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E0A" w:rsidRPr="004F1246" w:rsidRDefault="005C4E0A" w:rsidP="00365263">
      <w:pPr>
        <w:jc w:val="center"/>
        <w:rPr>
          <w:sz w:val="72"/>
          <w:szCs w:val="72"/>
        </w:rPr>
      </w:pPr>
      <w:bookmarkStart w:id="0" w:name="_GoBack"/>
      <w:bookmarkEnd w:id="0"/>
      <w:permStart w:id="1788817246" w:edGrp="everyone"/>
      <w:permEnd w:id="1788817246"/>
      <w:r w:rsidRPr="004F1246">
        <w:rPr>
          <w:sz w:val="72"/>
          <w:szCs w:val="72"/>
        </w:rPr>
        <w:t>ŠKOLNÍ VZDĚLÁVACÍ PROGRAM</w:t>
      </w:r>
    </w:p>
    <w:p w:rsidR="005C4E0A" w:rsidRPr="004F1246" w:rsidRDefault="005C4E0A" w:rsidP="005C4E0A">
      <w:pPr>
        <w:jc w:val="center"/>
        <w:rPr>
          <w:sz w:val="72"/>
          <w:szCs w:val="72"/>
        </w:rPr>
      </w:pPr>
    </w:p>
    <w:p w:rsidR="005C4E0A" w:rsidRPr="004F1246" w:rsidRDefault="005C4E0A" w:rsidP="005C4E0A">
      <w:pPr>
        <w:jc w:val="center"/>
        <w:rPr>
          <w:sz w:val="72"/>
          <w:szCs w:val="72"/>
        </w:rPr>
      </w:pPr>
      <w:r w:rsidRPr="004F1246">
        <w:rPr>
          <w:sz w:val="72"/>
          <w:szCs w:val="72"/>
        </w:rPr>
        <w:t>pro základní vzdělávání</w:t>
      </w:r>
    </w:p>
    <w:p w:rsidR="00C940C6" w:rsidRPr="004F1246" w:rsidRDefault="00866840" w:rsidP="005C4E0A">
      <w:pPr>
        <w:jc w:val="center"/>
        <w:rPr>
          <w:sz w:val="36"/>
          <w:szCs w:val="36"/>
        </w:rPr>
      </w:pPr>
      <w:r w:rsidRPr="004F1246">
        <w:rPr>
          <w:sz w:val="36"/>
          <w:szCs w:val="36"/>
        </w:rPr>
        <w:t xml:space="preserve">č.j. </w:t>
      </w:r>
      <w:r w:rsidR="00CB4C02" w:rsidRPr="004F1246">
        <w:rPr>
          <w:sz w:val="36"/>
          <w:szCs w:val="36"/>
        </w:rPr>
        <w:t xml:space="preserve">ZSTGM </w:t>
      </w:r>
      <w:r w:rsidR="00176C5B">
        <w:rPr>
          <w:sz w:val="36"/>
          <w:szCs w:val="36"/>
        </w:rPr>
        <w:t>53</w:t>
      </w:r>
      <w:r w:rsidR="00CB4C02" w:rsidRPr="004F1246">
        <w:rPr>
          <w:sz w:val="36"/>
          <w:szCs w:val="36"/>
        </w:rPr>
        <w:t>/201</w:t>
      </w:r>
      <w:r w:rsidR="00176C5B">
        <w:rPr>
          <w:sz w:val="36"/>
          <w:szCs w:val="36"/>
        </w:rPr>
        <w:t>8</w:t>
      </w:r>
    </w:p>
    <w:p w:rsidR="005C4E0A" w:rsidRPr="004F1246" w:rsidRDefault="00BF4AE9" w:rsidP="005C4E0A">
      <w:pPr>
        <w:jc w:val="center"/>
        <w:rPr>
          <w:sz w:val="72"/>
          <w:szCs w:val="72"/>
        </w:rPr>
      </w:pPr>
      <w:r w:rsidRPr="004F1246">
        <w:rPr>
          <w:noProof/>
          <w:sz w:val="52"/>
          <w:szCs w:val="52"/>
        </w:rPr>
        <w:drawing>
          <wp:anchor distT="0" distB="0" distL="114300" distR="540385" simplePos="0" relativeHeight="251657728" behindDoc="1" locked="0" layoutInCell="1" allowOverlap="1">
            <wp:simplePos x="0" y="0"/>
            <wp:positionH relativeFrom="column">
              <wp:posOffset>1341120</wp:posOffset>
            </wp:positionH>
            <wp:positionV relativeFrom="paragraph">
              <wp:posOffset>411480</wp:posOffset>
            </wp:positionV>
            <wp:extent cx="2762250" cy="3086100"/>
            <wp:effectExtent l="0" t="0" r="0" b="0"/>
            <wp:wrapSquare wrapText="right"/>
            <wp:docPr id="2" name="obrázek 2" descr="log_ja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_jakl"/>
                    <pic:cNvPicPr>
                      <a:picLocks noChangeAspect="1" noChangeArrowheads="1"/>
                    </pic:cNvPicPr>
                  </pic:nvPicPr>
                  <pic:blipFill>
                    <a:blip r:embed="rId8" cstate="print"/>
                    <a:srcRect/>
                    <a:stretch>
                      <a:fillRect/>
                    </a:stretch>
                  </pic:blipFill>
                  <pic:spPr bwMode="auto">
                    <a:xfrm>
                      <a:off x="0" y="0"/>
                      <a:ext cx="2762250" cy="3086100"/>
                    </a:xfrm>
                    <a:prstGeom prst="rect">
                      <a:avLst/>
                    </a:prstGeom>
                    <a:noFill/>
                    <a:ln w="9525">
                      <a:noFill/>
                      <a:miter lim="800000"/>
                      <a:headEnd/>
                      <a:tailEnd/>
                    </a:ln>
                  </pic:spPr>
                </pic:pic>
              </a:graphicData>
            </a:graphic>
          </wp:anchor>
        </w:drawing>
      </w:r>
    </w:p>
    <w:p w:rsidR="005C4E0A" w:rsidRPr="004F1246" w:rsidRDefault="005C4E0A" w:rsidP="005C4E0A">
      <w:pPr>
        <w:jc w:val="center"/>
        <w:rPr>
          <w:sz w:val="72"/>
          <w:szCs w:val="72"/>
        </w:rPr>
      </w:pPr>
    </w:p>
    <w:p w:rsidR="005C4E0A" w:rsidRPr="004F1246" w:rsidRDefault="005C4E0A" w:rsidP="005C4E0A">
      <w:pPr>
        <w:jc w:val="center"/>
        <w:rPr>
          <w:sz w:val="72"/>
          <w:szCs w:val="72"/>
        </w:rPr>
      </w:pPr>
    </w:p>
    <w:p w:rsidR="005C4E0A" w:rsidRPr="004F1246" w:rsidRDefault="005C4E0A" w:rsidP="005C4E0A">
      <w:pPr>
        <w:jc w:val="center"/>
        <w:rPr>
          <w:sz w:val="72"/>
          <w:szCs w:val="72"/>
        </w:rPr>
      </w:pPr>
    </w:p>
    <w:p w:rsidR="005C4E0A" w:rsidRPr="004F1246" w:rsidRDefault="005C4E0A" w:rsidP="005C4E0A">
      <w:pPr>
        <w:jc w:val="center"/>
        <w:rPr>
          <w:sz w:val="72"/>
          <w:szCs w:val="72"/>
        </w:rPr>
      </w:pPr>
    </w:p>
    <w:p w:rsidR="005C4E0A" w:rsidRPr="004F1246" w:rsidRDefault="005C4E0A" w:rsidP="005C4E0A">
      <w:pPr>
        <w:jc w:val="center"/>
        <w:rPr>
          <w:sz w:val="72"/>
          <w:szCs w:val="72"/>
        </w:rPr>
      </w:pPr>
    </w:p>
    <w:p w:rsidR="005C4E0A" w:rsidRPr="004F1246" w:rsidRDefault="005C4E0A" w:rsidP="005C4E0A">
      <w:pPr>
        <w:jc w:val="center"/>
        <w:rPr>
          <w:sz w:val="72"/>
          <w:szCs w:val="72"/>
        </w:rPr>
      </w:pPr>
    </w:p>
    <w:p w:rsidR="005C4E0A" w:rsidRPr="004F1246" w:rsidRDefault="005C4E0A" w:rsidP="005C4E0A">
      <w:pPr>
        <w:jc w:val="center"/>
        <w:rPr>
          <w:sz w:val="72"/>
          <w:szCs w:val="72"/>
        </w:rPr>
      </w:pPr>
    </w:p>
    <w:p w:rsidR="005C4E0A" w:rsidRPr="004F1246" w:rsidRDefault="005C4E0A" w:rsidP="005C4E0A">
      <w:pPr>
        <w:jc w:val="center"/>
        <w:rPr>
          <w:sz w:val="72"/>
          <w:szCs w:val="72"/>
        </w:rPr>
      </w:pPr>
      <w:r w:rsidRPr="004F1246">
        <w:rPr>
          <w:sz w:val="72"/>
          <w:szCs w:val="72"/>
        </w:rPr>
        <w:t>Základní škola Litomyšl,</w:t>
      </w:r>
    </w:p>
    <w:p w:rsidR="005C4E0A" w:rsidRPr="004F1246" w:rsidRDefault="005C4E0A" w:rsidP="005C4E0A">
      <w:pPr>
        <w:jc w:val="center"/>
        <w:rPr>
          <w:sz w:val="72"/>
          <w:szCs w:val="72"/>
        </w:rPr>
      </w:pPr>
      <w:r w:rsidRPr="004F1246">
        <w:rPr>
          <w:sz w:val="72"/>
          <w:szCs w:val="72"/>
        </w:rPr>
        <w:t>T.</w:t>
      </w:r>
      <w:r w:rsidR="00C21EE8" w:rsidRPr="004F1246">
        <w:rPr>
          <w:sz w:val="72"/>
          <w:szCs w:val="72"/>
        </w:rPr>
        <w:t xml:space="preserve"> </w:t>
      </w:r>
      <w:r w:rsidRPr="004F1246">
        <w:rPr>
          <w:sz w:val="72"/>
          <w:szCs w:val="72"/>
        </w:rPr>
        <w:t>G.</w:t>
      </w:r>
      <w:r w:rsidR="00C21EE8" w:rsidRPr="004F1246">
        <w:rPr>
          <w:sz w:val="72"/>
          <w:szCs w:val="72"/>
        </w:rPr>
        <w:t xml:space="preserve"> </w:t>
      </w:r>
      <w:r w:rsidRPr="004F1246">
        <w:rPr>
          <w:sz w:val="72"/>
          <w:szCs w:val="72"/>
        </w:rPr>
        <w:t>Masaryka 1145</w:t>
      </w:r>
    </w:p>
    <w:p w:rsidR="00310098" w:rsidRPr="004F1246" w:rsidRDefault="005C4E0A" w:rsidP="003A593B">
      <w:pPr>
        <w:jc w:val="center"/>
        <w:rPr>
          <w:sz w:val="72"/>
          <w:szCs w:val="72"/>
        </w:rPr>
      </w:pPr>
      <w:r w:rsidRPr="004F1246">
        <w:rPr>
          <w:sz w:val="72"/>
          <w:szCs w:val="72"/>
        </w:rPr>
        <w:t>okres Svitavy</w:t>
      </w:r>
    </w:p>
    <w:p w:rsidR="00494BB7" w:rsidRDefault="003A593B" w:rsidP="000372F8">
      <w:pPr>
        <w:rPr>
          <w:noProof/>
        </w:rPr>
      </w:pPr>
      <w:r w:rsidRPr="004F1246">
        <w:br w:type="page"/>
      </w:r>
      <w:r w:rsidR="00113AA2" w:rsidRPr="004F1246">
        <w:rPr>
          <w:sz w:val="22"/>
          <w:szCs w:val="22"/>
        </w:rPr>
        <w:fldChar w:fldCharType="begin"/>
      </w:r>
      <w:r w:rsidR="00416140" w:rsidRPr="004F1246">
        <w:rPr>
          <w:sz w:val="22"/>
          <w:szCs w:val="22"/>
        </w:rPr>
        <w:instrText xml:space="preserve"> TOC \o "1-3" \h \z \u </w:instrText>
      </w:r>
      <w:r w:rsidR="00113AA2" w:rsidRPr="004F1246">
        <w:rPr>
          <w:sz w:val="22"/>
          <w:szCs w:val="22"/>
        </w:rPr>
        <w:fldChar w:fldCharType="separate"/>
      </w:r>
    </w:p>
    <w:p w:rsidR="00494BB7" w:rsidRDefault="00BC6512">
      <w:pPr>
        <w:pStyle w:val="Obsah1"/>
        <w:tabs>
          <w:tab w:val="right" w:leader="dot" w:pos="9060"/>
        </w:tabs>
        <w:rPr>
          <w:rFonts w:asciiTheme="minorHAnsi" w:eastAsiaTheme="minorEastAsia" w:hAnsiTheme="minorHAnsi" w:cstheme="minorBidi"/>
          <w:noProof/>
          <w:sz w:val="22"/>
          <w:szCs w:val="22"/>
        </w:rPr>
      </w:pPr>
      <w:hyperlink w:anchor="_Toc524523115" w:history="1">
        <w:r w:rsidR="00494BB7" w:rsidRPr="00714593">
          <w:rPr>
            <w:rStyle w:val="Hypertextovodkaz"/>
            <w:b/>
            <w:noProof/>
          </w:rPr>
          <w:t>Identifikační údaje školy</w:t>
        </w:r>
        <w:r w:rsidR="00494BB7">
          <w:rPr>
            <w:noProof/>
            <w:webHidden/>
          </w:rPr>
          <w:tab/>
        </w:r>
        <w:r w:rsidR="00494BB7">
          <w:rPr>
            <w:noProof/>
            <w:webHidden/>
          </w:rPr>
          <w:fldChar w:fldCharType="begin"/>
        </w:r>
        <w:r w:rsidR="00494BB7">
          <w:rPr>
            <w:noProof/>
            <w:webHidden/>
          </w:rPr>
          <w:instrText xml:space="preserve"> PAGEREF _Toc524523115 \h </w:instrText>
        </w:r>
        <w:r w:rsidR="00494BB7">
          <w:rPr>
            <w:noProof/>
            <w:webHidden/>
          </w:rPr>
        </w:r>
        <w:r w:rsidR="00494BB7">
          <w:rPr>
            <w:noProof/>
            <w:webHidden/>
          </w:rPr>
          <w:fldChar w:fldCharType="separate"/>
        </w:r>
        <w:r w:rsidR="00494BB7">
          <w:rPr>
            <w:noProof/>
            <w:webHidden/>
          </w:rPr>
          <w:t>3</w:t>
        </w:r>
        <w:r w:rsidR="00494BB7">
          <w:rPr>
            <w:noProof/>
            <w:webHidden/>
          </w:rPr>
          <w:fldChar w:fldCharType="end"/>
        </w:r>
      </w:hyperlink>
    </w:p>
    <w:p w:rsidR="00494BB7" w:rsidRDefault="00BC6512">
      <w:pPr>
        <w:pStyle w:val="Obsah1"/>
        <w:tabs>
          <w:tab w:val="right" w:leader="dot" w:pos="9060"/>
        </w:tabs>
        <w:rPr>
          <w:rFonts w:asciiTheme="minorHAnsi" w:eastAsiaTheme="minorEastAsia" w:hAnsiTheme="minorHAnsi" w:cstheme="minorBidi"/>
          <w:noProof/>
          <w:sz w:val="22"/>
          <w:szCs w:val="22"/>
        </w:rPr>
      </w:pPr>
      <w:hyperlink w:anchor="_Toc524523116" w:history="1">
        <w:r w:rsidR="00494BB7" w:rsidRPr="00714593">
          <w:rPr>
            <w:rStyle w:val="Hypertextovodkaz"/>
            <w:b/>
            <w:noProof/>
          </w:rPr>
          <w:t>Charakteristika školy</w:t>
        </w:r>
        <w:r w:rsidR="00494BB7">
          <w:rPr>
            <w:noProof/>
            <w:webHidden/>
          </w:rPr>
          <w:tab/>
        </w:r>
        <w:r w:rsidR="00494BB7">
          <w:rPr>
            <w:noProof/>
            <w:webHidden/>
          </w:rPr>
          <w:fldChar w:fldCharType="begin"/>
        </w:r>
        <w:r w:rsidR="00494BB7">
          <w:rPr>
            <w:noProof/>
            <w:webHidden/>
          </w:rPr>
          <w:instrText xml:space="preserve"> PAGEREF _Toc524523116 \h </w:instrText>
        </w:r>
        <w:r w:rsidR="00494BB7">
          <w:rPr>
            <w:noProof/>
            <w:webHidden/>
          </w:rPr>
        </w:r>
        <w:r w:rsidR="00494BB7">
          <w:rPr>
            <w:noProof/>
            <w:webHidden/>
          </w:rPr>
          <w:fldChar w:fldCharType="separate"/>
        </w:r>
        <w:r w:rsidR="00494BB7">
          <w:rPr>
            <w:noProof/>
            <w:webHidden/>
          </w:rPr>
          <w:t>4</w:t>
        </w:r>
        <w:r w:rsidR="00494BB7">
          <w:rPr>
            <w:noProof/>
            <w:webHidden/>
          </w:rPr>
          <w:fldChar w:fldCharType="end"/>
        </w:r>
      </w:hyperlink>
    </w:p>
    <w:p w:rsidR="00494BB7" w:rsidRDefault="00BC6512">
      <w:pPr>
        <w:pStyle w:val="Obsah2"/>
        <w:tabs>
          <w:tab w:val="right" w:leader="dot" w:pos="9060"/>
        </w:tabs>
        <w:rPr>
          <w:rFonts w:asciiTheme="minorHAnsi" w:eastAsiaTheme="minorEastAsia" w:hAnsiTheme="minorHAnsi" w:cstheme="minorBidi"/>
          <w:noProof/>
          <w:sz w:val="22"/>
          <w:szCs w:val="22"/>
        </w:rPr>
      </w:pPr>
      <w:hyperlink w:anchor="_Toc524523117" w:history="1">
        <w:r w:rsidR="00494BB7" w:rsidRPr="00714593">
          <w:rPr>
            <w:rStyle w:val="Hypertextovodkaz"/>
            <w:b/>
            <w:noProof/>
          </w:rPr>
          <w:t>1. Úplnost a velikost školy, její vybavení</w:t>
        </w:r>
        <w:r w:rsidR="00494BB7">
          <w:rPr>
            <w:noProof/>
            <w:webHidden/>
          </w:rPr>
          <w:tab/>
        </w:r>
        <w:r w:rsidR="00494BB7">
          <w:rPr>
            <w:noProof/>
            <w:webHidden/>
          </w:rPr>
          <w:fldChar w:fldCharType="begin"/>
        </w:r>
        <w:r w:rsidR="00494BB7">
          <w:rPr>
            <w:noProof/>
            <w:webHidden/>
          </w:rPr>
          <w:instrText xml:space="preserve"> PAGEREF _Toc524523117 \h </w:instrText>
        </w:r>
        <w:r w:rsidR="00494BB7">
          <w:rPr>
            <w:noProof/>
            <w:webHidden/>
          </w:rPr>
        </w:r>
        <w:r w:rsidR="00494BB7">
          <w:rPr>
            <w:noProof/>
            <w:webHidden/>
          </w:rPr>
          <w:fldChar w:fldCharType="separate"/>
        </w:r>
        <w:r w:rsidR="00494BB7">
          <w:rPr>
            <w:noProof/>
            <w:webHidden/>
          </w:rPr>
          <w:t>4</w:t>
        </w:r>
        <w:r w:rsidR="00494BB7">
          <w:rPr>
            <w:noProof/>
            <w:webHidden/>
          </w:rPr>
          <w:fldChar w:fldCharType="end"/>
        </w:r>
      </w:hyperlink>
    </w:p>
    <w:p w:rsidR="00494BB7" w:rsidRDefault="00BC6512">
      <w:pPr>
        <w:pStyle w:val="Obsah2"/>
        <w:tabs>
          <w:tab w:val="right" w:leader="dot" w:pos="9060"/>
        </w:tabs>
        <w:rPr>
          <w:rFonts w:asciiTheme="minorHAnsi" w:eastAsiaTheme="minorEastAsia" w:hAnsiTheme="minorHAnsi" w:cstheme="minorBidi"/>
          <w:noProof/>
          <w:sz w:val="22"/>
          <w:szCs w:val="22"/>
        </w:rPr>
      </w:pPr>
      <w:hyperlink w:anchor="_Toc524523118" w:history="1">
        <w:r w:rsidR="00494BB7" w:rsidRPr="00714593">
          <w:rPr>
            <w:rStyle w:val="Hypertextovodkaz"/>
            <w:b/>
            <w:noProof/>
          </w:rPr>
          <w:t>2. Charakteristika pedagogického sboru</w:t>
        </w:r>
        <w:r w:rsidR="00494BB7">
          <w:rPr>
            <w:noProof/>
            <w:webHidden/>
          </w:rPr>
          <w:tab/>
        </w:r>
        <w:r w:rsidR="00494BB7">
          <w:rPr>
            <w:noProof/>
            <w:webHidden/>
          </w:rPr>
          <w:fldChar w:fldCharType="begin"/>
        </w:r>
        <w:r w:rsidR="00494BB7">
          <w:rPr>
            <w:noProof/>
            <w:webHidden/>
          </w:rPr>
          <w:instrText xml:space="preserve"> PAGEREF _Toc524523118 \h </w:instrText>
        </w:r>
        <w:r w:rsidR="00494BB7">
          <w:rPr>
            <w:noProof/>
            <w:webHidden/>
          </w:rPr>
        </w:r>
        <w:r w:rsidR="00494BB7">
          <w:rPr>
            <w:noProof/>
            <w:webHidden/>
          </w:rPr>
          <w:fldChar w:fldCharType="separate"/>
        </w:r>
        <w:r w:rsidR="00494BB7">
          <w:rPr>
            <w:noProof/>
            <w:webHidden/>
          </w:rPr>
          <w:t>4</w:t>
        </w:r>
        <w:r w:rsidR="00494BB7">
          <w:rPr>
            <w:noProof/>
            <w:webHidden/>
          </w:rPr>
          <w:fldChar w:fldCharType="end"/>
        </w:r>
      </w:hyperlink>
    </w:p>
    <w:p w:rsidR="00494BB7" w:rsidRDefault="00BC6512">
      <w:pPr>
        <w:pStyle w:val="Obsah2"/>
        <w:tabs>
          <w:tab w:val="right" w:leader="dot" w:pos="9060"/>
        </w:tabs>
        <w:rPr>
          <w:rFonts w:asciiTheme="minorHAnsi" w:eastAsiaTheme="minorEastAsia" w:hAnsiTheme="minorHAnsi" w:cstheme="minorBidi"/>
          <w:noProof/>
          <w:sz w:val="22"/>
          <w:szCs w:val="22"/>
        </w:rPr>
      </w:pPr>
      <w:hyperlink w:anchor="_Toc524523119" w:history="1">
        <w:r w:rsidR="00494BB7" w:rsidRPr="00714593">
          <w:rPr>
            <w:rStyle w:val="Hypertextovodkaz"/>
            <w:b/>
            <w:noProof/>
          </w:rPr>
          <w:t>3. Charakteristika žáků</w:t>
        </w:r>
        <w:r w:rsidR="00494BB7">
          <w:rPr>
            <w:noProof/>
            <w:webHidden/>
          </w:rPr>
          <w:tab/>
        </w:r>
        <w:r w:rsidR="00494BB7">
          <w:rPr>
            <w:noProof/>
            <w:webHidden/>
          </w:rPr>
          <w:fldChar w:fldCharType="begin"/>
        </w:r>
        <w:r w:rsidR="00494BB7">
          <w:rPr>
            <w:noProof/>
            <w:webHidden/>
          </w:rPr>
          <w:instrText xml:space="preserve"> PAGEREF _Toc524523119 \h </w:instrText>
        </w:r>
        <w:r w:rsidR="00494BB7">
          <w:rPr>
            <w:noProof/>
            <w:webHidden/>
          </w:rPr>
        </w:r>
        <w:r w:rsidR="00494BB7">
          <w:rPr>
            <w:noProof/>
            <w:webHidden/>
          </w:rPr>
          <w:fldChar w:fldCharType="separate"/>
        </w:r>
        <w:r w:rsidR="00494BB7">
          <w:rPr>
            <w:noProof/>
            <w:webHidden/>
          </w:rPr>
          <w:t>5</w:t>
        </w:r>
        <w:r w:rsidR="00494BB7">
          <w:rPr>
            <w:noProof/>
            <w:webHidden/>
          </w:rPr>
          <w:fldChar w:fldCharType="end"/>
        </w:r>
      </w:hyperlink>
    </w:p>
    <w:p w:rsidR="00494BB7" w:rsidRDefault="00BC6512">
      <w:pPr>
        <w:pStyle w:val="Obsah2"/>
        <w:tabs>
          <w:tab w:val="right" w:leader="dot" w:pos="9060"/>
        </w:tabs>
        <w:rPr>
          <w:rFonts w:asciiTheme="minorHAnsi" w:eastAsiaTheme="minorEastAsia" w:hAnsiTheme="minorHAnsi" w:cstheme="minorBidi"/>
          <w:noProof/>
          <w:sz w:val="22"/>
          <w:szCs w:val="22"/>
        </w:rPr>
      </w:pPr>
      <w:hyperlink w:anchor="_Toc524523120" w:history="1">
        <w:r w:rsidR="00494BB7" w:rsidRPr="00714593">
          <w:rPr>
            <w:rStyle w:val="Hypertextovodkaz"/>
            <w:b/>
            <w:noProof/>
          </w:rPr>
          <w:t>4. Dlouhodobé projekty, mezinárodní spolupráce</w:t>
        </w:r>
        <w:r w:rsidR="00494BB7">
          <w:rPr>
            <w:noProof/>
            <w:webHidden/>
          </w:rPr>
          <w:tab/>
        </w:r>
        <w:r w:rsidR="00494BB7">
          <w:rPr>
            <w:noProof/>
            <w:webHidden/>
          </w:rPr>
          <w:fldChar w:fldCharType="begin"/>
        </w:r>
        <w:r w:rsidR="00494BB7">
          <w:rPr>
            <w:noProof/>
            <w:webHidden/>
          </w:rPr>
          <w:instrText xml:space="preserve"> PAGEREF _Toc524523120 \h </w:instrText>
        </w:r>
        <w:r w:rsidR="00494BB7">
          <w:rPr>
            <w:noProof/>
            <w:webHidden/>
          </w:rPr>
        </w:r>
        <w:r w:rsidR="00494BB7">
          <w:rPr>
            <w:noProof/>
            <w:webHidden/>
          </w:rPr>
          <w:fldChar w:fldCharType="separate"/>
        </w:r>
        <w:r w:rsidR="00494BB7">
          <w:rPr>
            <w:noProof/>
            <w:webHidden/>
          </w:rPr>
          <w:t>5</w:t>
        </w:r>
        <w:r w:rsidR="00494BB7">
          <w:rPr>
            <w:noProof/>
            <w:webHidden/>
          </w:rPr>
          <w:fldChar w:fldCharType="end"/>
        </w:r>
      </w:hyperlink>
    </w:p>
    <w:p w:rsidR="00494BB7" w:rsidRDefault="00BC6512">
      <w:pPr>
        <w:pStyle w:val="Obsah1"/>
        <w:tabs>
          <w:tab w:val="right" w:leader="dot" w:pos="9060"/>
        </w:tabs>
        <w:rPr>
          <w:rFonts w:asciiTheme="minorHAnsi" w:eastAsiaTheme="minorEastAsia" w:hAnsiTheme="minorHAnsi" w:cstheme="minorBidi"/>
          <w:noProof/>
          <w:sz w:val="22"/>
          <w:szCs w:val="22"/>
        </w:rPr>
      </w:pPr>
      <w:hyperlink w:anchor="_Toc524523121" w:history="1">
        <w:r w:rsidR="00494BB7" w:rsidRPr="00714593">
          <w:rPr>
            <w:rStyle w:val="Hypertextovodkaz"/>
            <w:b/>
            <w:noProof/>
          </w:rPr>
          <w:t>Charakteristika školního vzdělávacího programu</w:t>
        </w:r>
        <w:r w:rsidR="00494BB7">
          <w:rPr>
            <w:noProof/>
            <w:webHidden/>
          </w:rPr>
          <w:tab/>
        </w:r>
        <w:r w:rsidR="00494BB7">
          <w:rPr>
            <w:noProof/>
            <w:webHidden/>
          </w:rPr>
          <w:fldChar w:fldCharType="begin"/>
        </w:r>
        <w:r w:rsidR="00494BB7">
          <w:rPr>
            <w:noProof/>
            <w:webHidden/>
          </w:rPr>
          <w:instrText xml:space="preserve"> PAGEREF _Toc524523121 \h </w:instrText>
        </w:r>
        <w:r w:rsidR="00494BB7">
          <w:rPr>
            <w:noProof/>
            <w:webHidden/>
          </w:rPr>
        </w:r>
        <w:r w:rsidR="00494BB7">
          <w:rPr>
            <w:noProof/>
            <w:webHidden/>
          </w:rPr>
          <w:fldChar w:fldCharType="separate"/>
        </w:r>
        <w:r w:rsidR="00494BB7">
          <w:rPr>
            <w:noProof/>
            <w:webHidden/>
          </w:rPr>
          <w:t>6</w:t>
        </w:r>
        <w:r w:rsidR="00494BB7">
          <w:rPr>
            <w:noProof/>
            <w:webHidden/>
          </w:rPr>
          <w:fldChar w:fldCharType="end"/>
        </w:r>
      </w:hyperlink>
    </w:p>
    <w:p w:rsidR="00494BB7" w:rsidRDefault="00BC6512">
      <w:pPr>
        <w:pStyle w:val="Obsah2"/>
        <w:tabs>
          <w:tab w:val="right" w:leader="dot" w:pos="9060"/>
        </w:tabs>
        <w:rPr>
          <w:rFonts w:asciiTheme="minorHAnsi" w:eastAsiaTheme="minorEastAsia" w:hAnsiTheme="minorHAnsi" w:cstheme="minorBidi"/>
          <w:noProof/>
          <w:sz w:val="22"/>
          <w:szCs w:val="22"/>
        </w:rPr>
      </w:pPr>
      <w:hyperlink w:anchor="_Toc524523122" w:history="1">
        <w:r w:rsidR="00494BB7" w:rsidRPr="00714593">
          <w:rPr>
            <w:rStyle w:val="Hypertextovodkaz"/>
            <w:b/>
            <w:noProof/>
          </w:rPr>
          <w:t>1. Zaměření školy</w:t>
        </w:r>
        <w:r w:rsidR="00494BB7">
          <w:rPr>
            <w:noProof/>
            <w:webHidden/>
          </w:rPr>
          <w:tab/>
        </w:r>
        <w:r w:rsidR="00494BB7">
          <w:rPr>
            <w:noProof/>
            <w:webHidden/>
          </w:rPr>
          <w:fldChar w:fldCharType="begin"/>
        </w:r>
        <w:r w:rsidR="00494BB7">
          <w:rPr>
            <w:noProof/>
            <w:webHidden/>
          </w:rPr>
          <w:instrText xml:space="preserve"> PAGEREF _Toc524523122 \h </w:instrText>
        </w:r>
        <w:r w:rsidR="00494BB7">
          <w:rPr>
            <w:noProof/>
            <w:webHidden/>
          </w:rPr>
        </w:r>
        <w:r w:rsidR="00494BB7">
          <w:rPr>
            <w:noProof/>
            <w:webHidden/>
          </w:rPr>
          <w:fldChar w:fldCharType="separate"/>
        </w:r>
        <w:r w:rsidR="00494BB7">
          <w:rPr>
            <w:noProof/>
            <w:webHidden/>
          </w:rPr>
          <w:t>6</w:t>
        </w:r>
        <w:r w:rsidR="00494BB7">
          <w:rPr>
            <w:noProof/>
            <w:webHidden/>
          </w:rPr>
          <w:fldChar w:fldCharType="end"/>
        </w:r>
      </w:hyperlink>
    </w:p>
    <w:p w:rsidR="00494BB7" w:rsidRDefault="00BC6512">
      <w:pPr>
        <w:pStyle w:val="Obsah2"/>
        <w:tabs>
          <w:tab w:val="right" w:leader="dot" w:pos="9060"/>
        </w:tabs>
        <w:rPr>
          <w:rFonts w:asciiTheme="minorHAnsi" w:eastAsiaTheme="minorEastAsia" w:hAnsiTheme="minorHAnsi" w:cstheme="minorBidi"/>
          <w:noProof/>
          <w:sz w:val="22"/>
          <w:szCs w:val="22"/>
        </w:rPr>
      </w:pPr>
      <w:hyperlink w:anchor="_Toc524523123" w:history="1">
        <w:r w:rsidR="00494BB7" w:rsidRPr="00714593">
          <w:rPr>
            <w:rStyle w:val="Hypertextovodkaz"/>
            <w:b/>
            <w:noProof/>
          </w:rPr>
          <w:t>2. Výchovné a vzdělávací strategie školy</w:t>
        </w:r>
        <w:r w:rsidR="00494BB7">
          <w:rPr>
            <w:noProof/>
            <w:webHidden/>
          </w:rPr>
          <w:tab/>
        </w:r>
        <w:r w:rsidR="00494BB7">
          <w:rPr>
            <w:noProof/>
            <w:webHidden/>
          </w:rPr>
          <w:fldChar w:fldCharType="begin"/>
        </w:r>
        <w:r w:rsidR="00494BB7">
          <w:rPr>
            <w:noProof/>
            <w:webHidden/>
          </w:rPr>
          <w:instrText xml:space="preserve"> PAGEREF _Toc524523123 \h </w:instrText>
        </w:r>
        <w:r w:rsidR="00494BB7">
          <w:rPr>
            <w:noProof/>
            <w:webHidden/>
          </w:rPr>
        </w:r>
        <w:r w:rsidR="00494BB7">
          <w:rPr>
            <w:noProof/>
            <w:webHidden/>
          </w:rPr>
          <w:fldChar w:fldCharType="separate"/>
        </w:r>
        <w:r w:rsidR="00494BB7">
          <w:rPr>
            <w:noProof/>
            <w:webHidden/>
          </w:rPr>
          <w:t>7</w:t>
        </w:r>
        <w:r w:rsidR="00494BB7">
          <w:rPr>
            <w:noProof/>
            <w:webHidden/>
          </w:rPr>
          <w:fldChar w:fldCharType="end"/>
        </w:r>
      </w:hyperlink>
    </w:p>
    <w:p w:rsidR="00494BB7" w:rsidRDefault="00BC6512">
      <w:pPr>
        <w:pStyle w:val="Obsah2"/>
        <w:tabs>
          <w:tab w:val="right" w:leader="dot" w:pos="9060"/>
        </w:tabs>
        <w:rPr>
          <w:rFonts w:asciiTheme="minorHAnsi" w:eastAsiaTheme="minorEastAsia" w:hAnsiTheme="minorHAnsi" w:cstheme="minorBidi"/>
          <w:noProof/>
          <w:sz w:val="22"/>
          <w:szCs w:val="22"/>
        </w:rPr>
      </w:pPr>
      <w:hyperlink w:anchor="_Toc524523124" w:history="1">
        <w:r w:rsidR="00494BB7" w:rsidRPr="00714593">
          <w:rPr>
            <w:rStyle w:val="Hypertextovodkaz"/>
            <w:b/>
            <w:noProof/>
          </w:rPr>
          <w:t>3. Zabezpečení výuky žáků se speciálními vzdělávacími potřebami</w:t>
        </w:r>
        <w:r w:rsidR="00494BB7">
          <w:rPr>
            <w:noProof/>
            <w:webHidden/>
          </w:rPr>
          <w:tab/>
        </w:r>
        <w:r w:rsidR="00494BB7">
          <w:rPr>
            <w:noProof/>
            <w:webHidden/>
          </w:rPr>
          <w:fldChar w:fldCharType="begin"/>
        </w:r>
        <w:r w:rsidR="00494BB7">
          <w:rPr>
            <w:noProof/>
            <w:webHidden/>
          </w:rPr>
          <w:instrText xml:space="preserve"> PAGEREF _Toc524523124 \h </w:instrText>
        </w:r>
        <w:r w:rsidR="00494BB7">
          <w:rPr>
            <w:noProof/>
            <w:webHidden/>
          </w:rPr>
        </w:r>
        <w:r w:rsidR="00494BB7">
          <w:rPr>
            <w:noProof/>
            <w:webHidden/>
          </w:rPr>
          <w:fldChar w:fldCharType="separate"/>
        </w:r>
        <w:r w:rsidR="00494BB7">
          <w:rPr>
            <w:noProof/>
            <w:webHidden/>
          </w:rPr>
          <w:t>10</w:t>
        </w:r>
        <w:r w:rsidR="00494BB7">
          <w:rPr>
            <w:noProof/>
            <w:webHidden/>
          </w:rPr>
          <w:fldChar w:fldCharType="end"/>
        </w:r>
      </w:hyperlink>
    </w:p>
    <w:p w:rsidR="00494BB7" w:rsidRDefault="00BC6512">
      <w:pPr>
        <w:pStyle w:val="Obsah2"/>
        <w:tabs>
          <w:tab w:val="right" w:leader="dot" w:pos="9060"/>
        </w:tabs>
        <w:rPr>
          <w:rFonts w:asciiTheme="minorHAnsi" w:eastAsiaTheme="minorEastAsia" w:hAnsiTheme="minorHAnsi" w:cstheme="minorBidi"/>
          <w:noProof/>
          <w:sz w:val="22"/>
          <w:szCs w:val="22"/>
        </w:rPr>
      </w:pPr>
      <w:hyperlink w:anchor="_Toc524523125" w:history="1">
        <w:r w:rsidR="00494BB7" w:rsidRPr="00714593">
          <w:rPr>
            <w:rStyle w:val="Hypertextovodkaz"/>
            <w:b/>
            <w:noProof/>
          </w:rPr>
          <w:t>4. Začlenění průřezových témat</w:t>
        </w:r>
        <w:r w:rsidR="00494BB7">
          <w:rPr>
            <w:noProof/>
            <w:webHidden/>
          </w:rPr>
          <w:tab/>
        </w:r>
        <w:r w:rsidR="00494BB7">
          <w:rPr>
            <w:noProof/>
            <w:webHidden/>
          </w:rPr>
          <w:fldChar w:fldCharType="begin"/>
        </w:r>
        <w:r w:rsidR="00494BB7">
          <w:rPr>
            <w:noProof/>
            <w:webHidden/>
          </w:rPr>
          <w:instrText xml:space="preserve"> PAGEREF _Toc524523125 \h </w:instrText>
        </w:r>
        <w:r w:rsidR="00494BB7">
          <w:rPr>
            <w:noProof/>
            <w:webHidden/>
          </w:rPr>
        </w:r>
        <w:r w:rsidR="00494BB7">
          <w:rPr>
            <w:noProof/>
            <w:webHidden/>
          </w:rPr>
          <w:fldChar w:fldCharType="separate"/>
        </w:r>
        <w:r w:rsidR="00494BB7">
          <w:rPr>
            <w:noProof/>
            <w:webHidden/>
          </w:rPr>
          <w:t>13</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26" w:history="1">
        <w:r w:rsidR="00494BB7" w:rsidRPr="00714593">
          <w:rPr>
            <w:rStyle w:val="Hypertextovodkaz"/>
            <w:b/>
            <w:noProof/>
          </w:rPr>
          <w:t>Osobnostní a sociální výchova</w:t>
        </w:r>
        <w:r w:rsidR="00494BB7">
          <w:rPr>
            <w:noProof/>
            <w:webHidden/>
          </w:rPr>
          <w:tab/>
        </w:r>
        <w:r w:rsidR="00494BB7">
          <w:rPr>
            <w:noProof/>
            <w:webHidden/>
          </w:rPr>
          <w:fldChar w:fldCharType="begin"/>
        </w:r>
        <w:r w:rsidR="00494BB7">
          <w:rPr>
            <w:noProof/>
            <w:webHidden/>
          </w:rPr>
          <w:instrText xml:space="preserve"> PAGEREF _Toc524523126 \h </w:instrText>
        </w:r>
        <w:r w:rsidR="00494BB7">
          <w:rPr>
            <w:noProof/>
            <w:webHidden/>
          </w:rPr>
        </w:r>
        <w:r w:rsidR="00494BB7">
          <w:rPr>
            <w:noProof/>
            <w:webHidden/>
          </w:rPr>
          <w:fldChar w:fldCharType="separate"/>
        </w:r>
        <w:r w:rsidR="00494BB7">
          <w:rPr>
            <w:noProof/>
            <w:webHidden/>
          </w:rPr>
          <w:t>13</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27" w:history="1">
        <w:r w:rsidR="00494BB7" w:rsidRPr="00714593">
          <w:rPr>
            <w:rStyle w:val="Hypertextovodkaz"/>
            <w:b/>
            <w:noProof/>
          </w:rPr>
          <w:t>Výchova demokratického občana</w:t>
        </w:r>
        <w:r w:rsidR="00494BB7">
          <w:rPr>
            <w:noProof/>
            <w:webHidden/>
          </w:rPr>
          <w:tab/>
        </w:r>
        <w:r w:rsidR="00494BB7">
          <w:rPr>
            <w:noProof/>
            <w:webHidden/>
          </w:rPr>
          <w:fldChar w:fldCharType="begin"/>
        </w:r>
        <w:r w:rsidR="00494BB7">
          <w:rPr>
            <w:noProof/>
            <w:webHidden/>
          </w:rPr>
          <w:instrText xml:space="preserve"> PAGEREF _Toc524523127 \h </w:instrText>
        </w:r>
        <w:r w:rsidR="00494BB7">
          <w:rPr>
            <w:noProof/>
            <w:webHidden/>
          </w:rPr>
        </w:r>
        <w:r w:rsidR="00494BB7">
          <w:rPr>
            <w:noProof/>
            <w:webHidden/>
          </w:rPr>
          <w:fldChar w:fldCharType="separate"/>
        </w:r>
        <w:r w:rsidR="00494BB7">
          <w:rPr>
            <w:noProof/>
            <w:webHidden/>
          </w:rPr>
          <w:t>15</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28" w:history="1">
        <w:r w:rsidR="00494BB7" w:rsidRPr="00714593">
          <w:rPr>
            <w:rStyle w:val="Hypertextovodkaz"/>
            <w:b/>
            <w:noProof/>
          </w:rPr>
          <w:t>Multikulturní výchova</w:t>
        </w:r>
        <w:r w:rsidR="00494BB7">
          <w:rPr>
            <w:noProof/>
            <w:webHidden/>
          </w:rPr>
          <w:tab/>
        </w:r>
        <w:r w:rsidR="00494BB7">
          <w:rPr>
            <w:noProof/>
            <w:webHidden/>
          </w:rPr>
          <w:fldChar w:fldCharType="begin"/>
        </w:r>
        <w:r w:rsidR="00494BB7">
          <w:rPr>
            <w:noProof/>
            <w:webHidden/>
          </w:rPr>
          <w:instrText xml:space="preserve"> PAGEREF _Toc524523128 \h </w:instrText>
        </w:r>
        <w:r w:rsidR="00494BB7">
          <w:rPr>
            <w:noProof/>
            <w:webHidden/>
          </w:rPr>
        </w:r>
        <w:r w:rsidR="00494BB7">
          <w:rPr>
            <w:noProof/>
            <w:webHidden/>
          </w:rPr>
          <w:fldChar w:fldCharType="separate"/>
        </w:r>
        <w:r w:rsidR="00494BB7">
          <w:rPr>
            <w:noProof/>
            <w:webHidden/>
          </w:rPr>
          <w:t>17</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29" w:history="1">
        <w:r w:rsidR="00494BB7" w:rsidRPr="00714593">
          <w:rPr>
            <w:rStyle w:val="Hypertextovodkaz"/>
            <w:b/>
            <w:noProof/>
          </w:rPr>
          <w:t>Výchova k myšlení v evropských a globálních souvislostech</w:t>
        </w:r>
        <w:r w:rsidR="00494BB7">
          <w:rPr>
            <w:noProof/>
            <w:webHidden/>
          </w:rPr>
          <w:tab/>
        </w:r>
        <w:r w:rsidR="00494BB7">
          <w:rPr>
            <w:noProof/>
            <w:webHidden/>
          </w:rPr>
          <w:fldChar w:fldCharType="begin"/>
        </w:r>
        <w:r w:rsidR="00494BB7">
          <w:rPr>
            <w:noProof/>
            <w:webHidden/>
          </w:rPr>
          <w:instrText xml:space="preserve"> PAGEREF _Toc524523129 \h </w:instrText>
        </w:r>
        <w:r w:rsidR="00494BB7">
          <w:rPr>
            <w:noProof/>
            <w:webHidden/>
          </w:rPr>
        </w:r>
        <w:r w:rsidR="00494BB7">
          <w:rPr>
            <w:noProof/>
            <w:webHidden/>
          </w:rPr>
          <w:fldChar w:fldCharType="separate"/>
        </w:r>
        <w:r w:rsidR="00494BB7">
          <w:rPr>
            <w:noProof/>
            <w:webHidden/>
          </w:rPr>
          <w:t>19</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30" w:history="1">
        <w:r w:rsidR="00494BB7" w:rsidRPr="00714593">
          <w:rPr>
            <w:rStyle w:val="Hypertextovodkaz"/>
            <w:b/>
            <w:noProof/>
          </w:rPr>
          <w:t>Environmentální výchova</w:t>
        </w:r>
        <w:r w:rsidR="00494BB7">
          <w:rPr>
            <w:noProof/>
            <w:webHidden/>
          </w:rPr>
          <w:tab/>
        </w:r>
        <w:r w:rsidR="00494BB7">
          <w:rPr>
            <w:noProof/>
            <w:webHidden/>
          </w:rPr>
          <w:fldChar w:fldCharType="begin"/>
        </w:r>
        <w:r w:rsidR="00494BB7">
          <w:rPr>
            <w:noProof/>
            <w:webHidden/>
          </w:rPr>
          <w:instrText xml:space="preserve"> PAGEREF _Toc524523130 \h </w:instrText>
        </w:r>
        <w:r w:rsidR="00494BB7">
          <w:rPr>
            <w:noProof/>
            <w:webHidden/>
          </w:rPr>
        </w:r>
        <w:r w:rsidR="00494BB7">
          <w:rPr>
            <w:noProof/>
            <w:webHidden/>
          </w:rPr>
          <w:fldChar w:fldCharType="separate"/>
        </w:r>
        <w:r w:rsidR="00494BB7">
          <w:rPr>
            <w:noProof/>
            <w:webHidden/>
          </w:rPr>
          <w:t>21</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31" w:history="1">
        <w:r w:rsidR="00494BB7" w:rsidRPr="00714593">
          <w:rPr>
            <w:rStyle w:val="Hypertextovodkaz"/>
            <w:b/>
            <w:noProof/>
          </w:rPr>
          <w:t>Mediální výchova</w:t>
        </w:r>
        <w:r w:rsidR="00494BB7">
          <w:rPr>
            <w:noProof/>
            <w:webHidden/>
          </w:rPr>
          <w:tab/>
        </w:r>
        <w:r w:rsidR="00494BB7">
          <w:rPr>
            <w:noProof/>
            <w:webHidden/>
          </w:rPr>
          <w:fldChar w:fldCharType="begin"/>
        </w:r>
        <w:r w:rsidR="00494BB7">
          <w:rPr>
            <w:noProof/>
            <w:webHidden/>
          </w:rPr>
          <w:instrText xml:space="preserve"> PAGEREF _Toc524523131 \h </w:instrText>
        </w:r>
        <w:r w:rsidR="00494BB7">
          <w:rPr>
            <w:noProof/>
            <w:webHidden/>
          </w:rPr>
        </w:r>
        <w:r w:rsidR="00494BB7">
          <w:rPr>
            <w:noProof/>
            <w:webHidden/>
          </w:rPr>
          <w:fldChar w:fldCharType="separate"/>
        </w:r>
        <w:r w:rsidR="00494BB7">
          <w:rPr>
            <w:noProof/>
            <w:webHidden/>
          </w:rPr>
          <w:t>22</w:t>
        </w:r>
        <w:r w:rsidR="00494BB7">
          <w:rPr>
            <w:noProof/>
            <w:webHidden/>
          </w:rPr>
          <w:fldChar w:fldCharType="end"/>
        </w:r>
      </w:hyperlink>
    </w:p>
    <w:p w:rsidR="00494BB7" w:rsidRDefault="00BC6512">
      <w:pPr>
        <w:pStyle w:val="Obsah1"/>
        <w:tabs>
          <w:tab w:val="right" w:leader="dot" w:pos="9060"/>
        </w:tabs>
        <w:rPr>
          <w:rFonts w:asciiTheme="minorHAnsi" w:eastAsiaTheme="minorEastAsia" w:hAnsiTheme="minorHAnsi" w:cstheme="minorBidi"/>
          <w:noProof/>
          <w:sz w:val="22"/>
          <w:szCs w:val="22"/>
        </w:rPr>
      </w:pPr>
      <w:hyperlink w:anchor="_Toc524523132" w:history="1">
        <w:r w:rsidR="00494BB7" w:rsidRPr="00714593">
          <w:rPr>
            <w:rStyle w:val="Hypertextovodkaz"/>
            <w:b/>
            <w:noProof/>
          </w:rPr>
          <w:t>Učební plán</w:t>
        </w:r>
        <w:r w:rsidR="00494BB7">
          <w:rPr>
            <w:noProof/>
            <w:webHidden/>
          </w:rPr>
          <w:tab/>
        </w:r>
        <w:r w:rsidR="00494BB7">
          <w:rPr>
            <w:noProof/>
            <w:webHidden/>
          </w:rPr>
          <w:fldChar w:fldCharType="begin"/>
        </w:r>
        <w:r w:rsidR="00494BB7">
          <w:rPr>
            <w:noProof/>
            <w:webHidden/>
          </w:rPr>
          <w:instrText xml:space="preserve"> PAGEREF _Toc524523132 \h </w:instrText>
        </w:r>
        <w:r w:rsidR="00494BB7">
          <w:rPr>
            <w:noProof/>
            <w:webHidden/>
          </w:rPr>
        </w:r>
        <w:r w:rsidR="00494BB7">
          <w:rPr>
            <w:noProof/>
            <w:webHidden/>
          </w:rPr>
          <w:fldChar w:fldCharType="separate"/>
        </w:r>
        <w:r w:rsidR="00494BB7">
          <w:rPr>
            <w:noProof/>
            <w:webHidden/>
          </w:rPr>
          <w:t>25</w:t>
        </w:r>
        <w:r w:rsidR="00494BB7">
          <w:rPr>
            <w:noProof/>
            <w:webHidden/>
          </w:rPr>
          <w:fldChar w:fldCharType="end"/>
        </w:r>
      </w:hyperlink>
    </w:p>
    <w:p w:rsidR="00494BB7" w:rsidRDefault="00BC6512">
      <w:pPr>
        <w:pStyle w:val="Obsah1"/>
        <w:tabs>
          <w:tab w:val="right" w:leader="dot" w:pos="9060"/>
        </w:tabs>
        <w:rPr>
          <w:rFonts w:asciiTheme="minorHAnsi" w:eastAsiaTheme="minorEastAsia" w:hAnsiTheme="minorHAnsi" w:cstheme="minorBidi"/>
          <w:noProof/>
          <w:sz w:val="22"/>
          <w:szCs w:val="22"/>
        </w:rPr>
      </w:pPr>
      <w:hyperlink w:anchor="_Toc524523133" w:history="1">
        <w:r w:rsidR="00494BB7" w:rsidRPr="00714593">
          <w:rPr>
            <w:rStyle w:val="Hypertextovodkaz"/>
            <w:b/>
            <w:noProof/>
          </w:rPr>
          <w:t>Učební osnovy</w:t>
        </w:r>
        <w:r w:rsidR="00494BB7">
          <w:rPr>
            <w:noProof/>
            <w:webHidden/>
          </w:rPr>
          <w:tab/>
        </w:r>
        <w:r w:rsidR="00494BB7">
          <w:rPr>
            <w:noProof/>
            <w:webHidden/>
          </w:rPr>
          <w:fldChar w:fldCharType="begin"/>
        </w:r>
        <w:r w:rsidR="00494BB7">
          <w:rPr>
            <w:noProof/>
            <w:webHidden/>
          </w:rPr>
          <w:instrText xml:space="preserve"> PAGEREF _Toc524523133 \h </w:instrText>
        </w:r>
        <w:r w:rsidR="00494BB7">
          <w:rPr>
            <w:noProof/>
            <w:webHidden/>
          </w:rPr>
        </w:r>
        <w:r w:rsidR="00494BB7">
          <w:rPr>
            <w:noProof/>
            <w:webHidden/>
          </w:rPr>
          <w:fldChar w:fldCharType="separate"/>
        </w:r>
        <w:r w:rsidR="00494BB7">
          <w:rPr>
            <w:noProof/>
            <w:webHidden/>
          </w:rPr>
          <w:t>27</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34" w:history="1">
        <w:r w:rsidR="00494BB7" w:rsidRPr="00714593">
          <w:rPr>
            <w:rStyle w:val="Hypertextovodkaz"/>
            <w:b/>
            <w:noProof/>
          </w:rPr>
          <w:t>Český jazyk</w:t>
        </w:r>
        <w:r w:rsidR="00494BB7">
          <w:rPr>
            <w:noProof/>
            <w:webHidden/>
          </w:rPr>
          <w:tab/>
        </w:r>
        <w:r w:rsidR="00494BB7">
          <w:rPr>
            <w:noProof/>
            <w:webHidden/>
          </w:rPr>
          <w:fldChar w:fldCharType="begin"/>
        </w:r>
        <w:r w:rsidR="00494BB7">
          <w:rPr>
            <w:noProof/>
            <w:webHidden/>
          </w:rPr>
          <w:instrText xml:space="preserve"> PAGEREF _Toc524523134 \h </w:instrText>
        </w:r>
        <w:r w:rsidR="00494BB7">
          <w:rPr>
            <w:noProof/>
            <w:webHidden/>
          </w:rPr>
        </w:r>
        <w:r w:rsidR="00494BB7">
          <w:rPr>
            <w:noProof/>
            <w:webHidden/>
          </w:rPr>
          <w:fldChar w:fldCharType="separate"/>
        </w:r>
        <w:r w:rsidR="00494BB7">
          <w:rPr>
            <w:noProof/>
            <w:webHidden/>
          </w:rPr>
          <w:t>27</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35" w:history="1">
        <w:r w:rsidR="00494BB7" w:rsidRPr="00714593">
          <w:rPr>
            <w:rStyle w:val="Hypertextovodkaz"/>
            <w:b/>
            <w:noProof/>
          </w:rPr>
          <w:t>Cizí jazyk – anglický jazyk 1. st.</w:t>
        </w:r>
        <w:r w:rsidR="00494BB7">
          <w:rPr>
            <w:noProof/>
            <w:webHidden/>
          </w:rPr>
          <w:tab/>
        </w:r>
        <w:r w:rsidR="00494BB7">
          <w:rPr>
            <w:noProof/>
            <w:webHidden/>
          </w:rPr>
          <w:fldChar w:fldCharType="begin"/>
        </w:r>
        <w:r w:rsidR="00494BB7">
          <w:rPr>
            <w:noProof/>
            <w:webHidden/>
          </w:rPr>
          <w:instrText xml:space="preserve"> PAGEREF _Toc524523135 \h </w:instrText>
        </w:r>
        <w:r w:rsidR="00494BB7">
          <w:rPr>
            <w:noProof/>
            <w:webHidden/>
          </w:rPr>
        </w:r>
        <w:r w:rsidR="00494BB7">
          <w:rPr>
            <w:noProof/>
            <w:webHidden/>
          </w:rPr>
          <w:fldChar w:fldCharType="separate"/>
        </w:r>
        <w:r w:rsidR="00494BB7">
          <w:rPr>
            <w:noProof/>
            <w:webHidden/>
          </w:rPr>
          <w:t>67</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36" w:history="1">
        <w:r w:rsidR="00494BB7" w:rsidRPr="00714593">
          <w:rPr>
            <w:rStyle w:val="Hypertextovodkaz"/>
            <w:b/>
            <w:noProof/>
          </w:rPr>
          <w:t>Cizí jazyk – anglický jazyk 2. st.</w:t>
        </w:r>
        <w:r w:rsidR="00494BB7">
          <w:rPr>
            <w:noProof/>
            <w:webHidden/>
          </w:rPr>
          <w:tab/>
        </w:r>
        <w:r w:rsidR="00494BB7">
          <w:rPr>
            <w:noProof/>
            <w:webHidden/>
          </w:rPr>
          <w:fldChar w:fldCharType="begin"/>
        </w:r>
        <w:r w:rsidR="00494BB7">
          <w:rPr>
            <w:noProof/>
            <w:webHidden/>
          </w:rPr>
          <w:instrText xml:space="preserve"> PAGEREF _Toc524523136 \h </w:instrText>
        </w:r>
        <w:r w:rsidR="00494BB7">
          <w:rPr>
            <w:noProof/>
            <w:webHidden/>
          </w:rPr>
        </w:r>
        <w:r w:rsidR="00494BB7">
          <w:rPr>
            <w:noProof/>
            <w:webHidden/>
          </w:rPr>
          <w:fldChar w:fldCharType="separate"/>
        </w:r>
        <w:r w:rsidR="00494BB7">
          <w:rPr>
            <w:noProof/>
            <w:webHidden/>
          </w:rPr>
          <w:t>77</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37" w:history="1">
        <w:r w:rsidR="00494BB7" w:rsidRPr="00714593">
          <w:rPr>
            <w:rStyle w:val="Hypertextovodkaz"/>
            <w:b/>
            <w:noProof/>
          </w:rPr>
          <w:t>Další cizí jazyk – němčina</w:t>
        </w:r>
        <w:r w:rsidR="00494BB7">
          <w:rPr>
            <w:noProof/>
            <w:webHidden/>
          </w:rPr>
          <w:tab/>
        </w:r>
        <w:r w:rsidR="00494BB7">
          <w:rPr>
            <w:noProof/>
            <w:webHidden/>
          </w:rPr>
          <w:fldChar w:fldCharType="begin"/>
        </w:r>
        <w:r w:rsidR="00494BB7">
          <w:rPr>
            <w:noProof/>
            <w:webHidden/>
          </w:rPr>
          <w:instrText xml:space="preserve"> PAGEREF _Toc524523137 \h </w:instrText>
        </w:r>
        <w:r w:rsidR="00494BB7">
          <w:rPr>
            <w:noProof/>
            <w:webHidden/>
          </w:rPr>
        </w:r>
        <w:r w:rsidR="00494BB7">
          <w:rPr>
            <w:noProof/>
            <w:webHidden/>
          </w:rPr>
          <w:fldChar w:fldCharType="separate"/>
        </w:r>
        <w:r w:rsidR="00494BB7">
          <w:rPr>
            <w:noProof/>
            <w:webHidden/>
          </w:rPr>
          <w:t>93</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38" w:history="1">
        <w:r w:rsidR="00494BB7" w:rsidRPr="00714593">
          <w:rPr>
            <w:rStyle w:val="Hypertextovodkaz"/>
            <w:b/>
            <w:noProof/>
          </w:rPr>
          <w:t>Další cizí jazyk - ruština</w:t>
        </w:r>
        <w:r w:rsidR="00494BB7">
          <w:rPr>
            <w:noProof/>
            <w:webHidden/>
          </w:rPr>
          <w:tab/>
        </w:r>
        <w:r w:rsidR="00494BB7">
          <w:rPr>
            <w:noProof/>
            <w:webHidden/>
          </w:rPr>
          <w:fldChar w:fldCharType="begin"/>
        </w:r>
        <w:r w:rsidR="00494BB7">
          <w:rPr>
            <w:noProof/>
            <w:webHidden/>
          </w:rPr>
          <w:instrText xml:space="preserve"> PAGEREF _Toc524523138 \h </w:instrText>
        </w:r>
        <w:r w:rsidR="00494BB7">
          <w:rPr>
            <w:noProof/>
            <w:webHidden/>
          </w:rPr>
        </w:r>
        <w:r w:rsidR="00494BB7">
          <w:rPr>
            <w:noProof/>
            <w:webHidden/>
          </w:rPr>
          <w:fldChar w:fldCharType="separate"/>
        </w:r>
        <w:r w:rsidR="00494BB7">
          <w:rPr>
            <w:noProof/>
            <w:webHidden/>
          </w:rPr>
          <w:t>101</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39" w:history="1">
        <w:r w:rsidR="00494BB7" w:rsidRPr="00714593">
          <w:rPr>
            <w:rStyle w:val="Hypertextovodkaz"/>
            <w:b/>
            <w:noProof/>
          </w:rPr>
          <w:t>Matematika</w:t>
        </w:r>
        <w:r w:rsidR="00494BB7">
          <w:rPr>
            <w:noProof/>
            <w:webHidden/>
          </w:rPr>
          <w:tab/>
        </w:r>
        <w:r w:rsidR="00494BB7">
          <w:rPr>
            <w:noProof/>
            <w:webHidden/>
          </w:rPr>
          <w:fldChar w:fldCharType="begin"/>
        </w:r>
        <w:r w:rsidR="00494BB7">
          <w:rPr>
            <w:noProof/>
            <w:webHidden/>
          </w:rPr>
          <w:instrText xml:space="preserve"> PAGEREF _Toc524523139 \h </w:instrText>
        </w:r>
        <w:r w:rsidR="00494BB7">
          <w:rPr>
            <w:noProof/>
            <w:webHidden/>
          </w:rPr>
        </w:r>
        <w:r w:rsidR="00494BB7">
          <w:rPr>
            <w:noProof/>
            <w:webHidden/>
          </w:rPr>
          <w:fldChar w:fldCharType="separate"/>
        </w:r>
        <w:r w:rsidR="00494BB7">
          <w:rPr>
            <w:noProof/>
            <w:webHidden/>
          </w:rPr>
          <w:t>105</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40" w:history="1">
        <w:r w:rsidR="00494BB7" w:rsidRPr="00714593">
          <w:rPr>
            <w:rStyle w:val="Hypertextovodkaz"/>
            <w:b/>
            <w:noProof/>
          </w:rPr>
          <w:t>Informatika</w:t>
        </w:r>
        <w:r w:rsidR="00494BB7">
          <w:rPr>
            <w:noProof/>
            <w:webHidden/>
          </w:rPr>
          <w:tab/>
        </w:r>
        <w:r w:rsidR="00494BB7">
          <w:rPr>
            <w:noProof/>
            <w:webHidden/>
          </w:rPr>
          <w:fldChar w:fldCharType="begin"/>
        </w:r>
        <w:r w:rsidR="00494BB7">
          <w:rPr>
            <w:noProof/>
            <w:webHidden/>
          </w:rPr>
          <w:instrText xml:space="preserve"> PAGEREF _Toc524523140 \h </w:instrText>
        </w:r>
        <w:r w:rsidR="00494BB7">
          <w:rPr>
            <w:noProof/>
            <w:webHidden/>
          </w:rPr>
        </w:r>
        <w:r w:rsidR="00494BB7">
          <w:rPr>
            <w:noProof/>
            <w:webHidden/>
          </w:rPr>
          <w:fldChar w:fldCharType="separate"/>
        </w:r>
        <w:r w:rsidR="00494BB7">
          <w:rPr>
            <w:noProof/>
            <w:webHidden/>
          </w:rPr>
          <w:t>140</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41" w:history="1">
        <w:r w:rsidR="00494BB7" w:rsidRPr="00714593">
          <w:rPr>
            <w:rStyle w:val="Hypertextovodkaz"/>
            <w:b/>
            <w:noProof/>
          </w:rPr>
          <w:t>Náš svět</w:t>
        </w:r>
        <w:r w:rsidR="00494BB7">
          <w:rPr>
            <w:noProof/>
            <w:webHidden/>
          </w:rPr>
          <w:tab/>
        </w:r>
        <w:r w:rsidR="00494BB7">
          <w:rPr>
            <w:noProof/>
            <w:webHidden/>
          </w:rPr>
          <w:fldChar w:fldCharType="begin"/>
        </w:r>
        <w:r w:rsidR="00494BB7">
          <w:rPr>
            <w:noProof/>
            <w:webHidden/>
          </w:rPr>
          <w:instrText xml:space="preserve"> PAGEREF _Toc524523141 \h </w:instrText>
        </w:r>
        <w:r w:rsidR="00494BB7">
          <w:rPr>
            <w:noProof/>
            <w:webHidden/>
          </w:rPr>
        </w:r>
        <w:r w:rsidR="00494BB7">
          <w:rPr>
            <w:noProof/>
            <w:webHidden/>
          </w:rPr>
          <w:fldChar w:fldCharType="separate"/>
        </w:r>
        <w:r w:rsidR="00494BB7">
          <w:rPr>
            <w:noProof/>
            <w:webHidden/>
          </w:rPr>
          <w:t>147</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42" w:history="1">
        <w:r w:rsidR="00494BB7" w:rsidRPr="00714593">
          <w:rPr>
            <w:rStyle w:val="Hypertextovodkaz"/>
            <w:b/>
            <w:noProof/>
          </w:rPr>
          <w:t>Přírodověda</w:t>
        </w:r>
        <w:r w:rsidR="00494BB7">
          <w:rPr>
            <w:noProof/>
            <w:webHidden/>
          </w:rPr>
          <w:tab/>
        </w:r>
        <w:r w:rsidR="00494BB7">
          <w:rPr>
            <w:noProof/>
            <w:webHidden/>
          </w:rPr>
          <w:fldChar w:fldCharType="begin"/>
        </w:r>
        <w:r w:rsidR="00494BB7">
          <w:rPr>
            <w:noProof/>
            <w:webHidden/>
          </w:rPr>
          <w:instrText xml:space="preserve"> PAGEREF _Toc524523142 \h </w:instrText>
        </w:r>
        <w:r w:rsidR="00494BB7">
          <w:rPr>
            <w:noProof/>
            <w:webHidden/>
          </w:rPr>
        </w:r>
        <w:r w:rsidR="00494BB7">
          <w:rPr>
            <w:noProof/>
            <w:webHidden/>
          </w:rPr>
          <w:fldChar w:fldCharType="separate"/>
        </w:r>
        <w:r w:rsidR="00494BB7">
          <w:rPr>
            <w:noProof/>
            <w:webHidden/>
          </w:rPr>
          <w:t>158</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43" w:history="1">
        <w:r w:rsidR="00494BB7" w:rsidRPr="00714593">
          <w:rPr>
            <w:rStyle w:val="Hypertextovodkaz"/>
            <w:b/>
            <w:noProof/>
          </w:rPr>
          <w:t>Vlastivěda</w:t>
        </w:r>
        <w:r w:rsidR="00494BB7">
          <w:rPr>
            <w:noProof/>
            <w:webHidden/>
          </w:rPr>
          <w:tab/>
        </w:r>
        <w:r w:rsidR="00494BB7">
          <w:rPr>
            <w:noProof/>
            <w:webHidden/>
          </w:rPr>
          <w:fldChar w:fldCharType="begin"/>
        </w:r>
        <w:r w:rsidR="00494BB7">
          <w:rPr>
            <w:noProof/>
            <w:webHidden/>
          </w:rPr>
          <w:instrText xml:space="preserve"> PAGEREF _Toc524523143 \h </w:instrText>
        </w:r>
        <w:r w:rsidR="00494BB7">
          <w:rPr>
            <w:noProof/>
            <w:webHidden/>
          </w:rPr>
        </w:r>
        <w:r w:rsidR="00494BB7">
          <w:rPr>
            <w:noProof/>
            <w:webHidden/>
          </w:rPr>
          <w:fldChar w:fldCharType="separate"/>
        </w:r>
        <w:r w:rsidR="00494BB7">
          <w:rPr>
            <w:noProof/>
            <w:webHidden/>
          </w:rPr>
          <w:t>164</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44" w:history="1">
        <w:r w:rsidR="00494BB7" w:rsidRPr="00714593">
          <w:rPr>
            <w:rStyle w:val="Hypertextovodkaz"/>
            <w:b/>
            <w:bCs/>
            <w:noProof/>
          </w:rPr>
          <w:t>Dějepis</w:t>
        </w:r>
        <w:r w:rsidR="00494BB7">
          <w:rPr>
            <w:noProof/>
            <w:webHidden/>
          </w:rPr>
          <w:tab/>
        </w:r>
        <w:r w:rsidR="00494BB7">
          <w:rPr>
            <w:noProof/>
            <w:webHidden/>
          </w:rPr>
          <w:fldChar w:fldCharType="begin"/>
        </w:r>
        <w:r w:rsidR="00494BB7">
          <w:rPr>
            <w:noProof/>
            <w:webHidden/>
          </w:rPr>
          <w:instrText xml:space="preserve"> PAGEREF _Toc524523144 \h </w:instrText>
        </w:r>
        <w:r w:rsidR="00494BB7">
          <w:rPr>
            <w:noProof/>
            <w:webHidden/>
          </w:rPr>
        </w:r>
        <w:r w:rsidR="00494BB7">
          <w:rPr>
            <w:noProof/>
            <w:webHidden/>
          </w:rPr>
          <w:fldChar w:fldCharType="separate"/>
        </w:r>
        <w:r w:rsidR="00494BB7">
          <w:rPr>
            <w:noProof/>
            <w:webHidden/>
          </w:rPr>
          <w:t>171</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45" w:history="1">
        <w:r w:rsidR="00494BB7" w:rsidRPr="00714593">
          <w:rPr>
            <w:rStyle w:val="Hypertextovodkaz"/>
            <w:b/>
            <w:bCs/>
            <w:noProof/>
          </w:rPr>
          <w:t>Výchova k občanství</w:t>
        </w:r>
        <w:r w:rsidR="00494BB7">
          <w:rPr>
            <w:noProof/>
            <w:webHidden/>
          </w:rPr>
          <w:tab/>
        </w:r>
        <w:r w:rsidR="00494BB7">
          <w:rPr>
            <w:noProof/>
            <w:webHidden/>
          </w:rPr>
          <w:fldChar w:fldCharType="begin"/>
        </w:r>
        <w:r w:rsidR="00494BB7">
          <w:rPr>
            <w:noProof/>
            <w:webHidden/>
          </w:rPr>
          <w:instrText xml:space="preserve"> PAGEREF _Toc524523145 \h </w:instrText>
        </w:r>
        <w:r w:rsidR="00494BB7">
          <w:rPr>
            <w:noProof/>
            <w:webHidden/>
          </w:rPr>
        </w:r>
        <w:r w:rsidR="00494BB7">
          <w:rPr>
            <w:noProof/>
            <w:webHidden/>
          </w:rPr>
          <w:fldChar w:fldCharType="separate"/>
        </w:r>
        <w:r w:rsidR="00494BB7">
          <w:rPr>
            <w:noProof/>
            <w:webHidden/>
          </w:rPr>
          <w:t>185</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46" w:history="1">
        <w:r w:rsidR="00494BB7" w:rsidRPr="00714593">
          <w:rPr>
            <w:rStyle w:val="Hypertextovodkaz"/>
            <w:b/>
            <w:noProof/>
          </w:rPr>
          <w:t>Fyzika</w:t>
        </w:r>
        <w:r w:rsidR="00494BB7">
          <w:rPr>
            <w:noProof/>
            <w:webHidden/>
          </w:rPr>
          <w:tab/>
        </w:r>
        <w:r w:rsidR="00494BB7">
          <w:rPr>
            <w:noProof/>
            <w:webHidden/>
          </w:rPr>
          <w:fldChar w:fldCharType="begin"/>
        </w:r>
        <w:r w:rsidR="00494BB7">
          <w:rPr>
            <w:noProof/>
            <w:webHidden/>
          </w:rPr>
          <w:instrText xml:space="preserve"> PAGEREF _Toc524523146 \h </w:instrText>
        </w:r>
        <w:r w:rsidR="00494BB7">
          <w:rPr>
            <w:noProof/>
            <w:webHidden/>
          </w:rPr>
        </w:r>
        <w:r w:rsidR="00494BB7">
          <w:rPr>
            <w:noProof/>
            <w:webHidden/>
          </w:rPr>
          <w:fldChar w:fldCharType="separate"/>
        </w:r>
        <w:r w:rsidR="00494BB7">
          <w:rPr>
            <w:noProof/>
            <w:webHidden/>
          </w:rPr>
          <w:t>197</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47" w:history="1">
        <w:r w:rsidR="00494BB7" w:rsidRPr="00714593">
          <w:rPr>
            <w:rStyle w:val="Hypertextovodkaz"/>
            <w:b/>
            <w:noProof/>
          </w:rPr>
          <w:t>Chemie</w:t>
        </w:r>
        <w:r w:rsidR="00494BB7">
          <w:rPr>
            <w:noProof/>
            <w:webHidden/>
          </w:rPr>
          <w:tab/>
        </w:r>
        <w:r w:rsidR="00494BB7">
          <w:rPr>
            <w:noProof/>
            <w:webHidden/>
          </w:rPr>
          <w:fldChar w:fldCharType="begin"/>
        </w:r>
        <w:r w:rsidR="00494BB7">
          <w:rPr>
            <w:noProof/>
            <w:webHidden/>
          </w:rPr>
          <w:instrText xml:space="preserve"> PAGEREF _Toc524523147 \h </w:instrText>
        </w:r>
        <w:r w:rsidR="00494BB7">
          <w:rPr>
            <w:noProof/>
            <w:webHidden/>
          </w:rPr>
        </w:r>
        <w:r w:rsidR="00494BB7">
          <w:rPr>
            <w:noProof/>
            <w:webHidden/>
          </w:rPr>
          <w:fldChar w:fldCharType="separate"/>
        </w:r>
        <w:r w:rsidR="00494BB7">
          <w:rPr>
            <w:noProof/>
            <w:webHidden/>
          </w:rPr>
          <w:t>215</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48" w:history="1">
        <w:r w:rsidR="00494BB7" w:rsidRPr="00714593">
          <w:rPr>
            <w:rStyle w:val="Hypertextovodkaz"/>
            <w:b/>
            <w:noProof/>
          </w:rPr>
          <w:t>Přírodopis</w:t>
        </w:r>
        <w:r w:rsidR="00494BB7">
          <w:rPr>
            <w:noProof/>
            <w:webHidden/>
          </w:rPr>
          <w:tab/>
        </w:r>
        <w:r w:rsidR="00494BB7">
          <w:rPr>
            <w:noProof/>
            <w:webHidden/>
          </w:rPr>
          <w:fldChar w:fldCharType="begin"/>
        </w:r>
        <w:r w:rsidR="00494BB7">
          <w:rPr>
            <w:noProof/>
            <w:webHidden/>
          </w:rPr>
          <w:instrText xml:space="preserve"> PAGEREF _Toc524523148 \h </w:instrText>
        </w:r>
        <w:r w:rsidR="00494BB7">
          <w:rPr>
            <w:noProof/>
            <w:webHidden/>
          </w:rPr>
        </w:r>
        <w:r w:rsidR="00494BB7">
          <w:rPr>
            <w:noProof/>
            <w:webHidden/>
          </w:rPr>
          <w:fldChar w:fldCharType="separate"/>
        </w:r>
        <w:r w:rsidR="00494BB7">
          <w:rPr>
            <w:noProof/>
            <w:webHidden/>
          </w:rPr>
          <w:t>225</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49" w:history="1">
        <w:r w:rsidR="00494BB7" w:rsidRPr="00714593">
          <w:rPr>
            <w:rStyle w:val="Hypertextovodkaz"/>
            <w:b/>
            <w:bCs/>
            <w:noProof/>
          </w:rPr>
          <w:t>Zeměpis</w:t>
        </w:r>
        <w:r w:rsidR="00494BB7">
          <w:rPr>
            <w:noProof/>
            <w:webHidden/>
          </w:rPr>
          <w:tab/>
        </w:r>
        <w:r w:rsidR="00494BB7">
          <w:rPr>
            <w:noProof/>
            <w:webHidden/>
          </w:rPr>
          <w:fldChar w:fldCharType="begin"/>
        </w:r>
        <w:r w:rsidR="00494BB7">
          <w:rPr>
            <w:noProof/>
            <w:webHidden/>
          </w:rPr>
          <w:instrText xml:space="preserve"> PAGEREF _Toc524523149 \h </w:instrText>
        </w:r>
        <w:r w:rsidR="00494BB7">
          <w:rPr>
            <w:noProof/>
            <w:webHidden/>
          </w:rPr>
        </w:r>
        <w:r w:rsidR="00494BB7">
          <w:rPr>
            <w:noProof/>
            <w:webHidden/>
          </w:rPr>
          <w:fldChar w:fldCharType="separate"/>
        </w:r>
        <w:r w:rsidR="00494BB7">
          <w:rPr>
            <w:noProof/>
            <w:webHidden/>
          </w:rPr>
          <w:t>241</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50" w:history="1">
        <w:r w:rsidR="00494BB7" w:rsidRPr="00714593">
          <w:rPr>
            <w:rStyle w:val="Hypertextovodkaz"/>
            <w:b/>
            <w:noProof/>
          </w:rPr>
          <w:t>Hudební výchova</w:t>
        </w:r>
        <w:r w:rsidR="00494BB7">
          <w:rPr>
            <w:noProof/>
            <w:webHidden/>
          </w:rPr>
          <w:tab/>
        </w:r>
        <w:r w:rsidR="00494BB7">
          <w:rPr>
            <w:noProof/>
            <w:webHidden/>
          </w:rPr>
          <w:fldChar w:fldCharType="begin"/>
        </w:r>
        <w:r w:rsidR="00494BB7">
          <w:rPr>
            <w:noProof/>
            <w:webHidden/>
          </w:rPr>
          <w:instrText xml:space="preserve"> PAGEREF _Toc524523150 \h </w:instrText>
        </w:r>
        <w:r w:rsidR="00494BB7">
          <w:rPr>
            <w:noProof/>
            <w:webHidden/>
          </w:rPr>
        </w:r>
        <w:r w:rsidR="00494BB7">
          <w:rPr>
            <w:noProof/>
            <w:webHidden/>
          </w:rPr>
          <w:fldChar w:fldCharType="separate"/>
        </w:r>
        <w:r w:rsidR="00494BB7">
          <w:rPr>
            <w:noProof/>
            <w:webHidden/>
          </w:rPr>
          <w:t>255</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51" w:history="1">
        <w:r w:rsidR="00494BB7" w:rsidRPr="00714593">
          <w:rPr>
            <w:rStyle w:val="Hypertextovodkaz"/>
            <w:b/>
            <w:noProof/>
          </w:rPr>
          <w:t>Výtvarná výchova</w:t>
        </w:r>
        <w:r w:rsidR="00494BB7">
          <w:rPr>
            <w:noProof/>
            <w:webHidden/>
          </w:rPr>
          <w:tab/>
        </w:r>
        <w:r w:rsidR="00494BB7">
          <w:rPr>
            <w:noProof/>
            <w:webHidden/>
          </w:rPr>
          <w:fldChar w:fldCharType="begin"/>
        </w:r>
        <w:r w:rsidR="00494BB7">
          <w:rPr>
            <w:noProof/>
            <w:webHidden/>
          </w:rPr>
          <w:instrText xml:space="preserve"> PAGEREF _Toc524523151 \h </w:instrText>
        </w:r>
        <w:r w:rsidR="00494BB7">
          <w:rPr>
            <w:noProof/>
            <w:webHidden/>
          </w:rPr>
        </w:r>
        <w:r w:rsidR="00494BB7">
          <w:rPr>
            <w:noProof/>
            <w:webHidden/>
          </w:rPr>
          <w:fldChar w:fldCharType="separate"/>
        </w:r>
        <w:r w:rsidR="00494BB7">
          <w:rPr>
            <w:noProof/>
            <w:webHidden/>
          </w:rPr>
          <w:t>267</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52" w:history="1">
        <w:r w:rsidR="00494BB7" w:rsidRPr="00714593">
          <w:rPr>
            <w:rStyle w:val="Hypertextovodkaz"/>
            <w:b/>
            <w:noProof/>
          </w:rPr>
          <w:t>ART</w:t>
        </w:r>
        <w:r w:rsidR="00494BB7">
          <w:rPr>
            <w:noProof/>
            <w:webHidden/>
          </w:rPr>
          <w:tab/>
        </w:r>
        <w:r w:rsidR="00494BB7">
          <w:rPr>
            <w:noProof/>
            <w:webHidden/>
          </w:rPr>
          <w:fldChar w:fldCharType="begin"/>
        </w:r>
        <w:r w:rsidR="00494BB7">
          <w:rPr>
            <w:noProof/>
            <w:webHidden/>
          </w:rPr>
          <w:instrText xml:space="preserve"> PAGEREF _Toc524523152 \h </w:instrText>
        </w:r>
        <w:r w:rsidR="00494BB7">
          <w:rPr>
            <w:noProof/>
            <w:webHidden/>
          </w:rPr>
        </w:r>
        <w:r w:rsidR="00494BB7">
          <w:rPr>
            <w:noProof/>
            <w:webHidden/>
          </w:rPr>
          <w:fldChar w:fldCharType="separate"/>
        </w:r>
        <w:r w:rsidR="00494BB7">
          <w:rPr>
            <w:noProof/>
            <w:webHidden/>
          </w:rPr>
          <w:t>276</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53" w:history="1">
        <w:r w:rsidR="00494BB7" w:rsidRPr="00714593">
          <w:rPr>
            <w:rStyle w:val="Hypertextovodkaz"/>
            <w:b/>
            <w:noProof/>
          </w:rPr>
          <w:t>Tvořivé činnosti</w:t>
        </w:r>
        <w:r w:rsidR="00494BB7">
          <w:rPr>
            <w:noProof/>
            <w:webHidden/>
          </w:rPr>
          <w:tab/>
        </w:r>
        <w:r w:rsidR="00494BB7">
          <w:rPr>
            <w:noProof/>
            <w:webHidden/>
          </w:rPr>
          <w:fldChar w:fldCharType="begin"/>
        </w:r>
        <w:r w:rsidR="00494BB7">
          <w:rPr>
            <w:noProof/>
            <w:webHidden/>
          </w:rPr>
          <w:instrText xml:space="preserve"> PAGEREF _Toc524523153 \h </w:instrText>
        </w:r>
        <w:r w:rsidR="00494BB7">
          <w:rPr>
            <w:noProof/>
            <w:webHidden/>
          </w:rPr>
        </w:r>
        <w:r w:rsidR="00494BB7">
          <w:rPr>
            <w:noProof/>
            <w:webHidden/>
          </w:rPr>
          <w:fldChar w:fldCharType="separate"/>
        </w:r>
        <w:r w:rsidR="00494BB7">
          <w:rPr>
            <w:noProof/>
            <w:webHidden/>
          </w:rPr>
          <w:t>281</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54" w:history="1">
        <w:r w:rsidR="00494BB7" w:rsidRPr="00714593">
          <w:rPr>
            <w:rStyle w:val="Hypertextovodkaz"/>
            <w:b/>
            <w:noProof/>
          </w:rPr>
          <w:t>Praktické činnosti</w:t>
        </w:r>
        <w:r w:rsidR="00494BB7">
          <w:rPr>
            <w:noProof/>
            <w:webHidden/>
          </w:rPr>
          <w:tab/>
        </w:r>
        <w:r w:rsidR="00494BB7">
          <w:rPr>
            <w:noProof/>
            <w:webHidden/>
          </w:rPr>
          <w:fldChar w:fldCharType="begin"/>
        </w:r>
        <w:r w:rsidR="00494BB7">
          <w:rPr>
            <w:noProof/>
            <w:webHidden/>
          </w:rPr>
          <w:instrText xml:space="preserve"> PAGEREF _Toc524523154 \h </w:instrText>
        </w:r>
        <w:r w:rsidR="00494BB7">
          <w:rPr>
            <w:noProof/>
            <w:webHidden/>
          </w:rPr>
        </w:r>
        <w:r w:rsidR="00494BB7">
          <w:rPr>
            <w:noProof/>
            <w:webHidden/>
          </w:rPr>
          <w:fldChar w:fldCharType="separate"/>
        </w:r>
        <w:r w:rsidR="00494BB7">
          <w:rPr>
            <w:noProof/>
            <w:webHidden/>
          </w:rPr>
          <w:t>293</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55" w:history="1">
        <w:r w:rsidR="00494BB7" w:rsidRPr="00714593">
          <w:rPr>
            <w:rStyle w:val="Hypertextovodkaz"/>
            <w:b/>
            <w:noProof/>
          </w:rPr>
          <w:t>Výchova ke zdraví</w:t>
        </w:r>
        <w:r w:rsidR="00494BB7">
          <w:rPr>
            <w:noProof/>
            <w:webHidden/>
          </w:rPr>
          <w:tab/>
        </w:r>
        <w:r w:rsidR="00494BB7">
          <w:rPr>
            <w:noProof/>
            <w:webHidden/>
          </w:rPr>
          <w:fldChar w:fldCharType="begin"/>
        </w:r>
        <w:r w:rsidR="00494BB7">
          <w:rPr>
            <w:noProof/>
            <w:webHidden/>
          </w:rPr>
          <w:instrText xml:space="preserve"> PAGEREF _Toc524523155 \h </w:instrText>
        </w:r>
        <w:r w:rsidR="00494BB7">
          <w:rPr>
            <w:noProof/>
            <w:webHidden/>
          </w:rPr>
        </w:r>
        <w:r w:rsidR="00494BB7">
          <w:rPr>
            <w:noProof/>
            <w:webHidden/>
          </w:rPr>
          <w:fldChar w:fldCharType="separate"/>
        </w:r>
        <w:r w:rsidR="00494BB7">
          <w:rPr>
            <w:noProof/>
            <w:webHidden/>
          </w:rPr>
          <w:t>304</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56" w:history="1">
        <w:r w:rsidR="00494BB7" w:rsidRPr="00714593">
          <w:rPr>
            <w:rStyle w:val="Hypertextovodkaz"/>
            <w:b/>
            <w:noProof/>
          </w:rPr>
          <w:t>Tělesná výchova</w:t>
        </w:r>
        <w:r w:rsidR="00494BB7">
          <w:rPr>
            <w:noProof/>
            <w:webHidden/>
          </w:rPr>
          <w:tab/>
        </w:r>
        <w:r w:rsidR="00494BB7">
          <w:rPr>
            <w:noProof/>
            <w:webHidden/>
          </w:rPr>
          <w:fldChar w:fldCharType="begin"/>
        </w:r>
        <w:r w:rsidR="00494BB7">
          <w:rPr>
            <w:noProof/>
            <w:webHidden/>
          </w:rPr>
          <w:instrText xml:space="preserve"> PAGEREF _Toc524523156 \h </w:instrText>
        </w:r>
        <w:r w:rsidR="00494BB7">
          <w:rPr>
            <w:noProof/>
            <w:webHidden/>
          </w:rPr>
        </w:r>
        <w:r w:rsidR="00494BB7">
          <w:rPr>
            <w:noProof/>
            <w:webHidden/>
          </w:rPr>
          <w:fldChar w:fldCharType="separate"/>
        </w:r>
        <w:r w:rsidR="00494BB7">
          <w:rPr>
            <w:noProof/>
            <w:webHidden/>
          </w:rPr>
          <w:t>313</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57" w:history="1">
        <w:r w:rsidR="00494BB7" w:rsidRPr="00714593">
          <w:rPr>
            <w:rStyle w:val="Hypertextovodkaz"/>
            <w:b/>
            <w:noProof/>
          </w:rPr>
          <w:t>Multimediální informatika</w:t>
        </w:r>
        <w:r w:rsidR="00494BB7">
          <w:rPr>
            <w:noProof/>
            <w:webHidden/>
          </w:rPr>
          <w:tab/>
        </w:r>
        <w:r w:rsidR="00494BB7">
          <w:rPr>
            <w:noProof/>
            <w:webHidden/>
          </w:rPr>
          <w:fldChar w:fldCharType="begin"/>
        </w:r>
        <w:r w:rsidR="00494BB7">
          <w:rPr>
            <w:noProof/>
            <w:webHidden/>
          </w:rPr>
          <w:instrText xml:space="preserve"> PAGEREF _Toc524523157 \h </w:instrText>
        </w:r>
        <w:r w:rsidR="00494BB7">
          <w:rPr>
            <w:noProof/>
            <w:webHidden/>
          </w:rPr>
        </w:r>
        <w:r w:rsidR="00494BB7">
          <w:rPr>
            <w:noProof/>
            <w:webHidden/>
          </w:rPr>
          <w:fldChar w:fldCharType="separate"/>
        </w:r>
        <w:r w:rsidR="00494BB7">
          <w:rPr>
            <w:noProof/>
            <w:webHidden/>
          </w:rPr>
          <w:t>326</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58" w:history="1">
        <w:r w:rsidR="00494BB7" w:rsidRPr="00714593">
          <w:rPr>
            <w:rStyle w:val="Hypertextovodkaz"/>
            <w:b/>
            <w:noProof/>
          </w:rPr>
          <w:t>Chemická praktika</w:t>
        </w:r>
        <w:r w:rsidR="00494BB7">
          <w:rPr>
            <w:noProof/>
            <w:webHidden/>
          </w:rPr>
          <w:tab/>
        </w:r>
        <w:r w:rsidR="00494BB7">
          <w:rPr>
            <w:noProof/>
            <w:webHidden/>
          </w:rPr>
          <w:fldChar w:fldCharType="begin"/>
        </w:r>
        <w:r w:rsidR="00494BB7">
          <w:rPr>
            <w:noProof/>
            <w:webHidden/>
          </w:rPr>
          <w:instrText xml:space="preserve"> PAGEREF _Toc524523158 \h </w:instrText>
        </w:r>
        <w:r w:rsidR="00494BB7">
          <w:rPr>
            <w:noProof/>
            <w:webHidden/>
          </w:rPr>
        </w:r>
        <w:r w:rsidR="00494BB7">
          <w:rPr>
            <w:noProof/>
            <w:webHidden/>
          </w:rPr>
          <w:fldChar w:fldCharType="separate"/>
        </w:r>
        <w:r w:rsidR="00494BB7">
          <w:rPr>
            <w:noProof/>
            <w:webHidden/>
          </w:rPr>
          <w:t>330</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59" w:history="1">
        <w:r w:rsidR="00494BB7" w:rsidRPr="00714593">
          <w:rPr>
            <w:rStyle w:val="Hypertextovodkaz"/>
            <w:b/>
            <w:noProof/>
          </w:rPr>
          <w:t>Etická výchova</w:t>
        </w:r>
        <w:r w:rsidR="00494BB7">
          <w:rPr>
            <w:noProof/>
            <w:webHidden/>
          </w:rPr>
          <w:tab/>
        </w:r>
        <w:r w:rsidR="00494BB7">
          <w:rPr>
            <w:noProof/>
            <w:webHidden/>
          </w:rPr>
          <w:fldChar w:fldCharType="begin"/>
        </w:r>
        <w:r w:rsidR="00494BB7">
          <w:rPr>
            <w:noProof/>
            <w:webHidden/>
          </w:rPr>
          <w:instrText xml:space="preserve"> PAGEREF _Toc524523159 \h </w:instrText>
        </w:r>
        <w:r w:rsidR="00494BB7">
          <w:rPr>
            <w:noProof/>
            <w:webHidden/>
          </w:rPr>
        </w:r>
        <w:r w:rsidR="00494BB7">
          <w:rPr>
            <w:noProof/>
            <w:webHidden/>
          </w:rPr>
          <w:fldChar w:fldCharType="separate"/>
        </w:r>
        <w:r w:rsidR="00494BB7">
          <w:rPr>
            <w:noProof/>
            <w:webHidden/>
          </w:rPr>
          <w:t>337</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60" w:history="1">
        <w:r w:rsidR="00494BB7" w:rsidRPr="00714593">
          <w:rPr>
            <w:rStyle w:val="Hypertextovodkaz"/>
            <w:b/>
            <w:noProof/>
          </w:rPr>
          <w:t>Konverzace v anglickém jazyce</w:t>
        </w:r>
        <w:r w:rsidR="00494BB7">
          <w:rPr>
            <w:noProof/>
            <w:webHidden/>
          </w:rPr>
          <w:tab/>
        </w:r>
        <w:r w:rsidR="00494BB7">
          <w:rPr>
            <w:noProof/>
            <w:webHidden/>
          </w:rPr>
          <w:fldChar w:fldCharType="begin"/>
        </w:r>
        <w:r w:rsidR="00494BB7">
          <w:rPr>
            <w:noProof/>
            <w:webHidden/>
          </w:rPr>
          <w:instrText xml:space="preserve"> PAGEREF _Toc524523160 \h </w:instrText>
        </w:r>
        <w:r w:rsidR="00494BB7">
          <w:rPr>
            <w:noProof/>
            <w:webHidden/>
          </w:rPr>
        </w:r>
        <w:r w:rsidR="00494BB7">
          <w:rPr>
            <w:noProof/>
            <w:webHidden/>
          </w:rPr>
          <w:fldChar w:fldCharType="separate"/>
        </w:r>
        <w:r w:rsidR="00494BB7">
          <w:rPr>
            <w:noProof/>
            <w:webHidden/>
          </w:rPr>
          <w:t>342</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61" w:history="1">
        <w:r w:rsidR="00494BB7" w:rsidRPr="00714593">
          <w:rPr>
            <w:rStyle w:val="Hypertextovodkaz"/>
            <w:b/>
            <w:noProof/>
          </w:rPr>
          <w:t>Sportovní výchova</w:t>
        </w:r>
        <w:r w:rsidR="00494BB7">
          <w:rPr>
            <w:noProof/>
            <w:webHidden/>
          </w:rPr>
          <w:tab/>
        </w:r>
        <w:r w:rsidR="00494BB7">
          <w:rPr>
            <w:noProof/>
            <w:webHidden/>
          </w:rPr>
          <w:fldChar w:fldCharType="begin"/>
        </w:r>
        <w:r w:rsidR="00494BB7">
          <w:rPr>
            <w:noProof/>
            <w:webHidden/>
          </w:rPr>
          <w:instrText xml:space="preserve"> PAGEREF _Toc524523161 \h </w:instrText>
        </w:r>
        <w:r w:rsidR="00494BB7">
          <w:rPr>
            <w:noProof/>
            <w:webHidden/>
          </w:rPr>
        </w:r>
        <w:r w:rsidR="00494BB7">
          <w:rPr>
            <w:noProof/>
            <w:webHidden/>
          </w:rPr>
          <w:fldChar w:fldCharType="separate"/>
        </w:r>
        <w:r w:rsidR="00494BB7">
          <w:rPr>
            <w:noProof/>
            <w:webHidden/>
          </w:rPr>
          <w:t>345</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62" w:history="1">
        <w:r w:rsidR="00494BB7" w:rsidRPr="00714593">
          <w:rPr>
            <w:rStyle w:val="Hypertextovodkaz"/>
            <w:b/>
            <w:noProof/>
          </w:rPr>
          <w:t>Zdravotní tělesná výchova</w:t>
        </w:r>
        <w:r w:rsidR="00494BB7">
          <w:rPr>
            <w:noProof/>
            <w:webHidden/>
          </w:rPr>
          <w:tab/>
        </w:r>
        <w:r w:rsidR="00494BB7">
          <w:rPr>
            <w:noProof/>
            <w:webHidden/>
          </w:rPr>
          <w:fldChar w:fldCharType="begin"/>
        </w:r>
        <w:r w:rsidR="00494BB7">
          <w:rPr>
            <w:noProof/>
            <w:webHidden/>
          </w:rPr>
          <w:instrText xml:space="preserve"> PAGEREF _Toc524523162 \h </w:instrText>
        </w:r>
        <w:r w:rsidR="00494BB7">
          <w:rPr>
            <w:noProof/>
            <w:webHidden/>
          </w:rPr>
        </w:r>
        <w:r w:rsidR="00494BB7">
          <w:rPr>
            <w:noProof/>
            <w:webHidden/>
          </w:rPr>
          <w:fldChar w:fldCharType="separate"/>
        </w:r>
        <w:r w:rsidR="00494BB7">
          <w:rPr>
            <w:noProof/>
            <w:webHidden/>
          </w:rPr>
          <w:t>349</w:t>
        </w:r>
        <w:r w:rsidR="00494BB7">
          <w:rPr>
            <w:noProof/>
            <w:webHidden/>
          </w:rPr>
          <w:fldChar w:fldCharType="end"/>
        </w:r>
      </w:hyperlink>
    </w:p>
    <w:p w:rsidR="00494BB7" w:rsidRDefault="00BC6512">
      <w:pPr>
        <w:pStyle w:val="Obsah1"/>
        <w:tabs>
          <w:tab w:val="right" w:leader="dot" w:pos="9060"/>
        </w:tabs>
        <w:rPr>
          <w:rFonts w:asciiTheme="minorHAnsi" w:eastAsiaTheme="minorEastAsia" w:hAnsiTheme="minorHAnsi" w:cstheme="minorBidi"/>
          <w:noProof/>
          <w:sz w:val="22"/>
          <w:szCs w:val="22"/>
        </w:rPr>
      </w:pPr>
      <w:hyperlink w:anchor="_Toc524523163" w:history="1">
        <w:r w:rsidR="00494BB7" w:rsidRPr="00714593">
          <w:rPr>
            <w:rStyle w:val="Hypertextovodkaz"/>
            <w:b/>
            <w:noProof/>
          </w:rPr>
          <w:t>Hodnocení výsledků vzdělávání žáků</w:t>
        </w:r>
        <w:r w:rsidR="00494BB7">
          <w:rPr>
            <w:noProof/>
            <w:webHidden/>
          </w:rPr>
          <w:tab/>
        </w:r>
        <w:r w:rsidR="00494BB7">
          <w:rPr>
            <w:noProof/>
            <w:webHidden/>
          </w:rPr>
          <w:fldChar w:fldCharType="begin"/>
        </w:r>
        <w:r w:rsidR="00494BB7">
          <w:rPr>
            <w:noProof/>
            <w:webHidden/>
          </w:rPr>
          <w:instrText xml:space="preserve"> PAGEREF _Toc524523163 \h </w:instrText>
        </w:r>
        <w:r w:rsidR="00494BB7">
          <w:rPr>
            <w:noProof/>
            <w:webHidden/>
          </w:rPr>
        </w:r>
        <w:r w:rsidR="00494BB7">
          <w:rPr>
            <w:noProof/>
            <w:webHidden/>
          </w:rPr>
          <w:fldChar w:fldCharType="separate"/>
        </w:r>
        <w:r w:rsidR="00494BB7">
          <w:rPr>
            <w:noProof/>
            <w:webHidden/>
          </w:rPr>
          <w:t>353</w:t>
        </w:r>
        <w:r w:rsidR="00494BB7">
          <w:rPr>
            <w:noProof/>
            <w:webHidden/>
          </w:rPr>
          <w:fldChar w:fldCharType="end"/>
        </w:r>
      </w:hyperlink>
    </w:p>
    <w:p w:rsidR="00494BB7" w:rsidRDefault="00BC6512">
      <w:pPr>
        <w:pStyle w:val="Obsah3"/>
        <w:tabs>
          <w:tab w:val="right" w:leader="dot" w:pos="9060"/>
        </w:tabs>
        <w:rPr>
          <w:rFonts w:asciiTheme="minorHAnsi" w:eastAsiaTheme="minorEastAsia" w:hAnsiTheme="minorHAnsi" w:cstheme="minorBidi"/>
          <w:noProof/>
          <w:sz w:val="22"/>
          <w:szCs w:val="22"/>
        </w:rPr>
      </w:pPr>
      <w:hyperlink w:anchor="_Toc524523164" w:history="1">
        <w:r w:rsidR="00494BB7" w:rsidRPr="00714593">
          <w:rPr>
            <w:rStyle w:val="Hypertextovodkaz"/>
            <w:b/>
            <w:noProof/>
          </w:rPr>
          <w:t>Hodnocení žáků</w:t>
        </w:r>
        <w:r w:rsidR="00494BB7">
          <w:rPr>
            <w:noProof/>
            <w:webHidden/>
          </w:rPr>
          <w:tab/>
        </w:r>
        <w:r w:rsidR="00494BB7">
          <w:rPr>
            <w:noProof/>
            <w:webHidden/>
          </w:rPr>
          <w:fldChar w:fldCharType="begin"/>
        </w:r>
        <w:r w:rsidR="00494BB7">
          <w:rPr>
            <w:noProof/>
            <w:webHidden/>
          </w:rPr>
          <w:instrText xml:space="preserve"> PAGEREF _Toc524523164 \h </w:instrText>
        </w:r>
        <w:r w:rsidR="00494BB7">
          <w:rPr>
            <w:noProof/>
            <w:webHidden/>
          </w:rPr>
        </w:r>
        <w:r w:rsidR="00494BB7">
          <w:rPr>
            <w:noProof/>
            <w:webHidden/>
          </w:rPr>
          <w:fldChar w:fldCharType="separate"/>
        </w:r>
        <w:r w:rsidR="00494BB7">
          <w:rPr>
            <w:noProof/>
            <w:webHidden/>
          </w:rPr>
          <w:t>353</w:t>
        </w:r>
        <w:r w:rsidR="00494BB7">
          <w:rPr>
            <w:noProof/>
            <w:webHidden/>
          </w:rPr>
          <w:fldChar w:fldCharType="end"/>
        </w:r>
      </w:hyperlink>
    </w:p>
    <w:p w:rsidR="001A0522" w:rsidRPr="002E3942" w:rsidRDefault="00113AA2" w:rsidP="005F4B35">
      <w:pPr>
        <w:rPr>
          <w:sz w:val="22"/>
          <w:szCs w:val="22"/>
        </w:rPr>
      </w:pPr>
      <w:r w:rsidRPr="004F1246">
        <w:rPr>
          <w:sz w:val="22"/>
          <w:szCs w:val="22"/>
        </w:rPr>
        <w:lastRenderedPageBreak/>
        <w:fldChar w:fldCharType="end"/>
      </w:r>
    </w:p>
    <w:p w:rsidR="005C4E0A" w:rsidRPr="004F1246" w:rsidRDefault="005C4E0A" w:rsidP="00FA5783">
      <w:pPr>
        <w:jc w:val="center"/>
        <w:outlineLvl w:val="0"/>
        <w:rPr>
          <w:b/>
          <w:sz w:val="28"/>
          <w:szCs w:val="28"/>
          <w:u w:val="single"/>
        </w:rPr>
      </w:pPr>
      <w:bookmarkStart w:id="1" w:name="_Toc326312697"/>
      <w:bookmarkStart w:id="2" w:name="_Toc524523115"/>
      <w:r w:rsidRPr="004F1246">
        <w:rPr>
          <w:b/>
          <w:sz w:val="28"/>
          <w:szCs w:val="28"/>
          <w:u w:val="single"/>
        </w:rPr>
        <w:t>Identifikační údaje školy</w:t>
      </w:r>
      <w:bookmarkEnd w:id="1"/>
      <w:bookmarkEnd w:id="2"/>
    </w:p>
    <w:p w:rsidR="005C4E0A" w:rsidRPr="004F1246" w:rsidRDefault="005C4E0A" w:rsidP="005C4E0A">
      <w:pPr>
        <w:jc w:val="center"/>
        <w:rPr>
          <w:b/>
          <w:sz w:val="28"/>
          <w:szCs w:val="28"/>
          <w:u w:val="single"/>
        </w:rPr>
      </w:pPr>
    </w:p>
    <w:p w:rsidR="00F11C02" w:rsidRPr="004F1246" w:rsidRDefault="00F11C02" w:rsidP="005C4E0A"/>
    <w:p w:rsidR="00F11C02" w:rsidRPr="004F1246" w:rsidRDefault="00F11C02" w:rsidP="005C4E0A">
      <w:r w:rsidRPr="004F1246">
        <w:rPr>
          <w:b/>
        </w:rPr>
        <w:t>Název ŠVP</w:t>
      </w:r>
      <w:r w:rsidRPr="004F1246">
        <w:t>: Školní vzdělávací program pro základní vzdělávání</w:t>
      </w:r>
    </w:p>
    <w:p w:rsidR="00F11C02" w:rsidRPr="004F1246" w:rsidRDefault="00F11C02" w:rsidP="005C4E0A"/>
    <w:p w:rsidR="00F11C02" w:rsidRPr="004F1246" w:rsidRDefault="00F11C02" w:rsidP="005C4E0A">
      <w:pPr>
        <w:rPr>
          <w:b/>
        </w:rPr>
      </w:pPr>
      <w:r w:rsidRPr="004F1246">
        <w:rPr>
          <w:b/>
        </w:rPr>
        <w:t>Údaje o škole:</w:t>
      </w:r>
    </w:p>
    <w:p w:rsidR="005C4E0A" w:rsidRPr="004F1246" w:rsidRDefault="005C4E0A" w:rsidP="005C4E0A">
      <w:r w:rsidRPr="004F1246">
        <w:t>Název školy:</w:t>
      </w:r>
      <w:r w:rsidR="004E0248" w:rsidRPr="004F1246">
        <w:t xml:space="preserve"> </w:t>
      </w:r>
      <w:r w:rsidRPr="004F1246">
        <w:t>Základní škola Litomyšl</w:t>
      </w:r>
      <w:r w:rsidR="00706448" w:rsidRPr="004F1246">
        <w:t>, T.</w:t>
      </w:r>
      <w:r w:rsidR="00352F84" w:rsidRPr="004F1246">
        <w:t xml:space="preserve"> </w:t>
      </w:r>
      <w:r w:rsidR="00706448" w:rsidRPr="004F1246">
        <w:t>G.</w:t>
      </w:r>
      <w:r w:rsidR="00352F84" w:rsidRPr="004F1246">
        <w:t xml:space="preserve"> </w:t>
      </w:r>
      <w:r w:rsidR="00706448" w:rsidRPr="004F1246">
        <w:t>Masaryka 1145, okr. Svitavy</w:t>
      </w:r>
    </w:p>
    <w:p w:rsidR="005C4E0A" w:rsidRPr="004F1246" w:rsidRDefault="005C4E0A" w:rsidP="005C4E0A">
      <w:r w:rsidRPr="004F1246">
        <w:t>Adresa:</w:t>
      </w:r>
      <w:r w:rsidR="004E0248" w:rsidRPr="004F1246">
        <w:t xml:space="preserve"> </w:t>
      </w:r>
      <w:r w:rsidRPr="004F1246">
        <w:t>T.</w:t>
      </w:r>
      <w:r w:rsidR="00665264" w:rsidRPr="004F1246">
        <w:t xml:space="preserve"> </w:t>
      </w:r>
      <w:r w:rsidRPr="004F1246">
        <w:t>G.</w:t>
      </w:r>
      <w:r w:rsidR="00665264" w:rsidRPr="004F1246">
        <w:t xml:space="preserve"> </w:t>
      </w:r>
      <w:r w:rsidRPr="004F1246">
        <w:t>Masaryka 1145, okres Svitavy, 570 01</w:t>
      </w:r>
    </w:p>
    <w:p w:rsidR="005C4E0A" w:rsidRPr="004F1246" w:rsidRDefault="005C4E0A" w:rsidP="005C4E0A">
      <w:r w:rsidRPr="004F1246">
        <w:t xml:space="preserve">Tel.: </w:t>
      </w:r>
      <w:r w:rsidR="004E0248" w:rsidRPr="004F1246">
        <w:t>461612356</w:t>
      </w:r>
    </w:p>
    <w:p w:rsidR="005C4E0A" w:rsidRPr="004F1246" w:rsidRDefault="00352F84" w:rsidP="005C4E0A">
      <w:r w:rsidRPr="004F1246">
        <w:t>E</w:t>
      </w:r>
      <w:r w:rsidR="005C4E0A" w:rsidRPr="004F1246">
        <w:t xml:space="preserve">mail: </w:t>
      </w:r>
      <w:hyperlink r:id="rId9" w:history="1">
        <w:r w:rsidR="005C4E0A" w:rsidRPr="004F1246">
          <w:rPr>
            <w:rStyle w:val="Hypertextovodkaz"/>
            <w:color w:val="auto"/>
            <w:u w:val="none"/>
          </w:rPr>
          <w:t>3zs@lit.cz</w:t>
        </w:r>
      </w:hyperlink>
    </w:p>
    <w:p w:rsidR="005C4E0A" w:rsidRPr="004F1246" w:rsidRDefault="004E0248" w:rsidP="005C4E0A">
      <w:r w:rsidRPr="004F1246">
        <w:t>Webové stránky</w:t>
      </w:r>
      <w:r w:rsidR="005C4E0A" w:rsidRPr="004F1246">
        <w:t xml:space="preserve">: </w:t>
      </w:r>
      <w:r w:rsidR="00C12C27" w:rsidRPr="004F1246">
        <w:t>http://</w:t>
      </w:r>
      <w:hyperlink r:id="rId10" w:history="1">
        <w:r w:rsidR="005C4E0A" w:rsidRPr="004F1246">
          <w:rPr>
            <w:rStyle w:val="Hypertextovodkaz"/>
            <w:color w:val="auto"/>
            <w:u w:val="none"/>
          </w:rPr>
          <w:t>www.litomysl.cz/3zs</w:t>
        </w:r>
      </w:hyperlink>
    </w:p>
    <w:p w:rsidR="00F97A67" w:rsidRPr="004F1246" w:rsidRDefault="00F97A67" w:rsidP="005C4E0A"/>
    <w:p w:rsidR="005C4E0A" w:rsidRPr="004F1246" w:rsidRDefault="005C4E0A" w:rsidP="005C4E0A">
      <w:r w:rsidRPr="004F1246">
        <w:t>IČO: 47487275</w:t>
      </w:r>
    </w:p>
    <w:p w:rsidR="005C4E0A" w:rsidRPr="004F1246" w:rsidRDefault="005C4E0A" w:rsidP="005C4E0A">
      <w:r w:rsidRPr="004F1246">
        <w:t>Právní forma: příspěvková organizace</w:t>
      </w:r>
    </w:p>
    <w:p w:rsidR="005C4E0A" w:rsidRPr="004F1246" w:rsidRDefault="005C4E0A" w:rsidP="005C4E0A">
      <w:r w:rsidRPr="004F1246">
        <w:t>Identifikátor: 600100791</w:t>
      </w:r>
    </w:p>
    <w:p w:rsidR="005C4E0A" w:rsidRPr="004F1246" w:rsidRDefault="005C4E0A" w:rsidP="00934424">
      <w:pPr>
        <w:tabs>
          <w:tab w:val="left" w:pos="1620"/>
        </w:tabs>
      </w:pPr>
      <w:r w:rsidRPr="004F1246">
        <w:t>Součásti školy:</w:t>
      </w:r>
      <w:r w:rsidR="00934424" w:rsidRPr="004F1246">
        <w:tab/>
      </w:r>
      <w:r w:rsidRPr="004F1246">
        <w:t>školní družina – IZO 117800449</w:t>
      </w:r>
    </w:p>
    <w:p w:rsidR="005C4E0A" w:rsidRPr="004F1246" w:rsidRDefault="00934424" w:rsidP="00934424">
      <w:pPr>
        <w:tabs>
          <w:tab w:val="left" w:pos="1620"/>
        </w:tabs>
      </w:pPr>
      <w:r w:rsidRPr="004F1246">
        <w:tab/>
      </w:r>
      <w:r w:rsidR="005C4E0A" w:rsidRPr="004F1246">
        <w:t>školní klub – IZO 169100715</w:t>
      </w:r>
    </w:p>
    <w:p w:rsidR="00934424" w:rsidRPr="004F1246" w:rsidRDefault="00934424" w:rsidP="005C4E0A"/>
    <w:p w:rsidR="005C4E0A" w:rsidRPr="004F1246" w:rsidRDefault="005C4E0A" w:rsidP="005C4E0A">
      <w:r w:rsidRPr="004F1246">
        <w:t>Ředitel školy: Mgr. Pavel Jirsa</w:t>
      </w:r>
    </w:p>
    <w:p w:rsidR="005C4E0A" w:rsidRPr="004F1246" w:rsidRDefault="005C4E0A" w:rsidP="005C4E0A">
      <w:r w:rsidRPr="004F1246">
        <w:t>Tel.: 461612330, 737850315</w:t>
      </w:r>
    </w:p>
    <w:p w:rsidR="005C4E0A" w:rsidRPr="004F1246" w:rsidRDefault="00352F84" w:rsidP="005C4E0A">
      <w:r w:rsidRPr="004F1246">
        <w:t>E</w:t>
      </w:r>
      <w:r w:rsidR="005C4E0A" w:rsidRPr="004F1246">
        <w:t xml:space="preserve">mail: </w:t>
      </w:r>
      <w:hyperlink r:id="rId11" w:history="1">
        <w:r w:rsidR="005C4E0A" w:rsidRPr="004F1246">
          <w:rPr>
            <w:rStyle w:val="Hypertextovodkaz"/>
            <w:color w:val="auto"/>
            <w:u w:val="none"/>
          </w:rPr>
          <w:t>reditel</w:t>
        </w:r>
        <w:r w:rsidR="005C4E0A" w:rsidRPr="004F1246">
          <w:rPr>
            <w:rStyle w:val="Hypertextovodkaz"/>
            <w:color w:val="auto"/>
            <w:u w:val="none"/>
            <w:lang w:val="en-GB"/>
          </w:rPr>
          <w:t>@</w:t>
        </w:r>
        <w:r w:rsidR="005C4E0A" w:rsidRPr="004F1246">
          <w:rPr>
            <w:rStyle w:val="Hypertextovodkaz"/>
            <w:color w:val="auto"/>
            <w:u w:val="none"/>
          </w:rPr>
          <w:t>3zs.lit.cz</w:t>
        </w:r>
      </w:hyperlink>
      <w:r w:rsidR="005C4E0A" w:rsidRPr="004F1246">
        <w:t xml:space="preserve"> </w:t>
      </w:r>
    </w:p>
    <w:p w:rsidR="00934424" w:rsidRPr="004F1246" w:rsidRDefault="00934424" w:rsidP="005C4E0A"/>
    <w:p w:rsidR="005C4E0A" w:rsidRPr="004F1246" w:rsidRDefault="005C4E0A" w:rsidP="005C4E0A">
      <w:r w:rsidRPr="004F1246">
        <w:t xml:space="preserve">Zástupce ředitele: </w:t>
      </w:r>
      <w:r w:rsidR="00706448" w:rsidRPr="004F1246">
        <w:t xml:space="preserve">Mgr. Kamila Voříšková, Mgr. Jana Tláskalová </w:t>
      </w:r>
    </w:p>
    <w:p w:rsidR="00665264" w:rsidRPr="004F1246" w:rsidRDefault="005C4E0A" w:rsidP="005C4E0A">
      <w:r w:rsidRPr="004F1246">
        <w:t>Tel.: 461613090</w:t>
      </w:r>
    </w:p>
    <w:p w:rsidR="005C4E0A" w:rsidRPr="004F1246" w:rsidRDefault="00902F76" w:rsidP="005C4E0A">
      <w:r w:rsidRPr="004F1246">
        <w:t>Email</w:t>
      </w:r>
      <w:r w:rsidR="005C4E0A" w:rsidRPr="004F1246">
        <w:t xml:space="preserve">: </w:t>
      </w:r>
      <w:r w:rsidR="00262E30" w:rsidRPr="004F1246">
        <w:t>voriskova@3zs.lit.cz</w:t>
      </w:r>
      <w:r w:rsidR="00D64C52" w:rsidRPr="004F1246">
        <w:t xml:space="preserve">, </w:t>
      </w:r>
      <w:r w:rsidR="00262E30" w:rsidRPr="004F1246">
        <w:t xml:space="preserve"> tlaska</w:t>
      </w:r>
      <w:r w:rsidR="00D64C52" w:rsidRPr="004F1246">
        <w:t>l</w:t>
      </w:r>
      <w:r w:rsidR="00262E30" w:rsidRPr="004F1246">
        <w:t xml:space="preserve">ova@3zs.lit.cz </w:t>
      </w:r>
    </w:p>
    <w:p w:rsidR="00934424" w:rsidRPr="004F1246" w:rsidRDefault="00934424" w:rsidP="005C4E0A"/>
    <w:p w:rsidR="00934424" w:rsidRPr="004F1246" w:rsidRDefault="00934424" w:rsidP="005C4E0A"/>
    <w:p w:rsidR="00F11C02" w:rsidRPr="004F1246" w:rsidRDefault="005C4E0A" w:rsidP="005C4E0A">
      <w:pPr>
        <w:rPr>
          <w:b/>
        </w:rPr>
      </w:pPr>
      <w:r w:rsidRPr="004F1246">
        <w:rPr>
          <w:b/>
        </w:rPr>
        <w:t xml:space="preserve">Zřizovatel: </w:t>
      </w:r>
    </w:p>
    <w:p w:rsidR="005C4E0A" w:rsidRPr="004F1246" w:rsidRDefault="00F11C02" w:rsidP="005C4E0A">
      <w:r w:rsidRPr="004F1246">
        <w:t xml:space="preserve">Název: </w:t>
      </w:r>
      <w:r w:rsidR="005C4E0A" w:rsidRPr="004F1246">
        <w:t>Město Litomyšl</w:t>
      </w:r>
    </w:p>
    <w:p w:rsidR="005C4E0A" w:rsidRPr="004F1246" w:rsidRDefault="005C4E0A" w:rsidP="005C4E0A">
      <w:r w:rsidRPr="004F1246">
        <w:t xml:space="preserve">Adresa zřizovatele: Bratří Šťastných 1000, </w:t>
      </w:r>
      <w:r w:rsidR="00352F84" w:rsidRPr="004F1246">
        <w:t xml:space="preserve">570 01 </w:t>
      </w:r>
      <w:r w:rsidRPr="004F1246">
        <w:t>Litomyšl</w:t>
      </w:r>
    </w:p>
    <w:p w:rsidR="005C4E0A" w:rsidRPr="004F1246" w:rsidRDefault="005C4E0A" w:rsidP="005C4E0A">
      <w:r w:rsidRPr="004F1246">
        <w:t>Tel.: 461653333</w:t>
      </w:r>
    </w:p>
    <w:p w:rsidR="005C4E0A" w:rsidRPr="004F1246" w:rsidRDefault="005C4E0A" w:rsidP="005C4E0A">
      <w:r w:rsidRPr="004F1246">
        <w:t>IČO: 00276944</w:t>
      </w:r>
    </w:p>
    <w:p w:rsidR="00F11C02" w:rsidRPr="004F1246" w:rsidRDefault="00F11C02" w:rsidP="005C4E0A"/>
    <w:p w:rsidR="00F11C02" w:rsidRPr="004F1246" w:rsidRDefault="00F11C02" w:rsidP="005C4E0A"/>
    <w:p w:rsidR="005C4E0A" w:rsidRPr="004F1246" w:rsidRDefault="005C4E0A" w:rsidP="005C4E0A">
      <w:r w:rsidRPr="004F1246">
        <w:rPr>
          <w:b/>
        </w:rPr>
        <w:t>Platnost dokumentu:</w:t>
      </w:r>
      <w:r w:rsidRPr="004F1246">
        <w:t xml:space="preserve"> </w:t>
      </w:r>
      <w:r w:rsidR="00F11C02" w:rsidRPr="004F1246">
        <w:t xml:space="preserve"> </w:t>
      </w:r>
      <w:r w:rsidRPr="004F1246">
        <w:t>od 1.9.20</w:t>
      </w:r>
      <w:r w:rsidR="00866840" w:rsidRPr="004F1246">
        <w:t>1</w:t>
      </w:r>
      <w:r w:rsidR="00176C5B">
        <w:t>8</w:t>
      </w:r>
    </w:p>
    <w:p w:rsidR="005C4E0A" w:rsidRPr="004F1246" w:rsidRDefault="005C4E0A" w:rsidP="005C4E0A">
      <w:pPr>
        <w:rPr>
          <w:sz w:val="40"/>
          <w:szCs w:val="40"/>
        </w:rPr>
      </w:pPr>
    </w:p>
    <w:p w:rsidR="005C4E0A" w:rsidRPr="004F1246" w:rsidRDefault="005C4E0A" w:rsidP="005C4E0A">
      <w:pPr>
        <w:rPr>
          <w:sz w:val="40"/>
          <w:szCs w:val="40"/>
        </w:rPr>
      </w:pPr>
    </w:p>
    <w:p w:rsidR="005C4E0A" w:rsidRPr="004F1246" w:rsidRDefault="005C4E0A" w:rsidP="005C4E0A">
      <w:pPr>
        <w:rPr>
          <w:sz w:val="40"/>
          <w:szCs w:val="40"/>
        </w:rPr>
      </w:pPr>
    </w:p>
    <w:p w:rsidR="005C4E0A" w:rsidRPr="004F1246" w:rsidRDefault="005C4E0A" w:rsidP="005C4E0A">
      <w:pPr>
        <w:rPr>
          <w:sz w:val="40"/>
          <w:szCs w:val="40"/>
        </w:rPr>
      </w:pPr>
    </w:p>
    <w:p w:rsidR="005C4E0A" w:rsidRPr="004F1246" w:rsidRDefault="005C4E0A" w:rsidP="005C4E0A">
      <w:pPr>
        <w:rPr>
          <w:sz w:val="40"/>
          <w:szCs w:val="40"/>
        </w:rPr>
      </w:pPr>
    </w:p>
    <w:p w:rsidR="005C4E0A" w:rsidRPr="004F1246" w:rsidRDefault="005C4E0A" w:rsidP="005C4E0A">
      <w:pPr>
        <w:rPr>
          <w:sz w:val="40"/>
          <w:szCs w:val="40"/>
        </w:rPr>
      </w:pPr>
    </w:p>
    <w:p w:rsidR="005C4E0A" w:rsidRPr="004F1246" w:rsidRDefault="005C4E0A" w:rsidP="005C4E0A">
      <w:pPr>
        <w:rPr>
          <w:sz w:val="40"/>
          <w:szCs w:val="40"/>
        </w:rPr>
      </w:pPr>
      <w:r w:rsidRPr="004F1246">
        <w:rPr>
          <w:sz w:val="40"/>
          <w:szCs w:val="40"/>
        </w:rPr>
        <w:tab/>
      </w:r>
      <w:r w:rsidRPr="004F1246">
        <w:rPr>
          <w:sz w:val="40"/>
          <w:szCs w:val="40"/>
        </w:rPr>
        <w:tab/>
      </w:r>
      <w:r w:rsidRPr="004F1246">
        <w:rPr>
          <w:sz w:val="40"/>
          <w:szCs w:val="40"/>
        </w:rPr>
        <w:tab/>
      </w:r>
      <w:r w:rsidRPr="004F1246">
        <w:rPr>
          <w:sz w:val="40"/>
          <w:szCs w:val="40"/>
        </w:rPr>
        <w:tab/>
      </w:r>
      <w:r w:rsidRPr="004F1246">
        <w:rPr>
          <w:sz w:val="40"/>
          <w:szCs w:val="40"/>
        </w:rPr>
        <w:tab/>
      </w:r>
      <w:r w:rsidRPr="004F1246">
        <w:rPr>
          <w:sz w:val="40"/>
          <w:szCs w:val="40"/>
        </w:rPr>
        <w:tab/>
      </w:r>
      <w:r w:rsidRPr="004F1246">
        <w:rPr>
          <w:sz w:val="40"/>
          <w:szCs w:val="40"/>
        </w:rPr>
        <w:tab/>
        <w:t>_____________</w:t>
      </w:r>
    </w:p>
    <w:p w:rsidR="005C4E0A" w:rsidRPr="004F1246" w:rsidRDefault="005C4E0A" w:rsidP="005C4E0A">
      <w:r w:rsidRPr="004F1246">
        <w:rPr>
          <w:sz w:val="40"/>
          <w:szCs w:val="40"/>
        </w:rPr>
        <w:tab/>
      </w:r>
      <w:r w:rsidRPr="004F1246">
        <w:rPr>
          <w:sz w:val="40"/>
          <w:szCs w:val="40"/>
        </w:rPr>
        <w:tab/>
      </w:r>
      <w:r w:rsidR="00F11C02" w:rsidRPr="004F1246">
        <w:t>Razítko školy</w:t>
      </w:r>
      <w:r w:rsidRPr="004F1246">
        <w:rPr>
          <w:sz w:val="40"/>
          <w:szCs w:val="40"/>
        </w:rPr>
        <w:tab/>
      </w:r>
      <w:r w:rsidRPr="004F1246">
        <w:rPr>
          <w:sz w:val="40"/>
          <w:szCs w:val="40"/>
        </w:rPr>
        <w:tab/>
      </w:r>
      <w:r w:rsidRPr="004F1246">
        <w:rPr>
          <w:sz w:val="40"/>
          <w:szCs w:val="40"/>
        </w:rPr>
        <w:tab/>
      </w:r>
      <w:r w:rsidR="00F11C02" w:rsidRPr="004F1246">
        <w:rPr>
          <w:sz w:val="40"/>
          <w:szCs w:val="40"/>
        </w:rPr>
        <w:t xml:space="preserve">           </w:t>
      </w:r>
      <w:r w:rsidR="00F11C02" w:rsidRPr="004F1246">
        <w:t xml:space="preserve">podpis </w:t>
      </w:r>
      <w:r w:rsidRPr="004F1246">
        <w:t>ředitel</w:t>
      </w:r>
      <w:r w:rsidR="00F11C02" w:rsidRPr="004F1246">
        <w:t>e</w:t>
      </w:r>
      <w:r w:rsidRPr="004F1246">
        <w:t xml:space="preserve"> školy</w:t>
      </w:r>
    </w:p>
    <w:p w:rsidR="00310098" w:rsidRPr="004F1246" w:rsidRDefault="00310098"/>
    <w:p w:rsidR="003A4D28" w:rsidRPr="004F1246" w:rsidRDefault="00934424" w:rsidP="001A0522">
      <w:pPr>
        <w:jc w:val="center"/>
        <w:outlineLvl w:val="0"/>
        <w:rPr>
          <w:b/>
          <w:sz w:val="28"/>
          <w:szCs w:val="28"/>
          <w:u w:val="single"/>
        </w:rPr>
      </w:pPr>
      <w:r w:rsidRPr="004F1246">
        <w:rPr>
          <w:b/>
          <w:sz w:val="28"/>
          <w:szCs w:val="28"/>
          <w:u w:val="single"/>
        </w:rPr>
        <w:br w:type="page"/>
      </w:r>
      <w:bookmarkStart w:id="3" w:name="_Toc326312698"/>
      <w:bookmarkStart w:id="4" w:name="_Toc524523116"/>
      <w:r w:rsidR="003A4D28" w:rsidRPr="004F1246">
        <w:rPr>
          <w:b/>
          <w:sz w:val="28"/>
          <w:szCs w:val="28"/>
          <w:u w:val="single"/>
        </w:rPr>
        <w:lastRenderedPageBreak/>
        <w:t>Charakteristika školy</w:t>
      </w:r>
      <w:bookmarkEnd w:id="3"/>
      <w:bookmarkEnd w:id="4"/>
    </w:p>
    <w:p w:rsidR="003A4D28" w:rsidRPr="004F1246" w:rsidRDefault="003A4D28" w:rsidP="003A4D28">
      <w:pPr>
        <w:rPr>
          <w:b/>
          <w:sz w:val="28"/>
          <w:szCs w:val="28"/>
          <w:u w:val="single"/>
        </w:rPr>
      </w:pPr>
    </w:p>
    <w:p w:rsidR="003A4D28" w:rsidRPr="004F1246" w:rsidRDefault="008C0B26" w:rsidP="001A0522">
      <w:pPr>
        <w:outlineLvl w:val="1"/>
        <w:rPr>
          <w:b/>
          <w:u w:val="single"/>
        </w:rPr>
      </w:pPr>
      <w:bookmarkStart w:id="5" w:name="_Toc326312699"/>
      <w:bookmarkStart w:id="6" w:name="_Toc524523117"/>
      <w:r w:rsidRPr="004F1246">
        <w:rPr>
          <w:b/>
          <w:u w:val="single"/>
        </w:rPr>
        <w:t xml:space="preserve">1. </w:t>
      </w:r>
      <w:r w:rsidR="003A4D28" w:rsidRPr="004F1246">
        <w:rPr>
          <w:b/>
          <w:u w:val="single"/>
        </w:rPr>
        <w:t>Úplnost a velikost školy, její vybavení</w:t>
      </w:r>
      <w:bookmarkEnd w:id="5"/>
      <w:bookmarkEnd w:id="6"/>
    </w:p>
    <w:p w:rsidR="003A4D28" w:rsidRPr="004F1246" w:rsidRDefault="003A4D28" w:rsidP="003A4D28">
      <w:pPr>
        <w:rPr>
          <w:u w:val="single"/>
        </w:rPr>
      </w:pPr>
    </w:p>
    <w:p w:rsidR="003A4D28" w:rsidRPr="004F1246" w:rsidRDefault="003A4D28" w:rsidP="00752A11">
      <w:pPr>
        <w:ind w:firstLine="180"/>
      </w:pPr>
      <w:r w:rsidRPr="004F1246">
        <w:t xml:space="preserve">Naše škola je úplnou, plně organizovanou základní školou, jejíž kapacita byla stanovena na 450 žáků. Výuka probíhá ve všech devíti ročnících, v některých je jedna třída, v jiných jsou dvě paralelní třídy. Součástí školy je školní družina, jejíž kapacita byla omezena na počet žáků </w:t>
      </w:r>
      <w:smartTag w:uri="urn:schemas-microsoft-com:office:smarttags" w:element="metricconverter">
        <w:smartTagPr>
          <w:attr w:name="ProductID" w:val="100, a"/>
        </w:smartTagPr>
        <w:r w:rsidRPr="004F1246">
          <w:t>100, a</w:t>
        </w:r>
      </w:smartTag>
      <w:r w:rsidRPr="004F1246">
        <w:t xml:space="preserve"> školní klub</w:t>
      </w:r>
      <w:r w:rsidR="00284706" w:rsidRPr="004F1246">
        <w:t>.</w:t>
      </w:r>
    </w:p>
    <w:p w:rsidR="003A4D28" w:rsidRPr="004F1246" w:rsidRDefault="003A4D28" w:rsidP="00752A11">
      <w:pPr>
        <w:ind w:firstLine="180"/>
      </w:pPr>
      <w:r w:rsidRPr="004F1246">
        <w:t>Školní budova byla postavena v letech 1995-97, zahájení výuku se datuje ke dni 1.12.</w:t>
      </w:r>
      <w:r w:rsidR="00CD15A3" w:rsidRPr="004F1246">
        <w:t>1997</w:t>
      </w:r>
      <w:r w:rsidRPr="004F1246">
        <w:t>. Byla postavena dle projektu architektonické kanceláře Burian</w:t>
      </w:r>
      <w:r w:rsidR="00B41F05">
        <w:t xml:space="preserve"> </w:t>
      </w:r>
      <w:r w:rsidR="00C12C27" w:rsidRPr="004F1246">
        <w:t>–</w:t>
      </w:r>
      <w:r w:rsidR="00B41F05">
        <w:t xml:space="preserve"> </w:t>
      </w:r>
      <w:r w:rsidRPr="004F1246">
        <w:t>Křivinka, generálním d</w:t>
      </w:r>
      <w:r w:rsidR="00CB3AE9" w:rsidRPr="004F1246">
        <w:t>odavatelem byla v té době PLS (První litomyšlská stavební</w:t>
      </w:r>
      <w:r w:rsidRPr="004F1246">
        <w:t>). Budova se skládá ze tří bloků A,</w:t>
      </w:r>
      <w:r w:rsidR="00C12C27" w:rsidRPr="004F1246">
        <w:t xml:space="preserve"> </w:t>
      </w:r>
      <w:r w:rsidRPr="004F1246">
        <w:t>B,</w:t>
      </w:r>
      <w:r w:rsidR="00C12C27" w:rsidRPr="004F1246">
        <w:t xml:space="preserve"> </w:t>
      </w:r>
      <w:r w:rsidRPr="004F1246">
        <w:t xml:space="preserve">C, má tvar písmene U </w:t>
      </w:r>
      <w:r w:rsidR="00CB3AE9" w:rsidRPr="004F1246">
        <w:t>se třemi nadzemními podlažími (přízemí, 1.</w:t>
      </w:r>
      <w:r w:rsidR="00C12C27" w:rsidRPr="004F1246">
        <w:t xml:space="preserve"> </w:t>
      </w:r>
      <w:r w:rsidR="00CB3AE9" w:rsidRPr="004F1246">
        <w:t xml:space="preserve">poschodí, </w:t>
      </w:r>
      <w:r w:rsidR="00C12C27" w:rsidRPr="004F1246">
        <w:br/>
      </w:r>
      <w:r w:rsidR="00CB3AE9" w:rsidRPr="004F1246">
        <w:t>2.</w:t>
      </w:r>
      <w:r w:rsidR="00C12C27" w:rsidRPr="004F1246">
        <w:t xml:space="preserve"> </w:t>
      </w:r>
      <w:r w:rsidR="00CB3AE9" w:rsidRPr="004F1246">
        <w:t>poschodí</w:t>
      </w:r>
      <w:r w:rsidRPr="004F1246">
        <w:t>) a jedním podzemním podlažím. Součástí školy je atrium s amfiteátrem a drobné pozemky v bezprostřední blízkosti školy. Od roku 1998 je součástí školy také Městská sportovní hala s rozměry hrací plochy 23x42,5 m, s šatnami, sklady pro sportovní náčiní a hledištěm  s kapacitou 180 sedících diváků. Hala je využívána na hodiny tělesné výchovy školy a dále ke komerčním účelům. Škola ještě dále spravuje školní hřiště s dvousetmetrovým atletickým oválem.</w:t>
      </w:r>
    </w:p>
    <w:p w:rsidR="003A4D28" w:rsidRPr="004F1246" w:rsidRDefault="003A4D28" w:rsidP="00752A11">
      <w:pPr>
        <w:ind w:firstLine="180"/>
      </w:pPr>
      <w:r w:rsidRPr="004F1246">
        <w:t>Školní budova je</w:t>
      </w:r>
      <w:r w:rsidR="00284706" w:rsidRPr="004F1246">
        <w:t xml:space="preserve"> nová, je tedy moderně vybavená,</w:t>
      </w:r>
      <w:r w:rsidR="003518D1" w:rsidRPr="004F1246">
        <w:t xml:space="preserve"> </w:t>
      </w:r>
      <w:r w:rsidR="00284706" w:rsidRPr="004F1246">
        <w:t>průběžně je její vybavení modernizováno.</w:t>
      </w:r>
      <w:r w:rsidRPr="004F1246">
        <w:t xml:space="preserve"> Celkově je prosklená, architektonickým záměrem bylo, aby měli žáci možnost vnímat historické panoráma města Litomyšle. Budova je postavena pro 15 kmenových učeben a odborné učebny</w:t>
      </w:r>
      <w:r w:rsidR="00284706" w:rsidRPr="004F1246">
        <w:t xml:space="preserve"> </w:t>
      </w:r>
      <w:r w:rsidRPr="004F1246">
        <w:t xml:space="preserve"> hudební výchovy, praktických činností, informatiky, fyzi</w:t>
      </w:r>
      <w:r w:rsidR="00284706" w:rsidRPr="004F1246">
        <w:t>ky a chemie a multimediální učebny.</w:t>
      </w:r>
      <w:r w:rsidRPr="004F1246">
        <w:t xml:space="preserve"> Každá kmenová učebna má svou šatnu. V budově jsou kromě toho také aula, prostory pro školní družinu a školní klub, knihovna a tři hrací koutky, na každém poschodí jeden. Kromě místností pro vedení školy mají učitelé své kabinety.</w:t>
      </w:r>
    </w:p>
    <w:p w:rsidR="003A4D28" w:rsidRPr="004F1246" w:rsidRDefault="003A4D28" w:rsidP="00752A11">
      <w:pPr>
        <w:ind w:firstLine="180"/>
      </w:pPr>
      <w:r w:rsidRPr="004F1246">
        <w:t>Vlastní školní jídelnu škola nemá, žáci i zaměstnanci se mohou stravovat v jídelně sousední základní školy U Školek.</w:t>
      </w:r>
    </w:p>
    <w:p w:rsidR="003A4D28" w:rsidRPr="004F1246" w:rsidRDefault="003A4D28" w:rsidP="00752A11">
      <w:pPr>
        <w:ind w:firstLine="180"/>
      </w:pPr>
      <w:r w:rsidRPr="004F1246">
        <w:t>Škola má dále i některé nadstandardní věci, především keramickou pec a vlastní horolezeckou stěnu. PC vybav</w:t>
      </w:r>
      <w:r w:rsidR="00284706" w:rsidRPr="004F1246">
        <w:t>ení se průběžně modernizuje.</w:t>
      </w:r>
    </w:p>
    <w:p w:rsidR="003A4D28" w:rsidRPr="004F1246" w:rsidRDefault="003A4D28" w:rsidP="00752A11">
      <w:pPr>
        <w:ind w:firstLine="180"/>
      </w:pPr>
      <w:r w:rsidRPr="004F1246">
        <w:t>Celkově lze konstatovat, že po materiální stránce má škola v porovnání s ostatními školami v České republice podmínky vysoce nadprůměrné.</w:t>
      </w:r>
    </w:p>
    <w:p w:rsidR="003A4D28" w:rsidRPr="004F1246" w:rsidRDefault="003A4D28" w:rsidP="003A4D28"/>
    <w:p w:rsidR="003A4D28" w:rsidRPr="004F1246" w:rsidRDefault="008C0B26" w:rsidP="001A0522">
      <w:pPr>
        <w:outlineLvl w:val="1"/>
        <w:rPr>
          <w:b/>
          <w:u w:val="single"/>
        </w:rPr>
      </w:pPr>
      <w:bookmarkStart w:id="7" w:name="_Toc326312700"/>
      <w:bookmarkStart w:id="8" w:name="_Toc524523118"/>
      <w:r w:rsidRPr="004F1246">
        <w:rPr>
          <w:b/>
          <w:u w:val="single"/>
        </w:rPr>
        <w:t xml:space="preserve">2. </w:t>
      </w:r>
      <w:r w:rsidR="003A4D28" w:rsidRPr="004F1246">
        <w:rPr>
          <w:b/>
          <w:u w:val="single"/>
        </w:rPr>
        <w:t>Charakteristika pedagogického sboru</w:t>
      </w:r>
      <w:bookmarkEnd w:id="7"/>
      <w:bookmarkEnd w:id="8"/>
    </w:p>
    <w:p w:rsidR="003A4D28" w:rsidRPr="004F1246" w:rsidRDefault="003A4D28" w:rsidP="003A4D28">
      <w:pPr>
        <w:rPr>
          <w:b/>
          <w:u w:val="single"/>
        </w:rPr>
      </w:pPr>
    </w:p>
    <w:p w:rsidR="003A4D28" w:rsidRPr="004F1246" w:rsidRDefault="003A4D28" w:rsidP="00752A11">
      <w:pPr>
        <w:ind w:firstLine="180"/>
      </w:pPr>
      <w:r w:rsidRPr="004F1246">
        <w:t xml:space="preserve">Učitelský sbor má mezi </w:t>
      </w:r>
      <w:smartTag w:uri="urn:schemas-microsoft-com:office:smarttags" w:element="metricconverter">
        <w:smartTagPr>
          <w:attr w:name="ProductID" w:val="20 a"/>
        </w:smartTagPr>
        <w:r w:rsidRPr="004F1246">
          <w:t>20 a</w:t>
        </w:r>
      </w:smartTag>
      <w:r w:rsidRPr="004F1246">
        <w:t xml:space="preserve"> 25 členy. Ředitel školy má </w:t>
      </w:r>
      <w:r w:rsidR="00B87B14" w:rsidRPr="004F1246">
        <w:t>dvě zástupkyně na poloviční úvazek</w:t>
      </w:r>
      <w:r w:rsidRPr="004F1246">
        <w:t>, dále je zde zastoupena funkce výchovného poradce a správce PC, což jsou funkce, na které se váže snížení úvazku. Dále zde učitelé vykonávají</w:t>
      </w:r>
      <w:r w:rsidR="00B87B14" w:rsidRPr="004F1246">
        <w:t xml:space="preserve"> funkce</w:t>
      </w:r>
      <w:r w:rsidRPr="004F1246">
        <w:t xml:space="preserve"> </w:t>
      </w:r>
      <w:r w:rsidR="005B0AA0" w:rsidRPr="004F1246">
        <w:t>metodika prevence</w:t>
      </w:r>
      <w:r w:rsidR="00B87B14" w:rsidRPr="004F1246">
        <w:t xml:space="preserve"> a</w:t>
      </w:r>
      <w:r w:rsidRPr="004F1246">
        <w:t xml:space="preserve"> koordinátora enviromentální výchovy, na něž se snížení vyučovací povinnosti neváže. </w:t>
      </w:r>
    </w:p>
    <w:p w:rsidR="003A4D28" w:rsidRPr="004F1246" w:rsidRDefault="003A4D28" w:rsidP="00752A11">
      <w:pPr>
        <w:ind w:firstLine="180"/>
      </w:pPr>
      <w:r w:rsidRPr="004F1246">
        <w:t xml:space="preserve">Všichni učitelé mají dokončené vysokoškolské vzdělání pedagogického směru. Je snaha vybírat nové učitele tak, aby byly realizovány všechny potřebné aprobace. Obvykle se to daří, problémy dlouhodobějšího charakteru </w:t>
      </w:r>
      <w:r w:rsidR="005B0AA0" w:rsidRPr="004F1246">
        <w:t xml:space="preserve">má škola s učiteli </w:t>
      </w:r>
      <w:r w:rsidRPr="004F1246">
        <w:t xml:space="preserve"> fyziky, naopak v poslední době se situace výrazně z</w:t>
      </w:r>
      <w:r w:rsidR="005B0AA0" w:rsidRPr="004F1246">
        <w:t>lepšila u učitelů cizích jazyků a přírodopisu.</w:t>
      </w:r>
    </w:p>
    <w:p w:rsidR="003A4D28" w:rsidRPr="004F1246" w:rsidRDefault="003A4D28" w:rsidP="00752A11">
      <w:pPr>
        <w:ind w:firstLine="180"/>
      </w:pPr>
      <w:r w:rsidRPr="004F1246">
        <w:t>Velice dbáme na další vzdělávání učitelů, v tomto směru se věnují vcelku velké prostředky finanční, jednak velká suma času pedagogů. Momentálně se nám daří zajistit, aby 100% učitelů mělo alespoň základní znalosti v anglickém jazyce. Všichni učitelé absolvovali základní kurz počítačové gramotnosti, 30% absolvovalo tento kurz pro pokročilé.</w:t>
      </w:r>
    </w:p>
    <w:p w:rsidR="003A4D28" w:rsidRDefault="003A4D28" w:rsidP="003A4D28"/>
    <w:p w:rsidR="00B41F05" w:rsidRPr="004F1246" w:rsidRDefault="00B41F05" w:rsidP="003A4D28"/>
    <w:p w:rsidR="00B87B14" w:rsidRPr="004F1246" w:rsidRDefault="00B87B14" w:rsidP="003A4D28"/>
    <w:p w:rsidR="00752A11" w:rsidRPr="004F1246" w:rsidRDefault="008C0B26" w:rsidP="001A0522">
      <w:pPr>
        <w:outlineLvl w:val="1"/>
        <w:rPr>
          <w:b/>
          <w:u w:val="single"/>
        </w:rPr>
      </w:pPr>
      <w:bookmarkStart w:id="9" w:name="_Toc326312701"/>
      <w:bookmarkStart w:id="10" w:name="_Toc524523119"/>
      <w:r w:rsidRPr="004F1246">
        <w:rPr>
          <w:b/>
          <w:u w:val="single"/>
        </w:rPr>
        <w:lastRenderedPageBreak/>
        <w:t xml:space="preserve">3. </w:t>
      </w:r>
      <w:r w:rsidR="003A4D28" w:rsidRPr="004F1246">
        <w:rPr>
          <w:b/>
          <w:u w:val="single"/>
        </w:rPr>
        <w:t>Charakteristika žáků</w:t>
      </w:r>
      <w:bookmarkEnd w:id="9"/>
      <w:bookmarkEnd w:id="10"/>
    </w:p>
    <w:p w:rsidR="00AE1096" w:rsidRPr="004F1246" w:rsidRDefault="00AE1096" w:rsidP="003A4D28">
      <w:pPr>
        <w:rPr>
          <w:b/>
          <w:u w:val="single"/>
        </w:rPr>
      </w:pPr>
    </w:p>
    <w:p w:rsidR="003A4D28" w:rsidRPr="004F1246" w:rsidRDefault="003A4D28" w:rsidP="00752A11">
      <w:pPr>
        <w:ind w:firstLine="180"/>
      </w:pPr>
      <w:r w:rsidRPr="004F1246">
        <w:t>Většina žáků má trvalé bydliště v Litomyšli a chodí do naší školy od 1. do 9.třídy. Část z nich odchází po 5.</w:t>
      </w:r>
      <w:r w:rsidR="00C12C27" w:rsidRPr="004F1246">
        <w:t xml:space="preserve"> </w:t>
      </w:r>
      <w:r w:rsidRPr="004F1246">
        <w:t>ročníku na gymnázium. V této době přicházejí na školu někteří noví žáci z venkovských škol. Zhruba třetina žáků je dojíždějících, nejvíce z Čisté, Janova, Bohuňovic, ze Sedlišť a z Nedošína. Zdá se, že je tu tendence postupného zvyšování procenta dojíždějících dětí.</w:t>
      </w:r>
    </w:p>
    <w:p w:rsidR="003A4D28" w:rsidRPr="004F1246" w:rsidRDefault="003A4D28" w:rsidP="003A4D28"/>
    <w:p w:rsidR="003A4D28" w:rsidRPr="004F1246" w:rsidRDefault="008C0B26" w:rsidP="001A0522">
      <w:pPr>
        <w:outlineLvl w:val="1"/>
        <w:rPr>
          <w:b/>
          <w:u w:val="single"/>
        </w:rPr>
      </w:pPr>
      <w:bookmarkStart w:id="11" w:name="_Toc326312702"/>
      <w:bookmarkStart w:id="12" w:name="_Toc524523120"/>
      <w:r w:rsidRPr="004F1246">
        <w:rPr>
          <w:b/>
          <w:u w:val="single"/>
        </w:rPr>
        <w:t xml:space="preserve">4. </w:t>
      </w:r>
      <w:r w:rsidR="003A4D28" w:rsidRPr="004F1246">
        <w:rPr>
          <w:b/>
          <w:u w:val="single"/>
        </w:rPr>
        <w:t>Dlouhodobé projekty, mezinárodní spolupráce</w:t>
      </w:r>
      <w:bookmarkEnd w:id="11"/>
      <w:bookmarkEnd w:id="12"/>
    </w:p>
    <w:p w:rsidR="00AE1096" w:rsidRPr="004F1246" w:rsidRDefault="00AE1096" w:rsidP="003A4D28">
      <w:pPr>
        <w:rPr>
          <w:b/>
          <w:u w:val="single"/>
        </w:rPr>
      </w:pPr>
    </w:p>
    <w:p w:rsidR="003A4D28" w:rsidRPr="004F1246" w:rsidRDefault="003A4D28" w:rsidP="00752A11">
      <w:pPr>
        <w:ind w:firstLine="180"/>
      </w:pPr>
      <w:r w:rsidRPr="004F1246">
        <w:t>Škola se snaží navazovat kontakty se zahraničními partnery. V rámci projektu Comenius škola vyhledává další zahraniční kontakty, uskutečňují se vzájemné návštěvy mezi učiteli, máme snahu, aby vycestovali i žáci. V projektu Comenius pak žáci zpracovávají různé úkoly, které si zahraniční skupiny stanovují.</w:t>
      </w:r>
      <w:r w:rsidR="005B0AA0" w:rsidRPr="004F1246">
        <w:t xml:space="preserve"> Snažíme se zapojovat do projektů OP VVV.</w:t>
      </w:r>
    </w:p>
    <w:p w:rsidR="00752A11" w:rsidRPr="004F1246" w:rsidRDefault="00752A11" w:rsidP="00752A11">
      <w:pPr>
        <w:ind w:firstLine="180"/>
      </w:pPr>
    </w:p>
    <w:p w:rsidR="003A4D28" w:rsidRPr="004F1246" w:rsidRDefault="003A4D28" w:rsidP="00752A11">
      <w:pPr>
        <w:ind w:firstLine="180"/>
      </w:pPr>
      <w:r w:rsidRPr="004F1246">
        <w:t>Na 1.</w:t>
      </w:r>
      <w:r w:rsidR="00352F84" w:rsidRPr="004F1246">
        <w:t xml:space="preserve"> </w:t>
      </w:r>
      <w:r w:rsidRPr="004F1246">
        <w:t>stupni má škola připraven celý dlouhý seznam projektů, z nichž si vybírá podle momentální situace a potřeby:</w:t>
      </w:r>
    </w:p>
    <w:p w:rsidR="003A4D28" w:rsidRPr="004F1246" w:rsidRDefault="003A4D28" w:rsidP="005B0AA0">
      <w:pPr>
        <w:pStyle w:val="Odstavecseseznamem"/>
        <w:numPr>
          <w:ilvl w:val="0"/>
          <w:numId w:val="1033"/>
        </w:numPr>
      </w:pPr>
      <w:r w:rsidRPr="004F1246">
        <w:t>ročník:</w:t>
      </w:r>
    </w:p>
    <w:p w:rsidR="005B0AA0" w:rsidRPr="004F1246" w:rsidRDefault="005B0AA0" w:rsidP="005B0AA0">
      <w:pPr>
        <w:ind w:left="360"/>
      </w:pPr>
      <w:r w:rsidRPr="004F1246">
        <w:t>Hasiči – projekt seznámení dětí s prací hasičského záchranného sboru</w:t>
      </w:r>
    </w:p>
    <w:p w:rsidR="003A4D28" w:rsidRPr="004F1246" w:rsidRDefault="003A4D28" w:rsidP="00AE1096">
      <w:pPr>
        <w:ind w:left="360"/>
      </w:pPr>
      <w:r w:rsidRPr="004F1246">
        <w:t>Ježek – projekt na podporu kamarádství a začínajících vztahů ve třídě, rozvoj pozornosti a spolupráce</w:t>
      </w:r>
    </w:p>
    <w:p w:rsidR="003A4D28" w:rsidRPr="004F1246" w:rsidRDefault="003A4D28" w:rsidP="00AE1096">
      <w:pPr>
        <w:ind w:left="360"/>
      </w:pPr>
      <w:r w:rsidRPr="004F1246">
        <w:t>Perníková chaloupka – týdenní projekt, komplexní procvičování základního učiva netradiční formou</w:t>
      </w:r>
    </w:p>
    <w:p w:rsidR="003A4D28" w:rsidRPr="004F1246" w:rsidRDefault="003A4D28" w:rsidP="00AE1096">
      <w:pPr>
        <w:ind w:left="360"/>
      </w:pPr>
      <w:r w:rsidRPr="004F1246">
        <w:t>Jablíčkový den – týdenní projekt – opakování a procvičování učiva prvouky i ostatních předmětů. Rozvoj literární i výtvarné fantazie a tvořivosti.</w:t>
      </w:r>
    </w:p>
    <w:p w:rsidR="003A4D28" w:rsidRPr="004F1246" w:rsidRDefault="003A4D28" w:rsidP="00AE1096">
      <w:pPr>
        <w:ind w:left="360"/>
      </w:pPr>
      <w:r w:rsidRPr="004F1246">
        <w:t>Draku, neuleť! – týdenní podzimní projekt zaměřený na charakteristické činnosti pro dané období</w:t>
      </w:r>
    </w:p>
    <w:p w:rsidR="003A4D28" w:rsidRPr="004F1246" w:rsidRDefault="003A4D28" w:rsidP="00AE1096">
      <w:pPr>
        <w:ind w:left="360"/>
      </w:pPr>
      <w:r w:rsidRPr="004F1246">
        <w:t>O poslední vlaštovce – jednodenní – učivo rozšířené o dramatickou výchovu</w:t>
      </w:r>
    </w:p>
    <w:p w:rsidR="003A4D28" w:rsidRPr="004F1246" w:rsidRDefault="003A4D28" w:rsidP="00AE1096">
      <w:pPr>
        <w:ind w:left="360"/>
      </w:pPr>
      <w:r w:rsidRPr="004F1246">
        <w:t>Výprava za Podzimníčkem – sbírání barev podzimu, znaky podzimu, ochrany přírody</w:t>
      </w:r>
    </w:p>
    <w:p w:rsidR="003A4D28" w:rsidRPr="004F1246" w:rsidRDefault="003A4D28" w:rsidP="00AE1096">
      <w:pPr>
        <w:ind w:left="360"/>
      </w:pPr>
      <w:r w:rsidRPr="004F1246">
        <w:t>Vánoční tradice – týdenní vánoční zvyky a tradice, návštěva třebechovického betlému</w:t>
      </w:r>
    </w:p>
    <w:p w:rsidR="003A4D28" w:rsidRPr="004F1246" w:rsidRDefault="003A4D28" w:rsidP="00AE1096">
      <w:pPr>
        <w:ind w:left="360"/>
      </w:pPr>
      <w:r w:rsidRPr="004F1246">
        <w:t>Některé další možné projekty využitelné v 1.</w:t>
      </w:r>
      <w:r w:rsidR="00352F84" w:rsidRPr="004F1246">
        <w:t xml:space="preserve"> </w:t>
      </w:r>
      <w:r w:rsidRPr="004F1246">
        <w:t>ročníku: jednodenní Zimní výprava, týdenní Moje rodina, týdenní Jak rostu, jednodenní Zdravé zuby, třídenní Barevné Velikonoce, týdenní Ptáci.</w:t>
      </w:r>
    </w:p>
    <w:p w:rsidR="003A4D28" w:rsidRPr="004F1246" w:rsidRDefault="003A4D28" w:rsidP="00752A11">
      <w:r w:rsidRPr="004F1246">
        <w:t>2.</w:t>
      </w:r>
      <w:r w:rsidR="00AE1096" w:rsidRPr="004F1246">
        <w:t xml:space="preserve"> </w:t>
      </w:r>
      <w:r w:rsidRPr="004F1246">
        <w:t>ročník:</w:t>
      </w:r>
    </w:p>
    <w:p w:rsidR="003A4D28" w:rsidRPr="004F1246" w:rsidRDefault="003A4D28" w:rsidP="00AE1096">
      <w:pPr>
        <w:ind w:left="360"/>
      </w:pPr>
      <w:r w:rsidRPr="004F1246">
        <w:t>Bezpečně do školy – projekt zaměřený na BESIP</w:t>
      </w:r>
    </w:p>
    <w:p w:rsidR="003A4D28" w:rsidRPr="004F1246" w:rsidRDefault="003A4D28" w:rsidP="00AE1096">
      <w:pPr>
        <w:ind w:left="360"/>
      </w:pPr>
      <w:r w:rsidRPr="004F1246">
        <w:t>Proměny přírody I-IV – celoroční projekt zaměřený na poznávání přírody v jednotlivých ročních obdobích</w:t>
      </w:r>
    </w:p>
    <w:p w:rsidR="003A4D28" w:rsidRPr="004F1246" w:rsidRDefault="003A4D28" w:rsidP="00AE1096">
      <w:pPr>
        <w:ind w:left="360"/>
      </w:pPr>
      <w:r w:rsidRPr="004F1246">
        <w:t>Můj domácí mazlíček – projekt zaměřený na živočichy žijící v zajetí</w:t>
      </w:r>
    </w:p>
    <w:p w:rsidR="003A4D28" w:rsidRPr="004F1246" w:rsidRDefault="003A4D28" w:rsidP="00AE1096">
      <w:pPr>
        <w:ind w:left="360"/>
      </w:pPr>
      <w:r w:rsidRPr="004F1246">
        <w:t>Náš domov, Litomyšl a okolí – projekt zaměřený na poznávání blízkého okolí</w:t>
      </w:r>
    </w:p>
    <w:p w:rsidR="003A4D28" w:rsidRPr="004F1246" w:rsidRDefault="003A4D28" w:rsidP="00AE1096">
      <w:pPr>
        <w:ind w:left="360"/>
      </w:pPr>
      <w:r w:rsidRPr="004F1246">
        <w:t>Máme rádi zvířata – projekt zaměřený na poznávání zvířat zakončený soutěží</w:t>
      </w:r>
    </w:p>
    <w:p w:rsidR="003A4D28" w:rsidRPr="004F1246" w:rsidRDefault="003A4D28" w:rsidP="00752A11">
      <w:r w:rsidRPr="004F1246">
        <w:t>3.</w:t>
      </w:r>
      <w:r w:rsidR="00AE1096" w:rsidRPr="004F1246">
        <w:t xml:space="preserve"> </w:t>
      </w:r>
      <w:r w:rsidRPr="004F1246">
        <w:t>ročník</w:t>
      </w:r>
      <w:r w:rsidR="00CB3AE9" w:rsidRPr="004F1246">
        <w:t>:</w:t>
      </w:r>
    </w:p>
    <w:p w:rsidR="003A4D28" w:rsidRPr="004F1246" w:rsidRDefault="003A4D28" w:rsidP="00AE1096">
      <w:pPr>
        <w:ind w:left="360"/>
      </w:pPr>
      <w:r w:rsidRPr="004F1246">
        <w:t>Domov</w:t>
      </w:r>
      <w:r w:rsidR="00CB3AE9" w:rsidRPr="004F1246">
        <w:t xml:space="preserve"> </w:t>
      </w:r>
      <w:r w:rsidR="00352F84" w:rsidRPr="004F1246">
        <w:t>–</w:t>
      </w:r>
      <w:r w:rsidR="00CB3AE9" w:rsidRPr="004F1246">
        <w:t xml:space="preserve"> </w:t>
      </w:r>
      <w:r w:rsidRPr="004F1246">
        <w:t>rodina – dvoutýdenní</w:t>
      </w:r>
      <w:r w:rsidR="00CB3AE9" w:rsidRPr="004F1246">
        <w:t xml:space="preserve"> </w:t>
      </w:r>
      <w:r w:rsidR="00352F84" w:rsidRPr="004F1246">
        <w:t>–</w:t>
      </w:r>
      <w:r w:rsidR="00CB3AE9" w:rsidRPr="004F1246">
        <w:t xml:space="preserve"> </w:t>
      </w:r>
      <w:r w:rsidRPr="004F1246">
        <w:t>vztahy,</w:t>
      </w:r>
      <w:r w:rsidR="00CB3AE9" w:rsidRPr="004F1246">
        <w:t xml:space="preserve"> </w:t>
      </w:r>
      <w:r w:rsidRPr="004F1246">
        <w:t>láska,</w:t>
      </w:r>
      <w:r w:rsidR="00CB3AE9" w:rsidRPr="004F1246">
        <w:t xml:space="preserve"> </w:t>
      </w:r>
      <w:r w:rsidRPr="004F1246">
        <w:t>úcta,</w:t>
      </w:r>
      <w:r w:rsidR="00CB3AE9" w:rsidRPr="004F1246">
        <w:t xml:space="preserve"> </w:t>
      </w:r>
      <w:r w:rsidRPr="004F1246">
        <w:t>rodokmeny.</w:t>
      </w:r>
    </w:p>
    <w:p w:rsidR="003A4D28" w:rsidRPr="004F1246" w:rsidRDefault="003A4D28" w:rsidP="00AE1096">
      <w:pPr>
        <w:ind w:left="360"/>
      </w:pPr>
      <w:r w:rsidRPr="004F1246">
        <w:t>Moje město Litomyšl – dvoutýdenní projekt</w:t>
      </w:r>
      <w:r w:rsidR="00CB3AE9" w:rsidRPr="004F1246">
        <w:t xml:space="preserve"> </w:t>
      </w:r>
      <w:r w:rsidR="00352F84" w:rsidRPr="004F1246">
        <w:t>–</w:t>
      </w:r>
      <w:r w:rsidR="00CB3AE9" w:rsidRPr="004F1246">
        <w:t xml:space="preserve"> </w:t>
      </w:r>
      <w:r w:rsidRPr="004F1246">
        <w:t>historie,</w:t>
      </w:r>
      <w:r w:rsidR="00CB3AE9" w:rsidRPr="004F1246">
        <w:t xml:space="preserve"> </w:t>
      </w:r>
      <w:r w:rsidRPr="004F1246">
        <w:t>současnost,</w:t>
      </w:r>
      <w:r w:rsidR="00CB3AE9" w:rsidRPr="004F1246">
        <w:t xml:space="preserve"> </w:t>
      </w:r>
      <w:r w:rsidRPr="004F1246">
        <w:t>budoucnost</w:t>
      </w:r>
    </w:p>
    <w:p w:rsidR="003A4D28" w:rsidRPr="004F1246" w:rsidRDefault="003A4D28" w:rsidP="00AE1096">
      <w:pPr>
        <w:ind w:left="360"/>
      </w:pPr>
      <w:r w:rsidRPr="004F1246">
        <w:t>Slunce, voda, vzduch – vyhledávání informací na internetu – polární výprava – skupenství vody</w:t>
      </w:r>
    </w:p>
    <w:p w:rsidR="003A4D28" w:rsidRPr="004F1246" w:rsidRDefault="003A4D28" w:rsidP="00AE1096">
      <w:pPr>
        <w:ind w:left="360"/>
      </w:pPr>
      <w:r w:rsidRPr="004F1246">
        <w:t>Výprava za Podzimníčkem, návaznost na 2.</w:t>
      </w:r>
      <w:r w:rsidR="00352F84" w:rsidRPr="004F1246">
        <w:t xml:space="preserve"> </w:t>
      </w:r>
      <w:r w:rsidRPr="004F1246">
        <w:t>ročník</w:t>
      </w:r>
    </w:p>
    <w:p w:rsidR="003A4D28" w:rsidRPr="004F1246" w:rsidRDefault="003A4D28" w:rsidP="00AE1096">
      <w:pPr>
        <w:ind w:left="360"/>
      </w:pPr>
      <w:r w:rsidRPr="004F1246">
        <w:t>Vánoční tradice – návaznost na 2.</w:t>
      </w:r>
      <w:r w:rsidR="00352F84" w:rsidRPr="004F1246">
        <w:t xml:space="preserve"> </w:t>
      </w:r>
      <w:r w:rsidRPr="004F1246">
        <w:t>ročník</w:t>
      </w:r>
    </w:p>
    <w:p w:rsidR="003A4D28" w:rsidRPr="004F1246" w:rsidRDefault="00CB3AE9" w:rsidP="00AE1096">
      <w:pPr>
        <w:ind w:left="360"/>
      </w:pPr>
      <w:r w:rsidRPr="004F1246">
        <w:t>Živá příroda – Říše hmyzu (</w:t>
      </w:r>
      <w:r w:rsidR="003A4D28" w:rsidRPr="004F1246">
        <w:t>O.</w:t>
      </w:r>
      <w:r w:rsidRPr="004F1246">
        <w:t xml:space="preserve"> </w:t>
      </w:r>
      <w:r w:rsidR="003A4D28" w:rsidRPr="004F1246">
        <w:t>Sekora:</w:t>
      </w:r>
      <w:r w:rsidRPr="004F1246">
        <w:t xml:space="preserve"> Ferda Mravenec</w:t>
      </w:r>
      <w:r w:rsidR="003A4D28" w:rsidRPr="004F1246">
        <w:t>), využití Dne Země</w:t>
      </w:r>
    </w:p>
    <w:p w:rsidR="003A4D28" w:rsidRPr="004F1246" w:rsidRDefault="003A4D28" w:rsidP="00752A11">
      <w:r w:rsidRPr="004F1246">
        <w:t>4.</w:t>
      </w:r>
      <w:r w:rsidR="00352F84" w:rsidRPr="004F1246">
        <w:t xml:space="preserve"> </w:t>
      </w:r>
      <w:r w:rsidRPr="004F1246">
        <w:t>ročník</w:t>
      </w:r>
      <w:r w:rsidR="00CB3AE9" w:rsidRPr="004F1246">
        <w:t>:</w:t>
      </w:r>
    </w:p>
    <w:p w:rsidR="003A4D28" w:rsidRPr="004F1246" w:rsidRDefault="003A4D28" w:rsidP="00AE1096">
      <w:pPr>
        <w:ind w:left="360"/>
      </w:pPr>
      <w:r w:rsidRPr="004F1246">
        <w:t>Na dvoře Rudolfa II</w:t>
      </w:r>
      <w:r w:rsidR="00CB3AE9" w:rsidRPr="004F1246">
        <w:t>.</w:t>
      </w:r>
      <w:r w:rsidRPr="004F1246">
        <w:t xml:space="preserve"> – praktické činnosti zaměřené na dobu Rudolfa II</w:t>
      </w:r>
      <w:r w:rsidR="00CB3AE9" w:rsidRPr="004F1246">
        <w:t>.</w:t>
      </w:r>
    </w:p>
    <w:p w:rsidR="005C4E0A" w:rsidRPr="004F1246" w:rsidRDefault="003A4D28" w:rsidP="00CB3AE9">
      <w:r w:rsidRPr="004F1246">
        <w:lastRenderedPageBreak/>
        <w:t>5.</w:t>
      </w:r>
      <w:r w:rsidR="00352F84" w:rsidRPr="004F1246">
        <w:t xml:space="preserve"> </w:t>
      </w:r>
      <w:r w:rsidRPr="004F1246">
        <w:t>ročník</w:t>
      </w:r>
      <w:r w:rsidR="00CB3AE9" w:rsidRPr="004F1246">
        <w:t>:</w:t>
      </w:r>
    </w:p>
    <w:p w:rsidR="003A4D28" w:rsidRPr="004F1246" w:rsidRDefault="003A4D28" w:rsidP="00AE1096">
      <w:pPr>
        <w:ind w:left="360"/>
      </w:pPr>
      <w:r w:rsidRPr="004F1246">
        <w:t xml:space="preserve">Náš kraj </w:t>
      </w:r>
      <w:r w:rsidR="00CB3AE9" w:rsidRPr="004F1246">
        <w:t>–</w:t>
      </w:r>
      <w:r w:rsidRPr="004F1246">
        <w:t xml:space="preserve"> seznámení s krajským městem a některými zajímavostmi v kraji</w:t>
      </w:r>
    </w:p>
    <w:p w:rsidR="003A4D28" w:rsidRPr="004F1246" w:rsidRDefault="003A4D28" w:rsidP="00AE1096">
      <w:pPr>
        <w:ind w:left="360"/>
      </w:pPr>
      <w:r w:rsidRPr="004F1246">
        <w:t>Cestujeme po Evropě – zaměřeno na sousední státy</w:t>
      </w:r>
    </w:p>
    <w:p w:rsidR="003A4D28" w:rsidRPr="004F1246" w:rsidRDefault="003A4D28" w:rsidP="00AE1096">
      <w:pPr>
        <w:ind w:left="360"/>
      </w:pPr>
      <w:r w:rsidRPr="004F1246">
        <w:t>Poznáváme vesmír – návštěva planetária spojená s výtvarným ztvárněním</w:t>
      </w:r>
    </w:p>
    <w:p w:rsidR="003A4D28" w:rsidRPr="004F1246" w:rsidRDefault="003A4D28" w:rsidP="00752A11">
      <w:pPr>
        <w:ind w:firstLine="180"/>
      </w:pPr>
    </w:p>
    <w:p w:rsidR="00043DB0" w:rsidRPr="004F1246" w:rsidRDefault="00043DB0" w:rsidP="00F7603D">
      <w:pPr>
        <w:rPr>
          <w:b/>
          <w:sz w:val="28"/>
          <w:szCs w:val="28"/>
          <w:u w:val="single"/>
        </w:rPr>
      </w:pPr>
    </w:p>
    <w:p w:rsidR="00043DB0" w:rsidRPr="004F1246" w:rsidRDefault="00043DB0" w:rsidP="008C0B26">
      <w:pPr>
        <w:jc w:val="center"/>
        <w:rPr>
          <w:b/>
          <w:sz w:val="28"/>
          <w:szCs w:val="28"/>
          <w:u w:val="single"/>
        </w:rPr>
      </w:pPr>
    </w:p>
    <w:p w:rsidR="008C0B26" w:rsidRPr="004F1246" w:rsidRDefault="008C0B26" w:rsidP="001A0522">
      <w:pPr>
        <w:jc w:val="center"/>
        <w:outlineLvl w:val="0"/>
        <w:rPr>
          <w:b/>
          <w:sz w:val="28"/>
          <w:szCs w:val="28"/>
          <w:u w:val="single"/>
        </w:rPr>
      </w:pPr>
      <w:bookmarkStart w:id="13" w:name="_Toc326312704"/>
      <w:bookmarkStart w:id="14" w:name="_Toc524523121"/>
      <w:r w:rsidRPr="004F1246">
        <w:rPr>
          <w:b/>
          <w:sz w:val="28"/>
          <w:szCs w:val="28"/>
          <w:u w:val="single"/>
        </w:rPr>
        <w:t>Charakteristika školního vzdělávacího programu</w:t>
      </w:r>
      <w:bookmarkEnd w:id="13"/>
      <w:bookmarkEnd w:id="14"/>
    </w:p>
    <w:p w:rsidR="008C0B26" w:rsidRPr="004F1246" w:rsidRDefault="008C0B26" w:rsidP="008C0B26">
      <w:pPr>
        <w:ind w:left="360"/>
      </w:pPr>
    </w:p>
    <w:p w:rsidR="008C0B26" w:rsidRPr="004F1246" w:rsidRDefault="008C0B26" w:rsidP="008C0B26"/>
    <w:p w:rsidR="008C0B26" w:rsidRPr="004F1246" w:rsidRDefault="008C0B26" w:rsidP="001A0522">
      <w:pPr>
        <w:outlineLvl w:val="1"/>
        <w:rPr>
          <w:b/>
          <w:u w:val="single"/>
        </w:rPr>
      </w:pPr>
      <w:bookmarkStart w:id="15" w:name="_Toc326312705"/>
      <w:bookmarkStart w:id="16" w:name="_Toc524523122"/>
      <w:r w:rsidRPr="004F1246">
        <w:rPr>
          <w:b/>
          <w:u w:val="single"/>
        </w:rPr>
        <w:t>1. Zaměření školy</w:t>
      </w:r>
      <w:bookmarkEnd w:id="15"/>
      <w:bookmarkEnd w:id="16"/>
    </w:p>
    <w:p w:rsidR="008C0B26" w:rsidRPr="004F1246" w:rsidRDefault="008C0B26" w:rsidP="008C0B26"/>
    <w:p w:rsidR="008C0B26" w:rsidRPr="004F1246" w:rsidRDefault="008C0B26" w:rsidP="008C0B26">
      <w:r w:rsidRPr="004F1246">
        <w:t>Škola bude ve svém komplexním působení klást důraz především na následující priority</w:t>
      </w:r>
    </w:p>
    <w:p w:rsidR="008C0B26" w:rsidRPr="004F1246" w:rsidRDefault="008C0B26" w:rsidP="008C0B26"/>
    <w:p w:rsidR="008C0B26" w:rsidRPr="004F1246" w:rsidRDefault="008C0B26" w:rsidP="008C0B26">
      <w:r w:rsidRPr="004F1246">
        <w:rPr>
          <w:u w:val="single"/>
        </w:rPr>
        <w:t>Proces vlastního učení</w:t>
      </w:r>
      <w:r w:rsidRPr="004F1246">
        <w:t>. Uskutečňování klíčových kompetencí. Naší prioritou zůstává učit žáky učit se, klást důraz na kompetence k učení a řešení  problémů, stá</w:t>
      </w:r>
      <w:r w:rsidR="00E55B71" w:rsidRPr="004F1246">
        <w:t xml:space="preserve">le prohlubovat jejich vědomosti, </w:t>
      </w:r>
      <w:r w:rsidRPr="004F1246">
        <w:t xml:space="preserve">dovednosti </w:t>
      </w:r>
      <w:r w:rsidR="00E55B71" w:rsidRPr="004F1246">
        <w:t xml:space="preserve">a návyky </w:t>
      </w:r>
      <w:r w:rsidRPr="004F1246">
        <w:t>a tím je intenzivně připravovat k středoškolskému vzdělávání. V současné době se často klade důraz především na průběh vyučovacího procesu, my se chceme zabývat prioritně i jeho výsledky, prostě aby děti uměly.</w:t>
      </w:r>
    </w:p>
    <w:p w:rsidR="008C0B26" w:rsidRPr="004F1246" w:rsidRDefault="008C0B26" w:rsidP="008C0B26"/>
    <w:p w:rsidR="008C0B26" w:rsidRPr="004F1246" w:rsidRDefault="008C0B26" w:rsidP="008C0B26">
      <w:r w:rsidRPr="004F1246">
        <w:rPr>
          <w:u w:val="single"/>
        </w:rPr>
        <w:t>Individuální přístup k žákům</w:t>
      </w:r>
      <w:r w:rsidRPr="004F1246">
        <w:t>. Především u žáků se speciálními vzdělávacími potřebami budeme vypracovávat individuální vzdělávací plány a podpůrné vzdělávací plány. Významnou prioritou školy je také zvýšená péče o bezpečí dítěte, preventivní opatření proti projevům šikany a ochrana dětí před návykovými látkami.</w:t>
      </w:r>
    </w:p>
    <w:p w:rsidR="008C0B26" w:rsidRPr="004F1246" w:rsidRDefault="008C0B26" w:rsidP="008C0B26"/>
    <w:p w:rsidR="008C0B26" w:rsidRPr="004F1246" w:rsidRDefault="008C0B26" w:rsidP="008C0B26">
      <w:r w:rsidRPr="004F1246">
        <w:rPr>
          <w:u w:val="single"/>
        </w:rPr>
        <w:t>Výuka jazyků a podporování mezinárodních styků</w:t>
      </w:r>
      <w:r w:rsidRPr="004F1246">
        <w:t>. Znalost cizích jazyků, konkrétně angličtiny, chápeme jako v současné době zásadní předpoklad pro další vzdělávání ve všech disciplínách. Styk s anglicky mluvícími cizinci je pro naše žáky prioritní a chceme jej rozvíjet. S tím souvisí i snaha nutit žáky mluvit anglicky i v praktickém životě, konkrétně při hodinách jednoho předmětu – v našich podmínkách výtvarné výchovy.</w:t>
      </w:r>
    </w:p>
    <w:p w:rsidR="008C0B26" w:rsidRPr="004F1246" w:rsidRDefault="008C0B26" w:rsidP="008C0B26"/>
    <w:p w:rsidR="008C0B26" w:rsidRPr="004F1246" w:rsidRDefault="008C0B26" w:rsidP="008C0B26">
      <w:r w:rsidRPr="004F1246">
        <w:rPr>
          <w:u w:val="single"/>
        </w:rPr>
        <w:t>Široká nabídka volnočasových, mimovyučovacích aktivit</w:t>
      </w:r>
      <w:r w:rsidRPr="004F1246">
        <w:t>. Především prostřednictvím kroužků školního klubu a školní družiny, nabídky letních kurzů v přírodě, ale i školy v přírodě u malých dětí a kurzů plavání a LVVZ chceme u žáků podporovat zájem o všechny možné aktivity, v nichž se může dítě realizovat. S tím souvisí i snaha organizačně se podílet na akcích širší než regionální působnosti.</w:t>
      </w:r>
    </w:p>
    <w:p w:rsidR="008C0B26" w:rsidRPr="004F1246" w:rsidRDefault="008C0B26" w:rsidP="008C0B26"/>
    <w:p w:rsidR="008C0B26" w:rsidRPr="004F1246" w:rsidRDefault="008C0B26" w:rsidP="008C0B26">
      <w:r w:rsidRPr="004F1246">
        <w:rPr>
          <w:u w:val="single"/>
        </w:rPr>
        <w:t>Projekty na 1.</w:t>
      </w:r>
      <w:r w:rsidR="00352F84" w:rsidRPr="004F1246">
        <w:rPr>
          <w:u w:val="single"/>
        </w:rPr>
        <w:t xml:space="preserve"> </w:t>
      </w:r>
      <w:r w:rsidRPr="004F1246">
        <w:rPr>
          <w:u w:val="single"/>
        </w:rPr>
        <w:t>stupni</w:t>
      </w:r>
      <w:r w:rsidRPr="004F1246">
        <w:t>. Projektové vyučování je metoda, kterou chceme ve zvýšené míře využívat k dosahování klíčových kompetencí právě v první polovině základního vzdělávání.</w:t>
      </w:r>
    </w:p>
    <w:p w:rsidR="008C0B26" w:rsidRPr="004F1246" w:rsidRDefault="008C0B26" w:rsidP="008C0B26"/>
    <w:p w:rsidR="008C0B26" w:rsidRPr="004F1246" w:rsidRDefault="008C0B26" w:rsidP="008C0B26">
      <w:r w:rsidRPr="004F1246">
        <w:rPr>
          <w:u w:val="single"/>
        </w:rPr>
        <w:t>Soustavné vzdělávání učitelů</w:t>
      </w:r>
      <w:r w:rsidRPr="004F1246">
        <w:t>. Na stálé zvyšování kvalifikace učitelů klademe velký důraz, právě v souvislosti s prioritní výukou angličtiny klademe i zvýšené nároky v alespoň základní znalosti angličtiny u učitelů neangličtinářů.</w:t>
      </w:r>
    </w:p>
    <w:p w:rsidR="008C0B26" w:rsidRPr="004F1246" w:rsidRDefault="008C0B26" w:rsidP="008C0B26"/>
    <w:p w:rsidR="008C0B26" w:rsidRPr="004F1246" w:rsidRDefault="008C0B26" w:rsidP="008C0B26">
      <w:r w:rsidRPr="004F1246">
        <w:t>Všechny uvedené priority jsou pro nás důležité, takže není podstatné pořadí, v jakém zde jsou uvedeny.</w:t>
      </w:r>
    </w:p>
    <w:p w:rsidR="00BA322E" w:rsidRDefault="00BA322E" w:rsidP="008C0B26"/>
    <w:p w:rsidR="00B41F05" w:rsidRDefault="00B41F05" w:rsidP="008C0B26"/>
    <w:p w:rsidR="00B41F05" w:rsidRPr="004F1246" w:rsidRDefault="00B41F05" w:rsidP="008C0B26"/>
    <w:p w:rsidR="00043DB0" w:rsidRPr="004F1246" w:rsidRDefault="00043DB0" w:rsidP="008C0B26">
      <w:pPr>
        <w:rPr>
          <w:b/>
          <w:u w:val="single"/>
        </w:rPr>
      </w:pPr>
    </w:p>
    <w:p w:rsidR="00E55B71" w:rsidRPr="004F1246" w:rsidRDefault="008B1877" w:rsidP="001A0522">
      <w:pPr>
        <w:outlineLvl w:val="1"/>
        <w:rPr>
          <w:u w:val="single"/>
        </w:rPr>
      </w:pPr>
      <w:bookmarkStart w:id="17" w:name="_Toc326312706"/>
      <w:bookmarkStart w:id="18" w:name="_Toc524523123"/>
      <w:r w:rsidRPr="004F1246">
        <w:rPr>
          <w:b/>
          <w:u w:val="single"/>
        </w:rPr>
        <w:lastRenderedPageBreak/>
        <w:t xml:space="preserve">2. </w:t>
      </w:r>
      <w:r w:rsidR="008A0E94" w:rsidRPr="004F1246">
        <w:rPr>
          <w:b/>
          <w:u w:val="single"/>
        </w:rPr>
        <w:t>Výchovné a vzdělávací strategie školy</w:t>
      </w:r>
      <w:bookmarkEnd w:id="17"/>
      <w:bookmarkEnd w:id="18"/>
    </w:p>
    <w:p w:rsidR="008C0B26" w:rsidRPr="004F1246" w:rsidRDefault="008C0B26" w:rsidP="008C0B26">
      <w:pPr>
        <w:ind w:left="360"/>
        <w:rPr>
          <w:u w:val="single"/>
        </w:rPr>
      </w:pPr>
    </w:p>
    <w:p w:rsidR="008A0E94" w:rsidRPr="004F1246" w:rsidRDefault="008B1877" w:rsidP="00416140">
      <w:bookmarkStart w:id="19" w:name="_Toc272082759"/>
      <w:r w:rsidRPr="004F1246">
        <w:t xml:space="preserve">A. </w:t>
      </w:r>
      <w:r w:rsidR="008A0E94" w:rsidRPr="004F1246">
        <w:t>KOMPETENCE K UČENÍ</w:t>
      </w:r>
      <w:bookmarkEnd w:id="19"/>
    </w:p>
    <w:p w:rsidR="008A0E94" w:rsidRPr="004F1246" w:rsidRDefault="008A0E94" w:rsidP="00416140">
      <w:pPr>
        <w:numPr>
          <w:ilvl w:val="0"/>
          <w:numId w:val="1"/>
        </w:numPr>
        <w:ind w:left="714" w:hanging="357"/>
      </w:pPr>
      <w:r w:rsidRPr="004F1246">
        <w:t>Ve vhodných případech umožňujeme realizovat vlastní nápady k dosažení cíle</w:t>
      </w:r>
    </w:p>
    <w:p w:rsidR="008A0E94" w:rsidRPr="004F1246" w:rsidRDefault="008A0E94" w:rsidP="00416140">
      <w:pPr>
        <w:numPr>
          <w:ilvl w:val="0"/>
          <w:numId w:val="1"/>
        </w:numPr>
        <w:ind w:left="714" w:hanging="357"/>
      </w:pPr>
      <w:r w:rsidRPr="004F1246">
        <w:t>Na praktických příkladech vysvětlujeme smysl učení a posilujeme tak pozitivní vztah k učení</w:t>
      </w:r>
    </w:p>
    <w:p w:rsidR="008A0E94" w:rsidRPr="004F1246" w:rsidRDefault="008A0E94" w:rsidP="00416140">
      <w:pPr>
        <w:numPr>
          <w:ilvl w:val="0"/>
          <w:numId w:val="1"/>
        </w:numPr>
        <w:ind w:left="714" w:hanging="357"/>
      </w:pPr>
      <w:r w:rsidRPr="004F1246">
        <w:t>Zaměřujeme se na aktivní dovednosti</w:t>
      </w:r>
    </w:p>
    <w:p w:rsidR="008A0E94" w:rsidRPr="004F1246" w:rsidRDefault="008A0E94" w:rsidP="00416140">
      <w:pPr>
        <w:numPr>
          <w:ilvl w:val="0"/>
          <w:numId w:val="1"/>
        </w:numPr>
        <w:ind w:left="714" w:hanging="357"/>
      </w:pPr>
      <w:r w:rsidRPr="004F1246">
        <w:t>Učíme žáky vyhledávat, třídit, kombinovat, propojovat, zpracovávat a používat informace z různých zdrojů</w:t>
      </w:r>
    </w:p>
    <w:p w:rsidR="008A0E94" w:rsidRPr="004F1246" w:rsidRDefault="008A0E94" w:rsidP="00416140">
      <w:pPr>
        <w:numPr>
          <w:ilvl w:val="0"/>
          <w:numId w:val="1"/>
        </w:numPr>
        <w:ind w:left="714" w:hanging="357"/>
      </w:pPr>
      <w:r w:rsidRPr="004F1246">
        <w:t>Všem žáků jsou studijní materiály dostupné a to v dostatečném počtu</w:t>
      </w:r>
    </w:p>
    <w:p w:rsidR="008A0E94" w:rsidRPr="004F1246" w:rsidRDefault="008A0E94" w:rsidP="00416140">
      <w:pPr>
        <w:numPr>
          <w:ilvl w:val="0"/>
          <w:numId w:val="1"/>
        </w:numPr>
        <w:ind w:left="714" w:hanging="357"/>
      </w:pPr>
      <w:r w:rsidRPr="004F1246">
        <w:t>Během výuky klademe důraz na čtení s porozuměním, práci s textem a analýzu informací</w:t>
      </w:r>
    </w:p>
    <w:p w:rsidR="008A0E94" w:rsidRPr="004F1246" w:rsidRDefault="008A0E94" w:rsidP="00416140">
      <w:pPr>
        <w:numPr>
          <w:ilvl w:val="0"/>
          <w:numId w:val="1"/>
        </w:numPr>
        <w:ind w:left="714" w:hanging="357"/>
      </w:pPr>
      <w:r w:rsidRPr="004F1246">
        <w:t>V některých vyučovacích předmětech podporujeme používání cizího jazyka a výpočetní techniky</w:t>
      </w:r>
    </w:p>
    <w:p w:rsidR="008A0E94" w:rsidRPr="004F1246" w:rsidRDefault="008A0E94" w:rsidP="00416140">
      <w:pPr>
        <w:numPr>
          <w:ilvl w:val="0"/>
          <w:numId w:val="1"/>
        </w:numPr>
        <w:ind w:left="714" w:hanging="357"/>
      </w:pPr>
      <w:r w:rsidRPr="004F1246">
        <w:t>Při hodnocení používáme ve zřetelné převaze prvky pozitivní motivace</w:t>
      </w:r>
    </w:p>
    <w:p w:rsidR="008A0E94" w:rsidRPr="004F1246" w:rsidRDefault="008A0E94" w:rsidP="00416140">
      <w:pPr>
        <w:numPr>
          <w:ilvl w:val="0"/>
          <w:numId w:val="1"/>
        </w:numPr>
        <w:ind w:left="714" w:hanging="357"/>
        <w:rPr>
          <w:u w:val="single"/>
        </w:rPr>
      </w:pPr>
      <w:r w:rsidRPr="004F1246">
        <w:t>Vedeme žáky k zodpovědnosti za jejich vzdělávání a za jejich budoucnost a připravujeme je na celoživotní učení</w:t>
      </w:r>
    </w:p>
    <w:p w:rsidR="008C0B26" w:rsidRPr="004F1246" w:rsidRDefault="008C0B26" w:rsidP="00416140">
      <w:pPr>
        <w:rPr>
          <w:u w:val="single"/>
        </w:rPr>
      </w:pPr>
    </w:p>
    <w:p w:rsidR="00310098" w:rsidRPr="004F1246" w:rsidRDefault="008B1877" w:rsidP="00416140">
      <w:bookmarkStart w:id="20" w:name="_Toc272081708"/>
      <w:bookmarkStart w:id="21" w:name="_Toc272082760"/>
      <w:r w:rsidRPr="004F1246">
        <w:t xml:space="preserve">B. </w:t>
      </w:r>
      <w:r w:rsidR="008A0E94" w:rsidRPr="004F1246">
        <w:t>KOMPETENCE   K  ŘEŠENÍ   PROBLÉMŮ</w:t>
      </w:r>
      <w:bookmarkEnd w:id="20"/>
      <w:bookmarkEnd w:id="21"/>
    </w:p>
    <w:p w:rsidR="008A0E94" w:rsidRPr="004F1246" w:rsidRDefault="008A0E94" w:rsidP="00416140">
      <w:pPr>
        <w:numPr>
          <w:ilvl w:val="0"/>
          <w:numId w:val="1"/>
        </w:numPr>
      </w:pPr>
      <w:r w:rsidRPr="004F1246">
        <w:t>Podporujeme rozvoj logického myšlení.</w:t>
      </w:r>
    </w:p>
    <w:p w:rsidR="008A0E94" w:rsidRPr="004F1246" w:rsidRDefault="008A0E94" w:rsidP="00416140">
      <w:pPr>
        <w:numPr>
          <w:ilvl w:val="0"/>
          <w:numId w:val="1"/>
        </w:numPr>
      </w:pPr>
      <w:r w:rsidRPr="004F1246">
        <w:t>Učíme žáky nebát se problémů, podporujeme u žáků vytrvalost při řešení problémů, vedeme je k překonávání překážek a nezdarů (nenechat se odradit neúspěchem).</w:t>
      </w:r>
    </w:p>
    <w:p w:rsidR="008A0E94" w:rsidRPr="004F1246" w:rsidRDefault="008A0E94" w:rsidP="00416140">
      <w:pPr>
        <w:numPr>
          <w:ilvl w:val="0"/>
          <w:numId w:val="1"/>
        </w:numPr>
      </w:pPr>
      <w:r w:rsidRPr="004F1246">
        <w:t>Postupně zařazujeme i  takové metody, při kterých dochází k objevům, řešením a závěrům žáci sami. Tím je učíme samostatnosti při řešení problémů a schopnosti volit správné způsoby řešení.</w:t>
      </w:r>
    </w:p>
    <w:p w:rsidR="008A0E94" w:rsidRPr="004F1246" w:rsidRDefault="008A0E94" w:rsidP="00416140">
      <w:pPr>
        <w:numPr>
          <w:ilvl w:val="0"/>
          <w:numId w:val="1"/>
        </w:numPr>
      </w:pPr>
      <w:r w:rsidRPr="004F1246">
        <w:t>Učíme žáky využívat a kombinovat znalosti z různých předmětů při řešení problémů.</w:t>
      </w:r>
    </w:p>
    <w:p w:rsidR="008A0E94" w:rsidRPr="004F1246" w:rsidRDefault="008A0E94" w:rsidP="00416140">
      <w:pPr>
        <w:numPr>
          <w:ilvl w:val="0"/>
          <w:numId w:val="1"/>
        </w:numPr>
      </w:pPr>
      <w:r w:rsidRPr="004F1246">
        <w:t>Využíváme i týmovou spolupráci při řešení problémů.</w:t>
      </w:r>
    </w:p>
    <w:p w:rsidR="008A0E94" w:rsidRPr="004F1246" w:rsidRDefault="008A0E94" w:rsidP="00416140">
      <w:pPr>
        <w:numPr>
          <w:ilvl w:val="0"/>
          <w:numId w:val="1"/>
        </w:numPr>
      </w:pPr>
      <w:r w:rsidRPr="004F1246">
        <w:t>Diferencujeme úkoly žáků podle jejich individuálních schopností (individuální přístup).</w:t>
      </w:r>
    </w:p>
    <w:p w:rsidR="008A0E94" w:rsidRPr="004F1246" w:rsidRDefault="008A0E94" w:rsidP="00416140">
      <w:pPr>
        <w:numPr>
          <w:ilvl w:val="0"/>
          <w:numId w:val="1"/>
        </w:numPr>
      </w:pPr>
      <w:r w:rsidRPr="004F1246">
        <w:t>Vedeme žáky k určování priorit při řešení problémů.</w:t>
      </w:r>
    </w:p>
    <w:p w:rsidR="008A0E94" w:rsidRPr="004F1246" w:rsidRDefault="008A0E94" w:rsidP="00416140">
      <w:pPr>
        <w:numPr>
          <w:ilvl w:val="0"/>
          <w:numId w:val="1"/>
        </w:numPr>
      </w:pPr>
      <w:r w:rsidRPr="004F1246">
        <w:t>Usilujeme o účelné uplatnění získaných dovedností v praxi.</w:t>
      </w:r>
    </w:p>
    <w:p w:rsidR="008A0E94" w:rsidRPr="004F1246" w:rsidRDefault="008A0E94" w:rsidP="00416140">
      <w:pPr>
        <w:numPr>
          <w:ilvl w:val="0"/>
          <w:numId w:val="1"/>
        </w:numPr>
      </w:pPr>
      <w:r w:rsidRPr="004F1246">
        <w:t>Spolupracujeme s dětmi při některých rozhodnutí o chodu školy – např. formou žákovského parlamentu</w:t>
      </w:r>
    </w:p>
    <w:p w:rsidR="008C0B26" w:rsidRPr="004F1246" w:rsidRDefault="008C0B26" w:rsidP="00416140">
      <w:pPr>
        <w:rPr>
          <w:u w:val="single"/>
        </w:rPr>
      </w:pPr>
    </w:p>
    <w:p w:rsidR="008A0E94" w:rsidRPr="004F1246" w:rsidRDefault="008B1877" w:rsidP="00416140">
      <w:bookmarkStart w:id="22" w:name="_Toc272082761"/>
      <w:r w:rsidRPr="004F1246">
        <w:t xml:space="preserve">C. </w:t>
      </w:r>
      <w:r w:rsidR="008A0E94" w:rsidRPr="004F1246">
        <w:t>KOMPETENCE SOCIÁLNÍ A PERSONÁLNÍ</w:t>
      </w:r>
      <w:bookmarkEnd w:id="22"/>
    </w:p>
    <w:p w:rsidR="008A0E94" w:rsidRPr="004F1246" w:rsidRDefault="00310098" w:rsidP="00416140">
      <w:pPr>
        <w:numPr>
          <w:ilvl w:val="0"/>
          <w:numId w:val="1"/>
        </w:numPr>
        <w:tabs>
          <w:tab w:val="clear" w:pos="720"/>
          <w:tab w:val="num" w:pos="360"/>
        </w:tabs>
      </w:pPr>
      <w:r w:rsidRPr="004F1246">
        <w:t>V</w:t>
      </w:r>
      <w:r w:rsidR="008A0E94" w:rsidRPr="004F1246">
        <w:t>ytváříme příjemnou třídní a školní atmosféru</w:t>
      </w:r>
    </w:p>
    <w:p w:rsidR="008A0E94" w:rsidRPr="004F1246" w:rsidRDefault="00310098" w:rsidP="00416140">
      <w:pPr>
        <w:numPr>
          <w:ilvl w:val="0"/>
          <w:numId w:val="1"/>
        </w:numPr>
        <w:tabs>
          <w:tab w:val="clear" w:pos="720"/>
          <w:tab w:val="num" w:pos="360"/>
        </w:tabs>
      </w:pPr>
      <w:r w:rsidRPr="004F1246">
        <w:t>S</w:t>
      </w:r>
      <w:r w:rsidR="008A0E94" w:rsidRPr="004F1246">
        <w:t>polu s žáky a rodiči vytváříme pravidla, práva a povinnosti žáků, učitelů a rodičů a společně se podílíme na jejich dodržování, kontrole a zdokonalování</w:t>
      </w:r>
    </w:p>
    <w:p w:rsidR="008A0E94" w:rsidRPr="004F1246" w:rsidRDefault="00310098" w:rsidP="00416140">
      <w:pPr>
        <w:numPr>
          <w:ilvl w:val="0"/>
          <w:numId w:val="1"/>
        </w:numPr>
        <w:tabs>
          <w:tab w:val="clear" w:pos="720"/>
          <w:tab w:val="num" w:pos="360"/>
        </w:tabs>
      </w:pPr>
      <w:r w:rsidRPr="004F1246">
        <w:t>V</w:t>
      </w:r>
      <w:r w:rsidR="008A0E94" w:rsidRPr="004F1246">
        <w:t>edeme žáky ke spolupráci s kolektivem, zařazujeme práci ve dvojicích a skupinách, které obměňujeme</w:t>
      </w:r>
    </w:p>
    <w:p w:rsidR="008A0E94" w:rsidRPr="004F1246" w:rsidRDefault="00310098" w:rsidP="00416140">
      <w:pPr>
        <w:numPr>
          <w:ilvl w:val="0"/>
          <w:numId w:val="1"/>
        </w:numPr>
        <w:tabs>
          <w:tab w:val="clear" w:pos="720"/>
          <w:tab w:val="num" w:pos="360"/>
        </w:tabs>
      </w:pPr>
      <w:r w:rsidRPr="004F1246">
        <w:t>U</w:t>
      </w:r>
      <w:r w:rsidR="008A0E94" w:rsidRPr="004F1246">
        <w:t>číme žáky přijímat různé role ve skupině</w:t>
      </w:r>
    </w:p>
    <w:p w:rsidR="008A0E94" w:rsidRPr="004F1246" w:rsidRDefault="00310098" w:rsidP="00416140">
      <w:pPr>
        <w:numPr>
          <w:ilvl w:val="0"/>
          <w:numId w:val="1"/>
        </w:numPr>
      </w:pPr>
      <w:r w:rsidRPr="004F1246">
        <w:t>U</w:t>
      </w:r>
      <w:r w:rsidR="008A0E94" w:rsidRPr="004F1246">
        <w:t>číme žáky respektovat názory druhých a vyjadřovat se k nim</w:t>
      </w:r>
    </w:p>
    <w:p w:rsidR="008A0E94" w:rsidRPr="004F1246" w:rsidRDefault="00310098" w:rsidP="00416140">
      <w:pPr>
        <w:numPr>
          <w:ilvl w:val="0"/>
          <w:numId w:val="1"/>
        </w:numPr>
        <w:tabs>
          <w:tab w:val="num" w:pos="360"/>
        </w:tabs>
      </w:pPr>
      <w:r w:rsidRPr="004F1246">
        <w:t>U</w:t>
      </w:r>
      <w:r w:rsidR="008A0E94" w:rsidRPr="004F1246">
        <w:t>číme žáky respektovat různé sociální skupiny, vedeme je k upevňování mezilidských vztahů, učíme je pomáhat druhým, ale i umět si o pomoc požádat</w:t>
      </w:r>
    </w:p>
    <w:p w:rsidR="008A0E94" w:rsidRPr="004F1246" w:rsidRDefault="00310098" w:rsidP="00416140">
      <w:pPr>
        <w:numPr>
          <w:ilvl w:val="0"/>
          <w:numId w:val="1"/>
        </w:numPr>
        <w:tabs>
          <w:tab w:val="num" w:pos="360"/>
        </w:tabs>
      </w:pPr>
      <w:r w:rsidRPr="004F1246">
        <w:lastRenderedPageBreak/>
        <w:t>U</w:t>
      </w:r>
      <w:r w:rsidR="008A0E94" w:rsidRPr="004F1246">
        <w:t>možňujeme žákům prezentovat a obhajovat své práce a vyjadřovat se k prezentovaným pracím druhých</w:t>
      </w:r>
    </w:p>
    <w:p w:rsidR="008A0E94" w:rsidRPr="004F1246" w:rsidRDefault="00310098" w:rsidP="00416140">
      <w:pPr>
        <w:numPr>
          <w:ilvl w:val="0"/>
          <w:numId w:val="1"/>
        </w:numPr>
        <w:tabs>
          <w:tab w:val="num" w:pos="360"/>
        </w:tabs>
      </w:pPr>
      <w:r w:rsidRPr="004F1246">
        <w:t>U</w:t>
      </w:r>
      <w:r w:rsidR="008A0E94" w:rsidRPr="004F1246">
        <w:t>možňujeme žákům, aby vyjadřovali své názory a pocity, učíme je naslouchat druhým</w:t>
      </w:r>
    </w:p>
    <w:p w:rsidR="008A0E94" w:rsidRPr="004F1246" w:rsidRDefault="00310098" w:rsidP="00416140">
      <w:pPr>
        <w:numPr>
          <w:ilvl w:val="0"/>
          <w:numId w:val="1"/>
        </w:numPr>
        <w:tabs>
          <w:tab w:val="num" w:pos="360"/>
        </w:tabs>
      </w:pPr>
      <w:r w:rsidRPr="004F1246">
        <w:t>P</w:t>
      </w:r>
      <w:r w:rsidR="008A0E94" w:rsidRPr="004F1246">
        <w:t>omáháme žákům objevovat své schopnosti, hodnoty a dobré stránky, podporovat jejich sebedůvěru, ale také uvědomovat si své chyby a záporné stránky, vedeme je ke snaze „zlepšovat se“</w:t>
      </w:r>
    </w:p>
    <w:p w:rsidR="008A0E94" w:rsidRPr="004F1246" w:rsidRDefault="00310098" w:rsidP="00416140">
      <w:pPr>
        <w:numPr>
          <w:ilvl w:val="0"/>
          <w:numId w:val="1"/>
        </w:numPr>
        <w:tabs>
          <w:tab w:val="num" w:pos="360"/>
        </w:tabs>
      </w:pPr>
      <w:r w:rsidRPr="004F1246">
        <w:t>R</w:t>
      </w:r>
      <w:r w:rsidR="008A0E94" w:rsidRPr="004F1246">
        <w:t>espektujeme různé diferencované výkony podle individuálních schopností žáků</w:t>
      </w:r>
    </w:p>
    <w:p w:rsidR="008A0E94" w:rsidRPr="004F1246" w:rsidRDefault="00310098" w:rsidP="00416140">
      <w:pPr>
        <w:numPr>
          <w:ilvl w:val="0"/>
          <w:numId w:val="1"/>
        </w:numPr>
        <w:tabs>
          <w:tab w:val="num" w:pos="360"/>
        </w:tabs>
      </w:pPr>
      <w:r w:rsidRPr="004F1246">
        <w:t>P</w:t>
      </w:r>
      <w:r w:rsidR="008A0E94" w:rsidRPr="004F1246">
        <w:t xml:space="preserve">odporujeme zapojení žáků do organizování školních akcí pro ostatní žáky školy (den </w:t>
      </w:r>
      <w:r w:rsidR="008B1877" w:rsidRPr="004F1246">
        <w:t>d</w:t>
      </w:r>
      <w:r w:rsidR="008A0E94" w:rsidRPr="004F1246">
        <w:t>ětí, zápis, akce pro MŠ ….)</w:t>
      </w:r>
    </w:p>
    <w:p w:rsidR="008A0E94" w:rsidRPr="004F1246" w:rsidRDefault="00310098" w:rsidP="00416140">
      <w:pPr>
        <w:numPr>
          <w:ilvl w:val="0"/>
          <w:numId w:val="1"/>
        </w:numPr>
        <w:tabs>
          <w:tab w:val="num" w:pos="360"/>
        </w:tabs>
      </w:pPr>
      <w:r w:rsidRPr="004F1246">
        <w:t>I</w:t>
      </w:r>
      <w:r w:rsidR="008A0E94" w:rsidRPr="004F1246">
        <w:t>nformujeme žáky, rodiče a veřejnost o dění ve škole a o zapojování žáků do akcí a soutěží prostřednictvím školního rozhlasu, občasníku Modrásek a městského měsíčníku Lilie</w:t>
      </w:r>
    </w:p>
    <w:p w:rsidR="008A0E94" w:rsidRPr="004F1246" w:rsidRDefault="00310098" w:rsidP="00416140">
      <w:pPr>
        <w:numPr>
          <w:ilvl w:val="0"/>
          <w:numId w:val="1"/>
        </w:numPr>
        <w:tabs>
          <w:tab w:val="num" w:pos="360"/>
        </w:tabs>
      </w:pPr>
      <w:r w:rsidRPr="004F1246">
        <w:t>V</w:t>
      </w:r>
      <w:r w:rsidR="008A0E94" w:rsidRPr="004F1246">
        <w:t> některých ročnících nabízíme dětem třídnické hodiny, organizujeme akce ve spolupráci a pro rodiče</w:t>
      </w:r>
    </w:p>
    <w:p w:rsidR="008A0E94" w:rsidRPr="004F1246" w:rsidRDefault="008A0E94" w:rsidP="00416140">
      <w:pPr>
        <w:rPr>
          <w:u w:val="single"/>
        </w:rPr>
      </w:pPr>
    </w:p>
    <w:p w:rsidR="008A0E94" w:rsidRPr="004F1246" w:rsidRDefault="008B1877" w:rsidP="00352F84">
      <w:bookmarkStart w:id="23" w:name="_Toc272082762"/>
      <w:r w:rsidRPr="004F1246">
        <w:t xml:space="preserve">D. </w:t>
      </w:r>
      <w:r w:rsidR="008A0E94" w:rsidRPr="004F1246">
        <w:t>KOMPETENCE OBČANSKÉ</w:t>
      </w:r>
      <w:bookmarkEnd w:id="23"/>
    </w:p>
    <w:p w:rsidR="008A0E94" w:rsidRPr="004F1246" w:rsidRDefault="008A0E94" w:rsidP="00416140">
      <w:pPr>
        <w:numPr>
          <w:ilvl w:val="0"/>
          <w:numId w:val="1"/>
        </w:numPr>
        <w:tabs>
          <w:tab w:val="num" w:pos="360"/>
        </w:tabs>
      </w:pPr>
      <w:r w:rsidRPr="004F1246">
        <w:t>Seznamujeme děti s jejich právy a povinnostmi v rámci školního řádu, na němž se mohou podílet, snažíme se pravidla a povinnosti důsledně dodržovat</w:t>
      </w:r>
    </w:p>
    <w:p w:rsidR="008A0E94" w:rsidRPr="004F1246" w:rsidRDefault="00176A98" w:rsidP="00416140">
      <w:pPr>
        <w:numPr>
          <w:ilvl w:val="0"/>
          <w:numId w:val="1"/>
        </w:numPr>
        <w:tabs>
          <w:tab w:val="num" w:pos="360"/>
        </w:tabs>
      </w:pPr>
      <w:r w:rsidRPr="004F1246">
        <w:t>N</w:t>
      </w:r>
      <w:r w:rsidR="008A0E94" w:rsidRPr="004F1246">
        <w:t>abízíme dětem účast na divadelních představeních, navštěvují muzea, výstavy a jezdí na různé exkurze, aktivně se zapojují do sportovních (Kinderiáda, McDonald´s cup, pohár atletické všestrannosti apod.), výtvarných, přírodovědných (sazky DDM), hudebních, vlastivědných (sazky DDM), matematických (např. Klokan), fyzikálních a chemických soutěží</w:t>
      </w:r>
    </w:p>
    <w:p w:rsidR="008A0E94" w:rsidRPr="004F1246" w:rsidRDefault="00176A98" w:rsidP="00416140">
      <w:pPr>
        <w:numPr>
          <w:ilvl w:val="0"/>
          <w:numId w:val="1"/>
        </w:numPr>
        <w:tabs>
          <w:tab w:val="num" w:pos="360"/>
        </w:tabs>
      </w:pPr>
      <w:r w:rsidRPr="004F1246">
        <w:t>V</w:t>
      </w:r>
      <w:r w:rsidR="008A0E94" w:rsidRPr="004F1246">
        <w:t>edeme žáky v každodenním školním životě k dodržování základních hygienických návyků,  k ochraně prostředí, ve kterém žijí, zapojujeme do ochrany a péče o životní prostředí téměř všechny děti formou sběrových akcí (sběr starého papíru, vybitých baterií …), účastí na akci Den Země nebo realizací interaktivních seminářů odborníků přímo ve škole (ekocentrum Paleta)</w:t>
      </w:r>
    </w:p>
    <w:p w:rsidR="008A0E94" w:rsidRPr="004F1246" w:rsidRDefault="00176A98" w:rsidP="00416140">
      <w:pPr>
        <w:numPr>
          <w:ilvl w:val="0"/>
          <w:numId w:val="1"/>
        </w:numPr>
        <w:tabs>
          <w:tab w:val="num" w:pos="360"/>
        </w:tabs>
      </w:pPr>
      <w:r w:rsidRPr="004F1246">
        <w:t>R</w:t>
      </w:r>
      <w:r w:rsidR="008A0E94" w:rsidRPr="004F1246">
        <w:t>espektujeme individualitu osobnosti každého žáka; využíváme k tomu i různých prostř</w:t>
      </w:r>
      <w:r w:rsidR="00CB3AE9" w:rsidRPr="004F1246">
        <w:t>edků a forem práce (</w:t>
      </w:r>
      <w:r w:rsidR="008A0E94" w:rsidRPr="004F1246">
        <w:t>např. zaměstnané osobní asistentky a individuální vzdělávací programy u integrovaných žáků, podpůrné vzdělávací programu u</w:t>
      </w:r>
      <w:r w:rsidR="00CB3AE9" w:rsidRPr="004F1246">
        <w:t xml:space="preserve"> dětí se specifickými potřebami</w:t>
      </w:r>
      <w:r w:rsidR="008A0E94" w:rsidRPr="004F1246">
        <w:t>), všichni mají šanci vzájemně komunikovat a mají právo na vyslyšení vlastního názoru</w:t>
      </w:r>
    </w:p>
    <w:p w:rsidR="008A0E94" w:rsidRPr="004F1246" w:rsidRDefault="00176A98" w:rsidP="00416140">
      <w:pPr>
        <w:numPr>
          <w:ilvl w:val="0"/>
          <w:numId w:val="1"/>
        </w:numPr>
        <w:tabs>
          <w:tab w:val="num" w:pos="360"/>
        </w:tabs>
      </w:pPr>
      <w:r w:rsidRPr="004F1246">
        <w:t>P</w:t>
      </w:r>
      <w:r w:rsidR="008A0E94" w:rsidRPr="004F1246">
        <w:t>revenci sociálně patologických jevů  zajišťujeme různými formami vzhledem k věku dětí (peer-program, turistický, lyžařský nebo přírodovědný kurz, škola v přírodě, spolupráce s policií, interaktivní třídní programy apod.)</w:t>
      </w:r>
    </w:p>
    <w:p w:rsidR="008A0E94" w:rsidRPr="004F1246" w:rsidRDefault="00176A98" w:rsidP="00416140">
      <w:pPr>
        <w:numPr>
          <w:ilvl w:val="0"/>
          <w:numId w:val="1"/>
        </w:numPr>
        <w:tabs>
          <w:tab w:val="num" w:pos="360"/>
        </w:tabs>
      </w:pPr>
      <w:r w:rsidRPr="004F1246">
        <w:t>S</w:t>
      </w:r>
      <w:r w:rsidR="008A0E94" w:rsidRPr="004F1246">
        <w:t>nažíme se zapojovat žáky do nejrůznějších projektů, ve kterých se seznamují s kulturou českého i jiných národů (projekt Na dvoře císaře Rudolfa, Jaro Evropy, výměnné pobyty, snaha o Comenius apod.)</w:t>
      </w:r>
    </w:p>
    <w:p w:rsidR="008A0E94" w:rsidRPr="004F1246" w:rsidRDefault="00176A98" w:rsidP="00416140">
      <w:pPr>
        <w:numPr>
          <w:ilvl w:val="0"/>
          <w:numId w:val="1"/>
        </w:numPr>
        <w:tabs>
          <w:tab w:val="num" w:pos="360"/>
        </w:tabs>
      </w:pPr>
      <w:r w:rsidRPr="004F1246">
        <w:t>S</w:t>
      </w:r>
      <w:r w:rsidR="008A0E94" w:rsidRPr="004F1246">
        <w:t>nažíme se zapojit děti do spoluvytváření naší školy, atmosféry, prostředí, mají šanci prezentovat svoje názory a výtvory, reprezentovat školu</w:t>
      </w:r>
    </w:p>
    <w:p w:rsidR="008A0E94" w:rsidRPr="004F1246" w:rsidRDefault="00176A98" w:rsidP="00416140">
      <w:pPr>
        <w:numPr>
          <w:ilvl w:val="0"/>
          <w:numId w:val="1"/>
        </w:numPr>
        <w:tabs>
          <w:tab w:val="num" w:pos="360"/>
        </w:tabs>
      </w:pPr>
      <w:r w:rsidRPr="004F1246">
        <w:t>C</w:t>
      </w:r>
      <w:r w:rsidR="008A0E94" w:rsidRPr="004F1246">
        <w:t>hybu nevnímáme jako poklesek a ostudu, ale jako příležitost napravit a zlepšit své snažení a způsob porozumění danému obsahu</w:t>
      </w:r>
    </w:p>
    <w:p w:rsidR="008A0E94" w:rsidRPr="004F1246" w:rsidRDefault="00176A98" w:rsidP="00416140">
      <w:pPr>
        <w:numPr>
          <w:ilvl w:val="0"/>
          <w:numId w:val="1"/>
        </w:numPr>
        <w:tabs>
          <w:tab w:val="num" w:pos="360"/>
        </w:tabs>
      </w:pPr>
      <w:r w:rsidRPr="004F1246">
        <w:t>S</w:t>
      </w:r>
      <w:r w:rsidR="008A0E94" w:rsidRPr="004F1246">
        <w:t>nažíme se zabezpečit výměnné pobytové akce se zahraničními školami</w:t>
      </w:r>
    </w:p>
    <w:p w:rsidR="008B1877" w:rsidRPr="004F1246" w:rsidRDefault="008B1877" w:rsidP="00416140">
      <w:pPr>
        <w:rPr>
          <w:u w:val="single"/>
        </w:rPr>
      </w:pPr>
    </w:p>
    <w:p w:rsidR="008A0E94" w:rsidRPr="004F1246" w:rsidRDefault="00371532" w:rsidP="00352F84">
      <w:pPr>
        <w:pStyle w:val="Nzev"/>
        <w:jc w:val="left"/>
        <w:rPr>
          <w:b w:val="0"/>
          <w:sz w:val="24"/>
          <w:szCs w:val="24"/>
          <w:u w:val="none"/>
        </w:rPr>
      </w:pPr>
      <w:bookmarkStart w:id="24" w:name="_Toc272082763"/>
      <w:r w:rsidRPr="004F1246">
        <w:rPr>
          <w:b w:val="0"/>
          <w:sz w:val="24"/>
          <w:szCs w:val="24"/>
          <w:u w:val="none"/>
        </w:rPr>
        <w:lastRenderedPageBreak/>
        <w:t xml:space="preserve">E. </w:t>
      </w:r>
      <w:r w:rsidR="008A0E94" w:rsidRPr="004F1246">
        <w:rPr>
          <w:b w:val="0"/>
          <w:sz w:val="24"/>
          <w:szCs w:val="24"/>
          <w:u w:val="none"/>
        </w:rPr>
        <w:t>KOMPETENCE KOMUNIKATIVNÍ</w:t>
      </w:r>
      <w:bookmarkEnd w:id="24"/>
    </w:p>
    <w:p w:rsidR="008A0E94" w:rsidRPr="004F1246" w:rsidRDefault="008A0E94" w:rsidP="00416140">
      <w:pPr>
        <w:pStyle w:val="Zkladntext"/>
        <w:numPr>
          <w:ilvl w:val="0"/>
          <w:numId w:val="2"/>
        </w:numPr>
      </w:pPr>
      <w:r w:rsidRPr="004F1246">
        <w:t>formuluje a vyjadřuje své myšlenky a názory v logickém sledu, vyjadřuje se výstižně, souvisle a kultivovaně v písemném i ústním projevu</w:t>
      </w:r>
    </w:p>
    <w:p w:rsidR="008A0E94" w:rsidRPr="004F1246" w:rsidRDefault="00176A98" w:rsidP="00352F84">
      <w:pPr>
        <w:numPr>
          <w:ilvl w:val="1"/>
          <w:numId w:val="1"/>
        </w:numPr>
      </w:pPr>
      <w:r w:rsidRPr="004F1246">
        <w:t>V</w:t>
      </w:r>
      <w:r w:rsidR="008A0E94" w:rsidRPr="004F1246">
        <w:t>edeme žáky k samostatnému souvislému projevu na zadané téma (jedná se o projev ústní i písemný</w:t>
      </w:r>
    </w:p>
    <w:p w:rsidR="008A0E94" w:rsidRPr="004F1246" w:rsidRDefault="00176A98" w:rsidP="00352F84">
      <w:pPr>
        <w:numPr>
          <w:ilvl w:val="1"/>
          <w:numId w:val="1"/>
        </w:numPr>
      </w:pPr>
      <w:r w:rsidRPr="004F1246">
        <w:t>V</w:t>
      </w:r>
      <w:r w:rsidR="008A0E94" w:rsidRPr="004F1246">
        <w:t>edeme žáky k pochopení čteného textu</w:t>
      </w:r>
    </w:p>
    <w:p w:rsidR="008A0E94" w:rsidRPr="004F1246" w:rsidRDefault="00176A98" w:rsidP="00352F84">
      <w:pPr>
        <w:numPr>
          <w:ilvl w:val="1"/>
          <w:numId w:val="1"/>
        </w:numPr>
      </w:pPr>
      <w:r w:rsidRPr="004F1246">
        <w:t>D</w:t>
      </w:r>
      <w:r w:rsidR="008A0E94" w:rsidRPr="004F1246">
        <w:t>báme o rozvoj slovní zásoby žáků</w:t>
      </w:r>
    </w:p>
    <w:p w:rsidR="00371532" w:rsidRPr="004F1246" w:rsidRDefault="00176A98" w:rsidP="00352F84">
      <w:pPr>
        <w:numPr>
          <w:ilvl w:val="1"/>
          <w:numId w:val="1"/>
        </w:numPr>
      </w:pPr>
      <w:r w:rsidRPr="004F1246">
        <w:t>V</w:t>
      </w:r>
      <w:r w:rsidR="008A0E94" w:rsidRPr="004F1246">
        <w:t>edeme žáky ke zvládnutí mateřského i cizího jazyka a komunikativních dovedností pro účinnou interakci – na úrovni běžné komunikace</w:t>
      </w:r>
    </w:p>
    <w:p w:rsidR="008A0E94" w:rsidRPr="004F1246" w:rsidRDefault="008A0E94" w:rsidP="00D64C52">
      <w:pPr>
        <w:pStyle w:val="Zkladntext"/>
        <w:numPr>
          <w:ilvl w:val="0"/>
          <w:numId w:val="2"/>
        </w:numPr>
      </w:pPr>
      <w:r w:rsidRPr="004F1246">
        <w:t>naslouchá promluvám druhých lidí, porozumí jim, vhodně na ně reaguje, účinn</w:t>
      </w:r>
      <w:r w:rsidR="00176A98" w:rsidRPr="004F1246">
        <w:t>ě</w:t>
      </w:r>
      <w:r w:rsidRPr="004F1246">
        <w:t xml:space="preserve"> se </w:t>
      </w:r>
      <w:r w:rsidR="00176A98" w:rsidRPr="004F1246">
        <w:t>zapojuje</w:t>
      </w:r>
      <w:r w:rsidRPr="004F1246">
        <w:t xml:space="preserve"> do diskuse, obhajuje svůj názor a vhodně argumentuje</w:t>
      </w:r>
    </w:p>
    <w:p w:rsidR="008A0E94" w:rsidRPr="004F1246" w:rsidRDefault="00176A98" w:rsidP="00352F84">
      <w:pPr>
        <w:numPr>
          <w:ilvl w:val="1"/>
          <w:numId w:val="1"/>
        </w:numPr>
      </w:pPr>
      <w:r w:rsidRPr="004F1246">
        <w:t>V</w:t>
      </w:r>
      <w:r w:rsidR="008A0E94" w:rsidRPr="004F1246">
        <w:t xml:space="preserve">edeme žáky k umění dialogu a k dodržování jeho pravidel </w:t>
      </w:r>
    </w:p>
    <w:p w:rsidR="008A0E94" w:rsidRPr="004F1246" w:rsidRDefault="00176A98" w:rsidP="00352F84">
      <w:pPr>
        <w:numPr>
          <w:ilvl w:val="1"/>
          <w:numId w:val="1"/>
        </w:numPr>
      </w:pPr>
      <w:r w:rsidRPr="004F1246">
        <w:t>Snažíme se</w:t>
      </w:r>
      <w:r w:rsidR="008A0E94" w:rsidRPr="004F1246">
        <w:t xml:space="preserve"> o rozvoj asertivního chování žáků při komunikaci</w:t>
      </w:r>
    </w:p>
    <w:p w:rsidR="008A0E94" w:rsidRPr="004F1246" w:rsidRDefault="00176A98" w:rsidP="00352F84">
      <w:pPr>
        <w:numPr>
          <w:ilvl w:val="1"/>
          <w:numId w:val="1"/>
        </w:numPr>
      </w:pPr>
      <w:r w:rsidRPr="004F1246">
        <w:t>V</w:t>
      </w:r>
      <w:r w:rsidR="008A0E94" w:rsidRPr="004F1246">
        <w:t>edeme žáky k umění obhájit si své vlastní názory, ke hledání argumentů, ale i k umění odstoupení od  svého názoru a přijetí názoru druhého</w:t>
      </w:r>
    </w:p>
    <w:p w:rsidR="008A0E94" w:rsidRPr="004F1246" w:rsidRDefault="008A0E94" w:rsidP="00416140">
      <w:pPr>
        <w:numPr>
          <w:ilvl w:val="0"/>
          <w:numId w:val="3"/>
        </w:numPr>
        <w:jc w:val="both"/>
      </w:pPr>
      <w:r w:rsidRPr="004F1246">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8A0E94" w:rsidRPr="004F1246" w:rsidRDefault="00176A98" w:rsidP="00352F84">
      <w:pPr>
        <w:numPr>
          <w:ilvl w:val="1"/>
          <w:numId w:val="1"/>
        </w:numPr>
      </w:pPr>
      <w:r w:rsidRPr="004F1246">
        <w:t>V</w:t>
      </w:r>
      <w:r w:rsidR="008A0E94" w:rsidRPr="004F1246">
        <w:t xml:space="preserve">edeme žáky k umění komunikovat pomocí telefonu, internetu, SMS zpráv, k umění pracovat s různými druhy textů (odborné, umělecké texty,…využití učebnic, knih, časopisů, novin, audio a video záznamů) </w:t>
      </w:r>
    </w:p>
    <w:p w:rsidR="008A0E94" w:rsidRPr="004F1246" w:rsidRDefault="00176A98" w:rsidP="00352F84">
      <w:pPr>
        <w:numPr>
          <w:ilvl w:val="1"/>
          <w:numId w:val="1"/>
        </w:numPr>
      </w:pPr>
      <w:r w:rsidRPr="004F1246">
        <w:t>V</w:t>
      </w:r>
      <w:r w:rsidR="008A0E94" w:rsidRPr="004F1246">
        <w:t>edeme je k rozvoji verbální a neverbální komunikace (pantomima, gestikulace, haptika, mimika, piktogramy,…), nabízíme kroužek dramatické výchovy</w:t>
      </w:r>
    </w:p>
    <w:p w:rsidR="008A0E94" w:rsidRPr="004F1246" w:rsidRDefault="00176A98" w:rsidP="00352F84">
      <w:pPr>
        <w:numPr>
          <w:ilvl w:val="1"/>
          <w:numId w:val="1"/>
        </w:numPr>
      </w:pPr>
      <w:r w:rsidRPr="004F1246">
        <w:t>V</w:t>
      </w:r>
      <w:r w:rsidR="008A0E94" w:rsidRPr="004F1246">
        <w:t>edeme žáky k pozitivnímu vztahu k literatuře a k návyku individuální četby</w:t>
      </w:r>
    </w:p>
    <w:p w:rsidR="008A0E94" w:rsidRPr="004F1246" w:rsidRDefault="008A0E94" w:rsidP="00416140">
      <w:pPr>
        <w:numPr>
          <w:ilvl w:val="0"/>
          <w:numId w:val="3"/>
        </w:numPr>
        <w:jc w:val="both"/>
      </w:pPr>
      <w:r w:rsidRPr="004F1246">
        <w:t>využívá informační a komunikační prostředky a technologie pro kvalitní a účinnou komunikaci s okolním světem</w:t>
      </w:r>
    </w:p>
    <w:p w:rsidR="008A0E94" w:rsidRPr="004F1246" w:rsidRDefault="00176A98" w:rsidP="00352F84">
      <w:pPr>
        <w:numPr>
          <w:ilvl w:val="1"/>
          <w:numId w:val="1"/>
        </w:numPr>
      </w:pPr>
      <w:r w:rsidRPr="004F1246">
        <w:t>S</w:t>
      </w:r>
      <w:r w:rsidR="008A0E94" w:rsidRPr="004F1246">
        <w:t>nažíme se o prezentaci prací žáků – činnosti školy na internetu, nástěnkách,…</w:t>
      </w:r>
    </w:p>
    <w:p w:rsidR="008A0E94" w:rsidRPr="004F1246" w:rsidRDefault="008A0E94" w:rsidP="00416140">
      <w:pPr>
        <w:numPr>
          <w:ilvl w:val="0"/>
          <w:numId w:val="3"/>
        </w:numPr>
        <w:jc w:val="both"/>
      </w:pPr>
      <w:r w:rsidRPr="004F1246">
        <w:t>využívá získané komunikativní dovednosti k vytváření vztahů potřebných k plnohodnotnému soužití a kvalitní spolupráci s ostatními lidmi</w:t>
      </w:r>
    </w:p>
    <w:p w:rsidR="008A0E94" w:rsidRPr="004F1246" w:rsidRDefault="00176A98" w:rsidP="00352F84">
      <w:pPr>
        <w:numPr>
          <w:ilvl w:val="1"/>
          <w:numId w:val="1"/>
        </w:numPr>
      </w:pPr>
      <w:r w:rsidRPr="004F1246">
        <w:t>V</w:t>
      </w:r>
      <w:r w:rsidR="008A0E94" w:rsidRPr="004F1246">
        <w:t>edeme žáky ke komunikaci v menších skupinách (střídání rolí)</w:t>
      </w:r>
    </w:p>
    <w:p w:rsidR="008A0E94" w:rsidRPr="004F1246" w:rsidRDefault="00176A98" w:rsidP="00352F84">
      <w:pPr>
        <w:numPr>
          <w:ilvl w:val="1"/>
          <w:numId w:val="1"/>
        </w:numPr>
      </w:pPr>
      <w:r w:rsidRPr="004F1246">
        <w:t>R</w:t>
      </w:r>
      <w:r w:rsidR="008A0E94" w:rsidRPr="004F1246">
        <w:t>espektujeme a podporujeme komunikaci na všech úrovních (žák-učitel-rodič), rádi organizujeme rodičovské schůzky a společně si povídáme</w:t>
      </w:r>
    </w:p>
    <w:p w:rsidR="00352F84" w:rsidRPr="004F1246" w:rsidRDefault="00352F84" w:rsidP="00352F84">
      <w:pPr>
        <w:ind w:left="720"/>
      </w:pPr>
    </w:p>
    <w:p w:rsidR="008A0E94" w:rsidRPr="004F1246" w:rsidRDefault="00371532" w:rsidP="00352F84">
      <w:pPr>
        <w:pStyle w:val="Nzev"/>
        <w:jc w:val="left"/>
        <w:rPr>
          <w:b w:val="0"/>
          <w:sz w:val="24"/>
          <w:szCs w:val="24"/>
          <w:u w:val="none"/>
        </w:rPr>
      </w:pPr>
      <w:bookmarkStart w:id="25" w:name="_Toc272081709"/>
      <w:bookmarkStart w:id="26" w:name="_Toc272082764"/>
      <w:r w:rsidRPr="004F1246">
        <w:rPr>
          <w:b w:val="0"/>
          <w:sz w:val="24"/>
          <w:szCs w:val="24"/>
          <w:u w:val="none"/>
        </w:rPr>
        <w:t xml:space="preserve">F. </w:t>
      </w:r>
      <w:r w:rsidR="008A0E94" w:rsidRPr="004F1246">
        <w:rPr>
          <w:b w:val="0"/>
          <w:sz w:val="24"/>
          <w:szCs w:val="24"/>
          <w:u w:val="none"/>
        </w:rPr>
        <w:t>KOMPETENCE PRACOVNÍ</w:t>
      </w:r>
      <w:bookmarkEnd w:id="25"/>
      <w:bookmarkEnd w:id="26"/>
    </w:p>
    <w:p w:rsidR="008A0E94" w:rsidRPr="004F1246" w:rsidRDefault="00176A98" w:rsidP="00416140">
      <w:pPr>
        <w:numPr>
          <w:ilvl w:val="0"/>
          <w:numId w:val="1"/>
        </w:numPr>
        <w:tabs>
          <w:tab w:val="num" w:pos="360"/>
        </w:tabs>
      </w:pPr>
      <w:r w:rsidRPr="004F1246">
        <w:t>N</w:t>
      </w:r>
      <w:r w:rsidR="008A0E94" w:rsidRPr="004F1246">
        <w:t>abízíme řadu zájmových kroužků k objevování skrytých možností žáků – např. keramický kroužek, dovedné ruce…</w:t>
      </w:r>
    </w:p>
    <w:p w:rsidR="008A0E94" w:rsidRPr="004F1246" w:rsidRDefault="00176A98" w:rsidP="00416140">
      <w:pPr>
        <w:numPr>
          <w:ilvl w:val="0"/>
          <w:numId w:val="1"/>
        </w:numPr>
        <w:tabs>
          <w:tab w:val="num" w:pos="360"/>
        </w:tabs>
      </w:pPr>
      <w:r w:rsidRPr="004F1246">
        <w:t>U</w:t>
      </w:r>
      <w:r w:rsidR="008A0E94" w:rsidRPr="004F1246">
        <w:t>možňujeme žákům zapojit se do pracovních aktivit k výrobě drobných dárků k různým příležitostem</w:t>
      </w:r>
    </w:p>
    <w:p w:rsidR="008A0E94" w:rsidRPr="004F1246" w:rsidRDefault="00176A98" w:rsidP="00416140">
      <w:pPr>
        <w:numPr>
          <w:ilvl w:val="0"/>
          <w:numId w:val="1"/>
        </w:numPr>
        <w:tabs>
          <w:tab w:val="num" w:pos="360"/>
        </w:tabs>
      </w:pPr>
      <w:r w:rsidRPr="004F1246">
        <w:t>V</w:t>
      </w:r>
      <w:r w:rsidR="008A0E94" w:rsidRPr="004F1246">
        <w:t>edeme žáky k osvojování prac. a hyg. návyků, dbáme na dodržování bezp. pravidel</w:t>
      </w:r>
    </w:p>
    <w:p w:rsidR="008A0E94" w:rsidRPr="004F1246" w:rsidRDefault="00176A98" w:rsidP="00416140">
      <w:pPr>
        <w:numPr>
          <w:ilvl w:val="0"/>
          <w:numId w:val="1"/>
        </w:numPr>
        <w:tabs>
          <w:tab w:val="num" w:pos="360"/>
        </w:tabs>
      </w:pPr>
      <w:r w:rsidRPr="004F1246">
        <w:t>P</w:t>
      </w:r>
      <w:r w:rsidR="008A0E94" w:rsidRPr="004F1246">
        <w:t>ožadujeme dokončení práce v dohodnuté kvalitě a v termínech, vedeme děti k přebírání odpovědnosti za výsledek a k sebehodnocení.</w:t>
      </w:r>
    </w:p>
    <w:p w:rsidR="008A0E94" w:rsidRPr="004F1246" w:rsidRDefault="00176A98" w:rsidP="00416140">
      <w:pPr>
        <w:numPr>
          <w:ilvl w:val="0"/>
          <w:numId w:val="1"/>
        </w:numPr>
        <w:tabs>
          <w:tab w:val="num" w:pos="360"/>
        </w:tabs>
      </w:pPr>
      <w:r w:rsidRPr="004F1246">
        <w:lastRenderedPageBreak/>
        <w:t>P</w:t>
      </w:r>
      <w:r w:rsidR="008A0E94" w:rsidRPr="004F1246">
        <w:t>ři volbě povolání vycházejícím žákům umožňujeme exkurze do výrobních podniků, besedy se zástupci středních škol</w:t>
      </w:r>
    </w:p>
    <w:p w:rsidR="008A0E94" w:rsidRPr="004F1246" w:rsidRDefault="00176A98" w:rsidP="00416140">
      <w:pPr>
        <w:numPr>
          <w:ilvl w:val="0"/>
          <w:numId w:val="1"/>
        </w:numPr>
        <w:tabs>
          <w:tab w:val="num" w:pos="360"/>
        </w:tabs>
      </w:pPr>
      <w:r w:rsidRPr="004F1246">
        <w:t>N</w:t>
      </w:r>
      <w:r w:rsidR="008A0E94" w:rsidRPr="004F1246">
        <w:t>aplňujeme cíle ekol</w:t>
      </w:r>
      <w:r w:rsidR="00371532" w:rsidRPr="004F1246">
        <w:t>ogické</w:t>
      </w:r>
      <w:r w:rsidR="008A0E94" w:rsidRPr="004F1246">
        <w:t xml:space="preserve"> výchovy, (sběr papíru, účast na besedách o třídění odpadu, ve spolupráci s městským úřadem se zúčastníme akcí ke Dni Země)</w:t>
      </w:r>
    </w:p>
    <w:p w:rsidR="008A0E94" w:rsidRPr="004F1246" w:rsidRDefault="00176A98" w:rsidP="00416140">
      <w:pPr>
        <w:numPr>
          <w:ilvl w:val="0"/>
          <w:numId w:val="1"/>
        </w:numPr>
        <w:tabs>
          <w:tab w:val="num" w:pos="360"/>
        </w:tabs>
      </w:pPr>
      <w:r w:rsidRPr="004F1246">
        <w:t>V</w:t>
      </w:r>
      <w:r w:rsidR="008A0E94" w:rsidRPr="004F1246">
        <w:t>edeme děti k překonávání překážek, k poučení se z chyby a dotahování věcí do konce.</w:t>
      </w:r>
    </w:p>
    <w:p w:rsidR="008A0E94" w:rsidRPr="004F1246" w:rsidRDefault="008A0E94" w:rsidP="00416140">
      <w:pPr>
        <w:rPr>
          <w:u w:val="single"/>
        </w:rPr>
      </w:pPr>
    </w:p>
    <w:p w:rsidR="00BA322E" w:rsidRPr="004F1246" w:rsidRDefault="00BA322E" w:rsidP="00416140">
      <w:pPr>
        <w:rPr>
          <w:b/>
          <w:u w:val="single"/>
        </w:rPr>
      </w:pPr>
    </w:p>
    <w:p w:rsidR="00635282" w:rsidRPr="004F1246" w:rsidRDefault="00BA322E" w:rsidP="00635282">
      <w:pPr>
        <w:outlineLvl w:val="1"/>
        <w:rPr>
          <w:b/>
          <w:u w:val="single"/>
        </w:rPr>
      </w:pPr>
      <w:bookmarkStart w:id="27" w:name="_Toc326312707"/>
      <w:bookmarkStart w:id="28" w:name="_Toc524523124"/>
      <w:r w:rsidRPr="004F1246">
        <w:rPr>
          <w:b/>
          <w:u w:val="single"/>
        </w:rPr>
        <w:t xml:space="preserve">3. </w:t>
      </w:r>
      <w:bookmarkEnd w:id="27"/>
      <w:r w:rsidR="00635282" w:rsidRPr="004F1246">
        <w:rPr>
          <w:b/>
          <w:u w:val="single"/>
        </w:rPr>
        <w:t>Zabezpečení výuky žáků se speciálními vzdělávacími potřebami</w:t>
      </w:r>
      <w:bookmarkEnd w:id="28"/>
    </w:p>
    <w:p w:rsidR="00635282" w:rsidRPr="004F1246" w:rsidRDefault="00635282" w:rsidP="00635282">
      <w:pPr>
        <w:rPr>
          <w:u w:val="single"/>
        </w:rPr>
      </w:pPr>
    </w:p>
    <w:p w:rsidR="00635282" w:rsidRPr="004F1246" w:rsidRDefault="00635282" w:rsidP="00635282">
      <w:pPr>
        <w:rPr>
          <w:u w:val="single"/>
        </w:rPr>
      </w:pPr>
      <w:bookmarkStart w:id="29" w:name="_Toc272082766"/>
      <w:r w:rsidRPr="004F1246">
        <w:rPr>
          <w:u w:val="single"/>
        </w:rPr>
        <w:t>A. Vzdělávání žáků se speciálními vzdělávacími potřebami</w:t>
      </w:r>
      <w:bookmarkEnd w:id="29"/>
    </w:p>
    <w:p w:rsidR="00635282" w:rsidRPr="004F1246" w:rsidRDefault="00635282" w:rsidP="00635282">
      <w:pPr>
        <w:rPr>
          <w:sz w:val="28"/>
          <w:szCs w:val="28"/>
        </w:rPr>
      </w:pPr>
    </w:p>
    <w:p w:rsidR="00635282" w:rsidRPr="004F1246" w:rsidRDefault="00635282" w:rsidP="00635282">
      <w:r w:rsidRPr="004F1246">
        <w:t>Vzdělávání těchto žáků se řídí dle novely zákona č. 82/2015 Sb. a vyhláškou 27/2016 Sb. Práce s těmito žáky se odehrává ve dvou rovinách – na úrovni školy a ve spolupráci s školskými poradenskými zařízeními.</w:t>
      </w:r>
    </w:p>
    <w:p w:rsidR="00635282" w:rsidRPr="004F1246" w:rsidRDefault="00635282" w:rsidP="00635282"/>
    <w:p w:rsidR="00635282" w:rsidRPr="004F1246" w:rsidRDefault="00635282" w:rsidP="00635282">
      <w:r w:rsidRPr="004F1246">
        <w:t>Jednotlivé kroky v práci s žáky s potřebou podpůrných opatření.</w:t>
      </w:r>
    </w:p>
    <w:p w:rsidR="00635282" w:rsidRPr="004F1246" w:rsidRDefault="00635282" w:rsidP="00635282">
      <w:pPr>
        <w:pStyle w:val="Odstavecseseznamem"/>
        <w:numPr>
          <w:ilvl w:val="0"/>
          <w:numId w:val="1030"/>
        </w:numPr>
        <w:contextualSpacing/>
      </w:pPr>
      <w:r w:rsidRPr="004F1246">
        <w:t>Učitelé vytipovávají žáky, jímž by prospěla zvláštní podpůrná opatření nad rámec běžné práce se školní třídou.</w:t>
      </w:r>
    </w:p>
    <w:p w:rsidR="00635282" w:rsidRPr="004F1246" w:rsidRDefault="00635282" w:rsidP="00635282">
      <w:pPr>
        <w:pStyle w:val="Odstavecseseznamem"/>
        <w:numPr>
          <w:ilvl w:val="0"/>
          <w:numId w:val="1030"/>
        </w:numPr>
        <w:contextualSpacing/>
      </w:pPr>
      <w:r w:rsidRPr="004F1246">
        <w:t>Třídní učitel vždy na základě vlastního uvážení nebo po upozornění jiným(i) vyučujícím(i) ve třídě vyučujícím(i) shromáždí informace žáka s výukovými nebo jinými problémy.</w:t>
      </w:r>
    </w:p>
    <w:p w:rsidR="00635282" w:rsidRPr="004F1246" w:rsidRDefault="00635282" w:rsidP="00635282">
      <w:pPr>
        <w:pStyle w:val="Odstavecseseznamem"/>
        <w:numPr>
          <w:ilvl w:val="0"/>
          <w:numId w:val="1030"/>
        </w:numPr>
        <w:contextualSpacing/>
      </w:pPr>
      <w:r w:rsidRPr="004F1246">
        <w:t xml:space="preserve">Pokud se zjistí, že jde o žáka s problémy ve více vyučovacích předmětech, učitelé ve třídě vyučující, popř. další učitelé ( např. výchovný poradce, metodik prevence, vychovatelka ŠD atp. ) sestaví Plán pedagogické podpory ( PLPP ), což je podpůrné opatření 1.stupně dle vyhlášky 27/2016 Sb. </w:t>
      </w:r>
    </w:p>
    <w:p w:rsidR="00635282" w:rsidRPr="004F1246" w:rsidRDefault="00635282" w:rsidP="00635282">
      <w:pPr>
        <w:pStyle w:val="Odstavecseseznamem"/>
        <w:numPr>
          <w:ilvl w:val="0"/>
          <w:numId w:val="1030"/>
        </w:numPr>
        <w:contextualSpacing/>
      </w:pPr>
      <w:r w:rsidRPr="004F1246">
        <w:t>S plánem bude seznámen žák, jeho zákonní zástupci, všichni učitelé vyučující žáka i další pedagogičtí pracovníci, kteří se podílejí na sestavení PLPP a na práci s žákem. Plán má vždy písemnou podobu, obsahuje podpisy osob, které s ním byly seznámeny.</w:t>
      </w:r>
    </w:p>
    <w:p w:rsidR="00635282" w:rsidRPr="004F1246" w:rsidRDefault="00635282" w:rsidP="00635282">
      <w:pPr>
        <w:pStyle w:val="Odstavecseseznamem"/>
        <w:numPr>
          <w:ilvl w:val="0"/>
          <w:numId w:val="1030"/>
        </w:numPr>
        <w:contextualSpacing/>
      </w:pPr>
      <w:r w:rsidRPr="004F1246">
        <w:t>Podle uvedeného plánu budou zainteresovaní učitelé pracovat s žákem po dobu 3 měsíců.</w:t>
      </w:r>
    </w:p>
    <w:p w:rsidR="00635282" w:rsidRPr="004F1246" w:rsidRDefault="00635282" w:rsidP="00635282">
      <w:pPr>
        <w:pStyle w:val="Odstavecseseznamem"/>
        <w:numPr>
          <w:ilvl w:val="0"/>
          <w:numId w:val="1030"/>
        </w:numPr>
        <w:contextualSpacing/>
      </w:pPr>
      <w:r w:rsidRPr="004F1246">
        <w:t>Nejpozději po uvedeném období dojde pod vedením třídního učitele k vyhodnocení účinnosti podpůrných opatření. Jsou možné různé varianty, jak dál s dítětem pracovat.</w:t>
      </w:r>
    </w:p>
    <w:p w:rsidR="00635282" w:rsidRPr="004F1246" w:rsidRDefault="00635282" w:rsidP="00635282">
      <w:pPr>
        <w:pStyle w:val="Odstavecseseznamem"/>
        <w:numPr>
          <w:ilvl w:val="0"/>
          <w:numId w:val="1031"/>
        </w:numPr>
        <w:contextualSpacing/>
      </w:pPr>
      <w:r w:rsidRPr="004F1246">
        <w:t>Je konstatováno, že již veškeré problémy pominuly, a lze se vrátit k běžné práci bez podpůrných opatření.</w:t>
      </w:r>
    </w:p>
    <w:p w:rsidR="00635282" w:rsidRPr="004F1246" w:rsidRDefault="00635282" w:rsidP="00635282">
      <w:pPr>
        <w:pStyle w:val="Odstavecseseznamem"/>
        <w:numPr>
          <w:ilvl w:val="0"/>
          <w:numId w:val="1031"/>
        </w:numPr>
        <w:contextualSpacing/>
      </w:pPr>
      <w:r w:rsidRPr="004F1246">
        <w:t>Lze konstatovat, že podpůrná opatření plní svůj účel a že je třeba v nich i nadále pokračovat.</w:t>
      </w:r>
    </w:p>
    <w:p w:rsidR="00635282" w:rsidRPr="004F1246" w:rsidRDefault="00635282" w:rsidP="00635282">
      <w:pPr>
        <w:pStyle w:val="Odstavecseseznamem"/>
        <w:numPr>
          <w:ilvl w:val="0"/>
          <w:numId w:val="1031"/>
        </w:numPr>
        <w:contextualSpacing/>
      </w:pPr>
      <w:r w:rsidRPr="004F1246">
        <w:t>Další možností je, že podpůrná opatření plní svou funkci jen částečně, a lze z toho vyvodit, že je třeba změnit nebo rozšířit používaní podpůrná opatření.</w:t>
      </w:r>
    </w:p>
    <w:p w:rsidR="00635282" w:rsidRPr="004F1246" w:rsidRDefault="00635282" w:rsidP="00635282">
      <w:pPr>
        <w:pStyle w:val="Odstavecseseznamem"/>
        <w:numPr>
          <w:ilvl w:val="0"/>
          <w:numId w:val="1031"/>
        </w:numPr>
        <w:contextualSpacing/>
      </w:pPr>
      <w:r w:rsidRPr="004F1246">
        <w:t>Poslední možností je konstatování, že škola nedokáže prostřednictvím podpůrných opatření 1.stupně zlepšit úroveň vzdělávání žáka, a je tedy rodičům doporučena návštěva školského poradenského zařízení.</w:t>
      </w:r>
    </w:p>
    <w:p w:rsidR="00635282" w:rsidRPr="004F1246" w:rsidRDefault="00635282" w:rsidP="00635282">
      <w:pPr>
        <w:pStyle w:val="Odstavecseseznamem"/>
        <w:numPr>
          <w:ilvl w:val="0"/>
          <w:numId w:val="1030"/>
        </w:numPr>
        <w:contextualSpacing/>
      </w:pPr>
      <w:r w:rsidRPr="004F1246">
        <w:t>ŠPZ může pak škole doporučit práci s dítětem prostřednictvím Plánu podpůrných opatření ve 2.-5.stupni.</w:t>
      </w:r>
    </w:p>
    <w:p w:rsidR="00635282" w:rsidRPr="004F1246" w:rsidRDefault="00635282" w:rsidP="00635282">
      <w:pPr>
        <w:pStyle w:val="Odstavecseseznamem"/>
        <w:numPr>
          <w:ilvl w:val="0"/>
          <w:numId w:val="1030"/>
        </w:numPr>
        <w:contextualSpacing/>
      </w:pPr>
      <w:r w:rsidRPr="004F1246">
        <w:t>Vždy je potřebný informovaný souhlas zákonných zástupců dítěte.</w:t>
      </w:r>
    </w:p>
    <w:p w:rsidR="00635282" w:rsidRPr="004F1246" w:rsidRDefault="00635282" w:rsidP="00635282">
      <w:pPr>
        <w:pStyle w:val="Odstavecseseznamem"/>
        <w:numPr>
          <w:ilvl w:val="0"/>
          <w:numId w:val="1030"/>
        </w:numPr>
        <w:contextualSpacing/>
      </w:pPr>
      <w:r w:rsidRPr="004F1246">
        <w:t xml:space="preserve">Zástupkyně ředitele a zároveň výchovná poradkyně v jedné osobě zodpovídá za veškeré kontakty školy se ŠPZ. </w:t>
      </w:r>
    </w:p>
    <w:p w:rsidR="00635282" w:rsidRPr="004F1246" w:rsidRDefault="00635282" w:rsidP="00635282">
      <w:pPr>
        <w:pStyle w:val="Odstavecseseznamem"/>
      </w:pPr>
    </w:p>
    <w:p w:rsidR="00635282" w:rsidRPr="004F1246" w:rsidRDefault="00635282" w:rsidP="00635282">
      <w:r w:rsidRPr="004F1246">
        <w:t>Specifikace provádění podpůrných opatření :</w:t>
      </w:r>
    </w:p>
    <w:p w:rsidR="00635282" w:rsidRPr="00B41F05" w:rsidRDefault="00635282" w:rsidP="00635282">
      <w:pPr>
        <w:pStyle w:val="Odstavecseseznamem"/>
        <w:numPr>
          <w:ilvl w:val="0"/>
          <w:numId w:val="1032"/>
        </w:numPr>
        <w:contextualSpacing/>
        <w:rPr>
          <w:iCs/>
        </w:rPr>
      </w:pPr>
      <w:r w:rsidRPr="00B41F05">
        <w:rPr>
          <w:rStyle w:val="Zdraznn"/>
          <w:i w:val="0"/>
        </w:rPr>
        <w:lastRenderedPageBreak/>
        <w:t>v oblasti metod výuky:</w:t>
      </w:r>
      <w:r w:rsidRPr="00B41F05">
        <w:rPr>
          <w:rFonts w:ascii="Arial" w:hAnsi="Arial" w:cs="Arial"/>
        </w:rPr>
        <w:br/>
      </w:r>
      <w:r w:rsidRPr="00B41F05">
        <w:rPr>
          <w:rStyle w:val="Zdraznn"/>
          <w:i w:val="0"/>
        </w:rPr>
        <w:t>- respektování odlišných stylů učení jednotlivých žáků</w:t>
      </w:r>
      <w:r w:rsidRPr="00B41F05">
        <w:rPr>
          <w:rFonts w:ascii="Arial" w:hAnsi="Arial" w:cs="Arial"/>
        </w:rPr>
        <w:br/>
      </w:r>
      <w:r w:rsidRPr="00B41F05">
        <w:rPr>
          <w:rStyle w:val="Zdraznn"/>
          <w:i w:val="0"/>
        </w:rPr>
        <w:t>- metody a formy práce, které umožní častější kontrolu a poskytování zpětné vazby žákovi</w:t>
      </w:r>
      <w:r w:rsidRPr="00B41F05">
        <w:rPr>
          <w:rFonts w:ascii="Arial" w:hAnsi="Arial" w:cs="Arial"/>
        </w:rPr>
        <w:br/>
      </w:r>
      <w:r w:rsidRPr="00B41F05">
        <w:rPr>
          <w:rStyle w:val="Zdraznn"/>
          <w:i w:val="0"/>
        </w:rPr>
        <w:t>- důraz na logickou provázanost a smysluplnost vzdělávacího obsahu</w:t>
      </w:r>
      <w:r w:rsidRPr="00B41F05">
        <w:rPr>
          <w:rFonts w:ascii="Arial" w:hAnsi="Arial" w:cs="Arial"/>
        </w:rPr>
        <w:br/>
      </w:r>
      <w:r w:rsidRPr="00B41F05">
        <w:rPr>
          <w:rStyle w:val="Zdraznn"/>
          <w:i w:val="0"/>
        </w:rPr>
        <w:t>- respektování pracovního tempa žáků a poskytování dostatečného času k zvládnutí úkolů</w:t>
      </w:r>
    </w:p>
    <w:p w:rsidR="00635282" w:rsidRPr="00B41F05" w:rsidRDefault="00635282" w:rsidP="00635282">
      <w:pPr>
        <w:pStyle w:val="Odstavecseseznamem"/>
        <w:numPr>
          <w:ilvl w:val="0"/>
          <w:numId w:val="1032"/>
        </w:numPr>
        <w:contextualSpacing/>
        <w:rPr>
          <w:rStyle w:val="Zdraznn"/>
          <w:i w:val="0"/>
        </w:rPr>
      </w:pPr>
      <w:r w:rsidRPr="00B41F05">
        <w:rPr>
          <w:rStyle w:val="Zdraznn"/>
          <w:i w:val="0"/>
        </w:rPr>
        <w:t xml:space="preserve"> v oblasti organizace výuky:</w:t>
      </w:r>
      <w:r w:rsidRPr="00B41F05">
        <w:rPr>
          <w:rFonts w:ascii="Arial" w:hAnsi="Arial" w:cs="Arial"/>
        </w:rPr>
        <w:br/>
      </w:r>
      <w:r w:rsidRPr="00B41F05">
        <w:rPr>
          <w:rStyle w:val="Zdraznn"/>
          <w:i w:val="0"/>
        </w:rPr>
        <w:t>- střídání forem a činností během výuky</w:t>
      </w:r>
      <w:r w:rsidRPr="00B41F05">
        <w:rPr>
          <w:rFonts w:ascii="Arial" w:hAnsi="Arial" w:cs="Arial"/>
        </w:rPr>
        <w:br/>
      </w:r>
      <w:r w:rsidRPr="00B41F05">
        <w:rPr>
          <w:rStyle w:val="Zdraznn"/>
          <w:i w:val="0"/>
        </w:rPr>
        <w:t>-  využívání skupinové výuky</w:t>
      </w:r>
      <w:r w:rsidRPr="00B41F05">
        <w:rPr>
          <w:rFonts w:ascii="Arial" w:hAnsi="Arial" w:cs="Arial"/>
        </w:rPr>
        <w:br/>
      </w:r>
      <w:r w:rsidRPr="00B41F05">
        <w:rPr>
          <w:rStyle w:val="Zdraznn"/>
          <w:i w:val="0"/>
        </w:rPr>
        <w:t>- postupný přechod k systému kooperativní výuky</w:t>
      </w:r>
      <w:r w:rsidRPr="00B41F05">
        <w:rPr>
          <w:rFonts w:ascii="Arial" w:hAnsi="Arial" w:cs="Arial"/>
        </w:rPr>
        <w:br/>
      </w:r>
      <w:r w:rsidRPr="00B41F05">
        <w:rPr>
          <w:rStyle w:val="Zdraznn"/>
          <w:i w:val="0"/>
        </w:rPr>
        <w:t>- v případě doporučení může být pro žáka vložena do vyučovací hodiny krátká přestávka</w:t>
      </w:r>
    </w:p>
    <w:p w:rsidR="00635282" w:rsidRPr="00B41F05" w:rsidRDefault="00635282" w:rsidP="00635282">
      <w:pPr>
        <w:pStyle w:val="Odstavecseseznamem"/>
        <w:numPr>
          <w:ilvl w:val="0"/>
          <w:numId w:val="1032"/>
        </w:numPr>
        <w:contextualSpacing/>
      </w:pPr>
      <w:r w:rsidRPr="00B41F05">
        <w:t>V případě doporučení ŠPZ lze využívat práce asistenta pedagoga, popř. školního asistenta z OP VVV</w:t>
      </w:r>
      <w:r w:rsidRPr="00B41F05">
        <w:br/>
      </w:r>
    </w:p>
    <w:p w:rsidR="00635282" w:rsidRPr="004F1246" w:rsidRDefault="00635282" w:rsidP="00635282"/>
    <w:p w:rsidR="00635282" w:rsidRPr="004F1246" w:rsidRDefault="00635282" w:rsidP="00635282"/>
    <w:p w:rsidR="00635282" w:rsidRPr="004F1246" w:rsidRDefault="00635282" w:rsidP="00635282">
      <w:pPr>
        <w:ind w:firstLine="180"/>
      </w:pPr>
      <w:r w:rsidRPr="004F1246">
        <w:t>Individuální vzdělávací plán:</w:t>
      </w:r>
    </w:p>
    <w:p w:rsidR="00635282" w:rsidRPr="004F1246" w:rsidRDefault="00635282" w:rsidP="00635282">
      <w:pPr>
        <w:ind w:firstLine="180"/>
      </w:pPr>
      <w:r w:rsidRPr="004F1246">
        <w:t>Zpracovává jej škola na základě doporučení školského poradenského zařízení a žádosti zákonného zástupce žáka. IVP je závazným dokumentem pro zajištění speciálních vzdělávacích potřeb žáka a je součástí jeho dokumentace ve školní matrice. IVP obsahuje zejména následující údaje :</w:t>
      </w:r>
    </w:p>
    <w:p w:rsidR="00635282" w:rsidRPr="004F1246" w:rsidRDefault="00635282" w:rsidP="00635282">
      <w:pPr>
        <w:pStyle w:val="Odstavecseseznamem"/>
        <w:numPr>
          <w:ilvl w:val="0"/>
          <w:numId w:val="1030"/>
        </w:numPr>
        <w:contextualSpacing/>
      </w:pPr>
      <w:r w:rsidRPr="004F1246">
        <w:t>Skladba podpůrných opatření žáka</w:t>
      </w:r>
    </w:p>
    <w:p w:rsidR="00635282" w:rsidRPr="004F1246" w:rsidRDefault="00635282" w:rsidP="00635282">
      <w:pPr>
        <w:pStyle w:val="Odstavecseseznamem"/>
        <w:numPr>
          <w:ilvl w:val="0"/>
          <w:numId w:val="1030"/>
        </w:numPr>
        <w:contextualSpacing/>
      </w:pPr>
      <w:r w:rsidRPr="004F1246">
        <w:t>Úpravy obsahu vzdělávání</w:t>
      </w:r>
    </w:p>
    <w:p w:rsidR="00635282" w:rsidRPr="004F1246" w:rsidRDefault="00635282" w:rsidP="00635282">
      <w:pPr>
        <w:pStyle w:val="Odstavecseseznamem"/>
        <w:numPr>
          <w:ilvl w:val="0"/>
          <w:numId w:val="1030"/>
        </w:numPr>
        <w:contextualSpacing/>
      </w:pPr>
      <w:r w:rsidRPr="004F1246">
        <w:t>Časové rozvržení vzdělávání</w:t>
      </w:r>
    </w:p>
    <w:p w:rsidR="00635282" w:rsidRPr="004F1246" w:rsidRDefault="00635282" w:rsidP="00635282">
      <w:pPr>
        <w:pStyle w:val="Odstavecseseznamem"/>
        <w:numPr>
          <w:ilvl w:val="0"/>
          <w:numId w:val="1030"/>
        </w:numPr>
        <w:contextualSpacing/>
      </w:pPr>
      <w:r w:rsidRPr="004F1246">
        <w:t>Úpravy metod a forem výuky a hodnocení žáka</w:t>
      </w:r>
    </w:p>
    <w:p w:rsidR="00635282" w:rsidRPr="004F1246" w:rsidRDefault="00635282" w:rsidP="00635282">
      <w:pPr>
        <w:pStyle w:val="Odstavecseseznamem"/>
        <w:numPr>
          <w:ilvl w:val="0"/>
          <w:numId w:val="1030"/>
        </w:numPr>
        <w:contextualSpacing/>
      </w:pPr>
      <w:r w:rsidRPr="004F1246">
        <w:t>Popř. úpravu výstupů ze vzdělávání</w:t>
      </w:r>
    </w:p>
    <w:p w:rsidR="00635282" w:rsidRPr="004F1246" w:rsidRDefault="00635282" w:rsidP="00635282">
      <w:r w:rsidRPr="004F1246">
        <w:t>Škola seznámí s IVP všechny vyučující žáka, žáka samotného a jeho zákonné zástupce</w:t>
      </w:r>
    </w:p>
    <w:p w:rsidR="00635282" w:rsidRPr="004F1246" w:rsidRDefault="00635282" w:rsidP="00635282">
      <w:pPr>
        <w:ind w:firstLine="180"/>
      </w:pPr>
    </w:p>
    <w:p w:rsidR="00635282" w:rsidRPr="004F1246" w:rsidRDefault="00635282" w:rsidP="00635282">
      <w:r w:rsidRPr="004F1246">
        <w:t>Zapojení dalších subjektů :</w:t>
      </w:r>
    </w:p>
    <w:p w:rsidR="00635282" w:rsidRPr="004F1246" w:rsidRDefault="00635282" w:rsidP="00635282">
      <w:r w:rsidRPr="004F1246">
        <w:t>PPP Ústí nad Orlicí</w:t>
      </w:r>
    </w:p>
    <w:p w:rsidR="00635282" w:rsidRPr="004F1246" w:rsidRDefault="00635282" w:rsidP="00635282">
      <w:r w:rsidRPr="004F1246">
        <w:t>SPC Kamínek Ústí nad Orlicí</w:t>
      </w:r>
    </w:p>
    <w:p w:rsidR="00635282" w:rsidRPr="004F1246" w:rsidRDefault="00635282" w:rsidP="00635282">
      <w:r w:rsidRPr="004F1246">
        <w:t>SVP Alfa Svitavy</w:t>
      </w:r>
    </w:p>
    <w:p w:rsidR="00635282" w:rsidRPr="004F1246" w:rsidRDefault="00635282" w:rsidP="00635282">
      <w:r w:rsidRPr="004F1246">
        <w:t>SPC Bystré u Poličky</w:t>
      </w:r>
    </w:p>
    <w:p w:rsidR="00635282" w:rsidRPr="004F1246" w:rsidRDefault="00635282" w:rsidP="00635282">
      <w:r w:rsidRPr="004F1246">
        <w:t>SPC pro děti s vadami sluchu a řeči Duháček Hradec Králové</w:t>
      </w:r>
    </w:p>
    <w:p w:rsidR="00635282" w:rsidRPr="004F1246" w:rsidRDefault="00635282" w:rsidP="00635282"/>
    <w:p w:rsidR="00635282" w:rsidRPr="004F1246" w:rsidRDefault="00635282" w:rsidP="00635282"/>
    <w:p w:rsidR="00635282" w:rsidRPr="004F1246" w:rsidRDefault="00635282" w:rsidP="00635282">
      <w:pPr>
        <w:rPr>
          <w:u w:val="single"/>
        </w:rPr>
      </w:pPr>
    </w:p>
    <w:p w:rsidR="00635282" w:rsidRPr="004F1246" w:rsidRDefault="00635282" w:rsidP="00635282">
      <w:pPr>
        <w:rPr>
          <w:u w:val="single"/>
        </w:rPr>
      </w:pPr>
      <w:bookmarkStart w:id="30" w:name="_Toc272082767"/>
      <w:r w:rsidRPr="004F1246">
        <w:rPr>
          <w:u w:val="single"/>
        </w:rPr>
        <w:t>B. Zabezpečení výuky žáků nadaných a mimořádně nadaných</w:t>
      </w:r>
      <w:bookmarkEnd w:id="30"/>
    </w:p>
    <w:p w:rsidR="00635282" w:rsidRPr="004F1246" w:rsidRDefault="00635282" w:rsidP="00635282">
      <w:pPr>
        <w:rPr>
          <w:b/>
          <w:u w:val="single"/>
        </w:rPr>
      </w:pPr>
    </w:p>
    <w:p w:rsidR="00635282" w:rsidRPr="004F1246" w:rsidRDefault="00635282" w:rsidP="00635282">
      <w:pPr>
        <w:rPr>
          <w:rStyle w:val="Zdraznn"/>
          <w:i w:val="0"/>
        </w:rPr>
      </w:pPr>
      <w:r w:rsidRPr="004F1246">
        <w:t>Vymezení obou skupin vyplývá z vyhlášky 27/2016 Sb., § 27</w:t>
      </w:r>
      <w:r w:rsidRPr="004F1246">
        <w:rPr>
          <w:i/>
        </w:rPr>
        <w:t xml:space="preserve">. </w:t>
      </w:r>
      <w:r w:rsidRPr="004F1246">
        <w:t>Zjišťování mimořádného nadání  včetně vzdělávacích potřeb žáka provádí školské poradenské zařízení.</w:t>
      </w:r>
      <w:r w:rsidRPr="004F1246">
        <w:rPr>
          <w:i/>
        </w:rPr>
        <w:t xml:space="preserve"> </w:t>
      </w:r>
      <w:r w:rsidRPr="004F1246">
        <w:rPr>
          <w:rStyle w:val="Zdraznn"/>
        </w:rPr>
        <w:t xml:space="preserve">Individuální vzdělávací plán mimořádně nadaného žáka sestavuje třídní učitel ve spolupráci s učiteli vyučovacích předmětů, ve kterých se projevuje mimořádné nadání žáka, s výchovným poradcem, popř. dalšími pedagogickými pracovníky. IVP mimořádně nadaného žáka má písemnou podobu a při jeho sestavování spolupracuje třídní učitel s rodiči mimořádně nadaného žáka. Při sestavování IVP vycházíme z obsahu IVP stanoveného v § 28 vyhlášky č. 27/2016 Sb. Třídní učitel zajistí písemný informovaný souhlas zákonného zástupce žáka, bez kterého nemůže být IVP prováděn. </w:t>
      </w:r>
    </w:p>
    <w:p w:rsidR="00635282" w:rsidRPr="004F1246" w:rsidRDefault="00635282" w:rsidP="00635282">
      <w:pPr>
        <w:rPr>
          <w:rStyle w:val="Zdraznn"/>
          <w:i w:val="0"/>
        </w:rPr>
      </w:pPr>
      <w:r w:rsidRPr="004F1246">
        <w:rPr>
          <w:rStyle w:val="Zdraznn"/>
        </w:rPr>
        <w:lastRenderedPageBreak/>
        <w:t>Specifikace možných podpůrných opatření u žáků mimořádně nadaných :</w:t>
      </w:r>
    </w:p>
    <w:p w:rsidR="00635282" w:rsidRPr="004F1246" w:rsidRDefault="00635282" w:rsidP="00635282">
      <w:pPr>
        <w:pStyle w:val="Odstavecseseznamem"/>
        <w:numPr>
          <w:ilvl w:val="0"/>
          <w:numId w:val="1030"/>
        </w:numPr>
        <w:contextualSpacing/>
        <w:rPr>
          <w:i/>
        </w:rPr>
      </w:pPr>
      <w:r w:rsidRPr="004F1246">
        <w:t>Umožnění účasti žáka na výuce předmětů ve vyšším ročníku</w:t>
      </w:r>
    </w:p>
    <w:p w:rsidR="00635282" w:rsidRPr="004F1246" w:rsidRDefault="00635282" w:rsidP="00635282">
      <w:pPr>
        <w:pStyle w:val="Odstavecseseznamem"/>
        <w:numPr>
          <w:ilvl w:val="0"/>
          <w:numId w:val="1030"/>
        </w:numPr>
        <w:contextualSpacing/>
        <w:rPr>
          <w:i/>
        </w:rPr>
      </w:pPr>
      <w:r w:rsidRPr="004F1246">
        <w:t>Obohacování vzdělávacího obsahu</w:t>
      </w:r>
    </w:p>
    <w:p w:rsidR="00635282" w:rsidRPr="004F1246" w:rsidRDefault="00635282" w:rsidP="00635282">
      <w:pPr>
        <w:pStyle w:val="Odstavecseseznamem"/>
        <w:numPr>
          <w:ilvl w:val="0"/>
          <w:numId w:val="1030"/>
        </w:numPr>
        <w:contextualSpacing/>
        <w:rPr>
          <w:i/>
        </w:rPr>
      </w:pPr>
      <w:r w:rsidRPr="004F1246">
        <w:t>Zadávání specifických úkolů, projektů</w:t>
      </w:r>
    </w:p>
    <w:p w:rsidR="00635282" w:rsidRPr="004F1246" w:rsidRDefault="00635282" w:rsidP="00635282">
      <w:pPr>
        <w:pStyle w:val="Odstavecseseznamem"/>
        <w:numPr>
          <w:ilvl w:val="0"/>
          <w:numId w:val="1030"/>
        </w:numPr>
        <w:contextualSpacing/>
        <w:rPr>
          <w:i/>
        </w:rPr>
      </w:pPr>
      <w:r w:rsidRPr="004F1246">
        <w:t>Příprava a účast v soutěžích</w:t>
      </w:r>
    </w:p>
    <w:p w:rsidR="00635282" w:rsidRPr="004F1246" w:rsidRDefault="00635282" w:rsidP="00635282">
      <w:pPr>
        <w:pStyle w:val="Odstavecseseznamem"/>
        <w:numPr>
          <w:ilvl w:val="0"/>
          <w:numId w:val="1030"/>
        </w:numPr>
        <w:contextualSpacing/>
        <w:rPr>
          <w:i/>
        </w:rPr>
      </w:pPr>
      <w:r w:rsidRPr="004F1246">
        <w:t>Nabídka nepovinných předmětů a zájmových aktivit podle zaměření nadání dítěte</w:t>
      </w:r>
    </w:p>
    <w:p w:rsidR="00752A11" w:rsidRPr="004F1246" w:rsidRDefault="00752A11" w:rsidP="00635282">
      <w:pPr>
        <w:outlineLvl w:val="1"/>
        <w:rPr>
          <w:u w:val="single"/>
        </w:rPr>
        <w:sectPr w:rsidR="00752A11" w:rsidRPr="004F1246" w:rsidSect="00C5453C">
          <w:footerReference w:type="even" r:id="rId12"/>
          <w:footerReference w:type="default" r:id="rId13"/>
          <w:type w:val="nextColumn"/>
          <w:pgSz w:w="11906" w:h="16838" w:code="9"/>
          <w:pgMar w:top="1418" w:right="1418" w:bottom="1418" w:left="1418" w:header="709" w:footer="709" w:gutter="0"/>
          <w:cols w:space="708"/>
          <w:titlePg/>
          <w:docGrid w:linePitch="360"/>
        </w:sectPr>
      </w:pPr>
    </w:p>
    <w:p w:rsidR="00F3185E" w:rsidRPr="004F1246" w:rsidRDefault="00F3185E" w:rsidP="001A0522">
      <w:pPr>
        <w:outlineLvl w:val="1"/>
        <w:rPr>
          <w:b/>
          <w:u w:val="single"/>
        </w:rPr>
      </w:pPr>
      <w:bookmarkStart w:id="31" w:name="_Toc326312708"/>
      <w:bookmarkStart w:id="32" w:name="_Toc524523125"/>
      <w:r w:rsidRPr="004F1246">
        <w:rPr>
          <w:b/>
          <w:u w:val="single"/>
        </w:rPr>
        <w:lastRenderedPageBreak/>
        <w:t>4. Začlenění průřezových témat</w:t>
      </w:r>
      <w:bookmarkEnd w:id="31"/>
      <w:bookmarkEnd w:id="32"/>
      <w:r w:rsidRPr="004F1246">
        <w:rPr>
          <w:b/>
          <w:u w:val="single"/>
        </w:rPr>
        <w:t xml:space="preserve"> </w:t>
      </w:r>
    </w:p>
    <w:p w:rsidR="00F3185E" w:rsidRPr="004F1246" w:rsidRDefault="00F3185E" w:rsidP="008C0B26">
      <w:pPr>
        <w:rPr>
          <w:b/>
          <w:u w:val="single"/>
        </w:rPr>
      </w:pPr>
    </w:p>
    <w:p w:rsidR="00F3185E" w:rsidRPr="004F1246" w:rsidRDefault="00F3185E" w:rsidP="00416140">
      <w:pPr>
        <w:jc w:val="center"/>
        <w:outlineLvl w:val="2"/>
        <w:rPr>
          <w:b/>
        </w:rPr>
      </w:pPr>
      <w:bookmarkStart w:id="33" w:name="_Toc326312709"/>
      <w:bookmarkStart w:id="34" w:name="_Toc524523126"/>
      <w:r w:rsidRPr="004F1246">
        <w:rPr>
          <w:b/>
        </w:rPr>
        <w:t>Osobnostní a sociální výchova</w:t>
      </w:r>
      <w:bookmarkEnd w:id="33"/>
      <w:bookmarkEnd w:id="34"/>
    </w:p>
    <w:p w:rsidR="00F3185E" w:rsidRPr="004F1246" w:rsidRDefault="00F3185E" w:rsidP="00F3185E">
      <w:pPr>
        <w:jc w:val="center"/>
      </w:pPr>
    </w:p>
    <w:tbl>
      <w:tblPr>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648"/>
        <w:gridCol w:w="1440"/>
        <w:gridCol w:w="1340"/>
        <w:gridCol w:w="1340"/>
        <w:gridCol w:w="1340"/>
        <w:gridCol w:w="1340"/>
        <w:gridCol w:w="1340"/>
        <w:gridCol w:w="1340"/>
        <w:gridCol w:w="1340"/>
        <w:gridCol w:w="1340"/>
        <w:gridCol w:w="1340"/>
      </w:tblGrid>
      <w:tr w:rsidR="004F1246" w:rsidRPr="004F1246" w:rsidTr="00C22C42">
        <w:tc>
          <w:tcPr>
            <w:tcW w:w="648" w:type="dxa"/>
            <w:tcBorders>
              <w:top w:val="double" w:sz="4" w:space="0" w:color="auto"/>
              <w:bottom w:val="double" w:sz="4" w:space="0" w:color="auto"/>
              <w:right w:val="nil"/>
            </w:tcBorders>
            <w:shd w:val="clear" w:color="auto" w:fill="E6E6E6"/>
            <w:vAlign w:val="center"/>
          </w:tcPr>
          <w:p w:rsidR="00F3185E" w:rsidRPr="004F1246" w:rsidRDefault="00F3185E" w:rsidP="00C22C42">
            <w:pPr>
              <w:jc w:val="center"/>
              <w:rPr>
                <w:b/>
              </w:rPr>
            </w:pPr>
          </w:p>
        </w:tc>
        <w:tc>
          <w:tcPr>
            <w:tcW w:w="1440" w:type="dxa"/>
            <w:tcBorders>
              <w:top w:val="double" w:sz="4" w:space="0" w:color="auto"/>
              <w:left w:val="nil"/>
              <w:bottom w:val="double" w:sz="4" w:space="0" w:color="auto"/>
              <w:right w:val="double" w:sz="4" w:space="0" w:color="auto"/>
            </w:tcBorders>
            <w:shd w:val="clear" w:color="auto" w:fill="E6E6E6"/>
            <w:vAlign w:val="center"/>
          </w:tcPr>
          <w:p w:rsidR="00F3185E" w:rsidRPr="004F1246" w:rsidRDefault="00F3185E" w:rsidP="00C22C42">
            <w:pPr>
              <w:jc w:val="center"/>
              <w:rPr>
                <w:b/>
              </w:rPr>
            </w:pPr>
          </w:p>
        </w:tc>
        <w:tc>
          <w:tcPr>
            <w:tcW w:w="1340" w:type="dxa"/>
            <w:tcBorders>
              <w:top w:val="double" w:sz="4" w:space="0" w:color="auto"/>
              <w:left w:val="double" w:sz="4" w:space="0" w:color="auto"/>
              <w:bottom w:val="double" w:sz="4" w:space="0" w:color="auto"/>
              <w:right w:val="single" w:sz="4" w:space="0" w:color="auto"/>
            </w:tcBorders>
            <w:shd w:val="clear" w:color="auto" w:fill="E6E6E6"/>
          </w:tcPr>
          <w:p w:rsidR="00F3185E" w:rsidRPr="004F1246" w:rsidRDefault="00F3185E" w:rsidP="00C22C42">
            <w:pPr>
              <w:jc w:val="center"/>
              <w:rPr>
                <w:b/>
                <w:sz w:val="20"/>
                <w:szCs w:val="20"/>
              </w:rPr>
            </w:pPr>
            <w:r w:rsidRPr="004F1246">
              <w:rPr>
                <w:b/>
                <w:sz w:val="20"/>
                <w:szCs w:val="20"/>
              </w:rPr>
              <w:t>1. ročník</w:t>
            </w:r>
          </w:p>
        </w:tc>
        <w:tc>
          <w:tcPr>
            <w:tcW w:w="1340" w:type="dxa"/>
            <w:tcBorders>
              <w:top w:val="double" w:sz="4" w:space="0" w:color="auto"/>
              <w:left w:val="single" w:sz="4" w:space="0" w:color="auto"/>
              <w:bottom w:val="double" w:sz="4" w:space="0" w:color="auto"/>
              <w:right w:val="single" w:sz="4" w:space="0" w:color="auto"/>
            </w:tcBorders>
            <w:shd w:val="clear" w:color="auto" w:fill="E6E6E6"/>
          </w:tcPr>
          <w:p w:rsidR="00F3185E" w:rsidRPr="004F1246" w:rsidRDefault="00F3185E" w:rsidP="00C22C42">
            <w:pPr>
              <w:jc w:val="center"/>
              <w:rPr>
                <w:b/>
                <w:sz w:val="20"/>
                <w:szCs w:val="20"/>
              </w:rPr>
            </w:pPr>
            <w:r w:rsidRPr="004F1246">
              <w:rPr>
                <w:b/>
                <w:sz w:val="20"/>
                <w:szCs w:val="20"/>
              </w:rPr>
              <w:t>2. ročník</w:t>
            </w:r>
          </w:p>
        </w:tc>
        <w:tc>
          <w:tcPr>
            <w:tcW w:w="1340" w:type="dxa"/>
            <w:tcBorders>
              <w:top w:val="double" w:sz="4" w:space="0" w:color="auto"/>
              <w:left w:val="single" w:sz="4" w:space="0" w:color="auto"/>
              <w:bottom w:val="double" w:sz="4" w:space="0" w:color="auto"/>
              <w:right w:val="single" w:sz="4" w:space="0" w:color="auto"/>
            </w:tcBorders>
            <w:shd w:val="clear" w:color="auto" w:fill="E6E6E6"/>
          </w:tcPr>
          <w:p w:rsidR="00F3185E" w:rsidRPr="004F1246" w:rsidRDefault="00F3185E" w:rsidP="00C22C42">
            <w:pPr>
              <w:jc w:val="center"/>
              <w:rPr>
                <w:b/>
                <w:sz w:val="20"/>
                <w:szCs w:val="20"/>
              </w:rPr>
            </w:pPr>
            <w:r w:rsidRPr="004F1246">
              <w:rPr>
                <w:b/>
                <w:sz w:val="20"/>
                <w:szCs w:val="20"/>
              </w:rPr>
              <w:t>3. ročník</w:t>
            </w:r>
          </w:p>
        </w:tc>
        <w:tc>
          <w:tcPr>
            <w:tcW w:w="1340" w:type="dxa"/>
            <w:tcBorders>
              <w:top w:val="double" w:sz="4" w:space="0" w:color="auto"/>
              <w:left w:val="single" w:sz="4" w:space="0" w:color="auto"/>
              <w:bottom w:val="double" w:sz="4" w:space="0" w:color="auto"/>
              <w:right w:val="single" w:sz="4" w:space="0" w:color="auto"/>
            </w:tcBorders>
            <w:shd w:val="clear" w:color="auto" w:fill="E6E6E6"/>
          </w:tcPr>
          <w:p w:rsidR="00F3185E" w:rsidRPr="004F1246" w:rsidRDefault="00F3185E" w:rsidP="00C22C42">
            <w:pPr>
              <w:jc w:val="center"/>
              <w:rPr>
                <w:b/>
                <w:sz w:val="20"/>
                <w:szCs w:val="20"/>
              </w:rPr>
            </w:pPr>
            <w:r w:rsidRPr="004F1246">
              <w:rPr>
                <w:b/>
                <w:sz w:val="20"/>
                <w:szCs w:val="20"/>
              </w:rPr>
              <w:t>4. ročník</w:t>
            </w:r>
          </w:p>
        </w:tc>
        <w:tc>
          <w:tcPr>
            <w:tcW w:w="1340" w:type="dxa"/>
            <w:tcBorders>
              <w:top w:val="double" w:sz="4" w:space="0" w:color="auto"/>
              <w:left w:val="single" w:sz="4" w:space="0" w:color="auto"/>
              <w:bottom w:val="double" w:sz="4" w:space="0" w:color="auto"/>
              <w:right w:val="single" w:sz="4" w:space="0" w:color="auto"/>
            </w:tcBorders>
            <w:shd w:val="clear" w:color="auto" w:fill="E6E6E6"/>
          </w:tcPr>
          <w:p w:rsidR="00F3185E" w:rsidRPr="004F1246" w:rsidRDefault="00F3185E" w:rsidP="00C22C42">
            <w:pPr>
              <w:jc w:val="center"/>
              <w:rPr>
                <w:b/>
                <w:sz w:val="20"/>
                <w:szCs w:val="20"/>
              </w:rPr>
            </w:pPr>
            <w:r w:rsidRPr="004F1246">
              <w:rPr>
                <w:b/>
                <w:sz w:val="20"/>
                <w:szCs w:val="20"/>
              </w:rPr>
              <w:t>5. ročník</w:t>
            </w:r>
          </w:p>
        </w:tc>
        <w:tc>
          <w:tcPr>
            <w:tcW w:w="1340" w:type="dxa"/>
            <w:tcBorders>
              <w:top w:val="double" w:sz="4" w:space="0" w:color="auto"/>
              <w:left w:val="single" w:sz="4" w:space="0" w:color="auto"/>
              <w:bottom w:val="double" w:sz="4" w:space="0" w:color="auto"/>
              <w:right w:val="single" w:sz="4" w:space="0" w:color="auto"/>
            </w:tcBorders>
            <w:shd w:val="clear" w:color="auto" w:fill="E6E6E6"/>
          </w:tcPr>
          <w:p w:rsidR="00F3185E" w:rsidRPr="004F1246" w:rsidRDefault="00F3185E" w:rsidP="00C22C42">
            <w:pPr>
              <w:jc w:val="center"/>
              <w:rPr>
                <w:b/>
                <w:sz w:val="20"/>
                <w:szCs w:val="20"/>
              </w:rPr>
            </w:pPr>
            <w:r w:rsidRPr="004F1246">
              <w:rPr>
                <w:b/>
                <w:sz w:val="20"/>
                <w:szCs w:val="20"/>
              </w:rPr>
              <w:t>6. ročník</w:t>
            </w:r>
          </w:p>
        </w:tc>
        <w:tc>
          <w:tcPr>
            <w:tcW w:w="1340" w:type="dxa"/>
            <w:tcBorders>
              <w:top w:val="double" w:sz="4" w:space="0" w:color="auto"/>
              <w:left w:val="single" w:sz="4" w:space="0" w:color="auto"/>
              <w:bottom w:val="double" w:sz="4" w:space="0" w:color="auto"/>
              <w:right w:val="single" w:sz="4" w:space="0" w:color="auto"/>
            </w:tcBorders>
            <w:shd w:val="clear" w:color="auto" w:fill="E6E6E6"/>
          </w:tcPr>
          <w:p w:rsidR="00F3185E" w:rsidRPr="004F1246" w:rsidRDefault="00F3185E" w:rsidP="00C22C42">
            <w:pPr>
              <w:jc w:val="center"/>
              <w:rPr>
                <w:b/>
                <w:sz w:val="20"/>
                <w:szCs w:val="20"/>
              </w:rPr>
            </w:pPr>
            <w:r w:rsidRPr="004F1246">
              <w:rPr>
                <w:b/>
                <w:sz w:val="20"/>
                <w:szCs w:val="20"/>
              </w:rPr>
              <w:t>7. ročník</w:t>
            </w:r>
          </w:p>
        </w:tc>
        <w:tc>
          <w:tcPr>
            <w:tcW w:w="1340" w:type="dxa"/>
            <w:tcBorders>
              <w:top w:val="double" w:sz="4" w:space="0" w:color="auto"/>
              <w:left w:val="single" w:sz="4" w:space="0" w:color="auto"/>
              <w:bottom w:val="double" w:sz="4" w:space="0" w:color="auto"/>
              <w:right w:val="single" w:sz="4" w:space="0" w:color="auto"/>
            </w:tcBorders>
            <w:shd w:val="clear" w:color="auto" w:fill="E6E6E6"/>
          </w:tcPr>
          <w:p w:rsidR="00F3185E" w:rsidRPr="004F1246" w:rsidRDefault="00F3185E" w:rsidP="00C22C42">
            <w:pPr>
              <w:jc w:val="center"/>
              <w:rPr>
                <w:b/>
                <w:sz w:val="20"/>
                <w:szCs w:val="20"/>
              </w:rPr>
            </w:pPr>
            <w:r w:rsidRPr="004F1246">
              <w:rPr>
                <w:b/>
                <w:sz w:val="20"/>
                <w:szCs w:val="20"/>
              </w:rPr>
              <w:t>8. ročník</w:t>
            </w:r>
          </w:p>
        </w:tc>
        <w:tc>
          <w:tcPr>
            <w:tcW w:w="1340" w:type="dxa"/>
            <w:tcBorders>
              <w:top w:val="double" w:sz="4" w:space="0" w:color="auto"/>
              <w:left w:val="single" w:sz="4" w:space="0" w:color="auto"/>
              <w:bottom w:val="double" w:sz="4" w:space="0" w:color="auto"/>
            </w:tcBorders>
            <w:shd w:val="clear" w:color="auto" w:fill="E6E6E6"/>
          </w:tcPr>
          <w:p w:rsidR="00F3185E" w:rsidRPr="004F1246" w:rsidRDefault="00F3185E" w:rsidP="00C22C42">
            <w:pPr>
              <w:jc w:val="center"/>
              <w:rPr>
                <w:b/>
                <w:sz w:val="20"/>
                <w:szCs w:val="20"/>
              </w:rPr>
            </w:pPr>
            <w:r w:rsidRPr="004F1246">
              <w:rPr>
                <w:b/>
                <w:sz w:val="20"/>
                <w:szCs w:val="20"/>
              </w:rPr>
              <w:t>9. ročník</w:t>
            </w:r>
          </w:p>
        </w:tc>
      </w:tr>
      <w:tr w:rsidR="004F1246" w:rsidRPr="004F1246" w:rsidTr="00C22C42">
        <w:tc>
          <w:tcPr>
            <w:tcW w:w="648" w:type="dxa"/>
            <w:vMerge w:val="restart"/>
            <w:tcBorders>
              <w:top w:val="double" w:sz="4" w:space="0" w:color="auto"/>
              <w:right w:val="single" w:sz="4" w:space="0" w:color="auto"/>
            </w:tcBorders>
            <w:shd w:val="clear" w:color="auto" w:fill="E6E6E6"/>
            <w:textDirection w:val="btLr"/>
            <w:vAlign w:val="center"/>
          </w:tcPr>
          <w:p w:rsidR="00F3185E" w:rsidRPr="004F1246" w:rsidRDefault="00F3185E" w:rsidP="00C22C42">
            <w:pPr>
              <w:ind w:left="113" w:right="113"/>
              <w:jc w:val="center"/>
              <w:rPr>
                <w:b/>
              </w:rPr>
            </w:pPr>
            <w:r w:rsidRPr="004F1246">
              <w:rPr>
                <w:b/>
              </w:rPr>
              <w:t>Osobnostní rozvoj</w:t>
            </w:r>
          </w:p>
        </w:tc>
        <w:tc>
          <w:tcPr>
            <w:tcW w:w="1440" w:type="dxa"/>
            <w:tcBorders>
              <w:top w:val="double" w:sz="4" w:space="0" w:color="auto"/>
              <w:left w:val="single" w:sz="4" w:space="0" w:color="auto"/>
              <w:bottom w:val="single" w:sz="4" w:space="0" w:color="auto"/>
              <w:right w:val="double" w:sz="4" w:space="0" w:color="auto"/>
            </w:tcBorders>
            <w:shd w:val="clear" w:color="auto" w:fill="E6E6E6"/>
            <w:vAlign w:val="center"/>
          </w:tcPr>
          <w:p w:rsidR="00F3185E" w:rsidRPr="004F1246" w:rsidRDefault="00F3185E" w:rsidP="00C22C42">
            <w:pPr>
              <w:jc w:val="center"/>
              <w:rPr>
                <w:b/>
                <w:sz w:val="20"/>
                <w:szCs w:val="20"/>
              </w:rPr>
            </w:pPr>
            <w:r w:rsidRPr="004F1246">
              <w:rPr>
                <w:b/>
                <w:sz w:val="20"/>
                <w:szCs w:val="20"/>
              </w:rPr>
              <w:t>Rozvoj schopnosti poznávání</w:t>
            </w:r>
          </w:p>
        </w:tc>
        <w:tc>
          <w:tcPr>
            <w:tcW w:w="1340" w:type="dxa"/>
            <w:tcBorders>
              <w:top w:val="double" w:sz="4" w:space="0" w:color="auto"/>
              <w:left w:val="double" w:sz="4" w:space="0" w:color="auto"/>
              <w:bottom w:val="nil"/>
              <w:right w:val="single" w:sz="4" w:space="0" w:color="auto"/>
            </w:tcBorders>
          </w:tcPr>
          <w:p w:rsidR="00334ED1" w:rsidRPr="004F1246" w:rsidRDefault="00F3185E" w:rsidP="00C22C42">
            <w:pPr>
              <w:ind w:left="113" w:hanging="113"/>
              <w:rPr>
                <w:sz w:val="20"/>
                <w:szCs w:val="20"/>
              </w:rPr>
            </w:pPr>
            <w:r w:rsidRPr="004F1246">
              <w:rPr>
                <w:b/>
                <w:sz w:val="20"/>
                <w:szCs w:val="20"/>
              </w:rPr>
              <w:t>Čj</w:t>
            </w:r>
            <w:r w:rsidRPr="004F1246">
              <w:rPr>
                <w:sz w:val="20"/>
                <w:szCs w:val="20"/>
              </w:rPr>
              <w:t xml:space="preserve"> – </w:t>
            </w:r>
          </w:p>
          <w:p w:rsidR="00334ED1" w:rsidRPr="004F1246" w:rsidRDefault="00F3185E" w:rsidP="00635282">
            <w:pPr>
              <w:numPr>
                <w:ilvl w:val="0"/>
                <w:numId w:val="4"/>
              </w:numPr>
              <w:tabs>
                <w:tab w:val="left" w:pos="170"/>
              </w:tabs>
              <w:ind w:left="187" w:hanging="130"/>
              <w:rPr>
                <w:sz w:val="20"/>
                <w:szCs w:val="20"/>
              </w:rPr>
            </w:pPr>
            <w:r w:rsidRPr="004F1246">
              <w:rPr>
                <w:sz w:val="20"/>
                <w:szCs w:val="20"/>
              </w:rPr>
              <w:t>cvičení smyslové</w:t>
            </w:r>
            <w:r w:rsidR="00AE1096" w:rsidRPr="004F1246">
              <w:rPr>
                <w:sz w:val="20"/>
                <w:szCs w:val="20"/>
              </w:rPr>
              <w:t>-</w:t>
            </w:r>
            <w:r w:rsidRPr="004F1246">
              <w:rPr>
                <w:sz w:val="20"/>
                <w:szCs w:val="20"/>
              </w:rPr>
              <w:t>ho vnímán</w:t>
            </w:r>
            <w:r w:rsidR="00334ED1" w:rsidRPr="004F1246">
              <w:rPr>
                <w:sz w:val="20"/>
                <w:szCs w:val="20"/>
              </w:rPr>
              <w:t>í</w:t>
            </w:r>
          </w:p>
          <w:p w:rsidR="00F3185E" w:rsidRPr="004F1246" w:rsidRDefault="007114AD" w:rsidP="00635282">
            <w:pPr>
              <w:numPr>
                <w:ilvl w:val="0"/>
                <w:numId w:val="4"/>
              </w:numPr>
              <w:tabs>
                <w:tab w:val="left" w:pos="170"/>
              </w:tabs>
              <w:ind w:left="187" w:hanging="130"/>
              <w:rPr>
                <w:sz w:val="20"/>
                <w:szCs w:val="20"/>
              </w:rPr>
            </w:pPr>
            <w:r w:rsidRPr="004F1246">
              <w:rPr>
                <w:sz w:val="20"/>
                <w:szCs w:val="20"/>
              </w:rPr>
              <w:t xml:space="preserve"> </w:t>
            </w:r>
            <w:r w:rsidR="00334ED1" w:rsidRPr="004F1246">
              <w:rPr>
                <w:sz w:val="20"/>
                <w:szCs w:val="20"/>
              </w:rPr>
              <w:t xml:space="preserve">cvičení </w:t>
            </w:r>
            <w:r w:rsidR="00F3185E" w:rsidRPr="004F1246">
              <w:rPr>
                <w:sz w:val="20"/>
                <w:szCs w:val="20"/>
              </w:rPr>
              <w:t>pozornosti a soustředění</w:t>
            </w:r>
          </w:p>
          <w:p w:rsidR="00F3185E" w:rsidRPr="004F1246" w:rsidRDefault="00F3185E" w:rsidP="00C22C42">
            <w:pPr>
              <w:ind w:left="113" w:hanging="113"/>
              <w:rPr>
                <w:sz w:val="20"/>
                <w:szCs w:val="20"/>
              </w:rPr>
            </w:pPr>
          </w:p>
        </w:tc>
        <w:tc>
          <w:tcPr>
            <w:tcW w:w="1340" w:type="dxa"/>
            <w:tcBorders>
              <w:top w:val="double" w:sz="4" w:space="0" w:color="auto"/>
              <w:left w:val="single" w:sz="4" w:space="0" w:color="auto"/>
              <w:bottom w:val="nil"/>
              <w:right w:val="single" w:sz="4" w:space="0" w:color="auto"/>
            </w:tcBorders>
          </w:tcPr>
          <w:p w:rsidR="00F3185E" w:rsidRPr="004F1246" w:rsidRDefault="00F3185E" w:rsidP="00C22C42">
            <w:pPr>
              <w:ind w:left="113" w:hanging="113"/>
              <w:rPr>
                <w:sz w:val="20"/>
                <w:szCs w:val="20"/>
              </w:rPr>
            </w:pPr>
            <w:r w:rsidRPr="004F1246">
              <w:rPr>
                <w:b/>
                <w:sz w:val="20"/>
                <w:szCs w:val="20"/>
              </w:rPr>
              <w:t>M</w:t>
            </w:r>
            <w:r w:rsidRPr="004F1246">
              <w:rPr>
                <w:sz w:val="20"/>
                <w:szCs w:val="20"/>
              </w:rPr>
              <w:t xml:space="preserve"> – </w:t>
            </w:r>
          </w:p>
          <w:p w:rsidR="00F3185E" w:rsidRPr="004F1246" w:rsidRDefault="00F3185E" w:rsidP="00635282">
            <w:pPr>
              <w:numPr>
                <w:ilvl w:val="0"/>
                <w:numId w:val="4"/>
              </w:numPr>
              <w:tabs>
                <w:tab w:val="left" w:pos="170"/>
              </w:tabs>
              <w:ind w:left="187" w:hanging="130"/>
              <w:rPr>
                <w:sz w:val="20"/>
                <w:szCs w:val="20"/>
              </w:rPr>
            </w:pPr>
            <w:r w:rsidRPr="004F1246">
              <w:rPr>
                <w:sz w:val="20"/>
                <w:szCs w:val="20"/>
              </w:rPr>
              <w:t>cvičení dovedností zapamato</w:t>
            </w:r>
            <w:r w:rsidR="00AE1096" w:rsidRPr="004F1246">
              <w:rPr>
                <w:sz w:val="20"/>
                <w:szCs w:val="20"/>
              </w:rPr>
              <w:t>-</w:t>
            </w:r>
            <w:r w:rsidRPr="004F1246">
              <w:rPr>
                <w:sz w:val="20"/>
                <w:szCs w:val="20"/>
              </w:rPr>
              <w:t>vání</w:t>
            </w:r>
          </w:p>
          <w:p w:rsidR="00F3185E" w:rsidRPr="004F1246" w:rsidRDefault="00F3185E" w:rsidP="00635282">
            <w:pPr>
              <w:numPr>
                <w:ilvl w:val="0"/>
                <w:numId w:val="4"/>
              </w:numPr>
              <w:tabs>
                <w:tab w:val="left" w:pos="170"/>
              </w:tabs>
              <w:ind w:left="187" w:hanging="130"/>
              <w:rPr>
                <w:sz w:val="20"/>
                <w:szCs w:val="20"/>
              </w:rPr>
            </w:pPr>
            <w:r w:rsidRPr="004F1246">
              <w:rPr>
                <w:sz w:val="20"/>
                <w:szCs w:val="20"/>
              </w:rPr>
              <w:t>řešení problémů</w:t>
            </w:r>
          </w:p>
        </w:tc>
        <w:tc>
          <w:tcPr>
            <w:tcW w:w="1340" w:type="dxa"/>
            <w:tcBorders>
              <w:top w:val="double" w:sz="4" w:space="0" w:color="auto"/>
              <w:left w:val="single" w:sz="4" w:space="0" w:color="auto"/>
              <w:bottom w:val="nil"/>
              <w:right w:val="single" w:sz="4" w:space="0" w:color="auto"/>
            </w:tcBorders>
          </w:tcPr>
          <w:p w:rsidR="00F3185E" w:rsidRPr="004F1246" w:rsidRDefault="00F3185E" w:rsidP="00C22C42">
            <w:pPr>
              <w:ind w:left="113" w:hanging="113"/>
              <w:rPr>
                <w:sz w:val="20"/>
                <w:szCs w:val="20"/>
              </w:rPr>
            </w:pPr>
            <w:r w:rsidRPr="004F1246">
              <w:rPr>
                <w:b/>
                <w:sz w:val="20"/>
                <w:szCs w:val="20"/>
              </w:rPr>
              <w:t>Čj</w:t>
            </w:r>
            <w:r w:rsidRPr="004F1246">
              <w:rPr>
                <w:sz w:val="20"/>
                <w:szCs w:val="20"/>
              </w:rPr>
              <w:t xml:space="preserve"> – procvičení znalostí, </w:t>
            </w:r>
            <w:r w:rsidR="00AE1096" w:rsidRPr="004F1246">
              <w:rPr>
                <w:sz w:val="20"/>
                <w:szCs w:val="20"/>
              </w:rPr>
              <w:t>zapamato-vá</w:t>
            </w:r>
            <w:r w:rsidRPr="004F1246">
              <w:rPr>
                <w:sz w:val="20"/>
                <w:szCs w:val="20"/>
              </w:rPr>
              <w:t>ní a řešení problémů</w:t>
            </w:r>
          </w:p>
          <w:p w:rsidR="00F3185E" w:rsidRPr="004F1246" w:rsidRDefault="00F3185E" w:rsidP="00C22C42">
            <w:pPr>
              <w:ind w:left="113" w:hanging="113"/>
              <w:rPr>
                <w:sz w:val="20"/>
                <w:szCs w:val="20"/>
              </w:rPr>
            </w:pPr>
            <w:r w:rsidRPr="004F1246">
              <w:rPr>
                <w:b/>
                <w:sz w:val="20"/>
                <w:szCs w:val="20"/>
              </w:rPr>
              <w:t>M</w:t>
            </w:r>
            <w:r w:rsidRPr="004F1246">
              <w:rPr>
                <w:sz w:val="20"/>
                <w:szCs w:val="20"/>
              </w:rPr>
              <w:t xml:space="preserve"> – cvičení dovedností a zapamato</w:t>
            </w:r>
            <w:r w:rsidR="00AE1096" w:rsidRPr="004F1246">
              <w:rPr>
                <w:sz w:val="20"/>
                <w:szCs w:val="20"/>
              </w:rPr>
              <w:t>-</w:t>
            </w:r>
            <w:r w:rsidRPr="004F1246">
              <w:rPr>
                <w:sz w:val="20"/>
                <w:szCs w:val="20"/>
              </w:rPr>
              <w:t>vání</w:t>
            </w:r>
          </w:p>
        </w:tc>
        <w:tc>
          <w:tcPr>
            <w:tcW w:w="1340" w:type="dxa"/>
            <w:tcBorders>
              <w:top w:val="double" w:sz="4" w:space="0" w:color="auto"/>
              <w:left w:val="single" w:sz="4" w:space="0" w:color="auto"/>
              <w:bottom w:val="nil"/>
              <w:right w:val="single" w:sz="4" w:space="0" w:color="auto"/>
            </w:tcBorders>
          </w:tcPr>
          <w:p w:rsidR="00F3185E" w:rsidRPr="004F1246" w:rsidRDefault="00F3185E" w:rsidP="00C22C42">
            <w:pPr>
              <w:tabs>
                <w:tab w:val="left" w:pos="170"/>
              </w:tabs>
              <w:rPr>
                <w:sz w:val="20"/>
                <w:szCs w:val="20"/>
              </w:rPr>
            </w:pPr>
          </w:p>
        </w:tc>
        <w:tc>
          <w:tcPr>
            <w:tcW w:w="1340" w:type="dxa"/>
            <w:tcBorders>
              <w:top w:val="double" w:sz="4" w:space="0" w:color="auto"/>
              <w:left w:val="single" w:sz="4" w:space="0" w:color="auto"/>
              <w:bottom w:val="nil"/>
              <w:right w:val="single" w:sz="4" w:space="0" w:color="auto"/>
            </w:tcBorders>
          </w:tcPr>
          <w:p w:rsidR="00F3185E" w:rsidRPr="004F1246" w:rsidRDefault="00F3185E" w:rsidP="00C22C42">
            <w:pPr>
              <w:ind w:left="113" w:hanging="113"/>
              <w:rPr>
                <w:sz w:val="20"/>
                <w:szCs w:val="20"/>
              </w:rPr>
            </w:pPr>
            <w:r w:rsidRPr="004F1246">
              <w:rPr>
                <w:b/>
                <w:sz w:val="20"/>
                <w:szCs w:val="20"/>
              </w:rPr>
              <w:t>Pd</w:t>
            </w:r>
            <w:r w:rsidRPr="004F1246">
              <w:rPr>
                <w:sz w:val="20"/>
                <w:szCs w:val="20"/>
              </w:rPr>
              <w:t xml:space="preserve"> – </w:t>
            </w:r>
          </w:p>
          <w:p w:rsidR="00F3185E" w:rsidRPr="004F1246" w:rsidRDefault="00F3185E" w:rsidP="00635282">
            <w:pPr>
              <w:numPr>
                <w:ilvl w:val="0"/>
                <w:numId w:val="4"/>
              </w:numPr>
              <w:tabs>
                <w:tab w:val="left" w:pos="170"/>
              </w:tabs>
              <w:ind w:left="187" w:hanging="130"/>
              <w:rPr>
                <w:sz w:val="20"/>
                <w:szCs w:val="20"/>
              </w:rPr>
            </w:pPr>
            <w:r w:rsidRPr="004F1246">
              <w:rPr>
                <w:sz w:val="20"/>
                <w:szCs w:val="20"/>
              </w:rPr>
              <w:t>dovednosti pro učení a studium</w:t>
            </w:r>
          </w:p>
          <w:p w:rsidR="00F3185E" w:rsidRPr="004F1246" w:rsidRDefault="00F3185E" w:rsidP="00635282">
            <w:pPr>
              <w:numPr>
                <w:ilvl w:val="0"/>
                <w:numId w:val="4"/>
              </w:numPr>
              <w:tabs>
                <w:tab w:val="left" w:pos="170"/>
              </w:tabs>
              <w:ind w:left="187" w:hanging="130"/>
              <w:rPr>
                <w:sz w:val="20"/>
                <w:szCs w:val="20"/>
              </w:rPr>
            </w:pPr>
            <w:r w:rsidRPr="004F1246">
              <w:rPr>
                <w:sz w:val="20"/>
                <w:szCs w:val="20"/>
              </w:rPr>
              <w:t>cvičení pozorování</w:t>
            </w:r>
          </w:p>
          <w:p w:rsidR="00F3185E" w:rsidRPr="004F1246" w:rsidRDefault="00F3185E" w:rsidP="00C22C42">
            <w:pPr>
              <w:tabs>
                <w:tab w:val="left" w:pos="170"/>
              </w:tabs>
              <w:rPr>
                <w:sz w:val="20"/>
                <w:szCs w:val="20"/>
              </w:rPr>
            </w:pPr>
          </w:p>
        </w:tc>
        <w:tc>
          <w:tcPr>
            <w:tcW w:w="1340" w:type="dxa"/>
            <w:tcBorders>
              <w:top w:val="double" w:sz="4" w:space="0" w:color="auto"/>
              <w:left w:val="single" w:sz="4" w:space="0" w:color="auto"/>
              <w:bottom w:val="nil"/>
              <w:right w:val="single" w:sz="4" w:space="0" w:color="auto"/>
            </w:tcBorders>
          </w:tcPr>
          <w:p w:rsidR="00F3185E" w:rsidRPr="004F1246" w:rsidRDefault="00F3185E" w:rsidP="00F3185E">
            <w:pPr>
              <w:rPr>
                <w:sz w:val="20"/>
                <w:szCs w:val="20"/>
              </w:rPr>
            </w:pPr>
          </w:p>
        </w:tc>
        <w:tc>
          <w:tcPr>
            <w:tcW w:w="1340" w:type="dxa"/>
            <w:tcBorders>
              <w:top w:val="double" w:sz="4" w:space="0" w:color="auto"/>
              <w:left w:val="single" w:sz="4" w:space="0" w:color="auto"/>
              <w:bottom w:val="nil"/>
              <w:right w:val="single" w:sz="4" w:space="0" w:color="auto"/>
            </w:tcBorders>
          </w:tcPr>
          <w:p w:rsidR="00F3185E" w:rsidRPr="004F1246" w:rsidRDefault="00F3185E" w:rsidP="00C22C42">
            <w:pPr>
              <w:ind w:left="113" w:hanging="113"/>
              <w:rPr>
                <w:sz w:val="20"/>
                <w:szCs w:val="20"/>
              </w:rPr>
            </w:pPr>
          </w:p>
        </w:tc>
        <w:tc>
          <w:tcPr>
            <w:tcW w:w="1340" w:type="dxa"/>
            <w:tcBorders>
              <w:top w:val="double" w:sz="4" w:space="0" w:color="auto"/>
              <w:left w:val="single" w:sz="4" w:space="0" w:color="auto"/>
              <w:bottom w:val="nil"/>
              <w:right w:val="single" w:sz="4" w:space="0" w:color="auto"/>
            </w:tcBorders>
          </w:tcPr>
          <w:p w:rsidR="00F3185E" w:rsidRPr="004F1246" w:rsidRDefault="00F3185E" w:rsidP="00F3185E">
            <w:pPr>
              <w:rPr>
                <w:sz w:val="20"/>
                <w:szCs w:val="20"/>
              </w:rPr>
            </w:pPr>
          </w:p>
        </w:tc>
        <w:tc>
          <w:tcPr>
            <w:tcW w:w="1340" w:type="dxa"/>
            <w:tcBorders>
              <w:top w:val="double" w:sz="4" w:space="0" w:color="auto"/>
              <w:left w:val="single" w:sz="4" w:space="0" w:color="auto"/>
              <w:bottom w:val="nil"/>
            </w:tcBorders>
          </w:tcPr>
          <w:p w:rsidR="00F3185E" w:rsidRPr="004F1246" w:rsidRDefault="00F3185E" w:rsidP="00F3185E">
            <w:pPr>
              <w:rPr>
                <w:sz w:val="20"/>
                <w:szCs w:val="20"/>
              </w:rPr>
            </w:pPr>
          </w:p>
        </w:tc>
      </w:tr>
      <w:tr w:rsidR="004F1246" w:rsidRPr="004F1246" w:rsidTr="00C22C42">
        <w:tc>
          <w:tcPr>
            <w:tcW w:w="648" w:type="dxa"/>
            <w:vMerge/>
            <w:tcBorders>
              <w:right w:val="single" w:sz="4" w:space="0" w:color="auto"/>
            </w:tcBorders>
            <w:shd w:val="clear" w:color="auto" w:fill="E6E6E6"/>
            <w:textDirection w:val="btLr"/>
            <w:vAlign w:val="center"/>
          </w:tcPr>
          <w:p w:rsidR="006E73E1" w:rsidRPr="004F1246" w:rsidRDefault="006E73E1" w:rsidP="00C22C42">
            <w:pPr>
              <w:ind w:left="113" w:right="113"/>
              <w:jc w:val="center"/>
              <w:rPr>
                <w:b/>
              </w:rPr>
            </w:pPr>
          </w:p>
        </w:tc>
        <w:tc>
          <w:tcPr>
            <w:tcW w:w="1440" w:type="dxa"/>
            <w:vMerge w:val="restart"/>
            <w:tcBorders>
              <w:top w:val="single" w:sz="4" w:space="0" w:color="auto"/>
              <w:left w:val="single" w:sz="4" w:space="0" w:color="auto"/>
              <w:right w:val="double" w:sz="4" w:space="0" w:color="auto"/>
            </w:tcBorders>
            <w:shd w:val="clear" w:color="auto" w:fill="E6E6E6"/>
            <w:vAlign w:val="center"/>
          </w:tcPr>
          <w:p w:rsidR="006E73E1" w:rsidRPr="004F1246" w:rsidRDefault="006E73E1" w:rsidP="00C22C42">
            <w:pPr>
              <w:jc w:val="center"/>
              <w:rPr>
                <w:b/>
                <w:sz w:val="20"/>
                <w:szCs w:val="20"/>
              </w:rPr>
            </w:pPr>
            <w:r w:rsidRPr="004F1246">
              <w:rPr>
                <w:b/>
                <w:sz w:val="20"/>
                <w:szCs w:val="20"/>
              </w:rPr>
              <w:t>Sebepoznání a sebepojetí</w:t>
            </w:r>
          </w:p>
        </w:tc>
        <w:tc>
          <w:tcPr>
            <w:tcW w:w="1340" w:type="dxa"/>
            <w:vMerge w:val="restart"/>
            <w:tcBorders>
              <w:top w:val="single" w:sz="4" w:space="0" w:color="auto"/>
              <w:left w:val="double" w:sz="4" w:space="0" w:color="auto"/>
              <w:right w:val="single" w:sz="4" w:space="0" w:color="auto"/>
            </w:tcBorders>
          </w:tcPr>
          <w:p w:rsidR="006E73E1" w:rsidRPr="004F1246" w:rsidRDefault="00B76D22" w:rsidP="00C22C42">
            <w:pPr>
              <w:ind w:left="113" w:hanging="113"/>
              <w:rPr>
                <w:sz w:val="20"/>
                <w:szCs w:val="20"/>
              </w:rPr>
            </w:pPr>
            <w:r w:rsidRPr="004F1246">
              <w:rPr>
                <w:b/>
                <w:sz w:val="20"/>
                <w:szCs w:val="20"/>
              </w:rPr>
              <w:t>NS</w:t>
            </w:r>
            <w:r w:rsidR="006E73E1" w:rsidRPr="004F1246">
              <w:rPr>
                <w:sz w:val="20"/>
                <w:szCs w:val="20"/>
              </w:rPr>
              <w:t xml:space="preserve"> – já jako zdroj informací o sobě</w:t>
            </w:r>
          </w:p>
        </w:tc>
        <w:tc>
          <w:tcPr>
            <w:tcW w:w="1340" w:type="dxa"/>
            <w:vMerge w:val="restart"/>
            <w:tcBorders>
              <w:top w:val="single" w:sz="4" w:space="0" w:color="auto"/>
              <w:left w:val="single" w:sz="4" w:space="0" w:color="auto"/>
              <w:right w:val="single" w:sz="4" w:space="0" w:color="auto"/>
            </w:tcBorders>
          </w:tcPr>
          <w:p w:rsidR="006E73E1" w:rsidRPr="004F1246" w:rsidRDefault="00B76D22" w:rsidP="00C22C42">
            <w:pPr>
              <w:ind w:left="113" w:hanging="113"/>
              <w:rPr>
                <w:sz w:val="20"/>
                <w:szCs w:val="20"/>
              </w:rPr>
            </w:pPr>
            <w:r w:rsidRPr="004F1246">
              <w:rPr>
                <w:b/>
                <w:sz w:val="20"/>
                <w:szCs w:val="20"/>
              </w:rPr>
              <w:t>NS</w:t>
            </w:r>
            <w:r w:rsidR="006E73E1" w:rsidRPr="004F1246">
              <w:rPr>
                <w:sz w:val="20"/>
                <w:szCs w:val="20"/>
              </w:rPr>
              <w:t xml:space="preserve"> – druzí jako zdroj informací o mně</w:t>
            </w:r>
          </w:p>
        </w:tc>
        <w:tc>
          <w:tcPr>
            <w:tcW w:w="1340" w:type="dxa"/>
            <w:vMerge w:val="restart"/>
            <w:tcBorders>
              <w:top w:val="single" w:sz="4" w:space="0" w:color="auto"/>
              <w:left w:val="single" w:sz="4" w:space="0" w:color="auto"/>
              <w:right w:val="single" w:sz="4" w:space="0" w:color="auto"/>
            </w:tcBorders>
          </w:tcPr>
          <w:p w:rsidR="006E73E1" w:rsidRPr="004F1246" w:rsidRDefault="00B76D22" w:rsidP="00C22C42">
            <w:pPr>
              <w:ind w:left="113" w:hanging="113"/>
              <w:rPr>
                <w:sz w:val="20"/>
                <w:szCs w:val="20"/>
              </w:rPr>
            </w:pPr>
            <w:r w:rsidRPr="004F1246">
              <w:rPr>
                <w:b/>
                <w:sz w:val="20"/>
                <w:szCs w:val="20"/>
              </w:rPr>
              <w:t>NS</w:t>
            </w:r>
            <w:r w:rsidR="006E73E1" w:rsidRPr="004F1246">
              <w:rPr>
                <w:sz w:val="20"/>
                <w:szCs w:val="20"/>
              </w:rPr>
              <w:t xml:space="preserve"> – co o sobě vím a co ne</w:t>
            </w:r>
          </w:p>
        </w:tc>
        <w:tc>
          <w:tcPr>
            <w:tcW w:w="1340" w:type="dxa"/>
            <w:vMerge w:val="restart"/>
            <w:tcBorders>
              <w:top w:val="single" w:sz="4" w:space="0" w:color="auto"/>
              <w:left w:val="single" w:sz="4" w:space="0" w:color="auto"/>
              <w:right w:val="single" w:sz="4" w:space="0" w:color="auto"/>
            </w:tcBorders>
          </w:tcPr>
          <w:p w:rsidR="006E73E1" w:rsidRPr="004F1246" w:rsidRDefault="006E73E1" w:rsidP="00C22C42">
            <w:pPr>
              <w:ind w:left="113" w:hanging="113"/>
              <w:rPr>
                <w:sz w:val="20"/>
                <w:szCs w:val="20"/>
              </w:rPr>
            </w:pPr>
            <w:r w:rsidRPr="004F1246">
              <w:rPr>
                <w:b/>
                <w:sz w:val="20"/>
                <w:szCs w:val="20"/>
              </w:rPr>
              <w:t>Pd</w:t>
            </w:r>
            <w:r w:rsidRPr="004F1246">
              <w:rPr>
                <w:sz w:val="20"/>
                <w:szCs w:val="20"/>
              </w:rPr>
              <w:t xml:space="preserve"> – můj vztah k přírodě</w:t>
            </w:r>
          </w:p>
          <w:p w:rsidR="006E73E1" w:rsidRPr="004F1246" w:rsidRDefault="006E73E1" w:rsidP="00C22C42">
            <w:pPr>
              <w:ind w:left="113" w:hanging="113"/>
              <w:rPr>
                <w:sz w:val="20"/>
                <w:szCs w:val="20"/>
              </w:rPr>
            </w:pPr>
            <w:r w:rsidRPr="004F1246">
              <w:rPr>
                <w:b/>
                <w:sz w:val="20"/>
                <w:szCs w:val="20"/>
              </w:rPr>
              <w:t>Aj</w:t>
            </w:r>
            <w:r w:rsidRPr="004F1246">
              <w:rPr>
                <w:sz w:val="20"/>
                <w:szCs w:val="20"/>
              </w:rPr>
              <w:t xml:space="preserve"> – části těla</w:t>
            </w:r>
          </w:p>
        </w:tc>
        <w:tc>
          <w:tcPr>
            <w:tcW w:w="1340" w:type="dxa"/>
            <w:vMerge w:val="restart"/>
            <w:tcBorders>
              <w:top w:val="single" w:sz="4" w:space="0" w:color="auto"/>
              <w:left w:val="single" w:sz="4" w:space="0" w:color="auto"/>
              <w:right w:val="single" w:sz="4" w:space="0" w:color="auto"/>
            </w:tcBorders>
          </w:tcPr>
          <w:p w:rsidR="006E73E1" w:rsidRPr="004F1246" w:rsidRDefault="006E73E1" w:rsidP="00C22C42">
            <w:pPr>
              <w:ind w:left="113" w:hanging="113"/>
              <w:rPr>
                <w:sz w:val="20"/>
                <w:szCs w:val="20"/>
              </w:rPr>
            </w:pPr>
            <w:r w:rsidRPr="004F1246">
              <w:rPr>
                <w:b/>
                <w:sz w:val="20"/>
                <w:szCs w:val="20"/>
              </w:rPr>
              <w:t>Pd</w:t>
            </w:r>
            <w:r w:rsidRPr="004F1246">
              <w:rPr>
                <w:sz w:val="20"/>
                <w:szCs w:val="20"/>
              </w:rPr>
              <w:t xml:space="preserve"> – můj vztah ke mně samému</w:t>
            </w:r>
          </w:p>
        </w:tc>
        <w:tc>
          <w:tcPr>
            <w:tcW w:w="1340" w:type="dxa"/>
            <w:vMerge w:val="restart"/>
            <w:tcBorders>
              <w:top w:val="single" w:sz="4" w:space="0" w:color="auto"/>
              <w:left w:val="single" w:sz="4" w:space="0" w:color="auto"/>
              <w:right w:val="single" w:sz="4" w:space="0" w:color="auto"/>
            </w:tcBorders>
          </w:tcPr>
          <w:p w:rsidR="006E73E1" w:rsidRPr="004F1246" w:rsidRDefault="006E73E1" w:rsidP="00C22C42">
            <w:pPr>
              <w:ind w:left="113" w:hanging="113"/>
              <w:rPr>
                <w:sz w:val="20"/>
                <w:szCs w:val="20"/>
              </w:rPr>
            </w:pPr>
          </w:p>
          <w:p w:rsidR="006E73E1" w:rsidRPr="004F1246" w:rsidRDefault="006E73E1" w:rsidP="00C22C42">
            <w:pPr>
              <w:ind w:left="113" w:hanging="113"/>
              <w:rPr>
                <w:sz w:val="20"/>
                <w:szCs w:val="20"/>
              </w:rPr>
            </w:pPr>
          </w:p>
        </w:tc>
        <w:tc>
          <w:tcPr>
            <w:tcW w:w="1340" w:type="dxa"/>
            <w:vMerge w:val="restart"/>
            <w:tcBorders>
              <w:top w:val="single" w:sz="4" w:space="0" w:color="auto"/>
              <w:left w:val="single" w:sz="4" w:space="0" w:color="auto"/>
              <w:right w:val="single" w:sz="4" w:space="0" w:color="auto"/>
            </w:tcBorders>
          </w:tcPr>
          <w:p w:rsidR="006E73E1" w:rsidRPr="004F1246" w:rsidRDefault="00C94000" w:rsidP="00C22C42">
            <w:pPr>
              <w:ind w:left="113" w:hanging="113"/>
              <w:rPr>
                <w:sz w:val="20"/>
                <w:szCs w:val="20"/>
              </w:rPr>
            </w:pPr>
            <w:r w:rsidRPr="004F1246">
              <w:rPr>
                <w:b/>
                <w:sz w:val="20"/>
                <w:szCs w:val="20"/>
              </w:rPr>
              <w:t>Vz</w:t>
            </w:r>
            <w:r w:rsidR="006E73E1" w:rsidRPr="004F1246">
              <w:rPr>
                <w:sz w:val="20"/>
                <w:szCs w:val="20"/>
              </w:rPr>
              <w:t xml:space="preserve"> – moje tělo, moje psychika</w:t>
            </w:r>
          </w:p>
          <w:p w:rsidR="006E73E1" w:rsidRPr="004F1246" w:rsidRDefault="006E73E1" w:rsidP="00C22C42">
            <w:pPr>
              <w:ind w:left="113" w:hanging="113"/>
              <w:rPr>
                <w:sz w:val="20"/>
                <w:szCs w:val="20"/>
              </w:rPr>
            </w:pPr>
          </w:p>
        </w:tc>
        <w:tc>
          <w:tcPr>
            <w:tcW w:w="1340" w:type="dxa"/>
            <w:tcBorders>
              <w:top w:val="single" w:sz="4" w:space="0" w:color="auto"/>
              <w:left w:val="single" w:sz="4" w:space="0" w:color="auto"/>
              <w:bottom w:val="single" w:sz="4" w:space="0" w:color="auto"/>
              <w:right w:val="single" w:sz="4" w:space="0" w:color="auto"/>
            </w:tcBorders>
          </w:tcPr>
          <w:p w:rsidR="006E73E1" w:rsidRPr="004F1246" w:rsidRDefault="006E73E1" w:rsidP="00C22C42">
            <w:pPr>
              <w:ind w:left="113" w:hanging="113"/>
              <w:rPr>
                <w:sz w:val="20"/>
                <w:szCs w:val="20"/>
              </w:rPr>
            </w:pPr>
          </w:p>
        </w:tc>
        <w:tc>
          <w:tcPr>
            <w:tcW w:w="1340" w:type="dxa"/>
            <w:tcBorders>
              <w:top w:val="single" w:sz="4" w:space="0" w:color="auto"/>
              <w:left w:val="single" w:sz="4" w:space="0" w:color="auto"/>
              <w:bottom w:val="single" w:sz="4" w:space="0" w:color="auto"/>
            </w:tcBorders>
          </w:tcPr>
          <w:p w:rsidR="006E73E1" w:rsidRPr="004F1246" w:rsidRDefault="006E73E1" w:rsidP="00C22C42">
            <w:pPr>
              <w:ind w:left="113" w:hanging="113"/>
              <w:rPr>
                <w:b/>
                <w:sz w:val="20"/>
                <w:szCs w:val="20"/>
              </w:rPr>
            </w:pPr>
          </w:p>
        </w:tc>
      </w:tr>
      <w:tr w:rsidR="004F1246" w:rsidRPr="004F1246" w:rsidTr="00C22C42">
        <w:tc>
          <w:tcPr>
            <w:tcW w:w="648" w:type="dxa"/>
            <w:vMerge/>
            <w:tcBorders>
              <w:right w:val="single" w:sz="4" w:space="0" w:color="auto"/>
            </w:tcBorders>
            <w:shd w:val="clear" w:color="auto" w:fill="E6E6E6"/>
            <w:textDirection w:val="btLr"/>
            <w:vAlign w:val="center"/>
          </w:tcPr>
          <w:p w:rsidR="006E73E1" w:rsidRPr="004F1246" w:rsidRDefault="006E73E1" w:rsidP="00C22C42">
            <w:pPr>
              <w:ind w:left="113" w:right="113"/>
              <w:jc w:val="center"/>
              <w:rPr>
                <w:b/>
              </w:rPr>
            </w:pPr>
          </w:p>
        </w:tc>
        <w:tc>
          <w:tcPr>
            <w:tcW w:w="1440" w:type="dxa"/>
            <w:vMerge/>
            <w:tcBorders>
              <w:left w:val="single" w:sz="4" w:space="0" w:color="auto"/>
              <w:right w:val="double" w:sz="4" w:space="0" w:color="auto"/>
            </w:tcBorders>
            <w:shd w:val="clear" w:color="auto" w:fill="E6E6E6"/>
            <w:vAlign w:val="center"/>
          </w:tcPr>
          <w:p w:rsidR="006E73E1" w:rsidRPr="004F1246" w:rsidRDefault="006E73E1" w:rsidP="00C22C42">
            <w:pPr>
              <w:jc w:val="center"/>
              <w:rPr>
                <w:b/>
                <w:sz w:val="20"/>
                <w:szCs w:val="20"/>
              </w:rPr>
            </w:pPr>
          </w:p>
        </w:tc>
        <w:tc>
          <w:tcPr>
            <w:tcW w:w="1340" w:type="dxa"/>
            <w:vMerge/>
            <w:tcBorders>
              <w:left w:val="double" w:sz="4" w:space="0" w:color="auto"/>
              <w:bottom w:val="single" w:sz="4" w:space="0" w:color="auto"/>
              <w:right w:val="single" w:sz="4" w:space="0" w:color="auto"/>
            </w:tcBorders>
          </w:tcPr>
          <w:p w:rsidR="006E73E1" w:rsidRPr="004F1246" w:rsidRDefault="006E73E1" w:rsidP="00C22C42">
            <w:pPr>
              <w:ind w:left="113" w:hanging="113"/>
              <w:rPr>
                <w:b/>
                <w:sz w:val="20"/>
                <w:szCs w:val="20"/>
              </w:rPr>
            </w:pPr>
          </w:p>
        </w:tc>
        <w:tc>
          <w:tcPr>
            <w:tcW w:w="1340" w:type="dxa"/>
            <w:vMerge/>
            <w:tcBorders>
              <w:left w:val="single" w:sz="4" w:space="0" w:color="auto"/>
              <w:bottom w:val="single" w:sz="4" w:space="0" w:color="auto"/>
              <w:right w:val="single" w:sz="4" w:space="0" w:color="auto"/>
            </w:tcBorders>
          </w:tcPr>
          <w:p w:rsidR="006E73E1" w:rsidRPr="004F1246" w:rsidRDefault="006E73E1" w:rsidP="00C22C42">
            <w:pPr>
              <w:ind w:left="113" w:hanging="113"/>
              <w:rPr>
                <w:b/>
                <w:sz w:val="20"/>
                <w:szCs w:val="20"/>
              </w:rPr>
            </w:pPr>
          </w:p>
        </w:tc>
        <w:tc>
          <w:tcPr>
            <w:tcW w:w="1340" w:type="dxa"/>
            <w:vMerge/>
            <w:tcBorders>
              <w:left w:val="single" w:sz="4" w:space="0" w:color="auto"/>
              <w:bottom w:val="single" w:sz="4" w:space="0" w:color="auto"/>
              <w:right w:val="single" w:sz="4" w:space="0" w:color="auto"/>
            </w:tcBorders>
          </w:tcPr>
          <w:p w:rsidR="006E73E1" w:rsidRPr="004F1246" w:rsidRDefault="006E73E1" w:rsidP="00C22C42">
            <w:pPr>
              <w:ind w:left="113" w:hanging="113"/>
              <w:rPr>
                <w:b/>
                <w:sz w:val="20"/>
                <w:szCs w:val="20"/>
              </w:rPr>
            </w:pPr>
          </w:p>
        </w:tc>
        <w:tc>
          <w:tcPr>
            <w:tcW w:w="1340" w:type="dxa"/>
            <w:vMerge/>
            <w:tcBorders>
              <w:left w:val="single" w:sz="4" w:space="0" w:color="auto"/>
              <w:bottom w:val="single" w:sz="4" w:space="0" w:color="auto"/>
              <w:right w:val="single" w:sz="4" w:space="0" w:color="auto"/>
            </w:tcBorders>
          </w:tcPr>
          <w:p w:rsidR="006E73E1" w:rsidRPr="004F1246" w:rsidRDefault="006E73E1" w:rsidP="00C22C42">
            <w:pPr>
              <w:ind w:left="113" w:hanging="113"/>
              <w:rPr>
                <w:b/>
                <w:sz w:val="20"/>
                <w:szCs w:val="20"/>
              </w:rPr>
            </w:pPr>
          </w:p>
        </w:tc>
        <w:tc>
          <w:tcPr>
            <w:tcW w:w="1340" w:type="dxa"/>
            <w:vMerge/>
            <w:tcBorders>
              <w:left w:val="single" w:sz="4" w:space="0" w:color="auto"/>
              <w:bottom w:val="single" w:sz="4" w:space="0" w:color="auto"/>
              <w:right w:val="single" w:sz="4" w:space="0" w:color="auto"/>
            </w:tcBorders>
          </w:tcPr>
          <w:p w:rsidR="006E73E1" w:rsidRPr="004F1246" w:rsidRDefault="006E73E1" w:rsidP="00C22C42">
            <w:pPr>
              <w:ind w:left="113" w:hanging="113"/>
              <w:rPr>
                <w:b/>
                <w:sz w:val="20"/>
                <w:szCs w:val="20"/>
              </w:rPr>
            </w:pPr>
          </w:p>
        </w:tc>
        <w:tc>
          <w:tcPr>
            <w:tcW w:w="1340" w:type="dxa"/>
            <w:vMerge/>
            <w:tcBorders>
              <w:left w:val="single" w:sz="4" w:space="0" w:color="auto"/>
              <w:bottom w:val="single" w:sz="4" w:space="0" w:color="auto"/>
              <w:right w:val="single" w:sz="4" w:space="0" w:color="auto"/>
            </w:tcBorders>
          </w:tcPr>
          <w:p w:rsidR="006E73E1" w:rsidRPr="004F1246" w:rsidRDefault="006E73E1" w:rsidP="00C22C42">
            <w:pPr>
              <w:ind w:left="113" w:hanging="113"/>
              <w:rPr>
                <w:b/>
                <w:sz w:val="20"/>
                <w:szCs w:val="20"/>
              </w:rPr>
            </w:pPr>
          </w:p>
        </w:tc>
        <w:tc>
          <w:tcPr>
            <w:tcW w:w="1340" w:type="dxa"/>
            <w:vMerge/>
            <w:tcBorders>
              <w:left w:val="single" w:sz="4" w:space="0" w:color="auto"/>
              <w:bottom w:val="single" w:sz="4" w:space="0" w:color="auto"/>
              <w:right w:val="single" w:sz="4" w:space="0" w:color="auto"/>
            </w:tcBorders>
          </w:tcPr>
          <w:p w:rsidR="006E73E1" w:rsidRPr="004F1246" w:rsidRDefault="006E73E1" w:rsidP="00C22C42">
            <w:pPr>
              <w:ind w:left="113" w:hanging="113"/>
              <w:rPr>
                <w:b/>
                <w:sz w:val="20"/>
                <w:szCs w:val="20"/>
              </w:rPr>
            </w:pPr>
          </w:p>
        </w:tc>
        <w:tc>
          <w:tcPr>
            <w:tcW w:w="2680" w:type="dxa"/>
            <w:gridSpan w:val="2"/>
            <w:tcBorders>
              <w:top w:val="single" w:sz="4" w:space="0" w:color="auto"/>
              <w:left w:val="single" w:sz="4" w:space="0" w:color="auto"/>
              <w:bottom w:val="single" w:sz="4" w:space="0" w:color="auto"/>
            </w:tcBorders>
          </w:tcPr>
          <w:p w:rsidR="00334ED1" w:rsidRPr="004F1246" w:rsidRDefault="00336A9C" w:rsidP="00C22C42">
            <w:pPr>
              <w:ind w:left="113" w:hanging="113"/>
              <w:rPr>
                <w:sz w:val="20"/>
                <w:szCs w:val="20"/>
              </w:rPr>
            </w:pPr>
            <w:r w:rsidRPr="004F1246">
              <w:rPr>
                <w:b/>
                <w:sz w:val="20"/>
                <w:szCs w:val="20"/>
              </w:rPr>
              <w:t>P</w:t>
            </w:r>
            <w:r w:rsidR="00334ED1" w:rsidRPr="004F1246">
              <w:rPr>
                <w:b/>
                <w:sz w:val="20"/>
                <w:szCs w:val="20"/>
              </w:rPr>
              <w:t>č (Svět práce)</w:t>
            </w:r>
            <w:r w:rsidR="00334ED1" w:rsidRPr="004F1246">
              <w:rPr>
                <w:sz w:val="20"/>
                <w:szCs w:val="20"/>
              </w:rPr>
              <w:t xml:space="preserve"> – zdravé a vyrovnané sebepojetí</w:t>
            </w:r>
          </w:p>
          <w:p w:rsidR="006E73E1" w:rsidRPr="004F1246" w:rsidRDefault="006E73E1" w:rsidP="00C22C42">
            <w:pPr>
              <w:ind w:left="113" w:hanging="113"/>
              <w:rPr>
                <w:b/>
                <w:sz w:val="20"/>
                <w:szCs w:val="20"/>
              </w:rPr>
            </w:pPr>
            <w:r w:rsidRPr="004F1246">
              <w:rPr>
                <w:b/>
                <w:sz w:val="20"/>
                <w:szCs w:val="20"/>
              </w:rPr>
              <w:t>Svs</w:t>
            </w:r>
            <w:r w:rsidRPr="004F1246">
              <w:rPr>
                <w:sz w:val="20"/>
                <w:szCs w:val="20"/>
              </w:rPr>
              <w:t xml:space="preserve"> – testy osobnosti</w:t>
            </w:r>
          </w:p>
        </w:tc>
      </w:tr>
      <w:tr w:rsidR="004F1246" w:rsidRPr="004F1246" w:rsidTr="00C22C42">
        <w:tc>
          <w:tcPr>
            <w:tcW w:w="648" w:type="dxa"/>
            <w:vMerge/>
            <w:tcBorders>
              <w:right w:val="single" w:sz="4" w:space="0" w:color="auto"/>
            </w:tcBorders>
            <w:shd w:val="clear" w:color="auto" w:fill="E6E6E6"/>
            <w:textDirection w:val="btLr"/>
            <w:vAlign w:val="center"/>
          </w:tcPr>
          <w:p w:rsidR="006E73E1" w:rsidRPr="004F1246" w:rsidRDefault="006E73E1" w:rsidP="00C22C42">
            <w:pPr>
              <w:ind w:left="113" w:right="113"/>
              <w:jc w:val="center"/>
              <w:rPr>
                <w:b/>
              </w:rPr>
            </w:pPr>
          </w:p>
        </w:tc>
        <w:tc>
          <w:tcPr>
            <w:tcW w:w="1440" w:type="dxa"/>
            <w:vMerge/>
            <w:tcBorders>
              <w:left w:val="single" w:sz="4" w:space="0" w:color="auto"/>
              <w:right w:val="double" w:sz="4" w:space="0" w:color="auto"/>
            </w:tcBorders>
            <w:shd w:val="clear" w:color="auto" w:fill="E6E6E6"/>
            <w:vAlign w:val="center"/>
          </w:tcPr>
          <w:p w:rsidR="006E73E1" w:rsidRPr="004F1246" w:rsidRDefault="006E73E1" w:rsidP="00C22C42">
            <w:pPr>
              <w:jc w:val="center"/>
              <w:rPr>
                <w:b/>
                <w:sz w:val="20"/>
                <w:szCs w:val="20"/>
              </w:rPr>
            </w:pPr>
          </w:p>
        </w:tc>
        <w:tc>
          <w:tcPr>
            <w:tcW w:w="12060" w:type="dxa"/>
            <w:gridSpan w:val="9"/>
            <w:tcBorders>
              <w:top w:val="single" w:sz="4" w:space="0" w:color="auto"/>
              <w:left w:val="double" w:sz="4" w:space="0" w:color="auto"/>
              <w:bottom w:val="nil"/>
            </w:tcBorders>
          </w:tcPr>
          <w:p w:rsidR="006E73E1" w:rsidRPr="004F1246" w:rsidRDefault="006E73E1" w:rsidP="00C22C42">
            <w:pPr>
              <w:jc w:val="center"/>
              <w:rPr>
                <w:sz w:val="20"/>
                <w:szCs w:val="20"/>
              </w:rPr>
            </w:pPr>
            <w:r w:rsidRPr="004F1246">
              <w:rPr>
                <w:b/>
                <w:sz w:val="20"/>
              </w:rPr>
              <w:t>ZdTv</w:t>
            </w:r>
            <w:r w:rsidRPr="004F1246">
              <w:rPr>
                <w:sz w:val="20"/>
              </w:rPr>
              <w:t xml:space="preserve"> – spolupráce ve skupině, vzájemná pomoc</w:t>
            </w:r>
          </w:p>
        </w:tc>
      </w:tr>
      <w:tr w:rsidR="004F1246" w:rsidRPr="004F1246" w:rsidTr="00C22C42">
        <w:tc>
          <w:tcPr>
            <w:tcW w:w="648" w:type="dxa"/>
            <w:vMerge/>
            <w:tcBorders>
              <w:right w:val="single" w:sz="4" w:space="0" w:color="auto"/>
            </w:tcBorders>
            <w:shd w:val="clear" w:color="auto" w:fill="E6E6E6"/>
            <w:textDirection w:val="btLr"/>
            <w:vAlign w:val="center"/>
          </w:tcPr>
          <w:p w:rsidR="00F3185E" w:rsidRPr="004F1246" w:rsidRDefault="00F3185E" w:rsidP="00C22C42">
            <w:pPr>
              <w:ind w:left="113" w:right="113"/>
              <w:jc w:val="center"/>
              <w:rPr>
                <w:b/>
              </w:rPr>
            </w:pPr>
          </w:p>
        </w:tc>
        <w:tc>
          <w:tcPr>
            <w:tcW w:w="1440" w:type="dxa"/>
            <w:vMerge w:val="restart"/>
            <w:tcBorders>
              <w:top w:val="single" w:sz="4" w:space="0" w:color="auto"/>
              <w:left w:val="single" w:sz="4" w:space="0" w:color="auto"/>
              <w:right w:val="double" w:sz="4" w:space="0" w:color="auto"/>
            </w:tcBorders>
            <w:shd w:val="clear" w:color="auto" w:fill="E6E6E6"/>
            <w:vAlign w:val="center"/>
          </w:tcPr>
          <w:p w:rsidR="00B71C17" w:rsidRPr="004F1246" w:rsidRDefault="00F3185E" w:rsidP="00C22C42">
            <w:pPr>
              <w:jc w:val="center"/>
              <w:rPr>
                <w:b/>
                <w:sz w:val="20"/>
                <w:szCs w:val="20"/>
              </w:rPr>
            </w:pPr>
            <w:r w:rsidRPr="004F1246">
              <w:rPr>
                <w:b/>
                <w:sz w:val="20"/>
                <w:szCs w:val="20"/>
              </w:rPr>
              <w:t>Sebe</w:t>
            </w:r>
            <w:r w:rsidR="00B71C17" w:rsidRPr="004F1246">
              <w:rPr>
                <w:b/>
                <w:sz w:val="20"/>
                <w:szCs w:val="20"/>
              </w:rPr>
              <w:t>-</w:t>
            </w:r>
          </w:p>
          <w:p w:rsidR="00F3185E" w:rsidRPr="004F1246" w:rsidRDefault="00B71C17" w:rsidP="00C22C42">
            <w:pPr>
              <w:jc w:val="center"/>
              <w:rPr>
                <w:b/>
                <w:sz w:val="20"/>
                <w:szCs w:val="20"/>
              </w:rPr>
            </w:pPr>
            <w:r w:rsidRPr="004F1246">
              <w:rPr>
                <w:b/>
                <w:sz w:val="20"/>
                <w:szCs w:val="20"/>
              </w:rPr>
              <w:t>r</w:t>
            </w:r>
            <w:r w:rsidR="00F3185E" w:rsidRPr="004F1246">
              <w:rPr>
                <w:b/>
                <w:sz w:val="20"/>
                <w:szCs w:val="20"/>
              </w:rPr>
              <w:t>egulace a sebe</w:t>
            </w:r>
            <w:r w:rsidRPr="004F1246">
              <w:rPr>
                <w:b/>
                <w:sz w:val="20"/>
                <w:szCs w:val="20"/>
              </w:rPr>
              <w:t>-</w:t>
            </w:r>
            <w:r w:rsidR="00F3185E" w:rsidRPr="004F1246">
              <w:rPr>
                <w:b/>
                <w:sz w:val="20"/>
                <w:szCs w:val="20"/>
              </w:rPr>
              <w:t>organizace</w:t>
            </w:r>
          </w:p>
        </w:tc>
        <w:tc>
          <w:tcPr>
            <w:tcW w:w="1340" w:type="dxa"/>
            <w:tcBorders>
              <w:top w:val="single" w:sz="4" w:space="0" w:color="auto"/>
              <w:left w:val="double" w:sz="4" w:space="0" w:color="auto"/>
              <w:bottom w:val="single" w:sz="4" w:space="0" w:color="auto"/>
              <w:right w:val="single" w:sz="4" w:space="0" w:color="auto"/>
            </w:tcBorders>
          </w:tcPr>
          <w:p w:rsidR="00F3185E" w:rsidRPr="004F1246" w:rsidRDefault="00B76D22" w:rsidP="00C22C42">
            <w:pPr>
              <w:ind w:left="113" w:hanging="113"/>
              <w:rPr>
                <w:sz w:val="20"/>
                <w:szCs w:val="20"/>
              </w:rPr>
            </w:pPr>
            <w:r w:rsidRPr="004F1246">
              <w:rPr>
                <w:b/>
                <w:sz w:val="20"/>
                <w:szCs w:val="20"/>
              </w:rPr>
              <w:t>NS</w:t>
            </w:r>
            <w:r w:rsidR="00F3185E" w:rsidRPr="004F1246">
              <w:rPr>
                <w:sz w:val="20"/>
                <w:szCs w:val="20"/>
              </w:rPr>
              <w:t xml:space="preserve"> – organizace režimu dne, týdne, roku</w:t>
            </w:r>
          </w:p>
          <w:p w:rsidR="00F3185E" w:rsidRPr="004F1246" w:rsidRDefault="00F3185E" w:rsidP="00C22C42">
            <w:pPr>
              <w:ind w:left="113" w:hanging="113"/>
              <w:rPr>
                <w:sz w:val="20"/>
                <w:szCs w:val="20"/>
              </w:rPr>
            </w:pPr>
            <w:r w:rsidRPr="004F1246">
              <w:rPr>
                <w:b/>
                <w:sz w:val="20"/>
                <w:szCs w:val="20"/>
              </w:rPr>
              <w:t>Čj</w:t>
            </w:r>
            <w:r w:rsidRPr="004F1246">
              <w:rPr>
                <w:sz w:val="20"/>
                <w:szCs w:val="20"/>
              </w:rPr>
              <w:t xml:space="preserve"> – vlastní chování a prožívání</w:t>
            </w:r>
          </w:p>
        </w:tc>
        <w:tc>
          <w:tcPr>
            <w:tcW w:w="1340" w:type="dxa"/>
            <w:tcBorders>
              <w:top w:val="single" w:sz="4" w:space="0" w:color="auto"/>
              <w:left w:val="single" w:sz="4" w:space="0" w:color="auto"/>
              <w:bottom w:val="single" w:sz="4" w:space="0" w:color="auto"/>
              <w:right w:val="single" w:sz="4" w:space="0" w:color="auto"/>
            </w:tcBorders>
          </w:tcPr>
          <w:p w:rsidR="00F3185E" w:rsidRPr="004F1246" w:rsidRDefault="00F3185E" w:rsidP="00F3185E">
            <w:pPr>
              <w:rPr>
                <w:sz w:val="20"/>
                <w:szCs w:val="20"/>
              </w:rPr>
            </w:pPr>
          </w:p>
        </w:tc>
        <w:tc>
          <w:tcPr>
            <w:tcW w:w="1340" w:type="dxa"/>
            <w:tcBorders>
              <w:top w:val="single" w:sz="4" w:space="0" w:color="auto"/>
              <w:left w:val="single" w:sz="4" w:space="0" w:color="auto"/>
              <w:bottom w:val="single" w:sz="4" w:space="0" w:color="auto"/>
              <w:right w:val="single" w:sz="4" w:space="0" w:color="auto"/>
            </w:tcBorders>
          </w:tcPr>
          <w:p w:rsidR="00F3185E" w:rsidRPr="004F1246" w:rsidRDefault="00F3185E" w:rsidP="00F3185E">
            <w:pPr>
              <w:rPr>
                <w:sz w:val="20"/>
                <w:szCs w:val="20"/>
              </w:rPr>
            </w:pPr>
          </w:p>
        </w:tc>
        <w:tc>
          <w:tcPr>
            <w:tcW w:w="2680" w:type="dxa"/>
            <w:gridSpan w:val="2"/>
            <w:tcBorders>
              <w:top w:val="single" w:sz="4" w:space="0" w:color="auto"/>
              <w:left w:val="single" w:sz="4" w:space="0" w:color="auto"/>
              <w:bottom w:val="nil"/>
              <w:right w:val="single" w:sz="4" w:space="0" w:color="auto"/>
            </w:tcBorders>
          </w:tcPr>
          <w:p w:rsidR="00F3185E" w:rsidRPr="004F1246" w:rsidRDefault="001C0F10" w:rsidP="00C22C42">
            <w:pPr>
              <w:ind w:left="113" w:hanging="113"/>
              <w:rPr>
                <w:sz w:val="20"/>
                <w:szCs w:val="20"/>
              </w:rPr>
            </w:pPr>
            <w:r w:rsidRPr="004F1246">
              <w:rPr>
                <w:b/>
                <w:sz w:val="20"/>
                <w:szCs w:val="20"/>
              </w:rPr>
              <w:t>Tč</w:t>
            </w:r>
            <w:r w:rsidR="00F3185E" w:rsidRPr="004F1246">
              <w:rPr>
                <w:sz w:val="20"/>
                <w:szCs w:val="20"/>
              </w:rPr>
              <w:t xml:space="preserve"> – rozvrh práce, bezpečnost při práci</w:t>
            </w:r>
          </w:p>
        </w:tc>
        <w:tc>
          <w:tcPr>
            <w:tcW w:w="1340" w:type="dxa"/>
            <w:tcBorders>
              <w:top w:val="single" w:sz="4" w:space="0" w:color="auto"/>
              <w:left w:val="single" w:sz="4" w:space="0" w:color="auto"/>
              <w:bottom w:val="single" w:sz="4" w:space="0" w:color="auto"/>
              <w:right w:val="single" w:sz="4" w:space="0" w:color="auto"/>
            </w:tcBorders>
          </w:tcPr>
          <w:p w:rsidR="00B52096" w:rsidRPr="004F1246" w:rsidRDefault="00B52096" w:rsidP="00C22C42">
            <w:pPr>
              <w:ind w:left="113" w:hanging="113"/>
              <w:rPr>
                <w:sz w:val="20"/>
                <w:szCs w:val="20"/>
              </w:rPr>
            </w:pPr>
          </w:p>
        </w:tc>
        <w:tc>
          <w:tcPr>
            <w:tcW w:w="1340" w:type="dxa"/>
            <w:tcBorders>
              <w:top w:val="single" w:sz="4" w:space="0" w:color="auto"/>
              <w:left w:val="single" w:sz="4" w:space="0" w:color="auto"/>
              <w:bottom w:val="single" w:sz="4" w:space="0" w:color="auto"/>
              <w:right w:val="single" w:sz="4" w:space="0" w:color="auto"/>
            </w:tcBorders>
          </w:tcPr>
          <w:p w:rsidR="00F3185E" w:rsidRPr="004F1246" w:rsidRDefault="0080484D" w:rsidP="00C22C42">
            <w:pPr>
              <w:ind w:left="113" w:hanging="113"/>
              <w:rPr>
                <w:sz w:val="20"/>
                <w:szCs w:val="20"/>
              </w:rPr>
            </w:pPr>
            <w:r w:rsidRPr="004F1246">
              <w:rPr>
                <w:b/>
                <w:sz w:val="20"/>
                <w:szCs w:val="20"/>
              </w:rPr>
              <w:t>Vz</w:t>
            </w:r>
            <w:r w:rsidR="008D44CD" w:rsidRPr="004F1246">
              <w:rPr>
                <w:sz w:val="20"/>
                <w:szCs w:val="20"/>
              </w:rPr>
              <w:t xml:space="preserve"> – cvičení  </w:t>
            </w:r>
            <w:r w:rsidR="00AE1096" w:rsidRPr="004F1246">
              <w:rPr>
                <w:sz w:val="20"/>
                <w:szCs w:val="20"/>
              </w:rPr>
              <w:t>sebekontro-</w:t>
            </w:r>
            <w:r w:rsidR="008D44CD" w:rsidRPr="004F1246">
              <w:rPr>
                <w:sz w:val="20"/>
                <w:szCs w:val="20"/>
              </w:rPr>
              <w:t>l</w:t>
            </w:r>
            <w:r w:rsidRPr="004F1246">
              <w:rPr>
                <w:sz w:val="20"/>
                <w:szCs w:val="20"/>
              </w:rPr>
              <w:t>y, sebeovládá</w:t>
            </w:r>
            <w:r w:rsidR="00AE1096" w:rsidRPr="004F1246">
              <w:rPr>
                <w:sz w:val="20"/>
                <w:szCs w:val="20"/>
              </w:rPr>
              <w:t>-</w:t>
            </w:r>
            <w:r w:rsidRPr="004F1246">
              <w:rPr>
                <w:sz w:val="20"/>
                <w:szCs w:val="20"/>
              </w:rPr>
              <w:t xml:space="preserve">ní </w:t>
            </w:r>
          </w:p>
        </w:tc>
        <w:tc>
          <w:tcPr>
            <w:tcW w:w="1340" w:type="dxa"/>
            <w:tcBorders>
              <w:top w:val="single" w:sz="4" w:space="0" w:color="auto"/>
              <w:left w:val="single" w:sz="4" w:space="0" w:color="auto"/>
              <w:bottom w:val="single" w:sz="4" w:space="0" w:color="auto"/>
              <w:right w:val="single" w:sz="4" w:space="0" w:color="auto"/>
            </w:tcBorders>
          </w:tcPr>
          <w:p w:rsidR="00F3185E" w:rsidRPr="004F1246" w:rsidRDefault="00F3185E" w:rsidP="00C22C42">
            <w:pPr>
              <w:ind w:left="113" w:hanging="113"/>
              <w:rPr>
                <w:sz w:val="20"/>
                <w:szCs w:val="20"/>
              </w:rPr>
            </w:pPr>
          </w:p>
        </w:tc>
        <w:tc>
          <w:tcPr>
            <w:tcW w:w="1340" w:type="dxa"/>
            <w:tcBorders>
              <w:top w:val="single" w:sz="4" w:space="0" w:color="auto"/>
              <w:left w:val="single" w:sz="4" w:space="0" w:color="auto"/>
              <w:bottom w:val="single" w:sz="4" w:space="0" w:color="auto"/>
            </w:tcBorders>
          </w:tcPr>
          <w:p w:rsidR="00F3185E" w:rsidRPr="004F1246" w:rsidRDefault="00F3185E" w:rsidP="00F3185E">
            <w:pPr>
              <w:rPr>
                <w:sz w:val="20"/>
                <w:szCs w:val="20"/>
              </w:rPr>
            </w:pPr>
          </w:p>
        </w:tc>
      </w:tr>
      <w:tr w:rsidR="004F1246" w:rsidRPr="004F1246" w:rsidTr="00C22C42">
        <w:tc>
          <w:tcPr>
            <w:tcW w:w="648" w:type="dxa"/>
            <w:vMerge/>
            <w:tcBorders>
              <w:right w:val="single" w:sz="4" w:space="0" w:color="auto"/>
            </w:tcBorders>
            <w:shd w:val="clear" w:color="auto" w:fill="E6E6E6"/>
            <w:textDirection w:val="btLr"/>
            <w:vAlign w:val="center"/>
          </w:tcPr>
          <w:p w:rsidR="00334ED1" w:rsidRPr="004F1246" w:rsidRDefault="00334ED1" w:rsidP="00C22C42">
            <w:pPr>
              <w:ind w:left="113" w:right="113"/>
              <w:jc w:val="center"/>
              <w:rPr>
                <w:b/>
              </w:rPr>
            </w:pPr>
          </w:p>
        </w:tc>
        <w:tc>
          <w:tcPr>
            <w:tcW w:w="1440" w:type="dxa"/>
            <w:vMerge/>
            <w:tcBorders>
              <w:left w:val="single" w:sz="4" w:space="0" w:color="auto"/>
              <w:bottom w:val="single" w:sz="4" w:space="0" w:color="auto"/>
              <w:right w:val="double" w:sz="4" w:space="0" w:color="auto"/>
            </w:tcBorders>
            <w:shd w:val="clear" w:color="auto" w:fill="E6E6E6"/>
            <w:vAlign w:val="center"/>
          </w:tcPr>
          <w:p w:rsidR="00334ED1" w:rsidRPr="004F1246" w:rsidRDefault="00334ED1" w:rsidP="00C22C42">
            <w:pPr>
              <w:jc w:val="center"/>
              <w:rPr>
                <w:b/>
                <w:sz w:val="20"/>
                <w:szCs w:val="20"/>
              </w:rPr>
            </w:pPr>
          </w:p>
        </w:tc>
        <w:tc>
          <w:tcPr>
            <w:tcW w:w="4020" w:type="dxa"/>
            <w:gridSpan w:val="3"/>
            <w:tcBorders>
              <w:top w:val="single" w:sz="4" w:space="0" w:color="auto"/>
              <w:left w:val="double" w:sz="4" w:space="0" w:color="auto"/>
              <w:bottom w:val="single" w:sz="4" w:space="0" w:color="auto"/>
              <w:right w:val="single" w:sz="4" w:space="0" w:color="auto"/>
            </w:tcBorders>
          </w:tcPr>
          <w:p w:rsidR="00334ED1" w:rsidRPr="004F1246" w:rsidRDefault="00334ED1" w:rsidP="00F3185E">
            <w:pPr>
              <w:rPr>
                <w:sz w:val="20"/>
                <w:szCs w:val="20"/>
              </w:rPr>
            </w:pPr>
            <w:r w:rsidRPr="004F1246">
              <w:rPr>
                <w:b/>
                <w:sz w:val="20"/>
                <w:szCs w:val="20"/>
              </w:rPr>
              <w:t>Tč</w:t>
            </w:r>
            <w:r w:rsidRPr="004F1246">
              <w:rPr>
                <w:sz w:val="20"/>
                <w:szCs w:val="20"/>
              </w:rPr>
              <w:t xml:space="preserve"> – organizace režimu dne, týdne, roku</w:t>
            </w:r>
          </w:p>
        </w:tc>
        <w:tc>
          <w:tcPr>
            <w:tcW w:w="2680" w:type="dxa"/>
            <w:gridSpan w:val="2"/>
            <w:tcBorders>
              <w:top w:val="nil"/>
              <w:left w:val="single" w:sz="4" w:space="0" w:color="auto"/>
              <w:bottom w:val="single" w:sz="4" w:space="0" w:color="auto"/>
              <w:right w:val="single" w:sz="4" w:space="0" w:color="auto"/>
            </w:tcBorders>
          </w:tcPr>
          <w:p w:rsidR="00334ED1" w:rsidRPr="004F1246" w:rsidRDefault="00334ED1" w:rsidP="00C22C42">
            <w:pPr>
              <w:ind w:left="113" w:hanging="113"/>
              <w:rPr>
                <w:b/>
                <w:sz w:val="20"/>
                <w:szCs w:val="20"/>
              </w:rPr>
            </w:pPr>
          </w:p>
        </w:tc>
        <w:tc>
          <w:tcPr>
            <w:tcW w:w="5360" w:type="dxa"/>
            <w:gridSpan w:val="4"/>
            <w:tcBorders>
              <w:top w:val="single" w:sz="4" w:space="0" w:color="auto"/>
              <w:left w:val="single" w:sz="4" w:space="0" w:color="auto"/>
              <w:bottom w:val="single" w:sz="4" w:space="0" w:color="auto"/>
            </w:tcBorders>
          </w:tcPr>
          <w:p w:rsidR="00334ED1" w:rsidRPr="004F1246" w:rsidRDefault="00336A9C" w:rsidP="00F3185E">
            <w:pPr>
              <w:rPr>
                <w:sz w:val="20"/>
                <w:szCs w:val="20"/>
              </w:rPr>
            </w:pPr>
            <w:r w:rsidRPr="004F1246">
              <w:rPr>
                <w:b/>
                <w:sz w:val="20"/>
                <w:szCs w:val="20"/>
              </w:rPr>
              <w:t>P</w:t>
            </w:r>
            <w:r w:rsidR="00334ED1" w:rsidRPr="004F1246">
              <w:rPr>
                <w:b/>
                <w:sz w:val="20"/>
                <w:szCs w:val="20"/>
              </w:rPr>
              <w:t>č (Práce s tech. materiály a pěstitelství)</w:t>
            </w:r>
            <w:r w:rsidR="00334ED1" w:rsidRPr="004F1246">
              <w:rPr>
                <w:sz w:val="20"/>
                <w:szCs w:val="20"/>
              </w:rPr>
              <w:t xml:space="preserve"> – ochrana zdraví a bezpečnost při práci</w:t>
            </w:r>
          </w:p>
        </w:tc>
      </w:tr>
      <w:tr w:rsidR="004F1246" w:rsidRPr="004F1246" w:rsidTr="00C22C42">
        <w:tc>
          <w:tcPr>
            <w:tcW w:w="648" w:type="dxa"/>
            <w:vMerge/>
            <w:tcBorders>
              <w:right w:val="single" w:sz="4" w:space="0" w:color="auto"/>
            </w:tcBorders>
            <w:shd w:val="clear" w:color="auto" w:fill="E6E6E6"/>
            <w:textDirection w:val="btLr"/>
            <w:vAlign w:val="center"/>
          </w:tcPr>
          <w:p w:rsidR="00F3185E" w:rsidRPr="004F1246" w:rsidRDefault="00F3185E" w:rsidP="00C22C42">
            <w:pPr>
              <w:ind w:left="113" w:right="113"/>
              <w:jc w:val="center"/>
              <w:rPr>
                <w:b/>
              </w:rPr>
            </w:pPr>
          </w:p>
        </w:tc>
        <w:tc>
          <w:tcPr>
            <w:tcW w:w="1440" w:type="dxa"/>
            <w:tcBorders>
              <w:top w:val="single" w:sz="4" w:space="0" w:color="auto"/>
              <w:left w:val="single" w:sz="4" w:space="0" w:color="auto"/>
              <w:bottom w:val="single" w:sz="4" w:space="0" w:color="auto"/>
              <w:right w:val="double" w:sz="4" w:space="0" w:color="auto"/>
            </w:tcBorders>
            <w:shd w:val="clear" w:color="auto" w:fill="E6E6E6"/>
            <w:vAlign w:val="center"/>
          </w:tcPr>
          <w:p w:rsidR="00F3185E" w:rsidRPr="004F1246" w:rsidRDefault="00B71C17" w:rsidP="00C22C42">
            <w:pPr>
              <w:jc w:val="center"/>
              <w:rPr>
                <w:b/>
                <w:sz w:val="20"/>
                <w:szCs w:val="20"/>
              </w:rPr>
            </w:pPr>
            <w:r w:rsidRPr="004F1246">
              <w:rPr>
                <w:b/>
                <w:sz w:val="20"/>
                <w:szCs w:val="20"/>
              </w:rPr>
              <w:t>Psycho- hygiena</w:t>
            </w:r>
          </w:p>
        </w:tc>
        <w:tc>
          <w:tcPr>
            <w:tcW w:w="1340" w:type="dxa"/>
            <w:tcBorders>
              <w:top w:val="single" w:sz="4" w:space="0" w:color="auto"/>
              <w:left w:val="double" w:sz="4" w:space="0" w:color="auto"/>
              <w:bottom w:val="single" w:sz="4" w:space="0" w:color="auto"/>
              <w:right w:val="single" w:sz="4" w:space="0" w:color="auto"/>
            </w:tcBorders>
          </w:tcPr>
          <w:p w:rsidR="00F3185E" w:rsidRPr="004F1246" w:rsidRDefault="00F3185E" w:rsidP="00F3185E">
            <w:pPr>
              <w:rPr>
                <w:sz w:val="20"/>
                <w:szCs w:val="20"/>
              </w:rPr>
            </w:pPr>
          </w:p>
        </w:tc>
        <w:tc>
          <w:tcPr>
            <w:tcW w:w="1340" w:type="dxa"/>
            <w:tcBorders>
              <w:top w:val="single" w:sz="4" w:space="0" w:color="auto"/>
              <w:left w:val="single" w:sz="4" w:space="0" w:color="auto"/>
              <w:bottom w:val="single" w:sz="4" w:space="0" w:color="auto"/>
              <w:right w:val="single" w:sz="4" w:space="0" w:color="auto"/>
            </w:tcBorders>
          </w:tcPr>
          <w:p w:rsidR="00F3185E" w:rsidRPr="004F1246" w:rsidRDefault="00F3185E" w:rsidP="00F3185E">
            <w:pPr>
              <w:rPr>
                <w:sz w:val="20"/>
                <w:szCs w:val="20"/>
              </w:rPr>
            </w:pPr>
          </w:p>
        </w:tc>
        <w:tc>
          <w:tcPr>
            <w:tcW w:w="1340" w:type="dxa"/>
            <w:tcBorders>
              <w:top w:val="single" w:sz="4" w:space="0" w:color="auto"/>
              <w:left w:val="single" w:sz="4" w:space="0" w:color="auto"/>
              <w:bottom w:val="single" w:sz="4" w:space="0" w:color="auto"/>
              <w:right w:val="single" w:sz="4" w:space="0" w:color="auto"/>
            </w:tcBorders>
          </w:tcPr>
          <w:p w:rsidR="00F3185E" w:rsidRPr="004F1246" w:rsidRDefault="00F3185E" w:rsidP="00F3185E">
            <w:pPr>
              <w:rPr>
                <w:sz w:val="20"/>
                <w:szCs w:val="20"/>
              </w:rPr>
            </w:pPr>
          </w:p>
        </w:tc>
        <w:tc>
          <w:tcPr>
            <w:tcW w:w="1340" w:type="dxa"/>
            <w:tcBorders>
              <w:top w:val="single" w:sz="4" w:space="0" w:color="auto"/>
              <w:left w:val="single" w:sz="4" w:space="0" w:color="auto"/>
              <w:bottom w:val="single" w:sz="4" w:space="0" w:color="auto"/>
              <w:right w:val="single" w:sz="4" w:space="0" w:color="auto"/>
            </w:tcBorders>
          </w:tcPr>
          <w:p w:rsidR="00F3185E" w:rsidRPr="004F1246" w:rsidRDefault="00F3185E" w:rsidP="00C22C42">
            <w:pPr>
              <w:ind w:left="113" w:hanging="113"/>
              <w:rPr>
                <w:b/>
                <w:sz w:val="20"/>
                <w:szCs w:val="20"/>
              </w:rPr>
            </w:pPr>
          </w:p>
        </w:tc>
        <w:tc>
          <w:tcPr>
            <w:tcW w:w="1340" w:type="dxa"/>
            <w:tcBorders>
              <w:top w:val="single" w:sz="4" w:space="0" w:color="auto"/>
              <w:left w:val="single" w:sz="4" w:space="0" w:color="auto"/>
              <w:bottom w:val="single" w:sz="4" w:space="0" w:color="auto"/>
              <w:right w:val="single" w:sz="4" w:space="0" w:color="auto"/>
            </w:tcBorders>
          </w:tcPr>
          <w:p w:rsidR="00F3185E" w:rsidRPr="004F1246" w:rsidRDefault="00F3185E" w:rsidP="00C22C42">
            <w:pPr>
              <w:ind w:left="113" w:hanging="113"/>
              <w:rPr>
                <w:sz w:val="20"/>
                <w:szCs w:val="20"/>
              </w:rPr>
            </w:pPr>
            <w:r w:rsidRPr="004F1246">
              <w:rPr>
                <w:b/>
                <w:sz w:val="20"/>
                <w:szCs w:val="20"/>
              </w:rPr>
              <w:t>Pd</w:t>
            </w:r>
            <w:r w:rsidRPr="004F1246">
              <w:rPr>
                <w:sz w:val="20"/>
                <w:szCs w:val="20"/>
              </w:rPr>
              <w:t xml:space="preserve"> – </w:t>
            </w:r>
          </w:p>
          <w:p w:rsidR="00F3185E" w:rsidRPr="004F1246" w:rsidRDefault="00F3185E" w:rsidP="00635282">
            <w:pPr>
              <w:numPr>
                <w:ilvl w:val="0"/>
                <w:numId w:val="4"/>
              </w:numPr>
              <w:tabs>
                <w:tab w:val="left" w:pos="170"/>
              </w:tabs>
              <w:ind w:left="187" w:hanging="130"/>
              <w:rPr>
                <w:sz w:val="20"/>
                <w:szCs w:val="20"/>
              </w:rPr>
            </w:pPr>
            <w:r w:rsidRPr="004F1246">
              <w:rPr>
                <w:sz w:val="20"/>
                <w:szCs w:val="20"/>
              </w:rPr>
              <w:t>hledání pomoci při potížích</w:t>
            </w:r>
          </w:p>
          <w:p w:rsidR="00F3185E" w:rsidRPr="004F1246" w:rsidRDefault="00F3185E" w:rsidP="00635282">
            <w:pPr>
              <w:numPr>
                <w:ilvl w:val="0"/>
                <w:numId w:val="4"/>
              </w:numPr>
              <w:tabs>
                <w:tab w:val="left" w:pos="170"/>
              </w:tabs>
              <w:ind w:left="187" w:hanging="130"/>
              <w:rPr>
                <w:sz w:val="20"/>
                <w:szCs w:val="20"/>
              </w:rPr>
            </w:pPr>
            <w:r w:rsidRPr="004F1246">
              <w:rPr>
                <w:sz w:val="20"/>
                <w:szCs w:val="20"/>
              </w:rPr>
              <w:t>vhodná organizace času</w:t>
            </w:r>
          </w:p>
          <w:p w:rsidR="00AE1096" w:rsidRPr="004F1246" w:rsidRDefault="00AE1096" w:rsidP="00C22C42">
            <w:pPr>
              <w:ind w:left="57"/>
              <w:rPr>
                <w:sz w:val="20"/>
                <w:szCs w:val="20"/>
              </w:rPr>
            </w:pPr>
          </w:p>
        </w:tc>
        <w:tc>
          <w:tcPr>
            <w:tcW w:w="1340" w:type="dxa"/>
            <w:tcBorders>
              <w:top w:val="single" w:sz="4" w:space="0" w:color="auto"/>
              <w:left w:val="single" w:sz="4" w:space="0" w:color="auto"/>
              <w:bottom w:val="single" w:sz="4" w:space="0" w:color="auto"/>
              <w:right w:val="single" w:sz="4" w:space="0" w:color="auto"/>
            </w:tcBorders>
          </w:tcPr>
          <w:p w:rsidR="00F3185E" w:rsidRPr="004F1246" w:rsidRDefault="00F3185E" w:rsidP="00C22C42">
            <w:pPr>
              <w:ind w:left="113" w:hanging="113"/>
              <w:rPr>
                <w:b/>
                <w:sz w:val="20"/>
                <w:szCs w:val="20"/>
              </w:rPr>
            </w:pPr>
          </w:p>
        </w:tc>
        <w:tc>
          <w:tcPr>
            <w:tcW w:w="1340" w:type="dxa"/>
            <w:tcBorders>
              <w:top w:val="single" w:sz="4" w:space="0" w:color="auto"/>
              <w:left w:val="single" w:sz="4" w:space="0" w:color="auto"/>
              <w:bottom w:val="single" w:sz="4" w:space="0" w:color="auto"/>
              <w:right w:val="single" w:sz="4" w:space="0" w:color="auto"/>
            </w:tcBorders>
          </w:tcPr>
          <w:p w:rsidR="00F3185E" w:rsidRPr="004F1246" w:rsidRDefault="00C94000" w:rsidP="00C22C42">
            <w:pPr>
              <w:ind w:left="113" w:hanging="113"/>
              <w:rPr>
                <w:sz w:val="20"/>
                <w:szCs w:val="20"/>
              </w:rPr>
            </w:pPr>
            <w:r w:rsidRPr="004F1246">
              <w:rPr>
                <w:b/>
                <w:sz w:val="20"/>
                <w:szCs w:val="20"/>
              </w:rPr>
              <w:t>Vz</w:t>
            </w:r>
            <w:r w:rsidR="00F3185E" w:rsidRPr="004F1246">
              <w:rPr>
                <w:sz w:val="20"/>
                <w:szCs w:val="20"/>
              </w:rPr>
              <w:t xml:space="preserve"> – dovednosti pro pozitivní naladění mysli</w:t>
            </w:r>
          </w:p>
        </w:tc>
        <w:tc>
          <w:tcPr>
            <w:tcW w:w="1340" w:type="dxa"/>
            <w:tcBorders>
              <w:top w:val="single" w:sz="4" w:space="0" w:color="auto"/>
              <w:left w:val="single" w:sz="4" w:space="0" w:color="auto"/>
              <w:bottom w:val="single" w:sz="4" w:space="0" w:color="auto"/>
              <w:right w:val="single" w:sz="4" w:space="0" w:color="auto"/>
            </w:tcBorders>
          </w:tcPr>
          <w:p w:rsidR="00F3185E" w:rsidRPr="004F1246" w:rsidRDefault="00C94000" w:rsidP="00C22C42">
            <w:pPr>
              <w:ind w:left="113" w:hanging="113"/>
              <w:rPr>
                <w:sz w:val="20"/>
                <w:szCs w:val="20"/>
              </w:rPr>
            </w:pPr>
            <w:r w:rsidRPr="004F1246">
              <w:rPr>
                <w:b/>
                <w:sz w:val="20"/>
                <w:szCs w:val="20"/>
              </w:rPr>
              <w:t>Vz</w:t>
            </w:r>
            <w:r w:rsidR="00F3185E" w:rsidRPr="004F1246">
              <w:rPr>
                <w:sz w:val="20"/>
                <w:szCs w:val="20"/>
              </w:rPr>
              <w:t xml:space="preserve"> – sociální dovednosti pro předcházení stresům </w:t>
            </w:r>
          </w:p>
          <w:p w:rsidR="00F3185E" w:rsidRPr="004F1246" w:rsidRDefault="00F3185E" w:rsidP="00C22C42">
            <w:pPr>
              <w:ind w:left="113" w:hanging="113"/>
              <w:rPr>
                <w:sz w:val="20"/>
                <w:szCs w:val="20"/>
              </w:rPr>
            </w:pPr>
          </w:p>
        </w:tc>
        <w:tc>
          <w:tcPr>
            <w:tcW w:w="1340" w:type="dxa"/>
            <w:tcBorders>
              <w:top w:val="single" w:sz="4" w:space="0" w:color="auto"/>
              <w:left w:val="single" w:sz="4" w:space="0" w:color="auto"/>
              <w:bottom w:val="single" w:sz="4" w:space="0" w:color="auto"/>
            </w:tcBorders>
          </w:tcPr>
          <w:p w:rsidR="00F3185E" w:rsidRPr="004F1246" w:rsidRDefault="00F3185E" w:rsidP="00C22C42">
            <w:pPr>
              <w:ind w:left="113" w:hanging="113"/>
              <w:rPr>
                <w:b/>
                <w:sz w:val="20"/>
                <w:szCs w:val="20"/>
              </w:rPr>
            </w:pPr>
          </w:p>
        </w:tc>
      </w:tr>
      <w:tr w:rsidR="004F1246" w:rsidRPr="004F1246" w:rsidTr="00C22C42">
        <w:tc>
          <w:tcPr>
            <w:tcW w:w="648" w:type="dxa"/>
            <w:vMerge/>
            <w:tcBorders>
              <w:bottom w:val="single" w:sz="4" w:space="0" w:color="auto"/>
              <w:right w:val="single" w:sz="4" w:space="0" w:color="auto"/>
            </w:tcBorders>
            <w:shd w:val="clear" w:color="auto" w:fill="E6E6E6"/>
            <w:textDirection w:val="btLr"/>
            <w:vAlign w:val="center"/>
          </w:tcPr>
          <w:p w:rsidR="008D44CD" w:rsidRPr="004F1246" w:rsidRDefault="008D44CD" w:rsidP="00C22C42">
            <w:pPr>
              <w:ind w:left="113" w:right="113"/>
              <w:jc w:val="center"/>
              <w:rPr>
                <w:b/>
              </w:rPr>
            </w:pPr>
          </w:p>
        </w:tc>
        <w:tc>
          <w:tcPr>
            <w:tcW w:w="1440" w:type="dxa"/>
            <w:tcBorders>
              <w:top w:val="single" w:sz="4" w:space="0" w:color="auto"/>
              <w:left w:val="single" w:sz="4" w:space="0" w:color="auto"/>
              <w:bottom w:val="single" w:sz="4" w:space="0" w:color="auto"/>
              <w:right w:val="double" w:sz="4" w:space="0" w:color="auto"/>
            </w:tcBorders>
            <w:shd w:val="clear" w:color="auto" w:fill="E6E6E6"/>
            <w:vAlign w:val="center"/>
          </w:tcPr>
          <w:p w:rsidR="008D44CD" w:rsidRPr="004F1246" w:rsidRDefault="008D44CD" w:rsidP="00C22C42">
            <w:pPr>
              <w:jc w:val="center"/>
              <w:rPr>
                <w:b/>
                <w:sz w:val="20"/>
                <w:szCs w:val="20"/>
              </w:rPr>
            </w:pPr>
            <w:r w:rsidRPr="004F1246">
              <w:rPr>
                <w:b/>
                <w:sz w:val="20"/>
                <w:szCs w:val="20"/>
              </w:rPr>
              <w:t>Kreativita</w:t>
            </w:r>
          </w:p>
        </w:tc>
        <w:tc>
          <w:tcPr>
            <w:tcW w:w="4020" w:type="dxa"/>
            <w:gridSpan w:val="3"/>
            <w:tcBorders>
              <w:top w:val="single" w:sz="4" w:space="0" w:color="auto"/>
              <w:left w:val="double" w:sz="4" w:space="0" w:color="auto"/>
              <w:bottom w:val="single" w:sz="4" w:space="0" w:color="auto"/>
              <w:right w:val="single" w:sz="4" w:space="0" w:color="auto"/>
            </w:tcBorders>
          </w:tcPr>
          <w:p w:rsidR="007C673A" w:rsidRPr="004F1246" w:rsidRDefault="007C673A" w:rsidP="00F3185E">
            <w:pPr>
              <w:rPr>
                <w:b/>
                <w:sz w:val="20"/>
                <w:szCs w:val="20"/>
              </w:rPr>
            </w:pPr>
          </w:p>
          <w:p w:rsidR="007C673A" w:rsidRPr="004F1246" w:rsidRDefault="007C673A" w:rsidP="00F3185E">
            <w:pPr>
              <w:rPr>
                <w:b/>
                <w:sz w:val="20"/>
                <w:szCs w:val="20"/>
              </w:rPr>
            </w:pPr>
          </w:p>
          <w:p w:rsidR="007C673A" w:rsidRPr="004F1246" w:rsidRDefault="007C673A" w:rsidP="00F3185E">
            <w:pPr>
              <w:rPr>
                <w:b/>
                <w:sz w:val="20"/>
                <w:szCs w:val="20"/>
              </w:rPr>
            </w:pPr>
          </w:p>
          <w:p w:rsidR="007C673A" w:rsidRPr="004F1246" w:rsidRDefault="007C673A" w:rsidP="00F3185E">
            <w:pPr>
              <w:rPr>
                <w:b/>
                <w:sz w:val="20"/>
                <w:szCs w:val="20"/>
              </w:rPr>
            </w:pPr>
          </w:p>
          <w:p w:rsidR="007C673A" w:rsidRPr="004F1246" w:rsidRDefault="007C673A" w:rsidP="00F3185E">
            <w:pPr>
              <w:rPr>
                <w:b/>
                <w:sz w:val="20"/>
                <w:szCs w:val="20"/>
              </w:rPr>
            </w:pPr>
          </w:p>
          <w:p w:rsidR="008D44CD" w:rsidRPr="004F1246" w:rsidRDefault="008D44CD" w:rsidP="00F3185E">
            <w:pPr>
              <w:rPr>
                <w:sz w:val="20"/>
                <w:szCs w:val="20"/>
              </w:rPr>
            </w:pPr>
            <w:r w:rsidRPr="004F1246">
              <w:rPr>
                <w:b/>
                <w:sz w:val="20"/>
                <w:szCs w:val="20"/>
              </w:rPr>
              <w:t>Tv</w:t>
            </w:r>
            <w:r w:rsidRPr="004F1246">
              <w:rPr>
                <w:sz w:val="20"/>
                <w:szCs w:val="20"/>
              </w:rPr>
              <w:t xml:space="preserve"> – kondiční cvičení s hudbou</w:t>
            </w:r>
          </w:p>
        </w:tc>
        <w:tc>
          <w:tcPr>
            <w:tcW w:w="1340" w:type="dxa"/>
            <w:tcBorders>
              <w:top w:val="single" w:sz="4" w:space="0" w:color="auto"/>
              <w:left w:val="single" w:sz="4" w:space="0" w:color="auto"/>
              <w:bottom w:val="single" w:sz="4" w:space="0" w:color="auto"/>
              <w:right w:val="single" w:sz="4" w:space="0" w:color="auto"/>
            </w:tcBorders>
          </w:tcPr>
          <w:p w:rsidR="008D44CD" w:rsidRPr="004F1246" w:rsidRDefault="008D44CD" w:rsidP="00C22C42">
            <w:pPr>
              <w:ind w:left="113" w:hanging="113"/>
              <w:rPr>
                <w:b/>
                <w:sz w:val="20"/>
                <w:szCs w:val="20"/>
              </w:rPr>
            </w:pPr>
            <w:r w:rsidRPr="004F1246">
              <w:rPr>
                <w:b/>
                <w:sz w:val="20"/>
                <w:szCs w:val="20"/>
              </w:rPr>
              <w:t>M</w:t>
            </w:r>
            <w:r w:rsidRPr="004F1246">
              <w:rPr>
                <w:sz w:val="20"/>
                <w:szCs w:val="20"/>
              </w:rPr>
              <w:t xml:space="preserve"> – užití kreativního myšlení u souměrných předmětů</w:t>
            </w:r>
          </w:p>
        </w:tc>
        <w:tc>
          <w:tcPr>
            <w:tcW w:w="1340" w:type="dxa"/>
            <w:tcBorders>
              <w:top w:val="single" w:sz="4" w:space="0" w:color="auto"/>
              <w:left w:val="single" w:sz="4" w:space="0" w:color="auto"/>
              <w:bottom w:val="single" w:sz="4" w:space="0" w:color="auto"/>
              <w:right w:val="single" w:sz="4" w:space="0" w:color="auto"/>
            </w:tcBorders>
          </w:tcPr>
          <w:p w:rsidR="008D44CD" w:rsidRPr="004F1246" w:rsidRDefault="008D44CD" w:rsidP="00C22C42">
            <w:pPr>
              <w:ind w:left="113" w:hanging="113"/>
              <w:rPr>
                <w:sz w:val="20"/>
                <w:szCs w:val="20"/>
              </w:rPr>
            </w:pPr>
            <w:r w:rsidRPr="004F1246">
              <w:rPr>
                <w:b/>
                <w:sz w:val="20"/>
                <w:szCs w:val="20"/>
              </w:rPr>
              <w:t>M</w:t>
            </w:r>
            <w:r w:rsidRPr="004F1246">
              <w:rPr>
                <w:sz w:val="20"/>
                <w:szCs w:val="20"/>
              </w:rPr>
              <w:t xml:space="preserve"> – slovní úlohy závislé na logické úvaze</w:t>
            </w:r>
          </w:p>
        </w:tc>
        <w:tc>
          <w:tcPr>
            <w:tcW w:w="1340" w:type="dxa"/>
            <w:tcBorders>
              <w:top w:val="single" w:sz="4" w:space="0" w:color="auto"/>
              <w:left w:val="single" w:sz="4" w:space="0" w:color="auto"/>
              <w:bottom w:val="single" w:sz="4" w:space="0" w:color="auto"/>
              <w:right w:val="single" w:sz="4" w:space="0" w:color="auto"/>
            </w:tcBorders>
          </w:tcPr>
          <w:p w:rsidR="008D44CD" w:rsidRPr="004F1246" w:rsidRDefault="008D44CD" w:rsidP="00C22C42">
            <w:pPr>
              <w:ind w:left="113" w:hanging="113"/>
              <w:rPr>
                <w:sz w:val="20"/>
                <w:szCs w:val="20"/>
              </w:rPr>
            </w:pPr>
            <w:r w:rsidRPr="004F1246">
              <w:rPr>
                <w:b/>
                <w:sz w:val="20"/>
                <w:szCs w:val="20"/>
              </w:rPr>
              <w:t>Pč (Práce s tech. materiály)</w:t>
            </w:r>
            <w:r w:rsidRPr="004F1246">
              <w:rPr>
                <w:sz w:val="20"/>
                <w:szCs w:val="20"/>
              </w:rPr>
              <w:t xml:space="preserve"> – řešení problému a určení postupu při realizaci výrobku</w:t>
            </w:r>
          </w:p>
          <w:p w:rsidR="008D44CD" w:rsidRPr="004F1246" w:rsidRDefault="008D44CD" w:rsidP="00C22C42">
            <w:pPr>
              <w:ind w:left="113" w:hanging="113"/>
              <w:rPr>
                <w:sz w:val="20"/>
                <w:szCs w:val="20"/>
              </w:rPr>
            </w:pPr>
          </w:p>
        </w:tc>
        <w:tc>
          <w:tcPr>
            <w:tcW w:w="1340" w:type="dxa"/>
            <w:tcBorders>
              <w:top w:val="single" w:sz="4" w:space="0" w:color="auto"/>
              <w:left w:val="single" w:sz="4" w:space="0" w:color="auto"/>
              <w:bottom w:val="single" w:sz="4" w:space="0" w:color="auto"/>
              <w:right w:val="single" w:sz="4" w:space="0" w:color="auto"/>
            </w:tcBorders>
          </w:tcPr>
          <w:p w:rsidR="008D44CD" w:rsidRPr="004F1246" w:rsidRDefault="008D44CD" w:rsidP="00C22C42">
            <w:pPr>
              <w:ind w:left="113" w:hanging="113"/>
              <w:rPr>
                <w:sz w:val="20"/>
                <w:szCs w:val="20"/>
              </w:rPr>
            </w:pPr>
            <w:r w:rsidRPr="004F1246">
              <w:rPr>
                <w:b/>
                <w:sz w:val="20"/>
                <w:szCs w:val="20"/>
              </w:rPr>
              <w:t>M</w:t>
            </w:r>
            <w:r w:rsidRPr="004F1246">
              <w:rPr>
                <w:sz w:val="20"/>
                <w:szCs w:val="20"/>
              </w:rPr>
              <w:t xml:space="preserve"> – řešení slovních úloh závislých na logické úvaze: rac. čísla, procenta</w:t>
            </w:r>
          </w:p>
          <w:p w:rsidR="008D44CD" w:rsidRPr="004F1246" w:rsidRDefault="008D44CD" w:rsidP="00C22C42">
            <w:pPr>
              <w:ind w:left="113" w:hanging="113"/>
              <w:rPr>
                <w:sz w:val="20"/>
                <w:szCs w:val="20"/>
              </w:rPr>
            </w:pPr>
            <w:r w:rsidRPr="004F1246">
              <w:rPr>
                <w:b/>
                <w:sz w:val="20"/>
                <w:szCs w:val="20"/>
              </w:rPr>
              <w:t>Vz</w:t>
            </w:r>
            <w:r w:rsidRPr="004F1246">
              <w:rPr>
                <w:sz w:val="20"/>
                <w:szCs w:val="20"/>
              </w:rPr>
              <w:t xml:space="preserve"> – tvořivost v mezilidských vztazích</w:t>
            </w:r>
          </w:p>
        </w:tc>
        <w:tc>
          <w:tcPr>
            <w:tcW w:w="1340" w:type="dxa"/>
            <w:tcBorders>
              <w:top w:val="single" w:sz="4" w:space="0" w:color="auto"/>
              <w:left w:val="single" w:sz="4" w:space="0" w:color="auto"/>
              <w:bottom w:val="single" w:sz="4" w:space="0" w:color="auto"/>
              <w:right w:val="single" w:sz="4" w:space="0" w:color="auto"/>
            </w:tcBorders>
          </w:tcPr>
          <w:p w:rsidR="008D44CD" w:rsidRPr="004F1246" w:rsidRDefault="008D44CD" w:rsidP="00C22C42">
            <w:pPr>
              <w:ind w:left="113" w:hanging="113"/>
              <w:rPr>
                <w:sz w:val="20"/>
                <w:szCs w:val="20"/>
              </w:rPr>
            </w:pPr>
            <w:r w:rsidRPr="004F1246">
              <w:rPr>
                <w:b/>
                <w:sz w:val="20"/>
                <w:szCs w:val="20"/>
              </w:rPr>
              <w:t>Pč (Práce s tech. materiály)</w:t>
            </w:r>
            <w:r w:rsidRPr="004F1246">
              <w:rPr>
                <w:sz w:val="20"/>
                <w:szCs w:val="20"/>
              </w:rPr>
              <w:t xml:space="preserve"> – řešení problému a určení postupu při realizaci výrobku</w:t>
            </w:r>
          </w:p>
          <w:p w:rsidR="008D44CD" w:rsidRPr="004F1246" w:rsidRDefault="008D44CD" w:rsidP="00C22C42">
            <w:pPr>
              <w:ind w:left="113" w:hanging="113"/>
              <w:rPr>
                <w:b/>
                <w:sz w:val="20"/>
                <w:szCs w:val="20"/>
              </w:rPr>
            </w:pPr>
          </w:p>
        </w:tc>
        <w:tc>
          <w:tcPr>
            <w:tcW w:w="1340" w:type="dxa"/>
            <w:tcBorders>
              <w:top w:val="single" w:sz="4" w:space="0" w:color="auto"/>
              <w:left w:val="single" w:sz="4" w:space="0" w:color="auto"/>
              <w:bottom w:val="single" w:sz="4" w:space="0" w:color="auto"/>
            </w:tcBorders>
          </w:tcPr>
          <w:p w:rsidR="008D44CD" w:rsidRPr="004F1246" w:rsidRDefault="008D44CD" w:rsidP="00C22C42">
            <w:pPr>
              <w:ind w:left="113" w:hanging="113"/>
              <w:rPr>
                <w:b/>
                <w:sz w:val="20"/>
                <w:szCs w:val="20"/>
              </w:rPr>
            </w:pPr>
          </w:p>
        </w:tc>
      </w:tr>
      <w:tr w:rsidR="004F1246" w:rsidRPr="004F1246" w:rsidTr="00C22C42">
        <w:tc>
          <w:tcPr>
            <w:tcW w:w="648" w:type="dxa"/>
            <w:vMerge w:val="restart"/>
            <w:tcBorders>
              <w:top w:val="single" w:sz="4" w:space="0" w:color="auto"/>
              <w:right w:val="single" w:sz="4" w:space="0" w:color="auto"/>
            </w:tcBorders>
            <w:shd w:val="clear" w:color="auto" w:fill="E6E6E6"/>
            <w:textDirection w:val="btLr"/>
            <w:vAlign w:val="center"/>
          </w:tcPr>
          <w:p w:rsidR="008D44CD" w:rsidRPr="004F1246" w:rsidRDefault="008D44CD" w:rsidP="00C22C42">
            <w:pPr>
              <w:ind w:left="113" w:right="113"/>
              <w:jc w:val="center"/>
              <w:rPr>
                <w:b/>
              </w:rPr>
            </w:pPr>
            <w:r w:rsidRPr="004F1246">
              <w:rPr>
                <w:b/>
              </w:rPr>
              <w:t>Sociální rozvoj</w:t>
            </w:r>
          </w:p>
        </w:tc>
        <w:tc>
          <w:tcPr>
            <w:tcW w:w="1440" w:type="dxa"/>
            <w:vMerge w:val="restart"/>
            <w:tcBorders>
              <w:top w:val="single" w:sz="4" w:space="0" w:color="auto"/>
              <w:left w:val="single" w:sz="4" w:space="0" w:color="auto"/>
              <w:right w:val="double" w:sz="4" w:space="0" w:color="auto"/>
            </w:tcBorders>
            <w:shd w:val="clear" w:color="auto" w:fill="E6E6E6"/>
            <w:vAlign w:val="center"/>
          </w:tcPr>
          <w:p w:rsidR="008D44CD" w:rsidRPr="004F1246" w:rsidRDefault="008D44CD" w:rsidP="00C22C42">
            <w:pPr>
              <w:jc w:val="center"/>
              <w:rPr>
                <w:b/>
                <w:sz w:val="20"/>
                <w:szCs w:val="20"/>
              </w:rPr>
            </w:pPr>
            <w:r w:rsidRPr="004F1246">
              <w:rPr>
                <w:b/>
                <w:sz w:val="20"/>
                <w:szCs w:val="20"/>
              </w:rPr>
              <w:t>Poznávání lidí</w:t>
            </w:r>
          </w:p>
        </w:tc>
        <w:tc>
          <w:tcPr>
            <w:tcW w:w="1340" w:type="dxa"/>
            <w:tcBorders>
              <w:top w:val="single" w:sz="4" w:space="0" w:color="auto"/>
              <w:left w:val="double" w:sz="4" w:space="0" w:color="auto"/>
              <w:bottom w:val="single" w:sz="4" w:space="0" w:color="auto"/>
              <w:right w:val="single" w:sz="4" w:space="0" w:color="auto"/>
            </w:tcBorders>
            <w:shd w:val="clear" w:color="auto" w:fill="auto"/>
          </w:tcPr>
          <w:p w:rsidR="008D44CD" w:rsidRPr="004F1246" w:rsidRDefault="008D44CD" w:rsidP="00C22C42">
            <w:pPr>
              <w:ind w:left="113" w:hanging="113"/>
              <w:rPr>
                <w:sz w:val="20"/>
                <w:szCs w:val="20"/>
              </w:rPr>
            </w:pPr>
            <w:r w:rsidRPr="004F1246">
              <w:rPr>
                <w:b/>
                <w:sz w:val="20"/>
                <w:szCs w:val="20"/>
              </w:rPr>
              <w:t>NS</w:t>
            </w:r>
            <w:r w:rsidRPr="004F1246">
              <w:rPr>
                <w:sz w:val="20"/>
                <w:szCs w:val="20"/>
              </w:rPr>
              <w:t xml:space="preserve"> – vzájemné poznávání se ve skupině, třídě</w:t>
            </w:r>
          </w:p>
        </w:tc>
        <w:tc>
          <w:tcPr>
            <w:tcW w:w="1340" w:type="dxa"/>
            <w:tcBorders>
              <w:top w:val="single" w:sz="4" w:space="0" w:color="auto"/>
              <w:left w:val="single" w:sz="4" w:space="0" w:color="auto"/>
              <w:bottom w:val="single" w:sz="4" w:space="0" w:color="auto"/>
              <w:right w:val="single" w:sz="4" w:space="0" w:color="auto"/>
            </w:tcBorders>
            <w:shd w:val="clear" w:color="auto" w:fill="auto"/>
          </w:tcPr>
          <w:p w:rsidR="008D44CD" w:rsidRPr="004F1246" w:rsidRDefault="008D44CD" w:rsidP="00F3185E">
            <w:pPr>
              <w:rPr>
                <w:sz w:val="20"/>
                <w:szCs w:val="20"/>
              </w:rPr>
            </w:pPr>
          </w:p>
        </w:tc>
        <w:tc>
          <w:tcPr>
            <w:tcW w:w="1340" w:type="dxa"/>
            <w:tcBorders>
              <w:top w:val="single" w:sz="4" w:space="0" w:color="auto"/>
              <w:left w:val="single" w:sz="4" w:space="0" w:color="auto"/>
              <w:bottom w:val="single" w:sz="4" w:space="0" w:color="auto"/>
              <w:right w:val="single" w:sz="4" w:space="0" w:color="auto"/>
            </w:tcBorders>
            <w:shd w:val="clear" w:color="auto" w:fill="auto"/>
          </w:tcPr>
          <w:p w:rsidR="008D44CD" w:rsidRPr="004F1246" w:rsidRDefault="008D44CD" w:rsidP="00F3185E">
            <w:pPr>
              <w:rPr>
                <w:sz w:val="20"/>
                <w:szCs w:val="20"/>
              </w:rPr>
            </w:pPr>
          </w:p>
        </w:tc>
        <w:tc>
          <w:tcPr>
            <w:tcW w:w="1340" w:type="dxa"/>
            <w:tcBorders>
              <w:top w:val="single" w:sz="4" w:space="0" w:color="auto"/>
              <w:left w:val="single" w:sz="4" w:space="0" w:color="auto"/>
              <w:bottom w:val="single" w:sz="4" w:space="0" w:color="auto"/>
              <w:right w:val="single" w:sz="4" w:space="0" w:color="auto"/>
            </w:tcBorders>
            <w:shd w:val="clear" w:color="auto" w:fill="auto"/>
          </w:tcPr>
          <w:p w:rsidR="008D44CD" w:rsidRPr="004F1246" w:rsidRDefault="008D44CD" w:rsidP="00C22C42">
            <w:pPr>
              <w:ind w:left="113" w:hanging="113"/>
              <w:rPr>
                <w:sz w:val="20"/>
                <w:szCs w:val="20"/>
              </w:rPr>
            </w:pPr>
          </w:p>
        </w:tc>
        <w:tc>
          <w:tcPr>
            <w:tcW w:w="1340" w:type="dxa"/>
            <w:tcBorders>
              <w:top w:val="single" w:sz="4" w:space="0" w:color="auto"/>
              <w:left w:val="single" w:sz="4" w:space="0" w:color="auto"/>
              <w:bottom w:val="single" w:sz="4" w:space="0" w:color="auto"/>
              <w:right w:val="single" w:sz="4" w:space="0" w:color="auto"/>
            </w:tcBorders>
            <w:shd w:val="clear" w:color="auto" w:fill="auto"/>
          </w:tcPr>
          <w:p w:rsidR="008D44CD" w:rsidRPr="004F1246" w:rsidRDefault="008D44CD" w:rsidP="00C22C42">
            <w:pPr>
              <w:ind w:left="113" w:hanging="113"/>
              <w:rPr>
                <w:sz w:val="20"/>
                <w:szCs w:val="20"/>
              </w:rPr>
            </w:pPr>
          </w:p>
        </w:tc>
        <w:tc>
          <w:tcPr>
            <w:tcW w:w="1340" w:type="dxa"/>
            <w:vMerge w:val="restart"/>
            <w:tcBorders>
              <w:top w:val="single" w:sz="4" w:space="0" w:color="auto"/>
              <w:left w:val="single" w:sz="4" w:space="0" w:color="auto"/>
              <w:right w:val="single" w:sz="4" w:space="0" w:color="auto"/>
            </w:tcBorders>
          </w:tcPr>
          <w:p w:rsidR="008D44CD" w:rsidRPr="004F1246" w:rsidRDefault="008D44CD" w:rsidP="00C22C42">
            <w:pPr>
              <w:ind w:left="170"/>
              <w:rPr>
                <w:sz w:val="20"/>
                <w:szCs w:val="20"/>
              </w:rPr>
            </w:pPr>
          </w:p>
        </w:tc>
        <w:tc>
          <w:tcPr>
            <w:tcW w:w="1340" w:type="dxa"/>
            <w:vMerge w:val="restart"/>
            <w:tcBorders>
              <w:top w:val="single" w:sz="4" w:space="0" w:color="auto"/>
              <w:left w:val="single" w:sz="4" w:space="0" w:color="auto"/>
              <w:right w:val="single" w:sz="4" w:space="0" w:color="auto"/>
            </w:tcBorders>
          </w:tcPr>
          <w:p w:rsidR="008D44CD" w:rsidRPr="004F1246" w:rsidRDefault="008D44CD" w:rsidP="00C22C42">
            <w:pPr>
              <w:ind w:left="113" w:hanging="113"/>
              <w:rPr>
                <w:sz w:val="20"/>
                <w:szCs w:val="20"/>
              </w:rPr>
            </w:pPr>
          </w:p>
        </w:tc>
        <w:tc>
          <w:tcPr>
            <w:tcW w:w="1340" w:type="dxa"/>
            <w:tcBorders>
              <w:top w:val="single" w:sz="4" w:space="0" w:color="auto"/>
              <w:left w:val="single" w:sz="4" w:space="0" w:color="auto"/>
              <w:bottom w:val="single" w:sz="4" w:space="0" w:color="auto"/>
              <w:right w:val="single" w:sz="4" w:space="0" w:color="auto"/>
            </w:tcBorders>
          </w:tcPr>
          <w:p w:rsidR="008D44CD" w:rsidRPr="004F1246" w:rsidRDefault="008D44CD" w:rsidP="00C22C42">
            <w:pPr>
              <w:ind w:left="113" w:hanging="113"/>
              <w:rPr>
                <w:b/>
                <w:sz w:val="20"/>
                <w:szCs w:val="20"/>
              </w:rPr>
            </w:pPr>
          </w:p>
          <w:p w:rsidR="008D44CD" w:rsidRPr="004F1246" w:rsidRDefault="008D44CD" w:rsidP="00C22C42">
            <w:pPr>
              <w:ind w:left="113" w:hanging="113"/>
              <w:rPr>
                <w:b/>
                <w:sz w:val="20"/>
                <w:szCs w:val="20"/>
              </w:rPr>
            </w:pPr>
          </w:p>
          <w:p w:rsidR="008D44CD" w:rsidRPr="004F1246" w:rsidRDefault="008D44CD" w:rsidP="00F3185E">
            <w:pPr>
              <w:rPr>
                <w:b/>
                <w:sz w:val="20"/>
                <w:szCs w:val="20"/>
              </w:rPr>
            </w:pPr>
          </w:p>
          <w:p w:rsidR="008D44CD" w:rsidRPr="004F1246" w:rsidRDefault="008D44CD" w:rsidP="00F3185E">
            <w:pPr>
              <w:rPr>
                <w:b/>
                <w:sz w:val="20"/>
                <w:szCs w:val="20"/>
              </w:rPr>
            </w:pPr>
          </w:p>
        </w:tc>
        <w:tc>
          <w:tcPr>
            <w:tcW w:w="1340" w:type="dxa"/>
            <w:tcBorders>
              <w:top w:val="single" w:sz="4" w:space="0" w:color="auto"/>
              <w:left w:val="single" w:sz="4" w:space="0" w:color="auto"/>
              <w:bottom w:val="single" w:sz="4" w:space="0" w:color="auto"/>
            </w:tcBorders>
          </w:tcPr>
          <w:p w:rsidR="008D44CD" w:rsidRPr="004F1246" w:rsidRDefault="008D44CD" w:rsidP="00C22C42">
            <w:pPr>
              <w:ind w:left="113" w:hanging="113"/>
              <w:rPr>
                <w:b/>
                <w:sz w:val="20"/>
                <w:szCs w:val="20"/>
              </w:rPr>
            </w:pPr>
          </w:p>
        </w:tc>
      </w:tr>
      <w:tr w:rsidR="004F1246" w:rsidRPr="004F1246" w:rsidTr="00C22C42">
        <w:tc>
          <w:tcPr>
            <w:tcW w:w="648" w:type="dxa"/>
            <w:vMerge/>
            <w:tcBorders>
              <w:right w:val="single" w:sz="4" w:space="0" w:color="auto"/>
            </w:tcBorders>
            <w:shd w:val="clear" w:color="auto" w:fill="E6E6E6"/>
            <w:textDirection w:val="btLr"/>
            <w:vAlign w:val="center"/>
          </w:tcPr>
          <w:p w:rsidR="008D44CD" w:rsidRPr="004F1246" w:rsidRDefault="008D44CD" w:rsidP="00C22C42">
            <w:pPr>
              <w:ind w:left="113" w:right="113"/>
              <w:jc w:val="center"/>
              <w:rPr>
                <w:b/>
              </w:rPr>
            </w:pPr>
          </w:p>
        </w:tc>
        <w:tc>
          <w:tcPr>
            <w:tcW w:w="1440" w:type="dxa"/>
            <w:vMerge/>
            <w:tcBorders>
              <w:left w:val="single" w:sz="4" w:space="0" w:color="auto"/>
              <w:bottom w:val="single" w:sz="4" w:space="0" w:color="auto"/>
              <w:right w:val="double" w:sz="4" w:space="0" w:color="auto"/>
            </w:tcBorders>
            <w:shd w:val="clear" w:color="auto" w:fill="E6E6E6"/>
            <w:vAlign w:val="center"/>
          </w:tcPr>
          <w:p w:rsidR="008D44CD" w:rsidRPr="004F1246" w:rsidRDefault="008D44CD" w:rsidP="00C22C42">
            <w:pPr>
              <w:jc w:val="center"/>
              <w:rPr>
                <w:b/>
              </w:rPr>
            </w:pPr>
          </w:p>
        </w:tc>
        <w:tc>
          <w:tcPr>
            <w:tcW w:w="6700" w:type="dxa"/>
            <w:gridSpan w:val="5"/>
            <w:tcBorders>
              <w:top w:val="single" w:sz="4" w:space="0" w:color="auto"/>
              <w:left w:val="double" w:sz="4" w:space="0" w:color="auto"/>
              <w:bottom w:val="single" w:sz="4" w:space="0" w:color="auto"/>
              <w:right w:val="single" w:sz="4" w:space="0" w:color="auto"/>
            </w:tcBorders>
            <w:shd w:val="clear" w:color="auto" w:fill="auto"/>
          </w:tcPr>
          <w:p w:rsidR="008D44CD" w:rsidRPr="004F1246" w:rsidRDefault="008D44CD" w:rsidP="00C22C42">
            <w:pPr>
              <w:ind w:left="113" w:hanging="113"/>
              <w:rPr>
                <w:b/>
                <w:sz w:val="20"/>
                <w:szCs w:val="20"/>
              </w:rPr>
            </w:pPr>
            <w:r w:rsidRPr="004F1246">
              <w:rPr>
                <w:b/>
                <w:sz w:val="20"/>
                <w:szCs w:val="20"/>
              </w:rPr>
              <w:t>Tč</w:t>
            </w:r>
            <w:r w:rsidRPr="004F1246">
              <w:rPr>
                <w:sz w:val="20"/>
                <w:szCs w:val="20"/>
              </w:rPr>
              <w:t xml:space="preserve"> – vzájemné poznávání se ve skupině, třídě</w:t>
            </w:r>
          </w:p>
        </w:tc>
        <w:tc>
          <w:tcPr>
            <w:tcW w:w="1340" w:type="dxa"/>
            <w:vMerge/>
            <w:tcBorders>
              <w:left w:val="single" w:sz="4" w:space="0" w:color="auto"/>
              <w:bottom w:val="single" w:sz="4" w:space="0" w:color="auto"/>
              <w:right w:val="single" w:sz="4" w:space="0" w:color="auto"/>
            </w:tcBorders>
          </w:tcPr>
          <w:p w:rsidR="008D44CD" w:rsidRPr="004F1246" w:rsidRDefault="008D44CD" w:rsidP="00C22C42">
            <w:pPr>
              <w:ind w:left="113" w:hanging="113"/>
              <w:rPr>
                <w:b/>
                <w:sz w:val="20"/>
                <w:szCs w:val="20"/>
              </w:rPr>
            </w:pPr>
          </w:p>
        </w:tc>
        <w:tc>
          <w:tcPr>
            <w:tcW w:w="1340" w:type="dxa"/>
            <w:vMerge/>
            <w:tcBorders>
              <w:left w:val="single" w:sz="4" w:space="0" w:color="auto"/>
              <w:bottom w:val="single" w:sz="4" w:space="0" w:color="auto"/>
              <w:right w:val="single" w:sz="4" w:space="0" w:color="auto"/>
            </w:tcBorders>
          </w:tcPr>
          <w:p w:rsidR="008D44CD" w:rsidRPr="004F1246" w:rsidRDefault="008D44CD" w:rsidP="00C22C42">
            <w:pPr>
              <w:ind w:left="113" w:hanging="113"/>
              <w:rPr>
                <w:sz w:val="20"/>
                <w:szCs w:val="20"/>
              </w:rPr>
            </w:pPr>
          </w:p>
        </w:tc>
        <w:tc>
          <w:tcPr>
            <w:tcW w:w="2680" w:type="dxa"/>
            <w:gridSpan w:val="2"/>
            <w:tcBorders>
              <w:top w:val="single" w:sz="4" w:space="0" w:color="auto"/>
              <w:left w:val="single" w:sz="4" w:space="0" w:color="auto"/>
              <w:bottom w:val="single" w:sz="4" w:space="0" w:color="auto"/>
            </w:tcBorders>
          </w:tcPr>
          <w:p w:rsidR="008D44CD" w:rsidRPr="004F1246" w:rsidRDefault="008D44CD" w:rsidP="00C22C42">
            <w:pPr>
              <w:ind w:left="113" w:hanging="113"/>
              <w:rPr>
                <w:b/>
                <w:sz w:val="20"/>
                <w:szCs w:val="20"/>
              </w:rPr>
            </w:pPr>
            <w:r w:rsidRPr="004F1246">
              <w:rPr>
                <w:b/>
                <w:sz w:val="20"/>
                <w:szCs w:val="20"/>
              </w:rPr>
              <w:t>Svs</w:t>
            </w:r>
            <w:r w:rsidRPr="004F1246">
              <w:rPr>
                <w:sz w:val="20"/>
                <w:szCs w:val="20"/>
              </w:rPr>
              <w:t xml:space="preserve"> – testy osobnosti</w:t>
            </w:r>
          </w:p>
        </w:tc>
      </w:tr>
      <w:tr w:rsidR="004F1246" w:rsidRPr="004F1246" w:rsidTr="00C22C42">
        <w:trPr>
          <w:trHeight w:val="450"/>
        </w:trPr>
        <w:tc>
          <w:tcPr>
            <w:tcW w:w="648" w:type="dxa"/>
            <w:vMerge/>
            <w:tcBorders>
              <w:right w:val="single" w:sz="4" w:space="0" w:color="auto"/>
            </w:tcBorders>
            <w:shd w:val="clear" w:color="auto" w:fill="E6E6E6"/>
            <w:textDirection w:val="btLr"/>
            <w:vAlign w:val="center"/>
          </w:tcPr>
          <w:p w:rsidR="008D44CD" w:rsidRPr="004F1246" w:rsidRDefault="008D44CD" w:rsidP="00C22C42">
            <w:pPr>
              <w:ind w:left="113" w:right="113"/>
              <w:jc w:val="center"/>
              <w:rPr>
                <w:b/>
              </w:rPr>
            </w:pPr>
          </w:p>
        </w:tc>
        <w:tc>
          <w:tcPr>
            <w:tcW w:w="1440" w:type="dxa"/>
            <w:vMerge w:val="restart"/>
            <w:tcBorders>
              <w:top w:val="single" w:sz="4" w:space="0" w:color="auto"/>
              <w:left w:val="single" w:sz="4" w:space="0" w:color="auto"/>
              <w:right w:val="double" w:sz="4" w:space="0" w:color="auto"/>
            </w:tcBorders>
            <w:shd w:val="clear" w:color="auto" w:fill="E6E6E6"/>
            <w:vAlign w:val="center"/>
          </w:tcPr>
          <w:p w:rsidR="008D44CD" w:rsidRPr="004F1246" w:rsidRDefault="008D44CD" w:rsidP="00C22C42">
            <w:pPr>
              <w:jc w:val="center"/>
              <w:rPr>
                <w:b/>
                <w:sz w:val="20"/>
                <w:szCs w:val="20"/>
              </w:rPr>
            </w:pPr>
            <w:r w:rsidRPr="004F1246">
              <w:rPr>
                <w:b/>
                <w:sz w:val="20"/>
                <w:szCs w:val="20"/>
              </w:rPr>
              <w:t>Mezilidské vztahy</w:t>
            </w:r>
          </w:p>
        </w:tc>
        <w:tc>
          <w:tcPr>
            <w:tcW w:w="1340" w:type="dxa"/>
            <w:tcBorders>
              <w:top w:val="single" w:sz="4" w:space="0" w:color="auto"/>
              <w:left w:val="double" w:sz="4" w:space="0" w:color="auto"/>
              <w:bottom w:val="single" w:sz="4" w:space="0" w:color="auto"/>
              <w:right w:val="single" w:sz="4" w:space="0" w:color="auto"/>
            </w:tcBorders>
          </w:tcPr>
          <w:p w:rsidR="008D44CD" w:rsidRPr="004F1246" w:rsidRDefault="008D44CD" w:rsidP="00C22C42">
            <w:pPr>
              <w:ind w:left="113" w:hanging="113"/>
              <w:rPr>
                <w:sz w:val="20"/>
                <w:szCs w:val="20"/>
              </w:rPr>
            </w:pPr>
            <w:r w:rsidRPr="004F1246">
              <w:rPr>
                <w:b/>
                <w:sz w:val="20"/>
                <w:szCs w:val="20"/>
              </w:rPr>
              <w:t>NS, Čj</w:t>
            </w:r>
            <w:r w:rsidRPr="004F1246">
              <w:rPr>
                <w:sz w:val="20"/>
                <w:szCs w:val="20"/>
              </w:rPr>
              <w:t xml:space="preserve"> – péče o dobré vztahy</w:t>
            </w:r>
          </w:p>
        </w:tc>
        <w:tc>
          <w:tcPr>
            <w:tcW w:w="1340" w:type="dxa"/>
            <w:tcBorders>
              <w:top w:val="single" w:sz="4" w:space="0" w:color="auto"/>
              <w:left w:val="single" w:sz="4" w:space="0" w:color="auto"/>
              <w:right w:val="single" w:sz="4" w:space="0" w:color="auto"/>
            </w:tcBorders>
            <w:shd w:val="clear" w:color="auto" w:fill="auto"/>
          </w:tcPr>
          <w:p w:rsidR="008D44CD" w:rsidRPr="004F1246" w:rsidRDefault="008D44CD" w:rsidP="00F3185E">
            <w:pPr>
              <w:rPr>
                <w:sz w:val="20"/>
                <w:szCs w:val="20"/>
              </w:rPr>
            </w:pPr>
          </w:p>
        </w:tc>
        <w:tc>
          <w:tcPr>
            <w:tcW w:w="1340" w:type="dxa"/>
            <w:tcBorders>
              <w:top w:val="single" w:sz="4" w:space="0" w:color="auto"/>
              <w:left w:val="single" w:sz="4" w:space="0" w:color="auto"/>
              <w:right w:val="single" w:sz="4" w:space="0" w:color="auto"/>
            </w:tcBorders>
            <w:shd w:val="clear" w:color="auto" w:fill="auto"/>
          </w:tcPr>
          <w:p w:rsidR="008D44CD" w:rsidRPr="004F1246" w:rsidRDefault="008D44CD" w:rsidP="00F3185E">
            <w:pPr>
              <w:rPr>
                <w:sz w:val="20"/>
                <w:szCs w:val="20"/>
              </w:rPr>
            </w:pPr>
          </w:p>
        </w:tc>
        <w:tc>
          <w:tcPr>
            <w:tcW w:w="1340" w:type="dxa"/>
            <w:vMerge w:val="restart"/>
            <w:tcBorders>
              <w:top w:val="single" w:sz="4" w:space="0" w:color="auto"/>
              <w:left w:val="single" w:sz="4" w:space="0" w:color="auto"/>
              <w:right w:val="single" w:sz="4" w:space="0" w:color="auto"/>
            </w:tcBorders>
          </w:tcPr>
          <w:p w:rsidR="008D44CD" w:rsidRPr="004F1246" w:rsidRDefault="008D44CD" w:rsidP="00C22C42">
            <w:pPr>
              <w:ind w:left="113" w:hanging="113"/>
              <w:rPr>
                <w:b/>
                <w:sz w:val="20"/>
                <w:szCs w:val="20"/>
              </w:rPr>
            </w:pPr>
          </w:p>
        </w:tc>
        <w:tc>
          <w:tcPr>
            <w:tcW w:w="1340" w:type="dxa"/>
            <w:vMerge w:val="restart"/>
            <w:tcBorders>
              <w:top w:val="single" w:sz="4" w:space="0" w:color="auto"/>
              <w:left w:val="single" w:sz="4" w:space="0" w:color="auto"/>
              <w:right w:val="single" w:sz="4" w:space="0" w:color="auto"/>
            </w:tcBorders>
          </w:tcPr>
          <w:p w:rsidR="008D44CD" w:rsidRPr="004F1246" w:rsidRDefault="008D44CD" w:rsidP="00F3185E">
            <w:pPr>
              <w:rPr>
                <w:sz w:val="20"/>
                <w:szCs w:val="20"/>
              </w:rPr>
            </w:pPr>
          </w:p>
        </w:tc>
        <w:tc>
          <w:tcPr>
            <w:tcW w:w="1340" w:type="dxa"/>
            <w:vMerge w:val="restart"/>
            <w:tcBorders>
              <w:top w:val="single" w:sz="4" w:space="0" w:color="auto"/>
              <w:left w:val="single" w:sz="4" w:space="0" w:color="auto"/>
              <w:right w:val="single" w:sz="4" w:space="0" w:color="auto"/>
            </w:tcBorders>
          </w:tcPr>
          <w:p w:rsidR="008D44CD" w:rsidRPr="004F1246" w:rsidRDefault="008D44CD" w:rsidP="0080484D">
            <w:pPr>
              <w:rPr>
                <w:sz w:val="20"/>
                <w:szCs w:val="20"/>
              </w:rPr>
            </w:pPr>
          </w:p>
        </w:tc>
        <w:tc>
          <w:tcPr>
            <w:tcW w:w="1340" w:type="dxa"/>
            <w:vMerge w:val="restart"/>
            <w:tcBorders>
              <w:top w:val="single" w:sz="4" w:space="0" w:color="auto"/>
              <w:left w:val="single" w:sz="4" w:space="0" w:color="auto"/>
              <w:right w:val="single" w:sz="4" w:space="0" w:color="auto"/>
            </w:tcBorders>
          </w:tcPr>
          <w:p w:rsidR="008D44CD" w:rsidRPr="004F1246" w:rsidRDefault="008D44CD" w:rsidP="00C22C42">
            <w:pPr>
              <w:ind w:left="113" w:hanging="113"/>
              <w:rPr>
                <w:sz w:val="20"/>
                <w:szCs w:val="20"/>
              </w:rPr>
            </w:pPr>
            <w:r w:rsidRPr="004F1246">
              <w:rPr>
                <w:b/>
                <w:sz w:val="20"/>
                <w:szCs w:val="20"/>
              </w:rPr>
              <w:t>Vz</w:t>
            </w:r>
            <w:r w:rsidRPr="004F1246">
              <w:rPr>
                <w:sz w:val="20"/>
                <w:szCs w:val="20"/>
              </w:rPr>
              <w:t xml:space="preserve"> – vztahy a naše skupina </w:t>
            </w:r>
          </w:p>
        </w:tc>
        <w:tc>
          <w:tcPr>
            <w:tcW w:w="1340" w:type="dxa"/>
            <w:vMerge w:val="restart"/>
            <w:tcBorders>
              <w:top w:val="single" w:sz="4" w:space="0" w:color="auto"/>
              <w:left w:val="single" w:sz="4" w:space="0" w:color="auto"/>
              <w:right w:val="single" w:sz="4" w:space="0" w:color="auto"/>
            </w:tcBorders>
          </w:tcPr>
          <w:p w:rsidR="008D44CD" w:rsidRPr="004F1246" w:rsidRDefault="008D44CD" w:rsidP="00C22C42">
            <w:pPr>
              <w:ind w:left="113" w:hanging="113"/>
              <w:rPr>
                <w:b/>
                <w:sz w:val="20"/>
                <w:szCs w:val="20"/>
              </w:rPr>
            </w:pPr>
          </w:p>
        </w:tc>
        <w:tc>
          <w:tcPr>
            <w:tcW w:w="1340" w:type="dxa"/>
            <w:vMerge w:val="restart"/>
            <w:tcBorders>
              <w:top w:val="single" w:sz="4" w:space="0" w:color="auto"/>
              <w:left w:val="single" w:sz="4" w:space="0" w:color="auto"/>
            </w:tcBorders>
          </w:tcPr>
          <w:p w:rsidR="008D44CD" w:rsidRPr="004F1246" w:rsidRDefault="008D44CD" w:rsidP="00C22C42">
            <w:pPr>
              <w:ind w:left="113" w:hanging="113"/>
              <w:rPr>
                <w:b/>
                <w:sz w:val="20"/>
                <w:szCs w:val="20"/>
              </w:rPr>
            </w:pPr>
          </w:p>
        </w:tc>
      </w:tr>
      <w:tr w:rsidR="004F1246" w:rsidRPr="004F1246" w:rsidTr="00C22C42">
        <w:trPr>
          <w:trHeight w:val="450"/>
        </w:trPr>
        <w:tc>
          <w:tcPr>
            <w:tcW w:w="648" w:type="dxa"/>
            <w:vMerge/>
            <w:tcBorders>
              <w:right w:val="single" w:sz="4" w:space="0" w:color="auto"/>
            </w:tcBorders>
            <w:shd w:val="clear" w:color="auto" w:fill="E6E6E6"/>
            <w:textDirection w:val="btLr"/>
            <w:vAlign w:val="center"/>
          </w:tcPr>
          <w:p w:rsidR="008D44CD" w:rsidRPr="004F1246" w:rsidRDefault="008D44CD" w:rsidP="00C22C42">
            <w:pPr>
              <w:ind w:left="113" w:right="113"/>
              <w:jc w:val="center"/>
              <w:rPr>
                <w:b/>
              </w:rPr>
            </w:pPr>
          </w:p>
        </w:tc>
        <w:tc>
          <w:tcPr>
            <w:tcW w:w="1440" w:type="dxa"/>
            <w:vMerge/>
            <w:tcBorders>
              <w:left w:val="single" w:sz="4" w:space="0" w:color="auto"/>
              <w:bottom w:val="single" w:sz="4" w:space="0" w:color="auto"/>
              <w:right w:val="double" w:sz="4" w:space="0" w:color="auto"/>
            </w:tcBorders>
            <w:shd w:val="clear" w:color="auto" w:fill="E6E6E6"/>
            <w:vAlign w:val="center"/>
          </w:tcPr>
          <w:p w:rsidR="008D44CD" w:rsidRPr="004F1246" w:rsidRDefault="008D44CD" w:rsidP="00C22C42">
            <w:pPr>
              <w:jc w:val="center"/>
              <w:rPr>
                <w:b/>
                <w:sz w:val="20"/>
                <w:szCs w:val="20"/>
              </w:rPr>
            </w:pPr>
          </w:p>
        </w:tc>
        <w:tc>
          <w:tcPr>
            <w:tcW w:w="4020" w:type="dxa"/>
            <w:gridSpan w:val="3"/>
            <w:tcBorders>
              <w:top w:val="single" w:sz="4" w:space="0" w:color="auto"/>
              <w:left w:val="double" w:sz="4" w:space="0" w:color="auto"/>
              <w:bottom w:val="single" w:sz="4" w:space="0" w:color="auto"/>
              <w:right w:val="single" w:sz="4" w:space="0" w:color="auto"/>
            </w:tcBorders>
          </w:tcPr>
          <w:p w:rsidR="008D44CD" w:rsidRPr="004F1246" w:rsidRDefault="008D44CD" w:rsidP="00F3185E">
            <w:pPr>
              <w:rPr>
                <w:sz w:val="20"/>
                <w:szCs w:val="20"/>
              </w:rPr>
            </w:pPr>
            <w:r w:rsidRPr="004F1246">
              <w:rPr>
                <w:b/>
                <w:sz w:val="20"/>
                <w:szCs w:val="20"/>
              </w:rPr>
              <w:t>Tv</w:t>
            </w:r>
            <w:r w:rsidRPr="004F1246">
              <w:rPr>
                <w:sz w:val="20"/>
                <w:szCs w:val="20"/>
              </w:rPr>
              <w:t xml:space="preserve"> – péče o dobré vztahy</w:t>
            </w:r>
          </w:p>
        </w:tc>
        <w:tc>
          <w:tcPr>
            <w:tcW w:w="1340" w:type="dxa"/>
            <w:vMerge/>
            <w:tcBorders>
              <w:left w:val="single" w:sz="4" w:space="0" w:color="auto"/>
              <w:bottom w:val="single" w:sz="4" w:space="0" w:color="auto"/>
              <w:right w:val="single" w:sz="4" w:space="0" w:color="auto"/>
            </w:tcBorders>
          </w:tcPr>
          <w:p w:rsidR="008D44CD" w:rsidRPr="004F1246" w:rsidRDefault="008D44CD" w:rsidP="00C22C42">
            <w:pPr>
              <w:ind w:left="113" w:hanging="113"/>
              <w:rPr>
                <w:b/>
                <w:sz w:val="20"/>
                <w:szCs w:val="20"/>
              </w:rPr>
            </w:pPr>
          </w:p>
        </w:tc>
        <w:tc>
          <w:tcPr>
            <w:tcW w:w="1340" w:type="dxa"/>
            <w:vMerge/>
            <w:tcBorders>
              <w:left w:val="single" w:sz="4" w:space="0" w:color="auto"/>
              <w:bottom w:val="single" w:sz="4" w:space="0" w:color="auto"/>
              <w:right w:val="single" w:sz="4" w:space="0" w:color="auto"/>
            </w:tcBorders>
          </w:tcPr>
          <w:p w:rsidR="008D44CD" w:rsidRPr="004F1246" w:rsidRDefault="008D44CD" w:rsidP="00F3185E">
            <w:pPr>
              <w:rPr>
                <w:sz w:val="20"/>
                <w:szCs w:val="20"/>
              </w:rPr>
            </w:pPr>
          </w:p>
        </w:tc>
        <w:tc>
          <w:tcPr>
            <w:tcW w:w="1340" w:type="dxa"/>
            <w:vMerge/>
            <w:tcBorders>
              <w:left w:val="single" w:sz="4" w:space="0" w:color="auto"/>
              <w:bottom w:val="single" w:sz="4" w:space="0" w:color="auto"/>
              <w:right w:val="single" w:sz="4" w:space="0" w:color="auto"/>
            </w:tcBorders>
          </w:tcPr>
          <w:p w:rsidR="008D44CD" w:rsidRPr="004F1246" w:rsidRDefault="008D44CD" w:rsidP="0080484D">
            <w:pPr>
              <w:rPr>
                <w:sz w:val="20"/>
                <w:szCs w:val="20"/>
              </w:rPr>
            </w:pPr>
          </w:p>
        </w:tc>
        <w:tc>
          <w:tcPr>
            <w:tcW w:w="1340" w:type="dxa"/>
            <w:vMerge/>
            <w:tcBorders>
              <w:left w:val="single" w:sz="4" w:space="0" w:color="auto"/>
              <w:bottom w:val="single" w:sz="4" w:space="0" w:color="auto"/>
              <w:right w:val="single" w:sz="4" w:space="0" w:color="auto"/>
            </w:tcBorders>
          </w:tcPr>
          <w:p w:rsidR="008D44CD" w:rsidRPr="004F1246" w:rsidRDefault="008D44CD" w:rsidP="00C22C42">
            <w:pPr>
              <w:ind w:left="113" w:hanging="113"/>
              <w:rPr>
                <w:b/>
                <w:sz w:val="20"/>
                <w:szCs w:val="20"/>
              </w:rPr>
            </w:pPr>
          </w:p>
        </w:tc>
        <w:tc>
          <w:tcPr>
            <w:tcW w:w="1340" w:type="dxa"/>
            <w:vMerge/>
            <w:tcBorders>
              <w:left w:val="single" w:sz="4" w:space="0" w:color="auto"/>
              <w:bottom w:val="single" w:sz="4" w:space="0" w:color="auto"/>
              <w:right w:val="single" w:sz="4" w:space="0" w:color="auto"/>
            </w:tcBorders>
          </w:tcPr>
          <w:p w:rsidR="008D44CD" w:rsidRPr="004F1246" w:rsidRDefault="008D44CD" w:rsidP="00C22C42">
            <w:pPr>
              <w:ind w:left="113" w:hanging="113"/>
              <w:rPr>
                <w:b/>
                <w:sz w:val="20"/>
                <w:szCs w:val="20"/>
              </w:rPr>
            </w:pPr>
          </w:p>
        </w:tc>
        <w:tc>
          <w:tcPr>
            <w:tcW w:w="1340" w:type="dxa"/>
            <w:vMerge/>
            <w:tcBorders>
              <w:left w:val="single" w:sz="4" w:space="0" w:color="auto"/>
              <w:bottom w:val="single" w:sz="4" w:space="0" w:color="auto"/>
            </w:tcBorders>
          </w:tcPr>
          <w:p w:rsidR="008D44CD" w:rsidRPr="004F1246" w:rsidRDefault="008D44CD" w:rsidP="00C22C42">
            <w:pPr>
              <w:ind w:left="113" w:hanging="113"/>
              <w:rPr>
                <w:b/>
                <w:sz w:val="20"/>
                <w:szCs w:val="20"/>
              </w:rPr>
            </w:pPr>
          </w:p>
        </w:tc>
      </w:tr>
      <w:tr w:rsidR="004F1246" w:rsidRPr="004F1246" w:rsidTr="00C22C42">
        <w:trPr>
          <w:trHeight w:val="1575"/>
        </w:trPr>
        <w:tc>
          <w:tcPr>
            <w:tcW w:w="648" w:type="dxa"/>
            <w:vMerge/>
            <w:tcBorders>
              <w:right w:val="single" w:sz="4" w:space="0" w:color="auto"/>
            </w:tcBorders>
            <w:shd w:val="clear" w:color="auto" w:fill="E6E6E6"/>
            <w:textDirection w:val="btLr"/>
            <w:vAlign w:val="center"/>
          </w:tcPr>
          <w:p w:rsidR="008D44CD" w:rsidRPr="004F1246" w:rsidRDefault="008D44CD" w:rsidP="00C22C42">
            <w:pPr>
              <w:ind w:left="113" w:right="113"/>
              <w:jc w:val="center"/>
              <w:rPr>
                <w:b/>
              </w:rPr>
            </w:pPr>
          </w:p>
        </w:tc>
        <w:tc>
          <w:tcPr>
            <w:tcW w:w="1440" w:type="dxa"/>
            <w:vMerge w:val="restart"/>
            <w:tcBorders>
              <w:top w:val="single" w:sz="4" w:space="0" w:color="auto"/>
              <w:left w:val="single" w:sz="4" w:space="0" w:color="auto"/>
              <w:right w:val="double" w:sz="4" w:space="0" w:color="auto"/>
            </w:tcBorders>
            <w:shd w:val="clear" w:color="auto" w:fill="E6E6E6"/>
            <w:vAlign w:val="center"/>
          </w:tcPr>
          <w:p w:rsidR="008D44CD" w:rsidRPr="004F1246" w:rsidRDefault="008D44CD" w:rsidP="00C22C42">
            <w:pPr>
              <w:jc w:val="center"/>
              <w:rPr>
                <w:b/>
                <w:sz w:val="20"/>
                <w:szCs w:val="20"/>
              </w:rPr>
            </w:pPr>
            <w:r w:rsidRPr="004F1246">
              <w:rPr>
                <w:b/>
                <w:sz w:val="20"/>
                <w:szCs w:val="20"/>
              </w:rPr>
              <w:t>Komunikace</w:t>
            </w:r>
          </w:p>
        </w:tc>
        <w:tc>
          <w:tcPr>
            <w:tcW w:w="1340" w:type="dxa"/>
            <w:vMerge w:val="restart"/>
            <w:tcBorders>
              <w:top w:val="single" w:sz="4" w:space="0" w:color="auto"/>
              <w:left w:val="double" w:sz="4" w:space="0" w:color="auto"/>
              <w:right w:val="single" w:sz="4" w:space="0" w:color="auto"/>
            </w:tcBorders>
            <w:shd w:val="clear" w:color="auto" w:fill="auto"/>
          </w:tcPr>
          <w:p w:rsidR="008D44CD" w:rsidRPr="004F1246" w:rsidRDefault="008D44CD" w:rsidP="00C22C42">
            <w:pPr>
              <w:ind w:left="113" w:hanging="113"/>
              <w:rPr>
                <w:sz w:val="20"/>
                <w:szCs w:val="20"/>
              </w:rPr>
            </w:pPr>
            <w:r w:rsidRPr="004F1246">
              <w:rPr>
                <w:b/>
                <w:sz w:val="20"/>
                <w:szCs w:val="20"/>
              </w:rPr>
              <w:t>NS</w:t>
            </w:r>
            <w:r w:rsidRPr="004F1246">
              <w:rPr>
                <w:sz w:val="20"/>
                <w:szCs w:val="20"/>
              </w:rPr>
              <w:t xml:space="preserve"> – řeč prostředí vytvářeného člověkem</w:t>
            </w:r>
          </w:p>
          <w:p w:rsidR="008D44CD" w:rsidRPr="004F1246" w:rsidRDefault="008D44CD" w:rsidP="00C22C42">
            <w:pPr>
              <w:ind w:left="113" w:hanging="113"/>
              <w:rPr>
                <w:sz w:val="20"/>
                <w:szCs w:val="20"/>
              </w:rPr>
            </w:pPr>
            <w:r w:rsidRPr="004F1246">
              <w:rPr>
                <w:b/>
                <w:sz w:val="20"/>
                <w:szCs w:val="20"/>
              </w:rPr>
              <w:t>Čj</w:t>
            </w:r>
            <w:r w:rsidRPr="004F1246">
              <w:rPr>
                <w:sz w:val="20"/>
                <w:szCs w:val="20"/>
              </w:rPr>
              <w:t xml:space="preserve"> – </w:t>
            </w:r>
          </w:p>
          <w:p w:rsidR="008D44CD" w:rsidRPr="004F1246" w:rsidRDefault="008D44CD" w:rsidP="00635282">
            <w:pPr>
              <w:numPr>
                <w:ilvl w:val="0"/>
                <w:numId w:val="4"/>
              </w:numPr>
              <w:tabs>
                <w:tab w:val="left" w:pos="170"/>
              </w:tabs>
              <w:ind w:left="187" w:hanging="130"/>
              <w:rPr>
                <w:sz w:val="20"/>
                <w:szCs w:val="20"/>
              </w:rPr>
            </w:pPr>
            <w:r w:rsidRPr="004F1246">
              <w:rPr>
                <w:sz w:val="20"/>
                <w:szCs w:val="20"/>
              </w:rPr>
              <w:t>řeč těla,  předmětů a lidských skutků</w:t>
            </w:r>
          </w:p>
          <w:p w:rsidR="008D44CD" w:rsidRPr="004F1246" w:rsidRDefault="008D44CD" w:rsidP="00635282">
            <w:pPr>
              <w:numPr>
                <w:ilvl w:val="0"/>
                <w:numId w:val="4"/>
              </w:numPr>
              <w:tabs>
                <w:tab w:val="left" w:pos="170"/>
              </w:tabs>
              <w:ind w:left="187" w:hanging="130"/>
              <w:rPr>
                <w:sz w:val="20"/>
                <w:szCs w:val="20"/>
              </w:rPr>
            </w:pPr>
            <w:r w:rsidRPr="004F1246">
              <w:rPr>
                <w:sz w:val="20"/>
                <w:szCs w:val="20"/>
              </w:rPr>
              <w:t>řeč slov</w:t>
            </w:r>
          </w:p>
          <w:p w:rsidR="008D44CD" w:rsidRPr="004F1246" w:rsidRDefault="008D44CD" w:rsidP="00635282">
            <w:pPr>
              <w:numPr>
                <w:ilvl w:val="0"/>
                <w:numId w:val="4"/>
              </w:numPr>
              <w:tabs>
                <w:tab w:val="left" w:pos="170"/>
              </w:tabs>
              <w:ind w:left="187" w:hanging="130"/>
              <w:rPr>
                <w:sz w:val="20"/>
                <w:szCs w:val="20"/>
              </w:rPr>
            </w:pPr>
            <w:r w:rsidRPr="004F1246">
              <w:rPr>
                <w:sz w:val="20"/>
                <w:szCs w:val="20"/>
              </w:rPr>
              <w:t>řeč zvuků a  řeč lidských skutků</w:t>
            </w:r>
          </w:p>
        </w:tc>
        <w:tc>
          <w:tcPr>
            <w:tcW w:w="1340" w:type="dxa"/>
            <w:vMerge w:val="restart"/>
            <w:tcBorders>
              <w:top w:val="single" w:sz="4" w:space="0" w:color="auto"/>
              <w:left w:val="single" w:sz="4" w:space="0" w:color="auto"/>
              <w:right w:val="single" w:sz="4" w:space="0" w:color="auto"/>
            </w:tcBorders>
            <w:shd w:val="clear" w:color="auto" w:fill="auto"/>
          </w:tcPr>
          <w:p w:rsidR="008D44CD" w:rsidRPr="004F1246" w:rsidRDefault="008D44CD" w:rsidP="00F3185E">
            <w:pPr>
              <w:rPr>
                <w:sz w:val="20"/>
                <w:szCs w:val="20"/>
              </w:rPr>
            </w:pPr>
          </w:p>
        </w:tc>
        <w:tc>
          <w:tcPr>
            <w:tcW w:w="1340" w:type="dxa"/>
            <w:vMerge w:val="restart"/>
            <w:tcBorders>
              <w:top w:val="single" w:sz="4" w:space="0" w:color="auto"/>
              <w:left w:val="single" w:sz="4" w:space="0" w:color="auto"/>
              <w:right w:val="single" w:sz="4" w:space="0" w:color="auto"/>
            </w:tcBorders>
            <w:shd w:val="clear" w:color="auto" w:fill="auto"/>
          </w:tcPr>
          <w:p w:rsidR="008D44CD" w:rsidRPr="004F1246" w:rsidRDefault="008D44CD" w:rsidP="00F3185E">
            <w:pPr>
              <w:rPr>
                <w:sz w:val="20"/>
                <w:szCs w:val="20"/>
              </w:rPr>
            </w:pPr>
          </w:p>
        </w:tc>
        <w:tc>
          <w:tcPr>
            <w:tcW w:w="1340" w:type="dxa"/>
            <w:vMerge w:val="restart"/>
            <w:tcBorders>
              <w:top w:val="single" w:sz="4" w:space="0" w:color="auto"/>
              <w:left w:val="single" w:sz="4" w:space="0" w:color="auto"/>
              <w:right w:val="single" w:sz="4" w:space="0" w:color="auto"/>
            </w:tcBorders>
          </w:tcPr>
          <w:p w:rsidR="008D44CD" w:rsidRPr="004F1246" w:rsidRDefault="008D44CD" w:rsidP="00C22C42">
            <w:pPr>
              <w:ind w:left="113" w:hanging="113"/>
              <w:rPr>
                <w:b/>
                <w:sz w:val="20"/>
                <w:szCs w:val="20"/>
              </w:rPr>
            </w:pPr>
          </w:p>
        </w:tc>
        <w:tc>
          <w:tcPr>
            <w:tcW w:w="1340" w:type="dxa"/>
            <w:vMerge w:val="restart"/>
            <w:tcBorders>
              <w:top w:val="single" w:sz="4" w:space="0" w:color="auto"/>
              <w:left w:val="single" w:sz="4" w:space="0" w:color="auto"/>
              <w:right w:val="single" w:sz="4" w:space="0" w:color="auto"/>
            </w:tcBorders>
          </w:tcPr>
          <w:p w:rsidR="008D44CD" w:rsidRPr="004F1246" w:rsidRDefault="008D44CD" w:rsidP="00C22C42">
            <w:pPr>
              <w:ind w:left="113" w:hanging="113"/>
              <w:rPr>
                <w:sz w:val="20"/>
                <w:szCs w:val="20"/>
              </w:rPr>
            </w:pPr>
            <w:r w:rsidRPr="004F1246">
              <w:rPr>
                <w:b/>
                <w:sz w:val="20"/>
                <w:szCs w:val="20"/>
              </w:rPr>
              <w:t>Čj</w:t>
            </w:r>
            <w:r w:rsidRPr="004F1246">
              <w:rPr>
                <w:sz w:val="20"/>
                <w:szCs w:val="20"/>
              </w:rPr>
              <w:t xml:space="preserve"> – cvičení </w:t>
            </w:r>
            <w:r w:rsidR="00AE1096" w:rsidRPr="004F1246">
              <w:rPr>
                <w:sz w:val="20"/>
                <w:szCs w:val="20"/>
              </w:rPr>
              <w:t>emfatické-</w:t>
            </w:r>
            <w:r w:rsidRPr="004F1246">
              <w:rPr>
                <w:sz w:val="20"/>
                <w:szCs w:val="20"/>
              </w:rPr>
              <w:t>ho a aktivního naslouchání</w:t>
            </w:r>
          </w:p>
          <w:p w:rsidR="008D44CD" w:rsidRPr="004F1246" w:rsidRDefault="008D44CD" w:rsidP="00C22C42">
            <w:pPr>
              <w:ind w:left="113" w:hanging="113"/>
              <w:rPr>
                <w:sz w:val="20"/>
                <w:szCs w:val="20"/>
              </w:rPr>
            </w:pPr>
            <w:r w:rsidRPr="004F1246">
              <w:rPr>
                <w:b/>
                <w:sz w:val="20"/>
                <w:szCs w:val="20"/>
              </w:rPr>
              <w:t>Aj</w:t>
            </w:r>
            <w:r w:rsidRPr="004F1246">
              <w:rPr>
                <w:sz w:val="20"/>
                <w:szCs w:val="20"/>
              </w:rPr>
              <w:t xml:space="preserve"> - podpora a posilování slovního a písemného projevu v cizím jazyce</w:t>
            </w:r>
          </w:p>
        </w:tc>
        <w:tc>
          <w:tcPr>
            <w:tcW w:w="1340" w:type="dxa"/>
            <w:vMerge w:val="restart"/>
            <w:tcBorders>
              <w:top w:val="single" w:sz="4" w:space="0" w:color="auto"/>
              <w:left w:val="single" w:sz="4" w:space="0" w:color="auto"/>
              <w:right w:val="single" w:sz="4" w:space="0" w:color="auto"/>
            </w:tcBorders>
          </w:tcPr>
          <w:p w:rsidR="008D44CD" w:rsidRPr="004F1246" w:rsidRDefault="008D44CD" w:rsidP="00C22C42">
            <w:pPr>
              <w:ind w:left="113" w:hanging="113"/>
              <w:rPr>
                <w:sz w:val="20"/>
                <w:szCs w:val="20"/>
              </w:rPr>
            </w:pPr>
            <w:r w:rsidRPr="004F1246">
              <w:rPr>
                <w:b/>
                <w:sz w:val="20"/>
                <w:szCs w:val="20"/>
              </w:rPr>
              <w:t>Čj</w:t>
            </w:r>
            <w:r w:rsidRPr="004F1246">
              <w:rPr>
                <w:sz w:val="20"/>
                <w:szCs w:val="20"/>
              </w:rPr>
              <w:t xml:space="preserve"> – verbální i neverbální komunikace</w:t>
            </w:r>
          </w:p>
          <w:p w:rsidR="008D44CD" w:rsidRPr="004F1246" w:rsidRDefault="008D44CD" w:rsidP="00C22C42">
            <w:pPr>
              <w:ind w:left="113" w:hanging="113"/>
              <w:rPr>
                <w:b/>
                <w:sz w:val="20"/>
                <w:szCs w:val="20"/>
              </w:rPr>
            </w:pPr>
          </w:p>
        </w:tc>
        <w:tc>
          <w:tcPr>
            <w:tcW w:w="1340" w:type="dxa"/>
            <w:tcBorders>
              <w:top w:val="single" w:sz="4" w:space="0" w:color="auto"/>
              <w:left w:val="single" w:sz="4" w:space="0" w:color="auto"/>
              <w:bottom w:val="nil"/>
              <w:right w:val="single" w:sz="4" w:space="0" w:color="auto"/>
            </w:tcBorders>
            <w:shd w:val="clear" w:color="auto" w:fill="auto"/>
          </w:tcPr>
          <w:p w:rsidR="008D44CD" w:rsidRPr="004F1246" w:rsidRDefault="008D44CD" w:rsidP="00C22C42">
            <w:pPr>
              <w:ind w:left="113" w:hanging="113"/>
              <w:rPr>
                <w:sz w:val="20"/>
                <w:szCs w:val="20"/>
              </w:rPr>
            </w:pPr>
          </w:p>
          <w:p w:rsidR="008D44CD" w:rsidRPr="004F1246" w:rsidRDefault="008D44CD" w:rsidP="00C22C42">
            <w:pPr>
              <w:ind w:left="113" w:hanging="113"/>
              <w:rPr>
                <w:sz w:val="20"/>
                <w:szCs w:val="20"/>
              </w:rPr>
            </w:pPr>
          </w:p>
        </w:tc>
        <w:tc>
          <w:tcPr>
            <w:tcW w:w="1340" w:type="dxa"/>
            <w:tcBorders>
              <w:top w:val="single" w:sz="4" w:space="0" w:color="auto"/>
              <w:left w:val="single" w:sz="4" w:space="0" w:color="auto"/>
              <w:bottom w:val="single" w:sz="4" w:space="0" w:color="auto"/>
              <w:right w:val="single" w:sz="4" w:space="0" w:color="auto"/>
            </w:tcBorders>
            <w:shd w:val="clear" w:color="auto" w:fill="auto"/>
          </w:tcPr>
          <w:p w:rsidR="008D44CD" w:rsidRPr="004F1246" w:rsidRDefault="000B3E99" w:rsidP="00C22C42">
            <w:pPr>
              <w:ind w:left="113" w:hanging="113"/>
              <w:rPr>
                <w:sz w:val="20"/>
                <w:szCs w:val="20"/>
              </w:rPr>
            </w:pPr>
            <w:r w:rsidRPr="004F1246">
              <w:rPr>
                <w:b/>
                <w:sz w:val="20"/>
                <w:szCs w:val="20"/>
              </w:rPr>
              <w:t>Pč (</w:t>
            </w:r>
            <w:r w:rsidR="008D44CD" w:rsidRPr="004F1246">
              <w:rPr>
                <w:b/>
                <w:sz w:val="20"/>
                <w:szCs w:val="20"/>
              </w:rPr>
              <w:t>Svět práce</w:t>
            </w:r>
            <w:r w:rsidRPr="004F1246">
              <w:rPr>
                <w:b/>
                <w:sz w:val="20"/>
                <w:szCs w:val="20"/>
              </w:rPr>
              <w:t>)</w:t>
            </w:r>
            <w:r w:rsidR="008D44CD" w:rsidRPr="004F1246">
              <w:rPr>
                <w:sz w:val="20"/>
                <w:szCs w:val="20"/>
              </w:rPr>
              <w:t xml:space="preserve"> – komunikace v různých situacích, efektivní strategie</w:t>
            </w:r>
          </w:p>
        </w:tc>
        <w:tc>
          <w:tcPr>
            <w:tcW w:w="1340" w:type="dxa"/>
            <w:tcBorders>
              <w:top w:val="single" w:sz="4" w:space="0" w:color="auto"/>
              <w:left w:val="single" w:sz="4" w:space="0" w:color="auto"/>
              <w:bottom w:val="single" w:sz="4" w:space="0" w:color="auto"/>
            </w:tcBorders>
            <w:shd w:val="clear" w:color="auto" w:fill="auto"/>
          </w:tcPr>
          <w:p w:rsidR="008D44CD" w:rsidRPr="004F1246" w:rsidRDefault="008D44CD" w:rsidP="00C22C42">
            <w:pPr>
              <w:ind w:left="113" w:hanging="113"/>
              <w:rPr>
                <w:sz w:val="20"/>
                <w:szCs w:val="20"/>
              </w:rPr>
            </w:pPr>
          </w:p>
        </w:tc>
      </w:tr>
      <w:tr w:rsidR="004F1246" w:rsidRPr="004F1246" w:rsidTr="00C22C42">
        <w:trPr>
          <w:trHeight w:val="1575"/>
        </w:trPr>
        <w:tc>
          <w:tcPr>
            <w:tcW w:w="648" w:type="dxa"/>
            <w:vMerge/>
            <w:tcBorders>
              <w:right w:val="single" w:sz="4" w:space="0" w:color="auto"/>
            </w:tcBorders>
            <w:shd w:val="clear" w:color="auto" w:fill="E6E6E6"/>
            <w:textDirection w:val="btLr"/>
            <w:vAlign w:val="center"/>
          </w:tcPr>
          <w:p w:rsidR="008D44CD" w:rsidRPr="004F1246" w:rsidRDefault="008D44CD" w:rsidP="00C22C42">
            <w:pPr>
              <w:ind w:left="113" w:right="113"/>
              <w:jc w:val="center"/>
              <w:rPr>
                <w:b/>
              </w:rPr>
            </w:pPr>
          </w:p>
        </w:tc>
        <w:tc>
          <w:tcPr>
            <w:tcW w:w="1440" w:type="dxa"/>
            <w:vMerge/>
            <w:tcBorders>
              <w:left w:val="single" w:sz="4" w:space="0" w:color="auto"/>
              <w:right w:val="double" w:sz="4" w:space="0" w:color="auto"/>
            </w:tcBorders>
            <w:shd w:val="clear" w:color="auto" w:fill="E6E6E6"/>
            <w:vAlign w:val="center"/>
          </w:tcPr>
          <w:p w:rsidR="008D44CD" w:rsidRPr="004F1246" w:rsidRDefault="008D44CD" w:rsidP="00C22C42">
            <w:pPr>
              <w:jc w:val="center"/>
              <w:rPr>
                <w:b/>
                <w:sz w:val="20"/>
                <w:szCs w:val="20"/>
              </w:rPr>
            </w:pPr>
          </w:p>
        </w:tc>
        <w:tc>
          <w:tcPr>
            <w:tcW w:w="1340" w:type="dxa"/>
            <w:vMerge/>
            <w:tcBorders>
              <w:left w:val="double" w:sz="4" w:space="0" w:color="auto"/>
              <w:bottom w:val="single" w:sz="4" w:space="0" w:color="auto"/>
              <w:right w:val="single" w:sz="4" w:space="0" w:color="auto"/>
            </w:tcBorders>
            <w:shd w:val="clear" w:color="auto" w:fill="auto"/>
          </w:tcPr>
          <w:p w:rsidR="008D44CD" w:rsidRPr="004F1246" w:rsidRDefault="008D44CD" w:rsidP="00C22C42">
            <w:pPr>
              <w:ind w:left="113" w:hanging="113"/>
              <w:rPr>
                <w:b/>
                <w:sz w:val="20"/>
                <w:szCs w:val="20"/>
              </w:rPr>
            </w:pPr>
          </w:p>
        </w:tc>
        <w:tc>
          <w:tcPr>
            <w:tcW w:w="1340" w:type="dxa"/>
            <w:vMerge/>
            <w:tcBorders>
              <w:left w:val="single" w:sz="4" w:space="0" w:color="auto"/>
              <w:bottom w:val="single" w:sz="4" w:space="0" w:color="auto"/>
              <w:right w:val="single" w:sz="4" w:space="0" w:color="auto"/>
            </w:tcBorders>
            <w:shd w:val="clear" w:color="auto" w:fill="auto"/>
          </w:tcPr>
          <w:p w:rsidR="008D44CD" w:rsidRPr="004F1246" w:rsidRDefault="008D44CD" w:rsidP="00F3185E">
            <w:pPr>
              <w:rPr>
                <w:sz w:val="20"/>
                <w:szCs w:val="20"/>
              </w:rPr>
            </w:pPr>
          </w:p>
        </w:tc>
        <w:tc>
          <w:tcPr>
            <w:tcW w:w="1340" w:type="dxa"/>
            <w:vMerge/>
            <w:tcBorders>
              <w:left w:val="single" w:sz="4" w:space="0" w:color="auto"/>
              <w:bottom w:val="single" w:sz="4" w:space="0" w:color="auto"/>
              <w:right w:val="single" w:sz="4" w:space="0" w:color="auto"/>
            </w:tcBorders>
            <w:shd w:val="clear" w:color="auto" w:fill="auto"/>
          </w:tcPr>
          <w:p w:rsidR="008D44CD" w:rsidRPr="004F1246" w:rsidRDefault="008D44CD" w:rsidP="00F3185E">
            <w:pPr>
              <w:rPr>
                <w:sz w:val="20"/>
                <w:szCs w:val="20"/>
              </w:rPr>
            </w:pPr>
          </w:p>
        </w:tc>
        <w:tc>
          <w:tcPr>
            <w:tcW w:w="1340" w:type="dxa"/>
            <w:vMerge/>
            <w:tcBorders>
              <w:left w:val="single" w:sz="4" w:space="0" w:color="auto"/>
              <w:bottom w:val="single" w:sz="4" w:space="0" w:color="auto"/>
              <w:right w:val="single" w:sz="4" w:space="0" w:color="auto"/>
            </w:tcBorders>
          </w:tcPr>
          <w:p w:rsidR="008D44CD" w:rsidRPr="004F1246" w:rsidRDefault="008D44CD" w:rsidP="00C22C42">
            <w:pPr>
              <w:ind w:left="113" w:hanging="113"/>
              <w:rPr>
                <w:b/>
                <w:sz w:val="20"/>
                <w:szCs w:val="20"/>
              </w:rPr>
            </w:pPr>
          </w:p>
        </w:tc>
        <w:tc>
          <w:tcPr>
            <w:tcW w:w="1340" w:type="dxa"/>
            <w:vMerge/>
            <w:tcBorders>
              <w:left w:val="single" w:sz="4" w:space="0" w:color="auto"/>
              <w:bottom w:val="single" w:sz="4" w:space="0" w:color="auto"/>
              <w:right w:val="single" w:sz="4" w:space="0" w:color="auto"/>
            </w:tcBorders>
          </w:tcPr>
          <w:p w:rsidR="008D44CD" w:rsidRPr="004F1246" w:rsidRDefault="008D44CD" w:rsidP="00C22C42">
            <w:pPr>
              <w:ind w:left="113" w:hanging="113"/>
              <w:rPr>
                <w:b/>
                <w:sz w:val="20"/>
                <w:szCs w:val="20"/>
              </w:rPr>
            </w:pPr>
          </w:p>
        </w:tc>
        <w:tc>
          <w:tcPr>
            <w:tcW w:w="1340" w:type="dxa"/>
            <w:vMerge/>
            <w:tcBorders>
              <w:left w:val="single" w:sz="4" w:space="0" w:color="auto"/>
              <w:bottom w:val="single" w:sz="4" w:space="0" w:color="auto"/>
              <w:right w:val="single" w:sz="4" w:space="0" w:color="auto"/>
            </w:tcBorders>
          </w:tcPr>
          <w:p w:rsidR="008D44CD" w:rsidRPr="004F1246" w:rsidRDefault="008D44CD" w:rsidP="00C22C42">
            <w:pPr>
              <w:ind w:left="113" w:hanging="113"/>
              <w:rPr>
                <w:b/>
                <w:sz w:val="20"/>
                <w:szCs w:val="20"/>
              </w:rPr>
            </w:pPr>
          </w:p>
        </w:tc>
        <w:tc>
          <w:tcPr>
            <w:tcW w:w="1340" w:type="dxa"/>
            <w:tcBorders>
              <w:top w:val="nil"/>
              <w:left w:val="single" w:sz="4" w:space="0" w:color="auto"/>
              <w:bottom w:val="single" w:sz="4" w:space="0" w:color="auto"/>
              <w:right w:val="single" w:sz="4" w:space="0" w:color="auto"/>
            </w:tcBorders>
            <w:shd w:val="clear" w:color="auto" w:fill="auto"/>
          </w:tcPr>
          <w:p w:rsidR="008D44CD" w:rsidRPr="004F1246" w:rsidRDefault="008D44CD" w:rsidP="00C22C42">
            <w:pPr>
              <w:ind w:left="113" w:hanging="113"/>
              <w:rPr>
                <w:b/>
                <w:sz w:val="20"/>
                <w:szCs w:val="20"/>
              </w:rPr>
            </w:pPr>
          </w:p>
        </w:tc>
        <w:tc>
          <w:tcPr>
            <w:tcW w:w="2680" w:type="dxa"/>
            <w:gridSpan w:val="2"/>
            <w:tcBorders>
              <w:top w:val="single" w:sz="4" w:space="0" w:color="auto"/>
              <w:left w:val="single" w:sz="4" w:space="0" w:color="auto"/>
              <w:bottom w:val="single" w:sz="4" w:space="0" w:color="auto"/>
            </w:tcBorders>
            <w:shd w:val="clear" w:color="auto" w:fill="auto"/>
          </w:tcPr>
          <w:p w:rsidR="007C673A" w:rsidRPr="004F1246" w:rsidRDefault="007C673A" w:rsidP="00C22C42">
            <w:pPr>
              <w:ind w:left="113" w:hanging="113"/>
              <w:rPr>
                <w:b/>
                <w:sz w:val="20"/>
                <w:szCs w:val="20"/>
              </w:rPr>
            </w:pPr>
          </w:p>
          <w:p w:rsidR="007C673A" w:rsidRPr="004F1246" w:rsidRDefault="007C673A" w:rsidP="00C22C42">
            <w:pPr>
              <w:ind w:left="113" w:hanging="113"/>
              <w:rPr>
                <w:b/>
                <w:sz w:val="20"/>
                <w:szCs w:val="20"/>
              </w:rPr>
            </w:pPr>
          </w:p>
          <w:p w:rsidR="008D44CD" w:rsidRPr="004F1246" w:rsidRDefault="008D44CD" w:rsidP="00C22C42">
            <w:pPr>
              <w:ind w:left="113" w:hanging="113"/>
              <w:rPr>
                <w:b/>
                <w:sz w:val="20"/>
                <w:szCs w:val="20"/>
              </w:rPr>
            </w:pPr>
            <w:r w:rsidRPr="004F1246">
              <w:rPr>
                <w:b/>
                <w:sz w:val="20"/>
                <w:szCs w:val="20"/>
              </w:rPr>
              <w:t xml:space="preserve">Svs </w:t>
            </w:r>
            <w:r w:rsidRPr="004F1246">
              <w:rPr>
                <w:sz w:val="20"/>
                <w:szCs w:val="20"/>
              </w:rPr>
              <w:t>– úvaha na filozofické téma, diskuze</w:t>
            </w:r>
          </w:p>
        </w:tc>
      </w:tr>
      <w:tr w:rsidR="004F1246" w:rsidRPr="004F1246" w:rsidTr="00C22C42">
        <w:tc>
          <w:tcPr>
            <w:tcW w:w="648" w:type="dxa"/>
            <w:vMerge/>
            <w:tcBorders>
              <w:right w:val="single" w:sz="4" w:space="0" w:color="auto"/>
            </w:tcBorders>
            <w:shd w:val="clear" w:color="auto" w:fill="E6E6E6"/>
            <w:textDirection w:val="btLr"/>
            <w:vAlign w:val="center"/>
          </w:tcPr>
          <w:p w:rsidR="008D44CD" w:rsidRPr="004F1246" w:rsidRDefault="008D44CD" w:rsidP="00C22C42">
            <w:pPr>
              <w:ind w:left="113" w:right="113"/>
              <w:jc w:val="center"/>
              <w:rPr>
                <w:b/>
              </w:rPr>
            </w:pPr>
          </w:p>
        </w:tc>
        <w:tc>
          <w:tcPr>
            <w:tcW w:w="1440" w:type="dxa"/>
            <w:vMerge/>
            <w:tcBorders>
              <w:left w:val="single" w:sz="4" w:space="0" w:color="auto"/>
              <w:bottom w:val="single" w:sz="4" w:space="0" w:color="auto"/>
              <w:right w:val="double" w:sz="4" w:space="0" w:color="auto"/>
            </w:tcBorders>
            <w:shd w:val="clear" w:color="auto" w:fill="E6E6E6"/>
            <w:vAlign w:val="center"/>
          </w:tcPr>
          <w:p w:rsidR="008D44CD" w:rsidRPr="004F1246" w:rsidRDefault="008D44CD" w:rsidP="00C22C42">
            <w:pPr>
              <w:jc w:val="center"/>
              <w:rPr>
                <w:b/>
              </w:rPr>
            </w:pPr>
          </w:p>
        </w:tc>
        <w:tc>
          <w:tcPr>
            <w:tcW w:w="4020" w:type="dxa"/>
            <w:gridSpan w:val="3"/>
            <w:tcBorders>
              <w:top w:val="single" w:sz="4" w:space="0" w:color="auto"/>
              <w:left w:val="double" w:sz="4" w:space="0" w:color="auto"/>
              <w:bottom w:val="single" w:sz="4" w:space="0" w:color="auto"/>
              <w:right w:val="single" w:sz="4" w:space="0" w:color="auto"/>
            </w:tcBorders>
            <w:shd w:val="clear" w:color="auto" w:fill="auto"/>
          </w:tcPr>
          <w:p w:rsidR="007C673A" w:rsidRPr="004F1246" w:rsidRDefault="007C673A" w:rsidP="00C22C42">
            <w:pPr>
              <w:ind w:left="113" w:hanging="113"/>
              <w:rPr>
                <w:b/>
                <w:sz w:val="20"/>
                <w:szCs w:val="20"/>
              </w:rPr>
            </w:pPr>
          </w:p>
          <w:p w:rsidR="008D44CD" w:rsidRPr="004F1246" w:rsidRDefault="008D44CD" w:rsidP="00C22C42">
            <w:pPr>
              <w:ind w:left="113" w:hanging="113"/>
              <w:rPr>
                <w:sz w:val="20"/>
                <w:szCs w:val="20"/>
              </w:rPr>
            </w:pPr>
            <w:r w:rsidRPr="004F1246">
              <w:rPr>
                <w:b/>
                <w:sz w:val="20"/>
                <w:szCs w:val="20"/>
              </w:rPr>
              <w:t>Hv</w:t>
            </w:r>
            <w:r w:rsidRPr="004F1246">
              <w:rPr>
                <w:sz w:val="20"/>
                <w:szCs w:val="20"/>
              </w:rPr>
              <w:t xml:space="preserve"> – řeč hudby</w:t>
            </w:r>
          </w:p>
        </w:tc>
        <w:tc>
          <w:tcPr>
            <w:tcW w:w="1340" w:type="dxa"/>
            <w:vMerge/>
            <w:tcBorders>
              <w:top w:val="single" w:sz="4" w:space="0" w:color="auto"/>
              <w:left w:val="single" w:sz="4" w:space="0" w:color="auto"/>
              <w:bottom w:val="single" w:sz="4" w:space="0" w:color="auto"/>
              <w:right w:val="single" w:sz="4" w:space="0" w:color="auto"/>
            </w:tcBorders>
          </w:tcPr>
          <w:p w:rsidR="008D44CD" w:rsidRPr="004F1246" w:rsidRDefault="008D44CD" w:rsidP="00C22C42">
            <w:pPr>
              <w:ind w:left="113" w:hanging="113"/>
              <w:rPr>
                <w:b/>
                <w:sz w:val="20"/>
                <w:szCs w:val="20"/>
              </w:rPr>
            </w:pPr>
          </w:p>
        </w:tc>
        <w:tc>
          <w:tcPr>
            <w:tcW w:w="1340" w:type="dxa"/>
            <w:vMerge/>
            <w:tcBorders>
              <w:top w:val="single" w:sz="4" w:space="0" w:color="auto"/>
              <w:left w:val="single" w:sz="4" w:space="0" w:color="auto"/>
              <w:bottom w:val="single" w:sz="4" w:space="0" w:color="auto"/>
              <w:right w:val="single" w:sz="4" w:space="0" w:color="auto"/>
            </w:tcBorders>
          </w:tcPr>
          <w:p w:rsidR="008D44CD" w:rsidRPr="004F1246" w:rsidRDefault="008D44CD" w:rsidP="00C22C42">
            <w:pPr>
              <w:ind w:left="113" w:hanging="113"/>
              <w:rPr>
                <w:b/>
                <w:sz w:val="20"/>
                <w:szCs w:val="20"/>
              </w:rPr>
            </w:pPr>
          </w:p>
        </w:tc>
        <w:tc>
          <w:tcPr>
            <w:tcW w:w="1340" w:type="dxa"/>
            <w:vMerge/>
            <w:tcBorders>
              <w:top w:val="single" w:sz="4" w:space="0" w:color="auto"/>
              <w:left w:val="single" w:sz="4" w:space="0" w:color="auto"/>
              <w:bottom w:val="single" w:sz="4" w:space="0" w:color="auto"/>
              <w:right w:val="single" w:sz="4" w:space="0" w:color="auto"/>
            </w:tcBorders>
          </w:tcPr>
          <w:p w:rsidR="008D44CD" w:rsidRPr="004F1246" w:rsidRDefault="008D44CD" w:rsidP="00C22C42">
            <w:pPr>
              <w:ind w:left="113" w:hanging="113"/>
              <w:rPr>
                <w:b/>
                <w:sz w:val="20"/>
                <w:szCs w:val="20"/>
              </w:rPr>
            </w:pPr>
          </w:p>
        </w:tc>
        <w:tc>
          <w:tcPr>
            <w:tcW w:w="4020" w:type="dxa"/>
            <w:gridSpan w:val="3"/>
            <w:tcBorders>
              <w:top w:val="single" w:sz="4" w:space="0" w:color="auto"/>
              <w:left w:val="single" w:sz="4" w:space="0" w:color="auto"/>
              <w:bottom w:val="single" w:sz="4" w:space="0" w:color="auto"/>
            </w:tcBorders>
            <w:shd w:val="clear" w:color="auto" w:fill="auto"/>
          </w:tcPr>
          <w:p w:rsidR="008D44CD" w:rsidRPr="004F1246" w:rsidRDefault="008D44CD" w:rsidP="00C22C42">
            <w:pPr>
              <w:ind w:left="113" w:hanging="113"/>
              <w:rPr>
                <w:sz w:val="20"/>
                <w:szCs w:val="20"/>
              </w:rPr>
            </w:pPr>
            <w:r w:rsidRPr="004F1246">
              <w:rPr>
                <w:b/>
                <w:sz w:val="20"/>
                <w:szCs w:val="20"/>
              </w:rPr>
              <w:t>Kon Aj</w:t>
            </w:r>
            <w:r w:rsidRPr="004F1246">
              <w:rPr>
                <w:sz w:val="20"/>
                <w:szCs w:val="20"/>
              </w:rPr>
              <w:t xml:space="preserve"> – komunikační dovednosti a vedení dialogu</w:t>
            </w:r>
          </w:p>
          <w:p w:rsidR="008D44CD" w:rsidRPr="004F1246" w:rsidRDefault="000B3E99" w:rsidP="00C22C42">
            <w:pPr>
              <w:ind w:left="113" w:hanging="113"/>
              <w:rPr>
                <w:sz w:val="20"/>
                <w:szCs w:val="20"/>
              </w:rPr>
            </w:pPr>
            <w:r w:rsidRPr="004F1246">
              <w:rPr>
                <w:b/>
                <w:sz w:val="20"/>
                <w:szCs w:val="20"/>
              </w:rPr>
              <w:t>Nj, Rj</w:t>
            </w:r>
            <w:r w:rsidRPr="004F1246">
              <w:rPr>
                <w:sz w:val="20"/>
                <w:szCs w:val="20"/>
              </w:rPr>
              <w:t xml:space="preserve"> – podpora slovního a písemného projevu</w:t>
            </w:r>
          </w:p>
        </w:tc>
      </w:tr>
      <w:tr w:rsidR="004F1246" w:rsidRPr="004F1246" w:rsidTr="00C22C42">
        <w:trPr>
          <w:trHeight w:val="1135"/>
        </w:trPr>
        <w:tc>
          <w:tcPr>
            <w:tcW w:w="648" w:type="dxa"/>
            <w:vMerge/>
            <w:tcBorders>
              <w:right w:val="single" w:sz="4" w:space="0" w:color="auto"/>
            </w:tcBorders>
            <w:shd w:val="clear" w:color="auto" w:fill="E6E6E6"/>
            <w:textDirection w:val="btLr"/>
            <w:vAlign w:val="center"/>
          </w:tcPr>
          <w:p w:rsidR="007C673A" w:rsidRPr="004F1246" w:rsidRDefault="007C673A" w:rsidP="00C22C42">
            <w:pPr>
              <w:ind w:left="113" w:right="113"/>
              <w:jc w:val="center"/>
              <w:rPr>
                <w:b/>
              </w:rPr>
            </w:pPr>
          </w:p>
        </w:tc>
        <w:tc>
          <w:tcPr>
            <w:tcW w:w="1440" w:type="dxa"/>
            <w:tcBorders>
              <w:top w:val="single" w:sz="4" w:space="0" w:color="auto"/>
              <w:left w:val="single" w:sz="4" w:space="0" w:color="auto"/>
              <w:right w:val="double" w:sz="4" w:space="0" w:color="auto"/>
            </w:tcBorders>
            <w:shd w:val="clear" w:color="auto" w:fill="E6E6E6"/>
            <w:vAlign w:val="center"/>
          </w:tcPr>
          <w:p w:rsidR="007C673A" w:rsidRPr="004F1246" w:rsidRDefault="007C673A" w:rsidP="00C22C42">
            <w:pPr>
              <w:jc w:val="center"/>
              <w:rPr>
                <w:b/>
                <w:sz w:val="20"/>
                <w:szCs w:val="20"/>
              </w:rPr>
            </w:pPr>
            <w:r w:rsidRPr="004F1246">
              <w:rPr>
                <w:b/>
                <w:sz w:val="20"/>
                <w:szCs w:val="20"/>
              </w:rPr>
              <w:t>Kooperace a kompetice</w:t>
            </w:r>
          </w:p>
        </w:tc>
        <w:tc>
          <w:tcPr>
            <w:tcW w:w="1340" w:type="dxa"/>
            <w:tcBorders>
              <w:top w:val="single" w:sz="4" w:space="0" w:color="auto"/>
              <w:left w:val="double" w:sz="4" w:space="0" w:color="auto"/>
              <w:right w:val="single" w:sz="4" w:space="0" w:color="auto"/>
            </w:tcBorders>
          </w:tcPr>
          <w:p w:rsidR="007C673A" w:rsidRPr="004F1246" w:rsidRDefault="007C673A" w:rsidP="00F3185E">
            <w:pPr>
              <w:rPr>
                <w:sz w:val="20"/>
                <w:szCs w:val="20"/>
              </w:rPr>
            </w:pPr>
          </w:p>
        </w:tc>
        <w:tc>
          <w:tcPr>
            <w:tcW w:w="1340" w:type="dxa"/>
            <w:tcBorders>
              <w:top w:val="single" w:sz="4" w:space="0" w:color="auto"/>
              <w:left w:val="single" w:sz="4" w:space="0" w:color="auto"/>
              <w:right w:val="single" w:sz="4" w:space="0" w:color="auto"/>
            </w:tcBorders>
          </w:tcPr>
          <w:p w:rsidR="007C673A" w:rsidRPr="004F1246" w:rsidRDefault="007C673A" w:rsidP="00F3185E">
            <w:pPr>
              <w:rPr>
                <w:sz w:val="20"/>
                <w:szCs w:val="20"/>
              </w:rPr>
            </w:pPr>
          </w:p>
        </w:tc>
        <w:tc>
          <w:tcPr>
            <w:tcW w:w="1340" w:type="dxa"/>
            <w:tcBorders>
              <w:top w:val="single" w:sz="4" w:space="0" w:color="auto"/>
              <w:left w:val="single" w:sz="4" w:space="0" w:color="auto"/>
              <w:right w:val="single" w:sz="4" w:space="0" w:color="auto"/>
            </w:tcBorders>
          </w:tcPr>
          <w:p w:rsidR="007C673A" w:rsidRPr="004F1246" w:rsidRDefault="007C673A" w:rsidP="00F3185E">
            <w:pPr>
              <w:rPr>
                <w:sz w:val="20"/>
                <w:szCs w:val="20"/>
              </w:rPr>
            </w:pPr>
            <w:r w:rsidRPr="004F1246">
              <w:rPr>
                <w:b/>
                <w:sz w:val="20"/>
                <w:szCs w:val="20"/>
              </w:rPr>
              <w:t>NS</w:t>
            </w:r>
            <w:r w:rsidRPr="004F1246">
              <w:rPr>
                <w:sz w:val="20"/>
                <w:szCs w:val="20"/>
              </w:rPr>
              <w:t xml:space="preserve"> – rozvoj individuál</w:t>
            </w:r>
            <w:r w:rsidR="00AE1096" w:rsidRPr="004F1246">
              <w:rPr>
                <w:sz w:val="20"/>
                <w:szCs w:val="20"/>
              </w:rPr>
              <w:t>-</w:t>
            </w:r>
            <w:r w:rsidRPr="004F1246">
              <w:rPr>
                <w:sz w:val="20"/>
                <w:szCs w:val="20"/>
              </w:rPr>
              <w:t>ních dovedností pro kooperaci</w:t>
            </w:r>
          </w:p>
        </w:tc>
        <w:tc>
          <w:tcPr>
            <w:tcW w:w="1340" w:type="dxa"/>
            <w:tcBorders>
              <w:top w:val="single" w:sz="4" w:space="0" w:color="auto"/>
              <w:left w:val="single" w:sz="4" w:space="0" w:color="auto"/>
              <w:right w:val="single" w:sz="4" w:space="0" w:color="auto"/>
            </w:tcBorders>
          </w:tcPr>
          <w:p w:rsidR="007C673A" w:rsidRPr="004F1246" w:rsidRDefault="007C673A" w:rsidP="00C22C42">
            <w:pPr>
              <w:ind w:left="113" w:hanging="113"/>
              <w:rPr>
                <w:b/>
                <w:sz w:val="20"/>
                <w:szCs w:val="20"/>
              </w:rPr>
            </w:pPr>
          </w:p>
        </w:tc>
        <w:tc>
          <w:tcPr>
            <w:tcW w:w="1340" w:type="dxa"/>
            <w:tcBorders>
              <w:top w:val="single" w:sz="4" w:space="0" w:color="auto"/>
              <w:left w:val="single" w:sz="4" w:space="0" w:color="auto"/>
              <w:right w:val="single" w:sz="4" w:space="0" w:color="auto"/>
            </w:tcBorders>
          </w:tcPr>
          <w:p w:rsidR="007C673A" w:rsidRPr="004F1246" w:rsidRDefault="007C673A" w:rsidP="00F3185E">
            <w:pPr>
              <w:rPr>
                <w:sz w:val="20"/>
                <w:szCs w:val="20"/>
              </w:rPr>
            </w:pPr>
          </w:p>
        </w:tc>
        <w:tc>
          <w:tcPr>
            <w:tcW w:w="1340" w:type="dxa"/>
            <w:tcBorders>
              <w:top w:val="single" w:sz="4" w:space="0" w:color="auto"/>
              <w:left w:val="single" w:sz="4" w:space="0" w:color="auto"/>
              <w:right w:val="single" w:sz="4" w:space="0" w:color="auto"/>
            </w:tcBorders>
          </w:tcPr>
          <w:p w:rsidR="007C673A" w:rsidRPr="004F1246" w:rsidRDefault="007C673A" w:rsidP="00C22C42">
            <w:pPr>
              <w:ind w:left="113" w:hanging="113"/>
              <w:rPr>
                <w:b/>
                <w:sz w:val="20"/>
                <w:szCs w:val="20"/>
              </w:rPr>
            </w:pPr>
          </w:p>
        </w:tc>
        <w:tc>
          <w:tcPr>
            <w:tcW w:w="1340" w:type="dxa"/>
            <w:tcBorders>
              <w:top w:val="single" w:sz="4" w:space="0" w:color="auto"/>
              <w:left w:val="single" w:sz="4" w:space="0" w:color="auto"/>
              <w:right w:val="single" w:sz="4" w:space="0" w:color="auto"/>
            </w:tcBorders>
          </w:tcPr>
          <w:p w:rsidR="007C673A" w:rsidRPr="004F1246" w:rsidRDefault="007C673A" w:rsidP="00C22C42">
            <w:pPr>
              <w:ind w:left="113" w:hanging="113"/>
              <w:rPr>
                <w:sz w:val="20"/>
                <w:szCs w:val="20"/>
              </w:rPr>
            </w:pPr>
          </w:p>
        </w:tc>
        <w:tc>
          <w:tcPr>
            <w:tcW w:w="2680" w:type="dxa"/>
            <w:gridSpan w:val="2"/>
            <w:tcBorders>
              <w:top w:val="single" w:sz="4" w:space="0" w:color="auto"/>
              <w:left w:val="single" w:sz="4" w:space="0" w:color="auto"/>
            </w:tcBorders>
          </w:tcPr>
          <w:p w:rsidR="007C673A" w:rsidRPr="004F1246" w:rsidRDefault="007C673A" w:rsidP="007C673A">
            <w:pPr>
              <w:rPr>
                <w:b/>
                <w:sz w:val="20"/>
                <w:szCs w:val="20"/>
              </w:rPr>
            </w:pPr>
          </w:p>
          <w:p w:rsidR="007C673A" w:rsidRPr="004F1246" w:rsidRDefault="007C673A" w:rsidP="007C673A">
            <w:pPr>
              <w:rPr>
                <w:b/>
                <w:sz w:val="20"/>
                <w:szCs w:val="20"/>
              </w:rPr>
            </w:pPr>
          </w:p>
          <w:p w:rsidR="007C673A" w:rsidRPr="004F1246" w:rsidRDefault="007C673A" w:rsidP="007C673A">
            <w:pPr>
              <w:rPr>
                <w:sz w:val="20"/>
                <w:szCs w:val="20"/>
              </w:rPr>
            </w:pPr>
            <w:r w:rsidRPr="004F1246">
              <w:rPr>
                <w:b/>
                <w:sz w:val="20"/>
                <w:szCs w:val="20"/>
              </w:rPr>
              <w:t>Svs</w:t>
            </w:r>
            <w:r w:rsidRPr="004F1246">
              <w:rPr>
                <w:sz w:val="20"/>
                <w:szCs w:val="20"/>
              </w:rPr>
              <w:t xml:space="preserve"> – návrh ideální školy</w:t>
            </w:r>
          </w:p>
        </w:tc>
      </w:tr>
      <w:tr w:rsidR="004F1246" w:rsidRPr="004F1246" w:rsidTr="00C22C42">
        <w:trPr>
          <w:trHeight w:val="2260"/>
        </w:trPr>
        <w:tc>
          <w:tcPr>
            <w:tcW w:w="648" w:type="dxa"/>
            <w:vMerge w:val="restart"/>
            <w:tcBorders>
              <w:top w:val="single" w:sz="4" w:space="0" w:color="auto"/>
              <w:right w:val="single" w:sz="4" w:space="0" w:color="auto"/>
            </w:tcBorders>
            <w:shd w:val="clear" w:color="auto" w:fill="E6E6E6"/>
            <w:textDirection w:val="btLr"/>
            <w:vAlign w:val="center"/>
          </w:tcPr>
          <w:p w:rsidR="007C673A" w:rsidRPr="004F1246" w:rsidRDefault="007C673A" w:rsidP="00C22C42">
            <w:pPr>
              <w:ind w:left="113" w:right="113"/>
              <w:jc w:val="center"/>
              <w:rPr>
                <w:b/>
              </w:rPr>
            </w:pPr>
            <w:r w:rsidRPr="004F1246">
              <w:rPr>
                <w:b/>
              </w:rPr>
              <w:t>Morální rozvoj</w:t>
            </w:r>
          </w:p>
        </w:tc>
        <w:tc>
          <w:tcPr>
            <w:tcW w:w="1440" w:type="dxa"/>
            <w:tcBorders>
              <w:top w:val="single" w:sz="4" w:space="0" w:color="auto"/>
              <w:left w:val="single" w:sz="4" w:space="0" w:color="auto"/>
              <w:right w:val="double" w:sz="4" w:space="0" w:color="auto"/>
            </w:tcBorders>
            <w:shd w:val="clear" w:color="auto" w:fill="E6E6E6"/>
            <w:vAlign w:val="center"/>
          </w:tcPr>
          <w:p w:rsidR="007C673A" w:rsidRPr="004F1246" w:rsidRDefault="007C673A" w:rsidP="00C22C42">
            <w:pPr>
              <w:jc w:val="center"/>
              <w:rPr>
                <w:b/>
                <w:sz w:val="20"/>
                <w:szCs w:val="20"/>
              </w:rPr>
            </w:pPr>
            <w:r w:rsidRPr="004F1246">
              <w:rPr>
                <w:b/>
                <w:sz w:val="20"/>
                <w:szCs w:val="20"/>
              </w:rPr>
              <w:t>Řešení problémů a rozhodovací dovednosti</w:t>
            </w:r>
          </w:p>
        </w:tc>
        <w:tc>
          <w:tcPr>
            <w:tcW w:w="1340" w:type="dxa"/>
            <w:tcBorders>
              <w:top w:val="single" w:sz="4" w:space="0" w:color="auto"/>
              <w:left w:val="double" w:sz="4" w:space="0" w:color="auto"/>
              <w:right w:val="single" w:sz="4" w:space="0" w:color="auto"/>
            </w:tcBorders>
          </w:tcPr>
          <w:p w:rsidR="007C673A" w:rsidRPr="004F1246" w:rsidRDefault="007C673A" w:rsidP="00F3185E">
            <w:pPr>
              <w:rPr>
                <w:sz w:val="20"/>
                <w:szCs w:val="20"/>
              </w:rPr>
            </w:pPr>
          </w:p>
        </w:tc>
        <w:tc>
          <w:tcPr>
            <w:tcW w:w="1340" w:type="dxa"/>
            <w:tcBorders>
              <w:top w:val="single" w:sz="4" w:space="0" w:color="auto"/>
              <w:left w:val="single" w:sz="4" w:space="0" w:color="auto"/>
              <w:right w:val="single" w:sz="4" w:space="0" w:color="auto"/>
            </w:tcBorders>
          </w:tcPr>
          <w:p w:rsidR="007C673A" w:rsidRPr="004F1246" w:rsidRDefault="007C673A" w:rsidP="00F3185E">
            <w:pPr>
              <w:rPr>
                <w:sz w:val="20"/>
                <w:szCs w:val="20"/>
              </w:rPr>
            </w:pPr>
          </w:p>
        </w:tc>
        <w:tc>
          <w:tcPr>
            <w:tcW w:w="1340" w:type="dxa"/>
            <w:tcBorders>
              <w:top w:val="single" w:sz="4" w:space="0" w:color="auto"/>
              <w:left w:val="single" w:sz="4" w:space="0" w:color="auto"/>
              <w:right w:val="single" w:sz="4" w:space="0" w:color="auto"/>
            </w:tcBorders>
          </w:tcPr>
          <w:p w:rsidR="007C673A" w:rsidRPr="004F1246" w:rsidRDefault="007C673A" w:rsidP="00F3185E">
            <w:pPr>
              <w:rPr>
                <w:sz w:val="20"/>
                <w:szCs w:val="20"/>
              </w:rPr>
            </w:pPr>
          </w:p>
        </w:tc>
        <w:tc>
          <w:tcPr>
            <w:tcW w:w="1340" w:type="dxa"/>
            <w:tcBorders>
              <w:top w:val="single" w:sz="4" w:space="0" w:color="auto"/>
              <w:left w:val="single" w:sz="4" w:space="0" w:color="auto"/>
              <w:right w:val="single" w:sz="4" w:space="0" w:color="auto"/>
            </w:tcBorders>
          </w:tcPr>
          <w:p w:rsidR="007C673A" w:rsidRPr="004F1246" w:rsidRDefault="007C673A" w:rsidP="00C22C42">
            <w:pPr>
              <w:ind w:left="113" w:hanging="113"/>
              <w:rPr>
                <w:sz w:val="20"/>
                <w:szCs w:val="20"/>
              </w:rPr>
            </w:pPr>
            <w:r w:rsidRPr="004F1246">
              <w:rPr>
                <w:b/>
                <w:sz w:val="20"/>
                <w:szCs w:val="20"/>
              </w:rPr>
              <w:t>Čj, M</w:t>
            </w:r>
            <w:r w:rsidRPr="004F1246">
              <w:rPr>
                <w:sz w:val="20"/>
                <w:szCs w:val="20"/>
              </w:rPr>
              <w:t xml:space="preserve"> – na základě porozumění čteného textu dokáže zhodnotit a řešit různé typy problémů</w:t>
            </w:r>
          </w:p>
        </w:tc>
        <w:tc>
          <w:tcPr>
            <w:tcW w:w="1340" w:type="dxa"/>
            <w:tcBorders>
              <w:top w:val="single" w:sz="4" w:space="0" w:color="auto"/>
              <w:left w:val="single" w:sz="4" w:space="0" w:color="auto"/>
              <w:right w:val="single" w:sz="4" w:space="0" w:color="auto"/>
            </w:tcBorders>
          </w:tcPr>
          <w:p w:rsidR="007C673A" w:rsidRPr="004F1246" w:rsidRDefault="007C673A" w:rsidP="00C22C42">
            <w:pPr>
              <w:ind w:left="113" w:hanging="113"/>
              <w:rPr>
                <w:sz w:val="20"/>
                <w:szCs w:val="20"/>
              </w:rPr>
            </w:pPr>
            <w:r w:rsidRPr="004F1246">
              <w:rPr>
                <w:b/>
                <w:sz w:val="20"/>
                <w:szCs w:val="20"/>
              </w:rPr>
              <w:t>M</w:t>
            </w:r>
            <w:r w:rsidRPr="004F1246">
              <w:rPr>
                <w:sz w:val="20"/>
                <w:szCs w:val="20"/>
              </w:rPr>
              <w:t xml:space="preserve"> – slovní úlohy s využitím osvojených dovedností a znalostí</w:t>
            </w:r>
          </w:p>
        </w:tc>
        <w:tc>
          <w:tcPr>
            <w:tcW w:w="1340" w:type="dxa"/>
            <w:tcBorders>
              <w:top w:val="single" w:sz="4" w:space="0" w:color="auto"/>
              <w:left w:val="single" w:sz="4" w:space="0" w:color="auto"/>
              <w:right w:val="single" w:sz="4" w:space="0" w:color="auto"/>
            </w:tcBorders>
          </w:tcPr>
          <w:p w:rsidR="007C673A" w:rsidRPr="004F1246" w:rsidRDefault="007C673A" w:rsidP="00C22C42">
            <w:pPr>
              <w:ind w:left="113" w:hanging="113"/>
              <w:rPr>
                <w:b/>
                <w:sz w:val="20"/>
                <w:szCs w:val="20"/>
              </w:rPr>
            </w:pPr>
          </w:p>
        </w:tc>
        <w:tc>
          <w:tcPr>
            <w:tcW w:w="1340" w:type="dxa"/>
            <w:tcBorders>
              <w:top w:val="single" w:sz="4" w:space="0" w:color="auto"/>
              <w:left w:val="single" w:sz="4" w:space="0" w:color="auto"/>
              <w:right w:val="single" w:sz="4" w:space="0" w:color="auto"/>
            </w:tcBorders>
          </w:tcPr>
          <w:p w:rsidR="007C673A" w:rsidRPr="004F1246" w:rsidRDefault="007C673A" w:rsidP="00C22C42">
            <w:pPr>
              <w:ind w:left="113" w:hanging="113"/>
              <w:rPr>
                <w:sz w:val="20"/>
                <w:szCs w:val="20"/>
              </w:rPr>
            </w:pPr>
          </w:p>
        </w:tc>
        <w:tc>
          <w:tcPr>
            <w:tcW w:w="2680" w:type="dxa"/>
            <w:gridSpan w:val="2"/>
            <w:tcBorders>
              <w:top w:val="single" w:sz="4" w:space="0" w:color="auto"/>
              <w:left w:val="single" w:sz="4" w:space="0" w:color="auto"/>
            </w:tcBorders>
          </w:tcPr>
          <w:p w:rsidR="007C673A" w:rsidRPr="004F1246" w:rsidRDefault="007C673A" w:rsidP="00C22C42">
            <w:pPr>
              <w:ind w:left="113" w:hanging="113"/>
              <w:rPr>
                <w:b/>
                <w:sz w:val="20"/>
                <w:szCs w:val="20"/>
              </w:rPr>
            </w:pPr>
          </w:p>
          <w:p w:rsidR="007C673A" w:rsidRPr="004F1246" w:rsidRDefault="007C673A" w:rsidP="007C673A">
            <w:pPr>
              <w:rPr>
                <w:b/>
                <w:sz w:val="20"/>
                <w:szCs w:val="20"/>
              </w:rPr>
            </w:pPr>
          </w:p>
          <w:p w:rsidR="007C673A" w:rsidRPr="004F1246" w:rsidRDefault="007C673A" w:rsidP="007C673A">
            <w:pPr>
              <w:rPr>
                <w:b/>
                <w:sz w:val="20"/>
                <w:szCs w:val="20"/>
              </w:rPr>
            </w:pPr>
          </w:p>
          <w:p w:rsidR="007C673A" w:rsidRPr="004F1246" w:rsidRDefault="007C673A" w:rsidP="007C673A">
            <w:pPr>
              <w:rPr>
                <w:b/>
                <w:sz w:val="20"/>
                <w:szCs w:val="20"/>
              </w:rPr>
            </w:pPr>
          </w:p>
          <w:p w:rsidR="007C673A" w:rsidRPr="004F1246" w:rsidRDefault="007C673A" w:rsidP="00C22C42">
            <w:pPr>
              <w:ind w:left="113" w:hanging="113"/>
              <w:rPr>
                <w:b/>
                <w:sz w:val="20"/>
                <w:szCs w:val="20"/>
              </w:rPr>
            </w:pPr>
            <w:r w:rsidRPr="004F1246">
              <w:rPr>
                <w:b/>
                <w:sz w:val="20"/>
                <w:szCs w:val="20"/>
              </w:rPr>
              <w:t>Svs</w:t>
            </w:r>
            <w:r w:rsidRPr="004F1246">
              <w:rPr>
                <w:sz w:val="20"/>
                <w:szCs w:val="20"/>
              </w:rPr>
              <w:t xml:space="preserve"> – testy osobnosti</w:t>
            </w:r>
          </w:p>
        </w:tc>
      </w:tr>
      <w:tr w:rsidR="004F1246" w:rsidRPr="004F1246" w:rsidTr="00C22C42">
        <w:tc>
          <w:tcPr>
            <w:tcW w:w="648" w:type="dxa"/>
            <w:vMerge/>
            <w:tcBorders>
              <w:right w:val="single" w:sz="4" w:space="0" w:color="auto"/>
            </w:tcBorders>
            <w:shd w:val="clear" w:color="auto" w:fill="E6E6E6"/>
            <w:vAlign w:val="center"/>
          </w:tcPr>
          <w:p w:rsidR="004F68E6" w:rsidRPr="004F1246" w:rsidRDefault="004F68E6" w:rsidP="00C22C42">
            <w:pPr>
              <w:jc w:val="center"/>
              <w:rPr>
                <w:b/>
              </w:rPr>
            </w:pPr>
          </w:p>
        </w:tc>
        <w:tc>
          <w:tcPr>
            <w:tcW w:w="1440" w:type="dxa"/>
            <w:vMerge w:val="restart"/>
            <w:tcBorders>
              <w:top w:val="single" w:sz="4" w:space="0" w:color="auto"/>
              <w:left w:val="single" w:sz="4" w:space="0" w:color="auto"/>
              <w:right w:val="double" w:sz="4" w:space="0" w:color="auto"/>
            </w:tcBorders>
            <w:shd w:val="clear" w:color="auto" w:fill="E6E6E6"/>
            <w:vAlign w:val="center"/>
          </w:tcPr>
          <w:p w:rsidR="004F68E6" w:rsidRPr="004F1246" w:rsidRDefault="004F68E6" w:rsidP="00C22C42">
            <w:pPr>
              <w:jc w:val="center"/>
              <w:rPr>
                <w:b/>
                <w:sz w:val="20"/>
                <w:szCs w:val="20"/>
              </w:rPr>
            </w:pPr>
            <w:r w:rsidRPr="004F1246">
              <w:rPr>
                <w:b/>
                <w:sz w:val="20"/>
                <w:szCs w:val="20"/>
              </w:rPr>
              <w:t>Hodnoty, postoje a praktická etika</w:t>
            </w:r>
          </w:p>
        </w:tc>
        <w:tc>
          <w:tcPr>
            <w:tcW w:w="1340" w:type="dxa"/>
            <w:vMerge w:val="restart"/>
            <w:tcBorders>
              <w:top w:val="single" w:sz="4" w:space="0" w:color="auto"/>
              <w:left w:val="double" w:sz="4" w:space="0" w:color="auto"/>
              <w:right w:val="single" w:sz="4" w:space="0" w:color="auto"/>
            </w:tcBorders>
          </w:tcPr>
          <w:p w:rsidR="004F68E6" w:rsidRPr="004F1246" w:rsidRDefault="004F68E6" w:rsidP="00F3185E">
            <w:pPr>
              <w:rPr>
                <w:sz w:val="20"/>
                <w:szCs w:val="20"/>
              </w:rPr>
            </w:pPr>
          </w:p>
        </w:tc>
        <w:tc>
          <w:tcPr>
            <w:tcW w:w="1340" w:type="dxa"/>
            <w:vMerge w:val="restart"/>
            <w:tcBorders>
              <w:top w:val="single" w:sz="4" w:space="0" w:color="auto"/>
              <w:left w:val="single" w:sz="4" w:space="0" w:color="auto"/>
              <w:right w:val="single" w:sz="4" w:space="0" w:color="auto"/>
            </w:tcBorders>
          </w:tcPr>
          <w:p w:rsidR="004F68E6" w:rsidRPr="004F1246" w:rsidRDefault="004F68E6" w:rsidP="00C22C42">
            <w:pPr>
              <w:ind w:left="113" w:hanging="113"/>
              <w:rPr>
                <w:sz w:val="20"/>
                <w:szCs w:val="20"/>
              </w:rPr>
            </w:pPr>
            <w:r w:rsidRPr="004F1246">
              <w:rPr>
                <w:b/>
                <w:sz w:val="20"/>
                <w:szCs w:val="20"/>
              </w:rPr>
              <w:t>NS</w:t>
            </w:r>
            <w:r w:rsidRPr="004F1246">
              <w:rPr>
                <w:sz w:val="20"/>
                <w:szCs w:val="20"/>
              </w:rPr>
              <w:t xml:space="preserve"> – vytváření podvědomí o kvalitách typu spolehli</w:t>
            </w:r>
            <w:r w:rsidR="00AE1096" w:rsidRPr="004F1246">
              <w:rPr>
                <w:sz w:val="20"/>
                <w:szCs w:val="20"/>
              </w:rPr>
              <w:t>vost</w:t>
            </w:r>
            <w:r w:rsidRPr="004F1246">
              <w:rPr>
                <w:sz w:val="20"/>
                <w:szCs w:val="20"/>
              </w:rPr>
              <w:t xml:space="preserve"> spravedlnost</w:t>
            </w:r>
          </w:p>
          <w:p w:rsidR="004F68E6" w:rsidRPr="004F1246" w:rsidRDefault="004F68E6" w:rsidP="00C22C42">
            <w:pPr>
              <w:ind w:left="113" w:hanging="113"/>
              <w:rPr>
                <w:sz w:val="20"/>
                <w:szCs w:val="20"/>
              </w:rPr>
            </w:pPr>
            <w:r w:rsidRPr="004F1246">
              <w:rPr>
                <w:b/>
                <w:sz w:val="20"/>
                <w:szCs w:val="20"/>
              </w:rPr>
              <w:t>Čj</w:t>
            </w:r>
            <w:r w:rsidRPr="004F1246">
              <w:rPr>
                <w:sz w:val="20"/>
                <w:szCs w:val="20"/>
              </w:rPr>
              <w:t xml:space="preserve"> – odpověd</w:t>
            </w:r>
            <w:r w:rsidR="00AE1096" w:rsidRPr="004F1246">
              <w:rPr>
                <w:sz w:val="20"/>
                <w:szCs w:val="20"/>
              </w:rPr>
              <w:t>-</w:t>
            </w:r>
            <w:r w:rsidRPr="004F1246">
              <w:rPr>
                <w:sz w:val="20"/>
                <w:szCs w:val="20"/>
              </w:rPr>
              <w:t>nost  a respekt</w:t>
            </w:r>
          </w:p>
        </w:tc>
        <w:tc>
          <w:tcPr>
            <w:tcW w:w="1340" w:type="dxa"/>
            <w:vMerge w:val="restart"/>
            <w:tcBorders>
              <w:top w:val="single" w:sz="4" w:space="0" w:color="auto"/>
              <w:left w:val="single" w:sz="4" w:space="0" w:color="auto"/>
              <w:right w:val="single" w:sz="4" w:space="0" w:color="auto"/>
            </w:tcBorders>
          </w:tcPr>
          <w:p w:rsidR="004F68E6" w:rsidRPr="004F1246" w:rsidRDefault="004F68E6" w:rsidP="00F3185E">
            <w:pPr>
              <w:rPr>
                <w:sz w:val="20"/>
                <w:szCs w:val="20"/>
              </w:rPr>
            </w:pPr>
          </w:p>
        </w:tc>
        <w:tc>
          <w:tcPr>
            <w:tcW w:w="1340" w:type="dxa"/>
            <w:vMerge w:val="restart"/>
            <w:tcBorders>
              <w:top w:val="single" w:sz="4" w:space="0" w:color="auto"/>
              <w:left w:val="single" w:sz="4" w:space="0" w:color="auto"/>
              <w:right w:val="single" w:sz="4" w:space="0" w:color="auto"/>
            </w:tcBorders>
          </w:tcPr>
          <w:p w:rsidR="004F68E6" w:rsidRPr="004F1246" w:rsidRDefault="004F68E6" w:rsidP="00C22C42">
            <w:pPr>
              <w:ind w:left="113" w:hanging="113"/>
              <w:rPr>
                <w:b/>
                <w:sz w:val="20"/>
                <w:szCs w:val="20"/>
              </w:rPr>
            </w:pPr>
          </w:p>
        </w:tc>
        <w:tc>
          <w:tcPr>
            <w:tcW w:w="1340" w:type="dxa"/>
            <w:vMerge w:val="restart"/>
            <w:tcBorders>
              <w:top w:val="single" w:sz="4" w:space="0" w:color="auto"/>
              <w:left w:val="single" w:sz="4" w:space="0" w:color="auto"/>
              <w:right w:val="single" w:sz="4" w:space="0" w:color="auto"/>
            </w:tcBorders>
          </w:tcPr>
          <w:p w:rsidR="004F68E6" w:rsidRPr="004F1246" w:rsidRDefault="004F68E6" w:rsidP="00C22C42">
            <w:pPr>
              <w:ind w:left="113" w:hanging="113"/>
              <w:rPr>
                <w:sz w:val="20"/>
                <w:szCs w:val="20"/>
              </w:rPr>
            </w:pPr>
            <w:r w:rsidRPr="004F1246">
              <w:rPr>
                <w:b/>
                <w:sz w:val="20"/>
                <w:szCs w:val="20"/>
              </w:rPr>
              <w:t>Pd</w:t>
            </w:r>
            <w:r w:rsidRPr="004F1246">
              <w:rPr>
                <w:sz w:val="20"/>
                <w:szCs w:val="20"/>
              </w:rPr>
              <w:t xml:space="preserve"> – dovednosti  komunikace v eticky </w:t>
            </w:r>
            <w:r w:rsidR="00AE1096" w:rsidRPr="004F1246">
              <w:rPr>
                <w:sz w:val="20"/>
                <w:szCs w:val="20"/>
              </w:rPr>
              <w:t>problémy-</w:t>
            </w:r>
            <w:r w:rsidRPr="004F1246">
              <w:rPr>
                <w:sz w:val="20"/>
                <w:szCs w:val="20"/>
              </w:rPr>
              <w:t>tických situacích všedního dne</w:t>
            </w:r>
          </w:p>
        </w:tc>
        <w:tc>
          <w:tcPr>
            <w:tcW w:w="1340" w:type="dxa"/>
            <w:vMerge w:val="restart"/>
            <w:tcBorders>
              <w:top w:val="single" w:sz="4" w:space="0" w:color="auto"/>
              <w:left w:val="single" w:sz="4" w:space="0" w:color="auto"/>
              <w:right w:val="single" w:sz="4" w:space="0" w:color="auto"/>
            </w:tcBorders>
          </w:tcPr>
          <w:p w:rsidR="004F68E6" w:rsidRPr="004F1246" w:rsidRDefault="004F68E6" w:rsidP="00C22C42">
            <w:pPr>
              <w:ind w:left="113" w:hanging="113"/>
              <w:rPr>
                <w:b/>
                <w:sz w:val="20"/>
                <w:szCs w:val="20"/>
              </w:rPr>
            </w:pPr>
          </w:p>
        </w:tc>
        <w:tc>
          <w:tcPr>
            <w:tcW w:w="1340" w:type="dxa"/>
            <w:vMerge w:val="restart"/>
            <w:tcBorders>
              <w:top w:val="single" w:sz="4" w:space="0" w:color="auto"/>
              <w:left w:val="single" w:sz="4" w:space="0" w:color="auto"/>
              <w:right w:val="single" w:sz="4" w:space="0" w:color="auto"/>
            </w:tcBorders>
          </w:tcPr>
          <w:p w:rsidR="004F68E6" w:rsidRPr="004F1246" w:rsidRDefault="004F68E6" w:rsidP="00C22C42">
            <w:pPr>
              <w:ind w:left="113" w:hanging="113"/>
              <w:rPr>
                <w:b/>
                <w:sz w:val="20"/>
                <w:szCs w:val="20"/>
              </w:rPr>
            </w:pPr>
          </w:p>
        </w:tc>
        <w:tc>
          <w:tcPr>
            <w:tcW w:w="1340" w:type="dxa"/>
            <w:tcBorders>
              <w:top w:val="single" w:sz="4" w:space="0" w:color="auto"/>
              <w:left w:val="single" w:sz="4" w:space="0" w:color="auto"/>
              <w:bottom w:val="single" w:sz="4" w:space="0" w:color="auto"/>
              <w:right w:val="single" w:sz="4" w:space="0" w:color="auto"/>
            </w:tcBorders>
          </w:tcPr>
          <w:p w:rsidR="00067D2A" w:rsidRPr="004F1246" w:rsidRDefault="00067D2A" w:rsidP="00C22C42">
            <w:pPr>
              <w:ind w:left="113" w:hanging="113"/>
              <w:rPr>
                <w:sz w:val="20"/>
                <w:szCs w:val="20"/>
              </w:rPr>
            </w:pPr>
            <w:r w:rsidRPr="004F1246">
              <w:rPr>
                <w:b/>
                <w:sz w:val="20"/>
                <w:szCs w:val="20"/>
              </w:rPr>
              <w:t xml:space="preserve">Vz </w:t>
            </w:r>
            <w:r w:rsidRPr="004F1246">
              <w:rPr>
                <w:sz w:val="20"/>
                <w:szCs w:val="20"/>
              </w:rPr>
              <w:t>– pomáhající a prosociální chování</w:t>
            </w:r>
          </w:p>
          <w:p w:rsidR="004F68E6" w:rsidRPr="004F1246" w:rsidRDefault="004F68E6" w:rsidP="00C22C42">
            <w:pPr>
              <w:ind w:left="113" w:hanging="113"/>
              <w:rPr>
                <w:sz w:val="20"/>
                <w:szCs w:val="20"/>
              </w:rPr>
            </w:pPr>
          </w:p>
        </w:tc>
        <w:tc>
          <w:tcPr>
            <w:tcW w:w="1340" w:type="dxa"/>
            <w:tcBorders>
              <w:top w:val="single" w:sz="4" w:space="0" w:color="auto"/>
              <w:left w:val="single" w:sz="4" w:space="0" w:color="auto"/>
              <w:bottom w:val="single" w:sz="4" w:space="0" w:color="auto"/>
            </w:tcBorders>
          </w:tcPr>
          <w:p w:rsidR="004F68E6" w:rsidRPr="004F1246" w:rsidRDefault="004F68E6" w:rsidP="00C22C42">
            <w:pPr>
              <w:ind w:left="113" w:hanging="113"/>
              <w:rPr>
                <w:b/>
                <w:sz w:val="20"/>
                <w:szCs w:val="20"/>
              </w:rPr>
            </w:pPr>
          </w:p>
          <w:p w:rsidR="004F68E6" w:rsidRPr="004F1246" w:rsidRDefault="004F68E6" w:rsidP="00C22C42">
            <w:pPr>
              <w:ind w:left="113" w:hanging="113"/>
              <w:rPr>
                <w:b/>
                <w:sz w:val="20"/>
                <w:szCs w:val="20"/>
              </w:rPr>
            </w:pPr>
          </w:p>
          <w:p w:rsidR="004F68E6" w:rsidRPr="004F1246" w:rsidRDefault="004F68E6" w:rsidP="00C22C42">
            <w:pPr>
              <w:ind w:left="113" w:hanging="113"/>
              <w:rPr>
                <w:b/>
                <w:sz w:val="20"/>
                <w:szCs w:val="20"/>
              </w:rPr>
            </w:pPr>
          </w:p>
          <w:p w:rsidR="004F68E6" w:rsidRPr="004F1246" w:rsidRDefault="004F68E6" w:rsidP="00C22C42">
            <w:pPr>
              <w:ind w:left="113" w:hanging="113"/>
              <w:rPr>
                <w:b/>
                <w:sz w:val="20"/>
                <w:szCs w:val="20"/>
              </w:rPr>
            </w:pPr>
          </w:p>
          <w:p w:rsidR="004F68E6" w:rsidRPr="004F1246" w:rsidRDefault="004F68E6" w:rsidP="00C22C42">
            <w:pPr>
              <w:ind w:left="113" w:hanging="113"/>
              <w:rPr>
                <w:b/>
                <w:sz w:val="20"/>
                <w:szCs w:val="20"/>
              </w:rPr>
            </w:pPr>
          </w:p>
          <w:p w:rsidR="004F68E6" w:rsidRPr="004F1246" w:rsidRDefault="004F68E6" w:rsidP="00C22C42">
            <w:pPr>
              <w:ind w:left="113" w:hanging="113"/>
              <w:rPr>
                <w:b/>
                <w:sz w:val="20"/>
                <w:szCs w:val="20"/>
              </w:rPr>
            </w:pPr>
          </w:p>
          <w:p w:rsidR="004F68E6" w:rsidRPr="004F1246" w:rsidRDefault="004F68E6" w:rsidP="00C22C42">
            <w:pPr>
              <w:ind w:left="113" w:hanging="113"/>
              <w:rPr>
                <w:b/>
                <w:sz w:val="20"/>
                <w:szCs w:val="20"/>
              </w:rPr>
            </w:pPr>
          </w:p>
          <w:p w:rsidR="004F68E6" w:rsidRPr="004F1246" w:rsidRDefault="004F68E6" w:rsidP="00C22C42">
            <w:pPr>
              <w:ind w:left="113" w:hanging="113"/>
              <w:rPr>
                <w:b/>
                <w:sz w:val="20"/>
                <w:szCs w:val="20"/>
              </w:rPr>
            </w:pPr>
          </w:p>
        </w:tc>
      </w:tr>
      <w:tr w:rsidR="004F1246" w:rsidRPr="004F1246" w:rsidTr="00C22C42">
        <w:tc>
          <w:tcPr>
            <w:tcW w:w="648" w:type="dxa"/>
            <w:vMerge/>
            <w:tcBorders>
              <w:bottom w:val="double" w:sz="4" w:space="0" w:color="auto"/>
              <w:right w:val="single" w:sz="4" w:space="0" w:color="auto"/>
            </w:tcBorders>
            <w:shd w:val="clear" w:color="auto" w:fill="E6E6E6"/>
            <w:vAlign w:val="center"/>
          </w:tcPr>
          <w:p w:rsidR="004F68E6" w:rsidRPr="004F1246" w:rsidRDefault="004F68E6" w:rsidP="00C22C42">
            <w:pPr>
              <w:jc w:val="center"/>
              <w:rPr>
                <w:b/>
              </w:rPr>
            </w:pPr>
          </w:p>
        </w:tc>
        <w:tc>
          <w:tcPr>
            <w:tcW w:w="1440" w:type="dxa"/>
            <w:vMerge/>
            <w:tcBorders>
              <w:left w:val="single" w:sz="4" w:space="0" w:color="auto"/>
              <w:bottom w:val="double" w:sz="4" w:space="0" w:color="auto"/>
              <w:right w:val="double" w:sz="4" w:space="0" w:color="auto"/>
            </w:tcBorders>
            <w:shd w:val="clear" w:color="auto" w:fill="E6E6E6"/>
            <w:vAlign w:val="center"/>
          </w:tcPr>
          <w:p w:rsidR="004F68E6" w:rsidRPr="004F1246" w:rsidRDefault="004F68E6" w:rsidP="00C22C42">
            <w:pPr>
              <w:jc w:val="center"/>
              <w:rPr>
                <w:b/>
              </w:rPr>
            </w:pPr>
          </w:p>
        </w:tc>
        <w:tc>
          <w:tcPr>
            <w:tcW w:w="1340" w:type="dxa"/>
            <w:vMerge/>
            <w:tcBorders>
              <w:left w:val="double" w:sz="4" w:space="0" w:color="auto"/>
              <w:bottom w:val="double" w:sz="4" w:space="0" w:color="auto"/>
              <w:right w:val="single" w:sz="4" w:space="0" w:color="auto"/>
            </w:tcBorders>
          </w:tcPr>
          <w:p w:rsidR="004F68E6" w:rsidRPr="004F1246" w:rsidRDefault="004F68E6" w:rsidP="00F3185E">
            <w:pPr>
              <w:rPr>
                <w:sz w:val="20"/>
                <w:szCs w:val="20"/>
              </w:rPr>
            </w:pPr>
          </w:p>
        </w:tc>
        <w:tc>
          <w:tcPr>
            <w:tcW w:w="1340" w:type="dxa"/>
            <w:vMerge/>
            <w:tcBorders>
              <w:left w:val="single" w:sz="4" w:space="0" w:color="auto"/>
              <w:bottom w:val="double" w:sz="4" w:space="0" w:color="auto"/>
              <w:right w:val="single" w:sz="4" w:space="0" w:color="auto"/>
            </w:tcBorders>
          </w:tcPr>
          <w:p w:rsidR="004F68E6" w:rsidRPr="004F1246" w:rsidRDefault="004F68E6" w:rsidP="00C22C42">
            <w:pPr>
              <w:ind w:left="113" w:hanging="113"/>
              <w:rPr>
                <w:b/>
                <w:sz w:val="20"/>
                <w:szCs w:val="20"/>
              </w:rPr>
            </w:pPr>
          </w:p>
        </w:tc>
        <w:tc>
          <w:tcPr>
            <w:tcW w:w="1340" w:type="dxa"/>
            <w:vMerge/>
            <w:tcBorders>
              <w:left w:val="single" w:sz="4" w:space="0" w:color="auto"/>
              <w:bottom w:val="double" w:sz="4" w:space="0" w:color="auto"/>
              <w:right w:val="single" w:sz="4" w:space="0" w:color="auto"/>
            </w:tcBorders>
          </w:tcPr>
          <w:p w:rsidR="004F68E6" w:rsidRPr="004F1246" w:rsidRDefault="004F68E6" w:rsidP="00F3185E">
            <w:pPr>
              <w:rPr>
                <w:sz w:val="20"/>
                <w:szCs w:val="20"/>
              </w:rPr>
            </w:pPr>
          </w:p>
        </w:tc>
        <w:tc>
          <w:tcPr>
            <w:tcW w:w="1340" w:type="dxa"/>
            <w:vMerge/>
            <w:tcBorders>
              <w:left w:val="single" w:sz="4" w:space="0" w:color="auto"/>
              <w:bottom w:val="double" w:sz="4" w:space="0" w:color="auto"/>
              <w:right w:val="single" w:sz="4" w:space="0" w:color="auto"/>
            </w:tcBorders>
          </w:tcPr>
          <w:p w:rsidR="004F68E6" w:rsidRPr="004F1246" w:rsidRDefault="004F68E6" w:rsidP="00C22C42">
            <w:pPr>
              <w:ind w:left="113" w:hanging="113"/>
              <w:rPr>
                <w:b/>
                <w:sz w:val="20"/>
                <w:szCs w:val="20"/>
              </w:rPr>
            </w:pPr>
          </w:p>
        </w:tc>
        <w:tc>
          <w:tcPr>
            <w:tcW w:w="1340" w:type="dxa"/>
            <w:vMerge/>
            <w:tcBorders>
              <w:left w:val="single" w:sz="4" w:space="0" w:color="auto"/>
              <w:bottom w:val="double" w:sz="4" w:space="0" w:color="auto"/>
              <w:right w:val="single" w:sz="4" w:space="0" w:color="auto"/>
            </w:tcBorders>
          </w:tcPr>
          <w:p w:rsidR="004F68E6" w:rsidRPr="004F1246" w:rsidRDefault="004F68E6" w:rsidP="00C22C42">
            <w:pPr>
              <w:ind w:left="113" w:hanging="113"/>
              <w:rPr>
                <w:b/>
                <w:sz w:val="20"/>
                <w:szCs w:val="20"/>
              </w:rPr>
            </w:pPr>
          </w:p>
        </w:tc>
        <w:tc>
          <w:tcPr>
            <w:tcW w:w="1340" w:type="dxa"/>
            <w:vMerge/>
            <w:tcBorders>
              <w:left w:val="single" w:sz="4" w:space="0" w:color="auto"/>
              <w:bottom w:val="double" w:sz="4" w:space="0" w:color="auto"/>
              <w:right w:val="single" w:sz="4" w:space="0" w:color="auto"/>
            </w:tcBorders>
          </w:tcPr>
          <w:p w:rsidR="004F68E6" w:rsidRPr="004F1246" w:rsidRDefault="004F68E6" w:rsidP="00C22C42">
            <w:pPr>
              <w:ind w:left="113" w:hanging="113"/>
              <w:rPr>
                <w:b/>
                <w:sz w:val="20"/>
                <w:szCs w:val="20"/>
              </w:rPr>
            </w:pPr>
          </w:p>
        </w:tc>
        <w:tc>
          <w:tcPr>
            <w:tcW w:w="1340" w:type="dxa"/>
            <w:vMerge/>
            <w:tcBorders>
              <w:left w:val="single" w:sz="4" w:space="0" w:color="auto"/>
              <w:bottom w:val="double" w:sz="4" w:space="0" w:color="auto"/>
              <w:right w:val="single" w:sz="4" w:space="0" w:color="auto"/>
            </w:tcBorders>
          </w:tcPr>
          <w:p w:rsidR="004F68E6" w:rsidRPr="004F1246" w:rsidRDefault="004F68E6" w:rsidP="00C22C42">
            <w:pPr>
              <w:ind w:left="113" w:hanging="113"/>
              <w:rPr>
                <w:b/>
                <w:sz w:val="20"/>
                <w:szCs w:val="20"/>
              </w:rPr>
            </w:pPr>
          </w:p>
        </w:tc>
        <w:tc>
          <w:tcPr>
            <w:tcW w:w="2680" w:type="dxa"/>
            <w:gridSpan w:val="2"/>
            <w:tcBorders>
              <w:top w:val="single" w:sz="4" w:space="0" w:color="auto"/>
              <w:left w:val="single" w:sz="4" w:space="0" w:color="auto"/>
              <w:bottom w:val="double" w:sz="4" w:space="0" w:color="auto"/>
            </w:tcBorders>
          </w:tcPr>
          <w:p w:rsidR="004F68E6" w:rsidRPr="004F1246" w:rsidRDefault="004F68E6" w:rsidP="00C22C42">
            <w:pPr>
              <w:ind w:left="113" w:hanging="113"/>
              <w:rPr>
                <w:sz w:val="20"/>
                <w:szCs w:val="20"/>
              </w:rPr>
            </w:pPr>
            <w:r w:rsidRPr="004F1246">
              <w:rPr>
                <w:b/>
                <w:sz w:val="20"/>
                <w:szCs w:val="20"/>
              </w:rPr>
              <w:t>Svs</w:t>
            </w:r>
            <w:r w:rsidRPr="004F1246">
              <w:rPr>
                <w:sz w:val="20"/>
                <w:szCs w:val="20"/>
              </w:rPr>
              <w:t xml:space="preserve"> - nahlédnutí do zákonitostí spol. věd</w:t>
            </w:r>
          </w:p>
          <w:p w:rsidR="004F68E6" w:rsidRPr="004F1246" w:rsidRDefault="004F68E6" w:rsidP="00C22C42">
            <w:pPr>
              <w:ind w:left="113" w:hanging="113"/>
              <w:rPr>
                <w:b/>
                <w:sz w:val="20"/>
                <w:szCs w:val="20"/>
              </w:rPr>
            </w:pPr>
          </w:p>
        </w:tc>
      </w:tr>
    </w:tbl>
    <w:p w:rsidR="000E3E6A" w:rsidRPr="004F1246" w:rsidRDefault="000E3E6A" w:rsidP="008C0B26">
      <w:pPr>
        <w:rPr>
          <w:u w:val="single"/>
        </w:rPr>
      </w:pPr>
    </w:p>
    <w:p w:rsidR="003F11AB" w:rsidRPr="004F1246" w:rsidRDefault="003F11AB" w:rsidP="00416140">
      <w:pPr>
        <w:jc w:val="center"/>
        <w:outlineLvl w:val="2"/>
        <w:rPr>
          <w:b/>
        </w:rPr>
      </w:pPr>
      <w:bookmarkStart w:id="35" w:name="_Toc326312710"/>
      <w:bookmarkStart w:id="36" w:name="_Toc524523127"/>
      <w:r w:rsidRPr="004F1246">
        <w:rPr>
          <w:b/>
        </w:rPr>
        <w:t>Výchova demokratického občana</w:t>
      </w:r>
      <w:bookmarkEnd w:id="35"/>
      <w:bookmarkEnd w:id="36"/>
    </w:p>
    <w:p w:rsidR="003F11AB" w:rsidRPr="004F1246" w:rsidRDefault="003F11AB" w:rsidP="003F11AB">
      <w:pPr>
        <w:jc w:val="center"/>
        <w:rPr>
          <w:b/>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412"/>
        <w:gridCol w:w="1354"/>
        <w:gridCol w:w="1364"/>
        <w:gridCol w:w="1618"/>
        <w:gridCol w:w="1332"/>
        <w:gridCol w:w="1353"/>
        <w:gridCol w:w="1365"/>
        <w:gridCol w:w="1462"/>
        <w:gridCol w:w="1468"/>
        <w:gridCol w:w="1244"/>
      </w:tblGrid>
      <w:tr w:rsidR="004F1246" w:rsidRPr="004F1246" w:rsidTr="00C22C42">
        <w:tc>
          <w:tcPr>
            <w:tcW w:w="1449" w:type="dxa"/>
            <w:tcBorders>
              <w:top w:val="double" w:sz="4" w:space="0" w:color="auto"/>
              <w:bottom w:val="double" w:sz="4" w:space="0" w:color="auto"/>
              <w:right w:val="double" w:sz="4" w:space="0" w:color="auto"/>
            </w:tcBorders>
            <w:shd w:val="clear" w:color="auto" w:fill="E6E6E6"/>
            <w:vAlign w:val="center"/>
          </w:tcPr>
          <w:p w:rsidR="003F11AB" w:rsidRPr="004F1246" w:rsidRDefault="003F11AB" w:rsidP="00C22C42">
            <w:pPr>
              <w:jc w:val="center"/>
              <w:rPr>
                <w:b/>
              </w:rPr>
            </w:pPr>
          </w:p>
        </w:tc>
        <w:tc>
          <w:tcPr>
            <w:tcW w:w="1395" w:type="dxa"/>
            <w:tcBorders>
              <w:top w:val="double" w:sz="4" w:space="0" w:color="auto"/>
              <w:left w:val="doub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1. ročník</w:t>
            </w:r>
          </w:p>
        </w:tc>
        <w:tc>
          <w:tcPr>
            <w:tcW w:w="1380"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2. ročník</w:t>
            </w:r>
          </w:p>
        </w:tc>
        <w:tc>
          <w:tcPr>
            <w:tcW w:w="1505"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3. ročník</w:t>
            </w:r>
          </w:p>
        </w:tc>
        <w:tc>
          <w:tcPr>
            <w:tcW w:w="1364"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4. ročník</w:t>
            </w:r>
          </w:p>
        </w:tc>
        <w:tc>
          <w:tcPr>
            <w:tcW w:w="1374"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5. ročník</w:t>
            </w:r>
          </w:p>
        </w:tc>
        <w:tc>
          <w:tcPr>
            <w:tcW w:w="1394"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6. ročník</w:t>
            </w:r>
          </w:p>
        </w:tc>
        <w:tc>
          <w:tcPr>
            <w:tcW w:w="1475"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7. ročník</w:t>
            </w:r>
          </w:p>
        </w:tc>
        <w:tc>
          <w:tcPr>
            <w:tcW w:w="1505"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8. ročník</w:t>
            </w:r>
          </w:p>
        </w:tc>
        <w:tc>
          <w:tcPr>
            <w:tcW w:w="1377" w:type="dxa"/>
            <w:tcBorders>
              <w:top w:val="double" w:sz="4" w:space="0" w:color="auto"/>
              <w:left w:val="single" w:sz="4" w:space="0" w:color="auto"/>
              <w:bottom w:val="double" w:sz="4" w:space="0" w:color="auto"/>
            </w:tcBorders>
            <w:shd w:val="clear" w:color="auto" w:fill="E6E6E6"/>
          </w:tcPr>
          <w:p w:rsidR="003F11AB" w:rsidRPr="004F1246" w:rsidRDefault="003F11AB" w:rsidP="00C22C42">
            <w:pPr>
              <w:jc w:val="center"/>
              <w:rPr>
                <w:b/>
                <w:sz w:val="20"/>
                <w:szCs w:val="20"/>
              </w:rPr>
            </w:pPr>
            <w:r w:rsidRPr="004F1246">
              <w:rPr>
                <w:b/>
                <w:sz w:val="20"/>
                <w:szCs w:val="20"/>
              </w:rPr>
              <w:t>9. ročník</w:t>
            </w:r>
          </w:p>
        </w:tc>
      </w:tr>
      <w:tr w:rsidR="004F1246" w:rsidRPr="004F1246" w:rsidTr="00C22C42">
        <w:tc>
          <w:tcPr>
            <w:tcW w:w="1449" w:type="dxa"/>
            <w:vMerge w:val="restart"/>
            <w:tcBorders>
              <w:top w:val="double" w:sz="4" w:space="0" w:color="auto"/>
              <w:right w:val="double" w:sz="4" w:space="0" w:color="auto"/>
            </w:tcBorders>
            <w:shd w:val="clear" w:color="auto" w:fill="E6E6E6"/>
            <w:vAlign w:val="center"/>
          </w:tcPr>
          <w:p w:rsidR="003F11AB" w:rsidRPr="004F1246" w:rsidRDefault="003F11AB" w:rsidP="00C22C42">
            <w:pPr>
              <w:jc w:val="center"/>
              <w:rPr>
                <w:b/>
                <w:sz w:val="20"/>
                <w:szCs w:val="20"/>
              </w:rPr>
            </w:pPr>
            <w:r w:rsidRPr="004F1246">
              <w:rPr>
                <w:b/>
                <w:sz w:val="20"/>
                <w:szCs w:val="20"/>
              </w:rPr>
              <w:t>Občanská společnost a škola</w:t>
            </w:r>
          </w:p>
        </w:tc>
        <w:tc>
          <w:tcPr>
            <w:tcW w:w="1395" w:type="dxa"/>
            <w:tcBorders>
              <w:top w:val="double" w:sz="4" w:space="0" w:color="auto"/>
              <w:left w:val="double" w:sz="4" w:space="0" w:color="auto"/>
              <w:bottom w:val="single" w:sz="4" w:space="0" w:color="auto"/>
              <w:right w:val="single" w:sz="4" w:space="0" w:color="auto"/>
            </w:tcBorders>
            <w:shd w:val="clear" w:color="auto" w:fill="auto"/>
          </w:tcPr>
          <w:p w:rsidR="003F11AB" w:rsidRPr="004F1246" w:rsidRDefault="00B76D22" w:rsidP="00C22C42">
            <w:pPr>
              <w:ind w:left="113" w:hanging="113"/>
              <w:rPr>
                <w:sz w:val="20"/>
                <w:szCs w:val="20"/>
              </w:rPr>
            </w:pPr>
            <w:r w:rsidRPr="004F1246">
              <w:rPr>
                <w:b/>
                <w:sz w:val="20"/>
                <w:szCs w:val="20"/>
              </w:rPr>
              <w:t>NS</w:t>
            </w:r>
            <w:r w:rsidR="003F11AB" w:rsidRPr="004F1246">
              <w:rPr>
                <w:b/>
                <w:sz w:val="20"/>
                <w:szCs w:val="20"/>
              </w:rPr>
              <w:t xml:space="preserve"> – </w:t>
            </w:r>
            <w:r w:rsidR="003F11AB" w:rsidRPr="004F1246">
              <w:rPr>
                <w:sz w:val="20"/>
                <w:szCs w:val="20"/>
              </w:rPr>
              <w:t>demokrati</w:t>
            </w:r>
            <w:r w:rsidR="00AE1096" w:rsidRPr="004F1246">
              <w:rPr>
                <w:sz w:val="20"/>
                <w:szCs w:val="20"/>
              </w:rPr>
              <w:t>-</w:t>
            </w:r>
            <w:r w:rsidR="003F11AB" w:rsidRPr="004F1246">
              <w:rPr>
                <w:sz w:val="20"/>
                <w:szCs w:val="20"/>
              </w:rPr>
              <w:lastRenderedPageBreak/>
              <w:t>cké vztahy ve škole</w:t>
            </w:r>
          </w:p>
          <w:p w:rsidR="003F11AB" w:rsidRPr="004F1246" w:rsidRDefault="00B76D22" w:rsidP="00C22C42">
            <w:pPr>
              <w:ind w:left="113" w:hanging="113"/>
              <w:rPr>
                <w:sz w:val="20"/>
                <w:szCs w:val="20"/>
              </w:rPr>
            </w:pPr>
            <w:r w:rsidRPr="004F1246">
              <w:rPr>
                <w:b/>
                <w:sz w:val="20"/>
                <w:szCs w:val="20"/>
              </w:rPr>
              <w:t>NS</w:t>
            </w:r>
            <w:r w:rsidR="007C673A" w:rsidRPr="004F1246">
              <w:rPr>
                <w:b/>
                <w:sz w:val="20"/>
                <w:szCs w:val="20"/>
              </w:rPr>
              <w:t xml:space="preserve">, </w:t>
            </w:r>
            <w:r w:rsidR="003F11AB" w:rsidRPr="004F1246">
              <w:rPr>
                <w:b/>
                <w:sz w:val="20"/>
                <w:szCs w:val="20"/>
              </w:rPr>
              <w:t>ŠD</w:t>
            </w:r>
            <w:r w:rsidR="003F11AB" w:rsidRPr="004F1246">
              <w:rPr>
                <w:sz w:val="20"/>
                <w:szCs w:val="20"/>
              </w:rPr>
              <w:t xml:space="preserve"> – demokrati</w:t>
            </w:r>
            <w:r w:rsidR="00AE1096" w:rsidRPr="004F1246">
              <w:rPr>
                <w:sz w:val="20"/>
                <w:szCs w:val="20"/>
              </w:rPr>
              <w:t>-</w:t>
            </w:r>
            <w:r w:rsidR="003F11AB" w:rsidRPr="004F1246">
              <w:rPr>
                <w:sz w:val="20"/>
                <w:szCs w:val="20"/>
              </w:rPr>
              <w:t>cká atmosféra</w:t>
            </w:r>
          </w:p>
        </w:tc>
        <w:tc>
          <w:tcPr>
            <w:tcW w:w="1380" w:type="dxa"/>
            <w:tcBorders>
              <w:top w:val="double" w:sz="4" w:space="0" w:color="auto"/>
              <w:left w:val="single" w:sz="4" w:space="0" w:color="auto"/>
              <w:bottom w:val="single" w:sz="4" w:space="0" w:color="auto"/>
              <w:right w:val="single" w:sz="4" w:space="0" w:color="auto"/>
            </w:tcBorders>
            <w:shd w:val="clear" w:color="auto" w:fill="auto"/>
          </w:tcPr>
          <w:p w:rsidR="003F11AB" w:rsidRPr="004F1246" w:rsidRDefault="003F11AB" w:rsidP="00C22C42">
            <w:pPr>
              <w:ind w:left="113" w:hanging="113"/>
              <w:rPr>
                <w:sz w:val="20"/>
                <w:szCs w:val="20"/>
              </w:rPr>
            </w:pPr>
          </w:p>
        </w:tc>
        <w:tc>
          <w:tcPr>
            <w:tcW w:w="1505" w:type="dxa"/>
            <w:tcBorders>
              <w:top w:val="double" w:sz="4" w:space="0" w:color="auto"/>
              <w:left w:val="single" w:sz="4" w:space="0" w:color="auto"/>
              <w:bottom w:val="single" w:sz="4" w:space="0" w:color="auto"/>
              <w:right w:val="single" w:sz="4" w:space="0" w:color="auto"/>
            </w:tcBorders>
            <w:shd w:val="clear" w:color="auto" w:fill="auto"/>
          </w:tcPr>
          <w:p w:rsidR="003F11AB" w:rsidRPr="004F1246" w:rsidRDefault="003F11AB" w:rsidP="00C22C42">
            <w:pPr>
              <w:ind w:left="113" w:hanging="113"/>
              <w:rPr>
                <w:sz w:val="20"/>
                <w:szCs w:val="20"/>
              </w:rPr>
            </w:pPr>
            <w:r w:rsidRPr="004F1246">
              <w:rPr>
                <w:b/>
                <w:sz w:val="20"/>
                <w:szCs w:val="20"/>
              </w:rPr>
              <w:t>Žákovský parlament</w:t>
            </w:r>
            <w:r w:rsidR="007C673A" w:rsidRPr="004F1246">
              <w:rPr>
                <w:b/>
                <w:sz w:val="20"/>
                <w:szCs w:val="20"/>
              </w:rPr>
              <w:t xml:space="preserve">: </w:t>
            </w:r>
            <w:r w:rsidRPr="004F1246">
              <w:rPr>
                <w:sz w:val="20"/>
                <w:szCs w:val="20"/>
              </w:rPr>
              <w:t xml:space="preserve">způsoby </w:t>
            </w:r>
            <w:r w:rsidRPr="004F1246">
              <w:rPr>
                <w:sz w:val="20"/>
                <w:szCs w:val="20"/>
              </w:rPr>
              <w:lastRenderedPageBreak/>
              <w:t>uplatňování demokratických principů a hodnot v každodenním životě školy</w:t>
            </w:r>
          </w:p>
        </w:tc>
        <w:tc>
          <w:tcPr>
            <w:tcW w:w="1364" w:type="dxa"/>
            <w:vMerge w:val="restart"/>
            <w:tcBorders>
              <w:top w:val="double" w:sz="4" w:space="0" w:color="auto"/>
              <w:left w:val="single" w:sz="4" w:space="0" w:color="auto"/>
              <w:right w:val="single" w:sz="4" w:space="0" w:color="auto"/>
            </w:tcBorders>
          </w:tcPr>
          <w:p w:rsidR="003F11AB" w:rsidRPr="004F1246" w:rsidRDefault="003F11AB" w:rsidP="00C22C42">
            <w:pPr>
              <w:ind w:left="113" w:hanging="113"/>
              <w:rPr>
                <w:sz w:val="20"/>
                <w:szCs w:val="20"/>
              </w:rPr>
            </w:pPr>
            <w:r w:rsidRPr="004F1246">
              <w:rPr>
                <w:b/>
                <w:sz w:val="20"/>
                <w:szCs w:val="20"/>
              </w:rPr>
              <w:lastRenderedPageBreak/>
              <w:t>Vl</w:t>
            </w:r>
            <w:r w:rsidRPr="004F1246">
              <w:rPr>
                <w:sz w:val="20"/>
                <w:szCs w:val="20"/>
              </w:rPr>
              <w:t xml:space="preserve"> – spolupráce školy se </w:t>
            </w:r>
            <w:r w:rsidRPr="004F1246">
              <w:rPr>
                <w:sz w:val="20"/>
                <w:szCs w:val="20"/>
              </w:rPr>
              <w:lastRenderedPageBreak/>
              <w:t>správními orgány a institucemi v obci</w:t>
            </w:r>
          </w:p>
        </w:tc>
        <w:tc>
          <w:tcPr>
            <w:tcW w:w="1374" w:type="dxa"/>
            <w:vMerge w:val="restart"/>
            <w:tcBorders>
              <w:top w:val="double" w:sz="4" w:space="0" w:color="auto"/>
              <w:left w:val="single" w:sz="4" w:space="0" w:color="auto"/>
              <w:right w:val="single" w:sz="4" w:space="0" w:color="auto"/>
            </w:tcBorders>
          </w:tcPr>
          <w:p w:rsidR="003F11AB" w:rsidRPr="004F1246" w:rsidRDefault="003F11AB" w:rsidP="003F11AB">
            <w:pPr>
              <w:rPr>
                <w:b/>
                <w:sz w:val="20"/>
                <w:szCs w:val="20"/>
              </w:rPr>
            </w:pPr>
          </w:p>
        </w:tc>
        <w:tc>
          <w:tcPr>
            <w:tcW w:w="1394" w:type="dxa"/>
            <w:vMerge w:val="restart"/>
            <w:tcBorders>
              <w:top w:val="double" w:sz="4" w:space="0" w:color="auto"/>
              <w:left w:val="single" w:sz="4" w:space="0" w:color="auto"/>
              <w:right w:val="single" w:sz="4" w:space="0" w:color="auto"/>
            </w:tcBorders>
          </w:tcPr>
          <w:p w:rsidR="003F11AB" w:rsidRPr="004F1246" w:rsidRDefault="003F11AB" w:rsidP="003F11AB">
            <w:pPr>
              <w:rPr>
                <w:sz w:val="20"/>
                <w:szCs w:val="20"/>
              </w:rPr>
            </w:pPr>
          </w:p>
        </w:tc>
        <w:tc>
          <w:tcPr>
            <w:tcW w:w="1475" w:type="dxa"/>
            <w:vMerge w:val="restart"/>
            <w:tcBorders>
              <w:top w:val="double" w:sz="4" w:space="0" w:color="auto"/>
              <w:left w:val="single" w:sz="4" w:space="0" w:color="auto"/>
              <w:right w:val="single" w:sz="4" w:space="0" w:color="auto"/>
            </w:tcBorders>
          </w:tcPr>
          <w:p w:rsidR="003F11AB" w:rsidRPr="004F1246" w:rsidRDefault="003F11AB" w:rsidP="00C22C42">
            <w:pPr>
              <w:ind w:left="113" w:hanging="113"/>
              <w:rPr>
                <w:sz w:val="20"/>
                <w:szCs w:val="20"/>
              </w:rPr>
            </w:pPr>
            <w:r w:rsidRPr="004F1246">
              <w:rPr>
                <w:b/>
                <w:sz w:val="20"/>
                <w:szCs w:val="20"/>
              </w:rPr>
              <w:t>V</w:t>
            </w:r>
            <w:r w:rsidR="005C10EC" w:rsidRPr="004F1246">
              <w:rPr>
                <w:b/>
                <w:sz w:val="20"/>
                <w:szCs w:val="20"/>
              </w:rPr>
              <w:t>z</w:t>
            </w:r>
            <w:r w:rsidRPr="004F1246">
              <w:rPr>
                <w:sz w:val="20"/>
                <w:szCs w:val="20"/>
              </w:rPr>
              <w:t xml:space="preserve"> – demokratická atmosféra a </w:t>
            </w:r>
            <w:r w:rsidRPr="004F1246">
              <w:rPr>
                <w:sz w:val="20"/>
                <w:szCs w:val="20"/>
              </w:rPr>
              <w:lastRenderedPageBreak/>
              <w:t>demokratické vztahy ve škole</w:t>
            </w:r>
          </w:p>
        </w:tc>
        <w:tc>
          <w:tcPr>
            <w:tcW w:w="1505" w:type="dxa"/>
            <w:tcBorders>
              <w:top w:val="double" w:sz="4" w:space="0" w:color="auto"/>
              <w:left w:val="single" w:sz="4" w:space="0" w:color="auto"/>
              <w:bottom w:val="single" w:sz="4" w:space="0" w:color="auto"/>
              <w:right w:val="single" w:sz="4" w:space="0" w:color="auto"/>
            </w:tcBorders>
          </w:tcPr>
          <w:p w:rsidR="003F11AB" w:rsidRPr="004F1246" w:rsidRDefault="003F11AB" w:rsidP="00C22C42">
            <w:pPr>
              <w:ind w:left="113" w:hanging="113"/>
              <w:rPr>
                <w:sz w:val="20"/>
                <w:szCs w:val="20"/>
              </w:rPr>
            </w:pPr>
            <w:r w:rsidRPr="004F1246">
              <w:rPr>
                <w:sz w:val="20"/>
                <w:szCs w:val="20"/>
              </w:rPr>
              <w:lastRenderedPageBreak/>
              <w:t xml:space="preserve"> </w:t>
            </w:r>
          </w:p>
          <w:p w:rsidR="003F11AB" w:rsidRPr="004F1246" w:rsidRDefault="003F11AB" w:rsidP="00C22C42">
            <w:pPr>
              <w:ind w:left="113" w:hanging="113"/>
              <w:rPr>
                <w:sz w:val="20"/>
                <w:szCs w:val="20"/>
              </w:rPr>
            </w:pPr>
          </w:p>
          <w:p w:rsidR="003F11AB" w:rsidRPr="004F1246" w:rsidRDefault="003F11AB" w:rsidP="00C22C42">
            <w:pPr>
              <w:ind w:left="113" w:hanging="113"/>
              <w:rPr>
                <w:sz w:val="20"/>
                <w:szCs w:val="20"/>
              </w:rPr>
            </w:pPr>
          </w:p>
          <w:p w:rsidR="003F11AB" w:rsidRPr="004F1246" w:rsidRDefault="003F11AB" w:rsidP="003F11AB">
            <w:pPr>
              <w:rPr>
                <w:sz w:val="20"/>
                <w:szCs w:val="20"/>
              </w:rPr>
            </w:pPr>
          </w:p>
          <w:p w:rsidR="003F11AB" w:rsidRPr="004F1246" w:rsidRDefault="003F11AB" w:rsidP="003F11AB">
            <w:pPr>
              <w:rPr>
                <w:sz w:val="20"/>
                <w:szCs w:val="20"/>
              </w:rPr>
            </w:pPr>
          </w:p>
        </w:tc>
        <w:tc>
          <w:tcPr>
            <w:tcW w:w="1377" w:type="dxa"/>
            <w:tcBorders>
              <w:top w:val="double" w:sz="4" w:space="0" w:color="auto"/>
              <w:left w:val="single" w:sz="4" w:space="0" w:color="auto"/>
              <w:bottom w:val="single" w:sz="4" w:space="0" w:color="auto"/>
            </w:tcBorders>
          </w:tcPr>
          <w:p w:rsidR="003F11AB" w:rsidRPr="004F1246" w:rsidRDefault="003F11AB" w:rsidP="00C22C42">
            <w:pPr>
              <w:ind w:left="113" w:hanging="113"/>
              <w:rPr>
                <w:sz w:val="20"/>
                <w:szCs w:val="20"/>
              </w:rPr>
            </w:pPr>
          </w:p>
        </w:tc>
      </w:tr>
      <w:tr w:rsidR="004F1246" w:rsidRPr="004F1246" w:rsidTr="00C22C42">
        <w:tc>
          <w:tcPr>
            <w:tcW w:w="1449" w:type="dxa"/>
            <w:vMerge/>
            <w:tcBorders>
              <w:bottom w:val="single" w:sz="4" w:space="0" w:color="auto"/>
              <w:right w:val="double" w:sz="4" w:space="0" w:color="auto"/>
            </w:tcBorders>
            <w:shd w:val="clear" w:color="auto" w:fill="E6E6E6"/>
            <w:vAlign w:val="center"/>
          </w:tcPr>
          <w:p w:rsidR="007C673A" w:rsidRPr="004F1246" w:rsidRDefault="007C673A" w:rsidP="00C22C42">
            <w:pPr>
              <w:jc w:val="center"/>
              <w:rPr>
                <w:b/>
              </w:rPr>
            </w:pPr>
          </w:p>
        </w:tc>
        <w:tc>
          <w:tcPr>
            <w:tcW w:w="4280" w:type="dxa"/>
            <w:gridSpan w:val="3"/>
            <w:tcBorders>
              <w:top w:val="single" w:sz="4" w:space="0" w:color="auto"/>
              <w:left w:val="double" w:sz="4" w:space="0" w:color="auto"/>
              <w:bottom w:val="nil"/>
              <w:right w:val="single" w:sz="4" w:space="0" w:color="auto"/>
            </w:tcBorders>
            <w:shd w:val="clear" w:color="auto" w:fill="auto"/>
          </w:tcPr>
          <w:p w:rsidR="007C673A" w:rsidRPr="004F1246" w:rsidRDefault="007C673A" w:rsidP="00C22C42">
            <w:pPr>
              <w:ind w:left="113" w:hanging="113"/>
              <w:rPr>
                <w:b/>
                <w:sz w:val="20"/>
                <w:szCs w:val="20"/>
              </w:rPr>
            </w:pPr>
            <w:r w:rsidRPr="004F1246">
              <w:rPr>
                <w:b/>
                <w:sz w:val="20"/>
                <w:szCs w:val="20"/>
              </w:rPr>
              <w:t>Tv</w:t>
            </w:r>
            <w:r w:rsidRPr="004F1246">
              <w:rPr>
                <w:sz w:val="20"/>
                <w:szCs w:val="20"/>
              </w:rPr>
              <w:t xml:space="preserve"> – demokratická atmosféra</w:t>
            </w:r>
          </w:p>
        </w:tc>
        <w:tc>
          <w:tcPr>
            <w:tcW w:w="1364" w:type="dxa"/>
            <w:vMerge/>
            <w:tcBorders>
              <w:left w:val="single" w:sz="4" w:space="0" w:color="auto"/>
              <w:bottom w:val="nil"/>
              <w:right w:val="single" w:sz="4" w:space="0" w:color="auto"/>
            </w:tcBorders>
          </w:tcPr>
          <w:p w:rsidR="007C673A" w:rsidRPr="004F1246" w:rsidRDefault="007C673A" w:rsidP="00C22C42">
            <w:pPr>
              <w:ind w:left="113" w:hanging="113"/>
              <w:rPr>
                <w:b/>
                <w:sz w:val="20"/>
                <w:szCs w:val="20"/>
              </w:rPr>
            </w:pPr>
          </w:p>
        </w:tc>
        <w:tc>
          <w:tcPr>
            <w:tcW w:w="1374" w:type="dxa"/>
            <w:vMerge/>
            <w:tcBorders>
              <w:left w:val="single" w:sz="4" w:space="0" w:color="auto"/>
              <w:bottom w:val="nil"/>
              <w:right w:val="single" w:sz="4" w:space="0" w:color="auto"/>
            </w:tcBorders>
          </w:tcPr>
          <w:p w:rsidR="007C673A" w:rsidRPr="004F1246" w:rsidRDefault="007C673A" w:rsidP="003F11AB">
            <w:pPr>
              <w:rPr>
                <w:b/>
                <w:sz w:val="20"/>
                <w:szCs w:val="20"/>
              </w:rPr>
            </w:pPr>
          </w:p>
        </w:tc>
        <w:tc>
          <w:tcPr>
            <w:tcW w:w="1394" w:type="dxa"/>
            <w:vMerge/>
            <w:tcBorders>
              <w:left w:val="single" w:sz="4" w:space="0" w:color="auto"/>
              <w:bottom w:val="nil"/>
              <w:right w:val="single" w:sz="4" w:space="0" w:color="auto"/>
            </w:tcBorders>
          </w:tcPr>
          <w:p w:rsidR="007C673A" w:rsidRPr="004F1246" w:rsidRDefault="007C673A" w:rsidP="003F11AB">
            <w:pPr>
              <w:rPr>
                <w:sz w:val="20"/>
                <w:szCs w:val="20"/>
              </w:rPr>
            </w:pPr>
          </w:p>
        </w:tc>
        <w:tc>
          <w:tcPr>
            <w:tcW w:w="1475" w:type="dxa"/>
            <w:vMerge/>
            <w:tcBorders>
              <w:left w:val="single" w:sz="4" w:space="0" w:color="auto"/>
              <w:bottom w:val="nil"/>
              <w:right w:val="single" w:sz="4" w:space="0" w:color="auto"/>
            </w:tcBorders>
          </w:tcPr>
          <w:p w:rsidR="007C673A" w:rsidRPr="004F1246" w:rsidRDefault="007C673A" w:rsidP="00C22C42">
            <w:pPr>
              <w:ind w:left="113" w:hanging="113"/>
              <w:rPr>
                <w:sz w:val="20"/>
                <w:szCs w:val="20"/>
              </w:rPr>
            </w:pPr>
          </w:p>
        </w:tc>
        <w:tc>
          <w:tcPr>
            <w:tcW w:w="2882" w:type="dxa"/>
            <w:gridSpan w:val="2"/>
            <w:tcBorders>
              <w:top w:val="single" w:sz="4" w:space="0" w:color="auto"/>
              <w:left w:val="single" w:sz="4" w:space="0" w:color="auto"/>
              <w:bottom w:val="nil"/>
            </w:tcBorders>
          </w:tcPr>
          <w:p w:rsidR="007C673A" w:rsidRPr="004F1246" w:rsidRDefault="007C673A" w:rsidP="00C22C42">
            <w:pPr>
              <w:ind w:left="113" w:hanging="113"/>
              <w:rPr>
                <w:b/>
                <w:sz w:val="20"/>
                <w:szCs w:val="20"/>
              </w:rPr>
            </w:pPr>
            <w:r w:rsidRPr="004F1246">
              <w:rPr>
                <w:b/>
                <w:sz w:val="20"/>
                <w:szCs w:val="20"/>
              </w:rPr>
              <w:t>Svs</w:t>
            </w:r>
            <w:r w:rsidRPr="004F1246">
              <w:rPr>
                <w:sz w:val="20"/>
                <w:szCs w:val="20"/>
              </w:rPr>
              <w:t xml:space="preserve"> – návrh ideální školy</w:t>
            </w:r>
          </w:p>
        </w:tc>
      </w:tr>
      <w:tr w:rsidR="004F1246" w:rsidRPr="004F1246" w:rsidTr="00C22C42">
        <w:tc>
          <w:tcPr>
            <w:tcW w:w="1449" w:type="dxa"/>
            <w:vMerge w:val="restart"/>
            <w:tcBorders>
              <w:top w:val="single" w:sz="4" w:space="0" w:color="auto"/>
              <w:right w:val="double" w:sz="4" w:space="0" w:color="auto"/>
            </w:tcBorders>
            <w:shd w:val="clear" w:color="auto" w:fill="E6E6E6"/>
            <w:vAlign w:val="center"/>
          </w:tcPr>
          <w:p w:rsidR="007C673A" w:rsidRPr="004F1246" w:rsidRDefault="007C673A" w:rsidP="00C22C42">
            <w:pPr>
              <w:jc w:val="center"/>
              <w:rPr>
                <w:b/>
                <w:sz w:val="20"/>
                <w:szCs w:val="20"/>
              </w:rPr>
            </w:pPr>
            <w:r w:rsidRPr="004F1246">
              <w:rPr>
                <w:b/>
                <w:sz w:val="20"/>
                <w:szCs w:val="20"/>
              </w:rPr>
              <w:t>Občan, občanská společnost a stát</w:t>
            </w:r>
          </w:p>
        </w:tc>
        <w:tc>
          <w:tcPr>
            <w:tcW w:w="1395" w:type="dxa"/>
            <w:tcBorders>
              <w:top w:val="single" w:sz="4" w:space="0" w:color="auto"/>
              <w:left w:val="double" w:sz="4" w:space="0" w:color="auto"/>
              <w:bottom w:val="single" w:sz="4" w:space="0" w:color="auto"/>
              <w:right w:val="single" w:sz="4" w:space="0" w:color="auto"/>
            </w:tcBorders>
          </w:tcPr>
          <w:p w:rsidR="007C673A" w:rsidRPr="004F1246" w:rsidRDefault="007C673A" w:rsidP="00C22C42">
            <w:pPr>
              <w:ind w:left="113" w:hanging="113"/>
              <w:rPr>
                <w:sz w:val="20"/>
                <w:szCs w:val="20"/>
              </w:rPr>
            </w:pPr>
          </w:p>
        </w:tc>
        <w:tc>
          <w:tcPr>
            <w:tcW w:w="1380" w:type="dxa"/>
            <w:tcBorders>
              <w:top w:val="single" w:sz="4" w:space="0" w:color="auto"/>
              <w:left w:val="single" w:sz="4" w:space="0" w:color="auto"/>
              <w:right w:val="single" w:sz="4" w:space="0" w:color="auto"/>
            </w:tcBorders>
            <w:shd w:val="clear" w:color="auto" w:fill="auto"/>
          </w:tcPr>
          <w:p w:rsidR="007C673A" w:rsidRPr="004F1246" w:rsidRDefault="007C673A" w:rsidP="00C22C42">
            <w:pPr>
              <w:ind w:left="113" w:hanging="113"/>
              <w:rPr>
                <w:sz w:val="20"/>
                <w:szCs w:val="20"/>
              </w:rPr>
            </w:pPr>
            <w:r w:rsidRPr="004F1246">
              <w:rPr>
                <w:b/>
                <w:sz w:val="20"/>
                <w:szCs w:val="20"/>
              </w:rPr>
              <w:t>NS</w:t>
            </w:r>
            <w:r w:rsidRPr="004F1246">
              <w:rPr>
                <w:sz w:val="20"/>
                <w:szCs w:val="20"/>
              </w:rPr>
              <w:t xml:space="preserve"> – principy soužití s minoritami, vztah k „jinému“</w:t>
            </w:r>
          </w:p>
          <w:p w:rsidR="007C673A" w:rsidRPr="004F1246" w:rsidRDefault="007C673A" w:rsidP="00C22C42">
            <w:pPr>
              <w:ind w:left="113" w:hanging="113"/>
              <w:rPr>
                <w:sz w:val="20"/>
                <w:szCs w:val="20"/>
              </w:rPr>
            </w:pPr>
            <w:r w:rsidRPr="004F1246">
              <w:rPr>
                <w:b/>
                <w:sz w:val="20"/>
                <w:szCs w:val="20"/>
              </w:rPr>
              <w:t>Čj</w:t>
            </w:r>
            <w:r w:rsidRPr="004F1246">
              <w:rPr>
                <w:sz w:val="20"/>
                <w:szCs w:val="20"/>
              </w:rPr>
              <w:t xml:space="preserve"> – vzájemná komunikace</w:t>
            </w:r>
          </w:p>
        </w:tc>
        <w:tc>
          <w:tcPr>
            <w:tcW w:w="1505" w:type="dxa"/>
            <w:tcBorders>
              <w:top w:val="single" w:sz="4" w:space="0" w:color="auto"/>
              <w:left w:val="single" w:sz="4" w:space="0" w:color="auto"/>
              <w:right w:val="single" w:sz="4" w:space="0" w:color="auto"/>
            </w:tcBorders>
            <w:shd w:val="clear" w:color="auto" w:fill="auto"/>
          </w:tcPr>
          <w:p w:rsidR="007C673A" w:rsidRPr="004F1246" w:rsidRDefault="007C673A" w:rsidP="00C22C42">
            <w:pPr>
              <w:ind w:left="113" w:hanging="113"/>
              <w:rPr>
                <w:sz w:val="20"/>
                <w:szCs w:val="20"/>
              </w:rPr>
            </w:pPr>
          </w:p>
        </w:tc>
        <w:tc>
          <w:tcPr>
            <w:tcW w:w="1364" w:type="dxa"/>
            <w:vMerge w:val="restart"/>
            <w:tcBorders>
              <w:top w:val="single" w:sz="4" w:space="0" w:color="auto"/>
              <w:left w:val="single" w:sz="4" w:space="0" w:color="auto"/>
              <w:right w:val="single" w:sz="4" w:space="0" w:color="auto"/>
            </w:tcBorders>
          </w:tcPr>
          <w:p w:rsidR="007C673A" w:rsidRPr="004F1246" w:rsidRDefault="007C673A" w:rsidP="00C22C42">
            <w:pPr>
              <w:ind w:left="113" w:hanging="113"/>
              <w:rPr>
                <w:sz w:val="20"/>
                <w:szCs w:val="20"/>
              </w:rPr>
            </w:pPr>
          </w:p>
        </w:tc>
        <w:tc>
          <w:tcPr>
            <w:tcW w:w="1374" w:type="dxa"/>
            <w:vMerge w:val="restart"/>
            <w:tcBorders>
              <w:top w:val="single" w:sz="4" w:space="0" w:color="auto"/>
              <w:left w:val="single" w:sz="4" w:space="0" w:color="auto"/>
              <w:right w:val="single" w:sz="4" w:space="0" w:color="auto"/>
            </w:tcBorders>
          </w:tcPr>
          <w:p w:rsidR="007C673A" w:rsidRPr="004F1246" w:rsidRDefault="007C673A" w:rsidP="00C22C42">
            <w:pPr>
              <w:ind w:left="113" w:hanging="113"/>
              <w:rPr>
                <w:sz w:val="20"/>
                <w:szCs w:val="20"/>
              </w:rPr>
            </w:pPr>
            <w:r w:rsidRPr="004F1246">
              <w:rPr>
                <w:b/>
                <w:sz w:val="20"/>
                <w:szCs w:val="20"/>
              </w:rPr>
              <w:t>Vl</w:t>
            </w:r>
            <w:r w:rsidRPr="004F1246">
              <w:rPr>
                <w:sz w:val="20"/>
                <w:szCs w:val="20"/>
              </w:rPr>
              <w:t xml:space="preserve"> – občan jako odpovědný člen společnosti, jeho práva a povinnosti</w:t>
            </w:r>
          </w:p>
          <w:p w:rsidR="007C673A" w:rsidRPr="004F1246" w:rsidRDefault="007C673A" w:rsidP="003F11AB">
            <w:pPr>
              <w:rPr>
                <w:sz w:val="20"/>
                <w:szCs w:val="20"/>
              </w:rPr>
            </w:pPr>
          </w:p>
        </w:tc>
        <w:tc>
          <w:tcPr>
            <w:tcW w:w="1394" w:type="dxa"/>
            <w:vMerge w:val="restart"/>
            <w:tcBorders>
              <w:top w:val="single" w:sz="4" w:space="0" w:color="auto"/>
              <w:left w:val="single" w:sz="4" w:space="0" w:color="auto"/>
              <w:right w:val="single" w:sz="4" w:space="0" w:color="auto"/>
            </w:tcBorders>
          </w:tcPr>
          <w:p w:rsidR="007C673A" w:rsidRPr="004F1246" w:rsidRDefault="007C673A" w:rsidP="00C22C42">
            <w:pPr>
              <w:ind w:left="113" w:hanging="113"/>
              <w:rPr>
                <w:sz w:val="20"/>
                <w:szCs w:val="20"/>
              </w:rPr>
            </w:pPr>
          </w:p>
        </w:tc>
        <w:tc>
          <w:tcPr>
            <w:tcW w:w="1475" w:type="dxa"/>
            <w:vMerge w:val="restart"/>
            <w:tcBorders>
              <w:top w:val="single" w:sz="4" w:space="0" w:color="auto"/>
              <w:left w:val="single" w:sz="4" w:space="0" w:color="auto"/>
              <w:right w:val="single" w:sz="4" w:space="0" w:color="auto"/>
            </w:tcBorders>
          </w:tcPr>
          <w:p w:rsidR="007C673A" w:rsidRPr="004F1246" w:rsidRDefault="007C673A" w:rsidP="003F11AB">
            <w:pPr>
              <w:rPr>
                <w:sz w:val="20"/>
                <w:szCs w:val="20"/>
              </w:rPr>
            </w:pPr>
          </w:p>
        </w:tc>
        <w:tc>
          <w:tcPr>
            <w:tcW w:w="2882" w:type="dxa"/>
            <w:gridSpan w:val="2"/>
            <w:vMerge w:val="restart"/>
            <w:tcBorders>
              <w:top w:val="single" w:sz="4" w:space="0" w:color="auto"/>
              <w:left w:val="single" w:sz="4" w:space="0" w:color="auto"/>
            </w:tcBorders>
          </w:tcPr>
          <w:p w:rsidR="007C673A" w:rsidRPr="004F1246" w:rsidRDefault="007C673A" w:rsidP="00C22C42">
            <w:pPr>
              <w:ind w:left="113" w:hanging="113"/>
              <w:rPr>
                <w:b/>
                <w:sz w:val="20"/>
                <w:szCs w:val="20"/>
              </w:rPr>
            </w:pPr>
          </w:p>
          <w:p w:rsidR="007C673A" w:rsidRPr="004F1246" w:rsidRDefault="007C673A" w:rsidP="00C22C42">
            <w:pPr>
              <w:ind w:left="113" w:hanging="113"/>
              <w:rPr>
                <w:b/>
                <w:sz w:val="20"/>
                <w:szCs w:val="20"/>
              </w:rPr>
            </w:pPr>
          </w:p>
          <w:p w:rsidR="007C673A" w:rsidRPr="004F1246" w:rsidRDefault="007C673A" w:rsidP="00C22C42">
            <w:pPr>
              <w:ind w:left="113" w:hanging="113"/>
              <w:rPr>
                <w:sz w:val="20"/>
                <w:szCs w:val="20"/>
              </w:rPr>
            </w:pPr>
            <w:r w:rsidRPr="004F1246">
              <w:rPr>
                <w:b/>
                <w:sz w:val="20"/>
                <w:szCs w:val="20"/>
              </w:rPr>
              <w:t>Pč (Svět práce)</w:t>
            </w:r>
            <w:r w:rsidRPr="004F1246">
              <w:rPr>
                <w:sz w:val="20"/>
                <w:szCs w:val="20"/>
              </w:rPr>
              <w:t xml:space="preserve"> –zapojení občana do pracující společnosti; aktuální situace a trhu práce</w:t>
            </w:r>
          </w:p>
        </w:tc>
      </w:tr>
      <w:tr w:rsidR="004F1246" w:rsidRPr="004F1246" w:rsidTr="00C22C42">
        <w:tc>
          <w:tcPr>
            <w:tcW w:w="1449" w:type="dxa"/>
            <w:vMerge/>
            <w:tcBorders>
              <w:bottom w:val="single" w:sz="4" w:space="0" w:color="auto"/>
              <w:right w:val="double" w:sz="4" w:space="0" w:color="auto"/>
            </w:tcBorders>
            <w:shd w:val="clear" w:color="auto" w:fill="E6E6E6"/>
            <w:vAlign w:val="center"/>
          </w:tcPr>
          <w:p w:rsidR="007C673A" w:rsidRPr="004F1246" w:rsidRDefault="007C673A" w:rsidP="00C22C42">
            <w:pPr>
              <w:jc w:val="center"/>
              <w:rPr>
                <w:b/>
                <w:sz w:val="20"/>
                <w:szCs w:val="20"/>
              </w:rPr>
            </w:pPr>
          </w:p>
        </w:tc>
        <w:tc>
          <w:tcPr>
            <w:tcW w:w="4280" w:type="dxa"/>
            <w:gridSpan w:val="3"/>
            <w:tcBorders>
              <w:top w:val="single" w:sz="4" w:space="0" w:color="auto"/>
              <w:left w:val="double" w:sz="4" w:space="0" w:color="auto"/>
              <w:bottom w:val="single" w:sz="4" w:space="0" w:color="auto"/>
              <w:right w:val="single" w:sz="4" w:space="0" w:color="auto"/>
            </w:tcBorders>
          </w:tcPr>
          <w:p w:rsidR="007C673A" w:rsidRPr="004F1246" w:rsidRDefault="007C673A" w:rsidP="00C22C42">
            <w:pPr>
              <w:ind w:left="113" w:hanging="113"/>
              <w:rPr>
                <w:sz w:val="20"/>
                <w:szCs w:val="20"/>
              </w:rPr>
            </w:pPr>
            <w:r w:rsidRPr="004F1246">
              <w:rPr>
                <w:b/>
                <w:sz w:val="20"/>
                <w:szCs w:val="20"/>
              </w:rPr>
              <w:t>Tč</w:t>
            </w:r>
            <w:r w:rsidRPr="004F1246">
              <w:rPr>
                <w:sz w:val="20"/>
                <w:szCs w:val="20"/>
              </w:rPr>
              <w:t xml:space="preserve"> - skupinová práce</w:t>
            </w:r>
          </w:p>
          <w:p w:rsidR="007C673A" w:rsidRPr="004F1246" w:rsidRDefault="007C673A" w:rsidP="00C22C42">
            <w:pPr>
              <w:ind w:left="113" w:hanging="113"/>
              <w:rPr>
                <w:sz w:val="20"/>
                <w:szCs w:val="20"/>
              </w:rPr>
            </w:pPr>
            <w:r w:rsidRPr="004F1246">
              <w:rPr>
                <w:b/>
                <w:sz w:val="20"/>
                <w:szCs w:val="20"/>
              </w:rPr>
              <w:t>Hv</w:t>
            </w:r>
            <w:r w:rsidRPr="004F1246">
              <w:rPr>
                <w:sz w:val="20"/>
                <w:szCs w:val="20"/>
              </w:rPr>
              <w:t xml:space="preserve"> – státní hymna a symboly státnosti</w:t>
            </w:r>
          </w:p>
        </w:tc>
        <w:tc>
          <w:tcPr>
            <w:tcW w:w="1364" w:type="dxa"/>
            <w:vMerge/>
            <w:tcBorders>
              <w:left w:val="single" w:sz="4" w:space="0" w:color="auto"/>
              <w:bottom w:val="single" w:sz="4" w:space="0" w:color="auto"/>
              <w:right w:val="single" w:sz="4" w:space="0" w:color="auto"/>
            </w:tcBorders>
          </w:tcPr>
          <w:p w:rsidR="007C673A" w:rsidRPr="004F1246" w:rsidRDefault="007C673A" w:rsidP="00C22C42">
            <w:pPr>
              <w:ind w:left="113" w:hanging="113"/>
              <w:rPr>
                <w:sz w:val="20"/>
                <w:szCs w:val="20"/>
              </w:rPr>
            </w:pPr>
          </w:p>
        </w:tc>
        <w:tc>
          <w:tcPr>
            <w:tcW w:w="1374" w:type="dxa"/>
            <w:vMerge/>
            <w:tcBorders>
              <w:left w:val="single" w:sz="4" w:space="0" w:color="auto"/>
              <w:bottom w:val="single" w:sz="4" w:space="0" w:color="auto"/>
              <w:right w:val="single" w:sz="4" w:space="0" w:color="auto"/>
            </w:tcBorders>
          </w:tcPr>
          <w:p w:rsidR="007C673A" w:rsidRPr="004F1246" w:rsidRDefault="007C673A" w:rsidP="00C22C42">
            <w:pPr>
              <w:ind w:left="113" w:hanging="113"/>
              <w:rPr>
                <w:b/>
                <w:sz w:val="20"/>
                <w:szCs w:val="20"/>
              </w:rPr>
            </w:pPr>
          </w:p>
        </w:tc>
        <w:tc>
          <w:tcPr>
            <w:tcW w:w="1394" w:type="dxa"/>
            <w:vMerge/>
            <w:tcBorders>
              <w:left w:val="single" w:sz="4" w:space="0" w:color="auto"/>
              <w:bottom w:val="single" w:sz="4" w:space="0" w:color="auto"/>
              <w:right w:val="single" w:sz="4" w:space="0" w:color="auto"/>
            </w:tcBorders>
          </w:tcPr>
          <w:p w:rsidR="007C673A" w:rsidRPr="004F1246" w:rsidRDefault="007C673A" w:rsidP="00C22C42">
            <w:pPr>
              <w:ind w:left="113" w:hanging="113"/>
              <w:rPr>
                <w:sz w:val="20"/>
                <w:szCs w:val="20"/>
              </w:rPr>
            </w:pPr>
          </w:p>
        </w:tc>
        <w:tc>
          <w:tcPr>
            <w:tcW w:w="1475" w:type="dxa"/>
            <w:vMerge/>
            <w:tcBorders>
              <w:left w:val="single" w:sz="4" w:space="0" w:color="auto"/>
              <w:bottom w:val="single" w:sz="4" w:space="0" w:color="auto"/>
              <w:right w:val="single" w:sz="4" w:space="0" w:color="auto"/>
            </w:tcBorders>
          </w:tcPr>
          <w:p w:rsidR="007C673A" w:rsidRPr="004F1246" w:rsidRDefault="007C673A" w:rsidP="003F11AB">
            <w:pPr>
              <w:rPr>
                <w:sz w:val="20"/>
                <w:szCs w:val="20"/>
              </w:rPr>
            </w:pPr>
          </w:p>
        </w:tc>
        <w:tc>
          <w:tcPr>
            <w:tcW w:w="2882" w:type="dxa"/>
            <w:gridSpan w:val="2"/>
            <w:vMerge/>
            <w:tcBorders>
              <w:left w:val="single" w:sz="4" w:space="0" w:color="auto"/>
              <w:bottom w:val="single" w:sz="4" w:space="0" w:color="auto"/>
            </w:tcBorders>
          </w:tcPr>
          <w:p w:rsidR="007C673A" w:rsidRPr="004F1246" w:rsidRDefault="007C673A" w:rsidP="00C22C42">
            <w:pPr>
              <w:ind w:left="113" w:hanging="113"/>
              <w:rPr>
                <w:b/>
                <w:sz w:val="20"/>
                <w:szCs w:val="20"/>
              </w:rPr>
            </w:pPr>
          </w:p>
        </w:tc>
      </w:tr>
      <w:tr w:rsidR="004F1246" w:rsidRPr="004F1246" w:rsidTr="00C22C42">
        <w:tc>
          <w:tcPr>
            <w:tcW w:w="1449" w:type="dxa"/>
            <w:tcBorders>
              <w:top w:val="single" w:sz="4" w:space="0" w:color="auto"/>
              <w:bottom w:val="single" w:sz="4" w:space="0" w:color="auto"/>
              <w:right w:val="double" w:sz="4" w:space="0" w:color="auto"/>
            </w:tcBorders>
            <w:shd w:val="clear" w:color="auto" w:fill="E6E6E6"/>
            <w:vAlign w:val="center"/>
          </w:tcPr>
          <w:p w:rsidR="003F11AB" w:rsidRPr="004F1246" w:rsidRDefault="003F11AB" w:rsidP="00C22C42">
            <w:pPr>
              <w:jc w:val="center"/>
              <w:rPr>
                <w:b/>
                <w:sz w:val="20"/>
                <w:szCs w:val="20"/>
              </w:rPr>
            </w:pPr>
            <w:r w:rsidRPr="004F1246">
              <w:rPr>
                <w:b/>
                <w:sz w:val="20"/>
                <w:szCs w:val="20"/>
              </w:rPr>
              <w:t>Formy participace občanů v politickém životě</w:t>
            </w:r>
          </w:p>
        </w:tc>
        <w:tc>
          <w:tcPr>
            <w:tcW w:w="1395" w:type="dxa"/>
            <w:tcBorders>
              <w:top w:val="single" w:sz="4" w:space="0" w:color="auto"/>
              <w:left w:val="double" w:sz="4" w:space="0" w:color="auto"/>
              <w:bottom w:val="single" w:sz="4" w:space="0" w:color="auto"/>
              <w:right w:val="single" w:sz="4" w:space="0" w:color="auto"/>
            </w:tcBorders>
          </w:tcPr>
          <w:p w:rsidR="003F11AB" w:rsidRPr="004F1246" w:rsidRDefault="003F11AB" w:rsidP="00C22C42">
            <w:pPr>
              <w:ind w:left="113" w:hanging="113"/>
              <w:rPr>
                <w:b/>
                <w:sz w:val="20"/>
                <w:szCs w:val="20"/>
              </w:rPr>
            </w:pPr>
          </w:p>
        </w:tc>
        <w:tc>
          <w:tcPr>
            <w:tcW w:w="1380" w:type="dxa"/>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b/>
                <w:sz w:val="20"/>
                <w:szCs w:val="20"/>
              </w:rPr>
            </w:pPr>
          </w:p>
        </w:tc>
        <w:tc>
          <w:tcPr>
            <w:tcW w:w="1505" w:type="dxa"/>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b/>
                <w:sz w:val="20"/>
                <w:szCs w:val="20"/>
              </w:rPr>
            </w:pPr>
          </w:p>
        </w:tc>
        <w:tc>
          <w:tcPr>
            <w:tcW w:w="1364" w:type="dxa"/>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b/>
                <w:sz w:val="20"/>
                <w:szCs w:val="20"/>
              </w:rPr>
            </w:pPr>
          </w:p>
        </w:tc>
        <w:tc>
          <w:tcPr>
            <w:tcW w:w="1374" w:type="dxa"/>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b/>
                <w:sz w:val="20"/>
                <w:szCs w:val="20"/>
              </w:rPr>
            </w:pPr>
          </w:p>
        </w:tc>
        <w:tc>
          <w:tcPr>
            <w:tcW w:w="1394" w:type="dxa"/>
            <w:tcBorders>
              <w:top w:val="single" w:sz="4" w:space="0" w:color="auto"/>
              <w:left w:val="single" w:sz="4" w:space="0" w:color="auto"/>
              <w:bottom w:val="single" w:sz="4" w:space="0" w:color="auto"/>
              <w:right w:val="single" w:sz="4" w:space="0" w:color="auto"/>
            </w:tcBorders>
          </w:tcPr>
          <w:p w:rsidR="003F11AB" w:rsidRPr="004F1246" w:rsidRDefault="00621446" w:rsidP="00C22C42">
            <w:pPr>
              <w:ind w:left="113" w:hanging="113"/>
              <w:rPr>
                <w:sz w:val="20"/>
                <w:szCs w:val="20"/>
              </w:rPr>
            </w:pPr>
            <w:r w:rsidRPr="004F1246">
              <w:rPr>
                <w:b/>
                <w:sz w:val="20"/>
                <w:szCs w:val="20"/>
              </w:rPr>
              <w:t>Vo</w:t>
            </w:r>
            <w:r w:rsidR="003F11AB" w:rsidRPr="004F1246">
              <w:rPr>
                <w:sz w:val="20"/>
                <w:szCs w:val="20"/>
              </w:rPr>
              <w:t xml:space="preserve"> – </w:t>
            </w:r>
          </w:p>
          <w:p w:rsidR="003F11AB" w:rsidRPr="004F1246" w:rsidRDefault="003F11AB" w:rsidP="00635282">
            <w:pPr>
              <w:numPr>
                <w:ilvl w:val="0"/>
                <w:numId w:val="4"/>
              </w:numPr>
              <w:tabs>
                <w:tab w:val="left" w:pos="170"/>
              </w:tabs>
              <w:ind w:left="187" w:hanging="130"/>
              <w:rPr>
                <w:b/>
                <w:sz w:val="20"/>
                <w:szCs w:val="20"/>
              </w:rPr>
            </w:pPr>
            <w:r w:rsidRPr="004F1246">
              <w:rPr>
                <w:sz w:val="20"/>
                <w:szCs w:val="20"/>
              </w:rPr>
              <w:t xml:space="preserve">volební systémy, </w:t>
            </w:r>
            <w:r w:rsidR="00AE1096" w:rsidRPr="004F1246">
              <w:rPr>
                <w:sz w:val="20"/>
                <w:szCs w:val="20"/>
              </w:rPr>
              <w:t>demokrat-</w:t>
            </w:r>
            <w:r w:rsidRPr="004F1246">
              <w:rPr>
                <w:sz w:val="20"/>
                <w:szCs w:val="20"/>
              </w:rPr>
              <w:t>tické volby a politika</w:t>
            </w:r>
            <w:r w:rsidR="000352F8" w:rsidRPr="004F1246">
              <w:rPr>
                <w:sz w:val="20"/>
                <w:szCs w:val="20"/>
              </w:rPr>
              <w:t>, obec</w:t>
            </w:r>
          </w:p>
        </w:tc>
        <w:tc>
          <w:tcPr>
            <w:tcW w:w="1475" w:type="dxa"/>
            <w:tcBorders>
              <w:top w:val="single" w:sz="4" w:space="0" w:color="auto"/>
              <w:left w:val="single" w:sz="4" w:space="0" w:color="auto"/>
              <w:bottom w:val="single" w:sz="4" w:space="0" w:color="auto"/>
              <w:right w:val="single" w:sz="4" w:space="0" w:color="auto"/>
            </w:tcBorders>
          </w:tcPr>
          <w:p w:rsidR="003F11AB" w:rsidRPr="004F1246" w:rsidRDefault="003F11AB" w:rsidP="003F11AB">
            <w:pPr>
              <w:rPr>
                <w:sz w:val="20"/>
                <w:szCs w:val="20"/>
              </w:rPr>
            </w:pPr>
          </w:p>
        </w:tc>
        <w:tc>
          <w:tcPr>
            <w:tcW w:w="1505" w:type="dxa"/>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b/>
                <w:sz w:val="20"/>
                <w:szCs w:val="20"/>
              </w:rPr>
            </w:pPr>
          </w:p>
        </w:tc>
        <w:tc>
          <w:tcPr>
            <w:tcW w:w="1377" w:type="dxa"/>
            <w:tcBorders>
              <w:top w:val="single" w:sz="4" w:space="0" w:color="auto"/>
              <w:left w:val="single" w:sz="4" w:space="0" w:color="auto"/>
              <w:bottom w:val="single" w:sz="4" w:space="0" w:color="auto"/>
            </w:tcBorders>
          </w:tcPr>
          <w:p w:rsidR="003F11AB" w:rsidRPr="004F1246" w:rsidRDefault="003F11AB" w:rsidP="00C22C42">
            <w:pPr>
              <w:ind w:left="113" w:hanging="113"/>
              <w:rPr>
                <w:b/>
                <w:sz w:val="20"/>
                <w:szCs w:val="20"/>
              </w:rPr>
            </w:pPr>
          </w:p>
        </w:tc>
      </w:tr>
      <w:tr w:rsidR="004F1246" w:rsidRPr="004F1246" w:rsidTr="00C22C42">
        <w:trPr>
          <w:trHeight w:val="1575"/>
        </w:trPr>
        <w:tc>
          <w:tcPr>
            <w:tcW w:w="1449" w:type="dxa"/>
            <w:vMerge w:val="restart"/>
            <w:tcBorders>
              <w:top w:val="single" w:sz="4" w:space="0" w:color="auto"/>
              <w:right w:val="double" w:sz="4" w:space="0" w:color="auto"/>
            </w:tcBorders>
            <w:shd w:val="clear" w:color="auto" w:fill="E6E6E6"/>
            <w:vAlign w:val="center"/>
          </w:tcPr>
          <w:p w:rsidR="000352F8" w:rsidRPr="004F1246" w:rsidRDefault="000352F8" w:rsidP="00C22C42">
            <w:pPr>
              <w:jc w:val="center"/>
              <w:rPr>
                <w:b/>
                <w:sz w:val="20"/>
                <w:szCs w:val="20"/>
              </w:rPr>
            </w:pPr>
            <w:r w:rsidRPr="004F1246">
              <w:rPr>
                <w:b/>
                <w:sz w:val="20"/>
                <w:szCs w:val="20"/>
              </w:rPr>
              <w:t>Principy demokracie jako formy vlády a způsobu rozhodování</w:t>
            </w:r>
          </w:p>
        </w:tc>
        <w:tc>
          <w:tcPr>
            <w:tcW w:w="1395" w:type="dxa"/>
            <w:vMerge w:val="restart"/>
            <w:tcBorders>
              <w:top w:val="single" w:sz="4" w:space="0" w:color="auto"/>
              <w:left w:val="double" w:sz="4" w:space="0" w:color="auto"/>
              <w:bottom w:val="single" w:sz="4" w:space="0" w:color="auto"/>
              <w:right w:val="single" w:sz="4" w:space="0" w:color="auto"/>
            </w:tcBorders>
          </w:tcPr>
          <w:p w:rsidR="000352F8" w:rsidRPr="004F1246" w:rsidRDefault="000352F8" w:rsidP="003F11AB">
            <w:pPr>
              <w:rPr>
                <w:sz w:val="20"/>
                <w:szCs w:val="20"/>
              </w:rPr>
            </w:pPr>
          </w:p>
        </w:tc>
        <w:tc>
          <w:tcPr>
            <w:tcW w:w="1380" w:type="dxa"/>
            <w:vMerge w:val="restart"/>
            <w:tcBorders>
              <w:top w:val="single" w:sz="4" w:space="0" w:color="auto"/>
              <w:left w:val="single" w:sz="4" w:space="0" w:color="auto"/>
              <w:bottom w:val="single" w:sz="4" w:space="0" w:color="auto"/>
              <w:right w:val="single" w:sz="4" w:space="0" w:color="auto"/>
            </w:tcBorders>
          </w:tcPr>
          <w:p w:rsidR="000352F8" w:rsidRPr="004F1246" w:rsidRDefault="000352F8" w:rsidP="003F11AB">
            <w:pPr>
              <w:rPr>
                <w:sz w:val="20"/>
                <w:szCs w:val="20"/>
              </w:rPr>
            </w:pPr>
          </w:p>
        </w:tc>
        <w:tc>
          <w:tcPr>
            <w:tcW w:w="1505" w:type="dxa"/>
            <w:vMerge w:val="restart"/>
            <w:tcBorders>
              <w:top w:val="single" w:sz="4" w:space="0" w:color="auto"/>
              <w:left w:val="single" w:sz="4" w:space="0" w:color="auto"/>
              <w:bottom w:val="single" w:sz="4" w:space="0" w:color="auto"/>
              <w:right w:val="single" w:sz="4" w:space="0" w:color="auto"/>
            </w:tcBorders>
          </w:tcPr>
          <w:p w:rsidR="000352F8" w:rsidRPr="004F1246" w:rsidRDefault="000352F8" w:rsidP="003F11AB">
            <w:pPr>
              <w:rPr>
                <w:sz w:val="20"/>
                <w:szCs w:val="20"/>
              </w:rPr>
            </w:pPr>
          </w:p>
        </w:tc>
        <w:tc>
          <w:tcPr>
            <w:tcW w:w="1364" w:type="dxa"/>
            <w:vMerge w:val="restart"/>
            <w:tcBorders>
              <w:top w:val="single" w:sz="4" w:space="0" w:color="auto"/>
              <w:left w:val="single" w:sz="4" w:space="0" w:color="auto"/>
              <w:bottom w:val="single" w:sz="4" w:space="0" w:color="auto"/>
              <w:right w:val="single" w:sz="4" w:space="0" w:color="auto"/>
            </w:tcBorders>
          </w:tcPr>
          <w:p w:rsidR="000352F8" w:rsidRPr="004F1246" w:rsidRDefault="000352F8" w:rsidP="00C22C42">
            <w:pPr>
              <w:ind w:left="113" w:hanging="113"/>
              <w:rPr>
                <w:sz w:val="20"/>
                <w:szCs w:val="20"/>
              </w:rPr>
            </w:pPr>
          </w:p>
        </w:tc>
        <w:tc>
          <w:tcPr>
            <w:tcW w:w="1374" w:type="dxa"/>
            <w:vMerge w:val="restart"/>
            <w:tcBorders>
              <w:top w:val="single" w:sz="4" w:space="0" w:color="auto"/>
              <w:left w:val="single" w:sz="4" w:space="0" w:color="auto"/>
              <w:bottom w:val="single" w:sz="4" w:space="0" w:color="auto"/>
              <w:right w:val="single" w:sz="4" w:space="0" w:color="auto"/>
            </w:tcBorders>
          </w:tcPr>
          <w:p w:rsidR="000352F8" w:rsidRPr="004F1246" w:rsidRDefault="000352F8" w:rsidP="003F11AB">
            <w:pPr>
              <w:rPr>
                <w:sz w:val="20"/>
                <w:szCs w:val="20"/>
              </w:rPr>
            </w:pPr>
            <w:r w:rsidRPr="004F1246">
              <w:rPr>
                <w:b/>
                <w:sz w:val="20"/>
                <w:szCs w:val="20"/>
              </w:rPr>
              <w:t>Vl</w:t>
            </w:r>
            <w:r w:rsidRPr="004F1246">
              <w:rPr>
                <w:sz w:val="20"/>
                <w:szCs w:val="20"/>
              </w:rPr>
              <w:t xml:space="preserve"> – seznámení s pojmem demokracie</w:t>
            </w:r>
          </w:p>
        </w:tc>
        <w:tc>
          <w:tcPr>
            <w:tcW w:w="1394" w:type="dxa"/>
            <w:vMerge w:val="restart"/>
            <w:tcBorders>
              <w:top w:val="single" w:sz="4" w:space="0" w:color="auto"/>
              <w:left w:val="single" w:sz="4" w:space="0" w:color="auto"/>
              <w:bottom w:val="single" w:sz="4" w:space="0" w:color="auto"/>
              <w:right w:val="single" w:sz="4" w:space="0" w:color="auto"/>
            </w:tcBorders>
          </w:tcPr>
          <w:p w:rsidR="000352F8" w:rsidRPr="004F1246" w:rsidRDefault="000352F8" w:rsidP="00C22C42">
            <w:pPr>
              <w:ind w:left="113" w:hanging="113"/>
              <w:rPr>
                <w:sz w:val="20"/>
                <w:szCs w:val="20"/>
              </w:rPr>
            </w:pPr>
            <w:r w:rsidRPr="004F1246">
              <w:rPr>
                <w:b/>
                <w:sz w:val="20"/>
                <w:szCs w:val="20"/>
              </w:rPr>
              <w:t>D</w:t>
            </w:r>
            <w:r w:rsidRPr="004F1246">
              <w:rPr>
                <w:sz w:val="20"/>
                <w:szCs w:val="20"/>
              </w:rPr>
              <w:t xml:space="preserve"> – seznámení s pojmem demokracie</w:t>
            </w:r>
          </w:p>
          <w:p w:rsidR="000352F8" w:rsidRPr="004F1246" w:rsidRDefault="000352F8" w:rsidP="00C22C42">
            <w:pPr>
              <w:ind w:left="113" w:hanging="113"/>
              <w:rPr>
                <w:sz w:val="20"/>
                <w:szCs w:val="20"/>
              </w:rPr>
            </w:pPr>
          </w:p>
        </w:tc>
        <w:tc>
          <w:tcPr>
            <w:tcW w:w="1475" w:type="dxa"/>
            <w:vMerge w:val="restart"/>
            <w:tcBorders>
              <w:top w:val="single" w:sz="4" w:space="0" w:color="auto"/>
              <w:left w:val="single" w:sz="4" w:space="0" w:color="auto"/>
              <w:bottom w:val="single" w:sz="4" w:space="0" w:color="auto"/>
              <w:right w:val="single" w:sz="4" w:space="0" w:color="auto"/>
            </w:tcBorders>
          </w:tcPr>
          <w:p w:rsidR="000352F8" w:rsidRPr="004F1246" w:rsidRDefault="000352F8" w:rsidP="000352F8">
            <w:pPr>
              <w:rPr>
                <w:sz w:val="20"/>
                <w:szCs w:val="20"/>
              </w:rPr>
            </w:pPr>
          </w:p>
        </w:tc>
        <w:tc>
          <w:tcPr>
            <w:tcW w:w="1505" w:type="dxa"/>
            <w:tcBorders>
              <w:top w:val="single" w:sz="4" w:space="0" w:color="auto"/>
              <w:left w:val="single" w:sz="4" w:space="0" w:color="auto"/>
              <w:bottom w:val="single" w:sz="4" w:space="0" w:color="auto"/>
              <w:right w:val="single" w:sz="4" w:space="0" w:color="auto"/>
            </w:tcBorders>
          </w:tcPr>
          <w:p w:rsidR="000352F8" w:rsidRPr="004F1246" w:rsidRDefault="000352F8" w:rsidP="00C22C42">
            <w:pPr>
              <w:ind w:left="113" w:hanging="113"/>
              <w:rPr>
                <w:sz w:val="20"/>
                <w:szCs w:val="20"/>
              </w:rPr>
            </w:pPr>
            <w:r w:rsidRPr="004F1246">
              <w:rPr>
                <w:b/>
                <w:sz w:val="20"/>
                <w:szCs w:val="20"/>
              </w:rPr>
              <w:t>D</w:t>
            </w:r>
            <w:r w:rsidRPr="004F1246">
              <w:rPr>
                <w:sz w:val="20"/>
                <w:szCs w:val="20"/>
              </w:rPr>
              <w:t xml:space="preserve"> – klady a nedostatky demokrati</w:t>
            </w:r>
            <w:r w:rsidR="00AE1096" w:rsidRPr="004F1246">
              <w:rPr>
                <w:sz w:val="20"/>
                <w:szCs w:val="20"/>
              </w:rPr>
              <w:t>-</w:t>
            </w:r>
            <w:r w:rsidRPr="004F1246">
              <w:rPr>
                <w:sz w:val="20"/>
                <w:szCs w:val="20"/>
              </w:rPr>
              <w:t>ckých systémů</w:t>
            </w:r>
          </w:p>
          <w:p w:rsidR="000352F8" w:rsidRPr="004F1246" w:rsidRDefault="000352F8" w:rsidP="00352F84">
            <w:pPr>
              <w:rPr>
                <w:sz w:val="20"/>
                <w:szCs w:val="20"/>
              </w:rPr>
            </w:pPr>
            <w:r w:rsidRPr="004F1246">
              <w:rPr>
                <w:b/>
                <w:sz w:val="20"/>
                <w:szCs w:val="20"/>
              </w:rPr>
              <w:t>Vo</w:t>
            </w:r>
            <w:r w:rsidRPr="004F1246">
              <w:rPr>
                <w:sz w:val="20"/>
                <w:szCs w:val="20"/>
              </w:rPr>
              <w:t xml:space="preserve"> – </w:t>
            </w:r>
          </w:p>
          <w:p w:rsidR="000352F8" w:rsidRPr="004F1246" w:rsidRDefault="000352F8" w:rsidP="00635282">
            <w:pPr>
              <w:numPr>
                <w:ilvl w:val="0"/>
                <w:numId w:val="4"/>
              </w:numPr>
              <w:tabs>
                <w:tab w:val="left" w:pos="170"/>
              </w:tabs>
              <w:ind w:left="187" w:hanging="130"/>
              <w:rPr>
                <w:sz w:val="20"/>
                <w:szCs w:val="20"/>
              </w:rPr>
            </w:pPr>
            <w:r w:rsidRPr="004F1246">
              <w:rPr>
                <w:sz w:val="20"/>
                <w:szCs w:val="20"/>
              </w:rPr>
              <w:t>význam ústavy ČR jako základního zákona země</w:t>
            </w:r>
          </w:p>
          <w:p w:rsidR="000352F8" w:rsidRPr="004F1246" w:rsidRDefault="000352F8" w:rsidP="00635282">
            <w:pPr>
              <w:numPr>
                <w:ilvl w:val="0"/>
                <w:numId w:val="4"/>
              </w:numPr>
              <w:tabs>
                <w:tab w:val="left" w:pos="170"/>
              </w:tabs>
              <w:ind w:left="187" w:hanging="130"/>
              <w:rPr>
                <w:sz w:val="20"/>
                <w:szCs w:val="20"/>
              </w:rPr>
            </w:pPr>
            <w:r w:rsidRPr="004F1246">
              <w:rPr>
                <w:sz w:val="20"/>
                <w:szCs w:val="20"/>
              </w:rPr>
              <w:t xml:space="preserve">základní kategorie </w:t>
            </w:r>
            <w:r w:rsidRPr="004F1246">
              <w:rPr>
                <w:sz w:val="20"/>
                <w:szCs w:val="20"/>
              </w:rPr>
              <w:lastRenderedPageBreak/>
              <w:t>fungování demokracie</w:t>
            </w:r>
          </w:p>
        </w:tc>
        <w:tc>
          <w:tcPr>
            <w:tcW w:w="1377" w:type="dxa"/>
            <w:tcBorders>
              <w:top w:val="single" w:sz="4" w:space="0" w:color="auto"/>
              <w:left w:val="single" w:sz="4" w:space="0" w:color="auto"/>
              <w:bottom w:val="single" w:sz="4" w:space="0" w:color="auto"/>
            </w:tcBorders>
            <w:shd w:val="clear" w:color="auto" w:fill="auto"/>
          </w:tcPr>
          <w:p w:rsidR="000352F8" w:rsidRPr="004F1246" w:rsidRDefault="000352F8" w:rsidP="00C22C42">
            <w:pPr>
              <w:ind w:left="113" w:hanging="113"/>
              <w:rPr>
                <w:sz w:val="20"/>
                <w:szCs w:val="20"/>
              </w:rPr>
            </w:pPr>
          </w:p>
        </w:tc>
      </w:tr>
      <w:tr w:rsidR="004F1246" w:rsidRPr="004F1246" w:rsidTr="00C22C42">
        <w:tc>
          <w:tcPr>
            <w:tcW w:w="1449" w:type="dxa"/>
            <w:vMerge/>
            <w:tcBorders>
              <w:bottom w:val="double" w:sz="4" w:space="0" w:color="auto"/>
              <w:right w:val="double" w:sz="4" w:space="0" w:color="auto"/>
            </w:tcBorders>
            <w:shd w:val="clear" w:color="auto" w:fill="E6E6E6"/>
            <w:vAlign w:val="center"/>
          </w:tcPr>
          <w:p w:rsidR="000352F8" w:rsidRPr="004F1246" w:rsidRDefault="000352F8" w:rsidP="00C22C42">
            <w:pPr>
              <w:jc w:val="center"/>
              <w:rPr>
                <w:b/>
                <w:sz w:val="20"/>
                <w:szCs w:val="20"/>
              </w:rPr>
            </w:pPr>
          </w:p>
        </w:tc>
        <w:tc>
          <w:tcPr>
            <w:tcW w:w="1395" w:type="dxa"/>
            <w:vMerge/>
            <w:tcBorders>
              <w:top w:val="single" w:sz="4" w:space="0" w:color="auto"/>
              <w:left w:val="double" w:sz="4" w:space="0" w:color="auto"/>
              <w:bottom w:val="double" w:sz="4" w:space="0" w:color="auto"/>
              <w:right w:val="single" w:sz="4" w:space="0" w:color="auto"/>
            </w:tcBorders>
          </w:tcPr>
          <w:p w:rsidR="000352F8" w:rsidRPr="004F1246" w:rsidRDefault="000352F8" w:rsidP="003F11AB">
            <w:pPr>
              <w:rPr>
                <w:sz w:val="20"/>
                <w:szCs w:val="20"/>
              </w:rPr>
            </w:pPr>
          </w:p>
        </w:tc>
        <w:tc>
          <w:tcPr>
            <w:tcW w:w="1380" w:type="dxa"/>
            <w:vMerge/>
            <w:tcBorders>
              <w:top w:val="single" w:sz="4" w:space="0" w:color="auto"/>
              <w:left w:val="single" w:sz="4" w:space="0" w:color="auto"/>
              <w:bottom w:val="double" w:sz="4" w:space="0" w:color="auto"/>
              <w:right w:val="single" w:sz="4" w:space="0" w:color="auto"/>
            </w:tcBorders>
          </w:tcPr>
          <w:p w:rsidR="000352F8" w:rsidRPr="004F1246" w:rsidRDefault="000352F8" w:rsidP="003F11AB">
            <w:pPr>
              <w:rPr>
                <w:sz w:val="20"/>
                <w:szCs w:val="20"/>
              </w:rPr>
            </w:pPr>
          </w:p>
        </w:tc>
        <w:tc>
          <w:tcPr>
            <w:tcW w:w="1505" w:type="dxa"/>
            <w:vMerge/>
            <w:tcBorders>
              <w:top w:val="single" w:sz="4" w:space="0" w:color="auto"/>
              <w:left w:val="single" w:sz="4" w:space="0" w:color="auto"/>
              <w:bottom w:val="double" w:sz="4" w:space="0" w:color="auto"/>
              <w:right w:val="single" w:sz="4" w:space="0" w:color="auto"/>
            </w:tcBorders>
          </w:tcPr>
          <w:p w:rsidR="000352F8" w:rsidRPr="004F1246" w:rsidRDefault="000352F8" w:rsidP="003F11AB">
            <w:pPr>
              <w:rPr>
                <w:sz w:val="20"/>
                <w:szCs w:val="20"/>
              </w:rPr>
            </w:pPr>
          </w:p>
        </w:tc>
        <w:tc>
          <w:tcPr>
            <w:tcW w:w="1364" w:type="dxa"/>
            <w:vMerge/>
            <w:tcBorders>
              <w:top w:val="single" w:sz="4" w:space="0" w:color="auto"/>
              <w:left w:val="single" w:sz="4" w:space="0" w:color="auto"/>
              <w:bottom w:val="double" w:sz="4" w:space="0" w:color="auto"/>
              <w:right w:val="single" w:sz="4" w:space="0" w:color="auto"/>
            </w:tcBorders>
          </w:tcPr>
          <w:p w:rsidR="000352F8" w:rsidRPr="004F1246" w:rsidRDefault="000352F8" w:rsidP="00C22C42">
            <w:pPr>
              <w:ind w:left="113" w:hanging="113"/>
              <w:rPr>
                <w:sz w:val="20"/>
                <w:szCs w:val="20"/>
              </w:rPr>
            </w:pPr>
          </w:p>
        </w:tc>
        <w:tc>
          <w:tcPr>
            <w:tcW w:w="1374" w:type="dxa"/>
            <w:vMerge/>
            <w:tcBorders>
              <w:top w:val="single" w:sz="4" w:space="0" w:color="auto"/>
              <w:left w:val="single" w:sz="4" w:space="0" w:color="auto"/>
              <w:bottom w:val="double" w:sz="4" w:space="0" w:color="auto"/>
              <w:right w:val="single" w:sz="4" w:space="0" w:color="auto"/>
            </w:tcBorders>
          </w:tcPr>
          <w:p w:rsidR="000352F8" w:rsidRPr="004F1246" w:rsidRDefault="000352F8" w:rsidP="003F11AB">
            <w:pPr>
              <w:rPr>
                <w:b/>
                <w:sz w:val="20"/>
                <w:szCs w:val="20"/>
              </w:rPr>
            </w:pPr>
          </w:p>
        </w:tc>
        <w:tc>
          <w:tcPr>
            <w:tcW w:w="1394" w:type="dxa"/>
            <w:vMerge/>
            <w:tcBorders>
              <w:top w:val="single" w:sz="4" w:space="0" w:color="auto"/>
              <w:left w:val="single" w:sz="4" w:space="0" w:color="auto"/>
              <w:bottom w:val="double" w:sz="4" w:space="0" w:color="auto"/>
              <w:right w:val="single" w:sz="4" w:space="0" w:color="auto"/>
            </w:tcBorders>
          </w:tcPr>
          <w:p w:rsidR="000352F8" w:rsidRPr="004F1246" w:rsidRDefault="000352F8" w:rsidP="00C22C42">
            <w:pPr>
              <w:ind w:left="113" w:hanging="113"/>
              <w:rPr>
                <w:b/>
                <w:sz w:val="20"/>
                <w:szCs w:val="20"/>
              </w:rPr>
            </w:pPr>
          </w:p>
        </w:tc>
        <w:tc>
          <w:tcPr>
            <w:tcW w:w="1475" w:type="dxa"/>
            <w:vMerge/>
            <w:tcBorders>
              <w:top w:val="single" w:sz="4" w:space="0" w:color="auto"/>
              <w:left w:val="single" w:sz="4" w:space="0" w:color="auto"/>
              <w:bottom w:val="double" w:sz="4" w:space="0" w:color="auto"/>
              <w:right w:val="single" w:sz="4" w:space="0" w:color="auto"/>
            </w:tcBorders>
          </w:tcPr>
          <w:p w:rsidR="000352F8" w:rsidRPr="004F1246" w:rsidRDefault="000352F8" w:rsidP="000352F8">
            <w:pPr>
              <w:rPr>
                <w:sz w:val="20"/>
                <w:szCs w:val="20"/>
              </w:rPr>
            </w:pPr>
          </w:p>
        </w:tc>
        <w:tc>
          <w:tcPr>
            <w:tcW w:w="2882" w:type="dxa"/>
            <w:gridSpan w:val="2"/>
            <w:tcBorders>
              <w:top w:val="single" w:sz="4" w:space="0" w:color="auto"/>
              <w:left w:val="single" w:sz="4" w:space="0" w:color="auto"/>
              <w:bottom w:val="double" w:sz="4" w:space="0" w:color="auto"/>
            </w:tcBorders>
          </w:tcPr>
          <w:p w:rsidR="000352F8" w:rsidRPr="004F1246" w:rsidRDefault="000352F8" w:rsidP="00C22C42">
            <w:pPr>
              <w:ind w:left="113" w:hanging="113"/>
              <w:rPr>
                <w:b/>
                <w:sz w:val="20"/>
                <w:szCs w:val="20"/>
              </w:rPr>
            </w:pPr>
            <w:r w:rsidRPr="004F1246">
              <w:rPr>
                <w:b/>
                <w:sz w:val="20"/>
                <w:szCs w:val="20"/>
              </w:rPr>
              <w:t>Pč (Svět práce)</w:t>
            </w:r>
            <w:r w:rsidRPr="004F1246">
              <w:rPr>
                <w:sz w:val="20"/>
                <w:szCs w:val="20"/>
              </w:rPr>
              <w:t xml:space="preserve"> – právo na svobodnou volbu povolání</w:t>
            </w:r>
          </w:p>
        </w:tc>
      </w:tr>
    </w:tbl>
    <w:p w:rsidR="003F11AB" w:rsidRPr="004F1246" w:rsidRDefault="003F11AB" w:rsidP="008C0B26">
      <w:pPr>
        <w:rPr>
          <w:u w:val="single"/>
        </w:rPr>
      </w:pPr>
    </w:p>
    <w:p w:rsidR="003F11AB" w:rsidRPr="004F1246" w:rsidRDefault="003F11AB" w:rsidP="00416140">
      <w:pPr>
        <w:jc w:val="center"/>
        <w:outlineLvl w:val="2"/>
        <w:rPr>
          <w:b/>
        </w:rPr>
      </w:pPr>
      <w:bookmarkStart w:id="37" w:name="_Toc326312711"/>
      <w:bookmarkStart w:id="38" w:name="_Toc524523128"/>
      <w:r w:rsidRPr="004F1246">
        <w:rPr>
          <w:b/>
        </w:rPr>
        <w:t>Multikulturní výchova</w:t>
      </w:r>
      <w:bookmarkEnd w:id="37"/>
      <w:bookmarkEnd w:id="38"/>
    </w:p>
    <w:p w:rsidR="003F11AB" w:rsidRPr="004F1246" w:rsidRDefault="003F11AB" w:rsidP="003F11AB">
      <w:pPr>
        <w:jc w:val="center"/>
        <w:rPr>
          <w:b/>
        </w:rPr>
      </w:pPr>
    </w:p>
    <w:tbl>
      <w:tblPr>
        <w:tblW w:w="1432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368"/>
        <w:gridCol w:w="1440"/>
        <w:gridCol w:w="1440"/>
        <w:gridCol w:w="1440"/>
        <w:gridCol w:w="1440"/>
        <w:gridCol w:w="1440"/>
        <w:gridCol w:w="1440"/>
        <w:gridCol w:w="1440"/>
        <w:gridCol w:w="1440"/>
        <w:gridCol w:w="1440"/>
      </w:tblGrid>
      <w:tr w:rsidR="004F1246" w:rsidRPr="004F1246" w:rsidTr="00C22C42">
        <w:tc>
          <w:tcPr>
            <w:tcW w:w="1368" w:type="dxa"/>
            <w:tcBorders>
              <w:top w:val="double" w:sz="4" w:space="0" w:color="auto"/>
              <w:bottom w:val="double" w:sz="4" w:space="0" w:color="auto"/>
              <w:right w:val="double" w:sz="4" w:space="0" w:color="auto"/>
            </w:tcBorders>
            <w:shd w:val="clear" w:color="auto" w:fill="E6E6E6"/>
            <w:vAlign w:val="center"/>
          </w:tcPr>
          <w:p w:rsidR="003F11AB" w:rsidRPr="004F1246" w:rsidRDefault="003F11AB" w:rsidP="00C22C42">
            <w:pPr>
              <w:jc w:val="center"/>
              <w:rPr>
                <w:b/>
                <w:sz w:val="20"/>
                <w:szCs w:val="20"/>
              </w:rPr>
            </w:pPr>
          </w:p>
        </w:tc>
        <w:tc>
          <w:tcPr>
            <w:tcW w:w="1440" w:type="dxa"/>
            <w:tcBorders>
              <w:top w:val="double" w:sz="4" w:space="0" w:color="auto"/>
              <w:left w:val="doub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1. ročník</w:t>
            </w:r>
          </w:p>
        </w:tc>
        <w:tc>
          <w:tcPr>
            <w:tcW w:w="1440"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2. ročník</w:t>
            </w:r>
          </w:p>
        </w:tc>
        <w:tc>
          <w:tcPr>
            <w:tcW w:w="1440"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3. ročník</w:t>
            </w:r>
          </w:p>
        </w:tc>
        <w:tc>
          <w:tcPr>
            <w:tcW w:w="1440"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4. ročník</w:t>
            </w:r>
          </w:p>
        </w:tc>
        <w:tc>
          <w:tcPr>
            <w:tcW w:w="1440"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5. ročník</w:t>
            </w:r>
          </w:p>
        </w:tc>
        <w:tc>
          <w:tcPr>
            <w:tcW w:w="1440"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6. ročník</w:t>
            </w:r>
          </w:p>
        </w:tc>
        <w:tc>
          <w:tcPr>
            <w:tcW w:w="1440"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7. ročník</w:t>
            </w:r>
          </w:p>
        </w:tc>
        <w:tc>
          <w:tcPr>
            <w:tcW w:w="1440"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8. ročník</w:t>
            </w:r>
          </w:p>
        </w:tc>
        <w:tc>
          <w:tcPr>
            <w:tcW w:w="1440" w:type="dxa"/>
            <w:tcBorders>
              <w:top w:val="double" w:sz="4" w:space="0" w:color="auto"/>
              <w:left w:val="single" w:sz="4" w:space="0" w:color="auto"/>
              <w:bottom w:val="double" w:sz="4" w:space="0" w:color="auto"/>
            </w:tcBorders>
            <w:shd w:val="clear" w:color="auto" w:fill="E6E6E6"/>
          </w:tcPr>
          <w:p w:rsidR="003F11AB" w:rsidRPr="004F1246" w:rsidRDefault="003F11AB" w:rsidP="00C22C42">
            <w:pPr>
              <w:jc w:val="center"/>
              <w:rPr>
                <w:b/>
                <w:sz w:val="20"/>
                <w:szCs w:val="20"/>
              </w:rPr>
            </w:pPr>
            <w:r w:rsidRPr="004F1246">
              <w:rPr>
                <w:b/>
                <w:sz w:val="20"/>
                <w:szCs w:val="20"/>
              </w:rPr>
              <w:t>9. ročník</w:t>
            </w:r>
          </w:p>
        </w:tc>
      </w:tr>
      <w:tr w:rsidR="004F1246" w:rsidRPr="004F1246" w:rsidTr="00C22C42">
        <w:tc>
          <w:tcPr>
            <w:tcW w:w="1368" w:type="dxa"/>
            <w:vMerge w:val="restart"/>
            <w:tcBorders>
              <w:top w:val="double" w:sz="4" w:space="0" w:color="auto"/>
              <w:right w:val="double" w:sz="4" w:space="0" w:color="auto"/>
            </w:tcBorders>
            <w:shd w:val="clear" w:color="auto" w:fill="E6E6E6"/>
            <w:vAlign w:val="center"/>
          </w:tcPr>
          <w:p w:rsidR="00E05E95" w:rsidRPr="004F1246" w:rsidRDefault="00E05E95" w:rsidP="00C22C42">
            <w:pPr>
              <w:jc w:val="center"/>
              <w:rPr>
                <w:b/>
                <w:sz w:val="20"/>
                <w:szCs w:val="20"/>
              </w:rPr>
            </w:pPr>
            <w:r w:rsidRPr="004F1246">
              <w:rPr>
                <w:b/>
                <w:sz w:val="20"/>
                <w:szCs w:val="20"/>
              </w:rPr>
              <w:t>Kulturní diference</w:t>
            </w:r>
          </w:p>
        </w:tc>
        <w:tc>
          <w:tcPr>
            <w:tcW w:w="1440" w:type="dxa"/>
            <w:tcBorders>
              <w:top w:val="double" w:sz="4" w:space="0" w:color="auto"/>
              <w:left w:val="double" w:sz="4" w:space="0" w:color="auto"/>
              <w:bottom w:val="single" w:sz="4" w:space="0" w:color="auto"/>
              <w:right w:val="single" w:sz="4" w:space="0" w:color="auto"/>
            </w:tcBorders>
            <w:shd w:val="clear" w:color="auto" w:fill="auto"/>
          </w:tcPr>
          <w:p w:rsidR="00E05E95" w:rsidRPr="004F1246" w:rsidRDefault="00E05E95" w:rsidP="00C22C42">
            <w:pPr>
              <w:ind w:left="113" w:hanging="113"/>
              <w:rPr>
                <w:sz w:val="20"/>
                <w:szCs w:val="20"/>
              </w:rPr>
            </w:pPr>
            <w:r w:rsidRPr="004F1246">
              <w:rPr>
                <w:b/>
                <w:sz w:val="20"/>
                <w:szCs w:val="20"/>
              </w:rPr>
              <w:t>NS</w:t>
            </w:r>
            <w:r w:rsidRPr="004F1246">
              <w:rPr>
                <w:sz w:val="20"/>
                <w:szCs w:val="20"/>
              </w:rPr>
              <w:t xml:space="preserve"> – jedinečnost každého člověka a jeho individuální zvláštnosti</w:t>
            </w:r>
          </w:p>
          <w:p w:rsidR="00E05E95" w:rsidRPr="004F1246" w:rsidRDefault="00E05E95" w:rsidP="00C22C42">
            <w:pPr>
              <w:ind w:left="113" w:hanging="113"/>
              <w:rPr>
                <w:sz w:val="20"/>
                <w:szCs w:val="20"/>
              </w:rPr>
            </w:pPr>
            <w:r w:rsidRPr="004F1246">
              <w:rPr>
                <w:b/>
                <w:sz w:val="20"/>
                <w:szCs w:val="20"/>
              </w:rPr>
              <w:t>ŠD</w:t>
            </w:r>
            <w:r w:rsidRPr="004F1246">
              <w:rPr>
                <w:sz w:val="20"/>
                <w:szCs w:val="20"/>
              </w:rPr>
              <w:t xml:space="preserve"> – respektování zvláštností různých etnik</w:t>
            </w:r>
          </w:p>
        </w:tc>
        <w:tc>
          <w:tcPr>
            <w:tcW w:w="1440" w:type="dxa"/>
            <w:tcBorders>
              <w:top w:val="double" w:sz="4" w:space="0" w:color="auto"/>
              <w:left w:val="single" w:sz="4" w:space="0" w:color="auto"/>
              <w:bottom w:val="single" w:sz="4" w:space="0" w:color="auto"/>
              <w:right w:val="single" w:sz="4" w:space="0" w:color="auto"/>
            </w:tcBorders>
            <w:shd w:val="clear" w:color="auto" w:fill="auto"/>
          </w:tcPr>
          <w:p w:rsidR="00E05E95" w:rsidRPr="004F1246" w:rsidRDefault="00E05E95" w:rsidP="00C22C42">
            <w:pPr>
              <w:ind w:left="113" w:hanging="113"/>
              <w:rPr>
                <w:sz w:val="20"/>
                <w:szCs w:val="20"/>
              </w:rPr>
            </w:pPr>
          </w:p>
        </w:tc>
        <w:tc>
          <w:tcPr>
            <w:tcW w:w="1440" w:type="dxa"/>
            <w:tcBorders>
              <w:top w:val="double" w:sz="4" w:space="0" w:color="auto"/>
              <w:left w:val="single" w:sz="4" w:space="0" w:color="auto"/>
              <w:bottom w:val="single" w:sz="4" w:space="0" w:color="auto"/>
              <w:right w:val="single" w:sz="4" w:space="0" w:color="auto"/>
            </w:tcBorders>
            <w:shd w:val="clear" w:color="auto" w:fill="auto"/>
          </w:tcPr>
          <w:p w:rsidR="00E05E95" w:rsidRPr="004F1246" w:rsidRDefault="00E05E95" w:rsidP="00C22C42">
            <w:pPr>
              <w:ind w:left="113" w:hanging="113"/>
              <w:rPr>
                <w:sz w:val="20"/>
                <w:szCs w:val="20"/>
              </w:rPr>
            </w:pPr>
            <w:r w:rsidRPr="004F1246">
              <w:rPr>
                <w:b/>
                <w:sz w:val="20"/>
                <w:szCs w:val="20"/>
              </w:rPr>
              <w:t xml:space="preserve">NS </w:t>
            </w:r>
            <w:r w:rsidRPr="004F1246">
              <w:rPr>
                <w:sz w:val="20"/>
                <w:szCs w:val="20"/>
              </w:rPr>
              <w:t xml:space="preserve"> – </w:t>
            </w:r>
          </w:p>
          <w:p w:rsidR="00E05E95" w:rsidRPr="004F1246" w:rsidRDefault="00E05E95" w:rsidP="00635282">
            <w:pPr>
              <w:numPr>
                <w:ilvl w:val="0"/>
                <w:numId w:val="4"/>
              </w:numPr>
              <w:tabs>
                <w:tab w:val="left" w:pos="170"/>
              </w:tabs>
              <w:ind w:left="187" w:hanging="130"/>
              <w:rPr>
                <w:sz w:val="20"/>
                <w:szCs w:val="20"/>
              </w:rPr>
            </w:pPr>
            <w:r w:rsidRPr="004F1246">
              <w:rPr>
                <w:sz w:val="20"/>
                <w:szCs w:val="20"/>
              </w:rPr>
              <w:t>české tradice a zvyky</w:t>
            </w:r>
          </w:p>
          <w:p w:rsidR="00E05E95" w:rsidRPr="004F1246" w:rsidRDefault="00E05E95" w:rsidP="00635282">
            <w:pPr>
              <w:numPr>
                <w:ilvl w:val="0"/>
                <w:numId w:val="4"/>
              </w:numPr>
              <w:tabs>
                <w:tab w:val="left" w:pos="170"/>
              </w:tabs>
              <w:ind w:left="187" w:hanging="130"/>
              <w:rPr>
                <w:sz w:val="20"/>
                <w:szCs w:val="20"/>
              </w:rPr>
            </w:pPr>
            <w:r w:rsidRPr="004F1246">
              <w:rPr>
                <w:sz w:val="20"/>
                <w:szCs w:val="20"/>
              </w:rPr>
              <w:t>poznávání vlastního kulturního zakotvení</w:t>
            </w:r>
          </w:p>
          <w:p w:rsidR="00E05E95" w:rsidRPr="004F1246" w:rsidRDefault="00E05E95" w:rsidP="00C22C42">
            <w:pPr>
              <w:ind w:left="113" w:hanging="113"/>
              <w:rPr>
                <w:sz w:val="20"/>
                <w:szCs w:val="20"/>
              </w:rPr>
            </w:pPr>
          </w:p>
        </w:tc>
        <w:tc>
          <w:tcPr>
            <w:tcW w:w="2880" w:type="dxa"/>
            <w:gridSpan w:val="2"/>
            <w:vMerge w:val="restart"/>
            <w:tcBorders>
              <w:top w:val="double" w:sz="4" w:space="0" w:color="auto"/>
              <w:left w:val="single" w:sz="4" w:space="0" w:color="auto"/>
              <w:right w:val="single" w:sz="4" w:space="0" w:color="auto"/>
            </w:tcBorders>
            <w:shd w:val="clear" w:color="auto" w:fill="auto"/>
          </w:tcPr>
          <w:p w:rsidR="00E05E95" w:rsidRPr="004F1246" w:rsidRDefault="00E05E95" w:rsidP="00C22C42">
            <w:pPr>
              <w:ind w:left="113" w:hanging="113"/>
              <w:rPr>
                <w:b/>
                <w:sz w:val="20"/>
                <w:szCs w:val="20"/>
              </w:rPr>
            </w:pPr>
          </w:p>
          <w:p w:rsidR="00E05E95" w:rsidRPr="004F1246" w:rsidRDefault="00E05E95" w:rsidP="00C22C42">
            <w:pPr>
              <w:ind w:left="113" w:hanging="113"/>
              <w:rPr>
                <w:b/>
                <w:sz w:val="20"/>
                <w:szCs w:val="20"/>
              </w:rPr>
            </w:pPr>
          </w:p>
          <w:p w:rsidR="00E05E95" w:rsidRPr="004F1246" w:rsidRDefault="00E05E95" w:rsidP="00C22C42">
            <w:pPr>
              <w:ind w:left="113" w:hanging="113"/>
              <w:rPr>
                <w:b/>
                <w:sz w:val="20"/>
                <w:szCs w:val="20"/>
              </w:rPr>
            </w:pPr>
          </w:p>
          <w:p w:rsidR="00E05E95" w:rsidRPr="004F1246" w:rsidRDefault="00E05E95" w:rsidP="00C22C42">
            <w:pPr>
              <w:ind w:left="113" w:hanging="113"/>
              <w:rPr>
                <w:b/>
                <w:sz w:val="20"/>
                <w:szCs w:val="20"/>
              </w:rPr>
            </w:pPr>
          </w:p>
          <w:p w:rsidR="00E05E95" w:rsidRPr="004F1246" w:rsidRDefault="00E05E95" w:rsidP="00C22C42">
            <w:pPr>
              <w:ind w:left="113" w:hanging="113"/>
              <w:rPr>
                <w:b/>
                <w:sz w:val="20"/>
                <w:szCs w:val="20"/>
              </w:rPr>
            </w:pPr>
          </w:p>
          <w:p w:rsidR="00E05E95" w:rsidRPr="004F1246" w:rsidRDefault="00E05E95" w:rsidP="00C22C42">
            <w:pPr>
              <w:ind w:left="113" w:hanging="113"/>
              <w:rPr>
                <w:b/>
                <w:sz w:val="20"/>
                <w:szCs w:val="20"/>
              </w:rPr>
            </w:pPr>
          </w:p>
          <w:p w:rsidR="00E05E95" w:rsidRPr="004F1246" w:rsidRDefault="00E05E95" w:rsidP="00C22C42">
            <w:pPr>
              <w:ind w:left="113" w:hanging="113"/>
              <w:rPr>
                <w:sz w:val="20"/>
                <w:szCs w:val="20"/>
              </w:rPr>
            </w:pPr>
            <w:r w:rsidRPr="004F1246">
              <w:rPr>
                <w:b/>
                <w:sz w:val="20"/>
                <w:szCs w:val="20"/>
              </w:rPr>
              <w:t>Tč</w:t>
            </w:r>
            <w:r w:rsidRPr="004F1246">
              <w:rPr>
                <w:sz w:val="20"/>
                <w:szCs w:val="20"/>
              </w:rPr>
              <w:t xml:space="preserve"> – české tradice, zvyky, řemesla</w:t>
            </w:r>
          </w:p>
        </w:tc>
        <w:tc>
          <w:tcPr>
            <w:tcW w:w="1440" w:type="dxa"/>
            <w:vMerge w:val="restart"/>
            <w:tcBorders>
              <w:top w:val="double" w:sz="4" w:space="0" w:color="auto"/>
              <w:left w:val="single" w:sz="4" w:space="0" w:color="auto"/>
              <w:right w:val="single" w:sz="4" w:space="0" w:color="auto"/>
            </w:tcBorders>
          </w:tcPr>
          <w:p w:rsidR="00E05E95" w:rsidRPr="004F1246" w:rsidRDefault="00E05E95" w:rsidP="003F11AB">
            <w:pPr>
              <w:rPr>
                <w:sz w:val="20"/>
                <w:szCs w:val="20"/>
              </w:rPr>
            </w:pPr>
          </w:p>
        </w:tc>
        <w:tc>
          <w:tcPr>
            <w:tcW w:w="1440" w:type="dxa"/>
            <w:vMerge w:val="restart"/>
            <w:tcBorders>
              <w:top w:val="double" w:sz="4" w:space="0" w:color="auto"/>
              <w:left w:val="single" w:sz="4" w:space="0" w:color="auto"/>
              <w:right w:val="single" w:sz="4" w:space="0" w:color="auto"/>
            </w:tcBorders>
          </w:tcPr>
          <w:p w:rsidR="00E05E95" w:rsidRPr="004F1246" w:rsidRDefault="00E05E95" w:rsidP="00C22C42">
            <w:pPr>
              <w:tabs>
                <w:tab w:val="left" w:pos="170"/>
              </w:tabs>
              <w:rPr>
                <w:sz w:val="20"/>
                <w:szCs w:val="20"/>
              </w:rPr>
            </w:pPr>
          </w:p>
        </w:tc>
        <w:tc>
          <w:tcPr>
            <w:tcW w:w="1440" w:type="dxa"/>
            <w:tcBorders>
              <w:top w:val="double" w:sz="4" w:space="0" w:color="auto"/>
              <w:left w:val="single" w:sz="4" w:space="0" w:color="auto"/>
              <w:bottom w:val="single" w:sz="4" w:space="0" w:color="auto"/>
              <w:right w:val="single" w:sz="4" w:space="0" w:color="auto"/>
            </w:tcBorders>
          </w:tcPr>
          <w:p w:rsidR="00E05E95" w:rsidRPr="004F1246" w:rsidRDefault="00E05E95" w:rsidP="00C22C42">
            <w:pPr>
              <w:tabs>
                <w:tab w:val="left" w:pos="170"/>
              </w:tabs>
              <w:rPr>
                <w:sz w:val="20"/>
                <w:szCs w:val="20"/>
              </w:rPr>
            </w:pPr>
          </w:p>
        </w:tc>
        <w:tc>
          <w:tcPr>
            <w:tcW w:w="1440" w:type="dxa"/>
            <w:tcBorders>
              <w:top w:val="double" w:sz="4" w:space="0" w:color="auto"/>
              <w:left w:val="single" w:sz="4" w:space="0" w:color="auto"/>
              <w:bottom w:val="single" w:sz="4" w:space="0" w:color="auto"/>
            </w:tcBorders>
          </w:tcPr>
          <w:p w:rsidR="00E05E95" w:rsidRPr="004F1246" w:rsidRDefault="00E05E95" w:rsidP="00C22C42">
            <w:pPr>
              <w:ind w:left="113" w:hanging="113"/>
              <w:rPr>
                <w:sz w:val="20"/>
                <w:szCs w:val="20"/>
              </w:rPr>
            </w:pPr>
            <w:r w:rsidRPr="004F1246">
              <w:rPr>
                <w:b/>
                <w:sz w:val="20"/>
                <w:szCs w:val="20"/>
              </w:rPr>
              <w:t>Vo</w:t>
            </w:r>
            <w:r w:rsidRPr="004F1246">
              <w:rPr>
                <w:sz w:val="20"/>
                <w:szCs w:val="20"/>
              </w:rPr>
              <w:t xml:space="preserve"> – základní problémy sociokultu</w:t>
            </w:r>
            <w:r w:rsidR="00AE1096" w:rsidRPr="004F1246">
              <w:rPr>
                <w:sz w:val="20"/>
                <w:szCs w:val="20"/>
              </w:rPr>
              <w:t>-</w:t>
            </w:r>
            <w:r w:rsidRPr="004F1246">
              <w:rPr>
                <w:sz w:val="20"/>
                <w:szCs w:val="20"/>
              </w:rPr>
              <w:t>rních rozdílů</w:t>
            </w:r>
          </w:p>
          <w:p w:rsidR="00E05E95" w:rsidRPr="004F1246" w:rsidRDefault="009A52A4" w:rsidP="00C22C42">
            <w:pPr>
              <w:ind w:left="113" w:hanging="113"/>
              <w:rPr>
                <w:sz w:val="20"/>
                <w:szCs w:val="20"/>
              </w:rPr>
            </w:pPr>
            <w:r w:rsidRPr="004F1246">
              <w:rPr>
                <w:b/>
                <w:sz w:val="20"/>
                <w:szCs w:val="20"/>
              </w:rPr>
              <w:t>Pč (</w:t>
            </w:r>
            <w:r w:rsidR="00E05E95" w:rsidRPr="004F1246">
              <w:rPr>
                <w:b/>
                <w:sz w:val="20"/>
                <w:szCs w:val="20"/>
              </w:rPr>
              <w:t>Práce s tech. materiály</w:t>
            </w:r>
            <w:r w:rsidRPr="004F1246">
              <w:rPr>
                <w:b/>
                <w:sz w:val="20"/>
                <w:szCs w:val="20"/>
              </w:rPr>
              <w:t>)</w:t>
            </w:r>
            <w:r w:rsidR="00E05E95" w:rsidRPr="004F1246">
              <w:rPr>
                <w:sz w:val="20"/>
                <w:szCs w:val="20"/>
              </w:rPr>
              <w:t xml:space="preserve"> – seznámení se starými řemesly</w:t>
            </w:r>
          </w:p>
        </w:tc>
      </w:tr>
      <w:tr w:rsidR="004F1246" w:rsidRPr="004F1246" w:rsidTr="00C22C42">
        <w:tc>
          <w:tcPr>
            <w:tcW w:w="1368" w:type="dxa"/>
            <w:vMerge/>
            <w:tcBorders>
              <w:bottom w:val="single" w:sz="4" w:space="0" w:color="auto"/>
              <w:right w:val="double" w:sz="4" w:space="0" w:color="auto"/>
            </w:tcBorders>
            <w:shd w:val="clear" w:color="auto" w:fill="E6E6E6"/>
            <w:vAlign w:val="center"/>
          </w:tcPr>
          <w:p w:rsidR="00E05E95" w:rsidRPr="004F1246" w:rsidRDefault="00E05E95" w:rsidP="00C22C42">
            <w:pPr>
              <w:jc w:val="center"/>
              <w:rPr>
                <w:b/>
              </w:rPr>
            </w:pPr>
          </w:p>
        </w:tc>
        <w:tc>
          <w:tcPr>
            <w:tcW w:w="4320" w:type="dxa"/>
            <w:gridSpan w:val="3"/>
            <w:tcBorders>
              <w:top w:val="single" w:sz="4" w:space="0" w:color="auto"/>
              <w:left w:val="double" w:sz="4" w:space="0" w:color="auto"/>
              <w:bottom w:val="single" w:sz="4" w:space="0" w:color="auto"/>
              <w:right w:val="single" w:sz="4" w:space="0" w:color="auto"/>
            </w:tcBorders>
            <w:shd w:val="clear" w:color="auto" w:fill="auto"/>
          </w:tcPr>
          <w:p w:rsidR="00E05E95" w:rsidRPr="004F1246" w:rsidRDefault="00E05E95" w:rsidP="00C22C42">
            <w:pPr>
              <w:ind w:left="113" w:hanging="113"/>
              <w:rPr>
                <w:b/>
                <w:sz w:val="20"/>
                <w:szCs w:val="20"/>
              </w:rPr>
            </w:pPr>
          </w:p>
          <w:p w:rsidR="00E05E95" w:rsidRPr="004F1246" w:rsidRDefault="00E05E95" w:rsidP="00E05E95">
            <w:pPr>
              <w:rPr>
                <w:sz w:val="20"/>
                <w:szCs w:val="20"/>
              </w:rPr>
            </w:pPr>
            <w:r w:rsidRPr="004F1246">
              <w:rPr>
                <w:b/>
                <w:sz w:val="20"/>
                <w:szCs w:val="20"/>
              </w:rPr>
              <w:t xml:space="preserve">Tv, Hv </w:t>
            </w:r>
            <w:r w:rsidRPr="004F1246">
              <w:rPr>
                <w:sz w:val="20"/>
                <w:szCs w:val="20"/>
              </w:rPr>
              <w:t xml:space="preserve"> – české tradice a zvyky</w:t>
            </w:r>
          </w:p>
        </w:tc>
        <w:tc>
          <w:tcPr>
            <w:tcW w:w="2880" w:type="dxa"/>
            <w:gridSpan w:val="2"/>
            <w:vMerge/>
            <w:tcBorders>
              <w:left w:val="single" w:sz="4" w:space="0" w:color="auto"/>
              <w:bottom w:val="single" w:sz="4" w:space="0" w:color="auto"/>
              <w:right w:val="single" w:sz="4" w:space="0" w:color="auto"/>
            </w:tcBorders>
            <w:shd w:val="clear" w:color="auto" w:fill="auto"/>
          </w:tcPr>
          <w:p w:rsidR="00E05E95" w:rsidRPr="004F1246" w:rsidRDefault="00E05E95" w:rsidP="00C22C42">
            <w:pPr>
              <w:ind w:left="113" w:hanging="113"/>
              <w:rPr>
                <w:b/>
                <w:sz w:val="20"/>
                <w:szCs w:val="20"/>
              </w:rPr>
            </w:pPr>
          </w:p>
        </w:tc>
        <w:tc>
          <w:tcPr>
            <w:tcW w:w="1440" w:type="dxa"/>
            <w:vMerge/>
            <w:tcBorders>
              <w:left w:val="single" w:sz="4" w:space="0" w:color="auto"/>
              <w:bottom w:val="single" w:sz="4" w:space="0" w:color="auto"/>
              <w:right w:val="single" w:sz="4" w:space="0" w:color="auto"/>
            </w:tcBorders>
          </w:tcPr>
          <w:p w:rsidR="00E05E95" w:rsidRPr="004F1246" w:rsidRDefault="00E05E95" w:rsidP="003F11AB">
            <w:pPr>
              <w:rPr>
                <w:sz w:val="20"/>
                <w:szCs w:val="20"/>
              </w:rPr>
            </w:pPr>
          </w:p>
        </w:tc>
        <w:tc>
          <w:tcPr>
            <w:tcW w:w="1440" w:type="dxa"/>
            <w:vMerge/>
            <w:tcBorders>
              <w:left w:val="single" w:sz="4" w:space="0" w:color="auto"/>
              <w:bottom w:val="single" w:sz="4" w:space="0" w:color="auto"/>
              <w:right w:val="single" w:sz="4" w:space="0" w:color="auto"/>
            </w:tcBorders>
          </w:tcPr>
          <w:p w:rsidR="00E05E95" w:rsidRPr="004F1246" w:rsidRDefault="00E05E95" w:rsidP="00C22C42">
            <w:pPr>
              <w:ind w:left="113" w:hanging="113"/>
              <w:rPr>
                <w:b/>
                <w:sz w:val="20"/>
                <w:szCs w:val="20"/>
              </w:rPr>
            </w:pPr>
          </w:p>
        </w:tc>
        <w:tc>
          <w:tcPr>
            <w:tcW w:w="2880" w:type="dxa"/>
            <w:gridSpan w:val="2"/>
            <w:tcBorders>
              <w:top w:val="single" w:sz="4" w:space="0" w:color="auto"/>
              <w:left w:val="single" w:sz="4" w:space="0" w:color="auto"/>
              <w:bottom w:val="single" w:sz="4" w:space="0" w:color="auto"/>
            </w:tcBorders>
          </w:tcPr>
          <w:p w:rsidR="00E05E95" w:rsidRPr="004F1246" w:rsidRDefault="00E05E95" w:rsidP="00C22C42">
            <w:pPr>
              <w:ind w:left="113" w:hanging="113"/>
              <w:rPr>
                <w:b/>
                <w:sz w:val="20"/>
                <w:szCs w:val="20"/>
              </w:rPr>
            </w:pPr>
            <w:r w:rsidRPr="004F1246">
              <w:rPr>
                <w:b/>
                <w:sz w:val="20"/>
                <w:szCs w:val="20"/>
              </w:rPr>
              <w:t>Svs</w:t>
            </w:r>
            <w:r w:rsidRPr="004F1246">
              <w:rPr>
                <w:sz w:val="20"/>
                <w:szCs w:val="20"/>
              </w:rPr>
              <w:t xml:space="preserve"> – náhled a porovnání společenských systémů v průběhu vývoje lidského myšlení</w:t>
            </w:r>
          </w:p>
        </w:tc>
      </w:tr>
      <w:tr w:rsidR="004F1246" w:rsidRPr="004F1246" w:rsidTr="00C22C42">
        <w:trPr>
          <w:trHeight w:val="1800"/>
        </w:trPr>
        <w:tc>
          <w:tcPr>
            <w:tcW w:w="1368" w:type="dxa"/>
            <w:vMerge w:val="restart"/>
            <w:tcBorders>
              <w:top w:val="single" w:sz="4" w:space="0" w:color="auto"/>
              <w:right w:val="double" w:sz="4" w:space="0" w:color="auto"/>
            </w:tcBorders>
            <w:shd w:val="clear" w:color="auto" w:fill="E6E6E6"/>
            <w:vAlign w:val="center"/>
          </w:tcPr>
          <w:p w:rsidR="00E05E95" w:rsidRPr="004F1246" w:rsidRDefault="00E05E95" w:rsidP="00C22C42">
            <w:pPr>
              <w:jc w:val="center"/>
              <w:rPr>
                <w:b/>
                <w:sz w:val="20"/>
                <w:szCs w:val="20"/>
              </w:rPr>
            </w:pPr>
            <w:r w:rsidRPr="004F1246">
              <w:rPr>
                <w:b/>
                <w:sz w:val="20"/>
                <w:szCs w:val="20"/>
              </w:rPr>
              <w:t>Lidské vztahy</w:t>
            </w:r>
          </w:p>
        </w:tc>
        <w:tc>
          <w:tcPr>
            <w:tcW w:w="1440" w:type="dxa"/>
            <w:tcBorders>
              <w:top w:val="single" w:sz="4" w:space="0" w:color="auto"/>
              <w:left w:val="double" w:sz="4" w:space="0" w:color="auto"/>
              <w:bottom w:val="single" w:sz="4" w:space="0" w:color="auto"/>
              <w:right w:val="single" w:sz="4" w:space="0" w:color="auto"/>
            </w:tcBorders>
          </w:tcPr>
          <w:p w:rsidR="00E05E95" w:rsidRPr="004F1246" w:rsidRDefault="00E05E95" w:rsidP="00C22C42">
            <w:pPr>
              <w:ind w:left="113" w:hanging="113"/>
              <w:rPr>
                <w:sz w:val="20"/>
                <w:szCs w:val="20"/>
              </w:rPr>
            </w:pPr>
            <w:r w:rsidRPr="004F1246">
              <w:rPr>
                <w:b/>
                <w:sz w:val="20"/>
                <w:szCs w:val="20"/>
              </w:rPr>
              <w:t xml:space="preserve">NS </w:t>
            </w:r>
            <w:r w:rsidRPr="004F1246">
              <w:rPr>
                <w:sz w:val="20"/>
                <w:szCs w:val="20"/>
              </w:rPr>
              <w:t xml:space="preserve"> – uplatňování principů slušného chování, lidská solidarita</w:t>
            </w:r>
          </w:p>
          <w:p w:rsidR="00E05E95" w:rsidRPr="004F1246" w:rsidRDefault="00E05E95" w:rsidP="00C22C42">
            <w:pPr>
              <w:ind w:left="113" w:hanging="113"/>
              <w:rPr>
                <w:sz w:val="20"/>
                <w:szCs w:val="20"/>
              </w:rPr>
            </w:pPr>
            <w:r w:rsidRPr="004F1246">
              <w:rPr>
                <w:b/>
                <w:sz w:val="20"/>
                <w:szCs w:val="20"/>
              </w:rPr>
              <w:t>NS</w:t>
            </w:r>
            <w:r w:rsidRPr="004F1246">
              <w:rPr>
                <w:sz w:val="20"/>
                <w:szCs w:val="20"/>
              </w:rPr>
              <w:t xml:space="preserve"> – osobní přispění k zapojení žáků </w:t>
            </w:r>
            <w:r w:rsidRPr="004F1246">
              <w:rPr>
                <w:sz w:val="20"/>
                <w:szCs w:val="20"/>
              </w:rPr>
              <w:lastRenderedPageBreak/>
              <w:t>z odlišného kulturního prostředí do kolektivu třídy</w:t>
            </w:r>
          </w:p>
        </w:tc>
        <w:tc>
          <w:tcPr>
            <w:tcW w:w="1440" w:type="dxa"/>
            <w:tcBorders>
              <w:top w:val="single" w:sz="4" w:space="0" w:color="auto"/>
              <w:left w:val="single" w:sz="4" w:space="0" w:color="auto"/>
              <w:right w:val="single" w:sz="4" w:space="0" w:color="auto"/>
            </w:tcBorders>
            <w:shd w:val="clear" w:color="auto" w:fill="auto"/>
          </w:tcPr>
          <w:p w:rsidR="00E05E95" w:rsidRPr="004F1246" w:rsidRDefault="00E05E95" w:rsidP="00C22C42">
            <w:pPr>
              <w:ind w:left="113" w:hanging="113"/>
              <w:rPr>
                <w:sz w:val="20"/>
                <w:szCs w:val="20"/>
              </w:rPr>
            </w:pPr>
            <w:r w:rsidRPr="004F1246">
              <w:rPr>
                <w:b/>
                <w:sz w:val="20"/>
                <w:szCs w:val="20"/>
              </w:rPr>
              <w:lastRenderedPageBreak/>
              <w:t xml:space="preserve">NS </w:t>
            </w:r>
            <w:r w:rsidRPr="004F1246">
              <w:rPr>
                <w:sz w:val="20"/>
                <w:szCs w:val="20"/>
              </w:rPr>
              <w:t xml:space="preserve">– předsudky a vžité stereotypy: příčiny a důsledky diskriminace </w:t>
            </w:r>
          </w:p>
          <w:p w:rsidR="00E05E95" w:rsidRPr="004F1246" w:rsidRDefault="00E05E95" w:rsidP="00C22C42">
            <w:pPr>
              <w:ind w:left="113" w:hanging="113"/>
              <w:rPr>
                <w:sz w:val="20"/>
                <w:szCs w:val="20"/>
              </w:rPr>
            </w:pPr>
          </w:p>
        </w:tc>
        <w:tc>
          <w:tcPr>
            <w:tcW w:w="1440" w:type="dxa"/>
            <w:tcBorders>
              <w:top w:val="single" w:sz="4" w:space="0" w:color="auto"/>
              <w:left w:val="single" w:sz="4" w:space="0" w:color="auto"/>
              <w:right w:val="single" w:sz="4" w:space="0" w:color="auto"/>
            </w:tcBorders>
            <w:shd w:val="clear" w:color="auto" w:fill="auto"/>
          </w:tcPr>
          <w:p w:rsidR="00E05E95" w:rsidRPr="004F1246" w:rsidRDefault="00E05E95" w:rsidP="00C22C42">
            <w:pPr>
              <w:ind w:left="113" w:hanging="113"/>
              <w:rPr>
                <w:sz w:val="20"/>
                <w:szCs w:val="20"/>
              </w:rPr>
            </w:pPr>
            <w:r w:rsidRPr="004F1246">
              <w:rPr>
                <w:b/>
                <w:sz w:val="20"/>
                <w:szCs w:val="20"/>
              </w:rPr>
              <w:t>NS</w:t>
            </w:r>
            <w:r w:rsidRPr="004F1246">
              <w:rPr>
                <w:sz w:val="20"/>
                <w:szCs w:val="20"/>
              </w:rPr>
              <w:t xml:space="preserve"> – právo všech lidí žít a podílet se na spolupráci</w:t>
            </w:r>
          </w:p>
          <w:p w:rsidR="00E05E95" w:rsidRPr="004F1246" w:rsidRDefault="00E05E95" w:rsidP="00C22C42">
            <w:pPr>
              <w:ind w:left="113" w:hanging="113"/>
              <w:rPr>
                <w:sz w:val="20"/>
                <w:szCs w:val="20"/>
              </w:rPr>
            </w:pPr>
          </w:p>
        </w:tc>
        <w:tc>
          <w:tcPr>
            <w:tcW w:w="1440" w:type="dxa"/>
            <w:vMerge w:val="restart"/>
            <w:tcBorders>
              <w:top w:val="single" w:sz="4" w:space="0" w:color="auto"/>
              <w:left w:val="single" w:sz="4" w:space="0" w:color="auto"/>
              <w:right w:val="single" w:sz="4" w:space="0" w:color="auto"/>
            </w:tcBorders>
          </w:tcPr>
          <w:p w:rsidR="00E05E95" w:rsidRPr="004F1246" w:rsidRDefault="00E05E95" w:rsidP="00C22C42">
            <w:pPr>
              <w:ind w:left="113" w:hanging="113"/>
              <w:rPr>
                <w:sz w:val="20"/>
                <w:szCs w:val="20"/>
              </w:rPr>
            </w:pPr>
          </w:p>
        </w:tc>
        <w:tc>
          <w:tcPr>
            <w:tcW w:w="1440" w:type="dxa"/>
            <w:vMerge w:val="restart"/>
            <w:tcBorders>
              <w:top w:val="single" w:sz="4" w:space="0" w:color="auto"/>
              <w:left w:val="single" w:sz="4" w:space="0" w:color="auto"/>
              <w:right w:val="single" w:sz="4" w:space="0" w:color="auto"/>
            </w:tcBorders>
          </w:tcPr>
          <w:p w:rsidR="00E05E95" w:rsidRPr="004F1246" w:rsidRDefault="00E05E95" w:rsidP="00C22C42">
            <w:pPr>
              <w:ind w:left="113" w:hanging="113"/>
              <w:rPr>
                <w:sz w:val="20"/>
                <w:szCs w:val="20"/>
              </w:rPr>
            </w:pPr>
            <w:r w:rsidRPr="004F1246">
              <w:rPr>
                <w:b/>
                <w:sz w:val="20"/>
                <w:szCs w:val="20"/>
              </w:rPr>
              <w:t xml:space="preserve">Čj </w:t>
            </w:r>
            <w:r w:rsidRPr="004F1246">
              <w:rPr>
                <w:sz w:val="20"/>
                <w:szCs w:val="20"/>
              </w:rPr>
              <w:t>– tolerance, empatie, umění se  vžít do role druhého: formou zaujetí vlastního postoje</w:t>
            </w:r>
          </w:p>
          <w:p w:rsidR="00E05E95" w:rsidRPr="004F1246" w:rsidRDefault="00E05E95" w:rsidP="00C22C42">
            <w:pPr>
              <w:ind w:left="113" w:hanging="113"/>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05E95" w:rsidRPr="004F1246" w:rsidRDefault="00E05E95" w:rsidP="00C22C42">
            <w:pPr>
              <w:ind w:left="113" w:hanging="113"/>
              <w:rPr>
                <w:sz w:val="20"/>
                <w:szCs w:val="20"/>
              </w:rPr>
            </w:pPr>
            <w:r w:rsidRPr="004F1246">
              <w:rPr>
                <w:b/>
                <w:sz w:val="20"/>
                <w:szCs w:val="20"/>
              </w:rPr>
              <w:t>Vo</w:t>
            </w:r>
            <w:r w:rsidRPr="004F1246">
              <w:rPr>
                <w:sz w:val="20"/>
                <w:szCs w:val="20"/>
              </w:rPr>
              <w:t xml:space="preserve"> – tolerantní vztahy</w:t>
            </w:r>
          </w:p>
          <w:p w:rsidR="00E05E95" w:rsidRPr="004F1246" w:rsidRDefault="00E05E95" w:rsidP="00C22C42">
            <w:pPr>
              <w:ind w:left="113" w:hanging="113"/>
              <w:rPr>
                <w:sz w:val="20"/>
                <w:szCs w:val="20"/>
              </w:rPr>
            </w:pPr>
            <w:r w:rsidRPr="004F1246">
              <w:rPr>
                <w:b/>
                <w:sz w:val="20"/>
                <w:szCs w:val="20"/>
              </w:rPr>
              <w:t xml:space="preserve">Vo, Sv – </w:t>
            </w:r>
            <w:r w:rsidRPr="004F1246">
              <w:rPr>
                <w:sz w:val="20"/>
                <w:szCs w:val="20"/>
              </w:rPr>
              <w:t>lidská solidarita</w:t>
            </w:r>
          </w:p>
          <w:p w:rsidR="00E05E95" w:rsidRPr="004F1246" w:rsidRDefault="00E05E95" w:rsidP="00C22C42">
            <w:pPr>
              <w:ind w:left="113" w:hanging="113"/>
              <w:rPr>
                <w:sz w:val="20"/>
                <w:szCs w:val="20"/>
              </w:rPr>
            </w:pPr>
            <w:r w:rsidRPr="004F1246">
              <w:rPr>
                <w:b/>
                <w:sz w:val="20"/>
                <w:szCs w:val="20"/>
              </w:rPr>
              <w:t>Sv</w:t>
            </w:r>
            <w:r w:rsidRPr="004F1246">
              <w:rPr>
                <w:sz w:val="20"/>
                <w:szCs w:val="20"/>
              </w:rPr>
              <w:t xml:space="preserve"> – udržovat tolerantní vztahy a rozvíjet spolupráci </w:t>
            </w:r>
            <w:r w:rsidRPr="004F1246">
              <w:rPr>
                <w:sz w:val="20"/>
                <w:szCs w:val="20"/>
              </w:rPr>
              <w:lastRenderedPageBreak/>
              <w:t>s jinými lidmi bez ohledu na jejich příslušnost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5019" w:rsidRPr="004F1246" w:rsidRDefault="00E05E95" w:rsidP="00C22C42">
            <w:pPr>
              <w:ind w:left="113" w:hanging="113"/>
              <w:rPr>
                <w:sz w:val="20"/>
                <w:szCs w:val="20"/>
              </w:rPr>
            </w:pPr>
            <w:r w:rsidRPr="004F1246">
              <w:rPr>
                <w:b/>
                <w:sz w:val="20"/>
                <w:szCs w:val="20"/>
              </w:rPr>
              <w:lastRenderedPageBreak/>
              <w:t xml:space="preserve">Nj </w:t>
            </w:r>
            <w:r w:rsidRPr="004F1246">
              <w:rPr>
                <w:sz w:val="20"/>
                <w:szCs w:val="20"/>
              </w:rPr>
              <w:t xml:space="preserve">– </w:t>
            </w:r>
          </w:p>
          <w:p w:rsidR="00E05E95" w:rsidRPr="004F1246" w:rsidRDefault="00E05E95" w:rsidP="00635282">
            <w:pPr>
              <w:numPr>
                <w:ilvl w:val="0"/>
                <w:numId w:val="4"/>
              </w:numPr>
              <w:tabs>
                <w:tab w:val="left" w:pos="170"/>
              </w:tabs>
              <w:ind w:left="187" w:hanging="130"/>
              <w:rPr>
                <w:sz w:val="20"/>
                <w:szCs w:val="20"/>
              </w:rPr>
            </w:pPr>
            <w:r w:rsidRPr="004F1246">
              <w:rPr>
                <w:sz w:val="20"/>
                <w:szCs w:val="20"/>
              </w:rPr>
              <w:t>rodina, vyprávění o životě</w:t>
            </w:r>
          </w:p>
          <w:p w:rsidR="00375019" w:rsidRPr="004F1246" w:rsidRDefault="00375019" w:rsidP="00635282">
            <w:pPr>
              <w:numPr>
                <w:ilvl w:val="0"/>
                <w:numId w:val="4"/>
              </w:numPr>
              <w:tabs>
                <w:tab w:val="left" w:pos="170"/>
              </w:tabs>
              <w:ind w:left="187" w:hanging="130"/>
              <w:rPr>
                <w:sz w:val="20"/>
                <w:szCs w:val="20"/>
              </w:rPr>
            </w:pPr>
            <w:r w:rsidRPr="004F1246">
              <w:rPr>
                <w:sz w:val="20"/>
                <w:szCs w:val="20"/>
              </w:rPr>
              <w:t>vztahy mezi kulturami</w:t>
            </w:r>
          </w:p>
          <w:p w:rsidR="00E05E95" w:rsidRPr="004F1246" w:rsidRDefault="00E05E95" w:rsidP="00C22C42">
            <w:pPr>
              <w:ind w:left="113" w:hanging="113"/>
              <w:rPr>
                <w:sz w:val="20"/>
                <w:szCs w:val="20"/>
              </w:rPr>
            </w:pPr>
            <w:r w:rsidRPr="004F1246">
              <w:rPr>
                <w:b/>
                <w:sz w:val="20"/>
                <w:szCs w:val="20"/>
              </w:rPr>
              <w:t>Rj</w:t>
            </w:r>
            <w:r w:rsidRPr="004F1246">
              <w:rPr>
                <w:sz w:val="20"/>
                <w:szCs w:val="20"/>
              </w:rPr>
              <w:t xml:space="preserve"> – lidské vztahy</w:t>
            </w:r>
          </w:p>
          <w:p w:rsidR="00E05E95" w:rsidRPr="004F1246" w:rsidRDefault="00E05E95" w:rsidP="003F11AB">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05E95" w:rsidRPr="004F1246" w:rsidRDefault="00E05E95" w:rsidP="00C22C42">
            <w:pPr>
              <w:ind w:left="113" w:hanging="113"/>
              <w:rPr>
                <w:sz w:val="20"/>
                <w:szCs w:val="20"/>
              </w:rPr>
            </w:pPr>
          </w:p>
        </w:tc>
        <w:tc>
          <w:tcPr>
            <w:tcW w:w="1440" w:type="dxa"/>
            <w:tcBorders>
              <w:top w:val="single" w:sz="4" w:space="0" w:color="auto"/>
              <w:left w:val="single" w:sz="4" w:space="0" w:color="auto"/>
              <w:bottom w:val="single" w:sz="4" w:space="0" w:color="auto"/>
            </w:tcBorders>
            <w:shd w:val="clear" w:color="auto" w:fill="auto"/>
          </w:tcPr>
          <w:p w:rsidR="00E05E95" w:rsidRPr="004F1246" w:rsidRDefault="00E05E95" w:rsidP="00C22C42">
            <w:pPr>
              <w:ind w:left="113" w:hanging="113"/>
              <w:rPr>
                <w:sz w:val="20"/>
                <w:szCs w:val="20"/>
              </w:rPr>
            </w:pPr>
            <w:r w:rsidRPr="004F1246">
              <w:rPr>
                <w:b/>
                <w:sz w:val="20"/>
                <w:szCs w:val="20"/>
              </w:rPr>
              <w:t>Nj</w:t>
            </w:r>
            <w:r w:rsidRPr="004F1246">
              <w:rPr>
                <w:sz w:val="20"/>
                <w:szCs w:val="20"/>
              </w:rPr>
              <w:t xml:space="preserve"> – lidské vztahy</w:t>
            </w:r>
          </w:p>
          <w:p w:rsidR="00E05E95" w:rsidRPr="004F1246" w:rsidRDefault="00E05E95" w:rsidP="00C22C42">
            <w:pPr>
              <w:ind w:left="113" w:hanging="113"/>
              <w:rPr>
                <w:b/>
                <w:sz w:val="20"/>
                <w:szCs w:val="20"/>
              </w:rPr>
            </w:pPr>
          </w:p>
        </w:tc>
      </w:tr>
      <w:tr w:rsidR="004F1246" w:rsidRPr="004F1246" w:rsidTr="00C22C42">
        <w:tc>
          <w:tcPr>
            <w:tcW w:w="1368" w:type="dxa"/>
            <w:vMerge/>
            <w:tcBorders>
              <w:bottom w:val="single" w:sz="4" w:space="0" w:color="auto"/>
              <w:right w:val="double" w:sz="4" w:space="0" w:color="auto"/>
            </w:tcBorders>
            <w:shd w:val="clear" w:color="auto" w:fill="E6E6E6"/>
            <w:vAlign w:val="center"/>
          </w:tcPr>
          <w:p w:rsidR="00E05E95" w:rsidRPr="004F1246" w:rsidRDefault="00E05E95" w:rsidP="00C22C42">
            <w:pPr>
              <w:jc w:val="center"/>
              <w:rPr>
                <w:b/>
                <w:sz w:val="20"/>
                <w:szCs w:val="20"/>
              </w:rPr>
            </w:pPr>
          </w:p>
        </w:tc>
        <w:tc>
          <w:tcPr>
            <w:tcW w:w="4320" w:type="dxa"/>
            <w:gridSpan w:val="3"/>
            <w:tcBorders>
              <w:top w:val="single" w:sz="4" w:space="0" w:color="auto"/>
              <w:left w:val="double" w:sz="4" w:space="0" w:color="auto"/>
              <w:bottom w:val="single" w:sz="4" w:space="0" w:color="auto"/>
              <w:right w:val="single" w:sz="4" w:space="0" w:color="auto"/>
            </w:tcBorders>
          </w:tcPr>
          <w:p w:rsidR="00E05E95" w:rsidRPr="004F1246" w:rsidRDefault="00E05E95" w:rsidP="00C22C42">
            <w:pPr>
              <w:ind w:left="113" w:hanging="113"/>
              <w:rPr>
                <w:b/>
                <w:sz w:val="20"/>
                <w:szCs w:val="20"/>
              </w:rPr>
            </w:pPr>
            <w:r w:rsidRPr="004F1246">
              <w:rPr>
                <w:b/>
                <w:sz w:val="20"/>
                <w:szCs w:val="20"/>
              </w:rPr>
              <w:t>Tv</w:t>
            </w:r>
            <w:r w:rsidRPr="004F1246">
              <w:rPr>
                <w:sz w:val="20"/>
                <w:szCs w:val="20"/>
              </w:rPr>
              <w:t xml:space="preserve"> – uplatňování principů slušného chování, lidská solidarita</w:t>
            </w:r>
          </w:p>
        </w:tc>
        <w:tc>
          <w:tcPr>
            <w:tcW w:w="1440" w:type="dxa"/>
            <w:vMerge/>
            <w:tcBorders>
              <w:left w:val="single" w:sz="4" w:space="0" w:color="auto"/>
              <w:bottom w:val="single" w:sz="4" w:space="0" w:color="auto"/>
              <w:right w:val="single" w:sz="4" w:space="0" w:color="auto"/>
            </w:tcBorders>
          </w:tcPr>
          <w:p w:rsidR="00E05E95" w:rsidRPr="004F1246" w:rsidRDefault="00E05E95" w:rsidP="00C22C42">
            <w:pPr>
              <w:ind w:left="113" w:hanging="113"/>
              <w:rPr>
                <w:sz w:val="20"/>
                <w:szCs w:val="20"/>
              </w:rPr>
            </w:pPr>
          </w:p>
        </w:tc>
        <w:tc>
          <w:tcPr>
            <w:tcW w:w="1440" w:type="dxa"/>
            <w:vMerge/>
            <w:tcBorders>
              <w:left w:val="single" w:sz="4" w:space="0" w:color="auto"/>
              <w:bottom w:val="single" w:sz="4" w:space="0" w:color="auto"/>
              <w:right w:val="single" w:sz="4" w:space="0" w:color="auto"/>
            </w:tcBorders>
          </w:tcPr>
          <w:p w:rsidR="00E05E95" w:rsidRPr="004F1246" w:rsidRDefault="00E05E95" w:rsidP="00C22C42">
            <w:pPr>
              <w:ind w:left="113" w:hanging="113"/>
              <w:rPr>
                <w:b/>
                <w:sz w:val="20"/>
                <w:szCs w:val="20"/>
              </w:rPr>
            </w:pPr>
          </w:p>
        </w:tc>
        <w:tc>
          <w:tcPr>
            <w:tcW w:w="5760" w:type="dxa"/>
            <w:gridSpan w:val="4"/>
            <w:tcBorders>
              <w:top w:val="single" w:sz="4" w:space="0" w:color="auto"/>
              <w:left w:val="single" w:sz="4" w:space="0" w:color="auto"/>
              <w:bottom w:val="single" w:sz="4" w:space="0" w:color="auto"/>
            </w:tcBorders>
            <w:shd w:val="clear" w:color="auto" w:fill="auto"/>
          </w:tcPr>
          <w:p w:rsidR="00E05E95" w:rsidRPr="004F1246" w:rsidRDefault="00E05E95" w:rsidP="00C22C42">
            <w:pPr>
              <w:ind w:left="113" w:hanging="113"/>
              <w:rPr>
                <w:sz w:val="20"/>
                <w:szCs w:val="20"/>
              </w:rPr>
            </w:pPr>
            <w:r w:rsidRPr="004F1246">
              <w:rPr>
                <w:b/>
                <w:sz w:val="20"/>
                <w:szCs w:val="20"/>
              </w:rPr>
              <w:t>Tv</w:t>
            </w:r>
            <w:r w:rsidRPr="004F1246">
              <w:rPr>
                <w:sz w:val="20"/>
                <w:szCs w:val="20"/>
              </w:rPr>
              <w:t xml:space="preserve"> – udržovat tolerantní vztahy a rozvíjet spolupráci s jinými lidmi bez ohledu na jejich příslušnost</w:t>
            </w:r>
          </w:p>
        </w:tc>
      </w:tr>
      <w:tr w:rsidR="004F1246" w:rsidRPr="004F1246" w:rsidTr="00C22C42">
        <w:trPr>
          <w:trHeight w:val="1463"/>
        </w:trPr>
        <w:tc>
          <w:tcPr>
            <w:tcW w:w="1368" w:type="dxa"/>
            <w:vMerge w:val="restart"/>
            <w:tcBorders>
              <w:top w:val="single" w:sz="4" w:space="0" w:color="auto"/>
              <w:right w:val="double" w:sz="4" w:space="0" w:color="auto"/>
            </w:tcBorders>
            <w:shd w:val="clear" w:color="auto" w:fill="E6E6E6"/>
            <w:vAlign w:val="center"/>
          </w:tcPr>
          <w:p w:rsidR="00375019" w:rsidRPr="004F1246" w:rsidRDefault="00375019" w:rsidP="00C22C42">
            <w:pPr>
              <w:jc w:val="center"/>
              <w:rPr>
                <w:b/>
                <w:sz w:val="20"/>
                <w:szCs w:val="20"/>
              </w:rPr>
            </w:pPr>
            <w:r w:rsidRPr="004F1246">
              <w:rPr>
                <w:b/>
                <w:sz w:val="20"/>
                <w:szCs w:val="20"/>
              </w:rPr>
              <w:t>Etnický původ</w:t>
            </w:r>
          </w:p>
        </w:tc>
        <w:tc>
          <w:tcPr>
            <w:tcW w:w="1440" w:type="dxa"/>
            <w:vMerge w:val="restart"/>
            <w:tcBorders>
              <w:top w:val="single" w:sz="4" w:space="0" w:color="auto"/>
              <w:left w:val="double" w:sz="4" w:space="0" w:color="auto"/>
              <w:right w:val="single" w:sz="4" w:space="0" w:color="auto"/>
            </w:tcBorders>
          </w:tcPr>
          <w:p w:rsidR="00375019" w:rsidRPr="004F1246" w:rsidRDefault="00375019" w:rsidP="00C22C42">
            <w:pPr>
              <w:ind w:left="113" w:hanging="113"/>
              <w:rPr>
                <w:b/>
                <w:sz w:val="20"/>
                <w:szCs w:val="20"/>
              </w:rPr>
            </w:pPr>
          </w:p>
        </w:tc>
        <w:tc>
          <w:tcPr>
            <w:tcW w:w="1440" w:type="dxa"/>
            <w:vMerge w:val="restart"/>
            <w:tcBorders>
              <w:top w:val="single" w:sz="4" w:space="0" w:color="auto"/>
              <w:left w:val="single" w:sz="4" w:space="0" w:color="auto"/>
              <w:right w:val="single" w:sz="4" w:space="0" w:color="auto"/>
            </w:tcBorders>
          </w:tcPr>
          <w:p w:rsidR="00375019" w:rsidRPr="004F1246" w:rsidRDefault="00375019" w:rsidP="00C22C42">
            <w:pPr>
              <w:ind w:left="113" w:hanging="113"/>
              <w:rPr>
                <w:b/>
                <w:sz w:val="20"/>
                <w:szCs w:val="20"/>
              </w:rPr>
            </w:pPr>
          </w:p>
        </w:tc>
        <w:tc>
          <w:tcPr>
            <w:tcW w:w="1440" w:type="dxa"/>
            <w:vMerge w:val="restart"/>
            <w:tcBorders>
              <w:top w:val="single" w:sz="4" w:space="0" w:color="auto"/>
              <w:left w:val="single" w:sz="4" w:space="0" w:color="auto"/>
              <w:right w:val="single" w:sz="4" w:space="0" w:color="auto"/>
            </w:tcBorders>
          </w:tcPr>
          <w:p w:rsidR="00375019" w:rsidRPr="004F1246" w:rsidRDefault="00375019" w:rsidP="00C22C42">
            <w:pPr>
              <w:ind w:left="113" w:hanging="113"/>
              <w:rPr>
                <w:b/>
                <w:sz w:val="20"/>
                <w:szCs w:val="20"/>
              </w:rPr>
            </w:pPr>
          </w:p>
        </w:tc>
        <w:tc>
          <w:tcPr>
            <w:tcW w:w="1440" w:type="dxa"/>
            <w:vMerge w:val="restart"/>
            <w:tcBorders>
              <w:top w:val="single" w:sz="4" w:space="0" w:color="auto"/>
              <w:left w:val="single" w:sz="4" w:space="0" w:color="auto"/>
              <w:right w:val="single" w:sz="4" w:space="0" w:color="auto"/>
            </w:tcBorders>
          </w:tcPr>
          <w:p w:rsidR="00375019" w:rsidRPr="004F1246" w:rsidRDefault="00375019" w:rsidP="00C22C42">
            <w:pPr>
              <w:ind w:left="113" w:hanging="113"/>
              <w:rPr>
                <w:b/>
                <w:sz w:val="20"/>
                <w:szCs w:val="20"/>
              </w:rPr>
            </w:pPr>
          </w:p>
        </w:tc>
        <w:tc>
          <w:tcPr>
            <w:tcW w:w="1440" w:type="dxa"/>
            <w:vMerge w:val="restart"/>
            <w:tcBorders>
              <w:top w:val="single" w:sz="4" w:space="0" w:color="auto"/>
              <w:left w:val="single" w:sz="4" w:space="0" w:color="auto"/>
              <w:right w:val="single" w:sz="4" w:space="0" w:color="auto"/>
            </w:tcBorders>
          </w:tcPr>
          <w:p w:rsidR="00375019" w:rsidRPr="004F1246" w:rsidRDefault="00375019" w:rsidP="00C22C42">
            <w:pPr>
              <w:ind w:left="113" w:hanging="113"/>
              <w:rPr>
                <w:sz w:val="20"/>
                <w:szCs w:val="20"/>
              </w:rPr>
            </w:pPr>
            <w:r w:rsidRPr="004F1246">
              <w:rPr>
                <w:b/>
                <w:sz w:val="20"/>
                <w:szCs w:val="20"/>
              </w:rPr>
              <w:t>Vl</w:t>
            </w:r>
            <w:r w:rsidRPr="004F1246">
              <w:rPr>
                <w:sz w:val="20"/>
                <w:szCs w:val="20"/>
              </w:rPr>
              <w:t xml:space="preserve"> – odlišnosti a shody různých kulturních prostředí</w:t>
            </w:r>
          </w:p>
          <w:p w:rsidR="00375019" w:rsidRPr="004F1246" w:rsidRDefault="00375019" w:rsidP="00C22C42">
            <w:pPr>
              <w:ind w:left="113" w:hanging="113"/>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375019" w:rsidRPr="004F1246" w:rsidRDefault="00375019" w:rsidP="00C22C42">
            <w:pPr>
              <w:ind w:left="113" w:hanging="113"/>
              <w:rPr>
                <w:sz w:val="20"/>
                <w:szCs w:val="20"/>
              </w:rPr>
            </w:pPr>
          </w:p>
        </w:tc>
        <w:tc>
          <w:tcPr>
            <w:tcW w:w="1440" w:type="dxa"/>
            <w:tcBorders>
              <w:top w:val="single" w:sz="4" w:space="0" w:color="auto"/>
              <w:left w:val="single" w:sz="4" w:space="0" w:color="auto"/>
              <w:right w:val="single" w:sz="4" w:space="0" w:color="auto"/>
            </w:tcBorders>
            <w:shd w:val="clear" w:color="auto" w:fill="auto"/>
          </w:tcPr>
          <w:p w:rsidR="00375019" w:rsidRPr="004F1246" w:rsidRDefault="00375019" w:rsidP="00C22C42">
            <w:pPr>
              <w:ind w:left="113" w:hanging="113"/>
              <w:rPr>
                <w:sz w:val="20"/>
                <w:szCs w:val="20"/>
              </w:rPr>
            </w:pPr>
          </w:p>
        </w:tc>
        <w:tc>
          <w:tcPr>
            <w:tcW w:w="1440" w:type="dxa"/>
            <w:tcBorders>
              <w:top w:val="single" w:sz="4" w:space="0" w:color="auto"/>
              <w:left w:val="single" w:sz="4" w:space="0" w:color="auto"/>
              <w:right w:val="single" w:sz="4" w:space="0" w:color="auto"/>
            </w:tcBorders>
            <w:shd w:val="clear" w:color="auto" w:fill="auto"/>
          </w:tcPr>
          <w:p w:rsidR="00375019" w:rsidRPr="004F1246" w:rsidRDefault="00375019" w:rsidP="00C22C42">
            <w:pPr>
              <w:ind w:left="113" w:hanging="113"/>
              <w:rPr>
                <w:sz w:val="20"/>
                <w:szCs w:val="20"/>
              </w:rPr>
            </w:pPr>
            <w:r w:rsidRPr="004F1246">
              <w:rPr>
                <w:b/>
                <w:sz w:val="20"/>
                <w:szCs w:val="20"/>
              </w:rPr>
              <w:t>D</w:t>
            </w:r>
            <w:r w:rsidRPr="004F1246">
              <w:rPr>
                <w:sz w:val="20"/>
                <w:szCs w:val="20"/>
              </w:rPr>
              <w:t xml:space="preserve"> – </w:t>
            </w:r>
          </w:p>
          <w:p w:rsidR="00375019" w:rsidRPr="004F1246" w:rsidRDefault="00375019" w:rsidP="00635282">
            <w:pPr>
              <w:numPr>
                <w:ilvl w:val="0"/>
                <w:numId w:val="4"/>
              </w:numPr>
              <w:tabs>
                <w:tab w:val="left" w:pos="170"/>
              </w:tabs>
              <w:ind w:left="187" w:hanging="130"/>
              <w:rPr>
                <w:sz w:val="20"/>
                <w:szCs w:val="20"/>
              </w:rPr>
            </w:pPr>
            <w:r w:rsidRPr="004F1246">
              <w:rPr>
                <w:sz w:val="20"/>
                <w:szCs w:val="20"/>
              </w:rPr>
              <w:t>romská a židovská populace za 2. světové války</w:t>
            </w:r>
          </w:p>
          <w:p w:rsidR="00375019" w:rsidRPr="004F1246" w:rsidRDefault="00375019" w:rsidP="00635282">
            <w:pPr>
              <w:numPr>
                <w:ilvl w:val="0"/>
                <w:numId w:val="4"/>
              </w:numPr>
              <w:tabs>
                <w:tab w:val="left" w:pos="170"/>
              </w:tabs>
              <w:ind w:left="187" w:hanging="130"/>
              <w:rPr>
                <w:sz w:val="20"/>
                <w:szCs w:val="20"/>
              </w:rPr>
            </w:pPr>
            <w:r w:rsidRPr="004F1246">
              <w:rPr>
                <w:sz w:val="20"/>
                <w:szCs w:val="20"/>
              </w:rPr>
              <w:t>černošské obyvatelstvo a otroctví v USA</w:t>
            </w:r>
          </w:p>
        </w:tc>
        <w:tc>
          <w:tcPr>
            <w:tcW w:w="1440" w:type="dxa"/>
            <w:vMerge w:val="restart"/>
            <w:tcBorders>
              <w:top w:val="single" w:sz="4" w:space="0" w:color="auto"/>
              <w:left w:val="single" w:sz="4" w:space="0" w:color="auto"/>
            </w:tcBorders>
          </w:tcPr>
          <w:p w:rsidR="00375019" w:rsidRPr="004F1246" w:rsidRDefault="00375019" w:rsidP="00C22C42">
            <w:pPr>
              <w:ind w:left="113" w:hanging="113"/>
              <w:rPr>
                <w:b/>
                <w:sz w:val="20"/>
                <w:szCs w:val="20"/>
              </w:rPr>
            </w:pPr>
          </w:p>
        </w:tc>
      </w:tr>
      <w:tr w:rsidR="004F1246" w:rsidRPr="004F1246" w:rsidTr="00C22C42">
        <w:tc>
          <w:tcPr>
            <w:tcW w:w="1368" w:type="dxa"/>
            <w:vMerge/>
            <w:tcBorders>
              <w:bottom w:val="single" w:sz="4" w:space="0" w:color="auto"/>
              <w:right w:val="double" w:sz="4" w:space="0" w:color="auto"/>
            </w:tcBorders>
            <w:shd w:val="clear" w:color="auto" w:fill="E6E6E6"/>
            <w:vAlign w:val="center"/>
          </w:tcPr>
          <w:p w:rsidR="00375019" w:rsidRPr="004F1246" w:rsidRDefault="00375019" w:rsidP="00C22C42">
            <w:pPr>
              <w:jc w:val="center"/>
              <w:rPr>
                <w:b/>
                <w:sz w:val="20"/>
                <w:szCs w:val="20"/>
              </w:rPr>
            </w:pPr>
          </w:p>
        </w:tc>
        <w:tc>
          <w:tcPr>
            <w:tcW w:w="1440" w:type="dxa"/>
            <w:vMerge/>
            <w:tcBorders>
              <w:left w:val="double" w:sz="4" w:space="0" w:color="auto"/>
              <w:bottom w:val="single" w:sz="4" w:space="0" w:color="auto"/>
              <w:right w:val="single" w:sz="4" w:space="0" w:color="auto"/>
            </w:tcBorders>
          </w:tcPr>
          <w:p w:rsidR="00375019" w:rsidRPr="004F1246" w:rsidRDefault="00375019" w:rsidP="00C22C42">
            <w:pPr>
              <w:ind w:left="113" w:hanging="113"/>
              <w:rPr>
                <w:b/>
                <w:sz w:val="20"/>
                <w:szCs w:val="20"/>
              </w:rPr>
            </w:pPr>
          </w:p>
        </w:tc>
        <w:tc>
          <w:tcPr>
            <w:tcW w:w="1440" w:type="dxa"/>
            <w:vMerge/>
            <w:tcBorders>
              <w:left w:val="single" w:sz="4" w:space="0" w:color="auto"/>
              <w:bottom w:val="single" w:sz="4" w:space="0" w:color="auto"/>
              <w:right w:val="single" w:sz="4" w:space="0" w:color="auto"/>
            </w:tcBorders>
          </w:tcPr>
          <w:p w:rsidR="00375019" w:rsidRPr="004F1246" w:rsidRDefault="00375019" w:rsidP="00C22C42">
            <w:pPr>
              <w:ind w:left="113" w:hanging="113"/>
              <w:rPr>
                <w:b/>
                <w:sz w:val="20"/>
                <w:szCs w:val="20"/>
              </w:rPr>
            </w:pPr>
          </w:p>
        </w:tc>
        <w:tc>
          <w:tcPr>
            <w:tcW w:w="1440" w:type="dxa"/>
            <w:vMerge/>
            <w:tcBorders>
              <w:left w:val="single" w:sz="4" w:space="0" w:color="auto"/>
              <w:bottom w:val="single" w:sz="4" w:space="0" w:color="auto"/>
              <w:right w:val="single" w:sz="4" w:space="0" w:color="auto"/>
            </w:tcBorders>
          </w:tcPr>
          <w:p w:rsidR="00375019" w:rsidRPr="004F1246" w:rsidRDefault="00375019" w:rsidP="00C22C42">
            <w:pPr>
              <w:ind w:left="113" w:hanging="113"/>
              <w:rPr>
                <w:b/>
                <w:sz w:val="20"/>
                <w:szCs w:val="20"/>
              </w:rPr>
            </w:pPr>
          </w:p>
        </w:tc>
        <w:tc>
          <w:tcPr>
            <w:tcW w:w="1440" w:type="dxa"/>
            <w:vMerge/>
            <w:tcBorders>
              <w:left w:val="single" w:sz="4" w:space="0" w:color="auto"/>
              <w:bottom w:val="single" w:sz="4" w:space="0" w:color="auto"/>
              <w:right w:val="single" w:sz="4" w:space="0" w:color="auto"/>
            </w:tcBorders>
          </w:tcPr>
          <w:p w:rsidR="00375019" w:rsidRPr="004F1246" w:rsidRDefault="00375019" w:rsidP="00C22C42">
            <w:pPr>
              <w:ind w:left="113" w:hanging="113"/>
              <w:rPr>
                <w:b/>
                <w:sz w:val="20"/>
                <w:szCs w:val="20"/>
              </w:rPr>
            </w:pPr>
          </w:p>
        </w:tc>
        <w:tc>
          <w:tcPr>
            <w:tcW w:w="1440" w:type="dxa"/>
            <w:vMerge/>
            <w:tcBorders>
              <w:left w:val="single" w:sz="4" w:space="0" w:color="auto"/>
              <w:bottom w:val="single" w:sz="4" w:space="0" w:color="auto"/>
              <w:right w:val="single" w:sz="4" w:space="0" w:color="auto"/>
            </w:tcBorders>
          </w:tcPr>
          <w:p w:rsidR="00375019" w:rsidRPr="004F1246" w:rsidRDefault="00375019" w:rsidP="00C22C42">
            <w:pPr>
              <w:ind w:left="113" w:hanging="113"/>
              <w:rPr>
                <w:b/>
                <w:sz w:val="20"/>
                <w:szCs w:val="20"/>
              </w:rPr>
            </w:pPr>
          </w:p>
        </w:tc>
        <w:tc>
          <w:tcPr>
            <w:tcW w:w="4320" w:type="dxa"/>
            <w:gridSpan w:val="3"/>
            <w:tcBorders>
              <w:top w:val="single" w:sz="4" w:space="0" w:color="auto"/>
              <w:left w:val="single" w:sz="4" w:space="0" w:color="auto"/>
              <w:bottom w:val="single" w:sz="4" w:space="0" w:color="auto"/>
              <w:right w:val="single" w:sz="4" w:space="0" w:color="auto"/>
            </w:tcBorders>
          </w:tcPr>
          <w:p w:rsidR="00375019" w:rsidRPr="004F1246" w:rsidRDefault="00375019" w:rsidP="00C22C42">
            <w:pPr>
              <w:ind w:left="113" w:hanging="113"/>
              <w:rPr>
                <w:sz w:val="20"/>
                <w:szCs w:val="20"/>
              </w:rPr>
            </w:pPr>
            <w:r w:rsidRPr="004F1246">
              <w:rPr>
                <w:b/>
                <w:sz w:val="20"/>
                <w:szCs w:val="20"/>
              </w:rPr>
              <w:t>Z</w:t>
            </w:r>
            <w:r w:rsidRPr="004F1246">
              <w:rPr>
                <w:sz w:val="20"/>
                <w:szCs w:val="20"/>
              </w:rPr>
              <w:t xml:space="preserve"> – postavení národnostních menšin</w:t>
            </w:r>
          </w:p>
        </w:tc>
        <w:tc>
          <w:tcPr>
            <w:tcW w:w="1440" w:type="dxa"/>
            <w:vMerge/>
            <w:tcBorders>
              <w:left w:val="single" w:sz="4" w:space="0" w:color="auto"/>
              <w:bottom w:val="single" w:sz="4" w:space="0" w:color="auto"/>
            </w:tcBorders>
          </w:tcPr>
          <w:p w:rsidR="00375019" w:rsidRPr="004F1246" w:rsidRDefault="00375019" w:rsidP="00C22C42">
            <w:pPr>
              <w:ind w:left="113" w:hanging="113"/>
              <w:rPr>
                <w:b/>
                <w:sz w:val="20"/>
                <w:szCs w:val="20"/>
              </w:rPr>
            </w:pPr>
          </w:p>
        </w:tc>
      </w:tr>
      <w:tr w:rsidR="004F1246" w:rsidRPr="004F1246" w:rsidTr="00C22C42">
        <w:trPr>
          <w:trHeight w:val="1800"/>
        </w:trPr>
        <w:tc>
          <w:tcPr>
            <w:tcW w:w="1368" w:type="dxa"/>
            <w:vMerge w:val="restart"/>
            <w:tcBorders>
              <w:top w:val="single" w:sz="4" w:space="0" w:color="auto"/>
              <w:right w:val="double" w:sz="4" w:space="0" w:color="auto"/>
            </w:tcBorders>
            <w:shd w:val="clear" w:color="auto" w:fill="E6E6E6"/>
            <w:vAlign w:val="center"/>
          </w:tcPr>
          <w:p w:rsidR="00375019" w:rsidRPr="004F1246" w:rsidRDefault="00375019" w:rsidP="00C22C42">
            <w:pPr>
              <w:jc w:val="center"/>
              <w:rPr>
                <w:b/>
                <w:sz w:val="20"/>
                <w:szCs w:val="20"/>
              </w:rPr>
            </w:pPr>
            <w:r w:rsidRPr="004F1246">
              <w:rPr>
                <w:b/>
                <w:sz w:val="20"/>
                <w:szCs w:val="20"/>
              </w:rPr>
              <w:t>Multi-kulturalita</w:t>
            </w:r>
          </w:p>
        </w:tc>
        <w:tc>
          <w:tcPr>
            <w:tcW w:w="1440" w:type="dxa"/>
            <w:vMerge w:val="restart"/>
            <w:tcBorders>
              <w:top w:val="single" w:sz="4" w:space="0" w:color="auto"/>
              <w:left w:val="double" w:sz="4" w:space="0" w:color="auto"/>
              <w:bottom w:val="single" w:sz="4" w:space="0" w:color="auto"/>
              <w:right w:val="single" w:sz="4" w:space="0" w:color="auto"/>
            </w:tcBorders>
          </w:tcPr>
          <w:p w:rsidR="00375019" w:rsidRPr="004F1246" w:rsidRDefault="00375019" w:rsidP="00C22C42">
            <w:pPr>
              <w:ind w:left="113" w:hanging="113"/>
              <w:rPr>
                <w:sz w:val="20"/>
                <w:szCs w:val="20"/>
              </w:rPr>
            </w:pPr>
            <w:r w:rsidRPr="004F1246">
              <w:rPr>
                <w:b/>
                <w:sz w:val="20"/>
                <w:szCs w:val="20"/>
              </w:rPr>
              <w:t>NS</w:t>
            </w:r>
            <w:r w:rsidRPr="004F1246">
              <w:rPr>
                <w:sz w:val="20"/>
                <w:szCs w:val="20"/>
              </w:rPr>
              <w:t xml:space="preserve"> - naslouchání druhým, komunikace s příslušníky odlišných sociokulturních skupin, vstřícný postoj k odlišnostem</w:t>
            </w:r>
          </w:p>
          <w:p w:rsidR="00375019" w:rsidRPr="004F1246" w:rsidRDefault="00375019" w:rsidP="003F11AB">
            <w:pPr>
              <w:rPr>
                <w:sz w:val="20"/>
                <w:szCs w:val="20"/>
              </w:rPr>
            </w:pPr>
          </w:p>
        </w:tc>
        <w:tc>
          <w:tcPr>
            <w:tcW w:w="1440" w:type="dxa"/>
            <w:vMerge w:val="restart"/>
            <w:tcBorders>
              <w:top w:val="single" w:sz="4" w:space="0" w:color="auto"/>
              <w:left w:val="single" w:sz="4" w:space="0" w:color="auto"/>
              <w:bottom w:val="single" w:sz="4" w:space="0" w:color="auto"/>
              <w:right w:val="single" w:sz="4" w:space="0" w:color="auto"/>
            </w:tcBorders>
          </w:tcPr>
          <w:p w:rsidR="00375019" w:rsidRPr="004F1246" w:rsidRDefault="00375019" w:rsidP="003F11AB">
            <w:pPr>
              <w:rPr>
                <w:sz w:val="20"/>
                <w:szCs w:val="20"/>
              </w:rPr>
            </w:pPr>
          </w:p>
        </w:tc>
        <w:tc>
          <w:tcPr>
            <w:tcW w:w="1440" w:type="dxa"/>
            <w:vMerge w:val="restart"/>
            <w:tcBorders>
              <w:top w:val="single" w:sz="4" w:space="0" w:color="auto"/>
              <w:left w:val="single" w:sz="4" w:space="0" w:color="auto"/>
              <w:bottom w:val="single" w:sz="4" w:space="0" w:color="auto"/>
              <w:right w:val="single" w:sz="4" w:space="0" w:color="auto"/>
            </w:tcBorders>
          </w:tcPr>
          <w:p w:rsidR="00375019" w:rsidRPr="004F1246" w:rsidRDefault="00375019" w:rsidP="00C22C42">
            <w:pPr>
              <w:ind w:left="113" w:hanging="113"/>
              <w:rPr>
                <w:sz w:val="20"/>
                <w:szCs w:val="20"/>
              </w:rPr>
            </w:pPr>
            <w:r w:rsidRPr="004F1246">
              <w:rPr>
                <w:b/>
                <w:sz w:val="20"/>
                <w:szCs w:val="20"/>
              </w:rPr>
              <w:t>Aj</w:t>
            </w:r>
            <w:r w:rsidRPr="004F1246">
              <w:rPr>
                <w:sz w:val="20"/>
                <w:szCs w:val="20"/>
              </w:rPr>
              <w:t xml:space="preserve"> – </w:t>
            </w:r>
          </w:p>
          <w:p w:rsidR="00375019" w:rsidRPr="004F1246" w:rsidRDefault="00375019" w:rsidP="00635282">
            <w:pPr>
              <w:numPr>
                <w:ilvl w:val="0"/>
                <w:numId w:val="4"/>
              </w:numPr>
              <w:tabs>
                <w:tab w:val="left" w:pos="170"/>
              </w:tabs>
              <w:ind w:left="187" w:hanging="130"/>
              <w:rPr>
                <w:sz w:val="20"/>
                <w:szCs w:val="20"/>
              </w:rPr>
            </w:pPr>
            <w:r w:rsidRPr="004F1246">
              <w:rPr>
                <w:sz w:val="20"/>
                <w:szCs w:val="20"/>
              </w:rPr>
              <w:t>specifické rysy jazyka a jejich rovno</w:t>
            </w:r>
            <w:r w:rsidR="00AE1096" w:rsidRPr="004F1246">
              <w:rPr>
                <w:sz w:val="20"/>
                <w:szCs w:val="20"/>
              </w:rPr>
              <w:t>-</w:t>
            </w:r>
            <w:r w:rsidRPr="004F1246">
              <w:rPr>
                <w:sz w:val="20"/>
                <w:szCs w:val="20"/>
              </w:rPr>
              <w:t>cennost</w:t>
            </w:r>
          </w:p>
          <w:p w:rsidR="00375019" w:rsidRPr="004F1246" w:rsidRDefault="00375019" w:rsidP="00635282">
            <w:pPr>
              <w:numPr>
                <w:ilvl w:val="0"/>
                <w:numId w:val="4"/>
              </w:numPr>
              <w:tabs>
                <w:tab w:val="left" w:pos="170"/>
              </w:tabs>
              <w:ind w:left="187" w:hanging="130"/>
              <w:rPr>
                <w:sz w:val="20"/>
                <w:szCs w:val="20"/>
              </w:rPr>
            </w:pPr>
            <w:r w:rsidRPr="004F1246">
              <w:rPr>
                <w:sz w:val="20"/>
              </w:rPr>
              <w:t>význam užívání cizího jazyka jako nástroje dorozumění a celoživot</w:t>
            </w:r>
            <w:r w:rsidR="00AE1096" w:rsidRPr="004F1246">
              <w:rPr>
                <w:sz w:val="20"/>
              </w:rPr>
              <w:t>-</w:t>
            </w:r>
            <w:r w:rsidRPr="004F1246">
              <w:rPr>
                <w:sz w:val="20"/>
              </w:rPr>
              <w:t>ního vzdělávání</w:t>
            </w:r>
          </w:p>
        </w:tc>
        <w:tc>
          <w:tcPr>
            <w:tcW w:w="1440" w:type="dxa"/>
            <w:vMerge w:val="restart"/>
            <w:tcBorders>
              <w:top w:val="single" w:sz="4" w:space="0" w:color="auto"/>
              <w:left w:val="single" w:sz="4" w:space="0" w:color="auto"/>
              <w:bottom w:val="single" w:sz="4" w:space="0" w:color="auto"/>
              <w:right w:val="single" w:sz="4" w:space="0" w:color="auto"/>
            </w:tcBorders>
          </w:tcPr>
          <w:p w:rsidR="00375019" w:rsidRPr="004F1246" w:rsidRDefault="00375019" w:rsidP="00C22C42">
            <w:pPr>
              <w:ind w:left="113" w:hanging="113"/>
              <w:rPr>
                <w:sz w:val="20"/>
                <w:szCs w:val="20"/>
              </w:rPr>
            </w:pPr>
          </w:p>
        </w:tc>
        <w:tc>
          <w:tcPr>
            <w:tcW w:w="1440" w:type="dxa"/>
            <w:vMerge w:val="restart"/>
            <w:tcBorders>
              <w:top w:val="single" w:sz="4" w:space="0" w:color="auto"/>
              <w:left w:val="single" w:sz="4" w:space="0" w:color="auto"/>
              <w:bottom w:val="single" w:sz="4" w:space="0" w:color="auto"/>
              <w:right w:val="single" w:sz="4" w:space="0" w:color="auto"/>
            </w:tcBorders>
          </w:tcPr>
          <w:p w:rsidR="00375019" w:rsidRPr="004F1246" w:rsidRDefault="00375019" w:rsidP="00C22C42">
            <w:pPr>
              <w:ind w:left="113" w:hanging="113"/>
              <w:rPr>
                <w:sz w:val="20"/>
                <w:szCs w:val="20"/>
              </w:rPr>
            </w:pPr>
            <w:r w:rsidRPr="004F1246">
              <w:rPr>
                <w:b/>
                <w:sz w:val="20"/>
                <w:szCs w:val="20"/>
              </w:rPr>
              <w:t>Pd</w:t>
            </w:r>
            <w:r w:rsidRPr="004F1246">
              <w:rPr>
                <w:sz w:val="20"/>
                <w:szCs w:val="20"/>
              </w:rPr>
              <w:t xml:space="preserve"> – vztahy mezi pohlavími</w:t>
            </w:r>
          </w:p>
          <w:p w:rsidR="00375019" w:rsidRPr="004F1246" w:rsidRDefault="00375019" w:rsidP="00C22C42">
            <w:pPr>
              <w:ind w:left="113" w:hanging="113"/>
              <w:rPr>
                <w:sz w:val="20"/>
                <w:szCs w:val="20"/>
              </w:rPr>
            </w:pPr>
          </w:p>
          <w:p w:rsidR="00375019" w:rsidRPr="004F1246" w:rsidRDefault="00375019" w:rsidP="00C22C42">
            <w:pPr>
              <w:ind w:left="113" w:hanging="113"/>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5019" w:rsidRPr="004F1246" w:rsidRDefault="00375019" w:rsidP="00C22C42">
            <w:pPr>
              <w:ind w:left="113" w:hanging="113"/>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5019" w:rsidRPr="004F1246" w:rsidRDefault="00375019" w:rsidP="00C22C42">
            <w:pPr>
              <w:ind w:left="113" w:hanging="113"/>
              <w:rPr>
                <w:sz w:val="20"/>
                <w:szCs w:val="20"/>
              </w:rPr>
            </w:pPr>
          </w:p>
        </w:tc>
        <w:tc>
          <w:tcPr>
            <w:tcW w:w="2880" w:type="dxa"/>
            <w:gridSpan w:val="2"/>
            <w:tcBorders>
              <w:top w:val="single" w:sz="4" w:space="0" w:color="auto"/>
              <w:left w:val="single" w:sz="4" w:space="0" w:color="auto"/>
              <w:bottom w:val="single" w:sz="4" w:space="0" w:color="auto"/>
              <w:right w:val="double" w:sz="4" w:space="0" w:color="auto"/>
            </w:tcBorders>
          </w:tcPr>
          <w:p w:rsidR="008D6405" w:rsidRPr="004F1246" w:rsidRDefault="008D6405" w:rsidP="00C22C42">
            <w:pPr>
              <w:ind w:left="113" w:hanging="113"/>
              <w:rPr>
                <w:b/>
                <w:sz w:val="20"/>
                <w:szCs w:val="20"/>
              </w:rPr>
            </w:pPr>
          </w:p>
          <w:p w:rsidR="008D6405" w:rsidRPr="004F1246" w:rsidRDefault="008D6405" w:rsidP="00C22C42">
            <w:pPr>
              <w:ind w:left="113" w:hanging="113"/>
              <w:rPr>
                <w:b/>
                <w:sz w:val="20"/>
                <w:szCs w:val="20"/>
              </w:rPr>
            </w:pPr>
          </w:p>
          <w:p w:rsidR="00375019" w:rsidRPr="004F1246" w:rsidRDefault="00375019" w:rsidP="00C22C42">
            <w:pPr>
              <w:ind w:left="113" w:hanging="113"/>
              <w:rPr>
                <w:sz w:val="20"/>
                <w:szCs w:val="20"/>
              </w:rPr>
            </w:pPr>
            <w:r w:rsidRPr="004F1246">
              <w:rPr>
                <w:b/>
                <w:sz w:val="20"/>
                <w:szCs w:val="20"/>
              </w:rPr>
              <w:t>Výměna s Polskem</w:t>
            </w:r>
            <w:r w:rsidRPr="004F1246">
              <w:rPr>
                <w:sz w:val="20"/>
                <w:szCs w:val="20"/>
              </w:rPr>
              <w:t xml:space="preserve"> – multikulturalita jako prostředek vzájemného obohacování</w:t>
            </w:r>
          </w:p>
        </w:tc>
      </w:tr>
      <w:tr w:rsidR="004F1246" w:rsidRPr="004F1246" w:rsidTr="00C22C42">
        <w:tc>
          <w:tcPr>
            <w:tcW w:w="1368" w:type="dxa"/>
            <w:vMerge/>
            <w:tcBorders>
              <w:right w:val="double" w:sz="4" w:space="0" w:color="auto"/>
            </w:tcBorders>
            <w:shd w:val="clear" w:color="auto" w:fill="E6E6E6"/>
            <w:vAlign w:val="center"/>
          </w:tcPr>
          <w:p w:rsidR="00375019" w:rsidRPr="004F1246" w:rsidRDefault="00375019" w:rsidP="00C22C42">
            <w:pPr>
              <w:jc w:val="center"/>
              <w:rPr>
                <w:b/>
                <w:sz w:val="20"/>
                <w:szCs w:val="20"/>
              </w:rPr>
            </w:pPr>
          </w:p>
        </w:tc>
        <w:tc>
          <w:tcPr>
            <w:tcW w:w="1440" w:type="dxa"/>
            <w:vMerge/>
            <w:tcBorders>
              <w:top w:val="single" w:sz="4" w:space="0" w:color="auto"/>
              <w:left w:val="double" w:sz="4" w:space="0" w:color="auto"/>
              <w:bottom w:val="single" w:sz="4" w:space="0" w:color="auto"/>
              <w:right w:val="single" w:sz="4" w:space="0" w:color="auto"/>
            </w:tcBorders>
          </w:tcPr>
          <w:p w:rsidR="00375019" w:rsidRPr="004F1246" w:rsidRDefault="00375019" w:rsidP="00C22C42">
            <w:pPr>
              <w:ind w:left="113" w:hanging="113"/>
              <w:rPr>
                <w:b/>
                <w:sz w:val="20"/>
                <w:szCs w:val="20"/>
              </w:rPr>
            </w:pPr>
          </w:p>
        </w:tc>
        <w:tc>
          <w:tcPr>
            <w:tcW w:w="1440" w:type="dxa"/>
            <w:vMerge/>
            <w:tcBorders>
              <w:top w:val="single" w:sz="4" w:space="0" w:color="auto"/>
              <w:left w:val="single" w:sz="4" w:space="0" w:color="auto"/>
              <w:bottom w:val="single" w:sz="4" w:space="0" w:color="auto"/>
              <w:right w:val="single" w:sz="4" w:space="0" w:color="auto"/>
            </w:tcBorders>
          </w:tcPr>
          <w:p w:rsidR="00375019" w:rsidRPr="004F1246" w:rsidRDefault="00375019" w:rsidP="003F11AB">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tcPr>
          <w:p w:rsidR="00375019" w:rsidRPr="004F1246" w:rsidRDefault="00375019" w:rsidP="00C22C42">
            <w:pPr>
              <w:ind w:left="113" w:hanging="113"/>
              <w:rPr>
                <w:b/>
                <w:sz w:val="20"/>
                <w:szCs w:val="20"/>
              </w:rPr>
            </w:pPr>
          </w:p>
        </w:tc>
        <w:tc>
          <w:tcPr>
            <w:tcW w:w="1440" w:type="dxa"/>
            <w:vMerge/>
            <w:tcBorders>
              <w:top w:val="single" w:sz="4" w:space="0" w:color="auto"/>
              <w:left w:val="single" w:sz="4" w:space="0" w:color="auto"/>
              <w:bottom w:val="single" w:sz="4" w:space="0" w:color="auto"/>
              <w:right w:val="single" w:sz="4" w:space="0" w:color="auto"/>
            </w:tcBorders>
          </w:tcPr>
          <w:p w:rsidR="00375019" w:rsidRPr="004F1246" w:rsidRDefault="00375019" w:rsidP="00C22C42">
            <w:pPr>
              <w:ind w:left="113" w:hanging="113"/>
              <w:rPr>
                <w:sz w:val="20"/>
                <w:szCs w:val="20"/>
              </w:rPr>
            </w:pPr>
          </w:p>
        </w:tc>
        <w:tc>
          <w:tcPr>
            <w:tcW w:w="1440" w:type="dxa"/>
            <w:vMerge/>
            <w:tcBorders>
              <w:top w:val="single" w:sz="4" w:space="0" w:color="auto"/>
              <w:left w:val="single" w:sz="4" w:space="0" w:color="auto"/>
              <w:bottom w:val="single" w:sz="4" w:space="0" w:color="auto"/>
              <w:right w:val="single" w:sz="4" w:space="0" w:color="auto"/>
            </w:tcBorders>
          </w:tcPr>
          <w:p w:rsidR="00375019" w:rsidRPr="004F1246" w:rsidRDefault="00375019" w:rsidP="00C22C42">
            <w:pPr>
              <w:ind w:left="113" w:hanging="113"/>
              <w:rPr>
                <w:b/>
                <w:sz w:val="20"/>
                <w:szCs w:val="20"/>
              </w:rPr>
            </w:pPr>
          </w:p>
        </w:tc>
        <w:tc>
          <w:tcPr>
            <w:tcW w:w="4320" w:type="dxa"/>
            <w:gridSpan w:val="3"/>
            <w:tcBorders>
              <w:top w:val="single" w:sz="4" w:space="0" w:color="auto"/>
              <w:left w:val="single" w:sz="4" w:space="0" w:color="auto"/>
              <w:bottom w:val="single" w:sz="4" w:space="0" w:color="auto"/>
            </w:tcBorders>
            <w:shd w:val="clear" w:color="auto" w:fill="auto"/>
          </w:tcPr>
          <w:p w:rsidR="00375019" w:rsidRPr="004F1246" w:rsidRDefault="00375019" w:rsidP="00C22C42">
            <w:pPr>
              <w:ind w:left="113" w:hanging="113"/>
              <w:rPr>
                <w:b/>
                <w:sz w:val="20"/>
                <w:szCs w:val="20"/>
              </w:rPr>
            </w:pPr>
          </w:p>
          <w:p w:rsidR="00375019" w:rsidRPr="004F1246" w:rsidRDefault="00375019" w:rsidP="00C22C42">
            <w:pPr>
              <w:ind w:left="113" w:hanging="113"/>
              <w:rPr>
                <w:b/>
                <w:sz w:val="20"/>
                <w:szCs w:val="20"/>
              </w:rPr>
            </w:pPr>
          </w:p>
          <w:p w:rsidR="00AE1096" w:rsidRPr="004F1246" w:rsidRDefault="00AE1096" w:rsidP="00C22C42">
            <w:pPr>
              <w:ind w:left="113" w:hanging="113"/>
              <w:rPr>
                <w:b/>
                <w:sz w:val="20"/>
                <w:szCs w:val="20"/>
              </w:rPr>
            </w:pPr>
          </w:p>
          <w:p w:rsidR="00375019" w:rsidRPr="004F1246" w:rsidRDefault="00375019" w:rsidP="00C22C42">
            <w:pPr>
              <w:ind w:left="113" w:hanging="113"/>
              <w:rPr>
                <w:sz w:val="20"/>
                <w:szCs w:val="20"/>
              </w:rPr>
            </w:pPr>
            <w:r w:rsidRPr="004F1246">
              <w:rPr>
                <w:b/>
                <w:sz w:val="20"/>
                <w:szCs w:val="20"/>
              </w:rPr>
              <w:t>Z</w:t>
            </w:r>
            <w:r w:rsidRPr="004F1246">
              <w:rPr>
                <w:sz w:val="20"/>
                <w:szCs w:val="20"/>
              </w:rPr>
              <w:t xml:space="preserve"> – multikulturalita současného světa a předpokládaný vývoj v budoucnosti</w:t>
            </w:r>
          </w:p>
        </w:tc>
        <w:tc>
          <w:tcPr>
            <w:tcW w:w="1440" w:type="dxa"/>
            <w:tcBorders>
              <w:top w:val="single" w:sz="4" w:space="0" w:color="auto"/>
              <w:left w:val="single" w:sz="4" w:space="0" w:color="auto"/>
              <w:bottom w:val="single" w:sz="4" w:space="0" w:color="auto"/>
            </w:tcBorders>
          </w:tcPr>
          <w:p w:rsidR="00375019" w:rsidRPr="004F1246" w:rsidRDefault="00375019" w:rsidP="00C22C42">
            <w:pPr>
              <w:ind w:left="113" w:hanging="113"/>
              <w:rPr>
                <w:b/>
                <w:sz w:val="20"/>
                <w:szCs w:val="20"/>
              </w:rPr>
            </w:pPr>
          </w:p>
        </w:tc>
      </w:tr>
      <w:tr w:rsidR="004F1246" w:rsidRPr="004F1246" w:rsidTr="00C22C42">
        <w:tc>
          <w:tcPr>
            <w:tcW w:w="1368" w:type="dxa"/>
            <w:vMerge/>
            <w:tcBorders>
              <w:bottom w:val="single" w:sz="4" w:space="0" w:color="auto"/>
              <w:right w:val="double" w:sz="4" w:space="0" w:color="auto"/>
            </w:tcBorders>
            <w:shd w:val="clear" w:color="auto" w:fill="E6E6E6"/>
            <w:vAlign w:val="center"/>
          </w:tcPr>
          <w:p w:rsidR="00375019" w:rsidRPr="004F1246" w:rsidRDefault="00375019" w:rsidP="00C22C42">
            <w:pPr>
              <w:jc w:val="center"/>
              <w:rPr>
                <w:b/>
              </w:rPr>
            </w:pPr>
          </w:p>
        </w:tc>
        <w:tc>
          <w:tcPr>
            <w:tcW w:w="4320" w:type="dxa"/>
            <w:gridSpan w:val="3"/>
            <w:tcBorders>
              <w:top w:val="single" w:sz="4" w:space="0" w:color="auto"/>
              <w:left w:val="double" w:sz="4" w:space="0" w:color="auto"/>
              <w:bottom w:val="single" w:sz="4" w:space="0" w:color="auto"/>
              <w:right w:val="single" w:sz="4" w:space="0" w:color="auto"/>
            </w:tcBorders>
          </w:tcPr>
          <w:p w:rsidR="00375019" w:rsidRPr="004F1246" w:rsidRDefault="00375019" w:rsidP="00C22C42">
            <w:pPr>
              <w:ind w:left="113" w:hanging="113"/>
              <w:rPr>
                <w:sz w:val="20"/>
                <w:szCs w:val="20"/>
              </w:rPr>
            </w:pPr>
            <w:r w:rsidRPr="004F1246">
              <w:rPr>
                <w:b/>
                <w:sz w:val="20"/>
                <w:szCs w:val="20"/>
              </w:rPr>
              <w:t>Hv</w:t>
            </w:r>
            <w:r w:rsidRPr="004F1246">
              <w:rPr>
                <w:sz w:val="20"/>
                <w:szCs w:val="20"/>
              </w:rPr>
              <w:t xml:space="preserve"> – hudební tvorba jiných etnik</w:t>
            </w:r>
          </w:p>
        </w:tc>
        <w:tc>
          <w:tcPr>
            <w:tcW w:w="1440" w:type="dxa"/>
            <w:tcBorders>
              <w:top w:val="nil"/>
              <w:left w:val="single" w:sz="4" w:space="0" w:color="auto"/>
              <w:bottom w:val="single" w:sz="4" w:space="0" w:color="auto"/>
              <w:right w:val="single" w:sz="4" w:space="0" w:color="auto"/>
            </w:tcBorders>
          </w:tcPr>
          <w:p w:rsidR="00375019" w:rsidRPr="004F1246" w:rsidRDefault="00375019" w:rsidP="00C22C42">
            <w:pPr>
              <w:ind w:left="113" w:hanging="113"/>
              <w:rPr>
                <w:sz w:val="20"/>
                <w:szCs w:val="20"/>
              </w:rPr>
            </w:pPr>
          </w:p>
        </w:tc>
        <w:tc>
          <w:tcPr>
            <w:tcW w:w="1440" w:type="dxa"/>
            <w:tcBorders>
              <w:top w:val="nil"/>
              <w:left w:val="single" w:sz="4" w:space="0" w:color="auto"/>
              <w:bottom w:val="single" w:sz="4" w:space="0" w:color="auto"/>
              <w:right w:val="single" w:sz="4" w:space="0" w:color="auto"/>
            </w:tcBorders>
          </w:tcPr>
          <w:p w:rsidR="00375019" w:rsidRPr="004F1246" w:rsidRDefault="00375019" w:rsidP="00C22C42">
            <w:pPr>
              <w:ind w:left="113" w:hanging="113"/>
              <w:rPr>
                <w:b/>
                <w:sz w:val="20"/>
                <w:szCs w:val="20"/>
              </w:rPr>
            </w:pPr>
          </w:p>
        </w:tc>
        <w:tc>
          <w:tcPr>
            <w:tcW w:w="5760" w:type="dxa"/>
            <w:gridSpan w:val="4"/>
            <w:tcBorders>
              <w:top w:val="single" w:sz="4" w:space="0" w:color="auto"/>
              <w:left w:val="single" w:sz="4" w:space="0" w:color="auto"/>
              <w:bottom w:val="single" w:sz="4" w:space="0" w:color="auto"/>
            </w:tcBorders>
          </w:tcPr>
          <w:p w:rsidR="00375019" w:rsidRPr="004F1246" w:rsidRDefault="00375019" w:rsidP="00C22C42">
            <w:pPr>
              <w:ind w:left="113" w:hanging="113"/>
              <w:rPr>
                <w:sz w:val="20"/>
                <w:szCs w:val="20"/>
              </w:rPr>
            </w:pPr>
            <w:r w:rsidRPr="004F1246">
              <w:rPr>
                <w:b/>
                <w:sz w:val="20"/>
                <w:szCs w:val="20"/>
              </w:rPr>
              <w:t xml:space="preserve">Aj </w:t>
            </w:r>
            <w:r w:rsidRPr="004F1246">
              <w:rPr>
                <w:sz w:val="20"/>
                <w:szCs w:val="20"/>
              </w:rPr>
              <w:t>– poznávací a výměnné pobyty</w:t>
            </w:r>
          </w:p>
          <w:p w:rsidR="00375019" w:rsidRPr="004F1246" w:rsidRDefault="00375019" w:rsidP="00C22C42">
            <w:pPr>
              <w:ind w:left="113" w:hanging="113"/>
              <w:rPr>
                <w:sz w:val="20"/>
                <w:szCs w:val="20"/>
              </w:rPr>
            </w:pPr>
            <w:r w:rsidRPr="004F1246">
              <w:rPr>
                <w:b/>
                <w:sz w:val="20"/>
                <w:szCs w:val="20"/>
              </w:rPr>
              <w:t>Konv. Aj</w:t>
            </w:r>
            <w:r w:rsidRPr="004F1246">
              <w:rPr>
                <w:sz w:val="20"/>
                <w:szCs w:val="20"/>
              </w:rPr>
              <w:t xml:space="preserve"> – význam užívání cizího jazyka, prolínání kultur</w:t>
            </w:r>
          </w:p>
        </w:tc>
      </w:tr>
      <w:tr w:rsidR="004F1246" w:rsidRPr="004F1246" w:rsidTr="00C22C42">
        <w:tc>
          <w:tcPr>
            <w:tcW w:w="1368" w:type="dxa"/>
            <w:tcBorders>
              <w:top w:val="single" w:sz="4" w:space="0" w:color="auto"/>
              <w:bottom w:val="double" w:sz="4" w:space="0" w:color="auto"/>
              <w:right w:val="double" w:sz="4" w:space="0" w:color="auto"/>
            </w:tcBorders>
            <w:shd w:val="clear" w:color="auto" w:fill="E6E6E6"/>
            <w:vAlign w:val="center"/>
          </w:tcPr>
          <w:p w:rsidR="003F11AB" w:rsidRPr="004F1246" w:rsidRDefault="003F11AB" w:rsidP="00C22C42">
            <w:pPr>
              <w:jc w:val="center"/>
              <w:rPr>
                <w:b/>
                <w:sz w:val="20"/>
                <w:szCs w:val="20"/>
              </w:rPr>
            </w:pPr>
            <w:r w:rsidRPr="004F1246">
              <w:rPr>
                <w:b/>
                <w:sz w:val="20"/>
                <w:szCs w:val="20"/>
              </w:rPr>
              <w:lastRenderedPageBreak/>
              <w:t>Princip sociálního smíru a solidarity</w:t>
            </w:r>
          </w:p>
        </w:tc>
        <w:tc>
          <w:tcPr>
            <w:tcW w:w="1440" w:type="dxa"/>
            <w:tcBorders>
              <w:top w:val="single" w:sz="4" w:space="0" w:color="auto"/>
              <w:left w:val="double" w:sz="4" w:space="0" w:color="auto"/>
              <w:bottom w:val="double" w:sz="4" w:space="0" w:color="auto"/>
              <w:right w:val="single" w:sz="4" w:space="0" w:color="auto"/>
            </w:tcBorders>
          </w:tcPr>
          <w:p w:rsidR="003F11AB" w:rsidRPr="004F1246" w:rsidRDefault="00B76D22" w:rsidP="00C22C42">
            <w:pPr>
              <w:ind w:left="113" w:hanging="113"/>
              <w:rPr>
                <w:sz w:val="20"/>
                <w:szCs w:val="20"/>
              </w:rPr>
            </w:pPr>
            <w:r w:rsidRPr="004F1246">
              <w:rPr>
                <w:b/>
                <w:sz w:val="20"/>
                <w:szCs w:val="20"/>
              </w:rPr>
              <w:t>NS</w:t>
            </w:r>
            <w:r w:rsidR="003F11AB" w:rsidRPr="004F1246">
              <w:rPr>
                <w:b/>
                <w:sz w:val="20"/>
                <w:szCs w:val="20"/>
              </w:rPr>
              <w:t xml:space="preserve"> </w:t>
            </w:r>
            <w:r w:rsidR="003F11AB" w:rsidRPr="004F1246">
              <w:rPr>
                <w:sz w:val="20"/>
                <w:szCs w:val="20"/>
              </w:rPr>
              <w:t>– nekonfliktní život v</w:t>
            </w:r>
            <w:r w:rsidR="00AE1096" w:rsidRPr="004F1246">
              <w:rPr>
                <w:sz w:val="20"/>
                <w:szCs w:val="20"/>
              </w:rPr>
              <w:t> </w:t>
            </w:r>
            <w:r w:rsidR="003F11AB" w:rsidRPr="004F1246">
              <w:rPr>
                <w:sz w:val="20"/>
                <w:szCs w:val="20"/>
              </w:rPr>
              <w:t>multikul</w:t>
            </w:r>
            <w:r w:rsidR="00AE1096" w:rsidRPr="004F1246">
              <w:rPr>
                <w:sz w:val="20"/>
                <w:szCs w:val="20"/>
              </w:rPr>
              <w:t>-</w:t>
            </w:r>
            <w:r w:rsidR="003F11AB" w:rsidRPr="004F1246">
              <w:rPr>
                <w:sz w:val="20"/>
                <w:szCs w:val="20"/>
              </w:rPr>
              <w:t>turní společnosti</w:t>
            </w:r>
          </w:p>
        </w:tc>
        <w:tc>
          <w:tcPr>
            <w:tcW w:w="1440" w:type="dxa"/>
            <w:tcBorders>
              <w:top w:val="single" w:sz="4" w:space="0" w:color="auto"/>
              <w:left w:val="single" w:sz="4" w:space="0" w:color="auto"/>
              <w:bottom w:val="double" w:sz="4" w:space="0" w:color="auto"/>
              <w:right w:val="single" w:sz="4" w:space="0" w:color="auto"/>
            </w:tcBorders>
          </w:tcPr>
          <w:p w:rsidR="003F11AB" w:rsidRPr="004F1246" w:rsidRDefault="003F11AB" w:rsidP="003F11AB">
            <w:pPr>
              <w:rPr>
                <w:sz w:val="20"/>
                <w:szCs w:val="20"/>
              </w:rPr>
            </w:pPr>
          </w:p>
        </w:tc>
        <w:tc>
          <w:tcPr>
            <w:tcW w:w="1440" w:type="dxa"/>
            <w:tcBorders>
              <w:top w:val="single" w:sz="4" w:space="0" w:color="auto"/>
              <w:left w:val="single" w:sz="4" w:space="0" w:color="auto"/>
              <w:bottom w:val="double" w:sz="4" w:space="0" w:color="auto"/>
              <w:right w:val="single" w:sz="4" w:space="0" w:color="auto"/>
            </w:tcBorders>
          </w:tcPr>
          <w:p w:rsidR="003F11AB" w:rsidRPr="004F1246" w:rsidRDefault="003F11AB" w:rsidP="003F11AB">
            <w:pPr>
              <w:rPr>
                <w:sz w:val="20"/>
                <w:szCs w:val="20"/>
              </w:rPr>
            </w:pPr>
          </w:p>
        </w:tc>
        <w:tc>
          <w:tcPr>
            <w:tcW w:w="1440" w:type="dxa"/>
            <w:tcBorders>
              <w:top w:val="single" w:sz="4" w:space="0" w:color="auto"/>
              <w:left w:val="single" w:sz="4" w:space="0" w:color="auto"/>
              <w:bottom w:val="double" w:sz="4" w:space="0" w:color="auto"/>
              <w:right w:val="single" w:sz="4" w:space="0" w:color="auto"/>
            </w:tcBorders>
          </w:tcPr>
          <w:p w:rsidR="003F11AB" w:rsidRPr="004F1246" w:rsidRDefault="003F11AB" w:rsidP="003F11AB">
            <w:pPr>
              <w:rPr>
                <w:sz w:val="20"/>
                <w:szCs w:val="20"/>
              </w:rPr>
            </w:pPr>
          </w:p>
        </w:tc>
        <w:tc>
          <w:tcPr>
            <w:tcW w:w="1440" w:type="dxa"/>
            <w:tcBorders>
              <w:top w:val="single" w:sz="4" w:space="0" w:color="auto"/>
              <w:left w:val="single" w:sz="4" w:space="0" w:color="auto"/>
              <w:bottom w:val="double" w:sz="4" w:space="0" w:color="auto"/>
              <w:right w:val="single" w:sz="4" w:space="0" w:color="auto"/>
            </w:tcBorders>
          </w:tcPr>
          <w:p w:rsidR="003F11AB" w:rsidRPr="004F1246" w:rsidRDefault="003F11AB" w:rsidP="003F11AB">
            <w:pPr>
              <w:rPr>
                <w:sz w:val="20"/>
                <w:szCs w:val="20"/>
              </w:rPr>
            </w:pPr>
          </w:p>
        </w:tc>
        <w:tc>
          <w:tcPr>
            <w:tcW w:w="1440" w:type="dxa"/>
            <w:tcBorders>
              <w:top w:val="single" w:sz="4" w:space="0" w:color="auto"/>
              <w:left w:val="single" w:sz="4" w:space="0" w:color="auto"/>
              <w:bottom w:val="double" w:sz="4" w:space="0" w:color="auto"/>
              <w:right w:val="single" w:sz="4" w:space="0" w:color="auto"/>
            </w:tcBorders>
          </w:tcPr>
          <w:p w:rsidR="003F11AB" w:rsidRPr="004F1246" w:rsidRDefault="003F11AB" w:rsidP="00C22C42">
            <w:pPr>
              <w:ind w:left="113" w:hanging="113"/>
              <w:rPr>
                <w:sz w:val="20"/>
                <w:szCs w:val="20"/>
              </w:rPr>
            </w:pPr>
            <w:r w:rsidRPr="004F1246">
              <w:rPr>
                <w:sz w:val="20"/>
                <w:szCs w:val="20"/>
              </w:rPr>
              <w:t xml:space="preserve"> </w:t>
            </w:r>
          </w:p>
          <w:p w:rsidR="003F11AB" w:rsidRPr="004F1246" w:rsidRDefault="003F11AB" w:rsidP="00C22C42">
            <w:pPr>
              <w:ind w:left="113" w:hanging="113"/>
              <w:rPr>
                <w:b/>
                <w:sz w:val="20"/>
                <w:szCs w:val="20"/>
              </w:rPr>
            </w:pPr>
          </w:p>
        </w:tc>
        <w:tc>
          <w:tcPr>
            <w:tcW w:w="1440" w:type="dxa"/>
            <w:tcBorders>
              <w:top w:val="single" w:sz="4" w:space="0" w:color="auto"/>
              <w:left w:val="single" w:sz="4" w:space="0" w:color="auto"/>
              <w:bottom w:val="double" w:sz="4" w:space="0" w:color="auto"/>
              <w:right w:val="single" w:sz="4" w:space="0" w:color="auto"/>
            </w:tcBorders>
          </w:tcPr>
          <w:p w:rsidR="003F11AB" w:rsidRPr="004F1246" w:rsidRDefault="003F11AB" w:rsidP="00C22C42">
            <w:pPr>
              <w:ind w:left="113" w:hanging="113"/>
              <w:rPr>
                <w:b/>
                <w:sz w:val="20"/>
                <w:szCs w:val="20"/>
              </w:rPr>
            </w:pPr>
          </w:p>
        </w:tc>
        <w:tc>
          <w:tcPr>
            <w:tcW w:w="1440" w:type="dxa"/>
            <w:tcBorders>
              <w:top w:val="single" w:sz="4" w:space="0" w:color="auto"/>
              <w:left w:val="single" w:sz="4" w:space="0" w:color="auto"/>
              <w:bottom w:val="double" w:sz="4" w:space="0" w:color="auto"/>
              <w:right w:val="single" w:sz="4" w:space="0" w:color="auto"/>
            </w:tcBorders>
          </w:tcPr>
          <w:p w:rsidR="003F11AB" w:rsidRPr="004F1246" w:rsidRDefault="003F11AB" w:rsidP="00C22C42">
            <w:pPr>
              <w:ind w:left="113" w:hanging="113"/>
              <w:rPr>
                <w:sz w:val="20"/>
                <w:szCs w:val="20"/>
              </w:rPr>
            </w:pPr>
          </w:p>
        </w:tc>
        <w:tc>
          <w:tcPr>
            <w:tcW w:w="1440" w:type="dxa"/>
            <w:tcBorders>
              <w:top w:val="single" w:sz="4" w:space="0" w:color="auto"/>
              <w:left w:val="single" w:sz="4" w:space="0" w:color="auto"/>
              <w:bottom w:val="double" w:sz="4" w:space="0" w:color="auto"/>
            </w:tcBorders>
          </w:tcPr>
          <w:p w:rsidR="003F11AB" w:rsidRPr="004F1246" w:rsidRDefault="003F11AB" w:rsidP="00C22C42">
            <w:pPr>
              <w:ind w:left="113" w:hanging="113"/>
              <w:rPr>
                <w:sz w:val="20"/>
                <w:szCs w:val="20"/>
              </w:rPr>
            </w:pPr>
          </w:p>
        </w:tc>
      </w:tr>
    </w:tbl>
    <w:p w:rsidR="003F11AB" w:rsidRPr="004F1246" w:rsidRDefault="003F11AB" w:rsidP="008C0B26">
      <w:pPr>
        <w:rPr>
          <w:u w:val="single"/>
        </w:rPr>
      </w:pPr>
    </w:p>
    <w:p w:rsidR="003F11AB" w:rsidRPr="004F1246" w:rsidRDefault="003F11AB" w:rsidP="008C0B26">
      <w:pPr>
        <w:rPr>
          <w:u w:val="single"/>
        </w:rPr>
      </w:pPr>
    </w:p>
    <w:p w:rsidR="003F11AB" w:rsidRPr="004F1246" w:rsidRDefault="003F11AB" w:rsidP="00416140">
      <w:pPr>
        <w:jc w:val="center"/>
        <w:outlineLvl w:val="2"/>
        <w:rPr>
          <w:b/>
        </w:rPr>
      </w:pPr>
      <w:bookmarkStart w:id="39" w:name="_Toc326312712"/>
      <w:bookmarkStart w:id="40" w:name="_Toc524523129"/>
      <w:r w:rsidRPr="004F1246">
        <w:rPr>
          <w:b/>
        </w:rPr>
        <w:t>Výchova k myšlení v evropských a globálních souvislostech</w:t>
      </w:r>
      <w:bookmarkEnd w:id="39"/>
      <w:bookmarkEnd w:id="40"/>
    </w:p>
    <w:p w:rsidR="003F11AB" w:rsidRPr="004F1246" w:rsidRDefault="003F11AB" w:rsidP="003F11AB">
      <w:pPr>
        <w:jc w:val="center"/>
        <w:rPr>
          <w:b/>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421"/>
        <w:gridCol w:w="1399"/>
        <w:gridCol w:w="1346"/>
        <w:gridCol w:w="1332"/>
        <w:gridCol w:w="1370"/>
        <w:gridCol w:w="1394"/>
        <w:gridCol w:w="1408"/>
        <w:gridCol w:w="1399"/>
        <w:gridCol w:w="1355"/>
        <w:gridCol w:w="1548"/>
      </w:tblGrid>
      <w:tr w:rsidR="004F1246" w:rsidRPr="004F1246" w:rsidTr="00C22C42">
        <w:tc>
          <w:tcPr>
            <w:tcW w:w="1469" w:type="dxa"/>
            <w:tcBorders>
              <w:top w:val="double" w:sz="4" w:space="0" w:color="auto"/>
              <w:bottom w:val="double" w:sz="4" w:space="0" w:color="auto"/>
              <w:right w:val="double" w:sz="4" w:space="0" w:color="auto"/>
            </w:tcBorders>
            <w:shd w:val="clear" w:color="auto" w:fill="E6E6E6"/>
            <w:vAlign w:val="center"/>
          </w:tcPr>
          <w:p w:rsidR="003F11AB" w:rsidRPr="004F1246" w:rsidRDefault="003F11AB" w:rsidP="00C22C42">
            <w:pPr>
              <w:jc w:val="center"/>
              <w:rPr>
                <w:b/>
                <w:sz w:val="20"/>
                <w:szCs w:val="20"/>
              </w:rPr>
            </w:pPr>
          </w:p>
        </w:tc>
        <w:tc>
          <w:tcPr>
            <w:tcW w:w="1414" w:type="dxa"/>
            <w:tcBorders>
              <w:top w:val="double" w:sz="4" w:space="0" w:color="auto"/>
              <w:left w:val="doub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1. ročník</w:t>
            </w:r>
          </w:p>
        </w:tc>
        <w:tc>
          <w:tcPr>
            <w:tcW w:w="1414"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2. ročník</w:t>
            </w:r>
          </w:p>
        </w:tc>
        <w:tc>
          <w:tcPr>
            <w:tcW w:w="1414"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3. ročník</w:t>
            </w:r>
          </w:p>
        </w:tc>
        <w:tc>
          <w:tcPr>
            <w:tcW w:w="1414"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4. ročník</w:t>
            </w:r>
          </w:p>
        </w:tc>
        <w:tc>
          <w:tcPr>
            <w:tcW w:w="1414"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5. ročník</w:t>
            </w:r>
          </w:p>
        </w:tc>
        <w:tc>
          <w:tcPr>
            <w:tcW w:w="1414"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6. ročník</w:t>
            </w:r>
          </w:p>
        </w:tc>
        <w:tc>
          <w:tcPr>
            <w:tcW w:w="1414"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7. ročník</w:t>
            </w:r>
          </w:p>
        </w:tc>
        <w:tc>
          <w:tcPr>
            <w:tcW w:w="1415"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8. ročník</w:t>
            </w:r>
          </w:p>
        </w:tc>
        <w:tc>
          <w:tcPr>
            <w:tcW w:w="1415" w:type="dxa"/>
            <w:tcBorders>
              <w:top w:val="double" w:sz="4" w:space="0" w:color="auto"/>
              <w:left w:val="single" w:sz="4" w:space="0" w:color="auto"/>
              <w:bottom w:val="double" w:sz="4" w:space="0" w:color="auto"/>
            </w:tcBorders>
            <w:shd w:val="clear" w:color="auto" w:fill="E6E6E6"/>
          </w:tcPr>
          <w:p w:rsidR="003F11AB" w:rsidRPr="004F1246" w:rsidRDefault="003F11AB" w:rsidP="00C22C42">
            <w:pPr>
              <w:jc w:val="center"/>
              <w:rPr>
                <w:b/>
                <w:sz w:val="20"/>
                <w:szCs w:val="20"/>
              </w:rPr>
            </w:pPr>
            <w:r w:rsidRPr="004F1246">
              <w:rPr>
                <w:b/>
                <w:sz w:val="20"/>
                <w:szCs w:val="20"/>
              </w:rPr>
              <w:t>9. ročník</w:t>
            </w:r>
          </w:p>
        </w:tc>
      </w:tr>
      <w:tr w:rsidR="004F1246" w:rsidRPr="004F1246" w:rsidTr="00C22C42">
        <w:tc>
          <w:tcPr>
            <w:tcW w:w="1469" w:type="dxa"/>
            <w:vMerge w:val="restart"/>
            <w:tcBorders>
              <w:top w:val="double" w:sz="4" w:space="0" w:color="auto"/>
              <w:bottom w:val="single" w:sz="4" w:space="0" w:color="auto"/>
              <w:right w:val="double" w:sz="4" w:space="0" w:color="auto"/>
            </w:tcBorders>
            <w:shd w:val="clear" w:color="auto" w:fill="E6E6E6"/>
            <w:vAlign w:val="center"/>
          </w:tcPr>
          <w:p w:rsidR="00C77CEF" w:rsidRPr="004F1246" w:rsidRDefault="00C77CEF" w:rsidP="00C22C42">
            <w:pPr>
              <w:jc w:val="center"/>
              <w:rPr>
                <w:b/>
                <w:sz w:val="20"/>
                <w:szCs w:val="20"/>
              </w:rPr>
            </w:pPr>
            <w:r w:rsidRPr="004F1246">
              <w:rPr>
                <w:b/>
                <w:sz w:val="20"/>
                <w:szCs w:val="20"/>
              </w:rPr>
              <w:t>Evropa a svět nás zajímá</w:t>
            </w:r>
          </w:p>
        </w:tc>
        <w:tc>
          <w:tcPr>
            <w:tcW w:w="1414" w:type="dxa"/>
            <w:tcBorders>
              <w:top w:val="double" w:sz="4" w:space="0" w:color="auto"/>
              <w:left w:val="double" w:sz="4" w:space="0" w:color="auto"/>
              <w:bottom w:val="single" w:sz="4" w:space="0" w:color="auto"/>
              <w:right w:val="single" w:sz="4" w:space="0" w:color="auto"/>
            </w:tcBorders>
          </w:tcPr>
          <w:p w:rsidR="00C77CEF" w:rsidRPr="004F1246" w:rsidRDefault="00C77CEF" w:rsidP="00C22C42">
            <w:pPr>
              <w:ind w:left="113" w:hanging="113"/>
              <w:rPr>
                <w:sz w:val="20"/>
                <w:szCs w:val="20"/>
              </w:rPr>
            </w:pPr>
            <w:r w:rsidRPr="004F1246">
              <w:rPr>
                <w:b/>
                <w:sz w:val="20"/>
                <w:szCs w:val="20"/>
              </w:rPr>
              <w:t xml:space="preserve">NS – </w:t>
            </w:r>
            <w:r w:rsidRPr="004F1246">
              <w:rPr>
                <w:sz w:val="20"/>
                <w:szCs w:val="20"/>
              </w:rPr>
              <w:t>rodinné příběhy a zážitky z nejbližšího okolí</w:t>
            </w:r>
          </w:p>
          <w:p w:rsidR="00C77CEF" w:rsidRPr="004F1246" w:rsidRDefault="00C77CEF" w:rsidP="00C22C42">
            <w:pPr>
              <w:ind w:left="113" w:hanging="113"/>
              <w:rPr>
                <w:sz w:val="20"/>
                <w:szCs w:val="20"/>
              </w:rPr>
            </w:pPr>
          </w:p>
        </w:tc>
        <w:tc>
          <w:tcPr>
            <w:tcW w:w="1414" w:type="dxa"/>
            <w:tcBorders>
              <w:top w:val="double" w:sz="4" w:space="0" w:color="auto"/>
              <w:left w:val="single" w:sz="4" w:space="0" w:color="auto"/>
              <w:bottom w:val="single" w:sz="4" w:space="0" w:color="auto"/>
              <w:right w:val="single" w:sz="4" w:space="0" w:color="auto"/>
            </w:tcBorders>
            <w:shd w:val="clear" w:color="auto" w:fill="auto"/>
          </w:tcPr>
          <w:p w:rsidR="00C77CEF" w:rsidRPr="004F1246" w:rsidRDefault="00C77CEF" w:rsidP="00C22C42">
            <w:pPr>
              <w:ind w:left="113" w:hanging="113"/>
              <w:rPr>
                <w:sz w:val="20"/>
                <w:szCs w:val="20"/>
              </w:rPr>
            </w:pPr>
            <w:r w:rsidRPr="004F1246">
              <w:rPr>
                <w:b/>
                <w:sz w:val="20"/>
                <w:szCs w:val="20"/>
              </w:rPr>
              <w:t xml:space="preserve">NS – </w:t>
            </w:r>
            <w:r w:rsidRPr="004F1246">
              <w:rPr>
                <w:sz w:val="20"/>
                <w:szCs w:val="20"/>
              </w:rPr>
              <w:t>rodinné oslavy doma i u sousedů</w:t>
            </w:r>
          </w:p>
          <w:p w:rsidR="00C77CEF" w:rsidRPr="004F1246" w:rsidRDefault="00C77CEF" w:rsidP="00C22C42">
            <w:pPr>
              <w:ind w:left="113" w:hanging="113"/>
              <w:rPr>
                <w:sz w:val="20"/>
                <w:szCs w:val="20"/>
              </w:rPr>
            </w:pPr>
          </w:p>
        </w:tc>
        <w:tc>
          <w:tcPr>
            <w:tcW w:w="1414" w:type="dxa"/>
            <w:vMerge w:val="restart"/>
            <w:tcBorders>
              <w:top w:val="double" w:sz="4" w:space="0" w:color="auto"/>
              <w:left w:val="single" w:sz="4" w:space="0" w:color="auto"/>
              <w:bottom w:val="single" w:sz="4" w:space="0" w:color="auto"/>
              <w:right w:val="single" w:sz="4" w:space="0" w:color="auto"/>
            </w:tcBorders>
          </w:tcPr>
          <w:p w:rsidR="00AE1096" w:rsidRPr="004F1246" w:rsidRDefault="00C77CEF" w:rsidP="00C22C42">
            <w:pPr>
              <w:ind w:left="113" w:hanging="113"/>
              <w:rPr>
                <w:sz w:val="20"/>
                <w:szCs w:val="20"/>
              </w:rPr>
            </w:pPr>
            <w:r w:rsidRPr="004F1246">
              <w:rPr>
                <w:b/>
                <w:sz w:val="20"/>
                <w:szCs w:val="20"/>
              </w:rPr>
              <w:t>Čj</w:t>
            </w:r>
            <w:r w:rsidRPr="004F1246">
              <w:rPr>
                <w:sz w:val="20"/>
                <w:szCs w:val="20"/>
              </w:rPr>
              <w:t xml:space="preserve"> – lidová </w:t>
            </w:r>
          </w:p>
          <w:p w:rsidR="00C77CEF" w:rsidRPr="004F1246" w:rsidRDefault="00AE1096" w:rsidP="00C22C42">
            <w:pPr>
              <w:ind w:left="113" w:hanging="113"/>
              <w:rPr>
                <w:sz w:val="20"/>
                <w:szCs w:val="20"/>
              </w:rPr>
            </w:pPr>
            <w:r w:rsidRPr="004F1246">
              <w:rPr>
                <w:sz w:val="20"/>
                <w:szCs w:val="20"/>
              </w:rPr>
              <w:t>slovesnost</w:t>
            </w:r>
          </w:p>
          <w:p w:rsidR="00AE1096" w:rsidRPr="004F1246" w:rsidRDefault="00AE1096" w:rsidP="00C22C42">
            <w:pPr>
              <w:ind w:left="113" w:hanging="113"/>
              <w:rPr>
                <w:sz w:val="20"/>
                <w:szCs w:val="20"/>
              </w:rPr>
            </w:pPr>
          </w:p>
        </w:tc>
        <w:tc>
          <w:tcPr>
            <w:tcW w:w="1414" w:type="dxa"/>
            <w:vMerge w:val="restart"/>
            <w:tcBorders>
              <w:top w:val="double" w:sz="4" w:space="0" w:color="auto"/>
              <w:left w:val="single" w:sz="4" w:space="0" w:color="auto"/>
              <w:bottom w:val="single" w:sz="4" w:space="0" w:color="auto"/>
              <w:right w:val="single" w:sz="4" w:space="0" w:color="auto"/>
            </w:tcBorders>
          </w:tcPr>
          <w:p w:rsidR="00C77CEF" w:rsidRPr="004F1246" w:rsidRDefault="00C77CEF" w:rsidP="00C22C42">
            <w:pPr>
              <w:ind w:left="113" w:hanging="113"/>
              <w:rPr>
                <w:sz w:val="20"/>
                <w:szCs w:val="20"/>
              </w:rPr>
            </w:pPr>
            <w:r w:rsidRPr="004F1246">
              <w:rPr>
                <w:b/>
                <w:sz w:val="20"/>
                <w:szCs w:val="20"/>
              </w:rPr>
              <w:t>Vl</w:t>
            </w:r>
            <w:r w:rsidRPr="004F1246">
              <w:rPr>
                <w:sz w:val="20"/>
                <w:szCs w:val="20"/>
              </w:rPr>
              <w:t xml:space="preserve"> – naše vlast, české a evropské symboly</w:t>
            </w:r>
          </w:p>
          <w:p w:rsidR="00C77CEF" w:rsidRPr="004F1246" w:rsidRDefault="00C77CEF" w:rsidP="00C22C42">
            <w:pPr>
              <w:ind w:left="113" w:hanging="113"/>
              <w:rPr>
                <w:sz w:val="20"/>
                <w:szCs w:val="20"/>
              </w:rPr>
            </w:pPr>
            <w:r w:rsidRPr="004F1246">
              <w:rPr>
                <w:b/>
                <w:sz w:val="20"/>
                <w:szCs w:val="20"/>
              </w:rPr>
              <w:t>Aj</w:t>
            </w:r>
            <w:r w:rsidRPr="004F1246">
              <w:rPr>
                <w:sz w:val="20"/>
                <w:szCs w:val="20"/>
              </w:rPr>
              <w:t xml:space="preserve"> – české a evropské symboly</w:t>
            </w:r>
          </w:p>
          <w:p w:rsidR="00C77CEF" w:rsidRPr="004F1246" w:rsidRDefault="00C77CEF" w:rsidP="00C22C42">
            <w:pPr>
              <w:ind w:left="113" w:hanging="113"/>
              <w:rPr>
                <w:sz w:val="20"/>
                <w:szCs w:val="20"/>
              </w:rPr>
            </w:pPr>
            <w:r w:rsidRPr="004F1246">
              <w:rPr>
                <w:b/>
                <w:sz w:val="20"/>
                <w:szCs w:val="20"/>
              </w:rPr>
              <w:t>Čj</w:t>
            </w:r>
            <w:r w:rsidRPr="004F1246">
              <w:rPr>
                <w:sz w:val="20"/>
                <w:szCs w:val="20"/>
              </w:rPr>
              <w:t xml:space="preserve"> – lidová slovesnost: legendy, pověsti, světové pohádky</w:t>
            </w:r>
          </w:p>
        </w:tc>
        <w:tc>
          <w:tcPr>
            <w:tcW w:w="1414" w:type="dxa"/>
            <w:vMerge w:val="restart"/>
            <w:tcBorders>
              <w:top w:val="double" w:sz="4" w:space="0" w:color="auto"/>
              <w:left w:val="single" w:sz="4" w:space="0" w:color="auto"/>
              <w:bottom w:val="single" w:sz="4" w:space="0" w:color="auto"/>
              <w:right w:val="single" w:sz="4" w:space="0" w:color="auto"/>
            </w:tcBorders>
          </w:tcPr>
          <w:p w:rsidR="00C77CEF" w:rsidRPr="004F1246" w:rsidRDefault="00C77CEF" w:rsidP="00C22C42">
            <w:pPr>
              <w:ind w:left="113" w:hanging="113"/>
              <w:rPr>
                <w:sz w:val="20"/>
                <w:szCs w:val="20"/>
              </w:rPr>
            </w:pPr>
            <w:r w:rsidRPr="004F1246">
              <w:rPr>
                <w:b/>
                <w:sz w:val="20"/>
                <w:szCs w:val="20"/>
              </w:rPr>
              <w:t>Vl</w:t>
            </w:r>
            <w:r w:rsidRPr="004F1246">
              <w:rPr>
                <w:sz w:val="20"/>
                <w:szCs w:val="20"/>
              </w:rPr>
              <w:t xml:space="preserve"> –</w:t>
            </w:r>
          </w:p>
          <w:p w:rsidR="00C77CEF" w:rsidRPr="004F1246" w:rsidRDefault="00C77CEF" w:rsidP="00635282">
            <w:pPr>
              <w:numPr>
                <w:ilvl w:val="0"/>
                <w:numId w:val="4"/>
              </w:numPr>
              <w:tabs>
                <w:tab w:val="left" w:pos="170"/>
              </w:tabs>
              <w:ind w:left="187" w:hanging="130"/>
              <w:rPr>
                <w:sz w:val="20"/>
                <w:szCs w:val="20"/>
              </w:rPr>
            </w:pPr>
            <w:r w:rsidRPr="004F1246">
              <w:rPr>
                <w:sz w:val="20"/>
                <w:szCs w:val="20"/>
              </w:rPr>
              <w:t>územně správní celky ČR</w:t>
            </w:r>
          </w:p>
          <w:p w:rsidR="00C77CEF" w:rsidRPr="004F1246" w:rsidRDefault="00C77CEF" w:rsidP="00C22C42">
            <w:pPr>
              <w:ind w:left="113" w:hanging="113"/>
              <w:rPr>
                <w:sz w:val="20"/>
                <w:szCs w:val="20"/>
              </w:rPr>
            </w:pPr>
            <w:r w:rsidRPr="004F1246">
              <w:rPr>
                <w:b/>
                <w:sz w:val="20"/>
                <w:szCs w:val="20"/>
              </w:rPr>
              <w:t>Aj, Vl</w:t>
            </w:r>
            <w:r w:rsidRPr="004F1246">
              <w:rPr>
                <w:sz w:val="20"/>
                <w:szCs w:val="20"/>
              </w:rPr>
              <w:t xml:space="preserve"> –</w:t>
            </w:r>
          </w:p>
          <w:p w:rsidR="00C77CEF" w:rsidRPr="004F1246" w:rsidRDefault="00C77CEF" w:rsidP="00635282">
            <w:pPr>
              <w:numPr>
                <w:ilvl w:val="0"/>
                <w:numId w:val="4"/>
              </w:numPr>
              <w:tabs>
                <w:tab w:val="left" w:pos="170"/>
              </w:tabs>
              <w:ind w:left="187" w:hanging="130"/>
              <w:rPr>
                <w:sz w:val="20"/>
                <w:szCs w:val="20"/>
              </w:rPr>
            </w:pPr>
            <w:r w:rsidRPr="004F1246">
              <w:rPr>
                <w:sz w:val="20"/>
                <w:szCs w:val="20"/>
              </w:rPr>
              <w:t>země Evropy: základní údaje</w:t>
            </w:r>
          </w:p>
          <w:p w:rsidR="00C77CEF" w:rsidRPr="004F1246" w:rsidRDefault="00C77CEF" w:rsidP="00635282">
            <w:pPr>
              <w:numPr>
                <w:ilvl w:val="0"/>
                <w:numId w:val="4"/>
              </w:numPr>
              <w:tabs>
                <w:tab w:val="left" w:pos="170"/>
              </w:tabs>
              <w:ind w:left="187" w:hanging="130"/>
              <w:rPr>
                <w:sz w:val="20"/>
                <w:szCs w:val="20"/>
              </w:rPr>
            </w:pPr>
            <w:r w:rsidRPr="004F1246">
              <w:rPr>
                <w:sz w:val="20"/>
                <w:szCs w:val="20"/>
              </w:rPr>
              <w:t>české a evropské symboly</w:t>
            </w:r>
          </w:p>
          <w:p w:rsidR="00DB088E" w:rsidRPr="004F1246" w:rsidRDefault="00DB088E" w:rsidP="00C22C42">
            <w:pPr>
              <w:ind w:left="113" w:hanging="113"/>
              <w:rPr>
                <w:b/>
                <w:sz w:val="20"/>
                <w:szCs w:val="20"/>
              </w:rPr>
            </w:pPr>
          </w:p>
          <w:p w:rsidR="00DB088E" w:rsidRPr="004F1246" w:rsidRDefault="00DB088E" w:rsidP="00C22C42">
            <w:pPr>
              <w:ind w:left="113" w:hanging="113"/>
              <w:rPr>
                <w:b/>
                <w:sz w:val="20"/>
                <w:szCs w:val="20"/>
              </w:rPr>
            </w:pPr>
          </w:p>
          <w:p w:rsidR="00C77CEF" w:rsidRPr="004F1246" w:rsidRDefault="00C77CEF" w:rsidP="00C22C42">
            <w:pPr>
              <w:ind w:left="113" w:hanging="113"/>
              <w:rPr>
                <w:sz w:val="20"/>
                <w:szCs w:val="20"/>
              </w:rPr>
            </w:pPr>
            <w:r w:rsidRPr="004F1246">
              <w:rPr>
                <w:b/>
                <w:sz w:val="20"/>
                <w:szCs w:val="20"/>
              </w:rPr>
              <w:t>Čj</w:t>
            </w:r>
            <w:r w:rsidRPr="004F1246">
              <w:rPr>
                <w:sz w:val="20"/>
                <w:szCs w:val="20"/>
              </w:rPr>
              <w:t xml:space="preserve"> – </w:t>
            </w:r>
          </w:p>
          <w:p w:rsidR="00C77CEF" w:rsidRPr="004F1246" w:rsidRDefault="00C77CEF" w:rsidP="00635282">
            <w:pPr>
              <w:numPr>
                <w:ilvl w:val="0"/>
                <w:numId w:val="4"/>
              </w:numPr>
              <w:tabs>
                <w:tab w:val="left" w:pos="170"/>
              </w:tabs>
              <w:ind w:left="187" w:hanging="130"/>
              <w:rPr>
                <w:b/>
                <w:sz w:val="20"/>
                <w:szCs w:val="20"/>
              </w:rPr>
            </w:pPr>
            <w:r w:rsidRPr="004F1246">
              <w:rPr>
                <w:sz w:val="20"/>
                <w:szCs w:val="20"/>
              </w:rPr>
              <w:t>lidová slovesnost evropských národů</w:t>
            </w:r>
          </w:p>
          <w:p w:rsidR="00C77CEF" w:rsidRPr="004F1246" w:rsidRDefault="00C77CEF" w:rsidP="00635282">
            <w:pPr>
              <w:numPr>
                <w:ilvl w:val="0"/>
                <w:numId w:val="4"/>
              </w:numPr>
              <w:tabs>
                <w:tab w:val="left" w:pos="170"/>
              </w:tabs>
              <w:ind w:left="187" w:hanging="130"/>
              <w:rPr>
                <w:b/>
                <w:sz w:val="20"/>
                <w:szCs w:val="20"/>
              </w:rPr>
            </w:pPr>
            <w:r w:rsidRPr="004F1246">
              <w:rPr>
                <w:sz w:val="20"/>
                <w:szCs w:val="20"/>
              </w:rPr>
              <w:t>česká lidová slovesnost: pranostiky, přísloví, pověsti</w:t>
            </w:r>
          </w:p>
        </w:tc>
        <w:tc>
          <w:tcPr>
            <w:tcW w:w="1414" w:type="dxa"/>
            <w:vMerge w:val="restart"/>
            <w:tcBorders>
              <w:top w:val="double" w:sz="4" w:space="0" w:color="auto"/>
              <w:left w:val="single" w:sz="4" w:space="0" w:color="auto"/>
              <w:bottom w:val="single" w:sz="4" w:space="0" w:color="auto"/>
              <w:right w:val="single" w:sz="4" w:space="0" w:color="auto"/>
            </w:tcBorders>
          </w:tcPr>
          <w:p w:rsidR="00C77CEF" w:rsidRPr="004F1246" w:rsidRDefault="00C77CEF" w:rsidP="00C22C42">
            <w:pPr>
              <w:ind w:left="113" w:hanging="113"/>
              <w:rPr>
                <w:sz w:val="20"/>
                <w:szCs w:val="20"/>
              </w:rPr>
            </w:pPr>
            <w:r w:rsidRPr="004F1246">
              <w:rPr>
                <w:b/>
                <w:sz w:val="20"/>
                <w:szCs w:val="20"/>
              </w:rPr>
              <w:t>Aj</w:t>
            </w:r>
            <w:r w:rsidRPr="004F1246">
              <w:rPr>
                <w:sz w:val="20"/>
                <w:szCs w:val="20"/>
              </w:rPr>
              <w:t xml:space="preserve"> –</w:t>
            </w:r>
          </w:p>
          <w:p w:rsidR="00C77CEF" w:rsidRPr="004F1246" w:rsidRDefault="00C77CEF" w:rsidP="00635282">
            <w:pPr>
              <w:numPr>
                <w:ilvl w:val="0"/>
                <w:numId w:val="4"/>
              </w:numPr>
              <w:tabs>
                <w:tab w:val="left" w:pos="170"/>
              </w:tabs>
              <w:ind w:left="187" w:hanging="130"/>
              <w:rPr>
                <w:sz w:val="20"/>
                <w:szCs w:val="20"/>
              </w:rPr>
            </w:pPr>
            <w:r w:rsidRPr="004F1246">
              <w:rPr>
                <w:sz w:val="20"/>
                <w:szCs w:val="20"/>
              </w:rPr>
              <w:t>lidová slovesnost v cizích jazycích</w:t>
            </w:r>
          </w:p>
          <w:p w:rsidR="00C77CEF" w:rsidRPr="004F1246" w:rsidRDefault="00C77CEF" w:rsidP="00635282">
            <w:pPr>
              <w:numPr>
                <w:ilvl w:val="0"/>
                <w:numId w:val="4"/>
              </w:numPr>
              <w:tabs>
                <w:tab w:val="left" w:pos="170"/>
              </w:tabs>
              <w:ind w:left="187" w:hanging="130"/>
              <w:rPr>
                <w:sz w:val="20"/>
                <w:szCs w:val="20"/>
              </w:rPr>
            </w:pPr>
            <w:r w:rsidRPr="004F1246">
              <w:rPr>
                <w:sz w:val="20"/>
              </w:rPr>
              <w:t>místa, události a artefakty v blízkém okolí ve vztahu k Evropě</w:t>
            </w:r>
          </w:p>
          <w:p w:rsidR="00C77CEF" w:rsidRPr="004F1246" w:rsidRDefault="00C77CEF" w:rsidP="00635282">
            <w:pPr>
              <w:numPr>
                <w:ilvl w:val="0"/>
                <w:numId w:val="4"/>
              </w:numPr>
              <w:tabs>
                <w:tab w:val="left" w:pos="170"/>
              </w:tabs>
              <w:ind w:left="187" w:hanging="130"/>
              <w:rPr>
                <w:sz w:val="20"/>
                <w:szCs w:val="20"/>
              </w:rPr>
            </w:pPr>
            <w:r w:rsidRPr="004F1246">
              <w:rPr>
                <w:sz w:val="20"/>
              </w:rPr>
              <w:t>symboly zemí</w:t>
            </w:r>
          </w:p>
        </w:tc>
        <w:tc>
          <w:tcPr>
            <w:tcW w:w="1414" w:type="dxa"/>
            <w:vMerge w:val="restart"/>
            <w:tcBorders>
              <w:top w:val="double" w:sz="4" w:space="0" w:color="auto"/>
              <w:left w:val="single" w:sz="4" w:space="0" w:color="auto"/>
              <w:bottom w:val="single" w:sz="4" w:space="0" w:color="auto"/>
              <w:right w:val="single" w:sz="4" w:space="0" w:color="auto"/>
            </w:tcBorders>
          </w:tcPr>
          <w:p w:rsidR="00C77CEF" w:rsidRPr="004F1246" w:rsidRDefault="00C77CEF" w:rsidP="00C22C42">
            <w:pPr>
              <w:ind w:left="113" w:hanging="113"/>
              <w:rPr>
                <w:sz w:val="20"/>
                <w:szCs w:val="20"/>
              </w:rPr>
            </w:pPr>
            <w:r w:rsidRPr="004F1246">
              <w:rPr>
                <w:b/>
                <w:sz w:val="20"/>
                <w:szCs w:val="20"/>
              </w:rPr>
              <w:t>Hv</w:t>
            </w:r>
            <w:r w:rsidRPr="004F1246">
              <w:rPr>
                <w:sz w:val="20"/>
                <w:szCs w:val="20"/>
              </w:rPr>
              <w:t xml:space="preserve"> – lidové zvyky, slovesnost, tradice národů Evropy</w:t>
            </w:r>
          </w:p>
          <w:p w:rsidR="00C77CEF" w:rsidRPr="004F1246" w:rsidRDefault="00C77CEF" w:rsidP="00C22C42">
            <w:pPr>
              <w:ind w:left="113" w:hanging="113"/>
              <w:rPr>
                <w:sz w:val="20"/>
                <w:szCs w:val="20"/>
              </w:rPr>
            </w:pPr>
            <w:r w:rsidRPr="004F1246">
              <w:rPr>
                <w:b/>
                <w:sz w:val="20"/>
                <w:szCs w:val="20"/>
              </w:rPr>
              <w:t>Aj</w:t>
            </w:r>
            <w:r w:rsidRPr="004F1246">
              <w:rPr>
                <w:sz w:val="20"/>
                <w:szCs w:val="20"/>
              </w:rPr>
              <w:t xml:space="preserve"> – </w:t>
            </w:r>
          </w:p>
          <w:p w:rsidR="00C77CEF" w:rsidRPr="004F1246" w:rsidRDefault="00C77CEF" w:rsidP="00635282">
            <w:pPr>
              <w:numPr>
                <w:ilvl w:val="0"/>
                <w:numId w:val="4"/>
              </w:numPr>
              <w:tabs>
                <w:tab w:val="left" w:pos="170"/>
              </w:tabs>
              <w:ind w:left="187" w:hanging="130"/>
              <w:rPr>
                <w:sz w:val="20"/>
                <w:szCs w:val="20"/>
              </w:rPr>
            </w:pPr>
            <w:r w:rsidRPr="004F1246">
              <w:rPr>
                <w:sz w:val="20"/>
              </w:rPr>
              <w:t>zvyky a</w:t>
            </w:r>
            <w:r w:rsidRPr="004F1246">
              <w:rPr>
                <w:sz w:val="20"/>
                <w:szCs w:val="20"/>
              </w:rPr>
              <w:t xml:space="preserve"> tradice</w:t>
            </w:r>
          </w:p>
          <w:p w:rsidR="00C77CEF" w:rsidRPr="004F1246" w:rsidRDefault="00C77CEF" w:rsidP="00635282">
            <w:pPr>
              <w:numPr>
                <w:ilvl w:val="0"/>
                <w:numId w:val="4"/>
              </w:numPr>
              <w:tabs>
                <w:tab w:val="left" w:pos="170"/>
              </w:tabs>
              <w:ind w:left="187" w:hanging="130"/>
              <w:rPr>
                <w:sz w:val="20"/>
                <w:szCs w:val="20"/>
              </w:rPr>
            </w:pPr>
            <w:r w:rsidRPr="004F1246">
              <w:rPr>
                <w:sz w:val="20"/>
                <w:szCs w:val="20"/>
              </w:rPr>
              <w:t>lidová slovesnost: česká a cizojazyčná</w:t>
            </w:r>
          </w:p>
          <w:p w:rsidR="00C77CEF" w:rsidRPr="004F1246" w:rsidRDefault="00C77CEF" w:rsidP="00635282">
            <w:pPr>
              <w:numPr>
                <w:ilvl w:val="0"/>
                <w:numId w:val="4"/>
              </w:numPr>
              <w:tabs>
                <w:tab w:val="left" w:pos="170"/>
              </w:tabs>
              <w:ind w:left="187" w:hanging="130"/>
              <w:rPr>
                <w:sz w:val="20"/>
                <w:szCs w:val="20"/>
              </w:rPr>
            </w:pPr>
            <w:r w:rsidRPr="004F1246">
              <w:rPr>
                <w:sz w:val="20"/>
              </w:rPr>
              <w:t>místa, události a artefakty v blízkém okolí ve vztahu k Evropě</w:t>
            </w:r>
          </w:p>
        </w:tc>
        <w:tc>
          <w:tcPr>
            <w:tcW w:w="1415" w:type="dxa"/>
            <w:vMerge w:val="restart"/>
            <w:tcBorders>
              <w:top w:val="double" w:sz="4" w:space="0" w:color="auto"/>
              <w:left w:val="single" w:sz="4" w:space="0" w:color="auto"/>
              <w:bottom w:val="single" w:sz="4" w:space="0" w:color="auto"/>
              <w:right w:val="single" w:sz="4" w:space="0" w:color="auto"/>
            </w:tcBorders>
          </w:tcPr>
          <w:p w:rsidR="00C77CEF" w:rsidRPr="004F1246" w:rsidRDefault="00C77CEF" w:rsidP="00C22C42">
            <w:pPr>
              <w:ind w:left="113" w:hanging="113"/>
              <w:rPr>
                <w:sz w:val="20"/>
                <w:szCs w:val="20"/>
              </w:rPr>
            </w:pPr>
            <w:r w:rsidRPr="004F1246">
              <w:rPr>
                <w:b/>
                <w:sz w:val="20"/>
                <w:szCs w:val="20"/>
              </w:rPr>
              <w:t>Nj</w:t>
            </w:r>
            <w:r w:rsidRPr="004F1246">
              <w:rPr>
                <w:sz w:val="20"/>
                <w:szCs w:val="20"/>
              </w:rPr>
              <w:t xml:space="preserve"> – německé republiky a reálie</w:t>
            </w:r>
          </w:p>
          <w:p w:rsidR="00C77CEF" w:rsidRPr="004F1246" w:rsidRDefault="00C77CEF" w:rsidP="00C22C42">
            <w:pPr>
              <w:ind w:left="113" w:hanging="113"/>
              <w:rPr>
                <w:sz w:val="20"/>
                <w:szCs w:val="20"/>
              </w:rPr>
            </w:pPr>
            <w:r w:rsidRPr="004F1246">
              <w:rPr>
                <w:b/>
                <w:sz w:val="20"/>
                <w:szCs w:val="20"/>
              </w:rPr>
              <w:t xml:space="preserve">Rj </w:t>
            </w:r>
            <w:r w:rsidRPr="004F1246">
              <w:rPr>
                <w:sz w:val="20"/>
                <w:szCs w:val="20"/>
              </w:rPr>
              <w:t>– životní styl</w:t>
            </w:r>
          </w:p>
        </w:tc>
        <w:tc>
          <w:tcPr>
            <w:tcW w:w="1415" w:type="dxa"/>
            <w:vMerge w:val="restart"/>
            <w:tcBorders>
              <w:top w:val="double" w:sz="4" w:space="0" w:color="auto"/>
              <w:left w:val="single" w:sz="4" w:space="0" w:color="auto"/>
              <w:bottom w:val="single" w:sz="4" w:space="0" w:color="auto"/>
            </w:tcBorders>
          </w:tcPr>
          <w:p w:rsidR="00C77CEF" w:rsidRPr="004F1246" w:rsidRDefault="00C77CEF" w:rsidP="00C22C42">
            <w:pPr>
              <w:ind w:left="113" w:hanging="113"/>
              <w:rPr>
                <w:sz w:val="20"/>
                <w:szCs w:val="20"/>
              </w:rPr>
            </w:pPr>
            <w:r w:rsidRPr="004F1246">
              <w:rPr>
                <w:b/>
                <w:sz w:val="20"/>
                <w:szCs w:val="20"/>
              </w:rPr>
              <w:t>Aj</w:t>
            </w:r>
            <w:r w:rsidRPr="004F1246">
              <w:rPr>
                <w:sz w:val="20"/>
                <w:szCs w:val="20"/>
              </w:rPr>
              <w:t xml:space="preserve"> – </w:t>
            </w:r>
          </w:p>
          <w:p w:rsidR="00C77CEF" w:rsidRPr="004F1246" w:rsidRDefault="00C77CEF" w:rsidP="00635282">
            <w:pPr>
              <w:numPr>
                <w:ilvl w:val="0"/>
                <w:numId w:val="4"/>
              </w:numPr>
              <w:tabs>
                <w:tab w:val="left" w:pos="170"/>
              </w:tabs>
              <w:ind w:left="187" w:hanging="130"/>
              <w:rPr>
                <w:sz w:val="20"/>
                <w:szCs w:val="20"/>
              </w:rPr>
            </w:pPr>
            <w:r w:rsidRPr="004F1246">
              <w:rPr>
                <w:sz w:val="20"/>
              </w:rPr>
              <w:t>zvyky</w:t>
            </w:r>
            <w:r w:rsidRPr="004F1246">
              <w:rPr>
                <w:sz w:val="20"/>
                <w:szCs w:val="20"/>
              </w:rPr>
              <w:t>, tradice: porovnání, české a světové</w:t>
            </w:r>
          </w:p>
          <w:p w:rsidR="00C77CEF" w:rsidRPr="004F1246" w:rsidRDefault="00C77CEF" w:rsidP="00635282">
            <w:pPr>
              <w:numPr>
                <w:ilvl w:val="0"/>
                <w:numId w:val="4"/>
              </w:numPr>
              <w:tabs>
                <w:tab w:val="left" w:pos="170"/>
              </w:tabs>
              <w:ind w:left="187" w:hanging="130"/>
              <w:rPr>
                <w:sz w:val="20"/>
                <w:szCs w:val="20"/>
              </w:rPr>
            </w:pPr>
            <w:r w:rsidRPr="004F1246">
              <w:rPr>
                <w:sz w:val="20"/>
                <w:szCs w:val="20"/>
              </w:rPr>
              <w:t>místa, události ve světě v souvislosti s Evropou</w:t>
            </w:r>
          </w:p>
          <w:p w:rsidR="00C77CEF" w:rsidRPr="004F1246" w:rsidRDefault="009A52A4" w:rsidP="00C22C42">
            <w:pPr>
              <w:ind w:left="113" w:hanging="113"/>
              <w:rPr>
                <w:sz w:val="20"/>
                <w:szCs w:val="20"/>
              </w:rPr>
            </w:pPr>
            <w:r w:rsidRPr="004F1246">
              <w:rPr>
                <w:b/>
                <w:sz w:val="20"/>
                <w:szCs w:val="20"/>
              </w:rPr>
              <w:t>Pč (</w:t>
            </w:r>
            <w:r w:rsidR="00C77CEF" w:rsidRPr="004F1246">
              <w:rPr>
                <w:b/>
                <w:sz w:val="20"/>
                <w:szCs w:val="20"/>
              </w:rPr>
              <w:t>Práce s tech. materiály</w:t>
            </w:r>
            <w:r w:rsidRPr="004F1246">
              <w:rPr>
                <w:b/>
                <w:sz w:val="20"/>
                <w:szCs w:val="20"/>
              </w:rPr>
              <w:t>)</w:t>
            </w:r>
            <w:r w:rsidR="00C77CEF" w:rsidRPr="004F1246">
              <w:rPr>
                <w:b/>
                <w:sz w:val="20"/>
                <w:szCs w:val="20"/>
              </w:rPr>
              <w:t xml:space="preserve"> </w:t>
            </w:r>
            <w:r w:rsidRPr="004F1246">
              <w:rPr>
                <w:b/>
                <w:sz w:val="20"/>
                <w:szCs w:val="20"/>
              </w:rPr>
              <w:t>–</w:t>
            </w:r>
            <w:r w:rsidR="00C77CEF" w:rsidRPr="004F1246">
              <w:rPr>
                <w:sz w:val="20"/>
                <w:szCs w:val="20"/>
              </w:rPr>
              <w:t xml:space="preserve"> mezinárodní</w:t>
            </w:r>
            <w:r w:rsidRPr="004F1246">
              <w:rPr>
                <w:sz w:val="20"/>
                <w:szCs w:val="20"/>
              </w:rPr>
              <w:t xml:space="preserve"> </w:t>
            </w:r>
            <w:r w:rsidR="00C77CEF" w:rsidRPr="004F1246">
              <w:rPr>
                <w:sz w:val="20"/>
                <w:szCs w:val="20"/>
              </w:rPr>
              <w:t>normy v technice a technických výkresech</w:t>
            </w:r>
          </w:p>
          <w:p w:rsidR="00DB088E" w:rsidRPr="004F1246" w:rsidRDefault="00DB088E" w:rsidP="00C22C42">
            <w:pPr>
              <w:ind w:left="113" w:hanging="113"/>
              <w:rPr>
                <w:b/>
                <w:sz w:val="20"/>
                <w:szCs w:val="20"/>
              </w:rPr>
            </w:pPr>
          </w:p>
          <w:p w:rsidR="009A52A4" w:rsidRPr="004F1246" w:rsidRDefault="00C77CEF" w:rsidP="00C22C42">
            <w:pPr>
              <w:ind w:left="113" w:hanging="113"/>
              <w:rPr>
                <w:sz w:val="20"/>
                <w:szCs w:val="20"/>
              </w:rPr>
            </w:pPr>
            <w:r w:rsidRPr="004F1246">
              <w:rPr>
                <w:b/>
                <w:sz w:val="20"/>
                <w:szCs w:val="20"/>
              </w:rPr>
              <w:t>F</w:t>
            </w:r>
            <w:r w:rsidRPr="004F1246">
              <w:rPr>
                <w:sz w:val="20"/>
                <w:szCs w:val="20"/>
              </w:rPr>
              <w:t xml:space="preserve"> – </w:t>
            </w:r>
          </w:p>
          <w:p w:rsidR="00C77CEF" w:rsidRPr="004F1246" w:rsidRDefault="00C77CEF" w:rsidP="00635282">
            <w:pPr>
              <w:numPr>
                <w:ilvl w:val="0"/>
                <w:numId w:val="4"/>
              </w:numPr>
              <w:tabs>
                <w:tab w:val="left" w:pos="170"/>
              </w:tabs>
              <w:ind w:left="187" w:hanging="130"/>
              <w:rPr>
                <w:sz w:val="20"/>
                <w:szCs w:val="20"/>
              </w:rPr>
            </w:pPr>
            <w:r w:rsidRPr="004F1246">
              <w:rPr>
                <w:sz w:val="20"/>
                <w:szCs w:val="20"/>
              </w:rPr>
              <w:t>využití obnovitelných zdrojů energie v Evropě</w:t>
            </w:r>
          </w:p>
          <w:p w:rsidR="00C77CEF" w:rsidRPr="004F1246" w:rsidRDefault="00C77CEF" w:rsidP="00635282">
            <w:pPr>
              <w:numPr>
                <w:ilvl w:val="0"/>
                <w:numId w:val="4"/>
              </w:numPr>
              <w:tabs>
                <w:tab w:val="left" w:pos="170"/>
              </w:tabs>
              <w:ind w:left="187" w:hanging="130"/>
              <w:rPr>
                <w:sz w:val="20"/>
                <w:szCs w:val="20"/>
              </w:rPr>
            </w:pPr>
            <w:r w:rsidRPr="004F1246">
              <w:rPr>
                <w:sz w:val="20"/>
                <w:szCs w:val="20"/>
              </w:rPr>
              <w:lastRenderedPageBreak/>
              <w:t>postavení jaderných elektráren v Evropě a ve světě</w:t>
            </w:r>
          </w:p>
        </w:tc>
      </w:tr>
      <w:tr w:rsidR="004F1246" w:rsidRPr="004F1246" w:rsidTr="00C22C42">
        <w:trPr>
          <w:trHeight w:val="3150"/>
        </w:trPr>
        <w:tc>
          <w:tcPr>
            <w:tcW w:w="1469" w:type="dxa"/>
            <w:vMerge/>
            <w:tcBorders>
              <w:top w:val="single" w:sz="4" w:space="0" w:color="auto"/>
              <w:bottom w:val="single" w:sz="4" w:space="0" w:color="auto"/>
              <w:right w:val="double" w:sz="4" w:space="0" w:color="auto"/>
            </w:tcBorders>
            <w:shd w:val="clear" w:color="auto" w:fill="E6E6E6"/>
            <w:vAlign w:val="center"/>
          </w:tcPr>
          <w:p w:rsidR="00C77CEF" w:rsidRPr="004F1246" w:rsidRDefault="00C77CEF" w:rsidP="00C22C42">
            <w:pPr>
              <w:jc w:val="center"/>
              <w:rPr>
                <w:b/>
                <w:sz w:val="20"/>
                <w:szCs w:val="20"/>
              </w:rPr>
            </w:pPr>
          </w:p>
        </w:tc>
        <w:tc>
          <w:tcPr>
            <w:tcW w:w="2828" w:type="dxa"/>
            <w:gridSpan w:val="2"/>
            <w:tcBorders>
              <w:top w:val="single" w:sz="4" w:space="0" w:color="auto"/>
              <w:left w:val="double" w:sz="4" w:space="0" w:color="auto"/>
              <w:bottom w:val="single" w:sz="4" w:space="0" w:color="auto"/>
              <w:right w:val="single" w:sz="4" w:space="0" w:color="auto"/>
            </w:tcBorders>
          </w:tcPr>
          <w:p w:rsidR="00C77CEF" w:rsidRPr="004F1246" w:rsidRDefault="00C77CEF" w:rsidP="00C22C42">
            <w:pPr>
              <w:ind w:left="113" w:hanging="113"/>
              <w:rPr>
                <w:b/>
                <w:sz w:val="20"/>
                <w:szCs w:val="20"/>
              </w:rPr>
            </w:pPr>
          </w:p>
          <w:p w:rsidR="00C77CEF" w:rsidRPr="004F1246" w:rsidRDefault="00C77CEF" w:rsidP="00C22C42">
            <w:pPr>
              <w:ind w:left="113" w:hanging="113"/>
              <w:rPr>
                <w:b/>
                <w:sz w:val="20"/>
                <w:szCs w:val="20"/>
              </w:rPr>
            </w:pPr>
          </w:p>
          <w:p w:rsidR="00C77CEF" w:rsidRPr="004F1246" w:rsidRDefault="00C77CEF" w:rsidP="00C22C42">
            <w:pPr>
              <w:ind w:left="113" w:hanging="113"/>
              <w:rPr>
                <w:b/>
                <w:sz w:val="20"/>
                <w:szCs w:val="20"/>
              </w:rPr>
            </w:pPr>
          </w:p>
          <w:p w:rsidR="00C77CEF" w:rsidRPr="004F1246" w:rsidRDefault="00C77CEF" w:rsidP="00C22C42">
            <w:pPr>
              <w:ind w:left="113" w:hanging="113"/>
              <w:rPr>
                <w:b/>
                <w:sz w:val="20"/>
                <w:szCs w:val="20"/>
              </w:rPr>
            </w:pPr>
          </w:p>
          <w:p w:rsidR="00C77CEF" w:rsidRPr="004F1246" w:rsidRDefault="00C77CEF" w:rsidP="00C22C42">
            <w:pPr>
              <w:ind w:left="113" w:hanging="113"/>
              <w:rPr>
                <w:b/>
                <w:sz w:val="20"/>
                <w:szCs w:val="20"/>
              </w:rPr>
            </w:pPr>
          </w:p>
          <w:p w:rsidR="00C77CEF" w:rsidRPr="004F1246" w:rsidRDefault="00C77CEF" w:rsidP="00C22C42">
            <w:pPr>
              <w:ind w:left="113" w:hanging="113"/>
              <w:rPr>
                <w:sz w:val="20"/>
                <w:szCs w:val="20"/>
              </w:rPr>
            </w:pPr>
            <w:r w:rsidRPr="004F1246">
              <w:rPr>
                <w:b/>
                <w:sz w:val="20"/>
                <w:szCs w:val="20"/>
              </w:rPr>
              <w:t>Čj</w:t>
            </w:r>
            <w:r w:rsidRPr="004F1246">
              <w:rPr>
                <w:sz w:val="20"/>
                <w:szCs w:val="20"/>
              </w:rPr>
              <w:t xml:space="preserve"> – lidová slovesnost: říkadla, básně, české pohádky, pohádky evropských národů</w:t>
            </w:r>
          </w:p>
          <w:p w:rsidR="00C77CEF" w:rsidRPr="004F1246" w:rsidRDefault="00C77CEF" w:rsidP="00C22C42">
            <w:pPr>
              <w:ind w:left="113" w:hanging="113"/>
              <w:rPr>
                <w:b/>
                <w:sz w:val="20"/>
                <w:szCs w:val="20"/>
              </w:rPr>
            </w:pPr>
          </w:p>
          <w:p w:rsidR="00AE1096" w:rsidRPr="004F1246" w:rsidRDefault="00AE1096" w:rsidP="00C22C42">
            <w:pPr>
              <w:ind w:left="113" w:hanging="113"/>
              <w:rPr>
                <w:b/>
                <w:sz w:val="20"/>
                <w:szCs w:val="20"/>
              </w:rPr>
            </w:pPr>
          </w:p>
          <w:p w:rsidR="00AE1096" w:rsidRPr="004F1246" w:rsidRDefault="00AE1096" w:rsidP="00C22C42">
            <w:pPr>
              <w:ind w:left="113" w:hanging="113"/>
              <w:rPr>
                <w:b/>
                <w:sz w:val="20"/>
                <w:szCs w:val="20"/>
              </w:rPr>
            </w:pPr>
          </w:p>
          <w:p w:rsidR="00AE1096" w:rsidRPr="004F1246" w:rsidRDefault="00AE1096" w:rsidP="00C22C42">
            <w:pPr>
              <w:ind w:left="113" w:hanging="113"/>
              <w:rPr>
                <w:b/>
                <w:sz w:val="20"/>
                <w:szCs w:val="20"/>
              </w:rPr>
            </w:pPr>
          </w:p>
          <w:p w:rsidR="00AE1096" w:rsidRPr="004F1246" w:rsidRDefault="00AE1096" w:rsidP="00C22C42">
            <w:pPr>
              <w:ind w:left="113" w:hanging="113"/>
              <w:rPr>
                <w:b/>
                <w:sz w:val="20"/>
                <w:szCs w:val="20"/>
              </w:rPr>
            </w:pPr>
          </w:p>
          <w:p w:rsidR="00AE1096" w:rsidRPr="004F1246" w:rsidRDefault="00AE1096" w:rsidP="00C22C42">
            <w:pPr>
              <w:ind w:left="113" w:hanging="113"/>
              <w:rPr>
                <w:b/>
                <w:sz w:val="20"/>
                <w:szCs w:val="20"/>
              </w:rPr>
            </w:pPr>
          </w:p>
        </w:tc>
        <w:tc>
          <w:tcPr>
            <w:tcW w:w="1414" w:type="dxa"/>
            <w:vMerge/>
            <w:tcBorders>
              <w:top w:val="single" w:sz="4" w:space="0" w:color="auto"/>
              <w:left w:val="single" w:sz="4" w:space="0" w:color="auto"/>
              <w:bottom w:val="single" w:sz="4" w:space="0" w:color="auto"/>
              <w:right w:val="single" w:sz="4" w:space="0" w:color="auto"/>
            </w:tcBorders>
          </w:tcPr>
          <w:p w:rsidR="00C77CEF" w:rsidRPr="004F1246" w:rsidRDefault="00C77CEF" w:rsidP="00C22C42">
            <w:pPr>
              <w:ind w:left="113" w:hanging="113"/>
              <w:rPr>
                <w:b/>
                <w:sz w:val="20"/>
                <w:szCs w:val="20"/>
              </w:rPr>
            </w:pPr>
          </w:p>
        </w:tc>
        <w:tc>
          <w:tcPr>
            <w:tcW w:w="1414" w:type="dxa"/>
            <w:vMerge/>
            <w:tcBorders>
              <w:top w:val="single" w:sz="4" w:space="0" w:color="auto"/>
              <w:left w:val="single" w:sz="4" w:space="0" w:color="auto"/>
              <w:bottom w:val="single" w:sz="4" w:space="0" w:color="auto"/>
              <w:right w:val="single" w:sz="4" w:space="0" w:color="auto"/>
            </w:tcBorders>
          </w:tcPr>
          <w:p w:rsidR="00C77CEF" w:rsidRPr="004F1246" w:rsidRDefault="00C77CEF" w:rsidP="00C22C42">
            <w:pPr>
              <w:ind w:left="113" w:hanging="113"/>
              <w:rPr>
                <w:b/>
                <w:sz w:val="20"/>
                <w:szCs w:val="20"/>
              </w:rPr>
            </w:pPr>
          </w:p>
        </w:tc>
        <w:tc>
          <w:tcPr>
            <w:tcW w:w="1414" w:type="dxa"/>
            <w:vMerge/>
            <w:tcBorders>
              <w:top w:val="single" w:sz="4" w:space="0" w:color="auto"/>
              <w:left w:val="single" w:sz="4" w:space="0" w:color="auto"/>
              <w:bottom w:val="single" w:sz="4" w:space="0" w:color="auto"/>
              <w:right w:val="single" w:sz="4" w:space="0" w:color="auto"/>
            </w:tcBorders>
          </w:tcPr>
          <w:p w:rsidR="00C77CEF" w:rsidRPr="004F1246" w:rsidRDefault="00C77CEF" w:rsidP="00C22C42">
            <w:pPr>
              <w:ind w:left="113" w:hanging="113"/>
              <w:rPr>
                <w:b/>
                <w:sz w:val="20"/>
                <w:szCs w:val="20"/>
              </w:rPr>
            </w:pPr>
          </w:p>
        </w:tc>
        <w:tc>
          <w:tcPr>
            <w:tcW w:w="1414" w:type="dxa"/>
            <w:vMerge/>
            <w:tcBorders>
              <w:top w:val="single" w:sz="4" w:space="0" w:color="auto"/>
              <w:left w:val="single" w:sz="4" w:space="0" w:color="auto"/>
              <w:bottom w:val="single" w:sz="4" w:space="0" w:color="auto"/>
              <w:right w:val="single" w:sz="4" w:space="0" w:color="auto"/>
            </w:tcBorders>
          </w:tcPr>
          <w:p w:rsidR="00C77CEF" w:rsidRPr="004F1246" w:rsidRDefault="00C77CEF" w:rsidP="00C22C42">
            <w:pPr>
              <w:ind w:left="113" w:hanging="113"/>
              <w:rPr>
                <w:b/>
                <w:sz w:val="20"/>
                <w:szCs w:val="20"/>
              </w:rPr>
            </w:pPr>
          </w:p>
        </w:tc>
        <w:tc>
          <w:tcPr>
            <w:tcW w:w="1414" w:type="dxa"/>
            <w:vMerge/>
            <w:tcBorders>
              <w:top w:val="single" w:sz="4" w:space="0" w:color="auto"/>
              <w:left w:val="single" w:sz="4" w:space="0" w:color="auto"/>
              <w:bottom w:val="single" w:sz="4" w:space="0" w:color="auto"/>
              <w:right w:val="single" w:sz="4" w:space="0" w:color="auto"/>
            </w:tcBorders>
          </w:tcPr>
          <w:p w:rsidR="00C77CEF" w:rsidRPr="004F1246" w:rsidRDefault="00C77CEF" w:rsidP="00C22C42">
            <w:pPr>
              <w:ind w:left="113" w:hanging="113"/>
              <w:rPr>
                <w:b/>
                <w:sz w:val="20"/>
                <w:szCs w:val="20"/>
              </w:rPr>
            </w:pPr>
          </w:p>
        </w:tc>
        <w:tc>
          <w:tcPr>
            <w:tcW w:w="1415" w:type="dxa"/>
            <w:vMerge/>
            <w:tcBorders>
              <w:top w:val="single" w:sz="4" w:space="0" w:color="auto"/>
              <w:left w:val="single" w:sz="4" w:space="0" w:color="auto"/>
              <w:bottom w:val="single" w:sz="4" w:space="0" w:color="auto"/>
              <w:right w:val="single" w:sz="4" w:space="0" w:color="auto"/>
            </w:tcBorders>
          </w:tcPr>
          <w:p w:rsidR="00C77CEF" w:rsidRPr="004F1246" w:rsidRDefault="00C77CEF" w:rsidP="00C22C42">
            <w:pPr>
              <w:ind w:left="113" w:hanging="113"/>
              <w:rPr>
                <w:b/>
                <w:sz w:val="20"/>
                <w:szCs w:val="20"/>
              </w:rPr>
            </w:pPr>
          </w:p>
        </w:tc>
        <w:tc>
          <w:tcPr>
            <w:tcW w:w="1415" w:type="dxa"/>
            <w:vMerge/>
            <w:tcBorders>
              <w:top w:val="single" w:sz="4" w:space="0" w:color="auto"/>
              <w:left w:val="single" w:sz="4" w:space="0" w:color="auto"/>
              <w:bottom w:val="single" w:sz="4" w:space="0" w:color="auto"/>
            </w:tcBorders>
          </w:tcPr>
          <w:p w:rsidR="00C77CEF" w:rsidRPr="004F1246" w:rsidRDefault="00C77CEF" w:rsidP="00C22C42">
            <w:pPr>
              <w:ind w:left="113" w:hanging="113"/>
              <w:rPr>
                <w:b/>
                <w:sz w:val="20"/>
                <w:szCs w:val="20"/>
              </w:rPr>
            </w:pPr>
          </w:p>
        </w:tc>
      </w:tr>
      <w:tr w:rsidR="004F1246" w:rsidRPr="004F1246" w:rsidTr="00C22C42">
        <w:tc>
          <w:tcPr>
            <w:tcW w:w="1469" w:type="dxa"/>
            <w:vMerge/>
            <w:tcBorders>
              <w:top w:val="single" w:sz="4" w:space="0" w:color="auto"/>
              <w:bottom w:val="single" w:sz="4" w:space="0" w:color="auto"/>
              <w:right w:val="double" w:sz="4" w:space="0" w:color="auto"/>
            </w:tcBorders>
            <w:shd w:val="clear" w:color="auto" w:fill="E6E6E6"/>
            <w:vAlign w:val="center"/>
          </w:tcPr>
          <w:p w:rsidR="00C77CEF" w:rsidRPr="004F1246" w:rsidRDefault="00C77CEF" w:rsidP="00C22C42">
            <w:pPr>
              <w:jc w:val="center"/>
              <w:rPr>
                <w:b/>
              </w:rPr>
            </w:pPr>
          </w:p>
        </w:tc>
        <w:tc>
          <w:tcPr>
            <w:tcW w:w="4242" w:type="dxa"/>
            <w:gridSpan w:val="3"/>
            <w:tcBorders>
              <w:top w:val="single" w:sz="4" w:space="0" w:color="auto"/>
              <w:left w:val="double" w:sz="4" w:space="0" w:color="auto"/>
              <w:bottom w:val="single" w:sz="4" w:space="0" w:color="auto"/>
              <w:right w:val="single" w:sz="4" w:space="0" w:color="auto"/>
            </w:tcBorders>
          </w:tcPr>
          <w:p w:rsidR="00C77CEF" w:rsidRPr="004F1246" w:rsidRDefault="00C77CEF" w:rsidP="00C22C42">
            <w:pPr>
              <w:ind w:left="113" w:hanging="113"/>
              <w:rPr>
                <w:b/>
                <w:sz w:val="20"/>
                <w:szCs w:val="20"/>
              </w:rPr>
            </w:pPr>
          </w:p>
          <w:p w:rsidR="00C77CEF" w:rsidRPr="004F1246" w:rsidRDefault="00C77CEF" w:rsidP="00C22C42">
            <w:pPr>
              <w:ind w:left="113" w:hanging="113"/>
              <w:rPr>
                <w:b/>
                <w:sz w:val="20"/>
                <w:szCs w:val="20"/>
              </w:rPr>
            </w:pPr>
          </w:p>
          <w:p w:rsidR="00C77CEF" w:rsidRPr="004F1246" w:rsidRDefault="00C77CEF" w:rsidP="00C22C42">
            <w:pPr>
              <w:ind w:left="113" w:hanging="113"/>
              <w:rPr>
                <w:sz w:val="20"/>
                <w:szCs w:val="20"/>
              </w:rPr>
            </w:pPr>
            <w:r w:rsidRPr="004F1246">
              <w:rPr>
                <w:b/>
                <w:sz w:val="20"/>
                <w:szCs w:val="20"/>
              </w:rPr>
              <w:t>Tč</w:t>
            </w:r>
            <w:r w:rsidRPr="004F1246">
              <w:rPr>
                <w:sz w:val="20"/>
                <w:szCs w:val="20"/>
              </w:rPr>
              <w:t xml:space="preserve"> – lidová slovesnost (říkadla, básně, české pohádky, pohádky evropských autorů)</w:t>
            </w:r>
          </w:p>
          <w:p w:rsidR="00C77CEF" w:rsidRPr="004F1246" w:rsidRDefault="00C77CEF" w:rsidP="00C22C42">
            <w:pPr>
              <w:ind w:left="113" w:hanging="113"/>
              <w:rPr>
                <w:sz w:val="20"/>
                <w:szCs w:val="20"/>
              </w:rPr>
            </w:pPr>
            <w:r w:rsidRPr="004F1246">
              <w:rPr>
                <w:b/>
                <w:sz w:val="20"/>
                <w:szCs w:val="20"/>
              </w:rPr>
              <w:t>Hv</w:t>
            </w:r>
            <w:r w:rsidRPr="004F1246">
              <w:rPr>
                <w:sz w:val="20"/>
                <w:szCs w:val="20"/>
              </w:rPr>
              <w:t xml:space="preserve"> – lidová slovesnost (písně)</w:t>
            </w:r>
          </w:p>
          <w:p w:rsidR="00C77CEF" w:rsidRPr="004F1246" w:rsidRDefault="00C77CEF" w:rsidP="00791D3F">
            <w:pPr>
              <w:rPr>
                <w:b/>
                <w:sz w:val="20"/>
                <w:szCs w:val="20"/>
              </w:rPr>
            </w:pPr>
            <w:r w:rsidRPr="004F1246">
              <w:rPr>
                <w:b/>
                <w:sz w:val="20"/>
                <w:szCs w:val="20"/>
              </w:rPr>
              <w:t>Olympijské hry</w:t>
            </w:r>
          </w:p>
        </w:tc>
        <w:tc>
          <w:tcPr>
            <w:tcW w:w="1414" w:type="dxa"/>
            <w:vMerge/>
            <w:tcBorders>
              <w:top w:val="single" w:sz="4" w:space="0" w:color="auto"/>
              <w:left w:val="single" w:sz="4" w:space="0" w:color="auto"/>
              <w:bottom w:val="single" w:sz="4" w:space="0" w:color="auto"/>
              <w:right w:val="single" w:sz="4" w:space="0" w:color="auto"/>
            </w:tcBorders>
          </w:tcPr>
          <w:p w:rsidR="00C77CEF" w:rsidRPr="004F1246" w:rsidRDefault="00C77CEF" w:rsidP="003F11AB">
            <w:pPr>
              <w:rPr>
                <w:sz w:val="20"/>
                <w:szCs w:val="20"/>
              </w:rPr>
            </w:pPr>
          </w:p>
        </w:tc>
        <w:tc>
          <w:tcPr>
            <w:tcW w:w="1414" w:type="dxa"/>
            <w:vMerge/>
            <w:tcBorders>
              <w:top w:val="single" w:sz="4" w:space="0" w:color="auto"/>
              <w:left w:val="single" w:sz="4" w:space="0" w:color="auto"/>
              <w:bottom w:val="single" w:sz="4" w:space="0" w:color="auto"/>
              <w:right w:val="single" w:sz="4" w:space="0" w:color="auto"/>
            </w:tcBorders>
          </w:tcPr>
          <w:p w:rsidR="00C77CEF" w:rsidRPr="004F1246" w:rsidRDefault="00C77CEF" w:rsidP="003F11AB">
            <w:pPr>
              <w:rPr>
                <w:sz w:val="20"/>
                <w:szCs w:val="20"/>
              </w:rPr>
            </w:pPr>
          </w:p>
        </w:tc>
        <w:tc>
          <w:tcPr>
            <w:tcW w:w="1414" w:type="dxa"/>
            <w:vMerge/>
            <w:tcBorders>
              <w:top w:val="single" w:sz="4" w:space="0" w:color="auto"/>
              <w:left w:val="single" w:sz="4" w:space="0" w:color="auto"/>
              <w:bottom w:val="single" w:sz="4" w:space="0" w:color="auto"/>
              <w:right w:val="single" w:sz="4" w:space="0" w:color="auto"/>
            </w:tcBorders>
          </w:tcPr>
          <w:p w:rsidR="00C77CEF" w:rsidRPr="004F1246" w:rsidRDefault="00C77CEF" w:rsidP="003F11AB">
            <w:pPr>
              <w:rPr>
                <w:sz w:val="20"/>
                <w:szCs w:val="20"/>
              </w:rPr>
            </w:pPr>
          </w:p>
        </w:tc>
        <w:tc>
          <w:tcPr>
            <w:tcW w:w="1414" w:type="dxa"/>
            <w:vMerge/>
            <w:tcBorders>
              <w:top w:val="single" w:sz="4" w:space="0" w:color="auto"/>
              <w:left w:val="single" w:sz="4" w:space="0" w:color="auto"/>
              <w:bottom w:val="single" w:sz="4" w:space="0" w:color="auto"/>
              <w:right w:val="single" w:sz="4" w:space="0" w:color="auto"/>
            </w:tcBorders>
          </w:tcPr>
          <w:p w:rsidR="00C77CEF" w:rsidRPr="004F1246" w:rsidRDefault="00C77CEF" w:rsidP="003F11AB">
            <w:pPr>
              <w:rPr>
                <w:sz w:val="20"/>
                <w:szCs w:val="20"/>
              </w:rPr>
            </w:pPr>
          </w:p>
        </w:tc>
        <w:tc>
          <w:tcPr>
            <w:tcW w:w="1415" w:type="dxa"/>
            <w:vMerge/>
            <w:tcBorders>
              <w:top w:val="single" w:sz="4" w:space="0" w:color="auto"/>
              <w:left w:val="single" w:sz="4" w:space="0" w:color="auto"/>
              <w:bottom w:val="single" w:sz="4" w:space="0" w:color="auto"/>
              <w:right w:val="single" w:sz="4" w:space="0" w:color="auto"/>
            </w:tcBorders>
          </w:tcPr>
          <w:p w:rsidR="00C77CEF" w:rsidRPr="004F1246" w:rsidRDefault="00C77CEF" w:rsidP="003F11AB">
            <w:pPr>
              <w:rPr>
                <w:sz w:val="20"/>
                <w:szCs w:val="20"/>
              </w:rPr>
            </w:pPr>
          </w:p>
        </w:tc>
        <w:tc>
          <w:tcPr>
            <w:tcW w:w="1415" w:type="dxa"/>
            <w:vMerge/>
            <w:tcBorders>
              <w:top w:val="single" w:sz="4" w:space="0" w:color="auto"/>
              <w:left w:val="single" w:sz="4" w:space="0" w:color="auto"/>
              <w:bottom w:val="single" w:sz="4" w:space="0" w:color="auto"/>
            </w:tcBorders>
          </w:tcPr>
          <w:p w:rsidR="00C77CEF" w:rsidRPr="004F1246" w:rsidRDefault="00C77CEF" w:rsidP="003F11AB">
            <w:pPr>
              <w:rPr>
                <w:sz w:val="20"/>
                <w:szCs w:val="20"/>
              </w:rPr>
            </w:pPr>
          </w:p>
        </w:tc>
      </w:tr>
      <w:tr w:rsidR="004F1246" w:rsidRPr="004F1246" w:rsidTr="00C22C42">
        <w:trPr>
          <w:trHeight w:val="1800"/>
        </w:trPr>
        <w:tc>
          <w:tcPr>
            <w:tcW w:w="1469" w:type="dxa"/>
            <w:vMerge w:val="restart"/>
            <w:tcBorders>
              <w:top w:val="single" w:sz="4" w:space="0" w:color="auto"/>
              <w:right w:val="double" w:sz="4" w:space="0" w:color="auto"/>
            </w:tcBorders>
            <w:shd w:val="clear" w:color="auto" w:fill="E6E6E6"/>
            <w:vAlign w:val="center"/>
          </w:tcPr>
          <w:p w:rsidR="00C77CEF" w:rsidRPr="004F1246" w:rsidRDefault="00C77CEF" w:rsidP="00C22C42">
            <w:pPr>
              <w:jc w:val="center"/>
              <w:rPr>
                <w:b/>
                <w:sz w:val="20"/>
                <w:szCs w:val="20"/>
              </w:rPr>
            </w:pPr>
            <w:r w:rsidRPr="004F1246">
              <w:rPr>
                <w:b/>
                <w:sz w:val="20"/>
                <w:szCs w:val="20"/>
              </w:rPr>
              <w:t>Objevujeme Evropu a svět</w:t>
            </w:r>
          </w:p>
        </w:tc>
        <w:tc>
          <w:tcPr>
            <w:tcW w:w="1414" w:type="dxa"/>
            <w:tcBorders>
              <w:top w:val="single" w:sz="4" w:space="0" w:color="auto"/>
              <w:left w:val="double" w:sz="4" w:space="0" w:color="auto"/>
              <w:bottom w:val="single" w:sz="4" w:space="0" w:color="auto"/>
              <w:right w:val="single" w:sz="4" w:space="0" w:color="auto"/>
            </w:tcBorders>
            <w:shd w:val="clear" w:color="auto" w:fill="auto"/>
          </w:tcPr>
          <w:p w:rsidR="00C77CEF" w:rsidRPr="004F1246" w:rsidRDefault="00C77CEF" w:rsidP="00C22C42">
            <w:pPr>
              <w:tabs>
                <w:tab w:val="left" w:pos="170"/>
              </w:tabs>
              <w:rPr>
                <w:sz w:val="20"/>
                <w:szCs w:val="20"/>
              </w:rPr>
            </w:pPr>
            <w:r w:rsidRPr="004F1246">
              <w:rPr>
                <w:b/>
                <w:sz w:val="20"/>
                <w:szCs w:val="20"/>
              </w:rPr>
              <w:t>NS</w:t>
            </w:r>
            <w:r w:rsidRPr="004F1246">
              <w:rPr>
                <w:sz w:val="20"/>
                <w:szCs w:val="20"/>
              </w:rPr>
              <w:t xml:space="preserve"> – </w:t>
            </w:r>
          </w:p>
          <w:p w:rsidR="00C77CEF" w:rsidRPr="004F1246" w:rsidRDefault="00C77CEF" w:rsidP="00635282">
            <w:pPr>
              <w:numPr>
                <w:ilvl w:val="0"/>
                <w:numId w:val="4"/>
              </w:numPr>
              <w:tabs>
                <w:tab w:val="left" w:pos="170"/>
              </w:tabs>
              <w:ind w:left="187" w:hanging="130"/>
              <w:rPr>
                <w:sz w:val="20"/>
                <w:szCs w:val="20"/>
              </w:rPr>
            </w:pPr>
            <w:r w:rsidRPr="004F1246">
              <w:rPr>
                <w:sz w:val="20"/>
                <w:szCs w:val="20"/>
              </w:rPr>
              <w:t>rodina</w:t>
            </w:r>
          </w:p>
          <w:p w:rsidR="00C77CEF" w:rsidRPr="004F1246" w:rsidRDefault="00C77CEF" w:rsidP="00635282">
            <w:pPr>
              <w:numPr>
                <w:ilvl w:val="0"/>
                <w:numId w:val="4"/>
              </w:numPr>
              <w:tabs>
                <w:tab w:val="left" w:pos="170"/>
              </w:tabs>
              <w:ind w:left="187" w:hanging="130"/>
              <w:rPr>
                <w:sz w:val="20"/>
                <w:szCs w:val="20"/>
              </w:rPr>
            </w:pPr>
            <w:r w:rsidRPr="004F1246">
              <w:rPr>
                <w:sz w:val="20"/>
                <w:szCs w:val="20"/>
              </w:rPr>
              <w:t>škola, blízké okolí</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C77CEF" w:rsidRPr="004F1246" w:rsidRDefault="00C77CEF" w:rsidP="00C22C42">
            <w:pPr>
              <w:ind w:left="113" w:hanging="113"/>
              <w:rPr>
                <w:sz w:val="20"/>
                <w:szCs w:val="20"/>
              </w:rPr>
            </w:pPr>
            <w:r w:rsidRPr="004F1246">
              <w:rPr>
                <w:b/>
                <w:sz w:val="20"/>
                <w:szCs w:val="20"/>
              </w:rPr>
              <w:t>NS</w:t>
            </w:r>
            <w:r w:rsidRPr="004F1246">
              <w:rPr>
                <w:sz w:val="20"/>
                <w:szCs w:val="20"/>
              </w:rPr>
              <w:t xml:space="preserve"> – naše obec, město: orientace, srovnání vesnice a město a život v nich</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C77CEF" w:rsidRPr="004F1246" w:rsidRDefault="00C77CEF" w:rsidP="00C22C42">
            <w:pPr>
              <w:ind w:left="113" w:hanging="113"/>
              <w:rPr>
                <w:sz w:val="20"/>
                <w:szCs w:val="20"/>
              </w:rPr>
            </w:pPr>
            <w:r w:rsidRPr="004F1246">
              <w:rPr>
                <w:b/>
                <w:sz w:val="20"/>
                <w:szCs w:val="20"/>
              </w:rPr>
              <w:t>NS</w:t>
            </w:r>
            <w:r w:rsidRPr="004F1246">
              <w:rPr>
                <w:sz w:val="20"/>
                <w:szCs w:val="20"/>
              </w:rPr>
              <w:t xml:space="preserve"> – naše obec a širší okolí</w:t>
            </w:r>
          </w:p>
        </w:tc>
        <w:tc>
          <w:tcPr>
            <w:tcW w:w="1414" w:type="dxa"/>
            <w:vMerge w:val="restart"/>
            <w:tcBorders>
              <w:top w:val="single" w:sz="4" w:space="0" w:color="auto"/>
              <w:left w:val="single" w:sz="4" w:space="0" w:color="auto"/>
              <w:right w:val="single" w:sz="4" w:space="0" w:color="auto"/>
            </w:tcBorders>
          </w:tcPr>
          <w:p w:rsidR="00C77CEF" w:rsidRPr="004F1246" w:rsidRDefault="00C77CEF" w:rsidP="00C22C42">
            <w:pPr>
              <w:ind w:left="113" w:hanging="113"/>
              <w:rPr>
                <w:sz w:val="20"/>
                <w:szCs w:val="20"/>
              </w:rPr>
            </w:pPr>
            <w:r w:rsidRPr="004F1246">
              <w:rPr>
                <w:b/>
                <w:sz w:val="20"/>
                <w:szCs w:val="20"/>
              </w:rPr>
              <w:t>Vl</w:t>
            </w:r>
            <w:r w:rsidRPr="004F1246">
              <w:rPr>
                <w:sz w:val="20"/>
                <w:szCs w:val="20"/>
              </w:rPr>
              <w:t xml:space="preserve"> – naše vlast v Evropě</w:t>
            </w:r>
          </w:p>
          <w:p w:rsidR="00C77CEF" w:rsidRPr="004F1246" w:rsidRDefault="00C77CEF" w:rsidP="00C22C42">
            <w:pPr>
              <w:ind w:left="113" w:hanging="113"/>
              <w:rPr>
                <w:sz w:val="20"/>
                <w:szCs w:val="20"/>
              </w:rPr>
            </w:pPr>
          </w:p>
        </w:tc>
        <w:tc>
          <w:tcPr>
            <w:tcW w:w="1414" w:type="dxa"/>
            <w:vMerge w:val="restart"/>
            <w:tcBorders>
              <w:top w:val="single" w:sz="4" w:space="0" w:color="auto"/>
              <w:left w:val="single" w:sz="4" w:space="0" w:color="auto"/>
              <w:right w:val="single" w:sz="4" w:space="0" w:color="auto"/>
            </w:tcBorders>
          </w:tcPr>
          <w:p w:rsidR="00C77CEF" w:rsidRPr="004F1246" w:rsidRDefault="00C77CEF" w:rsidP="00C22C42">
            <w:pPr>
              <w:ind w:left="113" w:hanging="113"/>
              <w:rPr>
                <w:sz w:val="20"/>
                <w:szCs w:val="20"/>
              </w:rPr>
            </w:pPr>
            <w:r w:rsidRPr="004F1246">
              <w:rPr>
                <w:b/>
                <w:sz w:val="20"/>
                <w:szCs w:val="20"/>
              </w:rPr>
              <w:t>Vl</w:t>
            </w:r>
            <w:r w:rsidRPr="004F1246">
              <w:rPr>
                <w:sz w:val="20"/>
                <w:szCs w:val="20"/>
              </w:rPr>
              <w:t xml:space="preserve"> – porovnání životních stylů Evropanů navzájem i ve světě</w:t>
            </w:r>
          </w:p>
          <w:p w:rsidR="00C77CEF" w:rsidRPr="004F1246" w:rsidRDefault="00C77CEF" w:rsidP="00C22C42">
            <w:pPr>
              <w:ind w:left="113" w:hanging="113"/>
              <w:rPr>
                <w:sz w:val="20"/>
                <w:szCs w:val="20"/>
              </w:rPr>
            </w:pPr>
            <w:r w:rsidRPr="004F1246">
              <w:rPr>
                <w:b/>
                <w:sz w:val="20"/>
                <w:szCs w:val="20"/>
              </w:rPr>
              <w:t>M</w:t>
            </w:r>
            <w:r w:rsidRPr="004F1246">
              <w:rPr>
                <w:sz w:val="20"/>
                <w:szCs w:val="20"/>
              </w:rPr>
              <w:t xml:space="preserve"> – využití </w:t>
            </w:r>
            <w:r w:rsidR="00DB088E" w:rsidRPr="004F1246">
              <w:rPr>
                <w:sz w:val="20"/>
                <w:szCs w:val="20"/>
              </w:rPr>
              <w:t>geograf-</w:t>
            </w:r>
            <w:r w:rsidRPr="004F1246">
              <w:rPr>
                <w:sz w:val="20"/>
                <w:szCs w:val="20"/>
              </w:rPr>
              <w:t>fických údajů pro práci v oboru přirozených čísel</w:t>
            </w:r>
          </w:p>
          <w:p w:rsidR="00C77CEF" w:rsidRPr="004F1246" w:rsidRDefault="00C77CEF" w:rsidP="003F11AB">
            <w:pPr>
              <w:rPr>
                <w:sz w:val="20"/>
                <w:szCs w:val="20"/>
              </w:rPr>
            </w:pPr>
          </w:p>
        </w:tc>
        <w:tc>
          <w:tcPr>
            <w:tcW w:w="1414" w:type="dxa"/>
            <w:vMerge w:val="restart"/>
            <w:tcBorders>
              <w:top w:val="single" w:sz="4" w:space="0" w:color="auto"/>
              <w:left w:val="single" w:sz="4" w:space="0" w:color="auto"/>
              <w:right w:val="single" w:sz="4" w:space="0" w:color="auto"/>
            </w:tcBorders>
          </w:tcPr>
          <w:p w:rsidR="00C77CEF" w:rsidRPr="004F1246" w:rsidRDefault="00C77CEF" w:rsidP="00C22C42">
            <w:pPr>
              <w:ind w:left="113" w:hanging="113"/>
              <w:rPr>
                <w:sz w:val="20"/>
                <w:szCs w:val="20"/>
              </w:rPr>
            </w:pPr>
            <w:r w:rsidRPr="004F1246">
              <w:rPr>
                <w:b/>
                <w:sz w:val="20"/>
                <w:szCs w:val="20"/>
              </w:rPr>
              <w:t>Aj</w:t>
            </w:r>
            <w:r w:rsidRPr="004F1246">
              <w:rPr>
                <w:sz w:val="20"/>
                <w:szCs w:val="20"/>
              </w:rPr>
              <w:t xml:space="preserve"> – </w:t>
            </w:r>
          </w:p>
          <w:p w:rsidR="00C77CEF" w:rsidRPr="004F1246" w:rsidRDefault="00C77CEF" w:rsidP="00635282">
            <w:pPr>
              <w:numPr>
                <w:ilvl w:val="0"/>
                <w:numId w:val="4"/>
              </w:numPr>
              <w:tabs>
                <w:tab w:val="left" w:pos="170"/>
              </w:tabs>
              <w:ind w:left="187" w:hanging="130"/>
              <w:rPr>
                <w:sz w:val="20"/>
                <w:szCs w:val="20"/>
              </w:rPr>
            </w:pPr>
            <w:r w:rsidRPr="004F1246">
              <w:rPr>
                <w:sz w:val="20"/>
                <w:szCs w:val="20"/>
              </w:rPr>
              <w:t>mezinárodní setkávání  a výměnné pobyty</w:t>
            </w:r>
          </w:p>
          <w:p w:rsidR="00C77CEF" w:rsidRPr="004F1246" w:rsidRDefault="00C77CEF" w:rsidP="00635282">
            <w:pPr>
              <w:numPr>
                <w:ilvl w:val="0"/>
                <w:numId w:val="4"/>
              </w:numPr>
              <w:tabs>
                <w:tab w:val="left" w:pos="170"/>
              </w:tabs>
              <w:ind w:left="187" w:hanging="130"/>
              <w:rPr>
                <w:sz w:val="20"/>
                <w:szCs w:val="20"/>
              </w:rPr>
            </w:pPr>
            <w:r w:rsidRPr="004F1246">
              <w:rPr>
                <w:sz w:val="20"/>
                <w:szCs w:val="20"/>
              </w:rPr>
              <w:t>evropské symboly</w:t>
            </w:r>
          </w:p>
          <w:p w:rsidR="00C77CEF" w:rsidRPr="004F1246" w:rsidRDefault="00C77CEF" w:rsidP="00C22C42">
            <w:pPr>
              <w:ind w:left="113" w:hanging="113"/>
              <w:rPr>
                <w:sz w:val="20"/>
                <w:szCs w:val="20"/>
              </w:rPr>
            </w:pPr>
            <w:r w:rsidRPr="004F1246">
              <w:rPr>
                <w:b/>
                <w:sz w:val="20"/>
                <w:szCs w:val="20"/>
              </w:rPr>
              <w:t>Hv</w:t>
            </w:r>
            <w:r w:rsidRPr="004F1246">
              <w:rPr>
                <w:sz w:val="20"/>
                <w:szCs w:val="20"/>
              </w:rPr>
              <w:t xml:space="preserve"> – státní hymny sousedních zemí</w:t>
            </w:r>
          </w:p>
          <w:p w:rsidR="00C77CEF" w:rsidRPr="004F1246" w:rsidRDefault="00C77CEF" w:rsidP="00C22C42">
            <w:pPr>
              <w:ind w:left="113" w:hanging="113"/>
              <w:rPr>
                <w:sz w:val="20"/>
                <w:szCs w:val="20"/>
              </w:rPr>
            </w:pPr>
            <w:r w:rsidRPr="004F1246">
              <w:rPr>
                <w:b/>
                <w:sz w:val="20"/>
                <w:szCs w:val="20"/>
              </w:rPr>
              <w:t>M</w:t>
            </w:r>
            <w:r w:rsidRPr="004F1246">
              <w:rPr>
                <w:sz w:val="20"/>
                <w:szCs w:val="20"/>
              </w:rPr>
              <w:t xml:space="preserve"> – využití </w:t>
            </w:r>
            <w:r w:rsidR="00DB088E" w:rsidRPr="004F1246">
              <w:rPr>
                <w:sz w:val="20"/>
                <w:szCs w:val="20"/>
              </w:rPr>
              <w:t>geograf-</w:t>
            </w:r>
            <w:r w:rsidRPr="004F1246">
              <w:rPr>
                <w:sz w:val="20"/>
                <w:szCs w:val="20"/>
              </w:rPr>
              <w:t>fických údajů ve slovních úlohách se zlomky</w:t>
            </w:r>
          </w:p>
        </w:tc>
        <w:tc>
          <w:tcPr>
            <w:tcW w:w="1414" w:type="dxa"/>
            <w:vMerge w:val="restart"/>
            <w:tcBorders>
              <w:top w:val="single" w:sz="4" w:space="0" w:color="auto"/>
              <w:left w:val="single" w:sz="4" w:space="0" w:color="auto"/>
              <w:right w:val="single" w:sz="4" w:space="0" w:color="auto"/>
            </w:tcBorders>
          </w:tcPr>
          <w:p w:rsidR="00C77CEF" w:rsidRPr="004F1246" w:rsidRDefault="00C77CEF" w:rsidP="00C77CEF">
            <w:pPr>
              <w:rPr>
                <w:sz w:val="20"/>
                <w:szCs w:val="20"/>
              </w:rPr>
            </w:pPr>
          </w:p>
          <w:p w:rsidR="00C77CEF" w:rsidRPr="004F1246" w:rsidRDefault="00C77CEF" w:rsidP="003F11AB">
            <w:pPr>
              <w:rPr>
                <w:sz w:val="20"/>
                <w:szCs w:val="20"/>
              </w:rPr>
            </w:pPr>
          </w:p>
        </w:tc>
        <w:tc>
          <w:tcPr>
            <w:tcW w:w="1415" w:type="dxa"/>
            <w:tcBorders>
              <w:top w:val="single" w:sz="4" w:space="0" w:color="auto"/>
              <w:left w:val="single" w:sz="4" w:space="0" w:color="auto"/>
              <w:right w:val="single" w:sz="4" w:space="0" w:color="auto"/>
            </w:tcBorders>
            <w:shd w:val="clear" w:color="auto" w:fill="auto"/>
          </w:tcPr>
          <w:p w:rsidR="00C77CEF" w:rsidRPr="004F1246" w:rsidRDefault="00C77CEF" w:rsidP="00C22C42">
            <w:pPr>
              <w:ind w:left="113" w:hanging="113"/>
              <w:rPr>
                <w:sz w:val="20"/>
                <w:szCs w:val="20"/>
              </w:rPr>
            </w:pPr>
            <w:r w:rsidRPr="004F1246">
              <w:rPr>
                <w:b/>
                <w:sz w:val="20"/>
                <w:szCs w:val="20"/>
              </w:rPr>
              <w:t>Aj</w:t>
            </w:r>
            <w:r w:rsidRPr="004F1246">
              <w:rPr>
                <w:sz w:val="20"/>
                <w:szCs w:val="20"/>
              </w:rPr>
              <w:t xml:space="preserve"> – evropské krajiny: poznávání v rámci pobytů, exkurzí, ...</w:t>
            </w:r>
          </w:p>
          <w:p w:rsidR="00C77CEF" w:rsidRPr="004F1246" w:rsidRDefault="00C77CEF" w:rsidP="00C77CEF">
            <w:pPr>
              <w:rPr>
                <w:sz w:val="20"/>
                <w:szCs w:val="20"/>
              </w:rPr>
            </w:pPr>
          </w:p>
        </w:tc>
        <w:tc>
          <w:tcPr>
            <w:tcW w:w="1415" w:type="dxa"/>
            <w:tcBorders>
              <w:top w:val="single" w:sz="4" w:space="0" w:color="auto"/>
              <w:left w:val="single" w:sz="4" w:space="0" w:color="auto"/>
            </w:tcBorders>
            <w:shd w:val="clear" w:color="auto" w:fill="auto"/>
          </w:tcPr>
          <w:p w:rsidR="00C77CEF" w:rsidRPr="004F1246" w:rsidRDefault="00C77CEF" w:rsidP="00C22C42">
            <w:pPr>
              <w:ind w:left="113" w:hanging="113"/>
              <w:rPr>
                <w:sz w:val="20"/>
                <w:szCs w:val="20"/>
              </w:rPr>
            </w:pPr>
            <w:r w:rsidRPr="004F1246">
              <w:rPr>
                <w:b/>
                <w:sz w:val="20"/>
                <w:szCs w:val="20"/>
              </w:rPr>
              <w:t>M</w:t>
            </w:r>
            <w:r w:rsidRPr="004F1246">
              <w:rPr>
                <w:sz w:val="20"/>
                <w:szCs w:val="20"/>
              </w:rPr>
              <w:t xml:space="preserve"> – využití </w:t>
            </w:r>
            <w:r w:rsidR="00DB088E" w:rsidRPr="004F1246">
              <w:rPr>
                <w:sz w:val="20"/>
                <w:szCs w:val="20"/>
              </w:rPr>
              <w:t>geograf-</w:t>
            </w:r>
            <w:r w:rsidRPr="004F1246">
              <w:rPr>
                <w:sz w:val="20"/>
                <w:szCs w:val="20"/>
              </w:rPr>
              <w:t>fických údajů při statistických šetřeních a jejich zpracování</w:t>
            </w:r>
          </w:p>
          <w:p w:rsidR="00C77CEF" w:rsidRPr="004F1246" w:rsidRDefault="00C77CEF" w:rsidP="00C22C42">
            <w:pPr>
              <w:ind w:left="113" w:hanging="113"/>
              <w:rPr>
                <w:sz w:val="20"/>
                <w:szCs w:val="20"/>
              </w:rPr>
            </w:pPr>
            <w:r w:rsidRPr="004F1246">
              <w:rPr>
                <w:b/>
                <w:sz w:val="20"/>
                <w:szCs w:val="20"/>
              </w:rPr>
              <w:t>Nj</w:t>
            </w:r>
            <w:r w:rsidRPr="004F1246">
              <w:rPr>
                <w:sz w:val="20"/>
                <w:szCs w:val="20"/>
              </w:rPr>
              <w:t xml:space="preserve"> – život dětí, svátky, zvyky, životní styl</w:t>
            </w:r>
          </w:p>
          <w:p w:rsidR="00C77CEF" w:rsidRPr="004F1246" w:rsidRDefault="00C77CEF" w:rsidP="00C22C42">
            <w:pPr>
              <w:ind w:left="113" w:hanging="113"/>
              <w:rPr>
                <w:sz w:val="20"/>
                <w:szCs w:val="20"/>
              </w:rPr>
            </w:pPr>
            <w:r w:rsidRPr="004F1246">
              <w:rPr>
                <w:b/>
                <w:sz w:val="20"/>
                <w:szCs w:val="20"/>
              </w:rPr>
              <w:t xml:space="preserve">Rj </w:t>
            </w:r>
            <w:r w:rsidRPr="004F1246">
              <w:rPr>
                <w:sz w:val="20"/>
                <w:szCs w:val="20"/>
              </w:rPr>
              <w:t>– životní styl, život dětí</w:t>
            </w:r>
          </w:p>
        </w:tc>
      </w:tr>
      <w:tr w:rsidR="004F1246" w:rsidRPr="004F1246" w:rsidTr="00C22C42">
        <w:tc>
          <w:tcPr>
            <w:tcW w:w="1469" w:type="dxa"/>
            <w:vMerge/>
            <w:tcBorders>
              <w:right w:val="double" w:sz="4" w:space="0" w:color="auto"/>
            </w:tcBorders>
            <w:shd w:val="clear" w:color="auto" w:fill="E6E6E6"/>
            <w:vAlign w:val="center"/>
          </w:tcPr>
          <w:p w:rsidR="00C77CEF" w:rsidRPr="004F1246" w:rsidRDefault="00C77CEF" w:rsidP="00C22C42">
            <w:pPr>
              <w:jc w:val="center"/>
              <w:rPr>
                <w:b/>
                <w:sz w:val="20"/>
                <w:szCs w:val="20"/>
              </w:rPr>
            </w:pPr>
          </w:p>
        </w:tc>
        <w:tc>
          <w:tcPr>
            <w:tcW w:w="4242" w:type="dxa"/>
            <w:gridSpan w:val="3"/>
            <w:vMerge w:val="restart"/>
            <w:tcBorders>
              <w:top w:val="single" w:sz="4" w:space="0" w:color="auto"/>
              <w:left w:val="double" w:sz="4" w:space="0" w:color="auto"/>
              <w:bottom w:val="single" w:sz="4" w:space="0" w:color="auto"/>
              <w:right w:val="single" w:sz="4" w:space="0" w:color="auto"/>
            </w:tcBorders>
            <w:shd w:val="clear" w:color="auto" w:fill="auto"/>
          </w:tcPr>
          <w:p w:rsidR="00C77CEF" w:rsidRPr="004F1246" w:rsidRDefault="00C77CEF" w:rsidP="00C22C42">
            <w:pPr>
              <w:tabs>
                <w:tab w:val="left" w:pos="170"/>
              </w:tabs>
              <w:rPr>
                <w:b/>
                <w:sz w:val="20"/>
                <w:szCs w:val="20"/>
              </w:rPr>
            </w:pPr>
          </w:p>
          <w:p w:rsidR="00C77CEF" w:rsidRPr="004F1246" w:rsidRDefault="00C77CEF" w:rsidP="00C22C42">
            <w:pPr>
              <w:tabs>
                <w:tab w:val="left" w:pos="170"/>
              </w:tabs>
              <w:rPr>
                <w:sz w:val="20"/>
                <w:szCs w:val="20"/>
              </w:rPr>
            </w:pPr>
            <w:r w:rsidRPr="004F1246">
              <w:rPr>
                <w:b/>
                <w:sz w:val="20"/>
                <w:szCs w:val="20"/>
              </w:rPr>
              <w:t>Tč</w:t>
            </w:r>
            <w:r w:rsidRPr="004F1246">
              <w:rPr>
                <w:sz w:val="20"/>
                <w:szCs w:val="20"/>
              </w:rPr>
              <w:t xml:space="preserve"> – </w:t>
            </w:r>
          </w:p>
          <w:p w:rsidR="00C77CEF" w:rsidRPr="004F1246" w:rsidRDefault="00C77CEF" w:rsidP="00635282">
            <w:pPr>
              <w:numPr>
                <w:ilvl w:val="0"/>
                <w:numId w:val="4"/>
              </w:numPr>
              <w:tabs>
                <w:tab w:val="left" w:pos="170"/>
              </w:tabs>
              <w:ind w:left="187" w:hanging="130"/>
              <w:rPr>
                <w:sz w:val="20"/>
                <w:szCs w:val="20"/>
              </w:rPr>
            </w:pPr>
            <w:r w:rsidRPr="004F1246">
              <w:rPr>
                <w:sz w:val="20"/>
                <w:szCs w:val="20"/>
              </w:rPr>
              <w:t>rodina</w:t>
            </w:r>
          </w:p>
          <w:p w:rsidR="00C77CEF" w:rsidRPr="004F1246" w:rsidRDefault="00C77CEF" w:rsidP="00635282">
            <w:pPr>
              <w:numPr>
                <w:ilvl w:val="0"/>
                <w:numId w:val="4"/>
              </w:numPr>
              <w:tabs>
                <w:tab w:val="left" w:pos="170"/>
              </w:tabs>
              <w:ind w:left="187" w:hanging="130"/>
              <w:rPr>
                <w:b/>
                <w:sz w:val="20"/>
                <w:szCs w:val="20"/>
              </w:rPr>
            </w:pPr>
            <w:r w:rsidRPr="004F1246">
              <w:rPr>
                <w:sz w:val="20"/>
                <w:szCs w:val="20"/>
              </w:rPr>
              <w:t>škola, blízké okolí</w:t>
            </w:r>
          </w:p>
        </w:tc>
        <w:tc>
          <w:tcPr>
            <w:tcW w:w="1414" w:type="dxa"/>
            <w:vMerge/>
            <w:tcBorders>
              <w:left w:val="single" w:sz="4" w:space="0" w:color="auto"/>
              <w:right w:val="single" w:sz="4" w:space="0" w:color="auto"/>
            </w:tcBorders>
          </w:tcPr>
          <w:p w:rsidR="00C77CEF" w:rsidRPr="004F1246" w:rsidRDefault="00C77CEF" w:rsidP="00C22C42">
            <w:pPr>
              <w:ind w:left="113" w:hanging="113"/>
              <w:rPr>
                <w:b/>
                <w:sz w:val="20"/>
                <w:szCs w:val="20"/>
              </w:rPr>
            </w:pPr>
          </w:p>
        </w:tc>
        <w:tc>
          <w:tcPr>
            <w:tcW w:w="1414" w:type="dxa"/>
            <w:vMerge/>
            <w:tcBorders>
              <w:left w:val="single" w:sz="4" w:space="0" w:color="auto"/>
              <w:right w:val="single" w:sz="4" w:space="0" w:color="auto"/>
            </w:tcBorders>
          </w:tcPr>
          <w:p w:rsidR="00C77CEF" w:rsidRPr="004F1246" w:rsidRDefault="00C77CEF" w:rsidP="00C22C42">
            <w:pPr>
              <w:ind w:left="113" w:hanging="113"/>
              <w:rPr>
                <w:b/>
                <w:sz w:val="20"/>
                <w:szCs w:val="20"/>
              </w:rPr>
            </w:pPr>
          </w:p>
        </w:tc>
        <w:tc>
          <w:tcPr>
            <w:tcW w:w="1414" w:type="dxa"/>
            <w:vMerge/>
            <w:tcBorders>
              <w:left w:val="single" w:sz="4" w:space="0" w:color="auto"/>
              <w:right w:val="single" w:sz="4" w:space="0" w:color="auto"/>
            </w:tcBorders>
          </w:tcPr>
          <w:p w:rsidR="00C77CEF" w:rsidRPr="004F1246" w:rsidRDefault="00C77CEF" w:rsidP="00C22C42">
            <w:pPr>
              <w:ind w:left="113" w:hanging="113"/>
              <w:rPr>
                <w:b/>
                <w:sz w:val="20"/>
                <w:szCs w:val="20"/>
              </w:rPr>
            </w:pPr>
          </w:p>
        </w:tc>
        <w:tc>
          <w:tcPr>
            <w:tcW w:w="1414" w:type="dxa"/>
            <w:vMerge/>
            <w:tcBorders>
              <w:left w:val="single" w:sz="4" w:space="0" w:color="auto"/>
              <w:bottom w:val="single" w:sz="4" w:space="0" w:color="auto"/>
              <w:right w:val="single" w:sz="4" w:space="0" w:color="auto"/>
            </w:tcBorders>
          </w:tcPr>
          <w:p w:rsidR="00C77CEF" w:rsidRPr="004F1246" w:rsidRDefault="00C77CEF" w:rsidP="00C77CEF">
            <w:pPr>
              <w:rPr>
                <w:sz w:val="20"/>
                <w:szCs w:val="20"/>
              </w:rPr>
            </w:pPr>
          </w:p>
        </w:tc>
        <w:tc>
          <w:tcPr>
            <w:tcW w:w="2830" w:type="dxa"/>
            <w:gridSpan w:val="2"/>
            <w:tcBorders>
              <w:top w:val="single" w:sz="4" w:space="0" w:color="auto"/>
              <w:left w:val="single" w:sz="4" w:space="0" w:color="auto"/>
            </w:tcBorders>
            <w:shd w:val="clear" w:color="auto" w:fill="auto"/>
          </w:tcPr>
          <w:p w:rsidR="00C77CEF" w:rsidRPr="004F1246" w:rsidRDefault="00C77CEF" w:rsidP="00C22C42">
            <w:pPr>
              <w:ind w:left="113" w:hanging="113"/>
              <w:rPr>
                <w:sz w:val="20"/>
                <w:szCs w:val="20"/>
              </w:rPr>
            </w:pPr>
            <w:r w:rsidRPr="004F1246">
              <w:rPr>
                <w:b/>
                <w:sz w:val="20"/>
                <w:szCs w:val="20"/>
              </w:rPr>
              <w:t xml:space="preserve">Pč (Svět práce) </w:t>
            </w:r>
            <w:r w:rsidRPr="004F1246">
              <w:rPr>
                <w:sz w:val="20"/>
                <w:szCs w:val="20"/>
              </w:rPr>
              <w:t>– problémy trhu práce v Evropě a ve světě</w:t>
            </w:r>
          </w:p>
          <w:p w:rsidR="00C77CEF" w:rsidRPr="004F1246" w:rsidRDefault="00C77CEF" w:rsidP="00C22C42">
            <w:pPr>
              <w:ind w:left="113" w:hanging="113"/>
              <w:rPr>
                <w:b/>
                <w:sz w:val="20"/>
                <w:szCs w:val="20"/>
              </w:rPr>
            </w:pPr>
          </w:p>
        </w:tc>
      </w:tr>
      <w:tr w:rsidR="004F1246" w:rsidRPr="004F1246" w:rsidTr="00C22C42">
        <w:tc>
          <w:tcPr>
            <w:tcW w:w="1469" w:type="dxa"/>
            <w:vMerge/>
            <w:tcBorders>
              <w:bottom w:val="single" w:sz="4" w:space="0" w:color="auto"/>
              <w:right w:val="double" w:sz="4" w:space="0" w:color="auto"/>
            </w:tcBorders>
            <w:shd w:val="clear" w:color="auto" w:fill="E6E6E6"/>
            <w:vAlign w:val="center"/>
          </w:tcPr>
          <w:p w:rsidR="00C77CEF" w:rsidRPr="004F1246" w:rsidRDefault="00C77CEF" w:rsidP="00C22C42">
            <w:pPr>
              <w:jc w:val="center"/>
              <w:rPr>
                <w:b/>
                <w:sz w:val="20"/>
                <w:szCs w:val="20"/>
              </w:rPr>
            </w:pPr>
          </w:p>
        </w:tc>
        <w:tc>
          <w:tcPr>
            <w:tcW w:w="4242" w:type="dxa"/>
            <w:gridSpan w:val="3"/>
            <w:vMerge/>
            <w:tcBorders>
              <w:top w:val="nil"/>
              <w:left w:val="double" w:sz="4" w:space="0" w:color="auto"/>
              <w:bottom w:val="single" w:sz="4" w:space="0" w:color="auto"/>
              <w:right w:val="single" w:sz="4" w:space="0" w:color="auto"/>
            </w:tcBorders>
            <w:shd w:val="clear" w:color="auto" w:fill="auto"/>
          </w:tcPr>
          <w:p w:rsidR="00C77CEF" w:rsidRPr="004F1246" w:rsidRDefault="00C77CEF" w:rsidP="00C22C42">
            <w:pPr>
              <w:ind w:left="113" w:hanging="113"/>
              <w:rPr>
                <w:b/>
                <w:sz w:val="20"/>
                <w:szCs w:val="20"/>
              </w:rPr>
            </w:pPr>
          </w:p>
        </w:tc>
        <w:tc>
          <w:tcPr>
            <w:tcW w:w="1414" w:type="dxa"/>
            <w:vMerge/>
            <w:tcBorders>
              <w:left w:val="single" w:sz="4" w:space="0" w:color="auto"/>
              <w:bottom w:val="single" w:sz="4" w:space="0" w:color="auto"/>
              <w:right w:val="single" w:sz="4" w:space="0" w:color="auto"/>
            </w:tcBorders>
          </w:tcPr>
          <w:p w:rsidR="00C77CEF" w:rsidRPr="004F1246" w:rsidRDefault="00C77CEF" w:rsidP="00C22C42">
            <w:pPr>
              <w:ind w:left="113" w:hanging="113"/>
              <w:rPr>
                <w:b/>
                <w:sz w:val="20"/>
                <w:szCs w:val="20"/>
              </w:rPr>
            </w:pPr>
          </w:p>
        </w:tc>
        <w:tc>
          <w:tcPr>
            <w:tcW w:w="1414" w:type="dxa"/>
            <w:vMerge/>
            <w:tcBorders>
              <w:left w:val="single" w:sz="4" w:space="0" w:color="auto"/>
              <w:bottom w:val="single" w:sz="4" w:space="0" w:color="auto"/>
              <w:right w:val="single" w:sz="4" w:space="0" w:color="auto"/>
            </w:tcBorders>
          </w:tcPr>
          <w:p w:rsidR="00C77CEF" w:rsidRPr="004F1246" w:rsidRDefault="00C77CEF" w:rsidP="00C22C42">
            <w:pPr>
              <w:ind w:left="113" w:hanging="113"/>
              <w:rPr>
                <w:b/>
                <w:sz w:val="20"/>
                <w:szCs w:val="20"/>
              </w:rPr>
            </w:pPr>
          </w:p>
        </w:tc>
        <w:tc>
          <w:tcPr>
            <w:tcW w:w="1414" w:type="dxa"/>
            <w:vMerge/>
            <w:tcBorders>
              <w:left w:val="single" w:sz="4" w:space="0" w:color="auto"/>
              <w:bottom w:val="single" w:sz="4" w:space="0" w:color="auto"/>
              <w:right w:val="single" w:sz="4" w:space="0" w:color="auto"/>
            </w:tcBorders>
          </w:tcPr>
          <w:p w:rsidR="00C77CEF" w:rsidRPr="004F1246" w:rsidRDefault="00C77CEF" w:rsidP="00C22C42">
            <w:pPr>
              <w:ind w:left="113" w:hanging="113"/>
              <w:rPr>
                <w:b/>
                <w:sz w:val="20"/>
                <w:szCs w:val="20"/>
              </w:rPr>
            </w:pPr>
          </w:p>
        </w:tc>
        <w:tc>
          <w:tcPr>
            <w:tcW w:w="4244" w:type="dxa"/>
            <w:gridSpan w:val="3"/>
            <w:tcBorders>
              <w:top w:val="single" w:sz="4" w:space="0" w:color="auto"/>
              <w:left w:val="single" w:sz="4" w:space="0" w:color="auto"/>
              <w:bottom w:val="single" w:sz="4" w:space="0" w:color="auto"/>
            </w:tcBorders>
          </w:tcPr>
          <w:p w:rsidR="00C77CEF" w:rsidRPr="004F1246" w:rsidRDefault="00C77CEF" w:rsidP="00C22C42">
            <w:pPr>
              <w:ind w:left="113" w:hanging="113"/>
              <w:rPr>
                <w:sz w:val="20"/>
                <w:szCs w:val="20"/>
              </w:rPr>
            </w:pPr>
            <w:r w:rsidRPr="004F1246">
              <w:rPr>
                <w:b/>
                <w:sz w:val="20"/>
                <w:szCs w:val="20"/>
              </w:rPr>
              <w:t>Kon Aj</w:t>
            </w:r>
            <w:r w:rsidRPr="004F1246">
              <w:rPr>
                <w:sz w:val="20"/>
                <w:szCs w:val="20"/>
              </w:rPr>
              <w:t xml:space="preserve"> – </w:t>
            </w:r>
          </w:p>
          <w:p w:rsidR="00C77CEF" w:rsidRPr="004F1246" w:rsidRDefault="00C77CEF" w:rsidP="00635282">
            <w:pPr>
              <w:numPr>
                <w:ilvl w:val="0"/>
                <w:numId w:val="4"/>
              </w:numPr>
              <w:tabs>
                <w:tab w:val="left" w:pos="170"/>
              </w:tabs>
              <w:ind w:left="187" w:hanging="130"/>
              <w:rPr>
                <w:sz w:val="20"/>
                <w:szCs w:val="20"/>
              </w:rPr>
            </w:pPr>
            <w:r w:rsidRPr="004F1246">
              <w:rPr>
                <w:sz w:val="20"/>
                <w:szCs w:val="20"/>
              </w:rPr>
              <w:t>život dětí ve Velké Británii, tamní zvyky a tradice</w:t>
            </w:r>
          </w:p>
          <w:p w:rsidR="00C77CEF" w:rsidRPr="004F1246" w:rsidRDefault="00C77CEF" w:rsidP="00635282">
            <w:pPr>
              <w:numPr>
                <w:ilvl w:val="0"/>
                <w:numId w:val="4"/>
              </w:numPr>
              <w:tabs>
                <w:tab w:val="left" w:pos="170"/>
              </w:tabs>
              <w:ind w:left="187" w:hanging="130"/>
              <w:rPr>
                <w:b/>
                <w:sz w:val="20"/>
                <w:szCs w:val="20"/>
              </w:rPr>
            </w:pPr>
            <w:r w:rsidRPr="004F1246">
              <w:rPr>
                <w:sz w:val="20"/>
                <w:szCs w:val="20"/>
              </w:rPr>
              <w:t>životní styl ve Velké Británii a USA</w:t>
            </w:r>
          </w:p>
        </w:tc>
      </w:tr>
      <w:tr w:rsidR="004F1246" w:rsidRPr="004F1246" w:rsidTr="00C22C42">
        <w:tc>
          <w:tcPr>
            <w:tcW w:w="1469" w:type="dxa"/>
            <w:vMerge w:val="restart"/>
            <w:tcBorders>
              <w:top w:val="single" w:sz="4" w:space="0" w:color="auto"/>
              <w:bottom w:val="single" w:sz="4" w:space="0" w:color="auto"/>
              <w:right w:val="double" w:sz="4" w:space="0" w:color="auto"/>
            </w:tcBorders>
            <w:shd w:val="clear" w:color="auto" w:fill="E6E6E6"/>
            <w:vAlign w:val="center"/>
          </w:tcPr>
          <w:p w:rsidR="003F11AB" w:rsidRPr="004F1246" w:rsidRDefault="00D56848" w:rsidP="00C22C42">
            <w:pPr>
              <w:jc w:val="center"/>
              <w:rPr>
                <w:b/>
                <w:sz w:val="20"/>
                <w:szCs w:val="20"/>
              </w:rPr>
            </w:pPr>
            <w:r w:rsidRPr="004F1246">
              <w:rPr>
                <w:b/>
                <w:sz w:val="20"/>
                <w:szCs w:val="20"/>
              </w:rPr>
              <w:t>Jsme E</w:t>
            </w:r>
            <w:r w:rsidR="003F11AB" w:rsidRPr="004F1246">
              <w:rPr>
                <w:b/>
                <w:sz w:val="20"/>
                <w:szCs w:val="20"/>
              </w:rPr>
              <w:t>vropané</w:t>
            </w:r>
          </w:p>
        </w:tc>
        <w:tc>
          <w:tcPr>
            <w:tcW w:w="1414" w:type="dxa"/>
            <w:vMerge w:val="restart"/>
            <w:tcBorders>
              <w:top w:val="single" w:sz="4" w:space="0" w:color="auto"/>
              <w:left w:val="double" w:sz="4" w:space="0" w:color="auto"/>
              <w:bottom w:val="single" w:sz="4" w:space="0" w:color="auto"/>
              <w:right w:val="single" w:sz="4" w:space="0" w:color="auto"/>
            </w:tcBorders>
          </w:tcPr>
          <w:p w:rsidR="003F11AB" w:rsidRPr="004F1246" w:rsidRDefault="003F11AB" w:rsidP="003F11AB">
            <w:pPr>
              <w:rPr>
                <w:sz w:val="20"/>
                <w:szCs w:val="20"/>
              </w:rPr>
            </w:pPr>
          </w:p>
        </w:tc>
        <w:tc>
          <w:tcPr>
            <w:tcW w:w="1414" w:type="dxa"/>
            <w:vMerge w:val="restart"/>
            <w:tcBorders>
              <w:top w:val="single" w:sz="4" w:space="0" w:color="auto"/>
              <w:left w:val="single" w:sz="4" w:space="0" w:color="auto"/>
              <w:bottom w:val="single" w:sz="4" w:space="0" w:color="auto"/>
              <w:right w:val="single" w:sz="4" w:space="0" w:color="auto"/>
            </w:tcBorders>
          </w:tcPr>
          <w:p w:rsidR="003F11AB" w:rsidRPr="004F1246" w:rsidRDefault="003F11AB" w:rsidP="003F11AB">
            <w:pPr>
              <w:rPr>
                <w:sz w:val="20"/>
                <w:szCs w:val="20"/>
              </w:rPr>
            </w:pPr>
          </w:p>
        </w:tc>
        <w:tc>
          <w:tcPr>
            <w:tcW w:w="1414" w:type="dxa"/>
            <w:vMerge w:val="restart"/>
            <w:tcBorders>
              <w:top w:val="single" w:sz="4" w:space="0" w:color="auto"/>
              <w:left w:val="single" w:sz="4" w:space="0" w:color="auto"/>
              <w:bottom w:val="single" w:sz="4" w:space="0" w:color="auto"/>
              <w:right w:val="single" w:sz="4" w:space="0" w:color="auto"/>
            </w:tcBorders>
          </w:tcPr>
          <w:p w:rsidR="003F11AB" w:rsidRPr="004F1246" w:rsidRDefault="003F11AB" w:rsidP="003F11AB">
            <w:pPr>
              <w:rPr>
                <w:sz w:val="20"/>
                <w:szCs w:val="20"/>
              </w:rPr>
            </w:pPr>
          </w:p>
        </w:tc>
        <w:tc>
          <w:tcPr>
            <w:tcW w:w="1414" w:type="dxa"/>
            <w:vMerge w:val="restart"/>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sz w:val="20"/>
                <w:szCs w:val="20"/>
              </w:rPr>
            </w:pPr>
            <w:r w:rsidRPr="004F1246">
              <w:rPr>
                <w:b/>
                <w:sz w:val="20"/>
                <w:szCs w:val="20"/>
              </w:rPr>
              <w:t>Vl</w:t>
            </w:r>
            <w:r w:rsidRPr="004F1246">
              <w:rPr>
                <w:sz w:val="20"/>
                <w:szCs w:val="20"/>
              </w:rPr>
              <w:t xml:space="preserve"> – historické kořeny českého národa</w:t>
            </w:r>
          </w:p>
        </w:tc>
        <w:tc>
          <w:tcPr>
            <w:tcW w:w="1414" w:type="dxa"/>
            <w:vMerge w:val="restart"/>
            <w:tcBorders>
              <w:top w:val="single" w:sz="4" w:space="0" w:color="auto"/>
              <w:left w:val="single" w:sz="4" w:space="0" w:color="auto"/>
              <w:bottom w:val="single" w:sz="4" w:space="0" w:color="auto"/>
              <w:right w:val="single" w:sz="4" w:space="0" w:color="auto"/>
            </w:tcBorders>
          </w:tcPr>
          <w:p w:rsidR="003F11AB" w:rsidRPr="004F1246" w:rsidRDefault="003F11AB" w:rsidP="003F11AB">
            <w:pPr>
              <w:rPr>
                <w:sz w:val="20"/>
                <w:szCs w:val="20"/>
              </w:rPr>
            </w:pPr>
          </w:p>
        </w:tc>
        <w:tc>
          <w:tcPr>
            <w:tcW w:w="1414" w:type="dxa"/>
            <w:vMerge w:val="restart"/>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sz w:val="20"/>
                <w:szCs w:val="20"/>
              </w:rPr>
            </w:pPr>
            <w:r w:rsidRPr="004F1246">
              <w:rPr>
                <w:b/>
                <w:sz w:val="20"/>
                <w:szCs w:val="20"/>
              </w:rPr>
              <w:t>D</w:t>
            </w:r>
            <w:r w:rsidRPr="004F1246">
              <w:rPr>
                <w:sz w:val="20"/>
                <w:szCs w:val="20"/>
              </w:rPr>
              <w:t xml:space="preserve"> – kořeny evropské ci</w:t>
            </w:r>
            <w:r w:rsidR="00C77CEF" w:rsidRPr="004F1246">
              <w:rPr>
                <w:sz w:val="20"/>
                <w:szCs w:val="20"/>
              </w:rPr>
              <w:t>vilizace</w:t>
            </w:r>
          </w:p>
          <w:p w:rsidR="003F11AB" w:rsidRPr="004F1246" w:rsidRDefault="00D56848" w:rsidP="00C22C42">
            <w:pPr>
              <w:ind w:left="113" w:hanging="113"/>
              <w:rPr>
                <w:sz w:val="20"/>
                <w:szCs w:val="20"/>
              </w:rPr>
            </w:pPr>
            <w:r w:rsidRPr="004F1246">
              <w:rPr>
                <w:b/>
                <w:sz w:val="20"/>
                <w:szCs w:val="20"/>
              </w:rPr>
              <w:t>D</w:t>
            </w:r>
            <w:r w:rsidR="003F11AB" w:rsidRPr="004F1246">
              <w:rPr>
                <w:sz w:val="20"/>
                <w:szCs w:val="20"/>
              </w:rPr>
              <w:t xml:space="preserve"> – </w:t>
            </w:r>
            <w:r w:rsidRPr="004F1246">
              <w:rPr>
                <w:sz w:val="20"/>
                <w:szCs w:val="20"/>
              </w:rPr>
              <w:t>mezníky evropské historie</w:t>
            </w:r>
          </w:p>
          <w:p w:rsidR="00D478AF" w:rsidRPr="004F1246" w:rsidRDefault="00D478AF" w:rsidP="00C22C42">
            <w:pPr>
              <w:ind w:left="113" w:hanging="113"/>
              <w:rPr>
                <w:sz w:val="20"/>
                <w:szCs w:val="20"/>
              </w:rPr>
            </w:pPr>
            <w:r w:rsidRPr="004F1246">
              <w:rPr>
                <w:b/>
                <w:sz w:val="20"/>
                <w:szCs w:val="20"/>
              </w:rPr>
              <w:t xml:space="preserve">Aj </w:t>
            </w:r>
            <w:r w:rsidRPr="004F1246">
              <w:rPr>
                <w:sz w:val="20"/>
                <w:szCs w:val="20"/>
              </w:rPr>
              <w:t>– výchova k toleranci mezi národy</w:t>
            </w:r>
          </w:p>
        </w:tc>
        <w:tc>
          <w:tcPr>
            <w:tcW w:w="1414" w:type="dxa"/>
            <w:vMerge w:val="restart"/>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sz w:val="20"/>
                <w:szCs w:val="20"/>
              </w:rPr>
            </w:pPr>
            <w:r w:rsidRPr="004F1246">
              <w:rPr>
                <w:b/>
                <w:sz w:val="20"/>
                <w:szCs w:val="20"/>
              </w:rPr>
              <w:t>D</w:t>
            </w:r>
            <w:r w:rsidRPr="004F1246">
              <w:rPr>
                <w:sz w:val="20"/>
                <w:szCs w:val="20"/>
              </w:rPr>
              <w:t xml:space="preserve"> – mezníky evropské historie</w:t>
            </w:r>
          </w:p>
          <w:p w:rsidR="003F11AB" w:rsidRPr="004F1246" w:rsidRDefault="003F11AB" w:rsidP="00C22C42">
            <w:pPr>
              <w:ind w:left="113" w:hanging="113"/>
              <w:rPr>
                <w:sz w:val="20"/>
                <w:szCs w:val="20"/>
              </w:rPr>
            </w:pPr>
            <w:r w:rsidRPr="004F1246">
              <w:rPr>
                <w:b/>
                <w:sz w:val="20"/>
                <w:szCs w:val="20"/>
              </w:rPr>
              <w:t>Hv</w:t>
            </w:r>
            <w:r w:rsidRPr="004F1246">
              <w:rPr>
                <w:sz w:val="20"/>
                <w:szCs w:val="20"/>
              </w:rPr>
              <w:t xml:space="preserve"> – výchova k toleranci mezi národy</w:t>
            </w:r>
          </w:p>
          <w:p w:rsidR="003F11AB" w:rsidRPr="004F1246" w:rsidRDefault="003F11AB" w:rsidP="00C22C42">
            <w:pPr>
              <w:ind w:left="113" w:hanging="113"/>
              <w:rPr>
                <w:sz w:val="20"/>
                <w:szCs w:val="20"/>
              </w:rPr>
            </w:pPr>
          </w:p>
          <w:p w:rsidR="003F11AB" w:rsidRPr="004F1246" w:rsidRDefault="003F11AB" w:rsidP="003F11AB">
            <w:pPr>
              <w:rPr>
                <w:sz w:val="20"/>
                <w:szCs w:val="20"/>
              </w:rPr>
            </w:pPr>
          </w:p>
        </w:tc>
        <w:tc>
          <w:tcPr>
            <w:tcW w:w="1415" w:type="dxa"/>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sz w:val="20"/>
                <w:szCs w:val="20"/>
              </w:rPr>
            </w:pPr>
            <w:r w:rsidRPr="004F1246">
              <w:rPr>
                <w:b/>
                <w:sz w:val="20"/>
                <w:szCs w:val="20"/>
              </w:rPr>
              <w:t>D</w:t>
            </w:r>
            <w:r w:rsidRPr="004F1246">
              <w:rPr>
                <w:sz w:val="20"/>
                <w:szCs w:val="20"/>
              </w:rPr>
              <w:t xml:space="preserve"> – mezníky evropské historie</w:t>
            </w:r>
          </w:p>
          <w:p w:rsidR="003F11AB" w:rsidRPr="004F1246" w:rsidRDefault="003F11AB" w:rsidP="00C22C42">
            <w:pPr>
              <w:ind w:left="113" w:hanging="113"/>
              <w:rPr>
                <w:sz w:val="20"/>
                <w:szCs w:val="20"/>
              </w:rPr>
            </w:pPr>
          </w:p>
        </w:tc>
        <w:tc>
          <w:tcPr>
            <w:tcW w:w="1415" w:type="dxa"/>
            <w:tcBorders>
              <w:top w:val="single" w:sz="4" w:space="0" w:color="auto"/>
              <w:left w:val="single" w:sz="4" w:space="0" w:color="auto"/>
              <w:bottom w:val="single" w:sz="4" w:space="0" w:color="auto"/>
            </w:tcBorders>
          </w:tcPr>
          <w:p w:rsidR="003F11AB" w:rsidRPr="004F1246" w:rsidRDefault="003F11AB" w:rsidP="00C22C42">
            <w:pPr>
              <w:ind w:left="113" w:hanging="113"/>
              <w:rPr>
                <w:sz w:val="20"/>
                <w:szCs w:val="20"/>
              </w:rPr>
            </w:pPr>
            <w:r w:rsidRPr="004F1246">
              <w:rPr>
                <w:b/>
                <w:sz w:val="20"/>
                <w:szCs w:val="20"/>
              </w:rPr>
              <w:t>D</w:t>
            </w:r>
            <w:r w:rsidRPr="004F1246">
              <w:rPr>
                <w:sz w:val="20"/>
                <w:szCs w:val="20"/>
              </w:rPr>
              <w:t xml:space="preserve"> –</w:t>
            </w:r>
          </w:p>
          <w:p w:rsidR="003F11AB" w:rsidRPr="004F1246" w:rsidRDefault="003F11AB" w:rsidP="00635282">
            <w:pPr>
              <w:numPr>
                <w:ilvl w:val="0"/>
                <w:numId w:val="4"/>
              </w:numPr>
              <w:tabs>
                <w:tab w:val="left" w:pos="170"/>
              </w:tabs>
              <w:ind w:left="187" w:hanging="130"/>
              <w:rPr>
                <w:sz w:val="20"/>
                <w:szCs w:val="20"/>
              </w:rPr>
            </w:pPr>
            <w:r w:rsidRPr="004F1246">
              <w:rPr>
                <w:sz w:val="20"/>
                <w:szCs w:val="20"/>
              </w:rPr>
              <w:t>mezníky evropské historie</w:t>
            </w:r>
          </w:p>
          <w:p w:rsidR="003F11AB" w:rsidRPr="004F1246" w:rsidRDefault="003F11AB" w:rsidP="00635282">
            <w:pPr>
              <w:numPr>
                <w:ilvl w:val="0"/>
                <w:numId w:val="4"/>
              </w:numPr>
              <w:tabs>
                <w:tab w:val="left" w:pos="170"/>
              </w:tabs>
              <w:ind w:left="187" w:hanging="130"/>
              <w:rPr>
                <w:sz w:val="20"/>
                <w:szCs w:val="20"/>
              </w:rPr>
            </w:pPr>
            <w:r w:rsidRPr="004F1246">
              <w:rPr>
                <w:sz w:val="20"/>
                <w:szCs w:val="20"/>
              </w:rPr>
              <w:t>historie vzniku EU</w:t>
            </w:r>
          </w:p>
          <w:p w:rsidR="003F11AB" w:rsidRPr="004F1246" w:rsidRDefault="00D56848" w:rsidP="00C22C42">
            <w:pPr>
              <w:ind w:left="113" w:hanging="113"/>
              <w:rPr>
                <w:sz w:val="20"/>
                <w:szCs w:val="20"/>
              </w:rPr>
            </w:pPr>
            <w:r w:rsidRPr="004F1246">
              <w:rPr>
                <w:b/>
                <w:sz w:val="20"/>
                <w:szCs w:val="20"/>
              </w:rPr>
              <w:t>Vo</w:t>
            </w:r>
            <w:r w:rsidRPr="004F1246">
              <w:rPr>
                <w:sz w:val="20"/>
                <w:szCs w:val="20"/>
              </w:rPr>
              <w:t xml:space="preserve"> – mezinárodní organizace, EU</w:t>
            </w:r>
          </w:p>
        </w:tc>
      </w:tr>
      <w:tr w:rsidR="004F1246" w:rsidRPr="004F1246" w:rsidTr="00C22C42">
        <w:tc>
          <w:tcPr>
            <w:tcW w:w="1469" w:type="dxa"/>
            <w:vMerge/>
            <w:tcBorders>
              <w:top w:val="single" w:sz="4" w:space="0" w:color="auto"/>
              <w:bottom w:val="double" w:sz="4" w:space="0" w:color="auto"/>
              <w:right w:val="double" w:sz="4" w:space="0" w:color="auto"/>
            </w:tcBorders>
            <w:shd w:val="clear" w:color="auto" w:fill="E6E6E6"/>
            <w:vAlign w:val="center"/>
          </w:tcPr>
          <w:p w:rsidR="003F11AB" w:rsidRPr="004F1246" w:rsidRDefault="003F11AB" w:rsidP="00C22C42">
            <w:pPr>
              <w:jc w:val="center"/>
              <w:rPr>
                <w:b/>
              </w:rPr>
            </w:pPr>
          </w:p>
        </w:tc>
        <w:tc>
          <w:tcPr>
            <w:tcW w:w="1414" w:type="dxa"/>
            <w:vMerge/>
            <w:tcBorders>
              <w:top w:val="single" w:sz="4" w:space="0" w:color="auto"/>
              <w:left w:val="double" w:sz="4" w:space="0" w:color="auto"/>
              <w:bottom w:val="double" w:sz="4" w:space="0" w:color="auto"/>
              <w:right w:val="single" w:sz="4" w:space="0" w:color="auto"/>
            </w:tcBorders>
          </w:tcPr>
          <w:p w:rsidR="003F11AB" w:rsidRPr="004F1246" w:rsidRDefault="003F11AB" w:rsidP="003F11AB">
            <w:pPr>
              <w:rPr>
                <w:sz w:val="20"/>
                <w:szCs w:val="20"/>
              </w:rPr>
            </w:pPr>
          </w:p>
        </w:tc>
        <w:tc>
          <w:tcPr>
            <w:tcW w:w="1414" w:type="dxa"/>
            <w:vMerge/>
            <w:tcBorders>
              <w:top w:val="single" w:sz="4" w:space="0" w:color="auto"/>
              <w:left w:val="single" w:sz="4" w:space="0" w:color="auto"/>
              <w:bottom w:val="double" w:sz="4" w:space="0" w:color="auto"/>
              <w:right w:val="single" w:sz="4" w:space="0" w:color="auto"/>
            </w:tcBorders>
          </w:tcPr>
          <w:p w:rsidR="003F11AB" w:rsidRPr="004F1246" w:rsidRDefault="003F11AB" w:rsidP="003F11AB">
            <w:pPr>
              <w:rPr>
                <w:sz w:val="20"/>
                <w:szCs w:val="20"/>
              </w:rPr>
            </w:pPr>
          </w:p>
        </w:tc>
        <w:tc>
          <w:tcPr>
            <w:tcW w:w="1414" w:type="dxa"/>
            <w:vMerge/>
            <w:tcBorders>
              <w:top w:val="single" w:sz="4" w:space="0" w:color="auto"/>
              <w:left w:val="single" w:sz="4" w:space="0" w:color="auto"/>
              <w:bottom w:val="double" w:sz="4" w:space="0" w:color="auto"/>
              <w:right w:val="single" w:sz="4" w:space="0" w:color="auto"/>
            </w:tcBorders>
          </w:tcPr>
          <w:p w:rsidR="003F11AB" w:rsidRPr="004F1246" w:rsidRDefault="003F11AB" w:rsidP="003F11AB">
            <w:pPr>
              <w:rPr>
                <w:sz w:val="20"/>
                <w:szCs w:val="20"/>
              </w:rPr>
            </w:pPr>
          </w:p>
        </w:tc>
        <w:tc>
          <w:tcPr>
            <w:tcW w:w="1414" w:type="dxa"/>
            <w:vMerge/>
            <w:tcBorders>
              <w:top w:val="single" w:sz="4" w:space="0" w:color="auto"/>
              <w:left w:val="single" w:sz="4" w:space="0" w:color="auto"/>
              <w:bottom w:val="double" w:sz="4" w:space="0" w:color="auto"/>
              <w:right w:val="single" w:sz="4" w:space="0" w:color="auto"/>
            </w:tcBorders>
          </w:tcPr>
          <w:p w:rsidR="003F11AB" w:rsidRPr="004F1246" w:rsidRDefault="003F11AB" w:rsidP="00C22C42">
            <w:pPr>
              <w:ind w:left="113" w:hanging="113"/>
              <w:rPr>
                <w:b/>
                <w:sz w:val="20"/>
                <w:szCs w:val="20"/>
              </w:rPr>
            </w:pPr>
          </w:p>
        </w:tc>
        <w:tc>
          <w:tcPr>
            <w:tcW w:w="1414" w:type="dxa"/>
            <w:vMerge/>
            <w:tcBorders>
              <w:top w:val="single" w:sz="4" w:space="0" w:color="auto"/>
              <w:left w:val="single" w:sz="4" w:space="0" w:color="auto"/>
              <w:bottom w:val="double" w:sz="4" w:space="0" w:color="auto"/>
              <w:right w:val="single" w:sz="4" w:space="0" w:color="auto"/>
            </w:tcBorders>
          </w:tcPr>
          <w:p w:rsidR="003F11AB" w:rsidRPr="004F1246" w:rsidRDefault="003F11AB" w:rsidP="003F11AB">
            <w:pPr>
              <w:rPr>
                <w:sz w:val="20"/>
                <w:szCs w:val="20"/>
              </w:rPr>
            </w:pPr>
          </w:p>
        </w:tc>
        <w:tc>
          <w:tcPr>
            <w:tcW w:w="1414" w:type="dxa"/>
            <w:vMerge/>
            <w:tcBorders>
              <w:top w:val="single" w:sz="4" w:space="0" w:color="auto"/>
              <w:left w:val="single" w:sz="4" w:space="0" w:color="auto"/>
              <w:bottom w:val="double" w:sz="4" w:space="0" w:color="auto"/>
              <w:right w:val="single" w:sz="4" w:space="0" w:color="auto"/>
            </w:tcBorders>
          </w:tcPr>
          <w:p w:rsidR="003F11AB" w:rsidRPr="004F1246" w:rsidRDefault="003F11AB" w:rsidP="00C22C42">
            <w:pPr>
              <w:ind w:left="113" w:hanging="113"/>
              <w:rPr>
                <w:b/>
                <w:sz w:val="20"/>
                <w:szCs w:val="20"/>
              </w:rPr>
            </w:pPr>
          </w:p>
        </w:tc>
        <w:tc>
          <w:tcPr>
            <w:tcW w:w="1414" w:type="dxa"/>
            <w:vMerge/>
            <w:tcBorders>
              <w:top w:val="single" w:sz="4" w:space="0" w:color="auto"/>
              <w:left w:val="single" w:sz="4" w:space="0" w:color="auto"/>
              <w:bottom w:val="double" w:sz="4" w:space="0" w:color="auto"/>
              <w:right w:val="single" w:sz="4" w:space="0" w:color="auto"/>
            </w:tcBorders>
          </w:tcPr>
          <w:p w:rsidR="003F11AB" w:rsidRPr="004F1246" w:rsidRDefault="003F11AB" w:rsidP="00C22C42">
            <w:pPr>
              <w:ind w:left="113" w:hanging="113"/>
              <w:rPr>
                <w:b/>
                <w:sz w:val="20"/>
                <w:szCs w:val="20"/>
              </w:rPr>
            </w:pPr>
          </w:p>
        </w:tc>
        <w:tc>
          <w:tcPr>
            <w:tcW w:w="2830" w:type="dxa"/>
            <w:gridSpan w:val="2"/>
            <w:tcBorders>
              <w:top w:val="single" w:sz="4" w:space="0" w:color="auto"/>
              <w:left w:val="single" w:sz="4" w:space="0" w:color="auto"/>
              <w:bottom w:val="double" w:sz="4" w:space="0" w:color="auto"/>
            </w:tcBorders>
          </w:tcPr>
          <w:p w:rsidR="003F11AB" w:rsidRPr="004F1246" w:rsidRDefault="003F11AB" w:rsidP="00C22C42">
            <w:pPr>
              <w:ind w:left="113" w:hanging="113"/>
              <w:rPr>
                <w:b/>
                <w:sz w:val="20"/>
                <w:szCs w:val="20"/>
              </w:rPr>
            </w:pPr>
            <w:r w:rsidRPr="004F1246">
              <w:rPr>
                <w:b/>
                <w:sz w:val="20"/>
                <w:szCs w:val="20"/>
              </w:rPr>
              <w:t>Svs</w:t>
            </w:r>
            <w:r w:rsidRPr="004F1246">
              <w:rPr>
                <w:sz w:val="20"/>
                <w:szCs w:val="20"/>
              </w:rPr>
              <w:t xml:space="preserve"> – náhled a porovnání společenských systémů v průběhu vývoje lidského myšlení</w:t>
            </w:r>
          </w:p>
        </w:tc>
      </w:tr>
    </w:tbl>
    <w:p w:rsidR="003F11AB" w:rsidRPr="004F1246" w:rsidRDefault="003F11AB" w:rsidP="008C0B26">
      <w:pPr>
        <w:rPr>
          <w:u w:val="single"/>
        </w:rPr>
      </w:pPr>
    </w:p>
    <w:p w:rsidR="003F11AB" w:rsidRPr="004F1246" w:rsidRDefault="003F11AB" w:rsidP="008C0B26">
      <w:pPr>
        <w:rPr>
          <w:u w:val="single"/>
        </w:rPr>
      </w:pPr>
    </w:p>
    <w:p w:rsidR="003F11AB" w:rsidRPr="004F1246" w:rsidRDefault="003F11AB" w:rsidP="00416140">
      <w:pPr>
        <w:jc w:val="center"/>
        <w:outlineLvl w:val="2"/>
        <w:rPr>
          <w:b/>
        </w:rPr>
      </w:pPr>
      <w:bookmarkStart w:id="41" w:name="_Toc326312713"/>
      <w:bookmarkStart w:id="42" w:name="_Toc524523130"/>
      <w:r w:rsidRPr="004F1246">
        <w:rPr>
          <w:b/>
        </w:rPr>
        <w:t>Environmentální výchova</w:t>
      </w:r>
      <w:bookmarkEnd w:id="41"/>
      <w:bookmarkEnd w:id="42"/>
    </w:p>
    <w:p w:rsidR="003F11AB" w:rsidRPr="004F1246" w:rsidRDefault="003F11AB" w:rsidP="003F11AB">
      <w:pPr>
        <w:jc w:val="center"/>
        <w:rPr>
          <w:b/>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423"/>
        <w:gridCol w:w="1352"/>
        <w:gridCol w:w="1351"/>
        <w:gridCol w:w="1374"/>
        <w:gridCol w:w="1409"/>
        <w:gridCol w:w="1354"/>
        <w:gridCol w:w="1502"/>
        <w:gridCol w:w="1334"/>
        <w:gridCol w:w="1380"/>
        <w:gridCol w:w="1493"/>
      </w:tblGrid>
      <w:tr w:rsidR="004F1246" w:rsidRPr="004F1246" w:rsidTr="00C22C42">
        <w:tc>
          <w:tcPr>
            <w:tcW w:w="1450" w:type="dxa"/>
            <w:tcBorders>
              <w:top w:val="double" w:sz="4" w:space="0" w:color="auto"/>
              <w:bottom w:val="double" w:sz="4" w:space="0" w:color="auto"/>
              <w:right w:val="double" w:sz="4" w:space="0" w:color="auto"/>
            </w:tcBorders>
            <w:shd w:val="clear" w:color="auto" w:fill="E6E6E6"/>
            <w:vAlign w:val="center"/>
          </w:tcPr>
          <w:p w:rsidR="003F11AB" w:rsidRPr="004F1246" w:rsidRDefault="003F11AB" w:rsidP="00C22C42">
            <w:pPr>
              <w:jc w:val="center"/>
              <w:rPr>
                <w:b/>
                <w:sz w:val="20"/>
                <w:szCs w:val="20"/>
              </w:rPr>
            </w:pPr>
          </w:p>
        </w:tc>
        <w:tc>
          <w:tcPr>
            <w:tcW w:w="1389" w:type="dxa"/>
            <w:tcBorders>
              <w:top w:val="double" w:sz="4" w:space="0" w:color="auto"/>
              <w:left w:val="doub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1. ročník</w:t>
            </w:r>
          </w:p>
        </w:tc>
        <w:tc>
          <w:tcPr>
            <w:tcW w:w="1389"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2. ročník</w:t>
            </w:r>
          </w:p>
        </w:tc>
        <w:tc>
          <w:tcPr>
            <w:tcW w:w="1394"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3. ročník</w:t>
            </w:r>
          </w:p>
        </w:tc>
        <w:tc>
          <w:tcPr>
            <w:tcW w:w="1409"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4. ročník</w:t>
            </w:r>
          </w:p>
        </w:tc>
        <w:tc>
          <w:tcPr>
            <w:tcW w:w="1384"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5. ročník</w:t>
            </w:r>
          </w:p>
        </w:tc>
        <w:tc>
          <w:tcPr>
            <w:tcW w:w="1516"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6. ročník</w:t>
            </w:r>
          </w:p>
        </w:tc>
        <w:tc>
          <w:tcPr>
            <w:tcW w:w="1376"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7. ročník</w:t>
            </w:r>
          </w:p>
        </w:tc>
        <w:tc>
          <w:tcPr>
            <w:tcW w:w="1395"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8. ročník</w:t>
            </w:r>
          </w:p>
        </w:tc>
        <w:tc>
          <w:tcPr>
            <w:tcW w:w="1516" w:type="dxa"/>
            <w:tcBorders>
              <w:top w:val="double" w:sz="4" w:space="0" w:color="auto"/>
              <w:left w:val="single" w:sz="4" w:space="0" w:color="auto"/>
              <w:bottom w:val="double" w:sz="4" w:space="0" w:color="auto"/>
            </w:tcBorders>
            <w:shd w:val="clear" w:color="auto" w:fill="E6E6E6"/>
          </w:tcPr>
          <w:p w:rsidR="003F11AB" w:rsidRPr="004F1246" w:rsidRDefault="003F11AB" w:rsidP="00C22C42">
            <w:pPr>
              <w:jc w:val="center"/>
              <w:rPr>
                <w:b/>
                <w:sz w:val="20"/>
                <w:szCs w:val="20"/>
              </w:rPr>
            </w:pPr>
            <w:r w:rsidRPr="004F1246">
              <w:rPr>
                <w:b/>
                <w:sz w:val="20"/>
                <w:szCs w:val="20"/>
              </w:rPr>
              <w:t>9. ročník</w:t>
            </w:r>
          </w:p>
        </w:tc>
      </w:tr>
      <w:tr w:rsidR="004F1246" w:rsidRPr="004F1246" w:rsidTr="00C22C42">
        <w:tc>
          <w:tcPr>
            <w:tcW w:w="1450" w:type="dxa"/>
            <w:vMerge w:val="restart"/>
            <w:tcBorders>
              <w:top w:val="double" w:sz="4" w:space="0" w:color="auto"/>
              <w:right w:val="double" w:sz="4" w:space="0" w:color="auto"/>
            </w:tcBorders>
            <w:shd w:val="clear" w:color="auto" w:fill="E6E6E6"/>
            <w:vAlign w:val="center"/>
          </w:tcPr>
          <w:p w:rsidR="003F11AB" w:rsidRPr="004F1246" w:rsidRDefault="003F11AB" w:rsidP="00C22C42">
            <w:pPr>
              <w:jc w:val="center"/>
              <w:rPr>
                <w:b/>
                <w:sz w:val="20"/>
                <w:szCs w:val="20"/>
              </w:rPr>
            </w:pPr>
            <w:r w:rsidRPr="004F1246">
              <w:rPr>
                <w:b/>
                <w:sz w:val="20"/>
                <w:szCs w:val="20"/>
              </w:rPr>
              <w:t>Ekosystémy</w:t>
            </w:r>
          </w:p>
        </w:tc>
        <w:tc>
          <w:tcPr>
            <w:tcW w:w="1389" w:type="dxa"/>
            <w:tcBorders>
              <w:top w:val="double" w:sz="4" w:space="0" w:color="auto"/>
              <w:left w:val="double" w:sz="4" w:space="0" w:color="auto"/>
              <w:bottom w:val="single" w:sz="4" w:space="0" w:color="auto"/>
              <w:right w:val="single" w:sz="4" w:space="0" w:color="auto"/>
            </w:tcBorders>
            <w:shd w:val="clear" w:color="auto" w:fill="auto"/>
          </w:tcPr>
          <w:p w:rsidR="00B90C3D" w:rsidRPr="004F1246" w:rsidRDefault="00B76D22" w:rsidP="00C22C42">
            <w:pPr>
              <w:ind w:left="113" w:hanging="113"/>
              <w:rPr>
                <w:b/>
                <w:sz w:val="20"/>
                <w:szCs w:val="20"/>
              </w:rPr>
            </w:pPr>
            <w:r w:rsidRPr="004F1246">
              <w:rPr>
                <w:b/>
                <w:sz w:val="20"/>
                <w:szCs w:val="20"/>
              </w:rPr>
              <w:t>NS</w:t>
            </w:r>
            <w:r w:rsidR="003F11AB" w:rsidRPr="004F1246">
              <w:rPr>
                <w:b/>
                <w:sz w:val="20"/>
                <w:szCs w:val="20"/>
              </w:rPr>
              <w:t xml:space="preserve"> – </w:t>
            </w:r>
          </w:p>
          <w:p w:rsidR="00B90C3D" w:rsidRPr="004F1246" w:rsidRDefault="003F11AB" w:rsidP="00635282">
            <w:pPr>
              <w:numPr>
                <w:ilvl w:val="0"/>
                <w:numId w:val="4"/>
              </w:numPr>
              <w:tabs>
                <w:tab w:val="left" w:pos="170"/>
              </w:tabs>
              <w:ind w:left="187" w:hanging="130"/>
              <w:rPr>
                <w:b/>
                <w:sz w:val="20"/>
                <w:szCs w:val="20"/>
              </w:rPr>
            </w:pPr>
            <w:r w:rsidRPr="004F1246">
              <w:rPr>
                <w:sz w:val="20"/>
                <w:szCs w:val="20"/>
              </w:rPr>
              <w:t>les</w:t>
            </w:r>
            <w:r w:rsidR="0069579B" w:rsidRPr="004F1246">
              <w:rPr>
                <w:sz w:val="20"/>
                <w:szCs w:val="20"/>
              </w:rPr>
              <w:t xml:space="preserve">, </w:t>
            </w:r>
            <w:r w:rsidRPr="004F1246">
              <w:rPr>
                <w:sz w:val="20"/>
                <w:szCs w:val="20"/>
              </w:rPr>
              <w:t>pol</w:t>
            </w:r>
            <w:r w:rsidR="0069579B" w:rsidRPr="004F1246">
              <w:rPr>
                <w:sz w:val="20"/>
                <w:szCs w:val="20"/>
              </w:rPr>
              <w:t xml:space="preserve">e, </w:t>
            </w:r>
            <w:r w:rsidRPr="004F1246">
              <w:rPr>
                <w:sz w:val="20"/>
                <w:szCs w:val="20"/>
              </w:rPr>
              <w:t>voda</w:t>
            </w:r>
          </w:p>
          <w:p w:rsidR="003F11AB" w:rsidRPr="004F1246" w:rsidRDefault="003F11AB" w:rsidP="00635282">
            <w:pPr>
              <w:numPr>
                <w:ilvl w:val="0"/>
                <w:numId w:val="4"/>
              </w:numPr>
              <w:tabs>
                <w:tab w:val="left" w:pos="170"/>
              </w:tabs>
              <w:ind w:left="187" w:hanging="130"/>
              <w:rPr>
                <w:b/>
                <w:sz w:val="20"/>
                <w:szCs w:val="20"/>
              </w:rPr>
            </w:pPr>
            <w:r w:rsidRPr="004F1246">
              <w:rPr>
                <w:sz w:val="20"/>
                <w:szCs w:val="20"/>
              </w:rPr>
              <w:t>lidské sídlo</w:t>
            </w:r>
          </w:p>
          <w:p w:rsidR="003F11AB" w:rsidRPr="004F1246" w:rsidRDefault="003F11AB" w:rsidP="00C22C42">
            <w:pPr>
              <w:ind w:left="113" w:hanging="113"/>
              <w:rPr>
                <w:sz w:val="20"/>
                <w:szCs w:val="20"/>
              </w:rPr>
            </w:pPr>
          </w:p>
        </w:tc>
        <w:tc>
          <w:tcPr>
            <w:tcW w:w="1389" w:type="dxa"/>
            <w:tcBorders>
              <w:top w:val="double" w:sz="4" w:space="0" w:color="auto"/>
              <w:left w:val="single" w:sz="4" w:space="0" w:color="auto"/>
              <w:bottom w:val="single" w:sz="4" w:space="0" w:color="auto"/>
              <w:right w:val="single" w:sz="4" w:space="0" w:color="auto"/>
            </w:tcBorders>
            <w:shd w:val="clear" w:color="auto" w:fill="auto"/>
          </w:tcPr>
          <w:p w:rsidR="003F11AB" w:rsidRPr="004F1246" w:rsidRDefault="00B76D22" w:rsidP="00C22C42">
            <w:pPr>
              <w:ind w:left="113" w:hanging="113"/>
              <w:rPr>
                <w:b/>
                <w:sz w:val="20"/>
                <w:szCs w:val="20"/>
              </w:rPr>
            </w:pPr>
            <w:r w:rsidRPr="004F1246">
              <w:rPr>
                <w:b/>
                <w:sz w:val="20"/>
                <w:szCs w:val="20"/>
              </w:rPr>
              <w:t>NS</w:t>
            </w:r>
            <w:r w:rsidR="003F11AB" w:rsidRPr="004F1246">
              <w:rPr>
                <w:b/>
                <w:sz w:val="20"/>
                <w:szCs w:val="20"/>
              </w:rPr>
              <w:t xml:space="preserve"> – </w:t>
            </w:r>
            <w:r w:rsidR="003F11AB" w:rsidRPr="004F1246">
              <w:rPr>
                <w:sz w:val="20"/>
                <w:szCs w:val="20"/>
              </w:rPr>
              <w:t>voda</w:t>
            </w:r>
            <w:r w:rsidR="00D56848" w:rsidRPr="004F1246">
              <w:rPr>
                <w:b/>
                <w:sz w:val="20"/>
                <w:szCs w:val="20"/>
              </w:rPr>
              <w:t xml:space="preserve">, </w:t>
            </w:r>
            <w:r w:rsidR="003F11AB" w:rsidRPr="004F1246">
              <w:rPr>
                <w:sz w:val="20"/>
                <w:szCs w:val="20"/>
              </w:rPr>
              <w:t>lidské sídlo</w:t>
            </w:r>
          </w:p>
          <w:p w:rsidR="003F11AB" w:rsidRPr="004F1246" w:rsidRDefault="003F11AB" w:rsidP="003F11AB">
            <w:pPr>
              <w:rPr>
                <w:sz w:val="20"/>
                <w:szCs w:val="20"/>
              </w:rPr>
            </w:pPr>
          </w:p>
        </w:tc>
        <w:tc>
          <w:tcPr>
            <w:tcW w:w="1394" w:type="dxa"/>
            <w:tcBorders>
              <w:top w:val="double" w:sz="4" w:space="0" w:color="auto"/>
              <w:left w:val="single" w:sz="4" w:space="0" w:color="auto"/>
              <w:bottom w:val="single" w:sz="4" w:space="0" w:color="auto"/>
              <w:right w:val="single" w:sz="4" w:space="0" w:color="auto"/>
            </w:tcBorders>
            <w:shd w:val="clear" w:color="auto" w:fill="auto"/>
          </w:tcPr>
          <w:p w:rsidR="00B90C3D" w:rsidRPr="004F1246" w:rsidRDefault="00B90C3D" w:rsidP="00C22C42">
            <w:pPr>
              <w:ind w:left="113" w:hanging="113"/>
              <w:rPr>
                <w:b/>
                <w:sz w:val="20"/>
                <w:szCs w:val="20"/>
              </w:rPr>
            </w:pPr>
            <w:r w:rsidRPr="004F1246">
              <w:rPr>
                <w:b/>
                <w:sz w:val="20"/>
                <w:szCs w:val="20"/>
              </w:rPr>
              <w:t xml:space="preserve">NS – </w:t>
            </w:r>
          </w:p>
          <w:p w:rsidR="00B90C3D" w:rsidRPr="004F1246" w:rsidRDefault="00B90C3D" w:rsidP="00635282">
            <w:pPr>
              <w:numPr>
                <w:ilvl w:val="0"/>
                <w:numId w:val="4"/>
              </w:numPr>
              <w:tabs>
                <w:tab w:val="left" w:pos="170"/>
              </w:tabs>
              <w:ind w:left="187" w:hanging="130"/>
              <w:rPr>
                <w:b/>
                <w:sz w:val="20"/>
                <w:szCs w:val="20"/>
              </w:rPr>
            </w:pPr>
            <w:r w:rsidRPr="004F1246">
              <w:rPr>
                <w:sz w:val="20"/>
                <w:szCs w:val="20"/>
              </w:rPr>
              <w:t>les, pole, voda</w:t>
            </w:r>
          </w:p>
          <w:p w:rsidR="00B90C3D" w:rsidRPr="004F1246" w:rsidRDefault="00B90C3D" w:rsidP="00635282">
            <w:pPr>
              <w:numPr>
                <w:ilvl w:val="0"/>
                <w:numId w:val="4"/>
              </w:numPr>
              <w:tabs>
                <w:tab w:val="left" w:pos="170"/>
              </w:tabs>
              <w:ind w:left="187" w:hanging="130"/>
              <w:rPr>
                <w:b/>
                <w:sz w:val="20"/>
                <w:szCs w:val="20"/>
              </w:rPr>
            </w:pPr>
            <w:r w:rsidRPr="004F1246">
              <w:rPr>
                <w:sz w:val="20"/>
                <w:szCs w:val="20"/>
              </w:rPr>
              <w:t>lidské sídlo</w:t>
            </w:r>
          </w:p>
          <w:p w:rsidR="003F11AB" w:rsidRPr="004F1246" w:rsidRDefault="003F11AB" w:rsidP="00C22C42">
            <w:pPr>
              <w:ind w:left="113" w:hanging="113"/>
              <w:rPr>
                <w:sz w:val="20"/>
                <w:szCs w:val="20"/>
              </w:rPr>
            </w:pPr>
          </w:p>
        </w:tc>
        <w:tc>
          <w:tcPr>
            <w:tcW w:w="1409" w:type="dxa"/>
            <w:tcBorders>
              <w:top w:val="double" w:sz="4" w:space="0" w:color="auto"/>
              <w:left w:val="single" w:sz="4" w:space="0" w:color="auto"/>
              <w:bottom w:val="single" w:sz="4" w:space="0" w:color="auto"/>
              <w:right w:val="single" w:sz="4" w:space="0" w:color="auto"/>
            </w:tcBorders>
          </w:tcPr>
          <w:p w:rsidR="003F11AB" w:rsidRPr="004F1246" w:rsidRDefault="003F11AB" w:rsidP="00C22C42">
            <w:pPr>
              <w:ind w:left="113" w:hanging="113"/>
              <w:rPr>
                <w:sz w:val="20"/>
                <w:szCs w:val="20"/>
              </w:rPr>
            </w:pPr>
            <w:r w:rsidRPr="004F1246">
              <w:rPr>
                <w:b/>
                <w:sz w:val="20"/>
                <w:szCs w:val="20"/>
              </w:rPr>
              <w:t>Pd</w:t>
            </w:r>
            <w:r w:rsidR="0069579B" w:rsidRPr="004F1246">
              <w:rPr>
                <w:b/>
                <w:sz w:val="20"/>
                <w:szCs w:val="20"/>
              </w:rPr>
              <w:t xml:space="preserve"> – </w:t>
            </w:r>
            <w:r w:rsidRPr="004F1246">
              <w:rPr>
                <w:sz w:val="20"/>
                <w:szCs w:val="20"/>
              </w:rPr>
              <w:t>základní společenstva</w:t>
            </w:r>
            <w:r w:rsidR="00B90C3D" w:rsidRPr="004F1246">
              <w:rPr>
                <w:sz w:val="20"/>
                <w:szCs w:val="20"/>
              </w:rPr>
              <w:t>:</w:t>
            </w:r>
            <w:r w:rsidR="0069579B" w:rsidRPr="004F1246">
              <w:rPr>
                <w:b/>
                <w:sz w:val="20"/>
                <w:szCs w:val="20"/>
              </w:rPr>
              <w:t xml:space="preserve"> </w:t>
            </w:r>
            <w:r w:rsidRPr="004F1246">
              <w:rPr>
                <w:sz w:val="20"/>
                <w:szCs w:val="20"/>
              </w:rPr>
              <w:t>les</w:t>
            </w:r>
            <w:r w:rsidR="0069579B" w:rsidRPr="004F1246">
              <w:rPr>
                <w:sz w:val="20"/>
                <w:szCs w:val="20"/>
              </w:rPr>
              <w:t>, po</w:t>
            </w:r>
            <w:r w:rsidRPr="004F1246">
              <w:rPr>
                <w:sz w:val="20"/>
                <w:szCs w:val="20"/>
              </w:rPr>
              <w:t>le</w:t>
            </w:r>
            <w:r w:rsidR="0069579B" w:rsidRPr="004F1246">
              <w:rPr>
                <w:sz w:val="20"/>
                <w:szCs w:val="20"/>
              </w:rPr>
              <w:t>, v</w:t>
            </w:r>
            <w:r w:rsidRPr="004F1246">
              <w:rPr>
                <w:sz w:val="20"/>
                <w:szCs w:val="20"/>
              </w:rPr>
              <w:t>oda</w:t>
            </w:r>
            <w:r w:rsidR="0069579B" w:rsidRPr="004F1246">
              <w:rPr>
                <w:sz w:val="20"/>
                <w:szCs w:val="20"/>
              </w:rPr>
              <w:t>, l</w:t>
            </w:r>
            <w:r w:rsidRPr="004F1246">
              <w:rPr>
                <w:sz w:val="20"/>
                <w:szCs w:val="20"/>
              </w:rPr>
              <w:t>idské sídlo</w:t>
            </w:r>
          </w:p>
          <w:p w:rsidR="003F11AB" w:rsidRPr="004F1246" w:rsidRDefault="003F11AB" w:rsidP="00C22C42">
            <w:pPr>
              <w:ind w:left="113" w:hanging="113"/>
              <w:rPr>
                <w:sz w:val="20"/>
                <w:szCs w:val="20"/>
              </w:rPr>
            </w:pPr>
            <w:r w:rsidRPr="004F1246">
              <w:rPr>
                <w:b/>
                <w:sz w:val="20"/>
                <w:szCs w:val="20"/>
              </w:rPr>
              <w:t xml:space="preserve">Aj </w:t>
            </w:r>
            <w:r w:rsidRPr="004F1246">
              <w:rPr>
                <w:sz w:val="20"/>
                <w:szCs w:val="20"/>
              </w:rPr>
              <w:t xml:space="preserve">– </w:t>
            </w:r>
            <w:r w:rsidR="00F14A60" w:rsidRPr="004F1246">
              <w:rPr>
                <w:sz w:val="20"/>
                <w:szCs w:val="20"/>
              </w:rPr>
              <w:t>domácí zvířata, zoo</w:t>
            </w:r>
          </w:p>
        </w:tc>
        <w:tc>
          <w:tcPr>
            <w:tcW w:w="1384" w:type="dxa"/>
            <w:tcBorders>
              <w:top w:val="double" w:sz="4" w:space="0" w:color="auto"/>
              <w:left w:val="single" w:sz="4" w:space="0" w:color="auto"/>
              <w:bottom w:val="single" w:sz="4" w:space="0" w:color="auto"/>
              <w:right w:val="single" w:sz="4" w:space="0" w:color="auto"/>
            </w:tcBorders>
          </w:tcPr>
          <w:p w:rsidR="003F11AB" w:rsidRPr="004F1246" w:rsidRDefault="003F11AB" w:rsidP="00C22C42">
            <w:pPr>
              <w:ind w:left="113" w:hanging="113"/>
              <w:rPr>
                <w:sz w:val="20"/>
                <w:szCs w:val="20"/>
              </w:rPr>
            </w:pPr>
            <w:r w:rsidRPr="004F1246">
              <w:rPr>
                <w:b/>
                <w:sz w:val="20"/>
                <w:szCs w:val="20"/>
              </w:rPr>
              <w:t xml:space="preserve">Pd </w:t>
            </w:r>
            <w:r w:rsidRPr="004F1246">
              <w:rPr>
                <w:sz w:val="20"/>
                <w:szCs w:val="20"/>
              </w:rPr>
              <w:t>– podnebné pásy</w:t>
            </w:r>
          </w:p>
        </w:tc>
        <w:tc>
          <w:tcPr>
            <w:tcW w:w="1516" w:type="dxa"/>
            <w:tcBorders>
              <w:top w:val="double" w:sz="4" w:space="0" w:color="auto"/>
              <w:left w:val="single" w:sz="4" w:space="0" w:color="auto"/>
              <w:bottom w:val="single" w:sz="4" w:space="0" w:color="auto"/>
              <w:right w:val="single" w:sz="4" w:space="0" w:color="auto"/>
            </w:tcBorders>
            <w:shd w:val="clear" w:color="auto" w:fill="auto"/>
          </w:tcPr>
          <w:p w:rsidR="003F11AB" w:rsidRPr="004F1246" w:rsidRDefault="003F11AB" w:rsidP="00C22C42">
            <w:pPr>
              <w:ind w:left="113" w:hanging="113"/>
              <w:rPr>
                <w:sz w:val="20"/>
                <w:szCs w:val="20"/>
              </w:rPr>
            </w:pPr>
            <w:r w:rsidRPr="004F1246">
              <w:rPr>
                <w:b/>
                <w:sz w:val="20"/>
                <w:szCs w:val="20"/>
              </w:rPr>
              <w:t>Př</w:t>
            </w:r>
            <w:r w:rsidRPr="004F1246">
              <w:rPr>
                <w:sz w:val="20"/>
                <w:szCs w:val="20"/>
              </w:rPr>
              <w:t xml:space="preserve"> –</w:t>
            </w:r>
            <w:r w:rsidR="007B3332" w:rsidRPr="004F1246">
              <w:rPr>
                <w:sz w:val="20"/>
                <w:szCs w:val="20"/>
              </w:rPr>
              <w:t xml:space="preserve"> </w:t>
            </w:r>
            <w:r w:rsidRPr="004F1246">
              <w:rPr>
                <w:sz w:val="20"/>
                <w:szCs w:val="20"/>
              </w:rPr>
              <w:t>les</w:t>
            </w:r>
            <w:r w:rsidR="007B3332" w:rsidRPr="004F1246">
              <w:rPr>
                <w:sz w:val="20"/>
                <w:szCs w:val="20"/>
              </w:rPr>
              <w:t xml:space="preserve">, </w:t>
            </w:r>
            <w:r w:rsidRPr="004F1246">
              <w:rPr>
                <w:sz w:val="20"/>
                <w:szCs w:val="20"/>
              </w:rPr>
              <w:t>pole</w:t>
            </w:r>
          </w:p>
          <w:p w:rsidR="003F11AB" w:rsidRPr="004F1246" w:rsidRDefault="003F11AB" w:rsidP="00C22C42">
            <w:pPr>
              <w:ind w:left="113" w:hanging="113"/>
              <w:rPr>
                <w:sz w:val="20"/>
                <w:szCs w:val="20"/>
              </w:rPr>
            </w:pPr>
          </w:p>
        </w:tc>
        <w:tc>
          <w:tcPr>
            <w:tcW w:w="1376" w:type="dxa"/>
            <w:tcBorders>
              <w:top w:val="double" w:sz="4" w:space="0" w:color="auto"/>
              <w:left w:val="single" w:sz="4" w:space="0" w:color="auto"/>
              <w:bottom w:val="single" w:sz="4" w:space="0" w:color="auto"/>
              <w:right w:val="single" w:sz="4" w:space="0" w:color="auto"/>
            </w:tcBorders>
            <w:shd w:val="clear" w:color="auto" w:fill="auto"/>
          </w:tcPr>
          <w:p w:rsidR="003F11AB" w:rsidRPr="004F1246" w:rsidRDefault="003F11AB" w:rsidP="00C22C42">
            <w:pPr>
              <w:ind w:left="113" w:hanging="113"/>
              <w:rPr>
                <w:sz w:val="20"/>
                <w:szCs w:val="20"/>
              </w:rPr>
            </w:pPr>
            <w:r w:rsidRPr="004F1246">
              <w:rPr>
                <w:b/>
                <w:sz w:val="20"/>
                <w:szCs w:val="20"/>
              </w:rPr>
              <w:t>Př</w:t>
            </w:r>
            <w:r w:rsidRPr="004F1246">
              <w:rPr>
                <w:sz w:val="20"/>
                <w:szCs w:val="20"/>
              </w:rPr>
              <w:t xml:space="preserve"> –</w:t>
            </w:r>
            <w:r w:rsidR="007B3332" w:rsidRPr="004F1246">
              <w:rPr>
                <w:sz w:val="20"/>
                <w:szCs w:val="20"/>
              </w:rPr>
              <w:t xml:space="preserve"> les, pole, voda, moře, tropický les</w:t>
            </w:r>
          </w:p>
          <w:p w:rsidR="003F11AB" w:rsidRPr="004F1246" w:rsidRDefault="003F11AB" w:rsidP="00C22C42">
            <w:pPr>
              <w:tabs>
                <w:tab w:val="left" w:pos="170"/>
              </w:tabs>
              <w:rPr>
                <w:sz w:val="20"/>
                <w:szCs w:val="20"/>
              </w:rPr>
            </w:pPr>
          </w:p>
        </w:tc>
        <w:tc>
          <w:tcPr>
            <w:tcW w:w="1395" w:type="dxa"/>
            <w:vMerge w:val="restart"/>
            <w:tcBorders>
              <w:top w:val="double" w:sz="4" w:space="0" w:color="auto"/>
              <w:left w:val="single" w:sz="4" w:space="0" w:color="auto"/>
              <w:right w:val="single" w:sz="4" w:space="0" w:color="auto"/>
            </w:tcBorders>
          </w:tcPr>
          <w:p w:rsidR="003F11AB" w:rsidRPr="004F1246" w:rsidRDefault="003F11AB" w:rsidP="00C22C42">
            <w:pPr>
              <w:tabs>
                <w:tab w:val="left" w:pos="170"/>
              </w:tabs>
              <w:ind w:left="113" w:hanging="113"/>
              <w:rPr>
                <w:sz w:val="20"/>
                <w:szCs w:val="20"/>
              </w:rPr>
            </w:pPr>
            <w:r w:rsidRPr="004F1246">
              <w:rPr>
                <w:b/>
                <w:sz w:val="20"/>
                <w:szCs w:val="20"/>
              </w:rPr>
              <w:t>Př</w:t>
            </w:r>
            <w:r w:rsidRPr="004F1246">
              <w:rPr>
                <w:sz w:val="20"/>
                <w:szCs w:val="20"/>
              </w:rPr>
              <w:t xml:space="preserve"> – lidské sídlo</w:t>
            </w:r>
          </w:p>
          <w:p w:rsidR="003F11AB" w:rsidRPr="004F1246" w:rsidRDefault="003F11AB" w:rsidP="003F11AB">
            <w:pPr>
              <w:rPr>
                <w:sz w:val="20"/>
                <w:szCs w:val="20"/>
              </w:rPr>
            </w:pPr>
          </w:p>
        </w:tc>
        <w:tc>
          <w:tcPr>
            <w:tcW w:w="1516" w:type="dxa"/>
            <w:vMerge w:val="restart"/>
            <w:tcBorders>
              <w:top w:val="double" w:sz="4" w:space="0" w:color="auto"/>
              <w:left w:val="single" w:sz="4" w:space="0" w:color="auto"/>
            </w:tcBorders>
          </w:tcPr>
          <w:p w:rsidR="003F11AB" w:rsidRPr="004F1246" w:rsidRDefault="003F11AB" w:rsidP="00C22C42">
            <w:pPr>
              <w:ind w:left="113" w:hanging="113"/>
              <w:rPr>
                <w:sz w:val="20"/>
                <w:szCs w:val="20"/>
              </w:rPr>
            </w:pPr>
            <w:r w:rsidRPr="004F1246">
              <w:rPr>
                <w:b/>
                <w:sz w:val="20"/>
                <w:szCs w:val="20"/>
              </w:rPr>
              <w:t>Př</w:t>
            </w:r>
            <w:r w:rsidRPr="004F1246">
              <w:rPr>
                <w:sz w:val="20"/>
                <w:szCs w:val="20"/>
              </w:rPr>
              <w:t xml:space="preserve"> –</w:t>
            </w:r>
            <w:r w:rsidR="007B3332" w:rsidRPr="004F1246">
              <w:rPr>
                <w:sz w:val="20"/>
                <w:szCs w:val="20"/>
              </w:rPr>
              <w:t xml:space="preserve"> vodní zdroje, moře, tropický les</w:t>
            </w:r>
          </w:p>
          <w:p w:rsidR="003F11AB" w:rsidRPr="004F1246" w:rsidRDefault="003F11AB" w:rsidP="00C22C42">
            <w:pPr>
              <w:ind w:left="113" w:hanging="113"/>
              <w:rPr>
                <w:sz w:val="20"/>
                <w:szCs w:val="20"/>
              </w:rPr>
            </w:pPr>
            <w:r w:rsidRPr="004F1246">
              <w:rPr>
                <w:b/>
                <w:sz w:val="20"/>
                <w:szCs w:val="20"/>
              </w:rPr>
              <w:t>F</w:t>
            </w:r>
            <w:r w:rsidRPr="004F1246">
              <w:rPr>
                <w:sz w:val="20"/>
                <w:szCs w:val="20"/>
              </w:rPr>
              <w:t xml:space="preserve"> –</w:t>
            </w:r>
            <w:r w:rsidR="007B3332" w:rsidRPr="004F1246">
              <w:rPr>
                <w:sz w:val="20"/>
                <w:szCs w:val="20"/>
              </w:rPr>
              <w:t xml:space="preserve"> </w:t>
            </w:r>
            <w:r w:rsidRPr="004F1246">
              <w:rPr>
                <w:sz w:val="20"/>
                <w:szCs w:val="20"/>
              </w:rPr>
              <w:t xml:space="preserve">vodní </w:t>
            </w:r>
            <w:r w:rsidR="007B3332" w:rsidRPr="004F1246">
              <w:rPr>
                <w:sz w:val="20"/>
                <w:szCs w:val="20"/>
              </w:rPr>
              <w:t xml:space="preserve">a tepelné </w:t>
            </w:r>
            <w:r w:rsidRPr="004F1246">
              <w:rPr>
                <w:sz w:val="20"/>
                <w:szCs w:val="20"/>
              </w:rPr>
              <w:t>elektrárny</w:t>
            </w:r>
          </w:p>
        </w:tc>
      </w:tr>
      <w:tr w:rsidR="004F1246" w:rsidRPr="004F1246" w:rsidTr="00C22C42">
        <w:tc>
          <w:tcPr>
            <w:tcW w:w="1450" w:type="dxa"/>
            <w:vMerge/>
            <w:tcBorders>
              <w:bottom w:val="single" w:sz="4" w:space="0" w:color="auto"/>
              <w:right w:val="double" w:sz="4" w:space="0" w:color="auto"/>
            </w:tcBorders>
            <w:shd w:val="clear" w:color="auto" w:fill="E6E6E6"/>
            <w:vAlign w:val="center"/>
          </w:tcPr>
          <w:p w:rsidR="008D6405" w:rsidRPr="004F1246" w:rsidRDefault="008D6405" w:rsidP="00C22C42">
            <w:pPr>
              <w:jc w:val="center"/>
              <w:rPr>
                <w:b/>
              </w:rPr>
            </w:pPr>
          </w:p>
        </w:tc>
        <w:tc>
          <w:tcPr>
            <w:tcW w:w="4172" w:type="dxa"/>
            <w:gridSpan w:val="3"/>
            <w:tcBorders>
              <w:top w:val="single" w:sz="4" w:space="0" w:color="auto"/>
              <w:left w:val="double" w:sz="4" w:space="0" w:color="auto"/>
              <w:bottom w:val="single" w:sz="4" w:space="0" w:color="auto"/>
              <w:right w:val="single" w:sz="4" w:space="0" w:color="auto"/>
            </w:tcBorders>
            <w:shd w:val="clear" w:color="auto" w:fill="auto"/>
          </w:tcPr>
          <w:p w:rsidR="008D6405" w:rsidRPr="004F1246" w:rsidRDefault="008D6405" w:rsidP="00B90C3D">
            <w:pPr>
              <w:rPr>
                <w:b/>
                <w:sz w:val="20"/>
                <w:szCs w:val="20"/>
              </w:rPr>
            </w:pPr>
            <w:r w:rsidRPr="004F1246">
              <w:rPr>
                <w:b/>
                <w:sz w:val="20"/>
                <w:szCs w:val="20"/>
              </w:rPr>
              <w:t xml:space="preserve">Tč – </w:t>
            </w:r>
            <w:r w:rsidRPr="004F1246">
              <w:rPr>
                <w:sz w:val="20"/>
                <w:szCs w:val="20"/>
              </w:rPr>
              <w:t>les, pole, voda, lidské sídlo</w:t>
            </w:r>
          </w:p>
          <w:p w:rsidR="008D6405" w:rsidRPr="004F1246" w:rsidRDefault="008D6405" w:rsidP="00C22C42">
            <w:pPr>
              <w:ind w:left="113" w:hanging="113"/>
              <w:rPr>
                <w:b/>
                <w:sz w:val="20"/>
                <w:szCs w:val="20"/>
              </w:rPr>
            </w:pPr>
          </w:p>
        </w:tc>
        <w:tc>
          <w:tcPr>
            <w:tcW w:w="2793" w:type="dxa"/>
            <w:gridSpan w:val="2"/>
            <w:tcBorders>
              <w:top w:val="single" w:sz="4" w:space="0" w:color="auto"/>
              <w:left w:val="single" w:sz="4" w:space="0" w:color="auto"/>
              <w:bottom w:val="single" w:sz="4" w:space="0" w:color="auto"/>
              <w:right w:val="single" w:sz="4" w:space="0" w:color="auto"/>
            </w:tcBorders>
          </w:tcPr>
          <w:p w:rsidR="008D6405" w:rsidRPr="004F1246" w:rsidRDefault="008D6405" w:rsidP="00C22C42">
            <w:pPr>
              <w:ind w:left="113" w:hanging="113"/>
              <w:rPr>
                <w:sz w:val="20"/>
                <w:szCs w:val="20"/>
              </w:rPr>
            </w:pPr>
            <w:r w:rsidRPr="004F1246">
              <w:rPr>
                <w:b/>
                <w:sz w:val="20"/>
                <w:szCs w:val="20"/>
              </w:rPr>
              <w:t xml:space="preserve">Tč </w:t>
            </w:r>
            <w:r w:rsidRPr="004F1246">
              <w:rPr>
                <w:sz w:val="20"/>
                <w:szCs w:val="20"/>
              </w:rPr>
              <w:t>– typy krajin, živočichové, rostliny</w:t>
            </w:r>
          </w:p>
        </w:tc>
        <w:tc>
          <w:tcPr>
            <w:tcW w:w="2892" w:type="dxa"/>
            <w:gridSpan w:val="2"/>
            <w:tcBorders>
              <w:top w:val="single" w:sz="4" w:space="0" w:color="auto"/>
              <w:left w:val="single" w:sz="4" w:space="0" w:color="auto"/>
              <w:bottom w:val="single" w:sz="4" w:space="0" w:color="auto"/>
              <w:right w:val="single" w:sz="4" w:space="0" w:color="auto"/>
            </w:tcBorders>
            <w:shd w:val="clear" w:color="auto" w:fill="auto"/>
          </w:tcPr>
          <w:p w:rsidR="008D6405" w:rsidRPr="004F1246" w:rsidRDefault="008D6405" w:rsidP="00C22C42">
            <w:pPr>
              <w:ind w:left="113" w:hanging="113"/>
              <w:rPr>
                <w:sz w:val="20"/>
                <w:szCs w:val="20"/>
              </w:rPr>
            </w:pPr>
            <w:r w:rsidRPr="004F1246">
              <w:rPr>
                <w:b/>
                <w:sz w:val="20"/>
                <w:szCs w:val="20"/>
              </w:rPr>
              <w:t xml:space="preserve">D </w:t>
            </w:r>
            <w:r w:rsidRPr="004F1246">
              <w:rPr>
                <w:sz w:val="20"/>
                <w:szCs w:val="20"/>
              </w:rPr>
              <w:t>– lidské sídlo</w:t>
            </w:r>
          </w:p>
          <w:p w:rsidR="008D6405" w:rsidRPr="004F1246" w:rsidRDefault="008D6405" w:rsidP="00C22C42">
            <w:pPr>
              <w:ind w:left="113" w:hanging="113"/>
              <w:rPr>
                <w:b/>
                <w:sz w:val="20"/>
                <w:szCs w:val="20"/>
              </w:rPr>
            </w:pPr>
          </w:p>
        </w:tc>
        <w:tc>
          <w:tcPr>
            <w:tcW w:w="1395" w:type="dxa"/>
            <w:vMerge/>
            <w:tcBorders>
              <w:left w:val="single" w:sz="4" w:space="0" w:color="auto"/>
              <w:bottom w:val="single" w:sz="4" w:space="0" w:color="auto"/>
              <w:right w:val="single" w:sz="4" w:space="0" w:color="auto"/>
            </w:tcBorders>
          </w:tcPr>
          <w:p w:rsidR="008D6405" w:rsidRPr="004F1246" w:rsidRDefault="008D6405" w:rsidP="00C22C42">
            <w:pPr>
              <w:tabs>
                <w:tab w:val="left" w:pos="170"/>
              </w:tabs>
              <w:ind w:left="113" w:hanging="113"/>
              <w:rPr>
                <w:b/>
                <w:sz w:val="20"/>
                <w:szCs w:val="20"/>
              </w:rPr>
            </w:pPr>
          </w:p>
        </w:tc>
        <w:tc>
          <w:tcPr>
            <w:tcW w:w="1516" w:type="dxa"/>
            <w:vMerge/>
            <w:tcBorders>
              <w:left w:val="single" w:sz="4" w:space="0" w:color="auto"/>
              <w:bottom w:val="single" w:sz="4" w:space="0" w:color="auto"/>
            </w:tcBorders>
          </w:tcPr>
          <w:p w:rsidR="008D6405" w:rsidRPr="004F1246" w:rsidRDefault="008D6405" w:rsidP="00C22C42">
            <w:pPr>
              <w:ind w:left="113" w:hanging="113"/>
              <w:rPr>
                <w:b/>
                <w:sz w:val="20"/>
                <w:szCs w:val="20"/>
              </w:rPr>
            </w:pPr>
          </w:p>
        </w:tc>
      </w:tr>
      <w:tr w:rsidR="004F1246" w:rsidRPr="004F1246" w:rsidTr="00C22C42">
        <w:tc>
          <w:tcPr>
            <w:tcW w:w="1450" w:type="dxa"/>
            <w:vMerge w:val="restart"/>
            <w:tcBorders>
              <w:top w:val="single" w:sz="4" w:space="0" w:color="auto"/>
              <w:bottom w:val="single" w:sz="4" w:space="0" w:color="auto"/>
              <w:right w:val="double" w:sz="4" w:space="0" w:color="auto"/>
            </w:tcBorders>
            <w:shd w:val="clear" w:color="auto" w:fill="E6E6E6"/>
            <w:vAlign w:val="center"/>
          </w:tcPr>
          <w:p w:rsidR="007B3332" w:rsidRPr="004F1246" w:rsidRDefault="007B3332" w:rsidP="00C22C42">
            <w:pPr>
              <w:jc w:val="center"/>
              <w:rPr>
                <w:b/>
                <w:sz w:val="20"/>
                <w:szCs w:val="20"/>
              </w:rPr>
            </w:pPr>
            <w:r w:rsidRPr="004F1246">
              <w:rPr>
                <w:b/>
                <w:sz w:val="20"/>
                <w:szCs w:val="20"/>
              </w:rPr>
              <w:t>Základní podmínky života</w:t>
            </w:r>
          </w:p>
        </w:tc>
        <w:tc>
          <w:tcPr>
            <w:tcW w:w="4172" w:type="dxa"/>
            <w:gridSpan w:val="3"/>
            <w:vMerge w:val="restart"/>
            <w:tcBorders>
              <w:top w:val="single" w:sz="4" w:space="0" w:color="auto"/>
              <w:left w:val="double" w:sz="4" w:space="0" w:color="auto"/>
              <w:bottom w:val="single" w:sz="4" w:space="0" w:color="auto"/>
              <w:right w:val="single" w:sz="4" w:space="0" w:color="auto"/>
            </w:tcBorders>
          </w:tcPr>
          <w:p w:rsidR="007B3332" w:rsidRPr="004F1246" w:rsidRDefault="007B3332" w:rsidP="00C22C42">
            <w:pPr>
              <w:ind w:left="113" w:hanging="113"/>
              <w:rPr>
                <w:b/>
                <w:sz w:val="20"/>
                <w:szCs w:val="20"/>
              </w:rPr>
            </w:pPr>
          </w:p>
          <w:p w:rsidR="007B3332" w:rsidRPr="004F1246" w:rsidRDefault="007B3332" w:rsidP="00C22C42">
            <w:pPr>
              <w:ind w:left="113" w:hanging="113"/>
              <w:rPr>
                <w:b/>
                <w:sz w:val="20"/>
                <w:szCs w:val="20"/>
              </w:rPr>
            </w:pPr>
          </w:p>
          <w:p w:rsidR="007B3332" w:rsidRPr="004F1246" w:rsidRDefault="007B3332" w:rsidP="00C22C42">
            <w:pPr>
              <w:ind w:left="113" w:hanging="113"/>
              <w:rPr>
                <w:b/>
                <w:sz w:val="20"/>
                <w:szCs w:val="20"/>
              </w:rPr>
            </w:pPr>
          </w:p>
          <w:p w:rsidR="007B3332" w:rsidRPr="004F1246" w:rsidRDefault="007B3332" w:rsidP="00C22C42">
            <w:pPr>
              <w:ind w:left="113" w:hanging="113"/>
              <w:rPr>
                <w:b/>
                <w:sz w:val="20"/>
                <w:szCs w:val="20"/>
              </w:rPr>
            </w:pPr>
          </w:p>
          <w:p w:rsidR="007B3332" w:rsidRPr="004F1246" w:rsidRDefault="007B3332" w:rsidP="00C22C42">
            <w:pPr>
              <w:ind w:left="113" w:hanging="113"/>
              <w:rPr>
                <w:sz w:val="20"/>
                <w:szCs w:val="20"/>
              </w:rPr>
            </w:pPr>
            <w:r w:rsidRPr="004F1246">
              <w:rPr>
                <w:b/>
                <w:sz w:val="20"/>
                <w:szCs w:val="20"/>
              </w:rPr>
              <w:t>Tč</w:t>
            </w:r>
            <w:r w:rsidRPr="004F1246">
              <w:rPr>
                <w:sz w:val="20"/>
                <w:szCs w:val="20"/>
              </w:rPr>
              <w:t xml:space="preserve"> – exkurze do zahradnictví</w:t>
            </w:r>
          </w:p>
          <w:p w:rsidR="007B3332" w:rsidRPr="004F1246" w:rsidRDefault="007B3332" w:rsidP="00C22C42">
            <w:pPr>
              <w:ind w:left="113" w:hanging="113"/>
              <w:rPr>
                <w:sz w:val="20"/>
                <w:szCs w:val="20"/>
              </w:rPr>
            </w:pPr>
            <w:r w:rsidRPr="004F1246">
              <w:rPr>
                <w:b/>
                <w:sz w:val="20"/>
                <w:szCs w:val="20"/>
              </w:rPr>
              <w:t>Tv</w:t>
            </w:r>
            <w:r w:rsidRPr="004F1246">
              <w:rPr>
                <w:sz w:val="20"/>
                <w:szCs w:val="20"/>
              </w:rPr>
              <w:t xml:space="preserve"> – zdravý životní styl</w:t>
            </w:r>
          </w:p>
        </w:tc>
        <w:tc>
          <w:tcPr>
            <w:tcW w:w="1409" w:type="dxa"/>
            <w:tcBorders>
              <w:top w:val="single" w:sz="4" w:space="0" w:color="auto"/>
              <w:left w:val="single" w:sz="4" w:space="0" w:color="auto"/>
              <w:bottom w:val="single" w:sz="4" w:space="0" w:color="auto"/>
              <w:right w:val="single" w:sz="4" w:space="0" w:color="auto"/>
            </w:tcBorders>
          </w:tcPr>
          <w:p w:rsidR="007B3332" w:rsidRPr="004F1246" w:rsidRDefault="007B3332" w:rsidP="00C22C42">
            <w:pPr>
              <w:ind w:left="113" w:hanging="113"/>
              <w:rPr>
                <w:sz w:val="20"/>
                <w:szCs w:val="20"/>
              </w:rPr>
            </w:pPr>
            <w:r w:rsidRPr="004F1246">
              <w:rPr>
                <w:b/>
                <w:sz w:val="20"/>
                <w:szCs w:val="20"/>
              </w:rPr>
              <w:t>Pd</w:t>
            </w:r>
            <w:r w:rsidRPr="004F1246">
              <w:rPr>
                <w:sz w:val="20"/>
                <w:szCs w:val="20"/>
              </w:rPr>
              <w:t xml:space="preserve"> – základní rozdíly živé a neživé přírody</w:t>
            </w:r>
          </w:p>
          <w:p w:rsidR="007B3332" w:rsidRPr="004F1246" w:rsidRDefault="007B3332" w:rsidP="00C22C42">
            <w:pPr>
              <w:ind w:left="113" w:hanging="113"/>
              <w:rPr>
                <w:sz w:val="20"/>
                <w:szCs w:val="20"/>
              </w:rPr>
            </w:pPr>
            <w:r w:rsidRPr="004F1246">
              <w:rPr>
                <w:b/>
                <w:sz w:val="20"/>
                <w:szCs w:val="20"/>
              </w:rPr>
              <w:t>Vl</w:t>
            </w:r>
            <w:r w:rsidRPr="004F1246">
              <w:rPr>
                <w:sz w:val="20"/>
                <w:szCs w:val="20"/>
              </w:rPr>
              <w:t xml:space="preserve"> – přírodní zdroje a jejich využití</w:t>
            </w:r>
          </w:p>
        </w:tc>
        <w:tc>
          <w:tcPr>
            <w:tcW w:w="1384" w:type="dxa"/>
            <w:tcBorders>
              <w:top w:val="single" w:sz="4" w:space="0" w:color="auto"/>
              <w:left w:val="single" w:sz="4" w:space="0" w:color="auto"/>
              <w:bottom w:val="single" w:sz="4" w:space="0" w:color="auto"/>
              <w:right w:val="single" w:sz="4" w:space="0" w:color="auto"/>
            </w:tcBorders>
          </w:tcPr>
          <w:p w:rsidR="007B3332" w:rsidRPr="004F1246" w:rsidRDefault="007B3332" w:rsidP="00C22C42">
            <w:pPr>
              <w:ind w:left="113" w:hanging="113"/>
              <w:rPr>
                <w:sz w:val="20"/>
                <w:szCs w:val="20"/>
              </w:rPr>
            </w:pPr>
            <w:r w:rsidRPr="004F1246">
              <w:rPr>
                <w:b/>
                <w:sz w:val="20"/>
                <w:szCs w:val="20"/>
              </w:rPr>
              <w:t>Pd</w:t>
            </w:r>
            <w:r w:rsidRPr="004F1246">
              <w:rPr>
                <w:sz w:val="20"/>
                <w:szCs w:val="20"/>
              </w:rPr>
              <w:t xml:space="preserve"> – základní podmínky života pro neživou a živou přírodu</w:t>
            </w:r>
          </w:p>
          <w:p w:rsidR="007B3332" w:rsidRPr="004F1246" w:rsidRDefault="007B3332" w:rsidP="003F11AB">
            <w:pPr>
              <w:rPr>
                <w:sz w:val="20"/>
                <w:szCs w:val="20"/>
              </w:rPr>
            </w:pP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7B3332" w:rsidRPr="004F1246" w:rsidRDefault="007B3332" w:rsidP="00C22C42">
            <w:pPr>
              <w:ind w:left="113" w:hanging="113"/>
              <w:rPr>
                <w:sz w:val="20"/>
                <w:szCs w:val="20"/>
              </w:rPr>
            </w:pPr>
            <w:r w:rsidRPr="004F1246">
              <w:rPr>
                <w:b/>
                <w:sz w:val="20"/>
                <w:szCs w:val="20"/>
              </w:rPr>
              <w:t>Př</w:t>
            </w:r>
            <w:r w:rsidRPr="004F1246">
              <w:rPr>
                <w:sz w:val="20"/>
                <w:szCs w:val="20"/>
              </w:rPr>
              <w:t xml:space="preserve"> – voda</w:t>
            </w:r>
          </w:p>
          <w:p w:rsidR="007B3332" w:rsidRPr="004F1246" w:rsidRDefault="007B3332" w:rsidP="00C22C42">
            <w:pPr>
              <w:ind w:left="113" w:hanging="113"/>
              <w:rPr>
                <w:sz w:val="20"/>
                <w:szCs w:val="20"/>
              </w:rPr>
            </w:pPr>
          </w:p>
        </w:tc>
        <w:tc>
          <w:tcPr>
            <w:tcW w:w="1376" w:type="dxa"/>
            <w:tcBorders>
              <w:top w:val="single" w:sz="4" w:space="0" w:color="auto"/>
              <w:left w:val="single" w:sz="4" w:space="0" w:color="auto"/>
              <w:bottom w:val="single" w:sz="4" w:space="0" w:color="auto"/>
              <w:right w:val="single" w:sz="4" w:space="0" w:color="auto"/>
            </w:tcBorders>
            <w:shd w:val="clear" w:color="auto" w:fill="auto"/>
          </w:tcPr>
          <w:p w:rsidR="007B3332" w:rsidRPr="004F1246" w:rsidRDefault="007B3332" w:rsidP="00C22C42">
            <w:pPr>
              <w:ind w:left="113" w:hanging="113"/>
              <w:rPr>
                <w:sz w:val="20"/>
                <w:szCs w:val="20"/>
              </w:rPr>
            </w:pPr>
            <w:r w:rsidRPr="004F1246">
              <w:rPr>
                <w:b/>
                <w:sz w:val="20"/>
                <w:szCs w:val="20"/>
              </w:rPr>
              <w:t>Př</w:t>
            </w:r>
            <w:r w:rsidRPr="004F1246">
              <w:rPr>
                <w:sz w:val="20"/>
                <w:szCs w:val="20"/>
              </w:rPr>
              <w:t xml:space="preserve"> – ochrana prostředí</w:t>
            </w:r>
          </w:p>
          <w:p w:rsidR="007B3332" w:rsidRPr="004F1246" w:rsidRDefault="007B3332" w:rsidP="00C22C42">
            <w:pPr>
              <w:ind w:left="113" w:hanging="113"/>
              <w:rPr>
                <w:sz w:val="20"/>
                <w:szCs w:val="20"/>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7B3332" w:rsidRPr="004F1246" w:rsidRDefault="007B3332" w:rsidP="00C22C42">
            <w:pPr>
              <w:ind w:left="113" w:hanging="113"/>
              <w:rPr>
                <w:sz w:val="20"/>
                <w:szCs w:val="20"/>
              </w:rPr>
            </w:pPr>
            <w:r w:rsidRPr="004F1246">
              <w:rPr>
                <w:b/>
                <w:sz w:val="20"/>
                <w:szCs w:val="20"/>
              </w:rPr>
              <w:t>Ch, Chpr</w:t>
            </w:r>
            <w:r w:rsidRPr="004F1246">
              <w:rPr>
                <w:sz w:val="20"/>
                <w:szCs w:val="20"/>
              </w:rPr>
              <w:t xml:space="preserve"> – voda</w:t>
            </w:r>
          </w:p>
          <w:p w:rsidR="007B3332" w:rsidRPr="004F1246" w:rsidRDefault="007B3332" w:rsidP="00C22C42">
            <w:pPr>
              <w:ind w:left="113" w:hanging="113"/>
              <w:rPr>
                <w:sz w:val="20"/>
                <w:szCs w:val="20"/>
              </w:rPr>
            </w:pPr>
            <w:r w:rsidRPr="004F1246">
              <w:rPr>
                <w:b/>
                <w:sz w:val="20"/>
                <w:szCs w:val="20"/>
              </w:rPr>
              <w:t>Ch</w:t>
            </w:r>
            <w:r w:rsidRPr="004F1246">
              <w:rPr>
                <w:sz w:val="20"/>
                <w:szCs w:val="20"/>
              </w:rPr>
              <w:t xml:space="preserve"> – ovzduší</w:t>
            </w:r>
          </w:p>
          <w:p w:rsidR="007B3332" w:rsidRPr="004F1246" w:rsidRDefault="007B3332" w:rsidP="00C22C42">
            <w:pPr>
              <w:ind w:left="113" w:hanging="113"/>
              <w:rPr>
                <w:sz w:val="20"/>
                <w:szCs w:val="20"/>
              </w:rPr>
            </w:pPr>
          </w:p>
          <w:p w:rsidR="007B3332" w:rsidRPr="004F1246" w:rsidRDefault="007B3332" w:rsidP="003F11AB">
            <w:pPr>
              <w:rPr>
                <w:sz w:val="20"/>
                <w:szCs w:val="20"/>
              </w:rPr>
            </w:pPr>
          </w:p>
        </w:tc>
        <w:tc>
          <w:tcPr>
            <w:tcW w:w="1516" w:type="dxa"/>
            <w:vMerge w:val="restart"/>
            <w:tcBorders>
              <w:top w:val="single" w:sz="4" w:space="0" w:color="auto"/>
              <w:left w:val="single" w:sz="4" w:space="0" w:color="auto"/>
              <w:bottom w:val="single" w:sz="4" w:space="0" w:color="auto"/>
            </w:tcBorders>
          </w:tcPr>
          <w:p w:rsidR="007B3332" w:rsidRPr="004F1246" w:rsidRDefault="007B3332" w:rsidP="00C22C42">
            <w:pPr>
              <w:ind w:left="113" w:hanging="113"/>
              <w:rPr>
                <w:sz w:val="20"/>
                <w:szCs w:val="20"/>
              </w:rPr>
            </w:pPr>
            <w:r w:rsidRPr="004F1246">
              <w:rPr>
                <w:b/>
                <w:sz w:val="20"/>
                <w:szCs w:val="20"/>
              </w:rPr>
              <w:t>Př</w:t>
            </w:r>
            <w:r w:rsidRPr="004F1246">
              <w:rPr>
                <w:sz w:val="20"/>
                <w:szCs w:val="20"/>
              </w:rPr>
              <w:t xml:space="preserve"> –</w:t>
            </w:r>
          </w:p>
          <w:p w:rsidR="007B3332" w:rsidRPr="004F1246" w:rsidRDefault="007B3332" w:rsidP="00635282">
            <w:pPr>
              <w:numPr>
                <w:ilvl w:val="0"/>
                <w:numId w:val="4"/>
              </w:numPr>
              <w:tabs>
                <w:tab w:val="left" w:pos="170"/>
              </w:tabs>
              <w:ind w:left="187" w:hanging="130"/>
              <w:rPr>
                <w:sz w:val="20"/>
                <w:szCs w:val="20"/>
              </w:rPr>
            </w:pPr>
            <w:r w:rsidRPr="004F1246">
              <w:rPr>
                <w:sz w:val="20"/>
                <w:szCs w:val="20"/>
              </w:rPr>
              <w:t>půda</w:t>
            </w:r>
          </w:p>
          <w:p w:rsidR="007B3332" w:rsidRPr="004F1246" w:rsidRDefault="007B3332" w:rsidP="00635282">
            <w:pPr>
              <w:numPr>
                <w:ilvl w:val="0"/>
                <w:numId w:val="4"/>
              </w:numPr>
              <w:tabs>
                <w:tab w:val="left" w:pos="170"/>
              </w:tabs>
              <w:ind w:left="187" w:hanging="130"/>
              <w:rPr>
                <w:sz w:val="20"/>
                <w:szCs w:val="20"/>
              </w:rPr>
            </w:pPr>
            <w:r w:rsidRPr="004F1246">
              <w:rPr>
                <w:sz w:val="20"/>
                <w:szCs w:val="20"/>
              </w:rPr>
              <w:t>ekosystémy</w:t>
            </w:r>
          </w:p>
          <w:p w:rsidR="007B3332" w:rsidRPr="004F1246" w:rsidRDefault="007B3332" w:rsidP="00C22C42">
            <w:pPr>
              <w:ind w:left="113" w:hanging="113"/>
              <w:rPr>
                <w:sz w:val="20"/>
                <w:szCs w:val="20"/>
              </w:rPr>
            </w:pPr>
            <w:r w:rsidRPr="004F1246">
              <w:rPr>
                <w:b/>
                <w:sz w:val="20"/>
                <w:szCs w:val="20"/>
              </w:rPr>
              <w:t>Př, Ch</w:t>
            </w:r>
            <w:r w:rsidRPr="004F1246">
              <w:rPr>
                <w:sz w:val="20"/>
                <w:szCs w:val="20"/>
              </w:rPr>
              <w:t xml:space="preserve"> – přírodní zdroje</w:t>
            </w:r>
          </w:p>
        </w:tc>
      </w:tr>
      <w:tr w:rsidR="004F1246" w:rsidRPr="004F1246" w:rsidTr="00C22C42">
        <w:tc>
          <w:tcPr>
            <w:tcW w:w="1450" w:type="dxa"/>
            <w:vMerge/>
            <w:tcBorders>
              <w:top w:val="single" w:sz="4" w:space="0" w:color="auto"/>
              <w:bottom w:val="single" w:sz="4" w:space="0" w:color="auto"/>
              <w:right w:val="double" w:sz="4" w:space="0" w:color="auto"/>
            </w:tcBorders>
            <w:shd w:val="clear" w:color="auto" w:fill="E6E6E6"/>
            <w:vAlign w:val="center"/>
          </w:tcPr>
          <w:p w:rsidR="008D6405" w:rsidRPr="004F1246" w:rsidRDefault="008D6405" w:rsidP="00C22C42">
            <w:pPr>
              <w:jc w:val="center"/>
              <w:rPr>
                <w:b/>
              </w:rPr>
            </w:pPr>
          </w:p>
        </w:tc>
        <w:tc>
          <w:tcPr>
            <w:tcW w:w="4172" w:type="dxa"/>
            <w:gridSpan w:val="3"/>
            <w:vMerge/>
            <w:tcBorders>
              <w:top w:val="single" w:sz="4" w:space="0" w:color="auto"/>
              <w:left w:val="double" w:sz="4" w:space="0" w:color="auto"/>
              <w:bottom w:val="single" w:sz="4" w:space="0" w:color="auto"/>
              <w:right w:val="single" w:sz="4" w:space="0" w:color="auto"/>
            </w:tcBorders>
          </w:tcPr>
          <w:p w:rsidR="008D6405" w:rsidRPr="004F1246" w:rsidRDefault="008D6405" w:rsidP="00C22C42">
            <w:pPr>
              <w:ind w:left="113" w:hanging="113"/>
              <w:rPr>
                <w:b/>
                <w:sz w:val="20"/>
                <w:szCs w:val="20"/>
              </w:rPr>
            </w:pPr>
          </w:p>
        </w:tc>
        <w:tc>
          <w:tcPr>
            <w:tcW w:w="2793" w:type="dxa"/>
            <w:gridSpan w:val="2"/>
            <w:tcBorders>
              <w:top w:val="single" w:sz="4" w:space="0" w:color="auto"/>
              <w:left w:val="single" w:sz="4" w:space="0" w:color="auto"/>
              <w:bottom w:val="single" w:sz="4" w:space="0" w:color="auto"/>
              <w:right w:val="single" w:sz="4" w:space="0" w:color="auto"/>
            </w:tcBorders>
          </w:tcPr>
          <w:p w:rsidR="008D6405" w:rsidRPr="004F1246" w:rsidRDefault="008D6405" w:rsidP="00C22C42">
            <w:pPr>
              <w:ind w:left="113" w:hanging="113"/>
              <w:rPr>
                <w:b/>
                <w:sz w:val="20"/>
                <w:szCs w:val="20"/>
              </w:rPr>
            </w:pPr>
            <w:r w:rsidRPr="004F1246">
              <w:rPr>
                <w:b/>
                <w:sz w:val="20"/>
                <w:szCs w:val="20"/>
              </w:rPr>
              <w:t>Tč</w:t>
            </w:r>
            <w:r w:rsidRPr="004F1246">
              <w:rPr>
                <w:sz w:val="20"/>
                <w:szCs w:val="20"/>
              </w:rPr>
              <w:t xml:space="preserve"> – vztah k životnímu prostředí, ochrana životního prostředí</w:t>
            </w:r>
          </w:p>
        </w:tc>
        <w:tc>
          <w:tcPr>
            <w:tcW w:w="4287" w:type="dxa"/>
            <w:gridSpan w:val="3"/>
            <w:tcBorders>
              <w:top w:val="single" w:sz="4" w:space="0" w:color="auto"/>
              <w:left w:val="single" w:sz="4" w:space="0" w:color="auto"/>
              <w:bottom w:val="single" w:sz="4" w:space="0" w:color="auto"/>
              <w:right w:val="single" w:sz="4" w:space="0" w:color="auto"/>
            </w:tcBorders>
            <w:shd w:val="clear" w:color="auto" w:fill="auto"/>
          </w:tcPr>
          <w:p w:rsidR="008D6405" w:rsidRPr="004F1246" w:rsidRDefault="008D6405" w:rsidP="00C22C42">
            <w:pPr>
              <w:ind w:left="113" w:hanging="113"/>
              <w:rPr>
                <w:b/>
                <w:sz w:val="20"/>
                <w:szCs w:val="20"/>
              </w:rPr>
            </w:pPr>
          </w:p>
          <w:p w:rsidR="008D6405" w:rsidRPr="004F1246" w:rsidRDefault="008D6405" w:rsidP="00C22C42">
            <w:pPr>
              <w:ind w:left="113" w:hanging="113"/>
              <w:rPr>
                <w:sz w:val="20"/>
                <w:szCs w:val="20"/>
              </w:rPr>
            </w:pPr>
            <w:r w:rsidRPr="004F1246">
              <w:rPr>
                <w:b/>
                <w:sz w:val="20"/>
                <w:szCs w:val="20"/>
              </w:rPr>
              <w:t xml:space="preserve">Z </w:t>
            </w:r>
            <w:r w:rsidRPr="004F1246">
              <w:rPr>
                <w:sz w:val="20"/>
                <w:szCs w:val="20"/>
              </w:rPr>
              <w:t>– přírodní zdroje</w:t>
            </w:r>
          </w:p>
          <w:p w:rsidR="008D6405" w:rsidRPr="004F1246" w:rsidRDefault="008D6405" w:rsidP="00C22C42">
            <w:pPr>
              <w:ind w:left="113" w:hanging="113"/>
              <w:rPr>
                <w:b/>
                <w:sz w:val="20"/>
                <w:szCs w:val="20"/>
              </w:rPr>
            </w:pPr>
          </w:p>
        </w:tc>
        <w:tc>
          <w:tcPr>
            <w:tcW w:w="1516" w:type="dxa"/>
            <w:vMerge/>
            <w:tcBorders>
              <w:top w:val="single" w:sz="4" w:space="0" w:color="auto"/>
              <w:left w:val="single" w:sz="4" w:space="0" w:color="auto"/>
              <w:bottom w:val="single" w:sz="4" w:space="0" w:color="auto"/>
            </w:tcBorders>
          </w:tcPr>
          <w:p w:rsidR="008D6405" w:rsidRPr="004F1246" w:rsidRDefault="008D6405" w:rsidP="00C22C42">
            <w:pPr>
              <w:ind w:left="113" w:hanging="113"/>
              <w:rPr>
                <w:b/>
                <w:sz w:val="20"/>
                <w:szCs w:val="20"/>
              </w:rPr>
            </w:pPr>
          </w:p>
        </w:tc>
      </w:tr>
      <w:tr w:rsidR="004F1246" w:rsidRPr="004F1246" w:rsidTr="00C22C42">
        <w:tc>
          <w:tcPr>
            <w:tcW w:w="1450" w:type="dxa"/>
            <w:vMerge w:val="restart"/>
            <w:tcBorders>
              <w:top w:val="single" w:sz="4" w:space="0" w:color="auto"/>
              <w:bottom w:val="single" w:sz="4" w:space="0" w:color="auto"/>
              <w:right w:val="double" w:sz="4" w:space="0" w:color="auto"/>
            </w:tcBorders>
            <w:shd w:val="clear" w:color="auto" w:fill="E6E6E6"/>
            <w:vAlign w:val="center"/>
          </w:tcPr>
          <w:p w:rsidR="003F11AB" w:rsidRPr="004F1246" w:rsidRDefault="003F11AB" w:rsidP="00C22C42">
            <w:pPr>
              <w:jc w:val="center"/>
              <w:rPr>
                <w:b/>
                <w:sz w:val="20"/>
                <w:szCs w:val="20"/>
              </w:rPr>
            </w:pPr>
            <w:r w:rsidRPr="004F1246">
              <w:rPr>
                <w:b/>
                <w:sz w:val="20"/>
                <w:szCs w:val="20"/>
              </w:rPr>
              <w:t>Lidské aktivity a problémy životního prostředí</w:t>
            </w:r>
          </w:p>
        </w:tc>
        <w:tc>
          <w:tcPr>
            <w:tcW w:w="1389" w:type="dxa"/>
            <w:tcBorders>
              <w:top w:val="single" w:sz="4" w:space="0" w:color="auto"/>
              <w:left w:val="double" w:sz="4" w:space="0" w:color="auto"/>
              <w:bottom w:val="single" w:sz="4" w:space="0" w:color="auto"/>
              <w:right w:val="single" w:sz="4" w:space="0" w:color="auto"/>
            </w:tcBorders>
            <w:shd w:val="clear" w:color="auto" w:fill="auto"/>
          </w:tcPr>
          <w:p w:rsidR="003F11AB" w:rsidRPr="004F1246" w:rsidRDefault="00B76D22" w:rsidP="00C22C42">
            <w:pPr>
              <w:ind w:left="113" w:hanging="113"/>
              <w:rPr>
                <w:sz w:val="20"/>
                <w:szCs w:val="20"/>
              </w:rPr>
            </w:pPr>
            <w:r w:rsidRPr="004F1246">
              <w:rPr>
                <w:b/>
                <w:sz w:val="20"/>
                <w:szCs w:val="20"/>
              </w:rPr>
              <w:t>NS</w:t>
            </w:r>
            <w:r w:rsidR="003F11AB" w:rsidRPr="004F1246">
              <w:rPr>
                <w:b/>
                <w:sz w:val="20"/>
                <w:szCs w:val="20"/>
              </w:rPr>
              <w:t xml:space="preserve"> – </w:t>
            </w:r>
            <w:r w:rsidR="003F11AB" w:rsidRPr="004F1246">
              <w:rPr>
                <w:sz w:val="20"/>
                <w:szCs w:val="20"/>
              </w:rPr>
              <w:t>odpady</w:t>
            </w:r>
            <w:r w:rsidR="0018306F" w:rsidRPr="004F1246">
              <w:rPr>
                <w:sz w:val="20"/>
                <w:szCs w:val="20"/>
              </w:rPr>
              <w:t>, ochrana přírody</w:t>
            </w:r>
          </w:p>
          <w:p w:rsidR="003F11AB" w:rsidRPr="004F1246" w:rsidRDefault="003F11AB" w:rsidP="00C22C42">
            <w:pPr>
              <w:ind w:left="113" w:hanging="113"/>
              <w:rPr>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18306F" w:rsidRPr="004F1246" w:rsidRDefault="00B76D22" w:rsidP="00C22C42">
            <w:pPr>
              <w:ind w:left="113" w:hanging="113"/>
              <w:rPr>
                <w:b/>
                <w:sz w:val="20"/>
                <w:szCs w:val="20"/>
              </w:rPr>
            </w:pPr>
            <w:r w:rsidRPr="004F1246">
              <w:rPr>
                <w:b/>
                <w:sz w:val="20"/>
                <w:szCs w:val="20"/>
              </w:rPr>
              <w:t>NS</w:t>
            </w:r>
            <w:r w:rsidR="003F11AB" w:rsidRPr="004F1246">
              <w:rPr>
                <w:b/>
                <w:sz w:val="20"/>
                <w:szCs w:val="20"/>
              </w:rPr>
              <w:t xml:space="preserve"> – </w:t>
            </w:r>
          </w:p>
          <w:p w:rsidR="003F11AB" w:rsidRPr="004F1246" w:rsidRDefault="003F11AB" w:rsidP="00635282">
            <w:pPr>
              <w:numPr>
                <w:ilvl w:val="0"/>
                <w:numId w:val="4"/>
              </w:numPr>
              <w:tabs>
                <w:tab w:val="left" w:pos="170"/>
              </w:tabs>
              <w:ind w:left="187" w:hanging="130"/>
              <w:rPr>
                <w:sz w:val="20"/>
                <w:szCs w:val="20"/>
              </w:rPr>
            </w:pPr>
            <w:r w:rsidRPr="004F1246">
              <w:rPr>
                <w:sz w:val="20"/>
                <w:szCs w:val="20"/>
              </w:rPr>
              <w:t>doprava</w:t>
            </w:r>
          </w:p>
          <w:p w:rsidR="0018306F" w:rsidRPr="004F1246" w:rsidRDefault="0018306F" w:rsidP="00635282">
            <w:pPr>
              <w:numPr>
                <w:ilvl w:val="0"/>
                <w:numId w:val="4"/>
              </w:numPr>
              <w:tabs>
                <w:tab w:val="left" w:pos="170"/>
              </w:tabs>
              <w:ind w:left="187" w:hanging="130"/>
              <w:rPr>
                <w:sz w:val="20"/>
                <w:szCs w:val="20"/>
              </w:rPr>
            </w:pPr>
            <w:r w:rsidRPr="004F1246">
              <w:rPr>
                <w:sz w:val="20"/>
                <w:szCs w:val="20"/>
              </w:rPr>
              <w:t>odpady</w:t>
            </w:r>
            <w:r w:rsidR="002E1FB9" w:rsidRPr="004F1246">
              <w:rPr>
                <w:sz w:val="20"/>
                <w:szCs w:val="20"/>
              </w:rPr>
              <w:t xml:space="preserve">, </w:t>
            </w:r>
            <w:r w:rsidRPr="004F1246">
              <w:rPr>
                <w:sz w:val="20"/>
                <w:szCs w:val="20"/>
              </w:rPr>
              <w:t>ochrana přírody</w:t>
            </w:r>
          </w:p>
          <w:p w:rsidR="003F11AB" w:rsidRPr="004F1246" w:rsidRDefault="003F11AB" w:rsidP="00C22C42">
            <w:pPr>
              <w:ind w:left="113" w:hanging="113"/>
              <w:rPr>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3F11AB" w:rsidRPr="004F1246" w:rsidRDefault="00B76D22" w:rsidP="00C22C42">
            <w:pPr>
              <w:ind w:left="113" w:hanging="113"/>
              <w:rPr>
                <w:b/>
                <w:sz w:val="20"/>
                <w:szCs w:val="20"/>
              </w:rPr>
            </w:pPr>
            <w:r w:rsidRPr="004F1246">
              <w:rPr>
                <w:b/>
                <w:sz w:val="20"/>
                <w:szCs w:val="20"/>
              </w:rPr>
              <w:t>NS</w:t>
            </w:r>
            <w:r w:rsidR="003F11AB" w:rsidRPr="004F1246">
              <w:rPr>
                <w:b/>
                <w:sz w:val="20"/>
                <w:szCs w:val="20"/>
              </w:rPr>
              <w:t xml:space="preserve"> – </w:t>
            </w:r>
          </w:p>
          <w:p w:rsidR="003F11AB" w:rsidRPr="004F1246" w:rsidRDefault="003F11AB" w:rsidP="00635282">
            <w:pPr>
              <w:numPr>
                <w:ilvl w:val="0"/>
                <w:numId w:val="4"/>
              </w:numPr>
              <w:tabs>
                <w:tab w:val="left" w:pos="170"/>
              </w:tabs>
              <w:ind w:left="187" w:hanging="130"/>
              <w:rPr>
                <w:sz w:val="20"/>
                <w:szCs w:val="20"/>
              </w:rPr>
            </w:pPr>
            <w:r w:rsidRPr="004F1246">
              <w:rPr>
                <w:sz w:val="20"/>
                <w:szCs w:val="20"/>
              </w:rPr>
              <w:t>odpady</w:t>
            </w:r>
          </w:p>
          <w:p w:rsidR="003F11AB" w:rsidRPr="004F1246" w:rsidRDefault="003F11AB" w:rsidP="00635282">
            <w:pPr>
              <w:numPr>
                <w:ilvl w:val="0"/>
                <w:numId w:val="4"/>
              </w:numPr>
              <w:tabs>
                <w:tab w:val="left" w:pos="170"/>
              </w:tabs>
              <w:ind w:left="187" w:hanging="130"/>
              <w:rPr>
                <w:sz w:val="20"/>
                <w:szCs w:val="20"/>
              </w:rPr>
            </w:pPr>
            <w:r w:rsidRPr="004F1246">
              <w:rPr>
                <w:sz w:val="20"/>
                <w:szCs w:val="20"/>
              </w:rPr>
              <w:t>ochrana přírody a kulturního prostředí</w:t>
            </w:r>
          </w:p>
          <w:p w:rsidR="003F11AB" w:rsidRPr="004F1246" w:rsidRDefault="003F11AB" w:rsidP="00C22C42">
            <w:pPr>
              <w:ind w:left="113" w:hanging="113"/>
              <w:rPr>
                <w:sz w:val="20"/>
                <w:szCs w:val="20"/>
              </w:rPr>
            </w:pPr>
          </w:p>
        </w:tc>
        <w:tc>
          <w:tcPr>
            <w:tcW w:w="1409" w:type="dxa"/>
            <w:vMerge w:val="restart"/>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sz w:val="20"/>
                <w:szCs w:val="20"/>
              </w:rPr>
            </w:pPr>
            <w:r w:rsidRPr="004F1246">
              <w:rPr>
                <w:b/>
                <w:sz w:val="20"/>
                <w:szCs w:val="20"/>
              </w:rPr>
              <w:t>Pd</w:t>
            </w:r>
            <w:r w:rsidRPr="004F1246">
              <w:rPr>
                <w:sz w:val="20"/>
                <w:szCs w:val="20"/>
              </w:rPr>
              <w:t xml:space="preserve"> – změny v </w:t>
            </w:r>
            <w:r w:rsidR="0018306F" w:rsidRPr="004F1246">
              <w:rPr>
                <w:sz w:val="20"/>
                <w:szCs w:val="20"/>
              </w:rPr>
              <w:t>přírodě</w:t>
            </w:r>
          </w:p>
          <w:p w:rsidR="003F11AB" w:rsidRPr="004F1246" w:rsidRDefault="003F11AB" w:rsidP="00C22C42">
            <w:pPr>
              <w:ind w:left="113" w:hanging="113"/>
              <w:rPr>
                <w:sz w:val="20"/>
                <w:szCs w:val="20"/>
              </w:rPr>
            </w:pPr>
          </w:p>
        </w:tc>
        <w:tc>
          <w:tcPr>
            <w:tcW w:w="1384" w:type="dxa"/>
            <w:vMerge w:val="restart"/>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sz w:val="20"/>
                <w:szCs w:val="20"/>
              </w:rPr>
            </w:pPr>
            <w:r w:rsidRPr="004F1246">
              <w:rPr>
                <w:b/>
                <w:sz w:val="20"/>
                <w:szCs w:val="20"/>
              </w:rPr>
              <w:t>Pd</w:t>
            </w:r>
            <w:r w:rsidRPr="004F1246">
              <w:rPr>
                <w:sz w:val="20"/>
                <w:szCs w:val="20"/>
              </w:rPr>
              <w:t xml:space="preserve"> – základy ekologie</w:t>
            </w:r>
          </w:p>
          <w:p w:rsidR="003F11AB" w:rsidRPr="004F1246" w:rsidRDefault="003F11AB" w:rsidP="003F11AB">
            <w:pPr>
              <w:rPr>
                <w:sz w:val="20"/>
                <w:szCs w:val="20"/>
              </w:rPr>
            </w:pPr>
          </w:p>
        </w:tc>
        <w:tc>
          <w:tcPr>
            <w:tcW w:w="1516" w:type="dxa"/>
            <w:tcBorders>
              <w:top w:val="single" w:sz="4" w:space="0" w:color="auto"/>
              <w:left w:val="single" w:sz="4" w:space="0" w:color="auto"/>
              <w:bottom w:val="single" w:sz="4" w:space="0" w:color="auto"/>
              <w:right w:val="single" w:sz="4" w:space="0" w:color="auto"/>
            </w:tcBorders>
            <w:shd w:val="clear" w:color="auto" w:fill="auto"/>
          </w:tcPr>
          <w:p w:rsidR="003F11AB" w:rsidRPr="004F1246" w:rsidRDefault="003F11AB" w:rsidP="00C22C42">
            <w:pPr>
              <w:ind w:left="113" w:hanging="113"/>
              <w:rPr>
                <w:sz w:val="20"/>
                <w:szCs w:val="20"/>
              </w:rPr>
            </w:pPr>
            <w:r w:rsidRPr="004F1246">
              <w:rPr>
                <w:b/>
                <w:sz w:val="20"/>
                <w:szCs w:val="20"/>
              </w:rPr>
              <w:t>Př</w:t>
            </w:r>
            <w:r w:rsidR="002E1FB9" w:rsidRPr="004F1246">
              <w:rPr>
                <w:b/>
                <w:sz w:val="20"/>
                <w:szCs w:val="20"/>
              </w:rPr>
              <w:t>, Z</w:t>
            </w:r>
            <w:r w:rsidRPr="004F1246">
              <w:rPr>
                <w:sz w:val="20"/>
                <w:szCs w:val="20"/>
              </w:rPr>
              <w:t xml:space="preserve"> – zemědělství a ekologické zemědělství</w:t>
            </w:r>
          </w:p>
          <w:p w:rsidR="003F11AB" w:rsidRPr="004F1246" w:rsidRDefault="00621446" w:rsidP="00C22C42">
            <w:pPr>
              <w:ind w:left="113" w:hanging="113"/>
              <w:rPr>
                <w:sz w:val="20"/>
                <w:szCs w:val="20"/>
              </w:rPr>
            </w:pPr>
            <w:r w:rsidRPr="004F1246">
              <w:rPr>
                <w:b/>
                <w:sz w:val="20"/>
                <w:szCs w:val="20"/>
              </w:rPr>
              <w:t>Vo</w:t>
            </w:r>
            <w:r w:rsidR="003F11AB" w:rsidRPr="004F1246">
              <w:rPr>
                <w:sz w:val="20"/>
                <w:szCs w:val="20"/>
              </w:rPr>
              <w:t xml:space="preserve"> – odpady</w:t>
            </w:r>
          </w:p>
          <w:p w:rsidR="003F11AB" w:rsidRPr="004F1246" w:rsidRDefault="003F11AB" w:rsidP="00C22C42">
            <w:pPr>
              <w:ind w:left="113" w:hanging="113"/>
              <w:rPr>
                <w:sz w:val="20"/>
                <w:szCs w:val="20"/>
              </w:rPr>
            </w:pPr>
            <w:r w:rsidRPr="004F1246">
              <w:rPr>
                <w:b/>
                <w:sz w:val="20"/>
                <w:szCs w:val="20"/>
              </w:rPr>
              <w:t>D</w:t>
            </w:r>
            <w:r w:rsidRPr="004F1246">
              <w:rPr>
                <w:sz w:val="20"/>
                <w:szCs w:val="20"/>
              </w:rPr>
              <w:t xml:space="preserve"> – ochrana kulturních památek</w:t>
            </w:r>
          </w:p>
          <w:p w:rsidR="0018306F" w:rsidRPr="004F1246" w:rsidRDefault="003F11AB" w:rsidP="00C22C42">
            <w:pPr>
              <w:ind w:left="113" w:hanging="113"/>
              <w:rPr>
                <w:sz w:val="20"/>
                <w:szCs w:val="20"/>
              </w:rPr>
            </w:pPr>
            <w:r w:rsidRPr="004F1246">
              <w:rPr>
                <w:sz w:val="20"/>
                <w:szCs w:val="20"/>
              </w:rPr>
              <w:t>kurz –</w:t>
            </w:r>
            <w:r w:rsidR="002E1FB9" w:rsidRPr="004F1246">
              <w:rPr>
                <w:sz w:val="20"/>
                <w:szCs w:val="20"/>
              </w:rPr>
              <w:t xml:space="preserve"> esteticko–</w:t>
            </w:r>
            <w:r w:rsidRPr="004F1246">
              <w:rPr>
                <w:sz w:val="20"/>
                <w:szCs w:val="20"/>
              </w:rPr>
              <w:t>přírodovědný kurz</w:t>
            </w:r>
          </w:p>
        </w:tc>
        <w:tc>
          <w:tcPr>
            <w:tcW w:w="1376" w:type="dxa"/>
            <w:tcBorders>
              <w:top w:val="single" w:sz="4" w:space="0" w:color="auto"/>
              <w:left w:val="single" w:sz="4" w:space="0" w:color="auto"/>
              <w:bottom w:val="single" w:sz="4" w:space="0" w:color="auto"/>
              <w:right w:val="single" w:sz="4" w:space="0" w:color="auto"/>
            </w:tcBorders>
            <w:shd w:val="clear" w:color="auto" w:fill="auto"/>
          </w:tcPr>
          <w:p w:rsidR="0018306F" w:rsidRPr="004F1246" w:rsidRDefault="003F11AB" w:rsidP="00C22C42">
            <w:pPr>
              <w:ind w:left="113" w:hanging="113"/>
              <w:rPr>
                <w:sz w:val="20"/>
                <w:szCs w:val="20"/>
              </w:rPr>
            </w:pPr>
            <w:r w:rsidRPr="004F1246">
              <w:rPr>
                <w:b/>
                <w:sz w:val="20"/>
                <w:szCs w:val="20"/>
              </w:rPr>
              <w:t>Z</w:t>
            </w:r>
            <w:r w:rsidRPr="004F1246">
              <w:rPr>
                <w:sz w:val="20"/>
                <w:szCs w:val="20"/>
              </w:rPr>
              <w:t xml:space="preserve"> – </w:t>
            </w:r>
            <w:r w:rsidR="0018306F" w:rsidRPr="004F1246">
              <w:rPr>
                <w:sz w:val="20"/>
                <w:szCs w:val="20"/>
              </w:rPr>
              <w:t>doprava a živ. prostředí</w:t>
            </w:r>
          </w:p>
          <w:p w:rsidR="003F11AB" w:rsidRPr="004F1246" w:rsidRDefault="003F11AB" w:rsidP="00C22C42">
            <w:pPr>
              <w:ind w:left="113" w:hanging="113"/>
              <w:rPr>
                <w:sz w:val="20"/>
                <w:szCs w:val="20"/>
              </w:rPr>
            </w:pPr>
          </w:p>
          <w:p w:rsidR="003F11AB" w:rsidRPr="004F1246" w:rsidRDefault="003F11AB" w:rsidP="003F11AB">
            <w:pPr>
              <w:rPr>
                <w:sz w:val="20"/>
                <w:szCs w:val="20"/>
              </w:rPr>
            </w:pPr>
          </w:p>
        </w:tc>
        <w:tc>
          <w:tcPr>
            <w:tcW w:w="1395" w:type="dxa"/>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sz w:val="20"/>
                <w:szCs w:val="20"/>
              </w:rPr>
            </w:pPr>
            <w:r w:rsidRPr="004F1246">
              <w:rPr>
                <w:b/>
                <w:sz w:val="20"/>
                <w:szCs w:val="20"/>
              </w:rPr>
              <w:t>D</w:t>
            </w:r>
            <w:r w:rsidRPr="004F1246">
              <w:rPr>
                <w:sz w:val="20"/>
                <w:szCs w:val="20"/>
              </w:rPr>
              <w:t xml:space="preserve"> – průmyslová revoluce</w:t>
            </w:r>
          </w:p>
          <w:p w:rsidR="003F11AB" w:rsidRPr="004F1246" w:rsidRDefault="00FC4492" w:rsidP="00C22C42">
            <w:pPr>
              <w:ind w:left="113" w:hanging="113"/>
              <w:rPr>
                <w:sz w:val="20"/>
                <w:szCs w:val="20"/>
              </w:rPr>
            </w:pPr>
            <w:r w:rsidRPr="004F1246">
              <w:rPr>
                <w:b/>
                <w:sz w:val="20"/>
                <w:szCs w:val="20"/>
              </w:rPr>
              <w:t xml:space="preserve">Ch </w:t>
            </w:r>
            <w:r w:rsidR="003F11AB" w:rsidRPr="004F1246">
              <w:rPr>
                <w:sz w:val="20"/>
                <w:szCs w:val="20"/>
              </w:rPr>
              <w:t>– odpady</w:t>
            </w:r>
          </w:p>
          <w:p w:rsidR="0018306F" w:rsidRPr="004F1246" w:rsidRDefault="0018306F" w:rsidP="00C22C42">
            <w:pPr>
              <w:ind w:left="113" w:hanging="113"/>
              <w:rPr>
                <w:sz w:val="20"/>
                <w:szCs w:val="20"/>
              </w:rPr>
            </w:pPr>
            <w:r w:rsidRPr="004F1246">
              <w:rPr>
                <w:b/>
                <w:sz w:val="20"/>
                <w:szCs w:val="20"/>
              </w:rPr>
              <w:t xml:space="preserve">Z </w:t>
            </w:r>
            <w:r w:rsidRPr="004F1246">
              <w:rPr>
                <w:sz w:val="20"/>
                <w:szCs w:val="20"/>
              </w:rPr>
              <w:t>– doprava a živ. prostředí</w:t>
            </w:r>
          </w:p>
          <w:p w:rsidR="003F11AB" w:rsidRPr="004F1246" w:rsidRDefault="003F11AB" w:rsidP="00C22C42">
            <w:pPr>
              <w:ind w:left="113" w:hanging="113"/>
              <w:rPr>
                <w:sz w:val="20"/>
                <w:szCs w:val="20"/>
              </w:rPr>
            </w:pPr>
          </w:p>
        </w:tc>
        <w:tc>
          <w:tcPr>
            <w:tcW w:w="1516" w:type="dxa"/>
            <w:tcBorders>
              <w:top w:val="single" w:sz="4" w:space="0" w:color="auto"/>
              <w:left w:val="single" w:sz="4" w:space="0" w:color="auto"/>
              <w:bottom w:val="single" w:sz="4" w:space="0" w:color="auto"/>
            </w:tcBorders>
          </w:tcPr>
          <w:p w:rsidR="003F11AB" w:rsidRPr="004F1246" w:rsidRDefault="003F11AB" w:rsidP="00C22C42">
            <w:pPr>
              <w:ind w:left="113" w:hanging="113"/>
              <w:rPr>
                <w:sz w:val="20"/>
                <w:szCs w:val="20"/>
              </w:rPr>
            </w:pPr>
            <w:r w:rsidRPr="004F1246">
              <w:rPr>
                <w:b/>
                <w:sz w:val="20"/>
                <w:szCs w:val="20"/>
              </w:rPr>
              <w:t>Př, Ch</w:t>
            </w:r>
            <w:r w:rsidRPr="004F1246">
              <w:rPr>
                <w:sz w:val="20"/>
                <w:szCs w:val="20"/>
              </w:rPr>
              <w:t xml:space="preserve"> – doprava a životní prostředí</w:t>
            </w:r>
          </w:p>
          <w:p w:rsidR="003F11AB" w:rsidRPr="004F1246" w:rsidRDefault="003F11AB" w:rsidP="00C22C42">
            <w:pPr>
              <w:ind w:left="113" w:hanging="113"/>
              <w:rPr>
                <w:sz w:val="20"/>
                <w:szCs w:val="20"/>
              </w:rPr>
            </w:pPr>
            <w:r w:rsidRPr="004F1246">
              <w:rPr>
                <w:b/>
                <w:sz w:val="20"/>
                <w:szCs w:val="20"/>
              </w:rPr>
              <w:t>Př, Ch</w:t>
            </w:r>
            <w:r w:rsidRPr="004F1246">
              <w:rPr>
                <w:sz w:val="20"/>
                <w:szCs w:val="20"/>
              </w:rPr>
              <w:t xml:space="preserve"> – odpady</w:t>
            </w:r>
          </w:p>
          <w:p w:rsidR="002E1FB9" w:rsidRPr="004F1246" w:rsidRDefault="003F11AB" w:rsidP="00C22C42">
            <w:pPr>
              <w:ind w:left="113" w:hanging="113"/>
              <w:rPr>
                <w:sz w:val="20"/>
                <w:szCs w:val="20"/>
              </w:rPr>
            </w:pPr>
            <w:r w:rsidRPr="004F1246">
              <w:rPr>
                <w:b/>
                <w:sz w:val="20"/>
                <w:szCs w:val="20"/>
              </w:rPr>
              <w:t>Př</w:t>
            </w:r>
            <w:r w:rsidRPr="004F1246">
              <w:rPr>
                <w:sz w:val="20"/>
                <w:szCs w:val="20"/>
              </w:rPr>
              <w:t xml:space="preserve"> – </w:t>
            </w:r>
          </w:p>
          <w:p w:rsidR="002E1FB9" w:rsidRPr="004F1246" w:rsidRDefault="003F11AB" w:rsidP="00635282">
            <w:pPr>
              <w:numPr>
                <w:ilvl w:val="0"/>
                <w:numId w:val="4"/>
              </w:numPr>
              <w:tabs>
                <w:tab w:val="left" w:pos="170"/>
              </w:tabs>
              <w:ind w:left="187" w:hanging="130"/>
              <w:rPr>
                <w:sz w:val="20"/>
                <w:szCs w:val="20"/>
              </w:rPr>
            </w:pPr>
            <w:r w:rsidRPr="004F1246">
              <w:rPr>
                <w:sz w:val="20"/>
                <w:szCs w:val="20"/>
              </w:rPr>
              <w:t>ochrana prostředí</w:t>
            </w:r>
          </w:p>
          <w:p w:rsidR="003F11AB" w:rsidRPr="004F1246" w:rsidRDefault="003F11AB" w:rsidP="00635282">
            <w:pPr>
              <w:numPr>
                <w:ilvl w:val="0"/>
                <w:numId w:val="4"/>
              </w:numPr>
              <w:tabs>
                <w:tab w:val="left" w:pos="170"/>
              </w:tabs>
              <w:ind w:left="187" w:hanging="130"/>
              <w:rPr>
                <w:sz w:val="20"/>
                <w:szCs w:val="20"/>
              </w:rPr>
            </w:pPr>
            <w:r w:rsidRPr="004F1246">
              <w:rPr>
                <w:sz w:val="20"/>
                <w:szCs w:val="20"/>
              </w:rPr>
              <w:t>změny krajiny</w:t>
            </w:r>
          </w:p>
          <w:p w:rsidR="003F11AB" w:rsidRPr="004F1246" w:rsidRDefault="003F11AB" w:rsidP="00C22C42">
            <w:pPr>
              <w:tabs>
                <w:tab w:val="left" w:pos="170"/>
              </w:tabs>
              <w:rPr>
                <w:sz w:val="20"/>
                <w:szCs w:val="20"/>
              </w:rPr>
            </w:pPr>
          </w:p>
        </w:tc>
      </w:tr>
      <w:tr w:rsidR="004F1246" w:rsidRPr="004F1246" w:rsidTr="00C22C42">
        <w:tc>
          <w:tcPr>
            <w:tcW w:w="1450" w:type="dxa"/>
            <w:vMerge/>
            <w:tcBorders>
              <w:top w:val="single" w:sz="4" w:space="0" w:color="auto"/>
              <w:bottom w:val="single" w:sz="4" w:space="0" w:color="auto"/>
              <w:right w:val="double" w:sz="4" w:space="0" w:color="auto"/>
            </w:tcBorders>
            <w:shd w:val="clear" w:color="auto" w:fill="E6E6E6"/>
            <w:vAlign w:val="center"/>
          </w:tcPr>
          <w:p w:rsidR="002E1FB9" w:rsidRPr="004F1246" w:rsidRDefault="002E1FB9" w:rsidP="00C22C42">
            <w:pPr>
              <w:jc w:val="center"/>
              <w:rPr>
                <w:b/>
              </w:rPr>
            </w:pPr>
          </w:p>
        </w:tc>
        <w:tc>
          <w:tcPr>
            <w:tcW w:w="4172" w:type="dxa"/>
            <w:gridSpan w:val="3"/>
            <w:tcBorders>
              <w:top w:val="single" w:sz="4" w:space="0" w:color="auto"/>
              <w:left w:val="double" w:sz="4" w:space="0" w:color="auto"/>
              <w:bottom w:val="single" w:sz="4" w:space="0" w:color="auto"/>
              <w:right w:val="single" w:sz="4" w:space="0" w:color="auto"/>
            </w:tcBorders>
            <w:shd w:val="clear" w:color="auto" w:fill="auto"/>
          </w:tcPr>
          <w:p w:rsidR="002E1FB9" w:rsidRPr="004F1246" w:rsidRDefault="002E1FB9" w:rsidP="00C22C42">
            <w:pPr>
              <w:ind w:left="113" w:hanging="113"/>
              <w:rPr>
                <w:sz w:val="20"/>
                <w:szCs w:val="20"/>
              </w:rPr>
            </w:pPr>
            <w:r w:rsidRPr="004F1246">
              <w:rPr>
                <w:b/>
                <w:sz w:val="20"/>
                <w:szCs w:val="20"/>
              </w:rPr>
              <w:t>Tč</w:t>
            </w:r>
            <w:r w:rsidRPr="004F1246">
              <w:rPr>
                <w:sz w:val="20"/>
                <w:szCs w:val="20"/>
              </w:rPr>
              <w:t xml:space="preserve"> – zpracování odpadů</w:t>
            </w:r>
          </w:p>
          <w:p w:rsidR="002E1FB9" w:rsidRPr="004F1246" w:rsidRDefault="002E1FB9" w:rsidP="00C22C42">
            <w:pPr>
              <w:ind w:left="113" w:hanging="113"/>
              <w:rPr>
                <w:sz w:val="20"/>
                <w:szCs w:val="20"/>
              </w:rPr>
            </w:pPr>
            <w:r w:rsidRPr="004F1246">
              <w:rPr>
                <w:b/>
                <w:sz w:val="20"/>
                <w:szCs w:val="20"/>
              </w:rPr>
              <w:t>Tv</w:t>
            </w:r>
            <w:r w:rsidRPr="004F1246">
              <w:rPr>
                <w:sz w:val="20"/>
                <w:szCs w:val="20"/>
              </w:rPr>
              <w:t xml:space="preserve"> – pohybové činnosti a soutěže</w:t>
            </w:r>
          </w:p>
        </w:tc>
        <w:tc>
          <w:tcPr>
            <w:tcW w:w="1409" w:type="dxa"/>
            <w:vMerge/>
            <w:tcBorders>
              <w:top w:val="single" w:sz="4" w:space="0" w:color="auto"/>
              <w:left w:val="single" w:sz="4" w:space="0" w:color="auto"/>
              <w:bottom w:val="single" w:sz="4" w:space="0" w:color="auto"/>
              <w:right w:val="single" w:sz="4" w:space="0" w:color="auto"/>
            </w:tcBorders>
          </w:tcPr>
          <w:p w:rsidR="002E1FB9" w:rsidRPr="004F1246" w:rsidRDefault="002E1FB9" w:rsidP="00C22C42">
            <w:pPr>
              <w:ind w:left="113" w:hanging="113"/>
              <w:rPr>
                <w:b/>
                <w:sz w:val="20"/>
                <w:szCs w:val="20"/>
              </w:rPr>
            </w:pPr>
          </w:p>
        </w:tc>
        <w:tc>
          <w:tcPr>
            <w:tcW w:w="1384" w:type="dxa"/>
            <w:vMerge/>
            <w:tcBorders>
              <w:top w:val="single" w:sz="4" w:space="0" w:color="auto"/>
              <w:left w:val="single" w:sz="4" w:space="0" w:color="auto"/>
              <w:bottom w:val="single" w:sz="4" w:space="0" w:color="auto"/>
              <w:right w:val="single" w:sz="4" w:space="0" w:color="auto"/>
            </w:tcBorders>
          </w:tcPr>
          <w:p w:rsidR="002E1FB9" w:rsidRPr="004F1246" w:rsidRDefault="002E1FB9" w:rsidP="00C22C42">
            <w:pPr>
              <w:ind w:left="113" w:hanging="113"/>
              <w:rPr>
                <w:b/>
                <w:sz w:val="20"/>
                <w:szCs w:val="20"/>
              </w:rPr>
            </w:pPr>
          </w:p>
        </w:tc>
        <w:tc>
          <w:tcPr>
            <w:tcW w:w="2892" w:type="dxa"/>
            <w:gridSpan w:val="2"/>
            <w:tcBorders>
              <w:top w:val="single" w:sz="4" w:space="0" w:color="auto"/>
              <w:left w:val="single" w:sz="4" w:space="0" w:color="auto"/>
              <w:bottom w:val="single" w:sz="4" w:space="0" w:color="auto"/>
              <w:right w:val="single" w:sz="4" w:space="0" w:color="auto"/>
            </w:tcBorders>
            <w:shd w:val="clear" w:color="auto" w:fill="auto"/>
          </w:tcPr>
          <w:p w:rsidR="002E1FB9" w:rsidRPr="004F1246" w:rsidRDefault="002E1FB9" w:rsidP="00C22C42">
            <w:pPr>
              <w:ind w:left="113" w:hanging="113"/>
              <w:rPr>
                <w:sz w:val="20"/>
                <w:szCs w:val="20"/>
              </w:rPr>
            </w:pPr>
            <w:r w:rsidRPr="004F1246">
              <w:rPr>
                <w:b/>
                <w:sz w:val="20"/>
                <w:szCs w:val="20"/>
              </w:rPr>
              <w:t>Pč (Pěstitelství)</w:t>
            </w:r>
            <w:r w:rsidRPr="004F1246">
              <w:rPr>
                <w:sz w:val="20"/>
                <w:szCs w:val="20"/>
              </w:rPr>
              <w:t xml:space="preserve"> – ochrana živ. prostředí a péče o jeho zlepšení</w:t>
            </w:r>
          </w:p>
        </w:tc>
        <w:tc>
          <w:tcPr>
            <w:tcW w:w="2911" w:type="dxa"/>
            <w:gridSpan w:val="2"/>
            <w:tcBorders>
              <w:top w:val="single" w:sz="4" w:space="0" w:color="auto"/>
              <w:left w:val="single" w:sz="4" w:space="0" w:color="auto"/>
              <w:bottom w:val="single" w:sz="4" w:space="0" w:color="auto"/>
            </w:tcBorders>
          </w:tcPr>
          <w:p w:rsidR="002E1FB9" w:rsidRPr="004F1246" w:rsidRDefault="002E1FB9" w:rsidP="00C22C42">
            <w:pPr>
              <w:ind w:left="113" w:hanging="113"/>
              <w:rPr>
                <w:b/>
                <w:sz w:val="20"/>
                <w:szCs w:val="20"/>
              </w:rPr>
            </w:pPr>
            <w:r w:rsidRPr="004F1246">
              <w:rPr>
                <w:b/>
                <w:sz w:val="20"/>
                <w:szCs w:val="20"/>
              </w:rPr>
              <w:t>Svs</w:t>
            </w:r>
            <w:r w:rsidRPr="004F1246">
              <w:rPr>
                <w:sz w:val="20"/>
                <w:szCs w:val="20"/>
              </w:rPr>
              <w:t xml:space="preserve"> – motivace chování lidí</w:t>
            </w:r>
          </w:p>
        </w:tc>
      </w:tr>
      <w:tr w:rsidR="004F1246" w:rsidRPr="004F1246" w:rsidTr="00C22C42">
        <w:tc>
          <w:tcPr>
            <w:tcW w:w="1450" w:type="dxa"/>
            <w:vMerge/>
            <w:tcBorders>
              <w:top w:val="single" w:sz="4" w:space="0" w:color="auto"/>
              <w:bottom w:val="single" w:sz="4" w:space="0" w:color="auto"/>
              <w:right w:val="double" w:sz="4" w:space="0" w:color="auto"/>
            </w:tcBorders>
            <w:shd w:val="clear" w:color="auto" w:fill="E6E6E6"/>
            <w:vAlign w:val="center"/>
          </w:tcPr>
          <w:p w:rsidR="0018306F" w:rsidRPr="004F1246" w:rsidRDefault="0018306F" w:rsidP="00C22C42">
            <w:pPr>
              <w:jc w:val="center"/>
              <w:rPr>
                <w:b/>
              </w:rPr>
            </w:pPr>
          </w:p>
        </w:tc>
        <w:tc>
          <w:tcPr>
            <w:tcW w:w="12768" w:type="dxa"/>
            <w:gridSpan w:val="9"/>
            <w:tcBorders>
              <w:top w:val="single" w:sz="4" w:space="0" w:color="auto"/>
              <w:left w:val="double" w:sz="4" w:space="0" w:color="auto"/>
              <w:bottom w:val="single" w:sz="4" w:space="0" w:color="auto"/>
            </w:tcBorders>
          </w:tcPr>
          <w:p w:rsidR="0018306F" w:rsidRPr="004F1246" w:rsidRDefault="0018306F" w:rsidP="00C22C42">
            <w:pPr>
              <w:ind w:left="113" w:hanging="113"/>
              <w:rPr>
                <w:b/>
                <w:sz w:val="20"/>
                <w:szCs w:val="20"/>
              </w:rPr>
            </w:pPr>
            <w:r w:rsidRPr="004F1246">
              <w:rPr>
                <w:b/>
                <w:sz w:val="20"/>
                <w:szCs w:val="20"/>
              </w:rPr>
              <w:t>Dlouhodobý program</w:t>
            </w:r>
            <w:r w:rsidRPr="004F1246">
              <w:rPr>
                <w:sz w:val="20"/>
                <w:szCs w:val="20"/>
              </w:rPr>
              <w:t xml:space="preserve"> – Den Země</w:t>
            </w:r>
          </w:p>
        </w:tc>
      </w:tr>
      <w:tr w:rsidR="004F1246" w:rsidRPr="004F1246" w:rsidTr="00C22C42">
        <w:tc>
          <w:tcPr>
            <w:tcW w:w="1450" w:type="dxa"/>
            <w:vMerge w:val="restart"/>
            <w:tcBorders>
              <w:top w:val="single" w:sz="4" w:space="0" w:color="auto"/>
              <w:right w:val="double" w:sz="4" w:space="0" w:color="auto"/>
            </w:tcBorders>
            <w:shd w:val="clear" w:color="auto" w:fill="E6E6E6"/>
            <w:vAlign w:val="center"/>
          </w:tcPr>
          <w:p w:rsidR="003F11AB" w:rsidRPr="004F1246" w:rsidRDefault="003F11AB" w:rsidP="00C22C42">
            <w:pPr>
              <w:jc w:val="center"/>
              <w:rPr>
                <w:b/>
                <w:sz w:val="20"/>
                <w:szCs w:val="20"/>
              </w:rPr>
            </w:pPr>
            <w:r w:rsidRPr="004F1246">
              <w:rPr>
                <w:b/>
                <w:sz w:val="20"/>
                <w:szCs w:val="20"/>
              </w:rPr>
              <w:t>Vztah člověka k prostředí</w:t>
            </w:r>
          </w:p>
        </w:tc>
        <w:tc>
          <w:tcPr>
            <w:tcW w:w="1389" w:type="dxa"/>
            <w:tcBorders>
              <w:top w:val="single" w:sz="4" w:space="0" w:color="auto"/>
              <w:left w:val="double" w:sz="4" w:space="0" w:color="auto"/>
              <w:bottom w:val="single" w:sz="4" w:space="0" w:color="auto"/>
              <w:right w:val="single" w:sz="4" w:space="0" w:color="auto"/>
            </w:tcBorders>
          </w:tcPr>
          <w:p w:rsidR="003F11AB" w:rsidRPr="004F1246" w:rsidRDefault="00B76D22" w:rsidP="00C22C42">
            <w:pPr>
              <w:ind w:left="113" w:hanging="113"/>
              <w:rPr>
                <w:b/>
                <w:sz w:val="20"/>
                <w:szCs w:val="20"/>
              </w:rPr>
            </w:pPr>
            <w:r w:rsidRPr="004F1246">
              <w:rPr>
                <w:b/>
                <w:sz w:val="20"/>
                <w:szCs w:val="20"/>
              </w:rPr>
              <w:t>NS</w:t>
            </w:r>
            <w:r w:rsidR="003F11AB" w:rsidRPr="004F1246">
              <w:rPr>
                <w:b/>
                <w:sz w:val="20"/>
                <w:szCs w:val="20"/>
              </w:rPr>
              <w:t xml:space="preserve"> – </w:t>
            </w:r>
          </w:p>
          <w:p w:rsidR="003F11AB" w:rsidRPr="004F1246" w:rsidRDefault="003F11AB" w:rsidP="00635282">
            <w:pPr>
              <w:numPr>
                <w:ilvl w:val="0"/>
                <w:numId w:val="4"/>
              </w:numPr>
              <w:tabs>
                <w:tab w:val="left" w:pos="170"/>
              </w:tabs>
              <w:ind w:left="187" w:hanging="130"/>
              <w:rPr>
                <w:sz w:val="20"/>
                <w:szCs w:val="20"/>
              </w:rPr>
            </w:pPr>
            <w:r w:rsidRPr="004F1246">
              <w:rPr>
                <w:sz w:val="20"/>
                <w:szCs w:val="20"/>
              </w:rPr>
              <w:t>naše obec</w:t>
            </w:r>
          </w:p>
          <w:p w:rsidR="003F11AB" w:rsidRPr="004F1246" w:rsidRDefault="003F11AB" w:rsidP="00635282">
            <w:pPr>
              <w:numPr>
                <w:ilvl w:val="0"/>
                <w:numId w:val="4"/>
              </w:numPr>
              <w:tabs>
                <w:tab w:val="left" w:pos="170"/>
              </w:tabs>
              <w:ind w:left="187" w:hanging="130"/>
              <w:rPr>
                <w:sz w:val="20"/>
                <w:szCs w:val="20"/>
              </w:rPr>
            </w:pPr>
            <w:r w:rsidRPr="004F1246">
              <w:rPr>
                <w:sz w:val="20"/>
                <w:szCs w:val="20"/>
              </w:rPr>
              <w:t>prostředí a zdraví</w:t>
            </w:r>
          </w:p>
          <w:p w:rsidR="003F11AB" w:rsidRPr="004F1246" w:rsidRDefault="003F11AB" w:rsidP="003F11AB">
            <w:pPr>
              <w:rPr>
                <w:sz w:val="20"/>
                <w:szCs w:val="20"/>
              </w:rPr>
            </w:pPr>
          </w:p>
        </w:tc>
        <w:tc>
          <w:tcPr>
            <w:tcW w:w="1389" w:type="dxa"/>
            <w:tcBorders>
              <w:top w:val="single" w:sz="4" w:space="0" w:color="auto"/>
              <w:left w:val="single" w:sz="4" w:space="0" w:color="auto"/>
              <w:bottom w:val="single" w:sz="4" w:space="0" w:color="auto"/>
              <w:right w:val="single" w:sz="4" w:space="0" w:color="auto"/>
            </w:tcBorders>
          </w:tcPr>
          <w:p w:rsidR="003F11AB" w:rsidRPr="004F1246" w:rsidRDefault="00B76D22" w:rsidP="00C22C42">
            <w:pPr>
              <w:ind w:left="113" w:hanging="113"/>
              <w:rPr>
                <w:sz w:val="20"/>
                <w:szCs w:val="20"/>
              </w:rPr>
            </w:pPr>
            <w:r w:rsidRPr="004F1246">
              <w:rPr>
                <w:b/>
                <w:sz w:val="20"/>
                <w:szCs w:val="20"/>
              </w:rPr>
              <w:t>NS</w:t>
            </w:r>
            <w:r w:rsidR="003F11AB" w:rsidRPr="004F1246">
              <w:rPr>
                <w:sz w:val="20"/>
                <w:szCs w:val="20"/>
              </w:rPr>
              <w:t xml:space="preserve"> – ochrana životního prostředí a zdraví</w:t>
            </w:r>
          </w:p>
          <w:p w:rsidR="003F11AB" w:rsidRPr="004F1246" w:rsidRDefault="00DD4168" w:rsidP="00C22C42">
            <w:pPr>
              <w:ind w:left="113" w:hanging="113"/>
              <w:rPr>
                <w:sz w:val="20"/>
                <w:szCs w:val="20"/>
              </w:rPr>
            </w:pPr>
            <w:r w:rsidRPr="004F1246">
              <w:rPr>
                <w:b/>
                <w:sz w:val="20"/>
                <w:szCs w:val="20"/>
              </w:rPr>
              <w:t>NS</w:t>
            </w:r>
            <w:r w:rsidRPr="004F1246">
              <w:rPr>
                <w:sz w:val="20"/>
                <w:szCs w:val="20"/>
              </w:rPr>
              <w:t xml:space="preserve"> – </w:t>
            </w:r>
            <w:r w:rsidRPr="004F1246">
              <w:rPr>
                <w:i/>
                <w:sz w:val="20"/>
                <w:szCs w:val="20"/>
              </w:rPr>
              <w:t>projekt</w:t>
            </w:r>
            <w:r w:rsidRPr="004F1246">
              <w:rPr>
                <w:sz w:val="20"/>
                <w:szCs w:val="20"/>
              </w:rPr>
              <w:t xml:space="preserve"> naše město</w:t>
            </w:r>
          </w:p>
        </w:tc>
        <w:tc>
          <w:tcPr>
            <w:tcW w:w="1394" w:type="dxa"/>
            <w:tcBorders>
              <w:top w:val="single" w:sz="4" w:space="0" w:color="auto"/>
              <w:left w:val="single" w:sz="4" w:space="0" w:color="auto"/>
              <w:bottom w:val="single" w:sz="4" w:space="0" w:color="auto"/>
              <w:right w:val="single" w:sz="4" w:space="0" w:color="auto"/>
            </w:tcBorders>
          </w:tcPr>
          <w:p w:rsidR="003F11AB" w:rsidRPr="004F1246" w:rsidRDefault="00B76D22" w:rsidP="00C22C42">
            <w:pPr>
              <w:ind w:left="113" w:hanging="113"/>
              <w:rPr>
                <w:b/>
                <w:sz w:val="20"/>
                <w:szCs w:val="20"/>
              </w:rPr>
            </w:pPr>
            <w:r w:rsidRPr="004F1246">
              <w:rPr>
                <w:b/>
                <w:sz w:val="20"/>
                <w:szCs w:val="20"/>
              </w:rPr>
              <w:t>NS</w:t>
            </w:r>
            <w:r w:rsidR="003F11AB" w:rsidRPr="004F1246">
              <w:rPr>
                <w:b/>
                <w:sz w:val="20"/>
                <w:szCs w:val="20"/>
              </w:rPr>
              <w:t xml:space="preserve"> – </w:t>
            </w:r>
            <w:r w:rsidR="003F11AB" w:rsidRPr="004F1246">
              <w:rPr>
                <w:sz w:val="20"/>
                <w:szCs w:val="20"/>
              </w:rPr>
              <w:t>naše obec</w:t>
            </w:r>
            <w:r w:rsidR="002E1FB9" w:rsidRPr="004F1246">
              <w:rPr>
                <w:sz w:val="20"/>
                <w:szCs w:val="20"/>
              </w:rPr>
              <w:t xml:space="preserve"> a</w:t>
            </w:r>
            <w:r w:rsidR="00DD4168" w:rsidRPr="004F1246">
              <w:rPr>
                <w:sz w:val="20"/>
                <w:szCs w:val="20"/>
              </w:rPr>
              <w:t xml:space="preserve"> </w:t>
            </w:r>
            <w:r w:rsidR="003F11AB" w:rsidRPr="004F1246">
              <w:rPr>
                <w:sz w:val="20"/>
                <w:szCs w:val="20"/>
              </w:rPr>
              <w:t>životní styl</w:t>
            </w:r>
          </w:p>
          <w:p w:rsidR="003F11AB" w:rsidRPr="004F1246" w:rsidRDefault="003F11AB" w:rsidP="00C22C42">
            <w:pPr>
              <w:ind w:left="113" w:hanging="113"/>
              <w:rPr>
                <w:sz w:val="20"/>
                <w:szCs w:val="20"/>
              </w:rPr>
            </w:pPr>
          </w:p>
        </w:tc>
        <w:tc>
          <w:tcPr>
            <w:tcW w:w="1409" w:type="dxa"/>
            <w:tcBorders>
              <w:top w:val="single" w:sz="4" w:space="0" w:color="auto"/>
              <w:left w:val="single" w:sz="4" w:space="0" w:color="auto"/>
              <w:bottom w:val="single" w:sz="4" w:space="0" w:color="auto"/>
              <w:right w:val="single" w:sz="4" w:space="0" w:color="auto"/>
            </w:tcBorders>
          </w:tcPr>
          <w:p w:rsidR="003F11AB" w:rsidRPr="004F1246" w:rsidRDefault="00DD4168" w:rsidP="00C22C42">
            <w:pPr>
              <w:ind w:left="113" w:hanging="113"/>
              <w:rPr>
                <w:sz w:val="20"/>
                <w:szCs w:val="20"/>
              </w:rPr>
            </w:pPr>
            <w:r w:rsidRPr="004F1246">
              <w:rPr>
                <w:b/>
                <w:sz w:val="20"/>
                <w:szCs w:val="20"/>
              </w:rPr>
              <w:t>Tč</w:t>
            </w:r>
            <w:r w:rsidR="003F11AB" w:rsidRPr="004F1246">
              <w:rPr>
                <w:sz w:val="20"/>
                <w:szCs w:val="20"/>
              </w:rPr>
              <w:t xml:space="preserve"> – naše vlast a Evropa</w:t>
            </w:r>
          </w:p>
          <w:p w:rsidR="00DD4168" w:rsidRPr="004F1246" w:rsidRDefault="00DD4168" w:rsidP="00C22C42">
            <w:pPr>
              <w:ind w:left="113" w:hanging="113"/>
              <w:rPr>
                <w:sz w:val="20"/>
                <w:szCs w:val="20"/>
              </w:rPr>
            </w:pPr>
          </w:p>
        </w:tc>
        <w:tc>
          <w:tcPr>
            <w:tcW w:w="1384" w:type="dxa"/>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sz w:val="20"/>
                <w:szCs w:val="20"/>
              </w:rPr>
            </w:pPr>
          </w:p>
        </w:tc>
        <w:tc>
          <w:tcPr>
            <w:tcW w:w="1516" w:type="dxa"/>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sz w:val="20"/>
                <w:szCs w:val="20"/>
              </w:rPr>
            </w:pPr>
          </w:p>
        </w:tc>
        <w:tc>
          <w:tcPr>
            <w:tcW w:w="1376" w:type="dxa"/>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b/>
                <w:sz w:val="20"/>
                <w:szCs w:val="20"/>
              </w:rPr>
            </w:pPr>
          </w:p>
        </w:tc>
        <w:tc>
          <w:tcPr>
            <w:tcW w:w="1395" w:type="dxa"/>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sz w:val="20"/>
                <w:szCs w:val="20"/>
              </w:rPr>
            </w:pPr>
            <w:r w:rsidRPr="004F1246">
              <w:rPr>
                <w:b/>
                <w:sz w:val="20"/>
                <w:szCs w:val="20"/>
              </w:rPr>
              <w:t>Př</w:t>
            </w:r>
            <w:r w:rsidRPr="004F1246">
              <w:rPr>
                <w:sz w:val="20"/>
                <w:szCs w:val="20"/>
              </w:rPr>
              <w:t xml:space="preserve"> – ochrana prostředí</w:t>
            </w:r>
          </w:p>
          <w:p w:rsidR="003F11AB" w:rsidRPr="004F1246" w:rsidRDefault="003F11AB" w:rsidP="00C22C42">
            <w:pPr>
              <w:ind w:left="113" w:hanging="113"/>
              <w:rPr>
                <w:sz w:val="20"/>
                <w:szCs w:val="20"/>
              </w:rPr>
            </w:pPr>
          </w:p>
        </w:tc>
        <w:tc>
          <w:tcPr>
            <w:tcW w:w="1516" w:type="dxa"/>
            <w:tcBorders>
              <w:top w:val="single" w:sz="4" w:space="0" w:color="auto"/>
              <w:left w:val="single" w:sz="4" w:space="0" w:color="auto"/>
              <w:bottom w:val="single" w:sz="4" w:space="0" w:color="auto"/>
            </w:tcBorders>
          </w:tcPr>
          <w:p w:rsidR="003F11AB" w:rsidRPr="004F1246" w:rsidRDefault="00621446" w:rsidP="00C22C42">
            <w:pPr>
              <w:ind w:left="113" w:hanging="113"/>
              <w:rPr>
                <w:sz w:val="20"/>
                <w:szCs w:val="20"/>
              </w:rPr>
            </w:pPr>
            <w:r w:rsidRPr="004F1246">
              <w:rPr>
                <w:b/>
                <w:sz w:val="20"/>
                <w:szCs w:val="20"/>
              </w:rPr>
              <w:t>Vo</w:t>
            </w:r>
            <w:r w:rsidR="003F11AB" w:rsidRPr="004F1246">
              <w:rPr>
                <w:sz w:val="20"/>
                <w:szCs w:val="20"/>
              </w:rPr>
              <w:t xml:space="preserve"> – životní styl</w:t>
            </w:r>
          </w:p>
          <w:p w:rsidR="00DD4168" w:rsidRPr="004F1246" w:rsidRDefault="003F11AB" w:rsidP="00C22C42">
            <w:pPr>
              <w:ind w:left="113" w:hanging="113"/>
              <w:rPr>
                <w:sz w:val="20"/>
                <w:szCs w:val="20"/>
              </w:rPr>
            </w:pPr>
            <w:r w:rsidRPr="004F1246">
              <w:rPr>
                <w:b/>
                <w:sz w:val="20"/>
                <w:szCs w:val="20"/>
              </w:rPr>
              <w:t xml:space="preserve">Ch </w:t>
            </w:r>
            <w:r w:rsidRPr="004F1246">
              <w:rPr>
                <w:sz w:val="20"/>
                <w:szCs w:val="20"/>
              </w:rPr>
              <w:t xml:space="preserve">– </w:t>
            </w:r>
          </w:p>
          <w:p w:rsidR="00DD4168" w:rsidRPr="004F1246" w:rsidRDefault="003F11AB" w:rsidP="00635282">
            <w:pPr>
              <w:numPr>
                <w:ilvl w:val="0"/>
                <w:numId w:val="4"/>
              </w:numPr>
              <w:tabs>
                <w:tab w:val="left" w:pos="170"/>
              </w:tabs>
              <w:ind w:left="187" w:hanging="130"/>
              <w:rPr>
                <w:sz w:val="20"/>
                <w:szCs w:val="20"/>
              </w:rPr>
            </w:pPr>
            <w:r w:rsidRPr="004F1246">
              <w:rPr>
                <w:sz w:val="20"/>
                <w:szCs w:val="20"/>
              </w:rPr>
              <w:t>chemic</w:t>
            </w:r>
            <w:r w:rsidR="00DD4168" w:rsidRPr="004F1246">
              <w:rPr>
                <w:sz w:val="20"/>
                <w:szCs w:val="20"/>
              </w:rPr>
              <w:t xml:space="preserve">ké závody </w:t>
            </w:r>
          </w:p>
          <w:p w:rsidR="003F11AB" w:rsidRPr="004F1246" w:rsidRDefault="003F11AB" w:rsidP="00635282">
            <w:pPr>
              <w:numPr>
                <w:ilvl w:val="0"/>
                <w:numId w:val="4"/>
              </w:numPr>
              <w:tabs>
                <w:tab w:val="left" w:pos="170"/>
              </w:tabs>
              <w:ind w:left="187" w:hanging="130"/>
              <w:rPr>
                <w:sz w:val="20"/>
                <w:szCs w:val="20"/>
              </w:rPr>
            </w:pPr>
            <w:r w:rsidRPr="004F1246">
              <w:rPr>
                <w:sz w:val="20"/>
                <w:szCs w:val="20"/>
              </w:rPr>
              <w:t>průmyslová hnojiva</w:t>
            </w:r>
          </w:p>
          <w:p w:rsidR="003F11AB" w:rsidRPr="004F1246" w:rsidRDefault="003F11AB" w:rsidP="00C22C42">
            <w:pPr>
              <w:ind w:left="113" w:hanging="113"/>
              <w:rPr>
                <w:sz w:val="20"/>
                <w:szCs w:val="20"/>
              </w:rPr>
            </w:pPr>
            <w:r w:rsidRPr="004F1246">
              <w:rPr>
                <w:b/>
                <w:sz w:val="20"/>
                <w:szCs w:val="20"/>
              </w:rPr>
              <w:t>F</w:t>
            </w:r>
            <w:r w:rsidRPr="004F1246">
              <w:rPr>
                <w:sz w:val="20"/>
                <w:szCs w:val="20"/>
              </w:rPr>
              <w:t xml:space="preserve"> – obnovitelné zdroje energie</w:t>
            </w:r>
          </w:p>
        </w:tc>
      </w:tr>
      <w:tr w:rsidR="004F1246" w:rsidRPr="004F1246" w:rsidTr="00C22C42">
        <w:tc>
          <w:tcPr>
            <w:tcW w:w="1450" w:type="dxa"/>
            <w:vMerge/>
            <w:tcBorders>
              <w:top w:val="single" w:sz="4" w:space="0" w:color="auto"/>
              <w:right w:val="double" w:sz="4" w:space="0" w:color="auto"/>
            </w:tcBorders>
            <w:shd w:val="clear" w:color="auto" w:fill="E6E6E6"/>
            <w:vAlign w:val="center"/>
          </w:tcPr>
          <w:p w:rsidR="00DD4168" w:rsidRPr="004F1246" w:rsidRDefault="00DD4168" w:rsidP="00C22C42">
            <w:pPr>
              <w:jc w:val="center"/>
              <w:rPr>
                <w:b/>
              </w:rPr>
            </w:pPr>
          </w:p>
        </w:tc>
        <w:tc>
          <w:tcPr>
            <w:tcW w:w="4172" w:type="dxa"/>
            <w:gridSpan w:val="3"/>
            <w:tcBorders>
              <w:top w:val="single" w:sz="4" w:space="0" w:color="auto"/>
              <w:left w:val="double" w:sz="4" w:space="0" w:color="auto"/>
              <w:bottom w:val="single" w:sz="4" w:space="0" w:color="auto"/>
              <w:right w:val="single" w:sz="4" w:space="0" w:color="auto"/>
            </w:tcBorders>
          </w:tcPr>
          <w:p w:rsidR="00DD4168" w:rsidRPr="004F1246" w:rsidRDefault="00DD4168" w:rsidP="00C22C42">
            <w:pPr>
              <w:ind w:left="113" w:hanging="113"/>
              <w:rPr>
                <w:sz w:val="20"/>
                <w:szCs w:val="20"/>
              </w:rPr>
            </w:pPr>
            <w:r w:rsidRPr="004F1246">
              <w:rPr>
                <w:b/>
                <w:sz w:val="20"/>
                <w:szCs w:val="20"/>
              </w:rPr>
              <w:t xml:space="preserve">NS </w:t>
            </w:r>
            <w:r w:rsidRPr="004F1246">
              <w:rPr>
                <w:sz w:val="20"/>
                <w:szCs w:val="20"/>
              </w:rPr>
              <w:t>– konkrétní aktivity vedoucí k ochraně životního prostředí – sběr starého papíru, vybitých baterií</w:t>
            </w:r>
          </w:p>
          <w:p w:rsidR="002E1FB9" w:rsidRPr="004F1246" w:rsidRDefault="002E1FB9" w:rsidP="00C22C42">
            <w:pPr>
              <w:ind w:left="113" w:hanging="113"/>
              <w:rPr>
                <w:sz w:val="20"/>
                <w:szCs w:val="20"/>
              </w:rPr>
            </w:pPr>
            <w:r w:rsidRPr="004F1246">
              <w:rPr>
                <w:b/>
                <w:sz w:val="20"/>
                <w:szCs w:val="20"/>
              </w:rPr>
              <w:t>Tv</w:t>
            </w:r>
            <w:r w:rsidRPr="004F1246">
              <w:rPr>
                <w:sz w:val="20"/>
                <w:szCs w:val="20"/>
              </w:rPr>
              <w:t xml:space="preserve"> – ochrana životního prostředí a zdraví</w:t>
            </w:r>
          </w:p>
          <w:p w:rsidR="002E1FB9" w:rsidRPr="004F1246" w:rsidRDefault="002E1FB9" w:rsidP="00C22C42">
            <w:pPr>
              <w:ind w:left="113" w:hanging="113"/>
              <w:rPr>
                <w:sz w:val="20"/>
                <w:szCs w:val="20"/>
              </w:rPr>
            </w:pPr>
            <w:r w:rsidRPr="004F1246">
              <w:rPr>
                <w:b/>
                <w:sz w:val="20"/>
                <w:szCs w:val="20"/>
              </w:rPr>
              <w:t>Hv</w:t>
            </w:r>
            <w:r w:rsidRPr="004F1246">
              <w:rPr>
                <w:sz w:val="20"/>
                <w:szCs w:val="20"/>
              </w:rPr>
              <w:t xml:space="preserve"> – příroda v hudebním ztvárnění</w:t>
            </w:r>
          </w:p>
          <w:p w:rsidR="002E1FB9" w:rsidRPr="004F1246" w:rsidRDefault="002E1FB9" w:rsidP="00C22C42">
            <w:pPr>
              <w:ind w:left="113" w:hanging="113"/>
              <w:rPr>
                <w:b/>
                <w:sz w:val="20"/>
                <w:szCs w:val="20"/>
              </w:rPr>
            </w:pPr>
            <w:r w:rsidRPr="004F1246">
              <w:rPr>
                <w:b/>
                <w:sz w:val="20"/>
                <w:szCs w:val="20"/>
              </w:rPr>
              <w:t xml:space="preserve">Tč – </w:t>
            </w:r>
            <w:r w:rsidRPr="004F1246">
              <w:rPr>
                <w:sz w:val="20"/>
                <w:szCs w:val="20"/>
              </w:rPr>
              <w:t>naše obec a životní styl</w:t>
            </w:r>
          </w:p>
        </w:tc>
        <w:tc>
          <w:tcPr>
            <w:tcW w:w="2793" w:type="dxa"/>
            <w:gridSpan w:val="2"/>
            <w:tcBorders>
              <w:top w:val="single" w:sz="4" w:space="0" w:color="auto"/>
              <w:left w:val="single" w:sz="4" w:space="0" w:color="auto"/>
              <w:bottom w:val="single" w:sz="4" w:space="0" w:color="auto"/>
              <w:right w:val="single" w:sz="4" w:space="0" w:color="auto"/>
            </w:tcBorders>
          </w:tcPr>
          <w:p w:rsidR="002E1FB9" w:rsidRPr="004F1246" w:rsidRDefault="002E1FB9" w:rsidP="00C22C42">
            <w:pPr>
              <w:ind w:left="113" w:hanging="113"/>
              <w:rPr>
                <w:b/>
                <w:sz w:val="20"/>
                <w:szCs w:val="20"/>
              </w:rPr>
            </w:pPr>
          </w:p>
          <w:p w:rsidR="00DD4168" w:rsidRPr="004F1246" w:rsidRDefault="00DD4168" w:rsidP="00C22C42">
            <w:pPr>
              <w:ind w:left="113" w:hanging="113"/>
              <w:rPr>
                <w:b/>
                <w:sz w:val="20"/>
                <w:szCs w:val="20"/>
              </w:rPr>
            </w:pPr>
            <w:r w:rsidRPr="004F1246">
              <w:rPr>
                <w:b/>
                <w:sz w:val="20"/>
                <w:szCs w:val="20"/>
              </w:rPr>
              <w:t xml:space="preserve">Pd </w:t>
            </w:r>
            <w:r w:rsidRPr="004F1246">
              <w:rPr>
                <w:sz w:val="20"/>
                <w:szCs w:val="20"/>
              </w:rPr>
              <w:t>– konkrétní aktivity vedoucí k ochraně životního prostředí – sběr starého papíru, vybitých baterií</w:t>
            </w:r>
          </w:p>
        </w:tc>
        <w:tc>
          <w:tcPr>
            <w:tcW w:w="5803" w:type="dxa"/>
            <w:gridSpan w:val="4"/>
            <w:tcBorders>
              <w:top w:val="single" w:sz="4" w:space="0" w:color="auto"/>
              <w:left w:val="single" w:sz="4" w:space="0" w:color="auto"/>
              <w:bottom w:val="single" w:sz="4" w:space="0" w:color="auto"/>
            </w:tcBorders>
          </w:tcPr>
          <w:p w:rsidR="002E1FB9" w:rsidRPr="004F1246" w:rsidRDefault="002E1FB9" w:rsidP="00C22C42">
            <w:pPr>
              <w:ind w:left="113" w:hanging="113"/>
              <w:rPr>
                <w:b/>
                <w:sz w:val="20"/>
                <w:szCs w:val="20"/>
              </w:rPr>
            </w:pPr>
          </w:p>
          <w:p w:rsidR="002E1FB9" w:rsidRPr="004F1246" w:rsidRDefault="002E1FB9" w:rsidP="00C22C42">
            <w:pPr>
              <w:ind w:left="113" w:hanging="113"/>
              <w:rPr>
                <w:b/>
                <w:sz w:val="20"/>
                <w:szCs w:val="20"/>
              </w:rPr>
            </w:pPr>
          </w:p>
          <w:p w:rsidR="00DD4168" w:rsidRPr="004F1246" w:rsidRDefault="00DD4168" w:rsidP="00C22C42">
            <w:pPr>
              <w:ind w:left="113" w:hanging="113"/>
              <w:rPr>
                <w:sz w:val="20"/>
                <w:szCs w:val="20"/>
              </w:rPr>
            </w:pPr>
            <w:r w:rsidRPr="004F1246">
              <w:rPr>
                <w:b/>
                <w:sz w:val="20"/>
                <w:szCs w:val="20"/>
              </w:rPr>
              <w:t>Př</w:t>
            </w:r>
            <w:r w:rsidRPr="004F1246">
              <w:rPr>
                <w:sz w:val="20"/>
                <w:szCs w:val="20"/>
              </w:rPr>
              <w:t xml:space="preserve"> – aktuální ekologické problémy</w:t>
            </w:r>
          </w:p>
          <w:p w:rsidR="00DD4168" w:rsidRPr="004F1246" w:rsidRDefault="00DD4168" w:rsidP="00C22C42">
            <w:pPr>
              <w:ind w:left="113" w:hanging="113"/>
              <w:rPr>
                <w:sz w:val="20"/>
                <w:szCs w:val="20"/>
              </w:rPr>
            </w:pPr>
            <w:r w:rsidRPr="004F1246">
              <w:rPr>
                <w:b/>
                <w:sz w:val="20"/>
                <w:szCs w:val="20"/>
              </w:rPr>
              <w:t xml:space="preserve">Tv – </w:t>
            </w:r>
            <w:r w:rsidRPr="004F1246">
              <w:rPr>
                <w:sz w:val="20"/>
                <w:szCs w:val="20"/>
              </w:rPr>
              <w:t>při organizaci soutěží brát zřetel na přírodu</w:t>
            </w:r>
            <w:r w:rsidR="006A5DB4" w:rsidRPr="004F1246">
              <w:rPr>
                <w:sz w:val="20"/>
                <w:szCs w:val="20"/>
              </w:rPr>
              <w:t>0</w:t>
            </w:r>
          </w:p>
        </w:tc>
      </w:tr>
      <w:tr w:rsidR="004F1246" w:rsidRPr="004F1246" w:rsidTr="00C22C42">
        <w:tc>
          <w:tcPr>
            <w:tcW w:w="1450" w:type="dxa"/>
            <w:vMerge/>
            <w:tcBorders>
              <w:bottom w:val="double" w:sz="4" w:space="0" w:color="auto"/>
              <w:right w:val="double" w:sz="4" w:space="0" w:color="auto"/>
            </w:tcBorders>
            <w:shd w:val="clear" w:color="auto" w:fill="E6E6E6"/>
            <w:vAlign w:val="center"/>
          </w:tcPr>
          <w:p w:rsidR="003F11AB" w:rsidRPr="004F1246" w:rsidRDefault="003F11AB" w:rsidP="00C22C42">
            <w:pPr>
              <w:jc w:val="center"/>
              <w:rPr>
                <w:b/>
              </w:rPr>
            </w:pPr>
          </w:p>
        </w:tc>
        <w:tc>
          <w:tcPr>
            <w:tcW w:w="12768" w:type="dxa"/>
            <w:gridSpan w:val="9"/>
            <w:tcBorders>
              <w:top w:val="single" w:sz="4" w:space="0" w:color="auto"/>
              <w:left w:val="double" w:sz="4" w:space="0" w:color="auto"/>
              <w:bottom w:val="double" w:sz="4" w:space="0" w:color="auto"/>
            </w:tcBorders>
          </w:tcPr>
          <w:p w:rsidR="003F11AB" w:rsidRPr="004F1246" w:rsidRDefault="003F11AB" w:rsidP="00C22C42">
            <w:pPr>
              <w:ind w:left="113" w:hanging="113"/>
              <w:rPr>
                <w:b/>
                <w:sz w:val="20"/>
                <w:szCs w:val="20"/>
              </w:rPr>
            </w:pPr>
            <w:r w:rsidRPr="004F1246">
              <w:rPr>
                <w:b/>
                <w:sz w:val="20"/>
                <w:szCs w:val="20"/>
              </w:rPr>
              <w:t>Dlouhodobý program</w:t>
            </w:r>
            <w:r w:rsidRPr="004F1246">
              <w:rPr>
                <w:sz w:val="20"/>
                <w:szCs w:val="20"/>
              </w:rPr>
              <w:t xml:space="preserve"> – Den Země (sběr starého papíru a vybitých baterií, ...)</w:t>
            </w:r>
          </w:p>
        </w:tc>
      </w:tr>
    </w:tbl>
    <w:p w:rsidR="003F11AB" w:rsidRPr="004F1246" w:rsidRDefault="003F11AB" w:rsidP="008C0B26">
      <w:pPr>
        <w:rPr>
          <w:u w:val="single"/>
        </w:rPr>
      </w:pPr>
    </w:p>
    <w:p w:rsidR="003F11AB" w:rsidRPr="004F1246" w:rsidRDefault="003F11AB" w:rsidP="00416140">
      <w:pPr>
        <w:jc w:val="center"/>
        <w:outlineLvl w:val="2"/>
        <w:rPr>
          <w:b/>
        </w:rPr>
      </w:pPr>
      <w:bookmarkStart w:id="43" w:name="_Toc326312714"/>
      <w:bookmarkStart w:id="44" w:name="_Toc524523131"/>
      <w:r w:rsidRPr="004F1246">
        <w:rPr>
          <w:b/>
        </w:rPr>
        <w:t>Mediální výchova</w:t>
      </w:r>
      <w:bookmarkEnd w:id="43"/>
      <w:bookmarkEnd w:id="44"/>
    </w:p>
    <w:p w:rsidR="003F11AB" w:rsidRPr="004F1246" w:rsidRDefault="003F11AB" w:rsidP="003F11AB">
      <w:pPr>
        <w:jc w:val="center"/>
        <w:rPr>
          <w:b/>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460"/>
        <w:gridCol w:w="1376"/>
        <w:gridCol w:w="1362"/>
        <w:gridCol w:w="1365"/>
        <w:gridCol w:w="1387"/>
        <w:gridCol w:w="1384"/>
        <w:gridCol w:w="1358"/>
        <w:gridCol w:w="1406"/>
        <w:gridCol w:w="1467"/>
        <w:gridCol w:w="1407"/>
      </w:tblGrid>
      <w:tr w:rsidR="004F1246" w:rsidRPr="004F1246" w:rsidTr="00C22C42">
        <w:tc>
          <w:tcPr>
            <w:tcW w:w="1496" w:type="dxa"/>
            <w:tcBorders>
              <w:top w:val="double" w:sz="4" w:space="0" w:color="auto"/>
              <w:bottom w:val="double" w:sz="4" w:space="0" w:color="auto"/>
              <w:right w:val="double" w:sz="4" w:space="0" w:color="auto"/>
            </w:tcBorders>
            <w:shd w:val="clear" w:color="auto" w:fill="E6E6E6"/>
            <w:vAlign w:val="center"/>
          </w:tcPr>
          <w:p w:rsidR="003F11AB" w:rsidRPr="004F1246" w:rsidRDefault="003F11AB" w:rsidP="00C22C42">
            <w:pPr>
              <w:jc w:val="center"/>
              <w:rPr>
                <w:b/>
                <w:sz w:val="20"/>
                <w:szCs w:val="20"/>
              </w:rPr>
            </w:pPr>
          </w:p>
        </w:tc>
        <w:tc>
          <w:tcPr>
            <w:tcW w:w="1405" w:type="dxa"/>
            <w:tcBorders>
              <w:top w:val="double" w:sz="4" w:space="0" w:color="auto"/>
              <w:left w:val="doub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1. ročník</w:t>
            </w:r>
          </w:p>
        </w:tc>
        <w:tc>
          <w:tcPr>
            <w:tcW w:w="1381"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2. ročník</w:t>
            </w:r>
          </w:p>
        </w:tc>
        <w:tc>
          <w:tcPr>
            <w:tcW w:w="1385"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3. ročník</w:t>
            </w:r>
          </w:p>
        </w:tc>
        <w:tc>
          <w:tcPr>
            <w:tcW w:w="1393"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4. ročník</w:t>
            </w:r>
          </w:p>
        </w:tc>
        <w:tc>
          <w:tcPr>
            <w:tcW w:w="1422"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5. ročník</w:t>
            </w:r>
          </w:p>
        </w:tc>
        <w:tc>
          <w:tcPr>
            <w:tcW w:w="1386"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6. ročník</w:t>
            </w:r>
          </w:p>
        </w:tc>
        <w:tc>
          <w:tcPr>
            <w:tcW w:w="1450"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7. ročník</w:t>
            </w:r>
          </w:p>
        </w:tc>
        <w:tc>
          <w:tcPr>
            <w:tcW w:w="1508" w:type="dxa"/>
            <w:tcBorders>
              <w:top w:val="double" w:sz="4" w:space="0" w:color="auto"/>
              <w:left w:val="single" w:sz="4" w:space="0" w:color="auto"/>
              <w:bottom w:val="double" w:sz="4" w:space="0" w:color="auto"/>
              <w:right w:val="single" w:sz="4" w:space="0" w:color="auto"/>
            </w:tcBorders>
            <w:shd w:val="clear" w:color="auto" w:fill="E6E6E6"/>
          </w:tcPr>
          <w:p w:rsidR="003F11AB" w:rsidRPr="004F1246" w:rsidRDefault="003F11AB" w:rsidP="00C22C42">
            <w:pPr>
              <w:jc w:val="center"/>
              <w:rPr>
                <w:b/>
                <w:sz w:val="20"/>
                <w:szCs w:val="20"/>
              </w:rPr>
            </w:pPr>
            <w:r w:rsidRPr="004F1246">
              <w:rPr>
                <w:b/>
                <w:sz w:val="20"/>
                <w:szCs w:val="20"/>
              </w:rPr>
              <w:t>8. ročník</w:t>
            </w:r>
          </w:p>
        </w:tc>
        <w:tc>
          <w:tcPr>
            <w:tcW w:w="1392" w:type="dxa"/>
            <w:tcBorders>
              <w:top w:val="double" w:sz="4" w:space="0" w:color="auto"/>
              <w:left w:val="single" w:sz="4" w:space="0" w:color="auto"/>
              <w:bottom w:val="double" w:sz="4" w:space="0" w:color="auto"/>
            </w:tcBorders>
            <w:shd w:val="clear" w:color="auto" w:fill="E6E6E6"/>
          </w:tcPr>
          <w:p w:rsidR="003F11AB" w:rsidRPr="004F1246" w:rsidRDefault="003F11AB" w:rsidP="00C22C42">
            <w:pPr>
              <w:jc w:val="center"/>
              <w:rPr>
                <w:b/>
                <w:sz w:val="20"/>
                <w:szCs w:val="20"/>
              </w:rPr>
            </w:pPr>
            <w:r w:rsidRPr="004F1246">
              <w:rPr>
                <w:b/>
                <w:sz w:val="20"/>
                <w:szCs w:val="20"/>
              </w:rPr>
              <w:t>9. ročník</w:t>
            </w:r>
          </w:p>
        </w:tc>
      </w:tr>
      <w:tr w:rsidR="004F1246" w:rsidRPr="004F1246" w:rsidTr="00C22C42">
        <w:trPr>
          <w:trHeight w:val="1125"/>
        </w:trPr>
        <w:tc>
          <w:tcPr>
            <w:tcW w:w="1496" w:type="dxa"/>
            <w:vMerge w:val="restart"/>
            <w:tcBorders>
              <w:top w:val="double" w:sz="4" w:space="0" w:color="auto"/>
              <w:right w:val="double" w:sz="4" w:space="0" w:color="auto"/>
            </w:tcBorders>
            <w:shd w:val="clear" w:color="auto" w:fill="E6E6E6"/>
            <w:vAlign w:val="center"/>
          </w:tcPr>
          <w:p w:rsidR="006A5DB4" w:rsidRPr="004F1246" w:rsidRDefault="006A5DB4" w:rsidP="00C22C42">
            <w:pPr>
              <w:jc w:val="center"/>
              <w:rPr>
                <w:b/>
                <w:sz w:val="20"/>
                <w:szCs w:val="20"/>
              </w:rPr>
            </w:pPr>
            <w:r w:rsidRPr="004F1246">
              <w:rPr>
                <w:b/>
                <w:sz w:val="20"/>
                <w:szCs w:val="20"/>
              </w:rPr>
              <w:t>Kritické čtení a vnímání mediálních sdělení</w:t>
            </w:r>
          </w:p>
        </w:tc>
        <w:tc>
          <w:tcPr>
            <w:tcW w:w="1405" w:type="dxa"/>
            <w:vMerge w:val="restart"/>
            <w:tcBorders>
              <w:top w:val="double" w:sz="4" w:space="0" w:color="auto"/>
              <w:left w:val="double" w:sz="4" w:space="0" w:color="auto"/>
              <w:right w:val="single" w:sz="4" w:space="0" w:color="auto"/>
            </w:tcBorders>
          </w:tcPr>
          <w:p w:rsidR="006A5DB4" w:rsidRPr="004F1246" w:rsidRDefault="006A5DB4" w:rsidP="00C22C42">
            <w:pPr>
              <w:ind w:left="113" w:hanging="113"/>
              <w:rPr>
                <w:sz w:val="20"/>
                <w:szCs w:val="20"/>
              </w:rPr>
            </w:pPr>
            <w:r w:rsidRPr="004F1246">
              <w:rPr>
                <w:b/>
                <w:sz w:val="20"/>
                <w:szCs w:val="20"/>
              </w:rPr>
              <w:t>Čj</w:t>
            </w:r>
            <w:r w:rsidRPr="004F1246">
              <w:rPr>
                <w:sz w:val="20"/>
                <w:szCs w:val="20"/>
              </w:rPr>
              <w:t xml:space="preserve"> – rozlišování zábavných prvků ve sděleních od informa</w:t>
            </w:r>
            <w:r w:rsidR="00DB088E" w:rsidRPr="004F1246">
              <w:rPr>
                <w:sz w:val="20"/>
                <w:szCs w:val="20"/>
              </w:rPr>
              <w:t>-</w:t>
            </w:r>
            <w:r w:rsidRPr="004F1246">
              <w:rPr>
                <w:sz w:val="20"/>
                <w:szCs w:val="20"/>
              </w:rPr>
              <w:t>tivních</w:t>
            </w:r>
          </w:p>
        </w:tc>
        <w:tc>
          <w:tcPr>
            <w:tcW w:w="1381" w:type="dxa"/>
            <w:vMerge w:val="restart"/>
            <w:tcBorders>
              <w:top w:val="double" w:sz="4" w:space="0" w:color="auto"/>
              <w:left w:val="single" w:sz="4" w:space="0" w:color="auto"/>
              <w:right w:val="single" w:sz="4" w:space="0" w:color="auto"/>
            </w:tcBorders>
          </w:tcPr>
          <w:p w:rsidR="006A5DB4" w:rsidRPr="004F1246" w:rsidRDefault="006A5DB4" w:rsidP="00C22C42">
            <w:pPr>
              <w:ind w:left="113" w:hanging="113"/>
              <w:rPr>
                <w:sz w:val="20"/>
                <w:szCs w:val="20"/>
              </w:rPr>
            </w:pPr>
            <w:r w:rsidRPr="004F1246">
              <w:rPr>
                <w:b/>
                <w:sz w:val="20"/>
                <w:szCs w:val="20"/>
              </w:rPr>
              <w:t>Čj</w:t>
            </w:r>
            <w:r w:rsidRPr="004F1246">
              <w:rPr>
                <w:sz w:val="20"/>
                <w:szCs w:val="20"/>
              </w:rPr>
              <w:t xml:space="preserve"> – orientace v textu</w:t>
            </w:r>
          </w:p>
        </w:tc>
        <w:tc>
          <w:tcPr>
            <w:tcW w:w="1385" w:type="dxa"/>
            <w:vMerge w:val="restart"/>
            <w:tcBorders>
              <w:top w:val="double" w:sz="4" w:space="0" w:color="auto"/>
              <w:left w:val="single" w:sz="4" w:space="0" w:color="auto"/>
              <w:right w:val="single" w:sz="4" w:space="0" w:color="auto"/>
            </w:tcBorders>
          </w:tcPr>
          <w:p w:rsidR="006A5DB4" w:rsidRPr="004F1246" w:rsidRDefault="006A5DB4" w:rsidP="00C22C42">
            <w:pPr>
              <w:ind w:left="113" w:hanging="113"/>
              <w:rPr>
                <w:sz w:val="20"/>
                <w:szCs w:val="20"/>
              </w:rPr>
            </w:pPr>
            <w:r w:rsidRPr="004F1246">
              <w:rPr>
                <w:b/>
                <w:sz w:val="20"/>
                <w:szCs w:val="20"/>
              </w:rPr>
              <w:t xml:space="preserve">Čj </w:t>
            </w:r>
            <w:r w:rsidRPr="004F1246">
              <w:rPr>
                <w:sz w:val="20"/>
                <w:szCs w:val="20"/>
              </w:rPr>
              <w:t xml:space="preserve">– orientace v textu  a její upevňování </w:t>
            </w:r>
          </w:p>
          <w:p w:rsidR="006A5DB4" w:rsidRPr="004F1246" w:rsidRDefault="006A5DB4" w:rsidP="00C22C42">
            <w:pPr>
              <w:ind w:left="113" w:hanging="113"/>
              <w:rPr>
                <w:sz w:val="20"/>
                <w:szCs w:val="20"/>
              </w:rPr>
            </w:pPr>
          </w:p>
        </w:tc>
        <w:tc>
          <w:tcPr>
            <w:tcW w:w="1393" w:type="dxa"/>
            <w:vMerge w:val="restart"/>
            <w:tcBorders>
              <w:top w:val="double" w:sz="4" w:space="0" w:color="auto"/>
              <w:left w:val="single" w:sz="4" w:space="0" w:color="auto"/>
              <w:right w:val="single" w:sz="4" w:space="0" w:color="auto"/>
            </w:tcBorders>
          </w:tcPr>
          <w:p w:rsidR="006A5DB4" w:rsidRPr="004F1246" w:rsidRDefault="006A5DB4" w:rsidP="00C22C42">
            <w:pPr>
              <w:ind w:left="113" w:hanging="113"/>
              <w:rPr>
                <w:sz w:val="20"/>
                <w:szCs w:val="20"/>
              </w:rPr>
            </w:pPr>
          </w:p>
        </w:tc>
        <w:tc>
          <w:tcPr>
            <w:tcW w:w="1422" w:type="dxa"/>
            <w:vMerge w:val="restart"/>
            <w:tcBorders>
              <w:top w:val="double" w:sz="4" w:space="0" w:color="auto"/>
              <w:left w:val="single" w:sz="4" w:space="0" w:color="auto"/>
              <w:right w:val="single" w:sz="4" w:space="0" w:color="auto"/>
            </w:tcBorders>
          </w:tcPr>
          <w:p w:rsidR="006A5DB4" w:rsidRPr="004F1246" w:rsidRDefault="006A5DB4" w:rsidP="00C22C42">
            <w:pPr>
              <w:ind w:left="113" w:hanging="113"/>
              <w:rPr>
                <w:sz w:val="20"/>
                <w:szCs w:val="20"/>
              </w:rPr>
            </w:pPr>
            <w:r w:rsidRPr="004F1246">
              <w:rPr>
                <w:b/>
                <w:sz w:val="20"/>
                <w:szCs w:val="20"/>
              </w:rPr>
              <w:t>Čj</w:t>
            </w:r>
            <w:r w:rsidRPr="004F1246">
              <w:rPr>
                <w:sz w:val="20"/>
                <w:szCs w:val="20"/>
              </w:rPr>
              <w:t xml:space="preserve"> – hledání rozdílů mezi informa</w:t>
            </w:r>
            <w:r w:rsidR="00DB088E" w:rsidRPr="004F1246">
              <w:rPr>
                <w:sz w:val="20"/>
                <w:szCs w:val="20"/>
              </w:rPr>
              <w:t>-</w:t>
            </w:r>
            <w:r w:rsidRPr="004F1246">
              <w:rPr>
                <w:sz w:val="20"/>
                <w:szCs w:val="20"/>
              </w:rPr>
              <w:t>tivním, zábavným a reklamním sdělením</w:t>
            </w:r>
          </w:p>
        </w:tc>
        <w:tc>
          <w:tcPr>
            <w:tcW w:w="1386" w:type="dxa"/>
            <w:vMerge w:val="restart"/>
            <w:tcBorders>
              <w:top w:val="double" w:sz="4" w:space="0" w:color="auto"/>
              <w:left w:val="single" w:sz="4" w:space="0" w:color="auto"/>
              <w:right w:val="single" w:sz="4" w:space="0" w:color="auto"/>
            </w:tcBorders>
          </w:tcPr>
          <w:p w:rsidR="006A5DB4" w:rsidRPr="004F1246" w:rsidRDefault="006A5DB4" w:rsidP="003F11AB">
            <w:pPr>
              <w:rPr>
                <w:sz w:val="20"/>
                <w:szCs w:val="20"/>
              </w:rPr>
            </w:pPr>
          </w:p>
        </w:tc>
        <w:tc>
          <w:tcPr>
            <w:tcW w:w="1450" w:type="dxa"/>
            <w:tcBorders>
              <w:top w:val="double" w:sz="4" w:space="0" w:color="auto"/>
              <w:left w:val="single" w:sz="4" w:space="0" w:color="auto"/>
              <w:bottom w:val="single" w:sz="4" w:space="0" w:color="auto"/>
              <w:right w:val="single" w:sz="4" w:space="0" w:color="auto"/>
            </w:tcBorders>
          </w:tcPr>
          <w:p w:rsidR="006A5DB4" w:rsidRPr="004F1246" w:rsidRDefault="006A5DB4" w:rsidP="00C22C42">
            <w:pPr>
              <w:ind w:left="113" w:hanging="113"/>
              <w:rPr>
                <w:sz w:val="20"/>
                <w:szCs w:val="20"/>
              </w:rPr>
            </w:pPr>
          </w:p>
        </w:tc>
        <w:tc>
          <w:tcPr>
            <w:tcW w:w="1508" w:type="dxa"/>
            <w:tcBorders>
              <w:top w:val="double" w:sz="4" w:space="0" w:color="auto"/>
              <w:left w:val="single" w:sz="4" w:space="0" w:color="auto"/>
              <w:bottom w:val="single" w:sz="4" w:space="0" w:color="auto"/>
              <w:right w:val="single" w:sz="4" w:space="0" w:color="auto"/>
            </w:tcBorders>
            <w:shd w:val="clear" w:color="auto" w:fill="auto"/>
          </w:tcPr>
          <w:p w:rsidR="006A5DB4" w:rsidRPr="004F1246" w:rsidRDefault="006A5DB4" w:rsidP="00C22C42">
            <w:pPr>
              <w:ind w:left="113" w:hanging="113"/>
              <w:rPr>
                <w:sz w:val="20"/>
                <w:szCs w:val="20"/>
              </w:rPr>
            </w:pPr>
            <w:r w:rsidRPr="004F1246">
              <w:rPr>
                <w:sz w:val="20"/>
                <w:szCs w:val="20"/>
              </w:rPr>
              <w:t xml:space="preserve"> </w:t>
            </w:r>
            <w:r w:rsidRPr="004F1246">
              <w:rPr>
                <w:b/>
                <w:sz w:val="20"/>
                <w:szCs w:val="20"/>
              </w:rPr>
              <w:t>Čj</w:t>
            </w:r>
            <w:r w:rsidRPr="004F1246">
              <w:rPr>
                <w:sz w:val="20"/>
                <w:szCs w:val="20"/>
              </w:rPr>
              <w:t xml:space="preserve"> – </w:t>
            </w:r>
          </w:p>
          <w:p w:rsidR="006A5DB4" w:rsidRPr="004F1246" w:rsidRDefault="006A5DB4" w:rsidP="00635282">
            <w:pPr>
              <w:numPr>
                <w:ilvl w:val="0"/>
                <w:numId w:val="4"/>
              </w:numPr>
              <w:tabs>
                <w:tab w:val="left" w:pos="170"/>
              </w:tabs>
              <w:ind w:left="187" w:hanging="130"/>
              <w:rPr>
                <w:sz w:val="20"/>
                <w:szCs w:val="20"/>
              </w:rPr>
            </w:pPr>
            <w:r w:rsidRPr="004F1246">
              <w:rPr>
                <w:sz w:val="20"/>
                <w:szCs w:val="20"/>
              </w:rPr>
              <w:t>kritický přístup k reklamě</w:t>
            </w:r>
          </w:p>
          <w:p w:rsidR="006A5DB4" w:rsidRPr="004F1246" w:rsidRDefault="006A5DB4" w:rsidP="00635282">
            <w:pPr>
              <w:numPr>
                <w:ilvl w:val="0"/>
                <w:numId w:val="4"/>
              </w:numPr>
              <w:tabs>
                <w:tab w:val="left" w:pos="170"/>
              </w:tabs>
              <w:ind w:left="187" w:hanging="130"/>
              <w:rPr>
                <w:sz w:val="20"/>
                <w:szCs w:val="20"/>
              </w:rPr>
            </w:pPr>
            <w:r w:rsidRPr="004F1246">
              <w:rPr>
                <w:sz w:val="20"/>
                <w:szCs w:val="20"/>
              </w:rPr>
              <w:t>rozlišení bulvárních prvků od informa</w:t>
            </w:r>
            <w:r w:rsidR="00DB088E" w:rsidRPr="004F1246">
              <w:rPr>
                <w:sz w:val="20"/>
                <w:szCs w:val="20"/>
              </w:rPr>
              <w:t>-</w:t>
            </w:r>
            <w:r w:rsidRPr="004F1246">
              <w:rPr>
                <w:sz w:val="20"/>
                <w:szCs w:val="20"/>
              </w:rPr>
              <w:t>tivních</w:t>
            </w:r>
          </w:p>
        </w:tc>
        <w:tc>
          <w:tcPr>
            <w:tcW w:w="1392" w:type="dxa"/>
            <w:tcBorders>
              <w:top w:val="double" w:sz="4" w:space="0" w:color="auto"/>
              <w:left w:val="single" w:sz="4" w:space="0" w:color="auto"/>
              <w:bottom w:val="single" w:sz="4" w:space="0" w:color="auto"/>
            </w:tcBorders>
            <w:shd w:val="clear" w:color="auto" w:fill="auto"/>
          </w:tcPr>
          <w:p w:rsidR="006A5DB4" w:rsidRPr="004F1246" w:rsidRDefault="006A5DB4" w:rsidP="003F11AB">
            <w:pPr>
              <w:rPr>
                <w:sz w:val="20"/>
                <w:szCs w:val="20"/>
              </w:rPr>
            </w:pPr>
          </w:p>
        </w:tc>
      </w:tr>
      <w:tr w:rsidR="004F1246" w:rsidRPr="004F1246" w:rsidTr="00C22C42">
        <w:tc>
          <w:tcPr>
            <w:tcW w:w="1496" w:type="dxa"/>
            <w:vMerge/>
            <w:tcBorders>
              <w:bottom w:val="single" w:sz="4" w:space="0" w:color="auto"/>
              <w:right w:val="double" w:sz="4" w:space="0" w:color="auto"/>
            </w:tcBorders>
            <w:shd w:val="clear" w:color="auto" w:fill="E6E6E6"/>
            <w:vAlign w:val="center"/>
          </w:tcPr>
          <w:p w:rsidR="006A5DB4" w:rsidRPr="004F1246" w:rsidRDefault="006A5DB4" w:rsidP="00C22C42">
            <w:pPr>
              <w:jc w:val="center"/>
              <w:rPr>
                <w:b/>
                <w:sz w:val="20"/>
                <w:szCs w:val="20"/>
              </w:rPr>
            </w:pPr>
          </w:p>
        </w:tc>
        <w:tc>
          <w:tcPr>
            <w:tcW w:w="1405" w:type="dxa"/>
            <w:vMerge/>
            <w:tcBorders>
              <w:left w:val="double" w:sz="4" w:space="0" w:color="auto"/>
              <w:bottom w:val="nil"/>
              <w:right w:val="single" w:sz="4" w:space="0" w:color="auto"/>
            </w:tcBorders>
          </w:tcPr>
          <w:p w:rsidR="006A5DB4" w:rsidRPr="004F1246" w:rsidRDefault="006A5DB4" w:rsidP="00C22C42">
            <w:pPr>
              <w:ind w:left="113" w:hanging="113"/>
              <w:rPr>
                <w:b/>
                <w:sz w:val="20"/>
                <w:szCs w:val="20"/>
              </w:rPr>
            </w:pPr>
          </w:p>
        </w:tc>
        <w:tc>
          <w:tcPr>
            <w:tcW w:w="1381" w:type="dxa"/>
            <w:vMerge/>
            <w:tcBorders>
              <w:left w:val="single" w:sz="4" w:space="0" w:color="auto"/>
              <w:bottom w:val="nil"/>
              <w:right w:val="single" w:sz="4" w:space="0" w:color="auto"/>
            </w:tcBorders>
          </w:tcPr>
          <w:p w:rsidR="006A5DB4" w:rsidRPr="004F1246" w:rsidRDefault="006A5DB4" w:rsidP="00C22C42">
            <w:pPr>
              <w:ind w:left="113" w:hanging="113"/>
              <w:rPr>
                <w:b/>
                <w:sz w:val="20"/>
                <w:szCs w:val="20"/>
              </w:rPr>
            </w:pPr>
          </w:p>
        </w:tc>
        <w:tc>
          <w:tcPr>
            <w:tcW w:w="1385" w:type="dxa"/>
            <w:vMerge/>
            <w:tcBorders>
              <w:left w:val="single" w:sz="4" w:space="0" w:color="auto"/>
              <w:bottom w:val="nil"/>
              <w:right w:val="single" w:sz="4" w:space="0" w:color="auto"/>
            </w:tcBorders>
          </w:tcPr>
          <w:p w:rsidR="006A5DB4" w:rsidRPr="004F1246" w:rsidRDefault="006A5DB4" w:rsidP="00C22C42">
            <w:pPr>
              <w:ind w:left="113" w:hanging="113"/>
              <w:rPr>
                <w:b/>
                <w:sz w:val="20"/>
                <w:szCs w:val="20"/>
              </w:rPr>
            </w:pPr>
          </w:p>
        </w:tc>
        <w:tc>
          <w:tcPr>
            <w:tcW w:w="1393" w:type="dxa"/>
            <w:vMerge/>
            <w:tcBorders>
              <w:left w:val="single" w:sz="4" w:space="0" w:color="auto"/>
              <w:bottom w:val="nil"/>
              <w:right w:val="single" w:sz="4" w:space="0" w:color="auto"/>
            </w:tcBorders>
          </w:tcPr>
          <w:p w:rsidR="006A5DB4" w:rsidRPr="004F1246" w:rsidRDefault="006A5DB4" w:rsidP="00C22C42">
            <w:pPr>
              <w:ind w:left="113" w:hanging="113"/>
              <w:rPr>
                <w:sz w:val="20"/>
                <w:szCs w:val="20"/>
              </w:rPr>
            </w:pPr>
          </w:p>
        </w:tc>
        <w:tc>
          <w:tcPr>
            <w:tcW w:w="1422" w:type="dxa"/>
            <w:vMerge/>
            <w:tcBorders>
              <w:left w:val="single" w:sz="4" w:space="0" w:color="auto"/>
              <w:bottom w:val="nil"/>
              <w:right w:val="single" w:sz="4" w:space="0" w:color="auto"/>
            </w:tcBorders>
          </w:tcPr>
          <w:p w:rsidR="006A5DB4" w:rsidRPr="004F1246" w:rsidRDefault="006A5DB4" w:rsidP="00C22C42">
            <w:pPr>
              <w:ind w:left="113" w:hanging="113"/>
              <w:rPr>
                <w:b/>
                <w:sz w:val="20"/>
                <w:szCs w:val="20"/>
              </w:rPr>
            </w:pPr>
          </w:p>
        </w:tc>
        <w:tc>
          <w:tcPr>
            <w:tcW w:w="1386" w:type="dxa"/>
            <w:vMerge/>
            <w:tcBorders>
              <w:left w:val="single" w:sz="4" w:space="0" w:color="auto"/>
              <w:bottom w:val="nil"/>
              <w:right w:val="single" w:sz="4" w:space="0" w:color="auto"/>
            </w:tcBorders>
          </w:tcPr>
          <w:p w:rsidR="006A5DB4" w:rsidRPr="004F1246" w:rsidRDefault="006A5DB4" w:rsidP="003F11AB">
            <w:pPr>
              <w:rPr>
                <w:sz w:val="20"/>
                <w:szCs w:val="20"/>
              </w:rPr>
            </w:pPr>
          </w:p>
        </w:tc>
        <w:tc>
          <w:tcPr>
            <w:tcW w:w="4350" w:type="dxa"/>
            <w:gridSpan w:val="3"/>
            <w:tcBorders>
              <w:top w:val="single" w:sz="4" w:space="0" w:color="auto"/>
              <w:left w:val="single" w:sz="4" w:space="0" w:color="auto"/>
              <w:bottom w:val="nil"/>
            </w:tcBorders>
          </w:tcPr>
          <w:p w:rsidR="006A5DB4" w:rsidRPr="004F1246" w:rsidRDefault="006A5DB4" w:rsidP="003F11AB">
            <w:pPr>
              <w:rPr>
                <w:sz w:val="20"/>
                <w:szCs w:val="20"/>
              </w:rPr>
            </w:pPr>
            <w:r w:rsidRPr="004F1246">
              <w:rPr>
                <w:b/>
                <w:sz w:val="20"/>
                <w:szCs w:val="20"/>
              </w:rPr>
              <w:t>Kon Aj</w:t>
            </w:r>
            <w:r w:rsidRPr="004F1246">
              <w:rPr>
                <w:sz w:val="20"/>
                <w:szCs w:val="20"/>
              </w:rPr>
              <w:t xml:space="preserve"> – základní orientační prvky textu</w:t>
            </w:r>
          </w:p>
        </w:tc>
      </w:tr>
      <w:tr w:rsidR="004F1246" w:rsidRPr="004F1246" w:rsidTr="00C22C42">
        <w:tc>
          <w:tcPr>
            <w:tcW w:w="1496" w:type="dxa"/>
            <w:tcBorders>
              <w:top w:val="single" w:sz="4" w:space="0" w:color="auto"/>
              <w:bottom w:val="single" w:sz="4" w:space="0" w:color="auto"/>
              <w:right w:val="double" w:sz="4" w:space="0" w:color="auto"/>
            </w:tcBorders>
            <w:shd w:val="clear" w:color="auto" w:fill="E6E6E6"/>
            <w:vAlign w:val="center"/>
          </w:tcPr>
          <w:p w:rsidR="003F11AB" w:rsidRPr="004F1246" w:rsidRDefault="003F11AB" w:rsidP="00C22C42">
            <w:pPr>
              <w:jc w:val="center"/>
              <w:rPr>
                <w:b/>
                <w:sz w:val="20"/>
                <w:szCs w:val="20"/>
              </w:rPr>
            </w:pPr>
            <w:r w:rsidRPr="004F1246">
              <w:rPr>
                <w:b/>
                <w:sz w:val="20"/>
                <w:szCs w:val="20"/>
              </w:rPr>
              <w:t xml:space="preserve">Interpretace vztahu mediálních </w:t>
            </w:r>
            <w:r w:rsidRPr="004F1246">
              <w:rPr>
                <w:b/>
                <w:sz w:val="20"/>
                <w:szCs w:val="20"/>
              </w:rPr>
              <w:lastRenderedPageBreak/>
              <w:t>sdělení a reality</w:t>
            </w:r>
          </w:p>
        </w:tc>
        <w:tc>
          <w:tcPr>
            <w:tcW w:w="1405" w:type="dxa"/>
            <w:tcBorders>
              <w:top w:val="single" w:sz="4" w:space="0" w:color="auto"/>
              <w:left w:val="double" w:sz="4" w:space="0" w:color="auto"/>
              <w:bottom w:val="single" w:sz="4" w:space="0" w:color="auto"/>
              <w:right w:val="single" w:sz="4" w:space="0" w:color="auto"/>
            </w:tcBorders>
          </w:tcPr>
          <w:p w:rsidR="003F11AB" w:rsidRPr="004F1246" w:rsidRDefault="003F11AB" w:rsidP="00C22C42">
            <w:pPr>
              <w:ind w:left="113" w:hanging="113"/>
              <w:rPr>
                <w:sz w:val="20"/>
                <w:szCs w:val="20"/>
              </w:rPr>
            </w:pPr>
            <w:r w:rsidRPr="004F1246">
              <w:rPr>
                <w:b/>
                <w:sz w:val="20"/>
                <w:szCs w:val="20"/>
              </w:rPr>
              <w:lastRenderedPageBreak/>
              <w:t>Čj</w:t>
            </w:r>
            <w:r w:rsidRPr="004F1246">
              <w:rPr>
                <w:sz w:val="20"/>
                <w:szCs w:val="20"/>
              </w:rPr>
              <w:t xml:space="preserve"> – vztah mediálního sdělení a </w:t>
            </w:r>
            <w:r w:rsidRPr="004F1246">
              <w:rPr>
                <w:sz w:val="20"/>
                <w:szCs w:val="20"/>
              </w:rPr>
              <w:lastRenderedPageBreak/>
              <w:t>sociální zkušenosti</w:t>
            </w:r>
          </w:p>
        </w:tc>
        <w:tc>
          <w:tcPr>
            <w:tcW w:w="1381" w:type="dxa"/>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sz w:val="20"/>
                <w:szCs w:val="20"/>
              </w:rPr>
            </w:pPr>
          </w:p>
        </w:tc>
        <w:tc>
          <w:tcPr>
            <w:tcW w:w="1385" w:type="dxa"/>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sz w:val="20"/>
                <w:szCs w:val="20"/>
              </w:rPr>
            </w:pPr>
          </w:p>
        </w:tc>
        <w:tc>
          <w:tcPr>
            <w:tcW w:w="1393" w:type="dxa"/>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sz w:val="20"/>
                <w:szCs w:val="20"/>
              </w:rPr>
            </w:pPr>
          </w:p>
        </w:tc>
        <w:tc>
          <w:tcPr>
            <w:tcW w:w="1422" w:type="dxa"/>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sz w:val="20"/>
                <w:szCs w:val="20"/>
              </w:rPr>
            </w:pPr>
          </w:p>
        </w:tc>
        <w:tc>
          <w:tcPr>
            <w:tcW w:w="1450" w:type="dxa"/>
            <w:tcBorders>
              <w:top w:val="single" w:sz="4" w:space="0" w:color="auto"/>
              <w:left w:val="single" w:sz="4" w:space="0" w:color="auto"/>
              <w:bottom w:val="single" w:sz="4" w:space="0" w:color="auto"/>
              <w:right w:val="single" w:sz="4" w:space="0" w:color="auto"/>
            </w:tcBorders>
          </w:tcPr>
          <w:p w:rsidR="003F11AB" w:rsidRPr="004F1246" w:rsidRDefault="003F11AB" w:rsidP="003F11AB">
            <w:pPr>
              <w:rPr>
                <w:sz w:val="20"/>
                <w:szCs w:val="20"/>
              </w:rPr>
            </w:pPr>
          </w:p>
        </w:tc>
        <w:tc>
          <w:tcPr>
            <w:tcW w:w="1508" w:type="dxa"/>
            <w:tcBorders>
              <w:top w:val="single" w:sz="4" w:space="0" w:color="auto"/>
              <w:left w:val="single" w:sz="4" w:space="0" w:color="auto"/>
              <w:bottom w:val="single" w:sz="4" w:space="0" w:color="auto"/>
              <w:right w:val="single" w:sz="4" w:space="0" w:color="auto"/>
            </w:tcBorders>
          </w:tcPr>
          <w:p w:rsidR="002E1FB9" w:rsidRPr="004F1246" w:rsidRDefault="002E1FB9" w:rsidP="00C22C42">
            <w:pPr>
              <w:ind w:left="113" w:hanging="113"/>
              <w:rPr>
                <w:sz w:val="20"/>
                <w:szCs w:val="20"/>
              </w:rPr>
            </w:pPr>
            <w:r w:rsidRPr="004F1246">
              <w:rPr>
                <w:b/>
                <w:sz w:val="20"/>
                <w:szCs w:val="20"/>
              </w:rPr>
              <w:t>D</w:t>
            </w:r>
            <w:r w:rsidRPr="004F1246">
              <w:rPr>
                <w:sz w:val="20"/>
                <w:szCs w:val="20"/>
              </w:rPr>
              <w:t xml:space="preserve"> – nacistická propaganda</w:t>
            </w:r>
          </w:p>
          <w:p w:rsidR="003F11AB" w:rsidRPr="004F1246" w:rsidRDefault="003F11AB" w:rsidP="00C22C42">
            <w:pPr>
              <w:ind w:left="113" w:hanging="113"/>
              <w:rPr>
                <w:sz w:val="20"/>
                <w:szCs w:val="20"/>
              </w:rPr>
            </w:pPr>
          </w:p>
        </w:tc>
        <w:tc>
          <w:tcPr>
            <w:tcW w:w="1392" w:type="dxa"/>
            <w:tcBorders>
              <w:top w:val="single" w:sz="4" w:space="0" w:color="auto"/>
              <w:left w:val="single" w:sz="4" w:space="0" w:color="auto"/>
              <w:bottom w:val="single" w:sz="4" w:space="0" w:color="auto"/>
            </w:tcBorders>
          </w:tcPr>
          <w:p w:rsidR="003F11AB" w:rsidRPr="004F1246" w:rsidRDefault="003F11AB" w:rsidP="00C22C42">
            <w:pPr>
              <w:ind w:left="113" w:hanging="113"/>
              <w:rPr>
                <w:sz w:val="20"/>
                <w:szCs w:val="20"/>
              </w:rPr>
            </w:pPr>
          </w:p>
        </w:tc>
      </w:tr>
      <w:tr w:rsidR="004F1246" w:rsidRPr="004F1246" w:rsidTr="00C22C42">
        <w:tc>
          <w:tcPr>
            <w:tcW w:w="1496" w:type="dxa"/>
            <w:vMerge w:val="restart"/>
            <w:tcBorders>
              <w:top w:val="single" w:sz="4" w:space="0" w:color="auto"/>
              <w:right w:val="double" w:sz="4" w:space="0" w:color="auto"/>
            </w:tcBorders>
            <w:shd w:val="clear" w:color="auto" w:fill="E6E6E6"/>
            <w:vAlign w:val="center"/>
          </w:tcPr>
          <w:p w:rsidR="003F11AB" w:rsidRPr="004F1246" w:rsidRDefault="003F11AB" w:rsidP="00C22C42">
            <w:pPr>
              <w:jc w:val="center"/>
              <w:rPr>
                <w:b/>
                <w:sz w:val="20"/>
                <w:szCs w:val="20"/>
              </w:rPr>
            </w:pPr>
            <w:r w:rsidRPr="004F1246">
              <w:rPr>
                <w:b/>
                <w:sz w:val="20"/>
                <w:szCs w:val="20"/>
              </w:rPr>
              <w:t>Stavba mediálních sdělení</w:t>
            </w:r>
          </w:p>
        </w:tc>
        <w:tc>
          <w:tcPr>
            <w:tcW w:w="1405" w:type="dxa"/>
            <w:vMerge w:val="restart"/>
            <w:tcBorders>
              <w:top w:val="single" w:sz="4" w:space="0" w:color="auto"/>
              <w:left w:val="double" w:sz="4" w:space="0" w:color="auto"/>
              <w:right w:val="single" w:sz="4" w:space="0" w:color="auto"/>
            </w:tcBorders>
          </w:tcPr>
          <w:p w:rsidR="003F11AB" w:rsidRPr="004F1246" w:rsidRDefault="003F11AB" w:rsidP="00C22C42">
            <w:pPr>
              <w:ind w:left="113" w:hanging="113"/>
              <w:rPr>
                <w:b/>
                <w:sz w:val="20"/>
                <w:szCs w:val="20"/>
              </w:rPr>
            </w:pPr>
          </w:p>
        </w:tc>
        <w:tc>
          <w:tcPr>
            <w:tcW w:w="1381" w:type="dxa"/>
            <w:vMerge w:val="restart"/>
            <w:tcBorders>
              <w:top w:val="single" w:sz="4" w:space="0" w:color="auto"/>
              <w:left w:val="single" w:sz="4" w:space="0" w:color="auto"/>
              <w:right w:val="single" w:sz="4" w:space="0" w:color="auto"/>
            </w:tcBorders>
          </w:tcPr>
          <w:p w:rsidR="003F11AB" w:rsidRPr="004F1246" w:rsidRDefault="003F11AB" w:rsidP="00C22C42">
            <w:pPr>
              <w:ind w:left="113" w:hanging="113"/>
              <w:rPr>
                <w:b/>
                <w:sz w:val="20"/>
                <w:szCs w:val="20"/>
              </w:rPr>
            </w:pPr>
          </w:p>
        </w:tc>
        <w:tc>
          <w:tcPr>
            <w:tcW w:w="1385" w:type="dxa"/>
            <w:vMerge w:val="restart"/>
            <w:tcBorders>
              <w:top w:val="single" w:sz="4" w:space="0" w:color="auto"/>
              <w:left w:val="single" w:sz="4" w:space="0" w:color="auto"/>
              <w:right w:val="single" w:sz="4" w:space="0" w:color="auto"/>
            </w:tcBorders>
          </w:tcPr>
          <w:p w:rsidR="003F11AB" w:rsidRPr="004F1246" w:rsidRDefault="003F11AB" w:rsidP="00C22C42">
            <w:pPr>
              <w:ind w:left="113" w:hanging="113"/>
              <w:rPr>
                <w:b/>
                <w:sz w:val="20"/>
                <w:szCs w:val="20"/>
              </w:rPr>
            </w:pPr>
          </w:p>
        </w:tc>
        <w:tc>
          <w:tcPr>
            <w:tcW w:w="1393" w:type="dxa"/>
            <w:vMerge w:val="restart"/>
            <w:tcBorders>
              <w:top w:val="single" w:sz="4" w:space="0" w:color="auto"/>
              <w:left w:val="single" w:sz="4" w:space="0" w:color="auto"/>
              <w:right w:val="single" w:sz="4" w:space="0" w:color="auto"/>
            </w:tcBorders>
          </w:tcPr>
          <w:p w:rsidR="003F11AB" w:rsidRPr="004F1246" w:rsidRDefault="003F11AB" w:rsidP="00C22C42">
            <w:pPr>
              <w:ind w:left="113" w:hanging="113"/>
              <w:rPr>
                <w:b/>
                <w:sz w:val="20"/>
                <w:szCs w:val="20"/>
              </w:rPr>
            </w:pPr>
          </w:p>
        </w:tc>
        <w:tc>
          <w:tcPr>
            <w:tcW w:w="1422" w:type="dxa"/>
            <w:vMerge w:val="restart"/>
            <w:tcBorders>
              <w:top w:val="single" w:sz="4" w:space="0" w:color="auto"/>
              <w:left w:val="single" w:sz="4" w:space="0" w:color="auto"/>
              <w:right w:val="single" w:sz="4" w:space="0" w:color="auto"/>
            </w:tcBorders>
          </w:tcPr>
          <w:p w:rsidR="003F11AB" w:rsidRPr="004F1246" w:rsidRDefault="003F11AB" w:rsidP="00C22C42">
            <w:pPr>
              <w:ind w:left="113" w:hanging="113"/>
              <w:rPr>
                <w:b/>
                <w:sz w:val="20"/>
                <w:szCs w:val="20"/>
              </w:rPr>
            </w:pPr>
          </w:p>
        </w:tc>
        <w:tc>
          <w:tcPr>
            <w:tcW w:w="1386" w:type="dxa"/>
            <w:vMerge w:val="restart"/>
            <w:tcBorders>
              <w:top w:val="single" w:sz="4" w:space="0" w:color="auto"/>
              <w:left w:val="single" w:sz="4" w:space="0" w:color="auto"/>
              <w:right w:val="single" w:sz="4" w:space="0" w:color="auto"/>
            </w:tcBorders>
          </w:tcPr>
          <w:p w:rsidR="003F11AB" w:rsidRPr="004F1246" w:rsidRDefault="003F11AB" w:rsidP="00C22C42">
            <w:pPr>
              <w:ind w:left="113" w:hanging="113"/>
              <w:rPr>
                <w:sz w:val="20"/>
                <w:szCs w:val="20"/>
              </w:rPr>
            </w:pPr>
            <w:r w:rsidRPr="004F1246">
              <w:rPr>
                <w:b/>
                <w:sz w:val="20"/>
                <w:szCs w:val="20"/>
              </w:rPr>
              <w:t xml:space="preserve">Inf – </w:t>
            </w:r>
            <w:r w:rsidRPr="004F1246">
              <w:rPr>
                <w:sz w:val="20"/>
                <w:szCs w:val="20"/>
              </w:rPr>
              <w:t xml:space="preserve">srovnání mediálních sdělení </w:t>
            </w:r>
            <w:r w:rsidR="00540662" w:rsidRPr="004F1246">
              <w:rPr>
                <w:sz w:val="20"/>
                <w:szCs w:val="20"/>
              </w:rPr>
              <w:t>různých typů</w:t>
            </w:r>
          </w:p>
          <w:p w:rsidR="003F11AB" w:rsidRPr="004F1246" w:rsidRDefault="003F11AB" w:rsidP="00C22C42">
            <w:pPr>
              <w:ind w:left="113" w:hanging="113"/>
              <w:rPr>
                <w:sz w:val="20"/>
                <w:szCs w:val="20"/>
              </w:rPr>
            </w:pPr>
          </w:p>
        </w:tc>
        <w:tc>
          <w:tcPr>
            <w:tcW w:w="1450" w:type="dxa"/>
            <w:vMerge w:val="restart"/>
            <w:tcBorders>
              <w:top w:val="single" w:sz="4" w:space="0" w:color="auto"/>
              <w:left w:val="single" w:sz="4" w:space="0" w:color="auto"/>
              <w:right w:val="single" w:sz="4" w:space="0" w:color="auto"/>
            </w:tcBorders>
          </w:tcPr>
          <w:p w:rsidR="003F11AB" w:rsidRPr="004F1246" w:rsidRDefault="003F11AB" w:rsidP="003F11AB">
            <w:pPr>
              <w:rPr>
                <w:sz w:val="20"/>
                <w:szCs w:val="20"/>
              </w:rPr>
            </w:pPr>
          </w:p>
        </w:tc>
        <w:tc>
          <w:tcPr>
            <w:tcW w:w="1508" w:type="dxa"/>
            <w:tcBorders>
              <w:top w:val="single" w:sz="4" w:space="0" w:color="auto"/>
              <w:left w:val="single" w:sz="4" w:space="0" w:color="auto"/>
              <w:bottom w:val="single" w:sz="4" w:space="0" w:color="auto"/>
              <w:right w:val="single" w:sz="4" w:space="0" w:color="auto"/>
            </w:tcBorders>
          </w:tcPr>
          <w:p w:rsidR="003F11AB" w:rsidRPr="004F1246" w:rsidRDefault="003F11AB" w:rsidP="00C22C42">
            <w:pPr>
              <w:tabs>
                <w:tab w:val="left" w:pos="170"/>
              </w:tabs>
              <w:rPr>
                <w:sz w:val="20"/>
                <w:szCs w:val="20"/>
              </w:rPr>
            </w:pPr>
          </w:p>
        </w:tc>
        <w:tc>
          <w:tcPr>
            <w:tcW w:w="1392" w:type="dxa"/>
            <w:tcBorders>
              <w:top w:val="single" w:sz="4" w:space="0" w:color="auto"/>
              <w:left w:val="single" w:sz="4" w:space="0" w:color="auto"/>
              <w:bottom w:val="single" w:sz="4" w:space="0" w:color="auto"/>
            </w:tcBorders>
          </w:tcPr>
          <w:p w:rsidR="00540662" w:rsidRPr="004F1246" w:rsidRDefault="00540662" w:rsidP="00C22C42">
            <w:pPr>
              <w:ind w:left="113" w:hanging="113"/>
              <w:rPr>
                <w:sz w:val="20"/>
                <w:szCs w:val="20"/>
              </w:rPr>
            </w:pPr>
            <w:r w:rsidRPr="004F1246">
              <w:rPr>
                <w:b/>
                <w:sz w:val="20"/>
                <w:szCs w:val="20"/>
              </w:rPr>
              <w:t>Čj</w:t>
            </w:r>
            <w:r w:rsidRPr="004F1246">
              <w:rPr>
                <w:sz w:val="20"/>
                <w:szCs w:val="20"/>
              </w:rPr>
              <w:t xml:space="preserve"> – </w:t>
            </w:r>
          </w:p>
          <w:p w:rsidR="00540662" w:rsidRPr="004F1246" w:rsidRDefault="00540662" w:rsidP="00635282">
            <w:pPr>
              <w:numPr>
                <w:ilvl w:val="0"/>
                <w:numId w:val="4"/>
              </w:numPr>
              <w:tabs>
                <w:tab w:val="left" w:pos="170"/>
              </w:tabs>
              <w:ind w:left="187" w:hanging="130"/>
              <w:rPr>
                <w:sz w:val="20"/>
                <w:szCs w:val="20"/>
              </w:rPr>
            </w:pPr>
            <w:r w:rsidRPr="004F1246">
              <w:rPr>
                <w:sz w:val="20"/>
                <w:szCs w:val="20"/>
              </w:rPr>
              <w:t>příklady pravidel</w:t>
            </w:r>
            <w:r w:rsidR="00DB088E" w:rsidRPr="004F1246">
              <w:rPr>
                <w:sz w:val="20"/>
                <w:szCs w:val="20"/>
              </w:rPr>
              <w:t>-</w:t>
            </w:r>
            <w:r w:rsidRPr="004F1246">
              <w:rPr>
                <w:sz w:val="20"/>
                <w:szCs w:val="20"/>
              </w:rPr>
              <w:t>nosti v uspořádání sdělení</w:t>
            </w:r>
          </w:p>
          <w:p w:rsidR="00540662" w:rsidRPr="004F1246" w:rsidRDefault="00540662" w:rsidP="00635282">
            <w:pPr>
              <w:numPr>
                <w:ilvl w:val="0"/>
                <w:numId w:val="4"/>
              </w:numPr>
              <w:tabs>
                <w:tab w:val="left" w:pos="170"/>
              </w:tabs>
              <w:ind w:left="187" w:hanging="130"/>
              <w:rPr>
                <w:sz w:val="20"/>
                <w:szCs w:val="20"/>
              </w:rPr>
            </w:pPr>
            <w:r w:rsidRPr="004F1246">
              <w:rPr>
                <w:sz w:val="20"/>
                <w:szCs w:val="20"/>
              </w:rPr>
              <w:t>stavba a uspořádání zpráv</w:t>
            </w:r>
          </w:p>
          <w:p w:rsidR="003F11AB" w:rsidRPr="004F1246" w:rsidRDefault="00540662" w:rsidP="00635282">
            <w:pPr>
              <w:numPr>
                <w:ilvl w:val="0"/>
                <w:numId w:val="4"/>
              </w:numPr>
              <w:tabs>
                <w:tab w:val="left" w:pos="170"/>
              </w:tabs>
              <w:ind w:left="187" w:hanging="130"/>
              <w:rPr>
                <w:sz w:val="20"/>
                <w:szCs w:val="20"/>
              </w:rPr>
            </w:pPr>
            <w:r w:rsidRPr="004F1246">
              <w:rPr>
                <w:sz w:val="20"/>
                <w:szCs w:val="20"/>
              </w:rPr>
              <w:t xml:space="preserve">srovnání titulních stran </w:t>
            </w:r>
            <w:r w:rsidR="00C15259" w:rsidRPr="004F1246">
              <w:rPr>
                <w:sz w:val="20"/>
                <w:szCs w:val="20"/>
              </w:rPr>
              <w:t>vybraných</w:t>
            </w:r>
            <w:r w:rsidRPr="004F1246">
              <w:rPr>
                <w:sz w:val="20"/>
                <w:szCs w:val="20"/>
              </w:rPr>
              <w:t xml:space="preserve"> deníků</w:t>
            </w:r>
          </w:p>
        </w:tc>
      </w:tr>
      <w:tr w:rsidR="004F1246" w:rsidRPr="004F1246" w:rsidTr="00C22C42">
        <w:tc>
          <w:tcPr>
            <w:tcW w:w="1496" w:type="dxa"/>
            <w:vMerge/>
            <w:tcBorders>
              <w:bottom w:val="single" w:sz="4" w:space="0" w:color="auto"/>
              <w:right w:val="double" w:sz="4" w:space="0" w:color="auto"/>
            </w:tcBorders>
            <w:shd w:val="clear" w:color="auto" w:fill="E6E6E6"/>
            <w:vAlign w:val="center"/>
          </w:tcPr>
          <w:p w:rsidR="003F11AB" w:rsidRPr="004F1246" w:rsidRDefault="003F11AB" w:rsidP="00C22C42">
            <w:pPr>
              <w:jc w:val="center"/>
              <w:rPr>
                <w:b/>
              </w:rPr>
            </w:pPr>
          </w:p>
        </w:tc>
        <w:tc>
          <w:tcPr>
            <w:tcW w:w="1405" w:type="dxa"/>
            <w:vMerge/>
            <w:tcBorders>
              <w:left w:val="double" w:sz="4" w:space="0" w:color="auto"/>
              <w:bottom w:val="single" w:sz="4" w:space="0" w:color="auto"/>
              <w:right w:val="single" w:sz="4" w:space="0" w:color="auto"/>
            </w:tcBorders>
          </w:tcPr>
          <w:p w:rsidR="003F11AB" w:rsidRPr="004F1246" w:rsidRDefault="003F11AB" w:rsidP="00C22C42">
            <w:pPr>
              <w:ind w:left="113" w:hanging="113"/>
              <w:rPr>
                <w:b/>
                <w:sz w:val="20"/>
                <w:szCs w:val="20"/>
              </w:rPr>
            </w:pPr>
          </w:p>
        </w:tc>
        <w:tc>
          <w:tcPr>
            <w:tcW w:w="1381" w:type="dxa"/>
            <w:vMerge/>
            <w:tcBorders>
              <w:left w:val="single" w:sz="4" w:space="0" w:color="auto"/>
              <w:bottom w:val="single" w:sz="4" w:space="0" w:color="auto"/>
              <w:right w:val="single" w:sz="4" w:space="0" w:color="auto"/>
            </w:tcBorders>
          </w:tcPr>
          <w:p w:rsidR="003F11AB" w:rsidRPr="004F1246" w:rsidRDefault="003F11AB" w:rsidP="00C22C42">
            <w:pPr>
              <w:ind w:left="113" w:hanging="113"/>
              <w:rPr>
                <w:b/>
                <w:sz w:val="20"/>
                <w:szCs w:val="20"/>
              </w:rPr>
            </w:pPr>
          </w:p>
        </w:tc>
        <w:tc>
          <w:tcPr>
            <w:tcW w:w="1385" w:type="dxa"/>
            <w:vMerge/>
            <w:tcBorders>
              <w:left w:val="single" w:sz="4" w:space="0" w:color="auto"/>
              <w:bottom w:val="single" w:sz="4" w:space="0" w:color="auto"/>
              <w:right w:val="single" w:sz="4" w:space="0" w:color="auto"/>
            </w:tcBorders>
          </w:tcPr>
          <w:p w:rsidR="003F11AB" w:rsidRPr="004F1246" w:rsidRDefault="003F11AB" w:rsidP="00C22C42">
            <w:pPr>
              <w:ind w:left="113" w:hanging="113"/>
              <w:rPr>
                <w:b/>
                <w:sz w:val="20"/>
                <w:szCs w:val="20"/>
              </w:rPr>
            </w:pPr>
          </w:p>
        </w:tc>
        <w:tc>
          <w:tcPr>
            <w:tcW w:w="1393" w:type="dxa"/>
            <w:vMerge/>
            <w:tcBorders>
              <w:left w:val="single" w:sz="4" w:space="0" w:color="auto"/>
              <w:bottom w:val="single" w:sz="4" w:space="0" w:color="auto"/>
              <w:right w:val="single" w:sz="4" w:space="0" w:color="auto"/>
            </w:tcBorders>
          </w:tcPr>
          <w:p w:rsidR="003F11AB" w:rsidRPr="004F1246" w:rsidRDefault="003F11AB" w:rsidP="00C22C42">
            <w:pPr>
              <w:ind w:left="113" w:hanging="113"/>
              <w:rPr>
                <w:b/>
                <w:sz w:val="20"/>
                <w:szCs w:val="20"/>
              </w:rPr>
            </w:pPr>
          </w:p>
        </w:tc>
        <w:tc>
          <w:tcPr>
            <w:tcW w:w="1422" w:type="dxa"/>
            <w:vMerge/>
            <w:tcBorders>
              <w:left w:val="single" w:sz="4" w:space="0" w:color="auto"/>
              <w:bottom w:val="single" w:sz="4" w:space="0" w:color="auto"/>
              <w:right w:val="single" w:sz="4" w:space="0" w:color="auto"/>
            </w:tcBorders>
          </w:tcPr>
          <w:p w:rsidR="003F11AB" w:rsidRPr="004F1246" w:rsidRDefault="003F11AB" w:rsidP="00C22C42">
            <w:pPr>
              <w:ind w:left="113" w:hanging="113"/>
              <w:rPr>
                <w:b/>
                <w:sz w:val="20"/>
                <w:szCs w:val="20"/>
              </w:rPr>
            </w:pPr>
          </w:p>
        </w:tc>
        <w:tc>
          <w:tcPr>
            <w:tcW w:w="1386" w:type="dxa"/>
            <w:vMerge/>
            <w:tcBorders>
              <w:left w:val="single" w:sz="4" w:space="0" w:color="auto"/>
              <w:bottom w:val="single" w:sz="4" w:space="0" w:color="auto"/>
              <w:right w:val="single" w:sz="4" w:space="0" w:color="auto"/>
            </w:tcBorders>
          </w:tcPr>
          <w:p w:rsidR="003F11AB" w:rsidRPr="004F1246" w:rsidRDefault="003F11AB" w:rsidP="00C22C42">
            <w:pPr>
              <w:ind w:left="113" w:hanging="113"/>
              <w:rPr>
                <w:b/>
                <w:sz w:val="20"/>
                <w:szCs w:val="20"/>
              </w:rPr>
            </w:pPr>
          </w:p>
        </w:tc>
        <w:tc>
          <w:tcPr>
            <w:tcW w:w="1450" w:type="dxa"/>
            <w:vMerge/>
            <w:tcBorders>
              <w:left w:val="single" w:sz="4" w:space="0" w:color="auto"/>
              <w:bottom w:val="single" w:sz="4" w:space="0" w:color="auto"/>
              <w:right w:val="single" w:sz="4" w:space="0" w:color="auto"/>
            </w:tcBorders>
          </w:tcPr>
          <w:p w:rsidR="003F11AB" w:rsidRPr="004F1246" w:rsidRDefault="003F11AB" w:rsidP="003F11AB">
            <w:pPr>
              <w:rPr>
                <w:sz w:val="20"/>
                <w:szCs w:val="20"/>
              </w:rPr>
            </w:pPr>
          </w:p>
        </w:tc>
        <w:tc>
          <w:tcPr>
            <w:tcW w:w="2900" w:type="dxa"/>
            <w:gridSpan w:val="2"/>
            <w:tcBorders>
              <w:top w:val="single" w:sz="4" w:space="0" w:color="auto"/>
              <w:left w:val="single" w:sz="4" w:space="0" w:color="auto"/>
              <w:bottom w:val="single" w:sz="4" w:space="0" w:color="auto"/>
            </w:tcBorders>
          </w:tcPr>
          <w:p w:rsidR="00C15259" w:rsidRPr="004F1246" w:rsidRDefault="003F11AB" w:rsidP="00C22C42">
            <w:pPr>
              <w:ind w:left="113" w:hanging="113"/>
              <w:rPr>
                <w:sz w:val="20"/>
                <w:szCs w:val="20"/>
              </w:rPr>
            </w:pPr>
            <w:r w:rsidRPr="004F1246">
              <w:rPr>
                <w:b/>
                <w:sz w:val="20"/>
                <w:szCs w:val="20"/>
              </w:rPr>
              <w:t xml:space="preserve">Svs </w:t>
            </w:r>
            <w:r w:rsidRPr="004F1246">
              <w:rPr>
                <w:sz w:val="20"/>
                <w:szCs w:val="20"/>
              </w:rPr>
              <w:t xml:space="preserve">– </w:t>
            </w:r>
          </w:p>
          <w:p w:rsidR="00C15259" w:rsidRPr="004F1246" w:rsidRDefault="003F11AB" w:rsidP="00635282">
            <w:pPr>
              <w:numPr>
                <w:ilvl w:val="0"/>
                <w:numId w:val="4"/>
              </w:numPr>
              <w:tabs>
                <w:tab w:val="left" w:pos="170"/>
              </w:tabs>
              <w:ind w:left="187" w:hanging="130"/>
              <w:rPr>
                <w:sz w:val="20"/>
                <w:szCs w:val="20"/>
              </w:rPr>
            </w:pPr>
            <w:r w:rsidRPr="004F1246">
              <w:rPr>
                <w:sz w:val="20"/>
                <w:szCs w:val="20"/>
              </w:rPr>
              <w:t>vlastní rodokmen</w:t>
            </w:r>
          </w:p>
          <w:p w:rsidR="00DB088E" w:rsidRPr="004F1246" w:rsidRDefault="003F11AB" w:rsidP="00635282">
            <w:pPr>
              <w:numPr>
                <w:ilvl w:val="0"/>
                <w:numId w:val="4"/>
              </w:numPr>
              <w:tabs>
                <w:tab w:val="left" w:pos="170"/>
              </w:tabs>
              <w:ind w:left="187" w:hanging="130"/>
              <w:rPr>
                <w:sz w:val="20"/>
                <w:szCs w:val="20"/>
              </w:rPr>
            </w:pPr>
            <w:r w:rsidRPr="004F1246">
              <w:rPr>
                <w:sz w:val="20"/>
                <w:szCs w:val="20"/>
              </w:rPr>
              <w:t>statistický výzkum ve škole</w:t>
            </w:r>
          </w:p>
        </w:tc>
      </w:tr>
      <w:tr w:rsidR="004F1246" w:rsidRPr="004F1246" w:rsidTr="00C22C42">
        <w:tc>
          <w:tcPr>
            <w:tcW w:w="1496" w:type="dxa"/>
            <w:tcBorders>
              <w:top w:val="single" w:sz="4" w:space="0" w:color="auto"/>
              <w:bottom w:val="single" w:sz="4" w:space="0" w:color="auto"/>
              <w:right w:val="double" w:sz="4" w:space="0" w:color="auto"/>
            </w:tcBorders>
            <w:shd w:val="clear" w:color="auto" w:fill="E6E6E6"/>
            <w:vAlign w:val="center"/>
          </w:tcPr>
          <w:p w:rsidR="003F11AB" w:rsidRPr="004F1246" w:rsidRDefault="003F11AB" w:rsidP="00C22C42">
            <w:pPr>
              <w:jc w:val="center"/>
              <w:rPr>
                <w:b/>
                <w:sz w:val="20"/>
                <w:szCs w:val="20"/>
              </w:rPr>
            </w:pPr>
            <w:r w:rsidRPr="004F1246">
              <w:rPr>
                <w:b/>
                <w:sz w:val="20"/>
                <w:szCs w:val="20"/>
              </w:rPr>
              <w:t>Vnímání autora mediálního sdělení</w:t>
            </w:r>
          </w:p>
        </w:tc>
        <w:tc>
          <w:tcPr>
            <w:tcW w:w="1405" w:type="dxa"/>
            <w:tcBorders>
              <w:top w:val="single" w:sz="4" w:space="0" w:color="auto"/>
              <w:left w:val="double" w:sz="4" w:space="0" w:color="auto"/>
              <w:bottom w:val="single" w:sz="4" w:space="0" w:color="auto"/>
              <w:right w:val="single" w:sz="4" w:space="0" w:color="auto"/>
            </w:tcBorders>
          </w:tcPr>
          <w:p w:rsidR="003F11AB" w:rsidRPr="004F1246" w:rsidRDefault="003F11AB" w:rsidP="003F11AB">
            <w:pPr>
              <w:rPr>
                <w:sz w:val="20"/>
                <w:szCs w:val="20"/>
              </w:rPr>
            </w:pPr>
          </w:p>
        </w:tc>
        <w:tc>
          <w:tcPr>
            <w:tcW w:w="1381" w:type="dxa"/>
            <w:tcBorders>
              <w:top w:val="single" w:sz="4" w:space="0" w:color="auto"/>
              <w:left w:val="single" w:sz="4" w:space="0" w:color="auto"/>
              <w:bottom w:val="single" w:sz="4" w:space="0" w:color="auto"/>
              <w:right w:val="single" w:sz="4" w:space="0" w:color="auto"/>
            </w:tcBorders>
          </w:tcPr>
          <w:p w:rsidR="003F11AB" w:rsidRPr="004F1246" w:rsidRDefault="003F11AB" w:rsidP="003F11AB">
            <w:pPr>
              <w:rPr>
                <w:sz w:val="20"/>
                <w:szCs w:val="20"/>
              </w:rPr>
            </w:pPr>
          </w:p>
        </w:tc>
        <w:tc>
          <w:tcPr>
            <w:tcW w:w="1385" w:type="dxa"/>
            <w:tcBorders>
              <w:top w:val="single" w:sz="4" w:space="0" w:color="auto"/>
              <w:left w:val="single" w:sz="4" w:space="0" w:color="auto"/>
              <w:bottom w:val="single" w:sz="4" w:space="0" w:color="auto"/>
              <w:right w:val="single" w:sz="4" w:space="0" w:color="auto"/>
            </w:tcBorders>
          </w:tcPr>
          <w:p w:rsidR="003F11AB" w:rsidRPr="004F1246" w:rsidRDefault="003F11AB" w:rsidP="003F11AB">
            <w:pPr>
              <w:rPr>
                <w:sz w:val="20"/>
                <w:szCs w:val="20"/>
              </w:rPr>
            </w:pPr>
          </w:p>
        </w:tc>
        <w:tc>
          <w:tcPr>
            <w:tcW w:w="1393" w:type="dxa"/>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sz w:val="20"/>
                <w:szCs w:val="20"/>
              </w:rPr>
            </w:pPr>
          </w:p>
        </w:tc>
        <w:tc>
          <w:tcPr>
            <w:tcW w:w="1422" w:type="dxa"/>
            <w:tcBorders>
              <w:top w:val="single" w:sz="4" w:space="0" w:color="auto"/>
              <w:left w:val="single" w:sz="4" w:space="0" w:color="auto"/>
              <w:bottom w:val="single" w:sz="4" w:space="0" w:color="auto"/>
              <w:right w:val="single" w:sz="4" w:space="0" w:color="auto"/>
            </w:tcBorders>
          </w:tcPr>
          <w:p w:rsidR="003F11AB" w:rsidRPr="004F1246" w:rsidRDefault="003F11AB" w:rsidP="003F11AB">
            <w:pPr>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sz w:val="20"/>
                <w:szCs w:val="20"/>
              </w:rPr>
            </w:pPr>
          </w:p>
        </w:tc>
        <w:tc>
          <w:tcPr>
            <w:tcW w:w="1450" w:type="dxa"/>
            <w:tcBorders>
              <w:top w:val="single" w:sz="4" w:space="0" w:color="auto"/>
              <w:left w:val="single" w:sz="4" w:space="0" w:color="auto"/>
              <w:bottom w:val="single" w:sz="4" w:space="0" w:color="auto"/>
              <w:right w:val="single" w:sz="4" w:space="0" w:color="auto"/>
            </w:tcBorders>
          </w:tcPr>
          <w:p w:rsidR="003F11AB" w:rsidRPr="004F1246" w:rsidRDefault="00C15259" w:rsidP="00C22C42">
            <w:pPr>
              <w:ind w:left="113" w:hanging="113"/>
              <w:rPr>
                <w:sz w:val="20"/>
                <w:szCs w:val="20"/>
              </w:rPr>
            </w:pPr>
            <w:r w:rsidRPr="004F1246">
              <w:rPr>
                <w:b/>
                <w:sz w:val="20"/>
                <w:szCs w:val="20"/>
              </w:rPr>
              <w:t>Čj</w:t>
            </w:r>
            <w:r w:rsidRPr="004F1246">
              <w:rPr>
                <w:sz w:val="20"/>
                <w:szCs w:val="20"/>
              </w:rPr>
              <w:t xml:space="preserve"> – identifiko</w:t>
            </w:r>
            <w:r w:rsidR="00DB088E" w:rsidRPr="004F1246">
              <w:rPr>
                <w:sz w:val="20"/>
                <w:szCs w:val="20"/>
              </w:rPr>
              <w:t>-</w:t>
            </w:r>
            <w:r w:rsidRPr="004F1246">
              <w:rPr>
                <w:sz w:val="20"/>
                <w:szCs w:val="20"/>
              </w:rPr>
              <w:t>vání postojů a názorů autora v mediálním sdělení</w:t>
            </w:r>
          </w:p>
        </w:tc>
        <w:tc>
          <w:tcPr>
            <w:tcW w:w="1508" w:type="dxa"/>
            <w:tcBorders>
              <w:top w:val="single" w:sz="4" w:space="0" w:color="auto"/>
              <w:left w:val="single" w:sz="4" w:space="0" w:color="auto"/>
              <w:bottom w:val="single" w:sz="4" w:space="0" w:color="auto"/>
              <w:right w:val="single" w:sz="4" w:space="0" w:color="auto"/>
            </w:tcBorders>
          </w:tcPr>
          <w:p w:rsidR="003F11AB" w:rsidRPr="004F1246" w:rsidRDefault="003F11AB" w:rsidP="00C22C42">
            <w:pPr>
              <w:ind w:left="113" w:hanging="113"/>
              <w:rPr>
                <w:sz w:val="20"/>
                <w:szCs w:val="20"/>
              </w:rPr>
            </w:pPr>
          </w:p>
        </w:tc>
        <w:tc>
          <w:tcPr>
            <w:tcW w:w="1392" w:type="dxa"/>
            <w:tcBorders>
              <w:top w:val="single" w:sz="4" w:space="0" w:color="auto"/>
              <w:left w:val="single" w:sz="4" w:space="0" w:color="auto"/>
              <w:bottom w:val="single" w:sz="4" w:space="0" w:color="auto"/>
            </w:tcBorders>
          </w:tcPr>
          <w:p w:rsidR="003F11AB" w:rsidRPr="004F1246" w:rsidRDefault="003F11AB" w:rsidP="003F11AB">
            <w:pPr>
              <w:rPr>
                <w:sz w:val="20"/>
                <w:szCs w:val="20"/>
              </w:rPr>
            </w:pPr>
          </w:p>
        </w:tc>
      </w:tr>
      <w:tr w:rsidR="004F1246" w:rsidRPr="004F1246" w:rsidTr="00C22C42">
        <w:trPr>
          <w:trHeight w:val="1013"/>
        </w:trPr>
        <w:tc>
          <w:tcPr>
            <w:tcW w:w="1496" w:type="dxa"/>
            <w:vMerge w:val="restart"/>
            <w:tcBorders>
              <w:top w:val="single" w:sz="4" w:space="0" w:color="auto"/>
              <w:right w:val="double" w:sz="4" w:space="0" w:color="auto"/>
            </w:tcBorders>
            <w:shd w:val="clear" w:color="auto" w:fill="E6E6E6"/>
            <w:vAlign w:val="center"/>
          </w:tcPr>
          <w:p w:rsidR="00C15259" w:rsidRPr="004F1246" w:rsidRDefault="00C15259" w:rsidP="00C22C42">
            <w:pPr>
              <w:jc w:val="center"/>
              <w:rPr>
                <w:b/>
                <w:sz w:val="20"/>
                <w:szCs w:val="20"/>
              </w:rPr>
            </w:pPr>
            <w:r w:rsidRPr="004F1246">
              <w:rPr>
                <w:b/>
                <w:sz w:val="20"/>
                <w:szCs w:val="20"/>
              </w:rPr>
              <w:t>Fungování a vliv médií ve společnosti</w:t>
            </w:r>
          </w:p>
        </w:tc>
        <w:tc>
          <w:tcPr>
            <w:tcW w:w="1405" w:type="dxa"/>
            <w:tcBorders>
              <w:top w:val="single" w:sz="4" w:space="0" w:color="auto"/>
              <w:left w:val="double" w:sz="4" w:space="0" w:color="auto"/>
              <w:right w:val="single" w:sz="4" w:space="0" w:color="auto"/>
            </w:tcBorders>
            <w:shd w:val="clear" w:color="auto" w:fill="auto"/>
          </w:tcPr>
          <w:p w:rsidR="00C15259" w:rsidRPr="004F1246" w:rsidRDefault="00C15259" w:rsidP="00C22C42">
            <w:pPr>
              <w:ind w:left="113" w:hanging="113"/>
              <w:rPr>
                <w:sz w:val="20"/>
                <w:szCs w:val="20"/>
              </w:rPr>
            </w:pPr>
          </w:p>
        </w:tc>
        <w:tc>
          <w:tcPr>
            <w:tcW w:w="1381" w:type="dxa"/>
            <w:tcBorders>
              <w:top w:val="single" w:sz="4" w:space="0" w:color="auto"/>
              <w:left w:val="single" w:sz="4" w:space="0" w:color="auto"/>
              <w:right w:val="single" w:sz="4" w:space="0" w:color="auto"/>
            </w:tcBorders>
            <w:shd w:val="clear" w:color="auto" w:fill="auto"/>
          </w:tcPr>
          <w:p w:rsidR="00C15259" w:rsidRPr="004F1246" w:rsidRDefault="00C15259" w:rsidP="00C22C42">
            <w:pPr>
              <w:ind w:left="113" w:hanging="113"/>
              <w:rPr>
                <w:sz w:val="20"/>
                <w:szCs w:val="20"/>
              </w:rPr>
            </w:pPr>
            <w:r w:rsidRPr="004F1246">
              <w:rPr>
                <w:b/>
                <w:sz w:val="20"/>
                <w:szCs w:val="20"/>
              </w:rPr>
              <w:t>Čj</w:t>
            </w:r>
            <w:r w:rsidRPr="004F1246">
              <w:rPr>
                <w:sz w:val="20"/>
                <w:szCs w:val="20"/>
              </w:rPr>
              <w:t xml:space="preserve"> – vliv médií na kulturu, role filmu a televize v životě jednotlivce, role rodiny</w:t>
            </w:r>
          </w:p>
        </w:tc>
        <w:tc>
          <w:tcPr>
            <w:tcW w:w="1385" w:type="dxa"/>
            <w:tcBorders>
              <w:top w:val="single" w:sz="4" w:space="0" w:color="auto"/>
              <w:left w:val="single" w:sz="4" w:space="0" w:color="auto"/>
              <w:right w:val="single" w:sz="4" w:space="0" w:color="auto"/>
            </w:tcBorders>
            <w:shd w:val="clear" w:color="auto" w:fill="auto"/>
          </w:tcPr>
          <w:p w:rsidR="00C15259" w:rsidRPr="004F1246" w:rsidRDefault="00C15259" w:rsidP="00C22C42">
            <w:pPr>
              <w:ind w:left="113" w:hanging="113"/>
              <w:rPr>
                <w:sz w:val="20"/>
                <w:szCs w:val="20"/>
              </w:rPr>
            </w:pPr>
            <w:r w:rsidRPr="004F1246">
              <w:rPr>
                <w:b/>
                <w:sz w:val="20"/>
                <w:szCs w:val="20"/>
              </w:rPr>
              <w:t>NS</w:t>
            </w:r>
            <w:r w:rsidRPr="004F1246">
              <w:rPr>
                <w:sz w:val="20"/>
                <w:szCs w:val="20"/>
              </w:rPr>
              <w:t xml:space="preserve"> – vliv médií na každodenní život společnosti</w:t>
            </w:r>
          </w:p>
          <w:p w:rsidR="00C15259" w:rsidRPr="004F1246" w:rsidRDefault="00C15259" w:rsidP="003F11AB">
            <w:pPr>
              <w:rPr>
                <w:sz w:val="20"/>
                <w:szCs w:val="20"/>
              </w:rPr>
            </w:pPr>
          </w:p>
        </w:tc>
        <w:tc>
          <w:tcPr>
            <w:tcW w:w="1393" w:type="dxa"/>
            <w:vMerge w:val="restart"/>
            <w:tcBorders>
              <w:top w:val="single" w:sz="4" w:space="0" w:color="auto"/>
              <w:left w:val="single" w:sz="4" w:space="0" w:color="auto"/>
              <w:right w:val="single" w:sz="4" w:space="0" w:color="auto"/>
            </w:tcBorders>
            <w:shd w:val="clear" w:color="auto" w:fill="auto"/>
          </w:tcPr>
          <w:p w:rsidR="00C15259" w:rsidRPr="004F1246" w:rsidRDefault="00C15259" w:rsidP="00C22C42">
            <w:pPr>
              <w:ind w:left="113" w:hanging="113"/>
              <w:rPr>
                <w:sz w:val="20"/>
                <w:szCs w:val="20"/>
              </w:rPr>
            </w:pPr>
            <w:r w:rsidRPr="004F1246">
              <w:rPr>
                <w:b/>
                <w:sz w:val="20"/>
                <w:szCs w:val="20"/>
              </w:rPr>
              <w:t>Čj</w:t>
            </w:r>
            <w:r w:rsidRPr="004F1246">
              <w:rPr>
                <w:sz w:val="20"/>
                <w:szCs w:val="20"/>
              </w:rPr>
              <w:t xml:space="preserve"> – vliv médií na člověka a jeho společenský, sportovní, hudební a kulturní život</w:t>
            </w:r>
          </w:p>
        </w:tc>
        <w:tc>
          <w:tcPr>
            <w:tcW w:w="1422" w:type="dxa"/>
            <w:vMerge w:val="restart"/>
            <w:tcBorders>
              <w:top w:val="single" w:sz="4" w:space="0" w:color="auto"/>
              <w:left w:val="single" w:sz="4" w:space="0" w:color="auto"/>
              <w:right w:val="single" w:sz="4" w:space="0" w:color="auto"/>
            </w:tcBorders>
            <w:shd w:val="clear" w:color="auto" w:fill="auto"/>
          </w:tcPr>
          <w:p w:rsidR="00C15259" w:rsidRPr="004F1246" w:rsidRDefault="00C15259" w:rsidP="003F11AB">
            <w:pPr>
              <w:rPr>
                <w:sz w:val="20"/>
                <w:szCs w:val="20"/>
              </w:rPr>
            </w:pPr>
          </w:p>
        </w:tc>
        <w:tc>
          <w:tcPr>
            <w:tcW w:w="1386" w:type="dxa"/>
            <w:vMerge w:val="restart"/>
            <w:tcBorders>
              <w:top w:val="single" w:sz="4" w:space="0" w:color="auto"/>
              <w:left w:val="single" w:sz="4" w:space="0" w:color="auto"/>
              <w:right w:val="single" w:sz="4" w:space="0" w:color="auto"/>
            </w:tcBorders>
          </w:tcPr>
          <w:p w:rsidR="00C15259" w:rsidRPr="004F1246" w:rsidRDefault="00C15259" w:rsidP="00C22C42">
            <w:pPr>
              <w:ind w:left="113" w:hanging="113"/>
              <w:rPr>
                <w:b/>
                <w:sz w:val="20"/>
                <w:szCs w:val="20"/>
              </w:rPr>
            </w:pPr>
          </w:p>
        </w:tc>
        <w:tc>
          <w:tcPr>
            <w:tcW w:w="1450" w:type="dxa"/>
            <w:vMerge w:val="restart"/>
            <w:tcBorders>
              <w:top w:val="single" w:sz="4" w:space="0" w:color="auto"/>
              <w:left w:val="single" w:sz="4" w:space="0" w:color="auto"/>
              <w:right w:val="single" w:sz="4" w:space="0" w:color="auto"/>
            </w:tcBorders>
          </w:tcPr>
          <w:p w:rsidR="00C15259" w:rsidRPr="004F1246" w:rsidRDefault="00C15259" w:rsidP="00C22C42">
            <w:pPr>
              <w:ind w:left="113" w:hanging="113"/>
              <w:rPr>
                <w:b/>
                <w:sz w:val="20"/>
                <w:szCs w:val="20"/>
              </w:rPr>
            </w:pPr>
          </w:p>
        </w:tc>
        <w:tc>
          <w:tcPr>
            <w:tcW w:w="1508" w:type="dxa"/>
            <w:vMerge w:val="restart"/>
            <w:tcBorders>
              <w:top w:val="single" w:sz="4" w:space="0" w:color="auto"/>
              <w:left w:val="single" w:sz="4" w:space="0" w:color="auto"/>
              <w:right w:val="single" w:sz="4" w:space="0" w:color="auto"/>
            </w:tcBorders>
          </w:tcPr>
          <w:p w:rsidR="00C15259" w:rsidRPr="004F1246" w:rsidRDefault="00C15259" w:rsidP="00C22C42">
            <w:pPr>
              <w:ind w:left="113" w:hanging="113"/>
              <w:rPr>
                <w:b/>
                <w:sz w:val="20"/>
                <w:szCs w:val="20"/>
              </w:rPr>
            </w:pPr>
          </w:p>
        </w:tc>
        <w:tc>
          <w:tcPr>
            <w:tcW w:w="1392" w:type="dxa"/>
            <w:vMerge w:val="restart"/>
            <w:tcBorders>
              <w:top w:val="single" w:sz="4" w:space="0" w:color="auto"/>
              <w:left w:val="single" w:sz="4" w:space="0" w:color="auto"/>
            </w:tcBorders>
          </w:tcPr>
          <w:p w:rsidR="00C15259" w:rsidRPr="004F1246" w:rsidRDefault="00C15259" w:rsidP="00C22C42">
            <w:pPr>
              <w:ind w:left="113" w:hanging="113"/>
              <w:rPr>
                <w:sz w:val="20"/>
                <w:szCs w:val="20"/>
              </w:rPr>
            </w:pPr>
            <w:r w:rsidRPr="004F1246">
              <w:rPr>
                <w:b/>
                <w:sz w:val="20"/>
                <w:szCs w:val="20"/>
              </w:rPr>
              <w:t xml:space="preserve">Čj </w:t>
            </w:r>
            <w:r w:rsidRPr="004F1246">
              <w:rPr>
                <w:sz w:val="20"/>
                <w:szCs w:val="20"/>
              </w:rPr>
              <w:t>– vliv a role médií v každodenním životě</w:t>
            </w:r>
          </w:p>
          <w:p w:rsidR="00C15259" w:rsidRPr="004F1246" w:rsidRDefault="00C15259" w:rsidP="00C22C42">
            <w:pPr>
              <w:ind w:left="113" w:hanging="113"/>
              <w:rPr>
                <w:sz w:val="20"/>
                <w:szCs w:val="20"/>
              </w:rPr>
            </w:pPr>
          </w:p>
        </w:tc>
      </w:tr>
      <w:tr w:rsidR="004F1246" w:rsidRPr="004F1246" w:rsidTr="00C22C42">
        <w:tc>
          <w:tcPr>
            <w:tcW w:w="1496" w:type="dxa"/>
            <w:vMerge/>
            <w:tcBorders>
              <w:right w:val="double" w:sz="4" w:space="0" w:color="auto"/>
            </w:tcBorders>
            <w:shd w:val="clear" w:color="auto" w:fill="E6E6E6"/>
            <w:vAlign w:val="center"/>
          </w:tcPr>
          <w:p w:rsidR="00C15259" w:rsidRPr="004F1246" w:rsidRDefault="00C15259" w:rsidP="00C22C42">
            <w:pPr>
              <w:jc w:val="center"/>
              <w:rPr>
                <w:b/>
                <w:sz w:val="20"/>
                <w:szCs w:val="20"/>
              </w:rPr>
            </w:pPr>
          </w:p>
        </w:tc>
        <w:tc>
          <w:tcPr>
            <w:tcW w:w="4171" w:type="dxa"/>
            <w:gridSpan w:val="3"/>
            <w:tcBorders>
              <w:top w:val="single" w:sz="4" w:space="0" w:color="auto"/>
              <w:left w:val="double" w:sz="4" w:space="0" w:color="auto"/>
              <w:bottom w:val="single" w:sz="4" w:space="0" w:color="auto"/>
              <w:right w:val="single" w:sz="4" w:space="0" w:color="auto"/>
            </w:tcBorders>
            <w:shd w:val="clear" w:color="auto" w:fill="auto"/>
          </w:tcPr>
          <w:p w:rsidR="00C15259" w:rsidRPr="004F1246" w:rsidRDefault="00C15259" w:rsidP="00C22C42">
            <w:pPr>
              <w:ind w:left="113" w:hanging="113"/>
              <w:rPr>
                <w:sz w:val="20"/>
                <w:szCs w:val="20"/>
              </w:rPr>
            </w:pPr>
            <w:r w:rsidRPr="004F1246">
              <w:rPr>
                <w:b/>
                <w:sz w:val="20"/>
                <w:szCs w:val="20"/>
              </w:rPr>
              <w:t>Tč</w:t>
            </w:r>
            <w:r w:rsidRPr="004F1246">
              <w:rPr>
                <w:sz w:val="20"/>
                <w:szCs w:val="20"/>
              </w:rPr>
              <w:t xml:space="preserve"> – vliv médií na každodenní život společnosti</w:t>
            </w:r>
          </w:p>
        </w:tc>
        <w:tc>
          <w:tcPr>
            <w:tcW w:w="1393" w:type="dxa"/>
            <w:vMerge/>
            <w:tcBorders>
              <w:left w:val="single" w:sz="4" w:space="0" w:color="auto"/>
              <w:bottom w:val="single" w:sz="4" w:space="0" w:color="auto"/>
              <w:right w:val="single" w:sz="4" w:space="0" w:color="auto"/>
            </w:tcBorders>
            <w:shd w:val="clear" w:color="auto" w:fill="auto"/>
          </w:tcPr>
          <w:p w:rsidR="00C15259" w:rsidRPr="004F1246" w:rsidRDefault="00C15259" w:rsidP="00C22C42">
            <w:pPr>
              <w:ind w:left="113" w:hanging="113"/>
              <w:rPr>
                <w:b/>
                <w:sz w:val="20"/>
                <w:szCs w:val="20"/>
              </w:rPr>
            </w:pPr>
          </w:p>
        </w:tc>
        <w:tc>
          <w:tcPr>
            <w:tcW w:w="1422" w:type="dxa"/>
            <w:vMerge/>
            <w:tcBorders>
              <w:left w:val="single" w:sz="4" w:space="0" w:color="auto"/>
              <w:bottom w:val="single" w:sz="4" w:space="0" w:color="auto"/>
              <w:right w:val="single" w:sz="4" w:space="0" w:color="auto"/>
            </w:tcBorders>
            <w:shd w:val="clear" w:color="auto" w:fill="auto"/>
          </w:tcPr>
          <w:p w:rsidR="00C15259" w:rsidRPr="004F1246" w:rsidRDefault="00C15259" w:rsidP="003F11AB">
            <w:pPr>
              <w:rPr>
                <w:sz w:val="20"/>
                <w:szCs w:val="20"/>
              </w:rPr>
            </w:pPr>
          </w:p>
        </w:tc>
        <w:tc>
          <w:tcPr>
            <w:tcW w:w="1386" w:type="dxa"/>
            <w:vMerge/>
            <w:tcBorders>
              <w:left w:val="single" w:sz="4" w:space="0" w:color="auto"/>
              <w:right w:val="single" w:sz="4" w:space="0" w:color="auto"/>
            </w:tcBorders>
          </w:tcPr>
          <w:p w:rsidR="00C15259" w:rsidRPr="004F1246" w:rsidRDefault="00C15259" w:rsidP="00C22C42">
            <w:pPr>
              <w:ind w:left="113" w:hanging="113"/>
              <w:rPr>
                <w:b/>
                <w:sz w:val="20"/>
                <w:szCs w:val="20"/>
              </w:rPr>
            </w:pPr>
          </w:p>
        </w:tc>
        <w:tc>
          <w:tcPr>
            <w:tcW w:w="1450" w:type="dxa"/>
            <w:vMerge/>
            <w:tcBorders>
              <w:left w:val="single" w:sz="4" w:space="0" w:color="auto"/>
              <w:right w:val="single" w:sz="4" w:space="0" w:color="auto"/>
            </w:tcBorders>
          </w:tcPr>
          <w:p w:rsidR="00C15259" w:rsidRPr="004F1246" w:rsidRDefault="00C15259" w:rsidP="00C22C42">
            <w:pPr>
              <w:ind w:left="113" w:hanging="113"/>
              <w:rPr>
                <w:b/>
                <w:sz w:val="20"/>
                <w:szCs w:val="20"/>
              </w:rPr>
            </w:pPr>
          </w:p>
        </w:tc>
        <w:tc>
          <w:tcPr>
            <w:tcW w:w="1508" w:type="dxa"/>
            <w:vMerge/>
            <w:tcBorders>
              <w:left w:val="single" w:sz="4" w:space="0" w:color="auto"/>
              <w:right w:val="single" w:sz="4" w:space="0" w:color="auto"/>
            </w:tcBorders>
          </w:tcPr>
          <w:p w:rsidR="00C15259" w:rsidRPr="004F1246" w:rsidRDefault="00C15259" w:rsidP="00C22C42">
            <w:pPr>
              <w:ind w:left="113" w:hanging="113"/>
              <w:rPr>
                <w:b/>
                <w:sz w:val="20"/>
                <w:szCs w:val="20"/>
              </w:rPr>
            </w:pPr>
          </w:p>
        </w:tc>
        <w:tc>
          <w:tcPr>
            <w:tcW w:w="1392" w:type="dxa"/>
            <w:vMerge/>
            <w:tcBorders>
              <w:left w:val="single" w:sz="4" w:space="0" w:color="auto"/>
            </w:tcBorders>
          </w:tcPr>
          <w:p w:rsidR="00C15259" w:rsidRPr="004F1246" w:rsidRDefault="00C15259" w:rsidP="00C22C42">
            <w:pPr>
              <w:ind w:left="113" w:hanging="113"/>
              <w:rPr>
                <w:sz w:val="20"/>
                <w:szCs w:val="20"/>
              </w:rPr>
            </w:pPr>
          </w:p>
        </w:tc>
      </w:tr>
      <w:tr w:rsidR="004F1246" w:rsidRPr="004F1246" w:rsidTr="00C22C42">
        <w:tc>
          <w:tcPr>
            <w:tcW w:w="1496" w:type="dxa"/>
            <w:vMerge/>
            <w:tcBorders>
              <w:bottom w:val="single" w:sz="4" w:space="0" w:color="auto"/>
              <w:right w:val="double" w:sz="4" w:space="0" w:color="auto"/>
            </w:tcBorders>
            <w:shd w:val="clear" w:color="auto" w:fill="E6E6E6"/>
            <w:vAlign w:val="center"/>
          </w:tcPr>
          <w:p w:rsidR="00C15259" w:rsidRPr="004F1246" w:rsidRDefault="00C15259" w:rsidP="00C22C42">
            <w:pPr>
              <w:jc w:val="center"/>
              <w:rPr>
                <w:b/>
                <w:sz w:val="20"/>
                <w:szCs w:val="20"/>
              </w:rPr>
            </w:pPr>
          </w:p>
        </w:tc>
        <w:tc>
          <w:tcPr>
            <w:tcW w:w="6986" w:type="dxa"/>
            <w:gridSpan w:val="5"/>
            <w:tcBorders>
              <w:top w:val="single" w:sz="4" w:space="0" w:color="auto"/>
              <w:left w:val="double" w:sz="4" w:space="0" w:color="auto"/>
              <w:bottom w:val="single" w:sz="4" w:space="0" w:color="auto"/>
              <w:right w:val="single" w:sz="4" w:space="0" w:color="auto"/>
            </w:tcBorders>
            <w:shd w:val="clear" w:color="auto" w:fill="auto"/>
          </w:tcPr>
          <w:p w:rsidR="00C15259" w:rsidRPr="004F1246" w:rsidRDefault="00C15259" w:rsidP="003F11AB">
            <w:pPr>
              <w:rPr>
                <w:sz w:val="20"/>
                <w:szCs w:val="20"/>
              </w:rPr>
            </w:pPr>
            <w:r w:rsidRPr="004F1246">
              <w:rPr>
                <w:b/>
                <w:sz w:val="20"/>
                <w:szCs w:val="20"/>
              </w:rPr>
              <w:t>Hv</w:t>
            </w:r>
            <w:r w:rsidRPr="004F1246">
              <w:rPr>
                <w:sz w:val="20"/>
                <w:szCs w:val="20"/>
              </w:rPr>
              <w:t xml:space="preserve"> – vliv médií na člověka a jeho hudební život</w:t>
            </w:r>
          </w:p>
          <w:p w:rsidR="00C15259" w:rsidRPr="004F1246" w:rsidRDefault="00C15259" w:rsidP="003F11AB">
            <w:pPr>
              <w:rPr>
                <w:sz w:val="20"/>
                <w:szCs w:val="20"/>
              </w:rPr>
            </w:pPr>
            <w:r w:rsidRPr="004F1246">
              <w:rPr>
                <w:b/>
                <w:sz w:val="20"/>
                <w:szCs w:val="20"/>
              </w:rPr>
              <w:t>Tv</w:t>
            </w:r>
            <w:r w:rsidRPr="004F1246">
              <w:rPr>
                <w:sz w:val="20"/>
                <w:szCs w:val="20"/>
              </w:rPr>
              <w:t xml:space="preserve"> – vliv médií na člověka a jeho sportovní život</w:t>
            </w:r>
          </w:p>
        </w:tc>
        <w:tc>
          <w:tcPr>
            <w:tcW w:w="1386" w:type="dxa"/>
            <w:vMerge/>
            <w:tcBorders>
              <w:left w:val="single" w:sz="4" w:space="0" w:color="auto"/>
              <w:bottom w:val="single" w:sz="4" w:space="0" w:color="auto"/>
              <w:right w:val="single" w:sz="4" w:space="0" w:color="auto"/>
            </w:tcBorders>
          </w:tcPr>
          <w:p w:rsidR="00C15259" w:rsidRPr="004F1246" w:rsidRDefault="00C15259" w:rsidP="00C22C42">
            <w:pPr>
              <w:ind w:left="113" w:hanging="113"/>
              <w:rPr>
                <w:b/>
                <w:sz w:val="20"/>
                <w:szCs w:val="20"/>
              </w:rPr>
            </w:pPr>
          </w:p>
        </w:tc>
        <w:tc>
          <w:tcPr>
            <w:tcW w:w="1450" w:type="dxa"/>
            <w:vMerge/>
            <w:tcBorders>
              <w:left w:val="single" w:sz="4" w:space="0" w:color="auto"/>
              <w:bottom w:val="single" w:sz="4" w:space="0" w:color="auto"/>
              <w:right w:val="single" w:sz="4" w:space="0" w:color="auto"/>
            </w:tcBorders>
          </w:tcPr>
          <w:p w:rsidR="00C15259" w:rsidRPr="004F1246" w:rsidRDefault="00C15259" w:rsidP="00C22C42">
            <w:pPr>
              <w:ind w:left="113" w:hanging="113"/>
              <w:rPr>
                <w:b/>
                <w:sz w:val="20"/>
                <w:szCs w:val="20"/>
              </w:rPr>
            </w:pPr>
          </w:p>
        </w:tc>
        <w:tc>
          <w:tcPr>
            <w:tcW w:w="1508" w:type="dxa"/>
            <w:vMerge/>
            <w:tcBorders>
              <w:left w:val="single" w:sz="4" w:space="0" w:color="auto"/>
              <w:bottom w:val="single" w:sz="4" w:space="0" w:color="auto"/>
              <w:right w:val="single" w:sz="4" w:space="0" w:color="auto"/>
            </w:tcBorders>
          </w:tcPr>
          <w:p w:rsidR="00C15259" w:rsidRPr="004F1246" w:rsidRDefault="00C15259" w:rsidP="00C22C42">
            <w:pPr>
              <w:ind w:left="113" w:hanging="113"/>
              <w:rPr>
                <w:b/>
                <w:sz w:val="20"/>
                <w:szCs w:val="20"/>
              </w:rPr>
            </w:pPr>
          </w:p>
        </w:tc>
        <w:tc>
          <w:tcPr>
            <w:tcW w:w="1392" w:type="dxa"/>
            <w:vMerge/>
            <w:tcBorders>
              <w:left w:val="single" w:sz="4" w:space="0" w:color="auto"/>
              <w:bottom w:val="single" w:sz="4" w:space="0" w:color="auto"/>
            </w:tcBorders>
          </w:tcPr>
          <w:p w:rsidR="00C15259" w:rsidRPr="004F1246" w:rsidRDefault="00C15259" w:rsidP="00C22C42">
            <w:pPr>
              <w:ind w:left="113" w:hanging="113"/>
              <w:rPr>
                <w:sz w:val="20"/>
                <w:szCs w:val="20"/>
              </w:rPr>
            </w:pPr>
          </w:p>
        </w:tc>
      </w:tr>
      <w:tr w:rsidR="004F1246" w:rsidRPr="004F1246" w:rsidTr="00C22C42">
        <w:tc>
          <w:tcPr>
            <w:tcW w:w="1496" w:type="dxa"/>
            <w:vMerge w:val="restart"/>
            <w:tcBorders>
              <w:top w:val="single" w:sz="4" w:space="0" w:color="auto"/>
              <w:right w:val="double" w:sz="4" w:space="0" w:color="auto"/>
            </w:tcBorders>
            <w:shd w:val="clear" w:color="auto" w:fill="E6E6E6"/>
            <w:vAlign w:val="center"/>
          </w:tcPr>
          <w:p w:rsidR="00C15259" w:rsidRPr="004F1246" w:rsidRDefault="00C15259" w:rsidP="00C22C42">
            <w:pPr>
              <w:jc w:val="center"/>
              <w:rPr>
                <w:b/>
                <w:sz w:val="20"/>
                <w:szCs w:val="20"/>
              </w:rPr>
            </w:pPr>
            <w:r w:rsidRPr="004F1246">
              <w:rPr>
                <w:b/>
                <w:sz w:val="20"/>
                <w:szCs w:val="20"/>
              </w:rPr>
              <w:lastRenderedPageBreak/>
              <w:t>Tvorba mediálního sdělení</w:t>
            </w:r>
          </w:p>
        </w:tc>
        <w:tc>
          <w:tcPr>
            <w:tcW w:w="1405" w:type="dxa"/>
            <w:vMerge w:val="restart"/>
            <w:tcBorders>
              <w:top w:val="single" w:sz="4" w:space="0" w:color="auto"/>
              <w:left w:val="double" w:sz="4" w:space="0" w:color="auto"/>
              <w:right w:val="single" w:sz="4" w:space="0" w:color="auto"/>
            </w:tcBorders>
          </w:tcPr>
          <w:p w:rsidR="00C15259" w:rsidRPr="004F1246" w:rsidRDefault="00C15259" w:rsidP="003F11AB">
            <w:pPr>
              <w:rPr>
                <w:sz w:val="20"/>
                <w:szCs w:val="20"/>
              </w:rPr>
            </w:pPr>
          </w:p>
        </w:tc>
        <w:tc>
          <w:tcPr>
            <w:tcW w:w="1381" w:type="dxa"/>
            <w:vMerge w:val="restart"/>
            <w:tcBorders>
              <w:top w:val="single" w:sz="4" w:space="0" w:color="auto"/>
              <w:left w:val="single" w:sz="4" w:space="0" w:color="auto"/>
              <w:right w:val="single" w:sz="4" w:space="0" w:color="auto"/>
            </w:tcBorders>
          </w:tcPr>
          <w:p w:rsidR="00C15259" w:rsidRPr="004F1246" w:rsidRDefault="00C15259" w:rsidP="003F11AB">
            <w:pPr>
              <w:rPr>
                <w:sz w:val="20"/>
                <w:szCs w:val="20"/>
              </w:rPr>
            </w:pPr>
          </w:p>
        </w:tc>
        <w:tc>
          <w:tcPr>
            <w:tcW w:w="1385" w:type="dxa"/>
            <w:vMerge w:val="restart"/>
            <w:tcBorders>
              <w:top w:val="single" w:sz="4" w:space="0" w:color="auto"/>
              <w:left w:val="single" w:sz="4" w:space="0" w:color="auto"/>
              <w:right w:val="single" w:sz="4" w:space="0" w:color="auto"/>
            </w:tcBorders>
          </w:tcPr>
          <w:p w:rsidR="00C15259" w:rsidRPr="004F1246" w:rsidRDefault="00C15259" w:rsidP="003F11AB">
            <w:pPr>
              <w:rPr>
                <w:sz w:val="20"/>
                <w:szCs w:val="20"/>
              </w:rPr>
            </w:pPr>
          </w:p>
        </w:tc>
        <w:tc>
          <w:tcPr>
            <w:tcW w:w="1393" w:type="dxa"/>
            <w:vMerge w:val="restart"/>
            <w:tcBorders>
              <w:top w:val="single" w:sz="4" w:space="0" w:color="auto"/>
              <w:left w:val="single" w:sz="4" w:space="0" w:color="auto"/>
              <w:right w:val="single" w:sz="4" w:space="0" w:color="auto"/>
            </w:tcBorders>
          </w:tcPr>
          <w:p w:rsidR="00C15259" w:rsidRPr="004F1246" w:rsidRDefault="00C15259" w:rsidP="00C22C42">
            <w:pPr>
              <w:ind w:left="113" w:hanging="113"/>
              <w:rPr>
                <w:sz w:val="20"/>
                <w:szCs w:val="20"/>
              </w:rPr>
            </w:pPr>
          </w:p>
        </w:tc>
        <w:tc>
          <w:tcPr>
            <w:tcW w:w="1422" w:type="dxa"/>
            <w:vMerge w:val="restart"/>
            <w:tcBorders>
              <w:top w:val="single" w:sz="4" w:space="0" w:color="auto"/>
              <w:left w:val="single" w:sz="4" w:space="0" w:color="auto"/>
              <w:right w:val="single" w:sz="4" w:space="0" w:color="auto"/>
            </w:tcBorders>
          </w:tcPr>
          <w:p w:rsidR="00C15259" w:rsidRPr="004F1246" w:rsidRDefault="00C15259" w:rsidP="003F11AB">
            <w:pPr>
              <w:rPr>
                <w:sz w:val="20"/>
                <w:szCs w:val="20"/>
              </w:rPr>
            </w:pPr>
          </w:p>
        </w:tc>
        <w:tc>
          <w:tcPr>
            <w:tcW w:w="1386" w:type="dxa"/>
            <w:vMerge w:val="restart"/>
            <w:tcBorders>
              <w:top w:val="single" w:sz="4" w:space="0" w:color="auto"/>
              <w:left w:val="single" w:sz="4" w:space="0" w:color="auto"/>
              <w:right w:val="single" w:sz="4" w:space="0" w:color="auto"/>
            </w:tcBorders>
            <w:shd w:val="clear" w:color="auto" w:fill="auto"/>
          </w:tcPr>
          <w:p w:rsidR="00C15259" w:rsidRPr="004F1246" w:rsidRDefault="00C15259" w:rsidP="00C22C42">
            <w:pPr>
              <w:ind w:left="113" w:hanging="113"/>
              <w:rPr>
                <w:b/>
                <w:sz w:val="20"/>
                <w:szCs w:val="20"/>
              </w:rPr>
            </w:pPr>
          </w:p>
        </w:tc>
        <w:tc>
          <w:tcPr>
            <w:tcW w:w="1450" w:type="dxa"/>
            <w:vMerge w:val="restart"/>
            <w:tcBorders>
              <w:top w:val="single" w:sz="4" w:space="0" w:color="auto"/>
              <w:left w:val="single" w:sz="4" w:space="0" w:color="auto"/>
              <w:right w:val="single" w:sz="4" w:space="0" w:color="auto"/>
            </w:tcBorders>
            <w:shd w:val="clear" w:color="auto" w:fill="auto"/>
          </w:tcPr>
          <w:p w:rsidR="00C15259" w:rsidRPr="004F1246" w:rsidRDefault="00C15259" w:rsidP="00C22C42">
            <w:pPr>
              <w:ind w:left="113" w:hanging="113"/>
              <w:rPr>
                <w:sz w:val="20"/>
                <w:szCs w:val="20"/>
              </w:rPr>
            </w:pPr>
          </w:p>
        </w:tc>
        <w:tc>
          <w:tcPr>
            <w:tcW w:w="1508" w:type="dxa"/>
            <w:tcBorders>
              <w:top w:val="single" w:sz="4" w:space="0" w:color="auto"/>
              <w:left w:val="single" w:sz="4" w:space="0" w:color="auto"/>
              <w:bottom w:val="single" w:sz="4" w:space="0" w:color="auto"/>
              <w:right w:val="single" w:sz="4" w:space="0" w:color="auto"/>
            </w:tcBorders>
          </w:tcPr>
          <w:p w:rsidR="00C15259" w:rsidRPr="004F1246" w:rsidRDefault="00C15259" w:rsidP="00C22C42">
            <w:pPr>
              <w:ind w:left="113" w:hanging="113"/>
              <w:rPr>
                <w:sz w:val="20"/>
                <w:szCs w:val="20"/>
              </w:rPr>
            </w:pPr>
            <w:r w:rsidRPr="004F1246">
              <w:rPr>
                <w:b/>
                <w:sz w:val="20"/>
                <w:szCs w:val="20"/>
              </w:rPr>
              <w:t>Nj</w:t>
            </w:r>
            <w:r w:rsidRPr="004F1246">
              <w:rPr>
                <w:sz w:val="20"/>
                <w:szCs w:val="20"/>
              </w:rPr>
              <w:t xml:space="preserve"> – výběr vhodných výrazových prostředků pro dané sdělení </w:t>
            </w:r>
          </w:p>
          <w:p w:rsidR="00C15259" w:rsidRPr="004F1246" w:rsidRDefault="00C15259" w:rsidP="00C22C42">
            <w:pPr>
              <w:ind w:left="113" w:hanging="113"/>
              <w:rPr>
                <w:sz w:val="20"/>
                <w:szCs w:val="20"/>
              </w:rPr>
            </w:pPr>
            <w:r w:rsidRPr="004F1246">
              <w:rPr>
                <w:b/>
                <w:sz w:val="20"/>
                <w:szCs w:val="20"/>
              </w:rPr>
              <w:t xml:space="preserve">Rj </w:t>
            </w:r>
            <w:r w:rsidRPr="004F1246">
              <w:rPr>
                <w:sz w:val="20"/>
                <w:szCs w:val="20"/>
              </w:rPr>
              <w:t>– písemné sdělení</w:t>
            </w:r>
          </w:p>
          <w:p w:rsidR="00C15259" w:rsidRPr="004F1246" w:rsidRDefault="00C15259" w:rsidP="00C22C42">
            <w:pPr>
              <w:ind w:left="113" w:hanging="113"/>
              <w:rPr>
                <w:sz w:val="20"/>
                <w:szCs w:val="20"/>
              </w:rPr>
            </w:pPr>
            <w:r w:rsidRPr="004F1246">
              <w:rPr>
                <w:b/>
                <w:sz w:val="20"/>
                <w:szCs w:val="20"/>
              </w:rPr>
              <w:t xml:space="preserve">Výp. technika </w:t>
            </w:r>
            <w:r w:rsidRPr="004F1246">
              <w:rPr>
                <w:sz w:val="20"/>
                <w:szCs w:val="20"/>
              </w:rPr>
              <w:t>– inzerát, reklama</w:t>
            </w:r>
          </w:p>
        </w:tc>
        <w:tc>
          <w:tcPr>
            <w:tcW w:w="1392" w:type="dxa"/>
            <w:tcBorders>
              <w:top w:val="single" w:sz="4" w:space="0" w:color="auto"/>
              <w:left w:val="single" w:sz="4" w:space="0" w:color="auto"/>
              <w:bottom w:val="single" w:sz="4" w:space="0" w:color="auto"/>
            </w:tcBorders>
          </w:tcPr>
          <w:p w:rsidR="00C15259" w:rsidRPr="004F1246" w:rsidRDefault="00C15259" w:rsidP="00C22C42">
            <w:pPr>
              <w:ind w:left="113" w:hanging="113"/>
              <w:rPr>
                <w:sz w:val="20"/>
                <w:szCs w:val="20"/>
              </w:rPr>
            </w:pPr>
            <w:r w:rsidRPr="004F1246">
              <w:rPr>
                <w:b/>
                <w:sz w:val="20"/>
                <w:szCs w:val="20"/>
              </w:rPr>
              <w:t xml:space="preserve">Nj </w:t>
            </w:r>
            <w:r w:rsidRPr="004F1246">
              <w:rPr>
                <w:sz w:val="20"/>
                <w:szCs w:val="20"/>
              </w:rPr>
              <w:t>– využití čteného textu</w:t>
            </w:r>
          </w:p>
          <w:p w:rsidR="00C15259" w:rsidRPr="004F1246" w:rsidRDefault="00C15259" w:rsidP="003F11AB">
            <w:pPr>
              <w:rPr>
                <w:b/>
                <w:sz w:val="20"/>
                <w:szCs w:val="20"/>
              </w:rPr>
            </w:pPr>
          </w:p>
        </w:tc>
      </w:tr>
      <w:tr w:rsidR="004F1246" w:rsidRPr="004F1246" w:rsidTr="00C22C42">
        <w:tc>
          <w:tcPr>
            <w:tcW w:w="1496" w:type="dxa"/>
            <w:vMerge/>
            <w:tcBorders>
              <w:right w:val="double" w:sz="4" w:space="0" w:color="auto"/>
            </w:tcBorders>
            <w:shd w:val="clear" w:color="auto" w:fill="E6E6E6"/>
            <w:vAlign w:val="center"/>
          </w:tcPr>
          <w:p w:rsidR="00C15259" w:rsidRPr="004F1246" w:rsidRDefault="00C15259" w:rsidP="00C22C42">
            <w:pPr>
              <w:jc w:val="center"/>
              <w:rPr>
                <w:b/>
              </w:rPr>
            </w:pPr>
          </w:p>
        </w:tc>
        <w:tc>
          <w:tcPr>
            <w:tcW w:w="1405" w:type="dxa"/>
            <w:vMerge/>
            <w:tcBorders>
              <w:left w:val="double" w:sz="4" w:space="0" w:color="auto"/>
              <w:right w:val="single" w:sz="4" w:space="0" w:color="auto"/>
            </w:tcBorders>
          </w:tcPr>
          <w:p w:rsidR="00C15259" w:rsidRPr="004F1246" w:rsidRDefault="00C15259" w:rsidP="003F11AB">
            <w:pPr>
              <w:rPr>
                <w:sz w:val="20"/>
                <w:szCs w:val="20"/>
              </w:rPr>
            </w:pPr>
          </w:p>
        </w:tc>
        <w:tc>
          <w:tcPr>
            <w:tcW w:w="1381" w:type="dxa"/>
            <w:vMerge/>
            <w:tcBorders>
              <w:left w:val="single" w:sz="4" w:space="0" w:color="auto"/>
              <w:right w:val="single" w:sz="4" w:space="0" w:color="auto"/>
            </w:tcBorders>
          </w:tcPr>
          <w:p w:rsidR="00C15259" w:rsidRPr="004F1246" w:rsidRDefault="00C15259" w:rsidP="003F11AB">
            <w:pPr>
              <w:rPr>
                <w:sz w:val="20"/>
                <w:szCs w:val="20"/>
              </w:rPr>
            </w:pPr>
          </w:p>
        </w:tc>
        <w:tc>
          <w:tcPr>
            <w:tcW w:w="1385" w:type="dxa"/>
            <w:vMerge/>
            <w:tcBorders>
              <w:left w:val="single" w:sz="4" w:space="0" w:color="auto"/>
              <w:right w:val="single" w:sz="4" w:space="0" w:color="auto"/>
            </w:tcBorders>
          </w:tcPr>
          <w:p w:rsidR="00C15259" w:rsidRPr="004F1246" w:rsidRDefault="00C15259" w:rsidP="003F11AB">
            <w:pPr>
              <w:rPr>
                <w:sz w:val="20"/>
                <w:szCs w:val="20"/>
              </w:rPr>
            </w:pPr>
          </w:p>
        </w:tc>
        <w:tc>
          <w:tcPr>
            <w:tcW w:w="1393" w:type="dxa"/>
            <w:vMerge/>
            <w:tcBorders>
              <w:left w:val="single" w:sz="4" w:space="0" w:color="auto"/>
              <w:right w:val="single" w:sz="4" w:space="0" w:color="auto"/>
            </w:tcBorders>
          </w:tcPr>
          <w:p w:rsidR="00C15259" w:rsidRPr="004F1246" w:rsidRDefault="00C15259" w:rsidP="00C22C42">
            <w:pPr>
              <w:ind w:left="113" w:hanging="113"/>
              <w:rPr>
                <w:sz w:val="20"/>
                <w:szCs w:val="20"/>
              </w:rPr>
            </w:pPr>
          </w:p>
        </w:tc>
        <w:tc>
          <w:tcPr>
            <w:tcW w:w="1422" w:type="dxa"/>
            <w:vMerge/>
            <w:tcBorders>
              <w:left w:val="single" w:sz="4" w:space="0" w:color="auto"/>
              <w:right w:val="single" w:sz="4" w:space="0" w:color="auto"/>
            </w:tcBorders>
          </w:tcPr>
          <w:p w:rsidR="00C15259" w:rsidRPr="004F1246" w:rsidRDefault="00C15259" w:rsidP="003F11AB">
            <w:pPr>
              <w:rPr>
                <w:sz w:val="20"/>
                <w:szCs w:val="20"/>
              </w:rPr>
            </w:pPr>
          </w:p>
        </w:tc>
        <w:tc>
          <w:tcPr>
            <w:tcW w:w="1386" w:type="dxa"/>
            <w:vMerge/>
            <w:tcBorders>
              <w:left w:val="single" w:sz="4" w:space="0" w:color="auto"/>
              <w:right w:val="single" w:sz="4" w:space="0" w:color="auto"/>
            </w:tcBorders>
          </w:tcPr>
          <w:p w:rsidR="00C15259" w:rsidRPr="004F1246" w:rsidRDefault="00C15259" w:rsidP="00C22C42">
            <w:pPr>
              <w:ind w:left="113" w:hanging="113"/>
              <w:rPr>
                <w:b/>
                <w:sz w:val="20"/>
                <w:szCs w:val="20"/>
              </w:rPr>
            </w:pPr>
          </w:p>
        </w:tc>
        <w:tc>
          <w:tcPr>
            <w:tcW w:w="1450" w:type="dxa"/>
            <w:vMerge/>
            <w:tcBorders>
              <w:left w:val="single" w:sz="4" w:space="0" w:color="auto"/>
              <w:right w:val="single" w:sz="4" w:space="0" w:color="auto"/>
            </w:tcBorders>
          </w:tcPr>
          <w:p w:rsidR="00C15259" w:rsidRPr="004F1246" w:rsidRDefault="00C15259" w:rsidP="00C22C42">
            <w:pPr>
              <w:ind w:left="113" w:hanging="113"/>
              <w:rPr>
                <w:b/>
                <w:sz w:val="20"/>
                <w:szCs w:val="20"/>
              </w:rPr>
            </w:pPr>
          </w:p>
        </w:tc>
        <w:tc>
          <w:tcPr>
            <w:tcW w:w="2900" w:type="dxa"/>
            <w:gridSpan w:val="2"/>
            <w:tcBorders>
              <w:top w:val="single" w:sz="4" w:space="0" w:color="auto"/>
              <w:left w:val="single" w:sz="4" w:space="0" w:color="auto"/>
              <w:bottom w:val="single" w:sz="4" w:space="0" w:color="auto"/>
            </w:tcBorders>
          </w:tcPr>
          <w:p w:rsidR="00C15259" w:rsidRPr="004F1246" w:rsidRDefault="00C15259" w:rsidP="00C22C42">
            <w:pPr>
              <w:ind w:left="113" w:hanging="113"/>
              <w:rPr>
                <w:b/>
                <w:sz w:val="20"/>
                <w:szCs w:val="20"/>
              </w:rPr>
            </w:pPr>
            <w:r w:rsidRPr="004F1246">
              <w:rPr>
                <w:b/>
                <w:sz w:val="20"/>
                <w:szCs w:val="20"/>
              </w:rPr>
              <w:t xml:space="preserve">Svs </w:t>
            </w:r>
            <w:r w:rsidR="009A52A4" w:rsidRPr="004F1246">
              <w:rPr>
                <w:sz w:val="20"/>
                <w:szCs w:val="20"/>
              </w:rPr>
              <w:t>–</w:t>
            </w:r>
            <w:r w:rsidRPr="004F1246">
              <w:rPr>
                <w:sz w:val="20"/>
                <w:szCs w:val="20"/>
              </w:rPr>
              <w:t xml:space="preserve"> statistický výzkum ve škole</w:t>
            </w:r>
          </w:p>
        </w:tc>
      </w:tr>
      <w:tr w:rsidR="004F1246" w:rsidRPr="004F1246" w:rsidTr="00C22C42">
        <w:trPr>
          <w:trHeight w:val="338"/>
        </w:trPr>
        <w:tc>
          <w:tcPr>
            <w:tcW w:w="1496" w:type="dxa"/>
            <w:vMerge/>
            <w:tcBorders>
              <w:right w:val="double" w:sz="4" w:space="0" w:color="auto"/>
            </w:tcBorders>
            <w:shd w:val="clear" w:color="auto" w:fill="E6E6E6"/>
            <w:vAlign w:val="center"/>
          </w:tcPr>
          <w:p w:rsidR="00C15259" w:rsidRPr="004F1246" w:rsidRDefault="00C15259" w:rsidP="00C22C42">
            <w:pPr>
              <w:jc w:val="center"/>
              <w:rPr>
                <w:b/>
              </w:rPr>
            </w:pPr>
          </w:p>
        </w:tc>
        <w:tc>
          <w:tcPr>
            <w:tcW w:w="1405" w:type="dxa"/>
            <w:vMerge/>
            <w:tcBorders>
              <w:left w:val="double" w:sz="4" w:space="0" w:color="auto"/>
              <w:right w:val="single" w:sz="4" w:space="0" w:color="auto"/>
            </w:tcBorders>
          </w:tcPr>
          <w:p w:rsidR="00C15259" w:rsidRPr="004F1246" w:rsidRDefault="00C15259" w:rsidP="003F11AB">
            <w:pPr>
              <w:rPr>
                <w:sz w:val="20"/>
                <w:szCs w:val="20"/>
              </w:rPr>
            </w:pPr>
          </w:p>
        </w:tc>
        <w:tc>
          <w:tcPr>
            <w:tcW w:w="1381" w:type="dxa"/>
            <w:vMerge/>
            <w:tcBorders>
              <w:left w:val="single" w:sz="4" w:space="0" w:color="auto"/>
              <w:right w:val="single" w:sz="4" w:space="0" w:color="auto"/>
            </w:tcBorders>
          </w:tcPr>
          <w:p w:rsidR="00C15259" w:rsidRPr="004F1246" w:rsidRDefault="00C15259" w:rsidP="003F11AB">
            <w:pPr>
              <w:rPr>
                <w:sz w:val="20"/>
                <w:szCs w:val="20"/>
              </w:rPr>
            </w:pPr>
          </w:p>
        </w:tc>
        <w:tc>
          <w:tcPr>
            <w:tcW w:w="1385" w:type="dxa"/>
            <w:vMerge/>
            <w:tcBorders>
              <w:left w:val="single" w:sz="4" w:space="0" w:color="auto"/>
              <w:right w:val="single" w:sz="4" w:space="0" w:color="auto"/>
            </w:tcBorders>
          </w:tcPr>
          <w:p w:rsidR="00C15259" w:rsidRPr="004F1246" w:rsidRDefault="00C15259" w:rsidP="003F11AB">
            <w:pPr>
              <w:rPr>
                <w:sz w:val="20"/>
                <w:szCs w:val="20"/>
              </w:rPr>
            </w:pPr>
          </w:p>
        </w:tc>
        <w:tc>
          <w:tcPr>
            <w:tcW w:w="1393" w:type="dxa"/>
            <w:vMerge/>
            <w:tcBorders>
              <w:left w:val="single" w:sz="4" w:space="0" w:color="auto"/>
              <w:right w:val="single" w:sz="4" w:space="0" w:color="auto"/>
            </w:tcBorders>
          </w:tcPr>
          <w:p w:rsidR="00C15259" w:rsidRPr="004F1246" w:rsidRDefault="00C15259" w:rsidP="00C22C42">
            <w:pPr>
              <w:ind w:left="113" w:hanging="113"/>
              <w:rPr>
                <w:sz w:val="20"/>
                <w:szCs w:val="20"/>
              </w:rPr>
            </w:pPr>
          </w:p>
        </w:tc>
        <w:tc>
          <w:tcPr>
            <w:tcW w:w="1422" w:type="dxa"/>
            <w:vMerge/>
            <w:tcBorders>
              <w:left w:val="single" w:sz="4" w:space="0" w:color="auto"/>
              <w:right w:val="single" w:sz="4" w:space="0" w:color="auto"/>
            </w:tcBorders>
          </w:tcPr>
          <w:p w:rsidR="00C15259" w:rsidRPr="004F1246" w:rsidRDefault="00C15259" w:rsidP="003F11AB">
            <w:pPr>
              <w:rPr>
                <w:sz w:val="20"/>
                <w:szCs w:val="20"/>
              </w:rPr>
            </w:pPr>
          </w:p>
        </w:tc>
        <w:tc>
          <w:tcPr>
            <w:tcW w:w="1386" w:type="dxa"/>
            <w:tcBorders>
              <w:left w:val="single" w:sz="4" w:space="0" w:color="auto"/>
              <w:bottom w:val="single" w:sz="4" w:space="0" w:color="auto"/>
              <w:right w:val="single" w:sz="4" w:space="0" w:color="auto"/>
            </w:tcBorders>
            <w:shd w:val="clear" w:color="auto" w:fill="auto"/>
          </w:tcPr>
          <w:p w:rsidR="00C15259" w:rsidRPr="004F1246" w:rsidRDefault="00C15259" w:rsidP="00C22C42">
            <w:pPr>
              <w:ind w:left="113" w:hanging="113"/>
              <w:rPr>
                <w:b/>
                <w:sz w:val="20"/>
                <w:szCs w:val="20"/>
              </w:rPr>
            </w:pPr>
          </w:p>
        </w:tc>
        <w:tc>
          <w:tcPr>
            <w:tcW w:w="1450" w:type="dxa"/>
            <w:tcBorders>
              <w:left w:val="single" w:sz="4" w:space="0" w:color="auto"/>
              <w:bottom w:val="single" w:sz="4" w:space="0" w:color="auto"/>
              <w:right w:val="single" w:sz="4" w:space="0" w:color="auto"/>
            </w:tcBorders>
            <w:shd w:val="clear" w:color="auto" w:fill="auto"/>
          </w:tcPr>
          <w:p w:rsidR="00C15259" w:rsidRPr="004F1246" w:rsidRDefault="00C15259" w:rsidP="00C22C42">
            <w:pPr>
              <w:ind w:left="113" w:hanging="113"/>
              <w:rPr>
                <w:b/>
                <w:sz w:val="20"/>
                <w:szCs w:val="20"/>
              </w:rPr>
            </w:pPr>
          </w:p>
        </w:tc>
        <w:tc>
          <w:tcPr>
            <w:tcW w:w="2900" w:type="dxa"/>
            <w:gridSpan w:val="2"/>
            <w:tcBorders>
              <w:top w:val="nil"/>
              <w:left w:val="single" w:sz="4" w:space="0" w:color="auto"/>
              <w:bottom w:val="single" w:sz="4" w:space="0" w:color="auto"/>
            </w:tcBorders>
          </w:tcPr>
          <w:p w:rsidR="00C15259" w:rsidRPr="004F1246" w:rsidRDefault="00C15259" w:rsidP="00C22C42">
            <w:pPr>
              <w:ind w:left="113" w:hanging="113"/>
              <w:rPr>
                <w:b/>
                <w:sz w:val="20"/>
                <w:szCs w:val="20"/>
              </w:rPr>
            </w:pPr>
            <w:r w:rsidRPr="004F1246">
              <w:rPr>
                <w:b/>
                <w:sz w:val="20"/>
                <w:szCs w:val="20"/>
              </w:rPr>
              <w:t>F</w:t>
            </w:r>
            <w:r w:rsidRPr="004F1246">
              <w:rPr>
                <w:sz w:val="20"/>
                <w:szCs w:val="20"/>
              </w:rPr>
              <w:t xml:space="preserve"> – výběr vhodných výrazových prostředků pro dané sdělení: referát</w:t>
            </w:r>
          </w:p>
        </w:tc>
      </w:tr>
      <w:tr w:rsidR="004F1246" w:rsidRPr="004F1246" w:rsidTr="00C22C42">
        <w:tc>
          <w:tcPr>
            <w:tcW w:w="1496" w:type="dxa"/>
            <w:vMerge/>
            <w:tcBorders>
              <w:bottom w:val="single" w:sz="4" w:space="0" w:color="auto"/>
              <w:right w:val="double" w:sz="4" w:space="0" w:color="auto"/>
            </w:tcBorders>
            <w:shd w:val="clear" w:color="auto" w:fill="E6E6E6"/>
            <w:vAlign w:val="center"/>
          </w:tcPr>
          <w:p w:rsidR="00C15259" w:rsidRPr="004F1246" w:rsidRDefault="00C15259" w:rsidP="00C22C42">
            <w:pPr>
              <w:jc w:val="center"/>
              <w:rPr>
                <w:b/>
              </w:rPr>
            </w:pPr>
          </w:p>
        </w:tc>
        <w:tc>
          <w:tcPr>
            <w:tcW w:w="1405" w:type="dxa"/>
            <w:vMerge/>
            <w:tcBorders>
              <w:left w:val="double" w:sz="4" w:space="0" w:color="auto"/>
              <w:bottom w:val="single" w:sz="4" w:space="0" w:color="auto"/>
              <w:right w:val="single" w:sz="4" w:space="0" w:color="auto"/>
            </w:tcBorders>
          </w:tcPr>
          <w:p w:rsidR="00C15259" w:rsidRPr="004F1246" w:rsidRDefault="00C15259" w:rsidP="003F11AB">
            <w:pPr>
              <w:rPr>
                <w:sz w:val="20"/>
                <w:szCs w:val="20"/>
              </w:rPr>
            </w:pPr>
          </w:p>
        </w:tc>
        <w:tc>
          <w:tcPr>
            <w:tcW w:w="1381" w:type="dxa"/>
            <w:vMerge/>
            <w:tcBorders>
              <w:left w:val="single" w:sz="4" w:space="0" w:color="auto"/>
              <w:bottom w:val="single" w:sz="4" w:space="0" w:color="auto"/>
              <w:right w:val="single" w:sz="4" w:space="0" w:color="auto"/>
            </w:tcBorders>
          </w:tcPr>
          <w:p w:rsidR="00C15259" w:rsidRPr="004F1246" w:rsidRDefault="00C15259" w:rsidP="003F11AB">
            <w:pPr>
              <w:rPr>
                <w:sz w:val="20"/>
                <w:szCs w:val="20"/>
              </w:rPr>
            </w:pPr>
          </w:p>
        </w:tc>
        <w:tc>
          <w:tcPr>
            <w:tcW w:w="1385" w:type="dxa"/>
            <w:vMerge/>
            <w:tcBorders>
              <w:left w:val="single" w:sz="4" w:space="0" w:color="auto"/>
              <w:bottom w:val="single" w:sz="4" w:space="0" w:color="auto"/>
              <w:right w:val="single" w:sz="4" w:space="0" w:color="auto"/>
            </w:tcBorders>
          </w:tcPr>
          <w:p w:rsidR="00C15259" w:rsidRPr="004F1246" w:rsidRDefault="00C15259" w:rsidP="003F11AB">
            <w:pPr>
              <w:rPr>
                <w:sz w:val="20"/>
                <w:szCs w:val="20"/>
              </w:rPr>
            </w:pPr>
          </w:p>
        </w:tc>
        <w:tc>
          <w:tcPr>
            <w:tcW w:w="1393" w:type="dxa"/>
            <w:vMerge/>
            <w:tcBorders>
              <w:left w:val="single" w:sz="4" w:space="0" w:color="auto"/>
              <w:bottom w:val="single" w:sz="4" w:space="0" w:color="auto"/>
              <w:right w:val="single" w:sz="4" w:space="0" w:color="auto"/>
            </w:tcBorders>
          </w:tcPr>
          <w:p w:rsidR="00C15259" w:rsidRPr="004F1246" w:rsidRDefault="00C15259" w:rsidP="00C22C42">
            <w:pPr>
              <w:ind w:left="113" w:hanging="113"/>
              <w:rPr>
                <w:sz w:val="20"/>
                <w:szCs w:val="20"/>
              </w:rPr>
            </w:pPr>
          </w:p>
        </w:tc>
        <w:tc>
          <w:tcPr>
            <w:tcW w:w="1422" w:type="dxa"/>
            <w:vMerge/>
            <w:tcBorders>
              <w:left w:val="single" w:sz="4" w:space="0" w:color="auto"/>
              <w:bottom w:val="single" w:sz="4" w:space="0" w:color="auto"/>
              <w:right w:val="single" w:sz="4" w:space="0" w:color="auto"/>
            </w:tcBorders>
          </w:tcPr>
          <w:p w:rsidR="00C15259" w:rsidRPr="004F1246" w:rsidRDefault="00C15259" w:rsidP="003F11AB">
            <w:pPr>
              <w:rPr>
                <w:sz w:val="20"/>
                <w:szCs w:val="20"/>
              </w:rPr>
            </w:pPr>
          </w:p>
        </w:tc>
        <w:tc>
          <w:tcPr>
            <w:tcW w:w="5736" w:type="dxa"/>
            <w:gridSpan w:val="4"/>
            <w:tcBorders>
              <w:top w:val="single" w:sz="4" w:space="0" w:color="auto"/>
              <w:left w:val="single" w:sz="4" w:space="0" w:color="auto"/>
              <w:bottom w:val="single" w:sz="4" w:space="0" w:color="auto"/>
            </w:tcBorders>
            <w:shd w:val="clear" w:color="auto" w:fill="auto"/>
          </w:tcPr>
          <w:p w:rsidR="00C15259" w:rsidRPr="004F1246" w:rsidRDefault="00C15259" w:rsidP="00C22C42">
            <w:pPr>
              <w:ind w:left="113" w:hanging="113"/>
              <w:rPr>
                <w:sz w:val="20"/>
                <w:szCs w:val="20"/>
              </w:rPr>
            </w:pPr>
            <w:r w:rsidRPr="004F1246">
              <w:rPr>
                <w:b/>
                <w:sz w:val="20"/>
                <w:szCs w:val="20"/>
              </w:rPr>
              <w:t>Čj</w:t>
            </w:r>
            <w:r w:rsidRPr="004F1246">
              <w:rPr>
                <w:sz w:val="20"/>
                <w:szCs w:val="20"/>
              </w:rPr>
              <w:t xml:space="preserve"> – výběr vhodných výrazových prostředků pro dané sdělení</w:t>
            </w:r>
          </w:p>
        </w:tc>
      </w:tr>
      <w:tr w:rsidR="004F1246" w:rsidRPr="004F1246" w:rsidTr="00C22C42">
        <w:tc>
          <w:tcPr>
            <w:tcW w:w="1496" w:type="dxa"/>
            <w:vMerge w:val="restart"/>
            <w:tcBorders>
              <w:right w:val="double" w:sz="4" w:space="0" w:color="auto"/>
            </w:tcBorders>
            <w:shd w:val="clear" w:color="auto" w:fill="E6E6E6"/>
            <w:vAlign w:val="center"/>
          </w:tcPr>
          <w:p w:rsidR="000D735B" w:rsidRPr="004F1246" w:rsidRDefault="000D735B" w:rsidP="00C22C42">
            <w:pPr>
              <w:jc w:val="center"/>
              <w:rPr>
                <w:b/>
              </w:rPr>
            </w:pPr>
            <w:r w:rsidRPr="004F1246">
              <w:rPr>
                <w:b/>
                <w:sz w:val="20"/>
                <w:szCs w:val="20"/>
              </w:rPr>
              <w:t>Práce v realizačním týmu</w:t>
            </w:r>
          </w:p>
        </w:tc>
        <w:tc>
          <w:tcPr>
            <w:tcW w:w="1405" w:type="dxa"/>
            <w:tcBorders>
              <w:top w:val="nil"/>
              <w:left w:val="double" w:sz="4" w:space="0" w:color="auto"/>
              <w:bottom w:val="single" w:sz="4" w:space="0" w:color="auto"/>
              <w:right w:val="single" w:sz="4" w:space="0" w:color="auto"/>
            </w:tcBorders>
          </w:tcPr>
          <w:p w:rsidR="000D735B" w:rsidRPr="004F1246" w:rsidRDefault="000D735B" w:rsidP="003F11AB">
            <w:pPr>
              <w:rPr>
                <w:sz w:val="20"/>
                <w:szCs w:val="20"/>
              </w:rPr>
            </w:pPr>
          </w:p>
        </w:tc>
        <w:tc>
          <w:tcPr>
            <w:tcW w:w="1381" w:type="dxa"/>
            <w:tcBorders>
              <w:top w:val="nil"/>
              <w:left w:val="single" w:sz="4" w:space="0" w:color="auto"/>
              <w:bottom w:val="single" w:sz="4" w:space="0" w:color="auto"/>
              <w:right w:val="single" w:sz="4" w:space="0" w:color="auto"/>
            </w:tcBorders>
            <w:shd w:val="clear" w:color="auto" w:fill="auto"/>
          </w:tcPr>
          <w:p w:rsidR="000D735B" w:rsidRPr="004F1246" w:rsidRDefault="000D735B" w:rsidP="003F11AB">
            <w:pPr>
              <w:rPr>
                <w:sz w:val="20"/>
                <w:szCs w:val="20"/>
              </w:rPr>
            </w:pPr>
          </w:p>
        </w:tc>
        <w:tc>
          <w:tcPr>
            <w:tcW w:w="4200" w:type="dxa"/>
            <w:gridSpan w:val="3"/>
            <w:tcBorders>
              <w:top w:val="nil"/>
              <w:left w:val="single" w:sz="4" w:space="0" w:color="auto"/>
              <w:bottom w:val="single" w:sz="4" w:space="0" w:color="auto"/>
              <w:right w:val="single" w:sz="4" w:space="0" w:color="auto"/>
            </w:tcBorders>
            <w:shd w:val="clear" w:color="auto" w:fill="auto"/>
          </w:tcPr>
          <w:p w:rsidR="000D735B" w:rsidRPr="004F1246" w:rsidRDefault="000D735B" w:rsidP="003F11AB">
            <w:pPr>
              <w:rPr>
                <w:sz w:val="20"/>
                <w:szCs w:val="20"/>
              </w:rPr>
            </w:pPr>
            <w:r w:rsidRPr="004F1246">
              <w:rPr>
                <w:b/>
                <w:sz w:val="20"/>
                <w:szCs w:val="20"/>
              </w:rPr>
              <w:t xml:space="preserve">Aj </w:t>
            </w:r>
            <w:r w:rsidRPr="004F1246">
              <w:rPr>
                <w:sz w:val="20"/>
                <w:szCs w:val="20"/>
              </w:rPr>
              <w:t>– práce ve skupinách</w:t>
            </w:r>
          </w:p>
        </w:tc>
        <w:tc>
          <w:tcPr>
            <w:tcW w:w="1386" w:type="dxa"/>
            <w:vMerge w:val="restart"/>
            <w:tcBorders>
              <w:top w:val="nil"/>
              <w:left w:val="single" w:sz="4" w:space="0" w:color="auto"/>
              <w:right w:val="single" w:sz="4" w:space="0" w:color="auto"/>
            </w:tcBorders>
          </w:tcPr>
          <w:p w:rsidR="000D735B" w:rsidRPr="004F1246" w:rsidRDefault="000D735B" w:rsidP="00C22C42">
            <w:pPr>
              <w:ind w:left="113" w:hanging="113"/>
              <w:rPr>
                <w:b/>
                <w:sz w:val="20"/>
                <w:szCs w:val="20"/>
              </w:rPr>
            </w:pPr>
          </w:p>
        </w:tc>
        <w:tc>
          <w:tcPr>
            <w:tcW w:w="1450" w:type="dxa"/>
            <w:vMerge w:val="restart"/>
            <w:tcBorders>
              <w:top w:val="nil"/>
              <w:left w:val="single" w:sz="4" w:space="0" w:color="auto"/>
            </w:tcBorders>
          </w:tcPr>
          <w:p w:rsidR="000D735B" w:rsidRPr="004F1246" w:rsidRDefault="000D735B" w:rsidP="00C22C42">
            <w:pPr>
              <w:ind w:left="113" w:hanging="113"/>
              <w:rPr>
                <w:b/>
                <w:sz w:val="20"/>
                <w:szCs w:val="20"/>
              </w:rPr>
            </w:pPr>
          </w:p>
        </w:tc>
        <w:tc>
          <w:tcPr>
            <w:tcW w:w="2900" w:type="dxa"/>
            <w:gridSpan w:val="2"/>
            <w:vMerge w:val="restart"/>
            <w:tcBorders>
              <w:top w:val="nil"/>
              <w:left w:val="single" w:sz="4" w:space="0" w:color="auto"/>
            </w:tcBorders>
          </w:tcPr>
          <w:p w:rsidR="000D735B" w:rsidRPr="004F1246" w:rsidRDefault="000D735B" w:rsidP="00C22C42">
            <w:pPr>
              <w:ind w:left="113" w:hanging="113"/>
              <w:rPr>
                <w:b/>
                <w:sz w:val="20"/>
                <w:szCs w:val="20"/>
              </w:rPr>
            </w:pPr>
            <w:r w:rsidRPr="004F1246">
              <w:rPr>
                <w:b/>
                <w:sz w:val="20"/>
                <w:szCs w:val="20"/>
              </w:rPr>
              <w:t xml:space="preserve">Svs </w:t>
            </w:r>
            <w:r w:rsidR="009A52A4" w:rsidRPr="004F1246">
              <w:rPr>
                <w:sz w:val="20"/>
                <w:szCs w:val="20"/>
              </w:rPr>
              <w:t>–</w:t>
            </w:r>
            <w:r w:rsidRPr="004F1246">
              <w:rPr>
                <w:sz w:val="20"/>
                <w:szCs w:val="20"/>
              </w:rPr>
              <w:t xml:space="preserve"> statistický výzkum ve škole</w:t>
            </w:r>
          </w:p>
        </w:tc>
      </w:tr>
      <w:tr w:rsidR="004F1246" w:rsidRPr="004F1246" w:rsidTr="00C22C42">
        <w:tc>
          <w:tcPr>
            <w:tcW w:w="1496" w:type="dxa"/>
            <w:vMerge/>
            <w:tcBorders>
              <w:bottom w:val="double" w:sz="4" w:space="0" w:color="auto"/>
              <w:right w:val="double" w:sz="4" w:space="0" w:color="auto"/>
            </w:tcBorders>
            <w:shd w:val="clear" w:color="auto" w:fill="E6E6E6"/>
            <w:vAlign w:val="center"/>
          </w:tcPr>
          <w:p w:rsidR="000D735B" w:rsidRPr="004F1246" w:rsidRDefault="000D735B" w:rsidP="00C22C42">
            <w:pPr>
              <w:jc w:val="center"/>
              <w:rPr>
                <w:b/>
                <w:sz w:val="20"/>
                <w:szCs w:val="20"/>
              </w:rPr>
            </w:pPr>
          </w:p>
        </w:tc>
        <w:tc>
          <w:tcPr>
            <w:tcW w:w="6986" w:type="dxa"/>
            <w:gridSpan w:val="5"/>
            <w:tcBorders>
              <w:top w:val="single" w:sz="4" w:space="0" w:color="auto"/>
              <w:left w:val="double" w:sz="4" w:space="0" w:color="auto"/>
              <w:bottom w:val="double" w:sz="4" w:space="0" w:color="auto"/>
              <w:right w:val="single" w:sz="4" w:space="0" w:color="auto"/>
            </w:tcBorders>
          </w:tcPr>
          <w:p w:rsidR="000D735B" w:rsidRPr="004F1246" w:rsidRDefault="000D735B" w:rsidP="003F11AB">
            <w:pPr>
              <w:rPr>
                <w:sz w:val="20"/>
                <w:szCs w:val="20"/>
              </w:rPr>
            </w:pPr>
            <w:r w:rsidRPr="004F1246">
              <w:rPr>
                <w:b/>
                <w:sz w:val="20"/>
                <w:szCs w:val="20"/>
              </w:rPr>
              <w:t>M, Tč, Tv (kolektivní sporty)</w:t>
            </w:r>
            <w:r w:rsidRPr="004F1246">
              <w:rPr>
                <w:sz w:val="20"/>
                <w:szCs w:val="20"/>
              </w:rPr>
              <w:t xml:space="preserve"> – práce ve skupinách</w:t>
            </w:r>
          </w:p>
        </w:tc>
        <w:tc>
          <w:tcPr>
            <w:tcW w:w="1386" w:type="dxa"/>
            <w:vMerge/>
            <w:tcBorders>
              <w:left w:val="single" w:sz="4" w:space="0" w:color="auto"/>
              <w:bottom w:val="double" w:sz="4" w:space="0" w:color="auto"/>
              <w:right w:val="single" w:sz="4" w:space="0" w:color="auto"/>
            </w:tcBorders>
          </w:tcPr>
          <w:p w:rsidR="000D735B" w:rsidRPr="004F1246" w:rsidRDefault="000D735B" w:rsidP="00C22C42">
            <w:pPr>
              <w:ind w:left="113" w:hanging="113"/>
              <w:rPr>
                <w:b/>
                <w:sz w:val="20"/>
                <w:szCs w:val="20"/>
              </w:rPr>
            </w:pPr>
          </w:p>
        </w:tc>
        <w:tc>
          <w:tcPr>
            <w:tcW w:w="1450" w:type="dxa"/>
            <w:vMerge/>
            <w:tcBorders>
              <w:left w:val="single" w:sz="4" w:space="0" w:color="auto"/>
              <w:bottom w:val="double" w:sz="4" w:space="0" w:color="auto"/>
            </w:tcBorders>
          </w:tcPr>
          <w:p w:rsidR="000D735B" w:rsidRPr="004F1246" w:rsidRDefault="000D735B" w:rsidP="00C22C42">
            <w:pPr>
              <w:ind w:left="113" w:hanging="113"/>
              <w:rPr>
                <w:b/>
                <w:sz w:val="20"/>
                <w:szCs w:val="20"/>
              </w:rPr>
            </w:pPr>
          </w:p>
        </w:tc>
        <w:tc>
          <w:tcPr>
            <w:tcW w:w="2900" w:type="dxa"/>
            <w:gridSpan w:val="2"/>
            <w:vMerge/>
            <w:tcBorders>
              <w:left w:val="single" w:sz="4" w:space="0" w:color="auto"/>
              <w:bottom w:val="double" w:sz="4" w:space="0" w:color="auto"/>
            </w:tcBorders>
          </w:tcPr>
          <w:p w:rsidR="000D735B" w:rsidRPr="004F1246" w:rsidRDefault="000D735B" w:rsidP="00C22C42">
            <w:pPr>
              <w:ind w:left="113" w:hanging="113"/>
              <w:rPr>
                <w:b/>
                <w:sz w:val="20"/>
                <w:szCs w:val="20"/>
              </w:rPr>
            </w:pPr>
          </w:p>
        </w:tc>
      </w:tr>
    </w:tbl>
    <w:p w:rsidR="000E3E6A" w:rsidRPr="004F1246" w:rsidRDefault="000E3E6A" w:rsidP="008C0B26">
      <w:pPr>
        <w:rPr>
          <w:u w:val="single"/>
        </w:rPr>
      </w:pPr>
    </w:p>
    <w:p w:rsidR="00F97A67" w:rsidRPr="004F1246" w:rsidRDefault="00F97A67" w:rsidP="008C0B26">
      <w:pPr>
        <w:rPr>
          <w:u w:val="single"/>
        </w:rPr>
        <w:sectPr w:rsidR="00F97A67" w:rsidRPr="004F1246" w:rsidSect="00C5453C">
          <w:type w:val="nextColumn"/>
          <w:pgSz w:w="16838" w:h="11906" w:orient="landscape"/>
          <w:pgMar w:top="1418" w:right="1418" w:bottom="1418" w:left="1418" w:header="709" w:footer="709" w:gutter="0"/>
          <w:cols w:space="708"/>
          <w:docGrid w:linePitch="360"/>
        </w:sectPr>
      </w:pPr>
    </w:p>
    <w:tbl>
      <w:tblPr>
        <w:tblpPr w:leftFromText="141" w:rightFromText="141" w:horzAnchor="margin" w:tblpY="735"/>
        <w:tblW w:w="8892" w:type="dxa"/>
        <w:tblCellMar>
          <w:left w:w="70" w:type="dxa"/>
          <w:right w:w="70" w:type="dxa"/>
        </w:tblCellMar>
        <w:tblLook w:val="0000" w:firstRow="0" w:lastRow="0" w:firstColumn="0" w:lastColumn="0" w:noHBand="0" w:noVBand="0"/>
      </w:tblPr>
      <w:tblGrid>
        <w:gridCol w:w="2677"/>
        <w:gridCol w:w="363"/>
        <w:gridCol w:w="540"/>
        <w:gridCol w:w="520"/>
        <w:gridCol w:w="480"/>
        <w:gridCol w:w="460"/>
        <w:gridCol w:w="900"/>
        <w:gridCol w:w="580"/>
        <w:gridCol w:w="480"/>
        <w:gridCol w:w="500"/>
        <w:gridCol w:w="540"/>
        <w:gridCol w:w="852"/>
      </w:tblGrid>
      <w:tr w:rsidR="004F1246" w:rsidRPr="004F1246" w:rsidTr="00F97A67">
        <w:trPr>
          <w:trHeight w:val="255"/>
        </w:trPr>
        <w:tc>
          <w:tcPr>
            <w:tcW w:w="2677" w:type="dxa"/>
            <w:tcBorders>
              <w:top w:val="single" w:sz="8" w:space="0" w:color="auto"/>
              <w:left w:val="single" w:sz="8" w:space="0" w:color="auto"/>
              <w:bottom w:val="single" w:sz="4" w:space="0" w:color="auto"/>
              <w:right w:val="nil"/>
            </w:tcBorders>
            <w:shd w:val="clear" w:color="auto" w:fill="99CCFF"/>
            <w:noWrap/>
            <w:vAlign w:val="bottom"/>
          </w:tcPr>
          <w:p w:rsidR="007C016B" w:rsidRPr="004F1246" w:rsidRDefault="007C016B" w:rsidP="00F97A67">
            <w:pPr>
              <w:rPr>
                <w:rFonts w:ascii="Arial" w:hAnsi="Arial" w:cs="Arial"/>
                <w:b/>
                <w:bCs/>
                <w:sz w:val="20"/>
                <w:szCs w:val="20"/>
              </w:rPr>
            </w:pPr>
            <w:r w:rsidRPr="004F1246">
              <w:rPr>
                <w:rFonts w:ascii="Arial" w:hAnsi="Arial" w:cs="Arial"/>
                <w:b/>
                <w:bCs/>
                <w:sz w:val="20"/>
                <w:szCs w:val="20"/>
              </w:rPr>
              <w:lastRenderedPageBreak/>
              <w:t>Předmět</w:t>
            </w:r>
          </w:p>
        </w:tc>
        <w:tc>
          <w:tcPr>
            <w:tcW w:w="363" w:type="dxa"/>
            <w:tcBorders>
              <w:top w:val="single" w:sz="8" w:space="0" w:color="auto"/>
              <w:left w:val="single" w:sz="8" w:space="0" w:color="auto"/>
              <w:bottom w:val="single" w:sz="4" w:space="0" w:color="auto"/>
              <w:right w:val="single" w:sz="4" w:space="0" w:color="auto"/>
            </w:tcBorders>
            <w:shd w:val="clear" w:color="auto" w:fill="99CCFF"/>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1.</w:t>
            </w:r>
          </w:p>
        </w:tc>
        <w:tc>
          <w:tcPr>
            <w:tcW w:w="540" w:type="dxa"/>
            <w:tcBorders>
              <w:top w:val="single" w:sz="8" w:space="0" w:color="auto"/>
              <w:left w:val="nil"/>
              <w:bottom w:val="single" w:sz="4" w:space="0" w:color="auto"/>
              <w:right w:val="single" w:sz="4" w:space="0" w:color="auto"/>
            </w:tcBorders>
            <w:shd w:val="clear" w:color="auto" w:fill="99CCFF"/>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2.</w:t>
            </w:r>
          </w:p>
        </w:tc>
        <w:tc>
          <w:tcPr>
            <w:tcW w:w="520" w:type="dxa"/>
            <w:tcBorders>
              <w:top w:val="single" w:sz="8" w:space="0" w:color="auto"/>
              <w:left w:val="nil"/>
              <w:bottom w:val="single" w:sz="4" w:space="0" w:color="auto"/>
              <w:right w:val="single" w:sz="4" w:space="0" w:color="auto"/>
            </w:tcBorders>
            <w:shd w:val="clear" w:color="auto" w:fill="99CCFF"/>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3.</w:t>
            </w:r>
          </w:p>
        </w:tc>
        <w:tc>
          <w:tcPr>
            <w:tcW w:w="480" w:type="dxa"/>
            <w:tcBorders>
              <w:top w:val="single" w:sz="8" w:space="0" w:color="auto"/>
              <w:left w:val="nil"/>
              <w:bottom w:val="single" w:sz="4" w:space="0" w:color="auto"/>
              <w:right w:val="single" w:sz="4" w:space="0" w:color="auto"/>
            </w:tcBorders>
            <w:shd w:val="clear" w:color="auto" w:fill="99CCFF"/>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4.</w:t>
            </w:r>
          </w:p>
        </w:tc>
        <w:tc>
          <w:tcPr>
            <w:tcW w:w="460" w:type="dxa"/>
            <w:tcBorders>
              <w:top w:val="single" w:sz="8" w:space="0" w:color="auto"/>
              <w:left w:val="nil"/>
              <w:bottom w:val="single" w:sz="4" w:space="0" w:color="auto"/>
              <w:right w:val="single" w:sz="4" w:space="0" w:color="auto"/>
            </w:tcBorders>
            <w:shd w:val="clear" w:color="auto" w:fill="99CCFF"/>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5.</w:t>
            </w:r>
          </w:p>
        </w:tc>
        <w:tc>
          <w:tcPr>
            <w:tcW w:w="900" w:type="dxa"/>
            <w:tcBorders>
              <w:top w:val="single" w:sz="8" w:space="0" w:color="auto"/>
              <w:left w:val="nil"/>
              <w:bottom w:val="single" w:sz="4" w:space="0" w:color="auto"/>
              <w:right w:val="single" w:sz="8" w:space="0" w:color="auto"/>
            </w:tcBorders>
            <w:shd w:val="clear" w:color="auto" w:fill="99CCFF"/>
            <w:noWrap/>
            <w:vAlign w:val="bottom"/>
          </w:tcPr>
          <w:p w:rsidR="007C016B" w:rsidRPr="004F1246" w:rsidRDefault="007C016B" w:rsidP="00F97A67">
            <w:pPr>
              <w:rPr>
                <w:rFonts w:ascii="Arial" w:hAnsi="Arial" w:cs="Arial"/>
                <w:b/>
                <w:bCs/>
                <w:sz w:val="20"/>
                <w:szCs w:val="20"/>
              </w:rPr>
            </w:pPr>
            <w:r w:rsidRPr="004F1246">
              <w:rPr>
                <w:rFonts w:ascii="Arial" w:hAnsi="Arial" w:cs="Arial"/>
                <w:b/>
                <w:bCs/>
                <w:sz w:val="20"/>
                <w:szCs w:val="20"/>
              </w:rPr>
              <w:t>Celkem</w:t>
            </w:r>
          </w:p>
        </w:tc>
        <w:tc>
          <w:tcPr>
            <w:tcW w:w="580" w:type="dxa"/>
            <w:tcBorders>
              <w:top w:val="single" w:sz="8" w:space="0" w:color="auto"/>
              <w:left w:val="nil"/>
              <w:bottom w:val="single" w:sz="4" w:space="0" w:color="auto"/>
              <w:right w:val="single" w:sz="4" w:space="0" w:color="auto"/>
            </w:tcBorders>
            <w:shd w:val="clear" w:color="auto" w:fill="99CCFF"/>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6.</w:t>
            </w:r>
          </w:p>
        </w:tc>
        <w:tc>
          <w:tcPr>
            <w:tcW w:w="480" w:type="dxa"/>
            <w:tcBorders>
              <w:top w:val="single" w:sz="8" w:space="0" w:color="auto"/>
              <w:left w:val="nil"/>
              <w:bottom w:val="single" w:sz="4" w:space="0" w:color="auto"/>
              <w:right w:val="single" w:sz="4" w:space="0" w:color="auto"/>
            </w:tcBorders>
            <w:shd w:val="clear" w:color="auto" w:fill="99CCFF"/>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7.</w:t>
            </w:r>
          </w:p>
        </w:tc>
        <w:tc>
          <w:tcPr>
            <w:tcW w:w="500" w:type="dxa"/>
            <w:tcBorders>
              <w:top w:val="single" w:sz="8" w:space="0" w:color="auto"/>
              <w:left w:val="nil"/>
              <w:bottom w:val="single" w:sz="4" w:space="0" w:color="auto"/>
              <w:right w:val="single" w:sz="4" w:space="0" w:color="auto"/>
            </w:tcBorders>
            <w:shd w:val="clear" w:color="auto" w:fill="99CCFF"/>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8.</w:t>
            </w:r>
          </w:p>
        </w:tc>
        <w:tc>
          <w:tcPr>
            <w:tcW w:w="540" w:type="dxa"/>
            <w:tcBorders>
              <w:top w:val="single" w:sz="8" w:space="0" w:color="auto"/>
              <w:left w:val="nil"/>
              <w:bottom w:val="single" w:sz="4" w:space="0" w:color="auto"/>
              <w:right w:val="single" w:sz="4" w:space="0" w:color="auto"/>
            </w:tcBorders>
            <w:shd w:val="clear" w:color="auto" w:fill="99CCFF"/>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9.</w:t>
            </w:r>
          </w:p>
        </w:tc>
        <w:tc>
          <w:tcPr>
            <w:tcW w:w="852" w:type="dxa"/>
            <w:tcBorders>
              <w:top w:val="single" w:sz="8" w:space="0" w:color="auto"/>
              <w:left w:val="nil"/>
              <w:bottom w:val="single" w:sz="4" w:space="0" w:color="auto"/>
              <w:right w:val="single" w:sz="8" w:space="0" w:color="auto"/>
            </w:tcBorders>
            <w:shd w:val="clear" w:color="auto" w:fill="99CCFF"/>
            <w:noWrap/>
            <w:vAlign w:val="bottom"/>
          </w:tcPr>
          <w:p w:rsidR="007C016B" w:rsidRPr="004F1246" w:rsidRDefault="007C016B" w:rsidP="00F97A67">
            <w:pPr>
              <w:rPr>
                <w:rFonts w:ascii="Arial" w:hAnsi="Arial" w:cs="Arial"/>
                <w:b/>
                <w:bCs/>
                <w:sz w:val="20"/>
                <w:szCs w:val="20"/>
              </w:rPr>
            </w:pPr>
            <w:r w:rsidRPr="004F1246">
              <w:rPr>
                <w:rFonts w:ascii="Arial" w:hAnsi="Arial" w:cs="Arial"/>
                <w:b/>
                <w:bCs/>
                <w:sz w:val="20"/>
                <w:szCs w:val="20"/>
              </w:rPr>
              <w:t>Celkem</w:t>
            </w:r>
          </w:p>
        </w:tc>
      </w:tr>
      <w:tr w:rsidR="004F1246" w:rsidRPr="004F1246" w:rsidTr="00F97A67">
        <w:trPr>
          <w:trHeight w:val="255"/>
        </w:trPr>
        <w:tc>
          <w:tcPr>
            <w:tcW w:w="2677" w:type="dxa"/>
            <w:tcBorders>
              <w:top w:val="nil"/>
              <w:left w:val="single" w:sz="8" w:space="0" w:color="auto"/>
              <w:bottom w:val="single" w:sz="4" w:space="0" w:color="auto"/>
              <w:right w:val="nil"/>
            </w:tcBorders>
            <w:shd w:val="clear" w:color="auto" w:fill="FFFF99"/>
            <w:noWrap/>
            <w:vAlign w:val="bottom"/>
          </w:tcPr>
          <w:p w:rsidR="007C016B" w:rsidRPr="004F1246" w:rsidRDefault="00351015" w:rsidP="00F97A67">
            <w:pPr>
              <w:rPr>
                <w:rFonts w:ascii="Arial" w:hAnsi="Arial" w:cs="Arial"/>
                <w:sz w:val="20"/>
                <w:szCs w:val="20"/>
              </w:rPr>
            </w:pPr>
            <w:r w:rsidRPr="004F1246">
              <w:rPr>
                <w:rFonts w:ascii="Arial" w:hAnsi="Arial" w:cs="Arial"/>
                <w:sz w:val="20"/>
                <w:szCs w:val="20"/>
              </w:rPr>
              <w:t>Český jazyk</w:t>
            </w:r>
          </w:p>
        </w:tc>
        <w:tc>
          <w:tcPr>
            <w:tcW w:w="363" w:type="dxa"/>
            <w:tcBorders>
              <w:top w:val="nil"/>
              <w:left w:val="single" w:sz="8" w:space="0" w:color="auto"/>
              <w:bottom w:val="single" w:sz="4" w:space="0" w:color="auto"/>
              <w:right w:val="single" w:sz="4" w:space="0" w:color="auto"/>
            </w:tcBorders>
            <w:shd w:val="clear" w:color="auto" w:fill="auto"/>
            <w:noWrap/>
            <w:vAlign w:val="bottom"/>
          </w:tcPr>
          <w:p w:rsidR="007C016B" w:rsidRPr="004F1246" w:rsidRDefault="00C21EE8" w:rsidP="00F97A67">
            <w:pPr>
              <w:jc w:val="right"/>
              <w:rPr>
                <w:rFonts w:ascii="Arial" w:hAnsi="Arial" w:cs="Arial"/>
                <w:sz w:val="20"/>
                <w:szCs w:val="20"/>
              </w:rPr>
            </w:pPr>
            <w:r w:rsidRPr="004F1246">
              <w:rPr>
                <w:rFonts w:ascii="Arial" w:hAnsi="Arial" w:cs="Arial"/>
                <w:sz w:val="20"/>
                <w:szCs w:val="20"/>
              </w:rPr>
              <w:t>8</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1400" w:rsidP="00F97A67">
            <w:pPr>
              <w:jc w:val="right"/>
              <w:rPr>
                <w:rFonts w:ascii="Arial" w:hAnsi="Arial" w:cs="Arial"/>
                <w:sz w:val="20"/>
                <w:szCs w:val="20"/>
              </w:rPr>
            </w:pPr>
            <w:r w:rsidRPr="004F1246">
              <w:rPr>
                <w:rFonts w:ascii="Arial" w:hAnsi="Arial" w:cs="Arial"/>
                <w:sz w:val="20"/>
                <w:szCs w:val="20"/>
              </w:rPr>
              <w:t>9</w:t>
            </w:r>
          </w:p>
        </w:tc>
        <w:tc>
          <w:tcPr>
            <w:tcW w:w="52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9</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8</w:t>
            </w:r>
          </w:p>
        </w:tc>
        <w:tc>
          <w:tcPr>
            <w:tcW w:w="460" w:type="dxa"/>
            <w:tcBorders>
              <w:top w:val="nil"/>
              <w:left w:val="nil"/>
              <w:bottom w:val="single" w:sz="4" w:space="0" w:color="auto"/>
              <w:right w:val="single" w:sz="4" w:space="0" w:color="auto"/>
            </w:tcBorders>
            <w:shd w:val="clear" w:color="auto" w:fill="auto"/>
            <w:noWrap/>
            <w:vAlign w:val="bottom"/>
          </w:tcPr>
          <w:p w:rsidR="007C016B" w:rsidRPr="004F1246" w:rsidRDefault="00B61E0B" w:rsidP="00F97A67">
            <w:pPr>
              <w:jc w:val="right"/>
              <w:rPr>
                <w:rFonts w:ascii="Arial" w:hAnsi="Arial" w:cs="Arial"/>
                <w:sz w:val="20"/>
                <w:szCs w:val="20"/>
              </w:rPr>
            </w:pPr>
            <w:r w:rsidRPr="004F1246">
              <w:rPr>
                <w:rFonts w:ascii="Arial" w:hAnsi="Arial" w:cs="Arial"/>
                <w:sz w:val="20"/>
                <w:szCs w:val="20"/>
              </w:rPr>
              <w:t>7</w:t>
            </w:r>
          </w:p>
        </w:tc>
        <w:tc>
          <w:tcPr>
            <w:tcW w:w="900" w:type="dxa"/>
            <w:tcBorders>
              <w:top w:val="nil"/>
              <w:left w:val="nil"/>
              <w:bottom w:val="single" w:sz="4" w:space="0" w:color="auto"/>
              <w:right w:val="single" w:sz="8" w:space="0" w:color="auto"/>
            </w:tcBorders>
            <w:shd w:val="clear" w:color="auto" w:fill="auto"/>
            <w:noWrap/>
            <w:vAlign w:val="bottom"/>
          </w:tcPr>
          <w:p w:rsidR="007C016B" w:rsidRPr="004F1246" w:rsidRDefault="007621ED" w:rsidP="00B61E0B">
            <w:pPr>
              <w:jc w:val="right"/>
              <w:rPr>
                <w:rFonts w:ascii="Arial" w:hAnsi="Arial" w:cs="Arial"/>
                <w:b/>
                <w:sz w:val="20"/>
                <w:szCs w:val="20"/>
              </w:rPr>
            </w:pPr>
            <w:r w:rsidRPr="004F1246">
              <w:rPr>
                <w:rFonts w:ascii="Arial" w:hAnsi="Arial" w:cs="Arial"/>
                <w:b/>
                <w:sz w:val="20"/>
                <w:szCs w:val="20"/>
              </w:rPr>
              <w:t>4</w:t>
            </w:r>
            <w:r w:rsidR="00B61E0B" w:rsidRPr="004F1246">
              <w:rPr>
                <w:rFonts w:ascii="Arial" w:hAnsi="Arial" w:cs="Arial"/>
                <w:b/>
                <w:sz w:val="20"/>
                <w:szCs w:val="20"/>
              </w:rPr>
              <w:t>2</w:t>
            </w:r>
          </w:p>
        </w:tc>
        <w:tc>
          <w:tcPr>
            <w:tcW w:w="5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4</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D21433" w:rsidP="00F97A67">
            <w:pPr>
              <w:jc w:val="right"/>
              <w:rPr>
                <w:rFonts w:ascii="Arial" w:hAnsi="Arial" w:cs="Arial"/>
                <w:sz w:val="20"/>
                <w:szCs w:val="20"/>
              </w:rPr>
            </w:pPr>
            <w:r w:rsidRPr="004F1246">
              <w:rPr>
                <w:rFonts w:ascii="Arial" w:hAnsi="Arial" w:cs="Arial"/>
                <w:sz w:val="20"/>
                <w:szCs w:val="20"/>
              </w:rPr>
              <w:t>4,5</w:t>
            </w:r>
          </w:p>
        </w:tc>
        <w:tc>
          <w:tcPr>
            <w:tcW w:w="50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5</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5</w:t>
            </w:r>
          </w:p>
        </w:tc>
        <w:tc>
          <w:tcPr>
            <w:tcW w:w="852"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18</w:t>
            </w:r>
            <w:r w:rsidR="00162EF4" w:rsidRPr="004F1246">
              <w:rPr>
                <w:rFonts w:ascii="Arial" w:hAnsi="Arial" w:cs="Arial"/>
                <w:b/>
                <w:bCs/>
                <w:sz w:val="20"/>
                <w:szCs w:val="20"/>
              </w:rPr>
              <w:t>,5</w:t>
            </w:r>
          </w:p>
        </w:tc>
      </w:tr>
      <w:tr w:rsidR="004F1246" w:rsidRPr="004F1246" w:rsidTr="00F97A67">
        <w:trPr>
          <w:trHeight w:val="255"/>
        </w:trPr>
        <w:tc>
          <w:tcPr>
            <w:tcW w:w="2677" w:type="dxa"/>
            <w:tcBorders>
              <w:top w:val="nil"/>
              <w:left w:val="single" w:sz="8" w:space="0" w:color="auto"/>
              <w:bottom w:val="single" w:sz="4" w:space="0" w:color="auto"/>
              <w:right w:val="nil"/>
            </w:tcBorders>
            <w:shd w:val="clear" w:color="auto" w:fill="FFFF99"/>
            <w:noWrap/>
            <w:vAlign w:val="bottom"/>
          </w:tcPr>
          <w:p w:rsidR="007C016B" w:rsidRPr="004F1246" w:rsidRDefault="00351015" w:rsidP="00F97A67">
            <w:pPr>
              <w:rPr>
                <w:rFonts w:ascii="Arial" w:hAnsi="Arial" w:cs="Arial"/>
                <w:sz w:val="20"/>
                <w:szCs w:val="20"/>
              </w:rPr>
            </w:pPr>
            <w:r w:rsidRPr="004F1246">
              <w:rPr>
                <w:rFonts w:ascii="Arial" w:hAnsi="Arial" w:cs="Arial"/>
                <w:sz w:val="20"/>
                <w:szCs w:val="20"/>
              </w:rPr>
              <w:t>Anglický jazyk</w:t>
            </w:r>
          </w:p>
        </w:tc>
        <w:tc>
          <w:tcPr>
            <w:tcW w:w="363" w:type="dxa"/>
            <w:tcBorders>
              <w:top w:val="nil"/>
              <w:left w:val="single" w:sz="8" w:space="0" w:color="auto"/>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r w:rsidR="007C1400" w:rsidRPr="004F1246">
              <w:rPr>
                <w:rFonts w:ascii="Arial" w:hAnsi="Arial" w:cs="Arial"/>
                <w:sz w:val="20"/>
                <w:szCs w:val="20"/>
              </w:rPr>
              <w:t xml:space="preserve"> 1</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1400" w:rsidP="00F97A67">
            <w:pPr>
              <w:rPr>
                <w:rFonts w:ascii="Arial" w:hAnsi="Arial" w:cs="Arial"/>
                <w:sz w:val="20"/>
                <w:szCs w:val="20"/>
              </w:rPr>
            </w:pPr>
            <w:r w:rsidRPr="004F1246">
              <w:rPr>
                <w:rFonts w:ascii="Arial" w:hAnsi="Arial" w:cs="Arial"/>
                <w:sz w:val="20"/>
                <w:szCs w:val="20"/>
              </w:rPr>
              <w:t xml:space="preserve">    </w:t>
            </w:r>
            <w:r w:rsidR="007C016B" w:rsidRPr="004F1246">
              <w:rPr>
                <w:rFonts w:ascii="Arial" w:hAnsi="Arial" w:cs="Arial"/>
                <w:sz w:val="20"/>
                <w:szCs w:val="20"/>
              </w:rPr>
              <w:t> </w:t>
            </w:r>
            <w:r w:rsidRPr="004F1246">
              <w:rPr>
                <w:rFonts w:ascii="Arial" w:hAnsi="Arial" w:cs="Arial"/>
                <w:sz w:val="20"/>
                <w:szCs w:val="20"/>
              </w:rPr>
              <w:t>1</w:t>
            </w:r>
          </w:p>
        </w:tc>
        <w:tc>
          <w:tcPr>
            <w:tcW w:w="52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3</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3</w:t>
            </w:r>
          </w:p>
        </w:tc>
        <w:tc>
          <w:tcPr>
            <w:tcW w:w="46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3</w:t>
            </w:r>
          </w:p>
        </w:tc>
        <w:tc>
          <w:tcPr>
            <w:tcW w:w="900" w:type="dxa"/>
            <w:tcBorders>
              <w:top w:val="nil"/>
              <w:left w:val="nil"/>
              <w:bottom w:val="single" w:sz="4" w:space="0" w:color="auto"/>
              <w:right w:val="single" w:sz="8" w:space="0" w:color="auto"/>
            </w:tcBorders>
            <w:shd w:val="clear" w:color="auto" w:fill="auto"/>
            <w:noWrap/>
            <w:vAlign w:val="bottom"/>
          </w:tcPr>
          <w:p w:rsidR="007C016B" w:rsidRPr="004F1246" w:rsidRDefault="007621ED" w:rsidP="00F97A67">
            <w:pPr>
              <w:jc w:val="right"/>
              <w:rPr>
                <w:rFonts w:ascii="Arial" w:hAnsi="Arial" w:cs="Arial"/>
                <w:b/>
                <w:sz w:val="20"/>
                <w:szCs w:val="20"/>
              </w:rPr>
            </w:pPr>
            <w:r w:rsidRPr="004F1246">
              <w:rPr>
                <w:rFonts w:ascii="Arial" w:hAnsi="Arial" w:cs="Arial"/>
                <w:b/>
                <w:sz w:val="20"/>
                <w:szCs w:val="20"/>
              </w:rPr>
              <w:t>11</w:t>
            </w:r>
          </w:p>
        </w:tc>
        <w:tc>
          <w:tcPr>
            <w:tcW w:w="580" w:type="dxa"/>
            <w:tcBorders>
              <w:top w:val="nil"/>
              <w:left w:val="nil"/>
              <w:bottom w:val="single" w:sz="4" w:space="0" w:color="auto"/>
              <w:right w:val="single" w:sz="4" w:space="0" w:color="auto"/>
            </w:tcBorders>
            <w:shd w:val="clear" w:color="auto" w:fill="auto"/>
            <w:noWrap/>
            <w:vAlign w:val="bottom"/>
          </w:tcPr>
          <w:p w:rsidR="007C016B" w:rsidRPr="004F1246" w:rsidRDefault="00014DA8" w:rsidP="00F97A67">
            <w:pPr>
              <w:jc w:val="right"/>
              <w:rPr>
                <w:rFonts w:ascii="Arial" w:hAnsi="Arial" w:cs="Arial"/>
                <w:b/>
                <w:sz w:val="20"/>
                <w:szCs w:val="20"/>
              </w:rPr>
            </w:pPr>
            <w:r w:rsidRPr="004F1246">
              <w:rPr>
                <w:rFonts w:ascii="Arial" w:hAnsi="Arial" w:cs="Arial"/>
                <w:b/>
                <w:sz w:val="20"/>
                <w:szCs w:val="20"/>
              </w:rPr>
              <w:t>4</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3</w:t>
            </w:r>
          </w:p>
        </w:tc>
        <w:tc>
          <w:tcPr>
            <w:tcW w:w="500" w:type="dxa"/>
            <w:tcBorders>
              <w:top w:val="nil"/>
              <w:left w:val="nil"/>
              <w:bottom w:val="single" w:sz="4" w:space="0" w:color="auto"/>
              <w:right w:val="single" w:sz="4" w:space="0" w:color="auto"/>
            </w:tcBorders>
            <w:shd w:val="clear" w:color="auto" w:fill="auto"/>
            <w:noWrap/>
            <w:vAlign w:val="bottom"/>
          </w:tcPr>
          <w:p w:rsidR="007C016B" w:rsidRPr="004F1246" w:rsidRDefault="00014DA8" w:rsidP="00F97A67">
            <w:pPr>
              <w:jc w:val="right"/>
              <w:rPr>
                <w:rFonts w:ascii="Arial" w:hAnsi="Arial" w:cs="Arial"/>
                <w:b/>
                <w:sz w:val="20"/>
                <w:szCs w:val="20"/>
              </w:rPr>
            </w:pPr>
            <w:r w:rsidRPr="004F1246">
              <w:rPr>
                <w:rFonts w:ascii="Arial" w:hAnsi="Arial" w:cs="Arial"/>
                <w:b/>
                <w:sz w:val="20"/>
                <w:szCs w:val="20"/>
              </w:rPr>
              <w:t>3</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3</w:t>
            </w:r>
          </w:p>
        </w:tc>
        <w:tc>
          <w:tcPr>
            <w:tcW w:w="852"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13</w:t>
            </w:r>
          </w:p>
        </w:tc>
      </w:tr>
      <w:tr w:rsidR="004F1246" w:rsidRPr="004F1246" w:rsidTr="00F97A67">
        <w:trPr>
          <w:trHeight w:val="255"/>
        </w:trPr>
        <w:tc>
          <w:tcPr>
            <w:tcW w:w="2677" w:type="dxa"/>
            <w:tcBorders>
              <w:top w:val="nil"/>
              <w:left w:val="single" w:sz="8" w:space="0" w:color="auto"/>
              <w:bottom w:val="single" w:sz="4" w:space="0" w:color="auto"/>
              <w:right w:val="nil"/>
            </w:tcBorders>
            <w:shd w:val="clear" w:color="auto" w:fill="FFFF99"/>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Matematika</w:t>
            </w:r>
          </w:p>
        </w:tc>
        <w:tc>
          <w:tcPr>
            <w:tcW w:w="363" w:type="dxa"/>
            <w:tcBorders>
              <w:top w:val="nil"/>
              <w:left w:val="single" w:sz="8" w:space="0" w:color="auto"/>
              <w:bottom w:val="single" w:sz="4" w:space="0" w:color="auto"/>
              <w:right w:val="single" w:sz="4" w:space="0" w:color="auto"/>
            </w:tcBorders>
            <w:shd w:val="clear" w:color="auto" w:fill="auto"/>
            <w:noWrap/>
            <w:vAlign w:val="bottom"/>
          </w:tcPr>
          <w:p w:rsidR="007C016B" w:rsidRPr="004F1246" w:rsidRDefault="00C21EE8" w:rsidP="00F97A67">
            <w:pPr>
              <w:jc w:val="right"/>
              <w:rPr>
                <w:rFonts w:ascii="Arial" w:hAnsi="Arial" w:cs="Arial"/>
                <w:sz w:val="20"/>
                <w:szCs w:val="20"/>
              </w:rPr>
            </w:pPr>
            <w:r w:rsidRPr="004F1246">
              <w:rPr>
                <w:rFonts w:ascii="Arial" w:hAnsi="Arial" w:cs="Arial"/>
                <w:sz w:val="20"/>
                <w:szCs w:val="20"/>
              </w:rPr>
              <w:t>5</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5</w:t>
            </w:r>
          </w:p>
        </w:tc>
        <w:tc>
          <w:tcPr>
            <w:tcW w:w="52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5</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5</w:t>
            </w:r>
          </w:p>
        </w:tc>
        <w:tc>
          <w:tcPr>
            <w:tcW w:w="46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5</w:t>
            </w:r>
          </w:p>
        </w:tc>
        <w:tc>
          <w:tcPr>
            <w:tcW w:w="900" w:type="dxa"/>
            <w:tcBorders>
              <w:top w:val="nil"/>
              <w:left w:val="nil"/>
              <w:bottom w:val="single" w:sz="4" w:space="0" w:color="auto"/>
              <w:right w:val="single" w:sz="8" w:space="0" w:color="auto"/>
            </w:tcBorders>
            <w:shd w:val="clear" w:color="auto" w:fill="auto"/>
            <w:noWrap/>
            <w:vAlign w:val="bottom"/>
          </w:tcPr>
          <w:p w:rsidR="007C016B" w:rsidRPr="004F1246" w:rsidRDefault="007621ED" w:rsidP="00F97A67">
            <w:pPr>
              <w:jc w:val="right"/>
              <w:rPr>
                <w:rFonts w:ascii="Arial" w:hAnsi="Arial" w:cs="Arial"/>
                <w:b/>
                <w:sz w:val="20"/>
                <w:szCs w:val="20"/>
              </w:rPr>
            </w:pPr>
            <w:r w:rsidRPr="004F1246">
              <w:rPr>
                <w:rFonts w:ascii="Arial" w:hAnsi="Arial" w:cs="Arial"/>
                <w:b/>
                <w:sz w:val="20"/>
                <w:szCs w:val="20"/>
              </w:rPr>
              <w:t>24</w:t>
            </w:r>
          </w:p>
        </w:tc>
        <w:tc>
          <w:tcPr>
            <w:tcW w:w="5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5</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4</w:t>
            </w:r>
            <w:r w:rsidR="00D21433" w:rsidRPr="004F1246">
              <w:rPr>
                <w:rFonts w:ascii="Arial" w:hAnsi="Arial" w:cs="Arial"/>
                <w:sz w:val="20"/>
                <w:szCs w:val="20"/>
              </w:rPr>
              <w:t>,5</w:t>
            </w:r>
          </w:p>
        </w:tc>
        <w:tc>
          <w:tcPr>
            <w:tcW w:w="50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4</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5</w:t>
            </w:r>
          </w:p>
        </w:tc>
        <w:tc>
          <w:tcPr>
            <w:tcW w:w="852"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18</w:t>
            </w:r>
            <w:r w:rsidR="00162EF4" w:rsidRPr="004F1246">
              <w:rPr>
                <w:rFonts w:ascii="Arial" w:hAnsi="Arial" w:cs="Arial"/>
                <w:b/>
                <w:bCs/>
                <w:sz w:val="20"/>
                <w:szCs w:val="20"/>
              </w:rPr>
              <w:t>,5</w:t>
            </w:r>
          </w:p>
        </w:tc>
      </w:tr>
      <w:tr w:rsidR="004F1246" w:rsidRPr="004F1246" w:rsidTr="00F97A67">
        <w:trPr>
          <w:trHeight w:val="255"/>
        </w:trPr>
        <w:tc>
          <w:tcPr>
            <w:tcW w:w="2677" w:type="dxa"/>
            <w:tcBorders>
              <w:top w:val="nil"/>
              <w:left w:val="single" w:sz="8" w:space="0" w:color="auto"/>
              <w:bottom w:val="single" w:sz="4" w:space="0" w:color="auto"/>
              <w:right w:val="nil"/>
            </w:tcBorders>
            <w:shd w:val="clear" w:color="auto" w:fill="FFFF99"/>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Informatika</w:t>
            </w:r>
          </w:p>
        </w:tc>
        <w:tc>
          <w:tcPr>
            <w:tcW w:w="363" w:type="dxa"/>
            <w:tcBorders>
              <w:top w:val="nil"/>
              <w:left w:val="single" w:sz="8" w:space="0" w:color="auto"/>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2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6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900"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1</w:t>
            </w:r>
          </w:p>
        </w:tc>
        <w:tc>
          <w:tcPr>
            <w:tcW w:w="5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852"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2</w:t>
            </w:r>
          </w:p>
        </w:tc>
      </w:tr>
      <w:tr w:rsidR="004F1246" w:rsidRPr="004F1246" w:rsidTr="00F97A67">
        <w:trPr>
          <w:trHeight w:val="255"/>
        </w:trPr>
        <w:tc>
          <w:tcPr>
            <w:tcW w:w="2677" w:type="dxa"/>
            <w:tcBorders>
              <w:top w:val="nil"/>
              <w:left w:val="single" w:sz="8" w:space="0" w:color="auto"/>
              <w:bottom w:val="single" w:sz="4" w:space="0" w:color="auto"/>
              <w:right w:val="nil"/>
            </w:tcBorders>
            <w:shd w:val="clear" w:color="auto" w:fill="FFFF99"/>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Náš svět</w:t>
            </w:r>
          </w:p>
        </w:tc>
        <w:tc>
          <w:tcPr>
            <w:tcW w:w="363" w:type="dxa"/>
            <w:tcBorders>
              <w:top w:val="nil"/>
              <w:left w:val="single" w:sz="8" w:space="0" w:color="auto"/>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52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6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6</w:t>
            </w:r>
          </w:p>
        </w:tc>
        <w:tc>
          <w:tcPr>
            <w:tcW w:w="5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0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852"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0</w:t>
            </w:r>
          </w:p>
        </w:tc>
      </w:tr>
      <w:tr w:rsidR="004F1246" w:rsidRPr="004F1246" w:rsidTr="00F97A67">
        <w:trPr>
          <w:trHeight w:val="255"/>
        </w:trPr>
        <w:tc>
          <w:tcPr>
            <w:tcW w:w="2677" w:type="dxa"/>
            <w:tcBorders>
              <w:top w:val="nil"/>
              <w:left w:val="single" w:sz="8" w:space="0" w:color="auto"/>
              <w:bottom w:val="single" w:sz="4" w:space="0" w:color="auto"/>
              <w:right w:val="nil"/>
            </w:tcBorders>
            <w:shd w:val="clear" w:color="auto" w:fill="FFFF99"/>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Přírodověda</w:t>
            </w:r>
          </w:p>
        </w:tc>
        <w:tc>
          <w:tcPr>
            <w:tcW w:w="363" w:type="dxa"/>
            <w:tcBorders>
              <w:top w:val="nil"/>
              <w:left w:val="single" w:sz="8" w:space="0" w:color="auto"/>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2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1,5</w:t>
            </w:r>
          </w:p>
        </w:tc>
        <w:tc>
          <w:tcPr>
            <w:tcW w:w="460" w:type="dxa"/>
            <w:tcBorders>
              <w:top w:val="nil"/>
              <w:left w:val="nil"/>
              <w:bottom w:val="single" w:sz="4" w:space="0" w:color="auto"/>
              <w:right w:val="single" w:sz="4" w:space="0" w:color="auto"/>
            </w:tcBorders>
            <w:shd w:val="clear" w:color="auto" w:fill="auto"/>
            <w:noWrap/>
            <w:vAlign w:val="bottom"/>
          </w:tcPr>
          <w:p w:rsidR="007C016B" w:rsidRPr="004F1246" w:rsidRDefault="00B61E0B" w:rsidP="00F97A67">
            <w:pPr>
              <w:jc w:val="right"/>
              <w:rPr>
                <w:rFonts w:ascii="Arial" w:hAnsi="Arial" w:cs="Arial"/>
                <w:sz w:val="20"/>
                <w:szCs w:val="20"/>
              </w:rPr>
            </w:pPr>
            <w:r w:rsidRPr="004F1246">
              <w:rPr>
                <w:rFonts w:ascii="Arial" w:hAnsi="Arial" w:cs="Arial"/>
                <w:sz w:val="20"/>
                <w:szCs w:val="20"/>
              </w:rPr>
              <w:t>2</w:t>
            </w:r>
          </w:p>
        </w:tc>
        <w:tc>
          <w:tcPr>
            <w:tcW w:w="900"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3</w:t>
            </w:r>
            <w:r w:rsidR="00B61E0B" w:rsidRPr="004F1246">
              <w:rPr>
                <w:rFonts w:ascii="Arial" w:hAnsi="Arial" w:cs="Arial"/>
                <w:b/>
                <w:bCs/>
                <w:sz w:val="20"/>
                <w:szCs w:val="20"/>
              </w:rPr>
              <w:t>,5</w:t>
            </w:r>
          </w:p>
        </w:tc>
        <w:tc>
          <w:tcPr>
            <w:tcW w:w="5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0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852"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0</w:t>
            </w:r>
          </w:p>
        </w:tc>
      </w:tr>
      <w:tr w:rsidR="004F1246" w:rsidRPr="004F1246" w:rsidTr="00F97A67">
        <w:trPr>
          <w:trHeight w:val="255"/>
        </w:trPr>
        <w:tc>
          <w:tcPr>
            <w:tcW w:w="2677" w:type="dxa"/>
            <w:tcBorders>
              <w:top w:val="nil"/>
              <w:left w:val="single" w:sz="8" w:space="0" w:color="auto"/>
              <w:bottom w:val="single" w:sz="4" w:space="0" w:color="auto"/>
              <w:right w:val="nil"/>
            </w:tcBorders>
            <w:shd w:val="clear" w:color="auto" w:fill="FFFF99"/>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Vlastivěda</w:t>
            </w:r>
          </w:p>
        </w:tc>
        <w:tc>
          <w:tcPr>
            <w:tcW w:w="363" w:type="dxa"/>
            <w:tcBorders>
              <w:top w:val="nil"/>
              <w:left w:val="single" w:sz="8" w:space="0" w:color="auto"/>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2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1,5</w:t>
            </w:r>
          </w:p>
        </w:tc>
        <w:tc>
          <w:tcPr>
            <w:tcW w:w="460" w:type="dxa"/>
            <w:tcBorders>
              <w:top w:val="nil"/>
              <w:left w:val="nil"/>
              <w:bottom w:val="single" w:sz="4" w:space="0" w:color="auto"/>
              <w:right w:val="single" w:sz="4" w:space="0" w:color="auto"/>
            </w:tcBorders>
            <w:shd w:val="clear" w:color="auto" w:fill="auto"/>
            <w:noWrap/>
            <w:vAlign w:val="bottom"/>
          </w:tcPr>
          <w:p w:rsidR="007C016B" w:rsidRPr="004F1246" w:rsidRDefault="00B61E0B" w:rsidP="00F97A67">
            <w:pPr>
              <w:jc w:val="right"/>
              <w:rPr>
                <w:rFonts w:ascii="Arial" w:hAnsi="Arial" w:cs="Arial"/>
                <w:sz w:val="20"/>
                <w:szCs w:val="20"/>
              </w:rPr>
            </w:pPr>
            <w:r w:rsidRPr="004F1246">
              <w:rPr>
                <w:rFonts w:ascii="Arial" w:hAnsi="Arial" w:cs="Arial"/>
                <w:sz w:val="20"/>
                <w:szCs w:val="20"/>
              </w:rPr>
              <w:t>2</w:t>
            </w:r>
          </w:p>
        </w:tc>
        <w:tc>
          <w:tcPr>
            <w:tcW w:w="900"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3</w:t>
            </w:r>
            <w:r w:rsidR="00B61E0B" w:rsidRPr="004F1246">
              <w:rPr>
                <w:rFonts w:ascii="Arial" w:hAnsi="Arial" w:cs="Arial"/>
                <w:b/>
                <w:bCs/>
                <w:sz w:val="20"/>
                <w:szCs w:val="20"/>
              </w:rPr>
              <w:t>,5</w:t>
            </w:r>
          </w:p>
        </w:tc>
        <w:tc>
          <w:tcPr>
            <w:tcW w:w="5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0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852"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0</w:t>
            </w:r>
          </w:p>
        </w:tc>
      </w:tr>
      <w:tr w:rsidR="004F1246" w:rsidRPr="004F1246" w:rsidTr="00F97A67">
        <w:trPr>
          <w:trHeight w:val="255"/>
        </w:trPr>
        <w:tc>
          <w:tcPr>
            <w:tcW w:w="2677" w:type="dxa"/>
            <w:tcBorders>
              <w:top w:val="nil"/>
              <w:left w:val="single" w:sz="8" w:space="0" w:color="auto"/>
              <w:bottom w:val="single" w:sz="4" w:space="0" w:color="auto"/>
              <w:right w:val="nil"/>
            </w:tcBorders>
            <w:shd w:val="clear" w:color="auto" w:fill="FFFF99"/>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Dějepis</w:t>
            </w:r>
          </w:p>
        </w:tc>
        <w:tc>
          <w:tcPr>
            <w:tcW w:w="363" w:type="dxa"/>
            <w:tcBorders>
              <w:top w:val="nil"/>
              <w:left w:val="single" w:sz="8" w:space="0" w:color="auto"/>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2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6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0</w:t>
            </w:r>
          </w:p>
        </w:tc>
        <w:tc>
          <w:tcPr>
            <w:tcW w:w="5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50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852"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8</w:t>
            </w:r>
          </w:p>
        </w:tc>
      </w:tr>
      <w:tr w:rsidR="004F1246" w:rsidRPr="004F1246" w:rsidTr="00F97A67">
        <w:trPr>
          <w:trHeight w:val="255"/>
        </w:trPr>
        <w:tc>
          <w:tcPr>
            <w:tcW w:w="2677" w:type="dxa"/>
            <w:tcBorders>
              <w:top w:val="nil"/>
              <w:left w:val="single" w:sz="8" w:space="0" w:color="auto"/>
              <w:bottom w:val="single" w:sz="4" w:space="0" w:color="auto"/>
              <w:right w:val="nil"/>
            </w:tcBorders>
            <w:shd w:val="clear" w:color="auto" w:fill="FFFF99"/>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Výchova k občanství</w:t>
            </w:r>
          </w:p>
        </w:tc>
        <w:tc>
          <w:tcPr>
            <w:tcW w:w="363" w:type="dxa"/>
            <w:tcBorders>
              <w:top w:val="nil"/>
              <w:left w:val="single" w:sz="8" w:space="0" w:color="auto"/>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2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6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0</w:t>
            </w:r>
          </w:p>
        </w:tc>
        <w:tc>
          <w:tcPr>
            <w:tcW w:w="5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852"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4</w:t>
            </w:r>
          </w:p>
        </w:tc>
      </w:tr>
      <w:tr w:rsidR="004F1246" w:rsidRPr="004F1246" w:rsidTr="00F97A67">
        <w:trPr>
          <w:trHeight w:val="255"/>
        </w:trPr>
        <w:tc>
          <w:tcPr>
            <w:tcW w:w="2677" w:type="dxa"/>
            <w:tcBorders>
              <w:top w:val="nil"/>
              <w:left w:val="single" w:sz="8" w:space="0" w:color="auto"/>
              <w:bottom w:val="single" w:sz="4" w:space="0" w:color="auto"/>
              <w:right w:val="nil"/>
            </w:tcBorders>
            <w:shd w:val="clear" w:color="auto" w:fill="FFFF99"/>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Fyzika</w:t>
            </w:r>
          </w:p>
        </w:tc>
        <w:tc>
          <w:tcPr>
            <w:tcW w:w="363" w:type="dxa"/>
            <w:tcBorders>
              <w:top w:val="nil"/>
              <w:left w:val="single" w:sz="8" w:space="0" w:color="auto"/>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2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6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0</w:t>
            </w:r>
          </w:p>
        </w:tc>
        <w:tc>
          <w:tcPr>
            <w:tcW w:w="5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50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852"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7</w:t>
            </w:r>
          </w:p>
        </w:tc>
      </w:tr>
      <w:tr w:rsidR="004F1246" w:rsidRPr="004F1246" w:rsidTr="00F97A67">
        <w:trPr>
          <w:trHeight w:val="255"/>
        </w:trPr>
        <w:tc>
          <w:tcPr>
            <w:tcW w:w="2677" w:type="dxa"/>
            <w:tcBorders>
              <w:top w:val="nil"/>
              <w:left w:val="single" w:sz="8" w:space="0" w:color="auto"/>
              <w:bottom w:val="single" w:sz="4" w:space="0" w:color="auto"/>
              <w:right w:val="nil"/>
            </w:tcBorders>
            <w:shd w:val="clear" w:color="auto" w:fill="FFFF99"/>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Chemie</w:t>
            </w:r>
          </w:p>
        </w:tc>
        <w:tc>
          <w:tcPr>
            <w:tcW w:w="363" w:type="dxa"/>
            <w:tcBorders>
              <w:top w:val="nil"/>
              <w:left w:val="single" w:sz="8" w:space="0" w:color="auto"/>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2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6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0</w:t>
            </w:r>
          </w:p>
        </w:tc>
        <w:tc>
          <w:tcPr>
            <w:tcW w:w="5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0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852"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4</w:t>
            </w:r>
          </w:p>
        </w:tc>
      </w:tr>
      <w:tr w:rsidR="004F1246" w:rsidRPr="004F1246" w:rsidTr="00F97A67">
        <w:trPr>
          <w:trHeight w:val="255"/>
        </w:trPr>
        <w:tc>
          <w:tcPr>
            <w:tcW w:w="2677" w:type="dxa"/>
            <w:tcBorders>
              <w:top w:val="nil"/>
              <w:left w:val="single" w:sz="8" w:space="0" w:color="auto"/>
              <w:bottom w:val="single" w:sz="4" w:space="0" w:color="auto"/>
              <w:right w:val="nil"/>
            </w:tcBorders>
            <w:shd w:val="clear" w:color="auto" w:fill="FFFF99"/>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Přírodopis</w:t>
            </w:r>
          </w:p>
        </w:tc>
        <w:tc>
          <w:tcPr>
            <w:tcW w:w="363" w:type="dxa"/>
            <w:tcBorders>
              <w:top w:val="nil"/>
              <w:left w:val="single" w:sz="8" w:space="0" w:color="auto"/>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2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6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0</w:t>
            </w:r>
          </w:p>
        </w:tc>
        <w:tc>
          <w:tcPr>
            <w:tcW w:w="580" w:type="dxa"/>
            <w:tcBorders>
              <w:top w:val="nil"/>
              <w:left w:val="nil"/>
              <w:bottom w:val="single" w:sz="4" w:space="0" w:color="auto"/>
              <w:right w:val="single" w:sz="4" w:space="0" w:color="auto"/>
            </w:tcBorders>
            <w:shd w:val="clear" w:color="auto" w:fill="auto"/>
            <w:noWrap/>
            <w:vAlign w:val="bottom"/>
          </w:tcPr>
          <w:p w:rsidR="007C016B" w:rsidRPr="004F1246" w:rsidRDefault="00014DA8" w:rsidP="00F97A67">
            <w:pPr>
              <w:jc w:val="right"/>
              <w:rPr>
                <w:rFonts w:ascii="Arial" w:hAnsi="Arial" w:cs="Arial"/>
                <w:b/>
                <w:sz w:val="20"/>
                <w:szCs w:val="20"/>
              </w:rPr>
            </w:pPr>
            <w:r w:rsidRPr="004F1246">
              <w:rPr>
                <w:rFonts w:ascii="Arial" w:hAnsi="Arial" w:cs="Arial"/>
                <w:b/>
                <w:sz w:val="20"/>
                <w:szCs w:val="20"/>
              </w:rPr>
              <w:t>1</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500" w:type="dxa"/>
            <w:tcBorders>
              <w:top w:val="nil"/>
              <w:left w:val="nil"/>
              <w:bottom w:val="single" w:sz="4" w:space="0" w:color="auto"/>
              <w:right w:val="single" w:sz="4" w:space="0" w:color="auto"/>
            </w:tcBorders>
            <w:shd w:val="clear" w:color="auto" w:fill="auto"/>
            <w:noWrap/>
            <w:vAlign w:val="bottom"/>
          </w:tcPr>
          <w:p w:rsidR="007C016B" w:rsidRPr="004F1246" w:rsidRDefault="00014DA8" w:rsidP="00F97A67">
            <w:pPr>
              <w:jc w:val="right"/>
              <w:rPr>
                <w:rFonts w:ascii="Arial" w:hAnsi="Arial" w:cs="Arial"/>
                <w:b/>
                <w:sz w:val="20"/>
                <w:szCs w:val="20"/>
              </w:rPr>
            </w:pPr>
            <w:r w:rsidRPr="004F1246">
              <w:rPr>
                <w:rFonts w:ascii="Arial" w:hAnsi="Arial" w:cs="Arial"/>
                <w:b/>
                <w:sz w:val="20"/>
                <w:szCs w:val="20"/>
              </w:rPr>
              <w:t>2</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852"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6</w:t>
            </w:r>
          </w:p>
        </w:tc>
      </w:tr>
      <w:tr w:rsidR="004F1246" w:rsidRPr="004F1246" w:rsidTr="00F97A67">
        <w:trPr>
          <w:trHeight w:val="255"/>
        </w:trPr>
        <w:tc>
          <w:tcPr>
            <w:tcW w:w="2677" w:type="dxa"/>
            <w:tcBorders>
              <w:top w:val="nil"/>
              <w:left w:val="single" w:sz="8" w:space="0" w:color="auto"/>
              <w:bottom w:val="single" w:sz="4" w:space="0" w:color="auto"/>
              <w:right w:val="nil"/>
            </w:tcBorders>
            <w:shd w:val="clear" w:color="auto" w:fill="FFFF99"/>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Zeměpis</w:t>
            </w:r>
          </w:p>
        </w:tc>
        <w:tc>
          <w:tcPr>
            <w:tcW w:w="363" w:type="dxa"/>
            <w:tcBorders>
              <w:top w:val="nil"/>
              <w:left w:val="single" w:sz="8" w:space="0" w:color="auto"/>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2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6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0</w:t>
            </w:r>
          </w:p>
        </w:tc>
        <w:tc>
          <w:tcPr>
            <w:tcW w:w="5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852"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7</w:t>
            </w:r>
          </w:p>
        </w:tc>
      </w:tr>
      <w:tr w:rsidR="004F1246" w:rsidRPr="004F1246" w:rsidTr="00F97A67">
        <w:trPr>
          <w:trHeight w:val="255"/>
        </w:trPr>
        <w:tc>
          <w:tcPr>
            <w:tcW w:w="2677" w:type="dxa"/>
            <w:tcBorders>
              <w:top w:val="nil"/>
              <w:left w:val="single" w:sz="8" w:space="0" w:color="auto"/>
              <w:bottom w:val="single" w:sz="4" w:space="0" w:color="auto"/>
              <w:right w:val="nil"/>
            </w:tcBorders>
            <w:shd w:val="clear" w:color="auto" w:fill="FFFF99"/>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Hudební výchova</w:t>
            </w:r>
          </w:p>
        </w:tc>
        <w:tc>
          <w:tcPr>
            <w:tcW w:w="363" w:type="dxa"/>
            <w:tcBorders>
              <w:top w:val="nil"/>
              <w:left w:val="single" w:sz="8" w:space="0" w:color="auto"/>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52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46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900"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5</w:t>
            </w:r>
          </w:p>
        </w:tc>
        <w:tc>
          <w:tcPr>
            <w:tcW w:w="5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852"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4</w:t>
            </w:r>
          </w:p>
        </w:tc>
      </w:tr>
      <w:tr w:rsidR="004F1246" w:rsidRPr="004F1246" w:rsidTr="00F97A67">
        <w:trPr>
          <w:trHeight w:val="255"/>
        </w:trPr>
        <w:tc>
          <w:tcPr>
            <w:tcW w:w="2677" w:type="dxa"/>
            <w:tcBorders>
              <w:top w:val="nil"/>
              <w:left w:val="single" w:sz="8" w:space="0" w:color="auto"/>
              <w:bottom w:val="single" w:sz="4" w:space="0" w:color="auto"/>
              <w:right w:val="nil"/>
            </w:tcBorders>
            <w:shd w:val="clear" w:color="auto" w:fill="FFFF99"/>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Tvořivé činnosti</w:t>
            </w:r>
          </w:p>
        </w:tc>
        <w:tc>
          <w:tcPr>
            <w:tcW w:w="363" w:type="dxa"/>
            <w:tcBorders>
              <w:top w:val="nil"/>
              <w:left w:val="single" w:sz="8" w:space="0" w:color="auto"/>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52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3</w:t>
            </w:r>
          </w:p>
        </w:tc>
        <w:tc>
          <w:tcPr>
            <w:tcW w:w="46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3</w:t>
            </w:r>
          </w:p>
        </w:tc>
        <w:tc>
          <w:tcPr>
            <w:tcW w:w="900"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12</w:t>
            </w:r>
          </w:p>
        </w:tc>
        <w:tc>
          <w:tcPr>
            <w:tcW w:w="5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0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852"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0</w:t>
            </w:r>
          </w:p>
        </w:tc>
      </w:tr>
      <w:tr w:rsidR="004F1246" w:rsidRPr="004F1246" w:rsidTr="00FA5783">
        <w:trPr>
          <w:trHeight w:val="255"/>
        </w:trPr>
        <w:tc>
          <w:tcPr>
            <w:tcW w:w="2677" w:type="dxa"/>
            <w:tcBorders>
              <w:top w:val="nil"/>
              <w:left w:val="single" w:sz="8" w:space="0" w:color="auto"/>
              <w:bottom w:val="single" w:sz="4" w:space="0" w:color="auto"/>
              <w:right w:val="nil"/>
            </w:tcBorders>
            <w:shd w:val="clear" w:color="auto" w:fill="FFFF99"/>
            <w:noWrap/>
            <w:vAlign w:val="bottom"/>
          </w:tcPr>
          <w:p w:rsidR="005F78D0" w:rsidRPr="004F1246" w:rsidRDefault="005F78D0" w:rsidP="005F78D0">
            <w:pPr>
              <w:rPr>
                <w:rFonts w:ascii="Arial" w:hAnsi="Arial" w:cs="Arial"/>
                <w:sz w:val="20"/>
                <w:szCs w:val="20"/>
              </w:rPr>
            </w:pPr>
            <w:r w:rsidRPr="004F1246">
              <w:rPr>
                <w:rFonts w:ascii="Arial" w:hAnsi="Arial" w:cs="Arial"/>
                <w:sz w:val="20"/>
                <w:szCs w:val="20"/>
              </w:rPr>
              <w:t>Výtvarná výchova</w:t>
            </w:r>
          </w:p>
        </w:tc>
        <w:tc>
          <w:tcPr>
            <w:tcW w:w="363" w:type="dxa"/>
            <w:tcBorders>
              <w:top w:val="nil"/>
              <w:left w:val="single" w:sz="8" w:space="0" w:color="auto"/>
              <w:bottom w:val="single" w:sz="4" w:space="0" w:color="auto"/>
              <w:right w:val="single" w:sz="4" w:space="0" w:color="auto"/>
            </w:tcBorders>
            <w:shd w:val="clear" w:color="auto" w:fill="auto"/>
            <w:noWrap/>
            <w:vAlign w:val="bottom"/>
          </w:tcPr>
          <w:p w:rsidR="005F78D0" w:rsidRPr="004F1246" w:rsidRDefault="005F78D0" w:rsidP="005F78D0">
            <w:pPr>
              <w:jc w:val="right"/>
              <w:rPr>
                <w:rFonts w:ascii="Arial" w:hAnsi="Arial" w:cs="Arial"/>
                <w:sz w:val="20"/>
                <w:szCs w:val="20"/>
              </w:rPr>
            </w:pPr>
          </w:p>
        </w:tc>
        <w:tc>
          <w:tcPr>
            <w:tcW w:w="540" w:type="dxa"/>
            <w:tcBorders>
              <w:top w:val="nil"/>
              <w:left w:val="nil"/>
              <w:bottom w:val="single" w:sz="4" w:space="0" w:color="auto"/>
              <w:right w:val="single" w:sz="4" w:space="0" w:color="auto"/>
            </w:tcBorders>
            <w:shd w:val="clear" w:color="auto" w:fill="auto"/>
            <w:noWrap/>
            <w:vAlign w:val="bottom"/>
          </w:tcPr>
          <w:p w:rsidR="005F78D0" w:rsidRPr="004F1246" w:rsidRDefault="005F78D0" w:rsidP="005F78D0">
            <w:pPr>
              <w:jc w:val="right"/>
              <w:rPr>
                <w:rFonts w:ascii="Arial" w:hAnsi="Arial" w:cs="Arial"/>
                <w:sz w:val="20"/>
                <w:szCs w:val="20"/>
              </w:rPr>
            </w:pPr>
          </w:p>
        </w:tc>
        <w:tc>
          <w:tcPr>
            <w:tcW w:w="520" w:type="dxa"/>
            <w:tcBorders>
              <w:top w:val="nil"/>
              <w:left w:val="nil"/>
              <w:bottom w:val="single" w:sz="4" w:space="0" w:color="auto"/>
              <w:right w:val="single" w:sz="4" w:space="0" w:color="auto"/>
            </w:tcBorders>
            <w:shd w:val="clear" w:color="auto" w:fill="auto"/>
            <w:noWrap/>
            <w:vAlign w:val="bottom"/>
          </w:tcPr>
          <w:p w:rsidR="005F78D0" w:rsidRPr="004F1246" w:rsidRDefault="005F78D0" w:rsidP="005F78D0">
            <w:pPr>
              <w:jc w:val="right"/>
              <w:rPr>
                <w:rFonts w:ascii="Arial" w:hAnsi="Arial" w:cs="Arial"/>
                <w:sz w:val="20"/>
                <w:szCs w:val="20"/>
              </w:rPr>
            </w:pPr>
          </w:p>
        </w:tc>
        <w:tc>
          <w:tcPr>
            <w:tcW w:w="480" w:type="dxa"/>
            <w:tcBorders>
              <w:top w:val="nil"/>
              <w:left w:val="nil"/>
              <w:bottom w:val="single" w:sz="4" w:space="0" w:color="auto"/>
              <w:right w:val="single" w:sz="4" w:space="0" w:color="auto"/>
            </w:tcBorders>
            <w:shd w:val="clear" w:color="auto" w:fill="auto"/>
            <w:noWrap/>
            <w:vAlign w:val="bottom"/>
          </w:tcPr>
          <w:p w:rsidR="005F78D0" w:rsidRPr="004F1246" w:rsidRDefault="005F78D0" w:rsidP="005F78D0">
            <w:pPr>
              <w:jc w:val="right"/>
              <w:rPr>
                <w:rFonts w:ascii="Arial" w:hAnsi="Arial" w:cs="Arial"/>
                <w:sz w:val="20"/>
                <w:szCs w:val="20"/>
              </w:rPr>
            </w:pPr>
          </w:p>
        </w:tc>
        <w:tc>
          <w:tcPr>
            <w:tcW w:w="460" w:type="dxa"/>
            <w:tcBorders>
              <w:top w:val="nil"/>
              <w:left w:val="nil"/>
              <w:bottom w:val="single" w:sz="4" w:space="0" w:color="auto"/>
              <w:right w:val="single" w:sz="4" w:space="0" w:color="auto"/>
            </w:tcBorders>
            <w:shd w:val="clear" w:color="auto" w:fill="auto"/>
            <w:noWrap/>
            <w:vAlign w:val="bottom"/>
          </w:tcPr>
          <w:p w:rsidR="005F78D0" w:rsidRPr="004F1246" w:rsidRDefault="005F78D0" w:rsidP="005F78D0">
            <w:pPr>
              <w:jc w:val="right"/>
              <w:rPr>
                <w:rFonts w:ascii="Arial" w:hAnsi="Arial" w:cs="Arial"/>
                <w:sz w:val="20"/>
                <w:szCs w:val="20"/>
              </w:rPr>
            </w:pPr>
          </w:p>
        </w:tc>
        <w:tc>
          <w:tcPr>
            <w:tcW w:w="900" w:type="dxa"/>
            <w:tcBorders>
              <w:top w:val="nil"/>
              <w:left w:val="nil"/>
              <w:bottom w:val="single" w:sz="4" w:space="0" w:color="auto"/>
              <w:right w:val="single" w:sz="8" w:space="0" w:color="auto"/>
            </w:tcBorders>
            <w:shd w:val="clear" w:color="auto" w:fill="auto"/>
            <w:noWrap/>
            <w:vAlign w:val="bottom"/>
          </w:tcPr>
          <w:p w:rsidR="005F78D0" w:rsidRPr="004F1246" w:rsidRDefault="005F78D0" w:rsidP="005F78D0">
            <w:pPr>
              <w:jc w:val="right"/>
              <w:rPr>
                <w:rFonts w:ascii="Arial" w:hAnsi="Arial" w:cs="Arial"/>
                <w:b/>
                <w:bCs/>
                <w:sz w:val="20"/>
                <w:szCs w:val="20"/>
              </w:rPr>
            </w:pPr>
            <w:r w:rsidRPr="004F1246">
              <w:rPr>
                <w:rFonts w:ascii="Arial" w:hAnsi="Arial" w:cs="Arial"/>
                <w:b/>
                <w:bCs/>
                <w:sz w:val="20"/>
                <w:szCs w:val="20"/>
              </w:rPr>
              <w:t>0</w:t>
            </w:r>
          </w:p>
        </w:tc>
        <w:tc>
          <w:tcPr>
            <w:tcW w:w="580" w:type="dxa"/>
            <w:tcBorders>
              <w:top w:val="nil"/>
              <w:left w:val="nil"/>
              <w:bottom w:val="single" w:sz="4" w:space="0" w:color="auto"/>
              <w:right w:val="single" w:sz="4" w:space="0" w:color="auto"/>
            </w:tcBorders>
            <w:shd w:val="clear" w:color="auto" w:fill="auto"/>
            <w:noWrap/>
            <w:vAlign w:val="bottom"/>
          </w:tcPr>
          <w:p w:rsidR="005F78D0" w:rsidRPr="004F1246" w:rsidRDefault="005F78D0" w:rsidP="005F78D0">
            <w:pPr>
              <w:jc w:val="right"/>
              <w:rPr>
                <w:rFonts w:ascii="Arial" w:hAnsi="Arial" w:cs="Arial"/>
                <w:sz w:val="20"/>
                <w:szCs w:val="20"/>
              </w:rPr>
            </w:pPr>
            <w:r w:rsidRPr="004F1246">
              <w:rPr>
                <w:rFonts w:ascii="Arial" w:hAnsi="Arial" w:cs="Arial"/>
                <w:sz w:val="20"/>
                <w:szCs w:val="20"/>
              </w:rPr>
              <w:t> 2</w:t>
            </w:r>
          </w:p>
        </w:tc>
        <w:tc>
          <w:tcPr>
            <w:tcW w:w="480" w:type="dxa"/>
            <w:tcBorders>
              <w:top w:val="nil"/>
              <w:left w:val="nil"/>
              <w:bottom w:val="single" w:sz="4" w:space="0" w:color="auto"/>
              <w:right w:val="single" w:sz="4" w:space="0" w:color="auto"/>
            </w:tcBorders>
            <w:shd w:val="clear" w:color="auto" w:fill="auto"/>
            <w:noWrap/>
            <w:vAlign w:val="bottom"/>
          </w:tcPr>
          <w:p w:rsidR="005F78D0" w:rsidRPr="004F1246" w:rsidRDefault="005F78D0" w:rsidP="005F78D0">
            <w:pPr>
              <w:jc w:val="right"/>
              <w:rPr>
                <w:rFonts w:ascii="Arial" w:hAnsi="Arial" w:cs="Arial"/>
                <w:sz w:val="20"/>
                <w:szCs w:val="20"/>
              </w:rPr>
            </w:pPr>
            <w:r w:rsidRPr="004F1246">
              <w:rPr>
                <w:rFonts w:ascii="Arial" w:hAnsi="Arial" w:cs="Arial"/>
                <w:sz w:val="20"/>
                <w:szCs w:val="20"/>
              </w:rPr>
              <w:t> 0</w:t>
            </w:r>
          </w:p>
        </w:tc>
        <w:tc>
          <w:tcPr>
            <w:tcW w:w="500" w:type="dxa"/>
            <w:tcBorders>
              <w:top w:val="nil"/>
              <w:left w:val="nil"/>
              <w:bottom w:val="single" w:sz="4" w:space="0" w:color="auto"/>
              <w:right w:val="single" w:sz="4" w:space="0" w:color="auto"/>
            </w:tcBorders>
            <w:shd w:val="clear" w:color="auto" w:fill="auto"/>
            <w:noWrap/>
            <w:vAlign w:val="bottom"/>
          </w:tcPr>
          <w:p w:rsidR="005F78D0" w:rsidRPr="004F1246" w:rsidRDefault="005F78D0" w:rsidP="005F78D0">
            <w:pPr>
              <w:jc w:val="right"/>
              <w:rPr>
                <w:rFonts w:ascii="Arial" w:hAnsi="Arial" w:cs="Arial"/>
                <w:sz w:val="20"/>
                <w:szCs w:val="20"/>
              </w:rPr>
            </w:pPr>
            <w:r w:rsidRPr="004F1246">
              <w:rPr>
                <w:rFonts w:ascii="Arial" w:hAnsi="Arial" w:cs="Arial"/>
                <w:sz w:val="20"/>
                <w:szCs w:val="20"/>
              </w:rPr>
              <w:t>1</w:t>
            </w:r>
          </w:p>
        </w:tc>
        <w:tc>
          <w:tcPr>
            <w:tcW w:w="540" w:type="dxa"/>
            <w:tcBorders>
              <w:top w:val="nil"/>
              <w:left w:val="nil"/>
              <w:bottom w:val="single" w:sz="4" w:space="0" w:color="auto"/>
              <w:right w:val="single" w:sz="4" w:space="0" w:color="auto"/>
            </w:tcBorders>
            <w:shd w:val="clear" w:color="auto" w:fill="auto"/>
            <w:noWrap/>
            <w:vAlign w:val="bottom"/>
          </w:tcPr>
          <w:p w:rsidR="005F78D0" w:rsidRPr="004F1246" w:rsidRDefault="005F78D0" w:rsidP="005F78D0">
            <w:pPr>
              <w:jc w:val="right"/>
              <w:rPr>
                <w:rFonts w:ascii="Arial" w:hAnsi="Arial" w:cs="Arial"/>
                <w:sz w:val="20"/>
                <w:szCs w:val="20"/>
              </w:rPr>
            </w:pPr>
            <w:r w:rsidRPr="004F1246">
              <w:rPr>
                <w:rFonts w:ascii="Arial" w:hAnsi="Arial" w:cs="Arial"/>
                <w:sz w:val="20"/>
                <w:szCs w:val="20"/>
              </w:rPr>
              <w:t>1</w:t>
            </w:r>
          </w:p>
        </w:tc>
        <w:tc>
          <w:tcPr>
            <w:tcW w:w="852" w:type="dxa"/>
            <w:tcBorders>
              <w:top w:val="nil"/>
              <w:left w:val="nil"/>
              <w:bottom w:val="single" w:sz="4" w:space="0" w:color="auto"/>
              <w:right w:val="single" w:sz="8" w:space="0" w:color="auto"/>
            </w:tcBorders>
            <w:shd w:val="clear" w:color="auto" w:fill="auto"/>
            <w:noWrap/>
            <w:vAlign w:val="bottom"/>
          </w:tcPr>
          <w:p w:rsidR="005F78D0" w:rsidRPr="004F1246" w:rsidRDefault="005F78D0" w:rsidP="005F78D0">
            <w:pPr>
              <w:jc w:val="right"/>
              <w:rPr>
                <w:rFonts w:ascii="Arial" w:hAnsi="Arial" w:cs="Arial"/>
                <w:b/>
                <w:bCs/>
                <w:sz w:val="20"/>
                <w:szCs w:val="20"/>
              </w:rPr>
            </w:pPr>
            <w:r w:rsidRPr="004F1246">
              <w:rPr>
                <w:rFonts w:ascii="Arial" w:hAnsi="Arial" w:cs="Arial"/>
                <w:b/>
                <w:bCs/>
                <w:sz w:val="20"/>
                <w:szCs w:val="20"/>
              </w:rPr>
              <w:t>4</w:t>
            </w:r>
          </w:p>
        </w:tc>
      </w:tr>
      <w:tr w:rsidR="004F1246" w:rsidRPr="004F1246" w:rsidTr="00F97A67">
        <w:trPr>
          <w:trHeight w:val="255"/>
        </w:trPr>
        <w:tc>
          <w:tcPr>
            <w:tcW w:w="2677" w:type="dxa"/>
            <w:tcBorders>
              <w:top w:val="nil"/>
              <w:left w:val="single" w:sz="8" w:space="0" w:color="auto"/>
              <w:bottom w:val="single" w:sz="4" w:space="0" w:color="auto"/>
              <w:right w:val="nil"/>
            </w:tcBorders>
            <w:shd w:val="clear" w:color="auto" w:fill="FFFF99"/>
            <w:noWrap/>
            <w:vAlign w:val="bottom"/>
          </w:tcPr>
          <w:p w:rsidR="007C016B" w:rsidRPr="004F1246" w:rsidRDefault="00D21433" w:rsidP="00F97A67">
            <w:pPr>
              <w:rPr>
                <w:rFonts w:ascii="Arial" w:hAnsi="Arial" w:cs="Arial"/>
                <w:sz w:val="20"/>
                <w:szCs w:val="20"/>
              </w:rPr>
            </w:pPr>
            <w:r w:rsidRPr="004F1246">
              <w:rPr>
                <w:rFonts w:ascii="Arial" w:hAnsi="Arial" w:cs="Arial"/>
                <w:sz w:val="20"/>
                <w:szCs w:val="20"/>
              </w:rPr>
              <w:t>Art</w:t>
            </w:r>
          </w:p>
        </w:tc>
        <w:tc>
          <w:tcPr>
            <w:tcW w:w="363" w:type="dxa"/>
            <w:tcBorders>
              <w:top w:val="nil"/>
              <w:left w:val="single" w:sz="8" w:space="0" w:color="auto"/>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2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6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0</w:t>
            </w:r>
          </w:p>
        </w:tc>
        <w:tc>
          <w:tcPr>
            <w:tcW w:w="5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500" w:type="dxa"/>
            <w:tcBorders>
              <w:top w:val="nil"/>
              <w:left w:val="nil"/>
              <w:bottom w:val="single" w:sz="4" w:space="0" w:color="auto"/>
              <w:right w:val="single" w:sz="4" w:space="0" w:color="auto"/>
            </w:tcBorders>
            <w:shd w:val="clear" w:color="auto" w:fill="auto"/>
            <w:noWrap/>
            <w:vAlign w:val="bottom"/>
          </w:tcPr>
          <w:p w:rsidR="007C016B" w:rsidRPr="004F1246" w:rsidRDefault="007C016B" w:rsidP="005F78D0">
            <w:pPr>
              <w:jc w:val="center"/>
              <w:rPr>
                <w:rFonts w:ascii="Arial" w:hAnsi="Arial" w:cs="Arial"/>
                <w:sz w:val="20"/>
                <w:szCs w:val="20"/>
              </w:rPr>
            </w:pP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p>
        </w:tc>
        <w:tc>
          <w:tcPr>
            <w:tcW w:w="852" w:type="dxa"/>
            <w:tcBorders>
              <w:top w:val="nil"/>
              <w:left w:val="nil"/>
              <w:bottom w:val="single" w:sz="4" w:space="0" w:color="auto"/>
              <w:right w:val="single" w:sz="8" w:space="0" w:color="auto"/>
            </w:tcBorders>
            <w:shd w:val="clear" w:color="auto" w:fill="auto"/>
            <w:noWrap/>
            <w:vAlign w:val="bottom"/>
          </w:tcPr>
          <w:p w:rsidR="007C016B" w:rsidRPr="004F1246" w:rsidRDefault="005F78D0" w:rsidP="00F97A67">
            <w:pPr>
              <w:jc w:val="right"/>
              <w:rPr>
                <w:rFonts w:ascii="Arial" w:hAnsi="Arial" w:cs="Arial"/>
                <w:b/>
                <w:bCs/>
                <w:sz w:val="20"/>
                <w:szCs w:val="20"/>
              </w:rPr>
            </w:pPr>
            <w:r w:rsidRPr="004F1246">
              <w:rPr>
                <w:rFonts w:ascii="Arial" w:hAnsi="Arial" w:cs="Arial"/>
                <w:b/>
                <w:bCs/>
                <w:sz w:val="20"/>
                <w:szCs w:val="20"/>
              </w:rPr>
              <w:t>2</w:t>
            </w:r>
          </w:p>
        </w:tc>
      </w:tr>
      <w:tr w:rsidR="004F1246" w:rsidRPr="004F1246" w:rsidTr="00F97A67">
        <w:trPr>
          <w:trHeight w:val="255"/>
        </w:trPr>
        <w:tc>
          <w:tcPr>
            <w:tcW w:w="2677" w:type="dxa"/>
            <w:tcBorders>
              <w:top w:val="nil"/>
              <w:left w:val="single" w:sz="8" w:space="0" w:color="auto"/>
              <w:bottom w:val="single" w:sz="4" w:space="0" w:color="auto"/>
              <w:right w:val="nil"/>
            </w:tcBorders>
            <w:shd w:val="clear" w:color="auto" w:fill="FFFF99"/>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Praktické činnosti</w:t>
            </w:r>
          </w:p>
        </w:tc>
        <w:tc>
          <w:tcPr>
            <w:tcW w:w="363" w:type="dxa"/>
            <w:tcBorders>
              <w:top w:val="nil"/>
              <w:left w:val="single" w:sz="8" w:space="0" w:color="auto"/>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2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6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0</w:t>
            </w:r>
          </w:p>
        </w:tc>
        <w:tc>
          <w:tcPr>
            <w:tcW w:w="5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852"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4</w:t>
            </w:r>
          </w:p>
        </w:tc>
      </w:tr>
      <w:tr w:rsidR="004F1246" w:rsidRPr="004F1246" w:rsidTr="00F97A67">
        <w:trPr>
          <w:trHeight w:val="255"/>
        </w:trPr>
        <w:tc>
          <w:tcPr>
            <w:tcW w:w="2677" w:type="dxa"/>
            <w:tcBorders>
              <w:top w:val="nil"/>
              <w:left w:val="single" w:sz="8" w:space="0" w:color="auto"/>
              <w:bottom w:val="single" w:sz="4" w:space="0" w:color="auto"/>
              <w:right w:val="nil"/>
            </w:tcBorders>
            <w:shd w:val="clear" w:color="auto" w:fill="FFFF99"/>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Výchova ke zdraví</w:t>
            </w:r>
          </w:p>
        </w:tc>
        <w:tc>
          <w:tcPr>
            <w:tcW w:w="363" w:type="dxa"/>
            <w:tcBorders>
              <w:top w:val="nil"/>
              <w:left w:val="single" w:sz="8" w:space="0" w:color="auto"/>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2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6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0</w:t>
            </w:r>
          </w:p>
        </w:tc>
        <w:tc>
          <w:tcPr>
            <w:tcW w:w="5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852"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2</w:t>
            </w:r>
          </w:p>
        </w:tc>
      </w:tr>
      <w:tr w:rsidR="004F1246" w:rsidRPr="004F1246" w:rsidTr="00F97A67">
        <w:trPr>
          <w:trHeight w:val="255"/>
        </w:trPr>
        <w:tc>
          <w:tcPr>
            <w:tcW w:w="2677" w:type="dxa"/>
            <w:tcBorders>
              <w:top w:val="nil"/>
              <w:left w:val="single" w:sz="8" w:space="0" w:color="auto"/>
              <w:bottom w:val="single" w:sz="4" w:space="0" w:color="auto"/>
              <w:right w:val="nil"/>
            </w:tcBorders>
            <w:shd w:val="clear" w:color="auto" w:fill="FFFF99"/>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Tělesná výchova</w:t>
            </w:r>
          </w:p>
        </w:tc>
        <w:tc>
          <w:tcPr>
            <w:tcW w:w="363" w:type="dxa"/>
            <w:tcBorders>
              <w:top w:val="nil"/>
              <w:left w:val="single" w:sz="8" w:space="0" w:color="auto"/>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52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46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900"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10</w:t>
            </w:r>
          </w:p>
        </w:tc>
        <w:tc>
          <w:tcPr>
            <w:tcW w:w="5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3</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50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3</w:t>
            </w:r>
          </w:p>
        </w:tc>
        <w:tc>
          <w:tcPr>
            <w:tcW w:w="852"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10</w:t>
            </w:r>
          </w:p>
        </w:tc>
      </w:tr>
      <w:tr w:rsidR="004F1246" w:rsidRPr="004F1246" w:rsidTr="00F97A67">
        <w:trPr>
          <w:trHeight w:val="255"/>
        </w:trPr>
        <w:tc>
          <w:tcPr>
            <w:tcW w:w="2677" w:type="dxa"/>
            <w:tcBorders>
              <w:top w:val="nil"/>
              <w:left w:val="single" w:sz="8" w:space="0" w:color="auto"/>
              <w:bottom w:val="single" w:sz="4" w:space="0" w:color="auto"/>
              <w:right w:val="nil"/>
            </w:tcBorders>
            <w:shd w:val="clear" w:color="auto" w:fill="FFFF99"/>
            <w:noWrap/>
            <w:vAlign w:val="bottom"/>
          </w:tcPr>
          <w:p w:rsidR="007C016B" w:rsidRPr="004F1246" w:rsidRDefault="00773D61" w:rsidP="00F97A67">
            <w:pPr>
              <w:rPr>
                <w:rFonts w:ascii="Arial" w:hAnsi="Arial" w:cs="Arial"/>
                <w:sz w:val="20"/>
                <w:szCs w:val="20"/>
              </w:rPr>
            </w:pPr>
            <w:r w:rsidRPr="004F1246">
              <w:rPr>
                <w:rFonts w:ascii="Arial" w:hAnsi="Arial" w:cs="Arial"/>
                <w:sz w:val="20"/>
                <w:szCs w:val="20"/>
              </w:rPr>
              <w:t>Další</w:t>
            </w:r>
            <w:r w:rsidR="007C016B" w:rsidRPr="004F1246">
              <w:rPr>
                <w:rFonts w:ascii="Arial" w:hAnsi="Arial" w:cs="Arial"/>
                <w:sz w:val="20"/>
                <w:szCs w:val="20"/>
              </w:rPr>
              <w:t xml:space="preserve"> cizí jazyk</w:t>
            </w:r>
          </w:p>
        </w:tc>
        <w:tc>
          <w:tcPr>
            <w:tcW w:w="363" w:type="dxa"/>
            <w:tcBorders>
              <w:top w:val="nil"/>
              <w:left w:val="single" w:sz="8" w:space="0" w:color="auto"/>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2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6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0</w:t>
            </w:r>
          </w:p>
        </w:tc>
        <w:tc>
          <w:tcPr>
            <w:tcW w:w="5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50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w:t>
            </w:r>
          </w:p>
        </w:tc>
        <w:tc>
          <w:tcPr>
            <w:tcW w:w="852"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6</w:t>
            </w:r>
          </w:p>
        </w:tc>
      </w:tr>
      <w:tr w:rsidR="004F1246" w:rsidRPr="004F1246" w:rsidTr="00F97A67">
        <w:trPr>
          <w:trHeight w:val="270"/>
        </w:trPr>
        <w:tc>
          <w:tcPr>
            <w:tcW w:w="2677" w:type="dxa"/>
            <w:tcBorders>
              <w:top w:val="nil"/>
              <w:left w:val="single" w:sz="8" w:space="0" w:color="auto"/>
              <w:bottom w:val="single" w:sz="8" w:space="0" w:color="auto"/>
              <w:right w:val="nil"/>
            </w:tcBorders>
            <w:shd w:val="clear" w:color="auto" w:fill="FFFF99"/>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Volitelný předmět</w:t>
            </w:r>
          </w:p>
        </w:tc>
        <w:tc>
          <w:tcPr>
            <w:tcW w:w="363" w:type="dxa"/>
            <w:tcBorders>
              <w:top w:val="nil"/>
              <w:left w:val="single" w:sz="8" w:space="0" w:color="auto"/>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52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6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900" w:type="dxa"/>
            <w:tcBorders>
              <w:top w:val="nil"/>
              <w:left w:val="nil"/>
              <w:bottom w:val="single" w:sz="4"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0</w:t>
            </w:r>
          </w:p>
        </w:tc>
        <w:tc>
          <w:tcPr>
            <w:tcW w:w="5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p>
        </w:tc>
        <w:tc>
          <w:tcPr>
            <w:tcW w:w="50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540" w:type="dxa"/>
            <w:tcBorders>
              <w:top w:val="nil"/>
              <w:left w:val="nil"/>
              <w:bottom w:val="single" w:sz="4"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w:t>
            </w:r>
          </w:p>
        </w:tc>
        <w:tc>
          <w:tcPr>
            <w:tcW w:w="852" w:type="dxa"/>
            <w:tcBorders>
              <w:top w:val="nil"/>
              <w:left w:val="nil"/>
              <w:bottom w:val="single" w:sz="4" w:space="0" w:color="auto"/>
              <w:right w:val="single" w:sz="8" w:space="0" w:color="auto"/>
            </w:tcBorders>
            <w:shd w:val="clear" w:color="auto" w:fill="auto"/>
            <w:noWrap/>
            <w:vAlign w:val="bottom"/>
          </w:tcPr>
          <w:p w:rsidR="007C016B" w:rsidRPr="004F1246" w:rsidRDefault="00162EF4" w:rsidP="00F97A67">
            <w:pPr>
              <w:jc w:val="right"/>
              <w:rPr>
                <w:rFonts w:ascii="Arial" w:hAnsi="Arial" w:cs="Arial"/>
                <w:b/>
                <w:bCs/>
                <w:sz w:val="20"/>
                <w:szCs w:val="20"/>
              </w:rPr>
            </w:pPr>
            <w:r w:rsidRPr="004F1246">
              <w:rPr>
                <w:rFonts w:ascii="Arial" w:hAnsi="Arial" w:cs="Arial"/>
                <w:b/>
                <w:bCs/>
                <w:sz w:val="20"/>
                <w:szCs w:val="20"/>
              </w:rPr>
              <w:t>2</w:t>
            </w:r>
          </w:p>
        </w:tc>
      </w:tr>
      <w:tr w:rsidR="004F1246" w:rsidRPr="004F1246" w:rsidTr="00F97A67">
        <w:trPr>
          <w:trHeight w:val="270"/>
        </w:trPr>
        <w:tc>
          <w:tcPr>
            <w:tcW w:w="2677" w:type="dxa"/>
            <w:tcBorders>
              <w:top w:val="nil"/>
              <w:left w:val="single" w:sz="4" w:space="0" w:color="auto"/>
              <w:bottom w:val="single" w:sz="4" w:space="0" w:color="auto"/>
              <w:right w:val="nil"/>
            </w:tcBorders>
            <w:shd w:val="clear" w:color="auto" w:fill="FFFF99"/>
            <w:noWrap/>
            <w:vAlign w:val="bottom"/>
          </w:tcPr>
          <w:p w:rsidR="007C016B" w:rsidRPr="004F1246" w:rsidRDefault="007C016B" w:rsidP="00F97A67">
            <w:pPr>
              <w:rPr>
                <w:rFonts w:ascii="Arial" w:hAnsi="Arial" w:cs="Arial"/>
                <w:sz w:val="20"/>
                <w:szCs w:val="20"/>
              </w:rPr>
            </w:pPr>
            <w:r w:rsidRPr="004F1246">
              <w:rPr>
                <w:rFonts w:ascii="Arial" w:hAnsi="Arial" w:cs="Arial"/>
                <w:sz w:val="20"/>
                <w:szCs w:val="20"/>
              </w:rPr>
              <w:t>Celkem</w:t>
            </w:r>
          </w:p>
        </w:tc>
        <w:tc>
          <w:tcPr>
            <w:tcW w:w="363" w:type="dxa"/>
            <w:tcBorders>
              <w:top w:val="nil"/>
              <w:left w:val="single" w:sz="8" w:space="0" w:color="auto"/>
              <w:bottom w:val="single" w:sz="8"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21</w:t>
            </w:r>
          </w:p>
        </w:tc>
        <w:tc>
          <w:tcPr>
            <w:tcW w:w="540" w:type="dxa"/>
            <w:tcBorders>
              <w:top w:val="nil"/>
              <w:left w:val="nil"/>
              <w:bottom w:val="single" w:sz="8"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22</w:t>
            </w:r>
          </w:p>
        </w:tc>
        <w:tc>
          <w:tcPr>
            <w:tcW w:w="520" w:type="dxa"/>
            <w:tcBorders>
              <w:top w:val="nil"/>
              <w:left w:val="nil"/>
              <w:bottom w:val="single" w:sz="8"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24</w:t>
            </w:r>
          </w:p>
        </w:tc>
        <w:tc>
          <w:tcPr>
            <w:tcW w:w="480" w:type="dxa"/>
            <w:tcBorders>
              <w:top w:val="nil"/>
              <w:left w:val="nil"/>
              <w:bottom w:val="single" w:sz="8"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25</w:t>
            </w:r>
          </w:p>
        </w:tc>
        <w:tc>
          <w:tcPr>
            <w:tcW w:w="460" w:type="dxa"/>
            <w:tcBorders>
              <w:top w:val="nil"/>
              <w:left w:val="nil"/>
              <w:bottom w:val="single" w:sz="8" w:space="0" w:color="auto"/>
              <w:right w:val="single" w:sz="4" w:space="0" w:color="auto"/>
            </w:tcBorders>
            <w:shd w:val="clear" w:color="auto" w:fill="auto"/>
            <w:noWrap/>
            <w:vAlign w:val="bottom"/>
          </w:tcPr>
          <w:p w:rsidR="007C016B" w:rsidRPr="004F1246" w:rsidRDefault="00B61E0B" w:rsidP="00B61E0B">
            <w:pPr>
              <w:jc w:val="right"/>
              <w:rPr>
                <w:rFonts w:ascii="Arial" w:hAnsi="Arial" w:cs="Arial"/>
                <w:sz w:val="20"/>
                <w:szCs w:val="20"/>
              </w:rPr>
            </w:pPr>
            <w:r w:rsidRPr="004F1246">
              <w:rPr>
                <w:rFonts w:ascii="Arial" w:hAnsi="Arial" w:cs="Arial"/>
                <w:sz w:val="20"/>
                <w:szCs w:val="20"/>
              </w:rPr>
              <w:t>26</w:t>
            </w:r>
          </w:p>
        </w:tc>
        <w:tc>
          <w:tcPr>
            <w:tcW w:w="900" w:type="dxa"/>
            <w:tcBorders>
              <w:top w:val="nil"/>
              <w:left w:val="nil"/>
              <w:bottom w:val="single" w:sz="8" w:space="0" w:color="auto"/>
              <w:right w:val="single" w:sz="8" w:space="0" w:color="auto"/>
            </w:tcBorders>
            <w:shd w:val="clear" w:color="auto" w:fill="auto"/>
            <w:noWrap/>
            <w:vAlign w:val="bottom"/>
          </w:tcPr>
          <w:p w:rsidR="007C016B" w:rsidRPr="004F1246" w:rsidRDefault="007C016B" w:rsidP="00B61E0B">
            <w:pPr>
              <w:jc w:val="right"/>
              <w:rPr>
                <w:rFonts w:ascii="Arial" w:hAnsi="Arial" w:cs="Arial"/>
                <w:b/>
                <w:bCs/>
                <w:sz w:val="20"/>
                <w:szCs w:val="20"/>
              </w:rPr>
            </w:pPr>
            <w:r w:rsidRPr="004F1246">
              <w:rPr>
                <w:rFonts w:ascii="Arial" w:hAnsi="Arial" w:cs="Arial"/>
                <w:b/>
                <w:bCs/>
                <w:sz w:val="20"/>
                <w:szCs w:val="20"/>
              </w:rPr>
              <w:t>11</w:t>
            </w:r>
            <w:r w:rsidR="00B61E0B" w:rsidRPr="004F1246">
              <w:rPr>
                <w:rFonts w:ascii="Arial" w:hAnsi="Arial" w:cs="Arial"/>
                <w:b/>
                <w:bCs/>
                <w:sz w:val="20"/>
                <w:szCs w:val="20"/>
              </w:rPr>
              <w:t>8</w:t>
            </w:r>
          </w:p>
        </w:tc>
        <w:tc>
          <w:tcPr>
            <w:tcW w:w="580" w:type="dxa"/>
            <w:tcBorders>
              <w:top w:val="nil"/>
              <w:left w:val="nil"/>
              <w:bottom w:val="single" w:sz="8"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29</w:t>
            </w:r>
          </w:p>
        </w:tc>
        <w:tc>
          <w:tcPr>
            <w:tcW w:w="480" w:type="dxa"/>
            <w:tcBorders>
              <w:top w:val="nil"/>
              <w:left w:val="nil"/>
              <w:bottom w:val="single" w:sz="8"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30</w:t>
            </w:r>
          </w:p>
        </w:tc>
        <w:tc>
          <w:tcPr>
            <w:tcW w:w="500" w:type="dxa"/>
            <w:tcBorders>
              <w:top w:val="nil"/>
              <w:left w:val="nil"/>
              <w:bottom w:val="single" w:sz="8"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32</w:t>
            </w:r>
          </w:p>
        </w:tc>
        <w:tc>
          <w:tcPr>
            <w:tcW w:w="540" w:type="dxa"/>
            <w:tcBorders>
              <w:top w:val="nil"/>
              <w:left w:val="nil"/>
              <w:bottom w:val="single" w:sz="8" w:space="0" w:color="auto"/>
              <w:right w:val="single" w:sz="4" w:space="0" w:color="auto"/>
            </w:tcBorders>
            <w:shd w:val="clear" w:color="auto" w:fill="auto"/>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31</w:t>
            </w:r>
          </w:p>
        </w:tc>
        <w:tc>
          <w:tcPr>
            <w:tcW w:w="852" w:type="dxa"/>
            <w:tcBorders>
              <w:top w:val="nil"/>
              <w:left w:val="nil"/>
              <w:bottom w:val="single" w:sz="8" w:space="0" w:color="auto"/>
              <w:right w:val="single" w:sz="8" w:space="0" w:color="auto"/>
            </w:tcBorders>
            <w:shd w:val="clear" w:color="auto" w:fill="auto"/>
            <w:noWrap/>
            <w:vAlign w:val="bottom"/>
          </w:tcPr>
          <w:p w:rsidR="007C016B" w:rsidRPr="004F1246" w:rsidRDefault="007C016B" w:rsidP="00F97A67">
            <w:pPr>
              <w:jc w:val="right"/>
              <w:rPr>
                <w:rFonts w:ascii="Arial" w:hAnsi="Arial" w:cs="Arial"/>
                <w:b/>
                <w:bCs/>
                <w:sz w:val="20"/>
                <w:szCs w:val="20"/>
              </w:rPr>
            </w:pPr>
            <w:r w:rsidRPr="004F1246">
              <w:rPr>
                <w:rFonts w:ascii="Arial" w:hAnsi="Arial" w:cs="Arial"/>
                <w:b/>
                <w:bCs/>
                <w:sz w:val="20"/>
                <w:szCs w:val="20"/>
              </w:rPr>
              <w:t>122</w:t>
            </w:r>
          </w:p>
        </w:tc>
      </w:tr>
      <w:tr w:rsidR="004F1246" w:rsidRPr="004F1246" w:rsidTr="00F97A67">
        <w:trPr>
          <w:trHeight w:val="270"/>
        </w:trPr>
        <w:tc>
          <w:tcPr>
            <w:tcW w:w="2677" w:type="dxa"/>
            <w:tcBorders>
              <w:top w:val="nil"/>
              <w:left w:val="nil"/>
              <w:bottom w:val="nil"/>
              <w:right w:val="nil"/>
            </w:tcBorders>
            <w:shd w:val="clear" w:color="auto" w:fill="auto"/>
            <w:noWrap/>
            <w:vAlign w:val="bottom"/>
          </w:tcPr>
          <w:p w:rsidR="007C016B" w:rsidRPr="004F1246" w:rsidRDefault="007C016B" w:rsidP="00F97A67">
            <w:pPr>
              <w:rPr>
                <w:rFonts w:ascii="Arial" w:hAnsi="Arial" w:cs="Arial"/>
                <w:sz w:val="20"/>
                <w:szCs w:val="20"/>
              </w:rPr>
            </w:pPr>
          </w:p>
        </w:tc>
        <w:tc>
          <w:tcPr>
            <w:tcW w:w="363" w:type="dxa"/>
            <w:tcBorders>
              <w:top w:val="nil"/>
              <w:left w:val="nil"/>
              <w:bottom w:val="nil"/>
              <w:right w:val="nil"/>
            </w:tcBorders>
            <w:shd w:val="clear" w:color="auto" w:fill="auto"/>
            <w:noWrap/>
            <w:vAlign w:val="bottom"/>
          </w:tcPr>
          <w:p w:rsidR="007C016B" w:rsidRPr="004F1246" w:rsidRDefault="007C016B" w:rsidP="00F97A67">
            <w:pPr>
              <w:rPr>
                <w:rFonts w:ascii="Arial" w:hAnsi="Arial" w:cs="Arial"/>
                <w:sz w:val="20"/>
                <w:szCs w:val="20"/>
              </w:rPr>
            </w:pPr>
          </w:p>
        </w:tc>
        <w:tc>
          <w:tcPr>
            <w:tcW w:w="540" w:type="dxa"/>
            <w:tcBorders>
              <w:top w:val="nil"/>
              <w:left w:val="nil"/>
              <w:bottom w:val="nil"/>
              <w:right w:val="nil"/>
            </w:tcBorders>
            <w:shd w:val="clear" w:color="auto" w:fill="auto"/>
            <w:noWrap/>
            <w:vAlign w:val="bottom"/>
          </w:tcPr>
          <w:p w:rsidR="007C016B" w:rsidRPr="004F1246" w:rsidRDefault="007C016B" w:rsidP="00F97A67">
            <w:pPr>
              <w:rPr>
                <w:rFonts w:ascii="Arial" w:hAnsi="Arial" w:cs="Arial"/>
                <w:sz w:val="20"/>
                <w:szCs w:val="20"/>
              </w:rPr>
            </w:pPr>
          </w:p>
        </w:tc>
        <w:tc>
          <w:tcPr>
            <w:tcW w:w="520" w:type="dxa"/>
            <w:tcBorders>
              <w:top w:val="nil"/>
              <w:left w:val="nil"/>
              <w:bottom w:val="nil"/>
              <w:right w:val="nil"/>
            </w:tcBorders>
            <w:shd w:val="clear" w:color="auto" w:fill="auto"/>
            <w:noWrap/>
            <w:vAlign w:val="bottom"/>
          </w:tcPr>
          <w:p w:rsidR="007C016B" w:rsidRPr="004F1246" w:rsidRDefault="007C016B" w:rsidP="00F97A67">
            <w:pPr>
              <w:rPr>
                <w:rFonts w:ascii="Arial" w:hAnsi="Arial" w:cs="Arial"/>
                <w:sz w:val="20"/>
                <w:szCs w:val="20"/>
              </w:rPr>
            </w:pPr>
          </w:p>
        </w:tc>
        <w:tc>
          <w:tcPr>
            <w:tcW w:w="480" w:type="dxa"/>
            <w:tcBorders>
              <w:top w:val="nil"/>
              <w:left w:val="nil"/>
              <w:bottom w:val="nil"/>
              <w:right w:val="nil"/>
            </w:tcBorders>
            <w:shd w:val="clear" w:color="auto" w:fill="auto"/>
            <w:noWrap/>
            <w:vAlign w:val="bottom"/>
          </w:tcPr>
          <w:p w:rsidR="007C016B" w:rsidRPr="004F1246" w:rsidRDefault="007C016B" w:rsidP="00F97A67">
            <w:pPr>
              <w:rPr>
                <w:rFonts w:ascii="Arial" w:hAnsi="Arial" w:cs="Arial"/>
                <w:sz w:val="20"/>
                <w:szCs w:val="20"/>
              </w:rPr>
            </w:pPr>
          </w:p>
        </w:tc>
        <w:tc>
          <w:tcPr>
            <w:tcW w:w="460" w:type="dxa"/>
            <w:tcBorders>
              <w:top w:val="nil"/>
              <w:left w:val="nil"/>
              <w:bottom w:val="nil"/>
              <w:right w:val="nil"/>
            </w:tcBorders>
            <w:shd w:val="clear" w:color="auto" w:fill="auto"/>
            <w:noWrap/>
            <w:vAlign w:val="bottom"/>
          </w:tcPr>
          <w:p w:rsidR="007C016B" w:rsidRPr="004F1246" w:rsidRDefault="007C016B" w:rsidP="00F97A67">
            <w:pPr>
              <w:rPr>
                <w:rFonts w:ascii="Arial" w:hAnsi="Arial" w:cs="Arial"/>
                <w:sz w:val="20"/>
                <w:szCs w:val="20"/>
              </w:rPr>
            </w:pPr>
          </w:p>
        </w:tc>
        <w:tc>
          <w:tcPr>
            <w:tcW w:w="900" w:type="dxa"/>
            <w:tcBorders>
              <w:top w:val="nil"/>
              <w:left w:val="nil"/>
              <w:bottom w:val="nil"/>
              <w:right w:val="nil"/>
            </w:tcBorders>
            <w:shd w:val="clear" w:color="auto" w:fill="auto"/>
            <w:noWrap/>
            <w:vAlign w:val="bottom"/>
          </w:tcPr>
          <w:p w:rsidR="007C016B" w:rsidRPr="004F1246" w:rsidRDefault="007C016B" w:rsidP="00F97A67">
            <w:pPr>
              <w:rPr>
                <w:rFonts w:ascii="Arial" w:hAnsi="Arial" w:cs="Arial"/>
                <w:sz w:val="20"/>
                <w:szCs w:val="20"/>
              </w:rPr>
            </w:pPr>
          </w:p>
        </w:tc>
        <w:tc>
          <w:tcPr>
            <w:tcW w:w="580" w:type="dxa"/>
            <w:tcBorders>
              <w:top w:val="nil"/>
              <w:left w:val="nil"/>
              <w:bottom w:val="nil"/>
              <w:right w:val="nil"/>
            </w:tcBorders>
            <w:shd w:val="clear" w:color="auto" w:fill="auto"/>
            <w:noWrap/>
            <w:vAlign w:val="bottom"/>
          </w:tcPr>
          <w:p w:rsidR="007C016B" w:rsidRPr="004F1246" w:rsidRDefault="007C016B" w:rsidP="00F97A67">
            <w:pPr>
              <w:rPr>
                <w:rFonts w:ascii="Arial" w:hAnsi="Arial" w:cs="Arial"/>
                <w:sz w:val="20"/>
                <w:szCs w:val="20"/>
              </w:rPr>
            </w:pPr>
          </w:p>
        </w:tc>
        <w:tc>
          <w:tcPr>
            <w:tcW w:w="480" w:type="dxa"/>
            <w:tcBorders>
              <w:top w:val="nil"/>
              <w:left w:val="nil"/>
              <w:bottom w:val="nil"/>
              <w:right w:val="nil"/>
            </w:tcBorders>
            <w:shd w:val="clear" w:color="auto" w:fill="auto"/>
            <w:noWrap/>
            <w:vAlign w:val="bottom"/>
          </w:tcPr>
          <w:p w:rsidR="007C016B" w:rsidRPr="004F1246" w:rsidRDefault="007C016B" w:rsidP="00F97A67">
            <w:pPr>
              <w:rPr>
                <w:rFonts w:ascii="Arial" w:hAnsi="Arial" w:cs="Arial"/>
                <w:sz w:val="20"/>
                <w:szCs w:val="20"/>
              </w:rPr>
            </w:pPr>
          </w:p>
        </w:tc>
        <w:tc>
          <w:tcPr>
            <w:tcW w:w="500" w:type="dxa"/>
            <w:tcBorders>
              <w:top w:val="nil"/>
              <w:left w:val="nil"/>
              <w:bottom w:val="nil"/>
              <w:right w:val="nil"/>
            </w:tcBorders>
            <w:shd w:val="clear" w:color="auto" w:fill="auto"/>
            <w:noWrap/>
            <w:vAlign w:val="bottom"/>
          </w:tcPr>
          <w:p w:rsidR="007C016B" w:rsidRPr="004F1246" w:rsidRDefault="007C016B" w:rsidP="00F97A67">
            <w:pPr>
              <w:rPr>
                <w:rFonts w:ascii="Arial" w:hAnsi="Arial" w:cs="Arial"/>
                <w:sz w:val="20"/>
                <w:szCs w:val="20"/>
              </w:rPr>
            </w:pPr>
          </w:p>
        </w:tc>
        <w:tc>
          <w:tcPr>
            <w:tcW w:w="540" w:type="dxa"/>
            <w:tcBorders>
              <w:top w:val="nil"/>
              <w:left w:val="nil"/>
              <w:bottom w:val="nil"/>
              <w:right w:val="nil"/>
            </w:tcBorders>
            <w:shd w:val="clear" w:color="auto" w:fill="auto"/>
            <w:noWrap/>
            <w:vAlign w:val="bottom"/>
          </w:tcPr>
          <w:p w:rsidR="007C016B" w:rsidRPr="004F1246" w:rsidRDefault="007C016B" w:rsidP="00F97A67">
            <w:pPr>
              <w:rPr>
                <w:rFonts w:ascii="Arial" w:hAnsi="Arial" w:cs="Arial"/>
                <w:sz w:val="20"/>
                <w:szCs w:val="20"/>
              </w:rPr>
            </w:pPr>
          </w:p>
        </w:tc>
        <w:tc>
          <w:tcPr>
            <w:tcW w:w="852" w:type="dxa"/>
            <w:tcBorders>
              <w:top w:val="nil"/>
              <w:left w:val="nil"/>
              <w:bottom w:val="nil"/>
              <w:right w:val="nil"/>
            </w:tcBorders>
            <w:shd w:val="clear" w:color="auto" w:fill="auto"/>
            <w:noWrap/>
            <w:vAlign w:val="bottom"/>
          </w:tcPr>
          <w:p w:rsidR="007C016B" w:rsidRPr="004F1246" w:rsidRDefault="007C016B" w:rsidP="00F97A67">
            <w:pPr>
              <w:rPr>
                <w:rFonts w:ascii="Arial" w:hAnsi="Arial" w:cs="Arial"/>
                <w:sz w:val="20"/>
                <w:szCs w:val="20"/>
              </w:rPr>
            </w:pPr>
          </w:p>
        </w:tc>
      </w:tr>
      <w:tr w:rsidR="004F1246" w:rsidRPr="004F1246" w:rsidTr="00F97A67">
        <w:trPr>
          <w:trHeight w:val="270"/>
        </w:trPr>
        <w:tc>
          <w:tcPr>
            <w:tcW w:w="2677" w:type="dxa"/>
            <w:tcBorders>
              <w:top w:val="nil"/>
              <w:left w:val="nil"/>
              <w:bottom w:val="nil"/>
              <w:right w:val="nil"/>
            </w:tcBorders>
            <w:shd w:val="clear" w:color="auto" w:fill="auto"/>
            <w:noWrap/>
            <w:vAlign w:val="bottom"/>
          </w:tcPr>
          <w:p w:rsidR="007C016B" w:rsidRPr="004F1246" w:rsidRDefault="007C016B" w:rsidP="00F97A67">
            <w:pPr>
              <w:rPr>
                <w:rFonts w:ascii="Arial" w:hAnsi="Arial" w:cs="Arial"/>
                <w:b/>
                <w:bCs/>
                <w:sz w:val="20"/>
                <w:szCs w:val="20"/>
              </w:rPr>
            </w:pPr>
            <w:r w:rsidRPr="004F1246">
              <w:rPr>
                <w:rFonts w:ascii="Arial" w:hAnsi="Arial" w:cs="Arial"/>
                <w:b/>
                <w:bCs/>
                <w:sz w:val="20"/>
                <w:szCs w:val="20"/>
              </w:rPr>
              <w:t>Celkem pro stupeň</w:t>
            </w:r>
          </w:p>
        </w:tc>
        <w:tc>
          <w:tcPr>
            <w:tcW w:w="363" w:type="dxa"/>
            <w:tcBorders>
              <w:top w:val="nil"/>
              <w:left w:val="nil"/>
              <w:bottom w:val="nil"/>
              <w:right w:val="nil"/>
            </w:tcBorders>
            <w:shd w:val="clear" w:color="auto" w:fill="auto"/>
            <w:noWrap/>
            <w:vAlign w:val="bottom"/>
          </w:tcPr>
          <w:p w:rsidR="007C016B" w:rsidRPr="004F1246" w:rsidRDefault="007C016B" w:rsidP="00F97A67">
            <w:pPr>
              <w:rPr>
                <w:rFonts w:ascii="Arial" w:hAnsi="Arial" w:cs="Arial"/>
                <w:sz w:val="20"/>
                <w:szCs w:val="20"/>
              </w:rPr>
            </w:pPr>
          </w:p>
        </w:tc>
        <w:tc>
          <w:tcPr>
            <w:tcW w:w="540" w:type="dxa"/>
            <w:tcBorders>
              <w:top w:val="nil"/>
              <w:left w:val="nil"/>
              <w:bottom w:val="nil"/>
              <w:right w:val="nil"/>
            </w:tcBorders>
            <w:shd w:val="clear" w:color="auto" w:fill="auto"/>
            <w:noWrap/>
            <w:vAlign w:val="bottom"/>
          </w:tcPr>
          <w:p w:rsidR="007C016B" w:rsidRPr="004F1246" w:rsidRDefault="007C016B" w:rsidP="00F97A67">
            <w:pPr>
              <w:rPr>
                <w:rFonts w:ascii="Arial" w:hAnsi="Arial" w:cs="Arial"/>
                <w:sz w:val="20"/>
                <w:szCs w:val="20"/>
              </w:rPr>
            </w:pPr>
          </w:p>
        </w:tc>
        <w:tc>
          <w:tcPr>
            <w:tcW w:w="520" w:type="dxa"/>
            <w:tcBorders>
              <w:top w:val="single" w:sz="8" w:space="0" w:color="auto"/>
              <w:left w:val="single" w:sz="8" w:space="0" w:color="auto"/>
              <w:bottom w:val="single" w:sz="8" w:space="0" w:color="auto"/>
              <w:right w:val="single" w:sz="8" w:space="0" w:color="auto"/>
            </w:tcBorders>
            <w:shd w:val="clear" w:color="auto" w:fill="FFCC99"/>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118</w:t>
            </w:r>
          </w:p>
        </w:tc>
        <w:tc>
          <w:tcPr>
            <w:tcW w:w="480" w:type="dxa"/>
            <w:tcBorders>
              <w:top w:val="nil"/>
              <w:left w:val="nil"/>
              <w:bottom w:val="nil"/>
              <w:right w:val="nil"/>
            </w:tcBorders>
            <w:shd w:val="clear" w:color="auto" w:fill="auto"/>
            <w:noWrap/>
            <w:vAlign w:val="bottom"/>
          </w:tcPr>
          <w:p w:rsidR="007C016B" w:rsidRPr="004F1246" w:rsidRDefault="007C016B" w:rsidP="00F97A67">
            <w:pPr>
              <w:rPr>
                <w:rFonts w:ascii="Arial" w:hAnsi="Arial" w:cs="Arial"/>
                <w:sz w:val="20"/>
                <w:szCs w:val="20"/>
              </w:rPr>
            </w:pPr>
          </w:p>
        </w:tc>
        <w:tc>
          <w:tcPr>
            <w:tcW w:w="460" w:type="dxa"/>
            <w:tcBorders>
              <w:top w:val="nil"/>
              <w:left w:val="nil"/>
              <w:bottom w:val="nil"/>
              <w:right w:val="nil"/>
            </w:tcBorders>
            <w:shd w:val="clear" w:color="auto" w:fill="auto"/>
            <w:noWrap/>
            <w:vAlign w:val="bottom"/>
          </w:tcPr>
          <w:p w:rsidR="007C016B" w:rsidRPr="004F1246" w:rsidRDefault="007C016B" w:rsidP="00F97A67">
            <w:pPr>
              <w:rPr>
                <w:rFonts w:ascii="Arial" w:hAnsi="Arial" w:cs="Arial"/>
                <w:sz w:val="20"/>
                <w:szCs w:val="20"/>
              </w:rPr>
            </w:pPr>
          </w:p>
        </w:tc>
        <w:tc>
          <w:tcPr>
            <w:tcW w:w="900" w:type="dxa"/>
            <w:tcBorders>
              <w:top w:val="nil"/>
              <w:left w:val="nil"/>
              <w:bottom w:val="nil"/>
              <w:right w:val="nil"/>
            </w:tcBorders>
            <w:shd w:val="clear" w:color="auto" w:fill="auto"/>
            <w:noWrap/>
            <w:vAlign w:val="bottom"/>
          </w:tcPr>
          <w:p w:rsidR="007C016B" w:rsidRPr="004F1246" w:rsidRDefault="007C016B" w:rsidP="00F97A67">
            <w:pPr>
              <w:rPr>
                <w:rFonts w:ascii="Arial" w:hAnsi="Arial" w:cs="Arial"/>
                <w:sz w:val="20"/>
                <w:szCs w:val="20"/>
              </w:rPr>
            </w:pPr>
          </w:p>
        </w:tc>
        <w:tc>
          <w:tcPr>
            <w:tcW w:w="580" w:type="dxa"/>
            <w:tcBorders>
              <w:top w:val="nil"/>
              <w:left w:val="nil"/>
              <w:bottom w:val="nil"/>
              <w:right w:val="nil"/>
            </w:tcBorders>
            <w:shd w:val="clear" w:color="auto" w:fill="auto"/>
            <w:noWrap/>
            <w:vAlign w:val="bottom"/>
          </w:tcPr>
          <w:p w:rsidR="007C016B" w:rsidRPr="004F1246" w:rsidRDefault="007C016B" w:rsidP="00F97A67">
            <w:pPr>
              <w:rPr>
                <w:rFonts w:ascii="Arial" w:hAnsi="Arial" w:cs="Arial"/>
                <w:sz w:val="20"/>
                <w:szCs w:val="20"/>
              </w:rPr>
            </w:pPr>
          </w:p>
        </w:tc>
        <w:tc>
          <w:tcPr>
            <w:tcW w:w="480" w:type="dxa"/>
            <w:tcBorders>
              <w:top w:val="nil"/>
              <w:left w:val="nil"/>
              <w:bottom w:val="nil"/>
              <w:right w:val="nil"/>
            </w:tcBorders>
            <w:shd w:val="clear" w:color="auto" w:fill="auto"/>
            <w:noWrap/>
            <w:vAlign w:val="bottom"/>
          </w:tcPr>
          <w:p w:rsidR="007C016B" w:rsidRPr="004F1246" w:rsidRDefault="007C016B" w:rsidP="00F97A67">
            <w:pPr>
              <w:rPr>
                <w:rFonts w:ascii="Arial" w:hAnsi="Arial" w:cs="Arial"/>
                <w:sz w:val="20"/>
                <w:szCs w:val="20"/>
              </w:rPr>
            </w:pPr>
          </w:p>
        </w:tc>
        <w:tc>
          <w:tcPr>
            <w:tcW w:w="500" w:type="dxa"/>
            <w:tcBorders>
              <w:top w:val="single" w:sz="8" w:space="0" w:color="auto"/>
              <w:left w:val="single" w:sz="8" w:space="0" w:color="auto"/>
              <w:bottom w:val="single" w:sz="8" w:space="0" w:color="auto"/>
              <w:right w:val="single" w:sz="8" w:space="0" w:color="auto"/>
            </w:tcBorders>
            <w:shd w:val="clear" w:color="auto" w:fill="FFCC99"/>
            <w:noWrap/>
            <w:vAlign w:val="bottom"/>
          </w:tcPr>
          <w:p w:rsidR="007C016B" w:rsidRPr="004F1246" w:rsidRDefault="007C016B" w:rsidP="00F97A67">
            <w:pPr>
              <w:jc w:val="right"/>
              <w:rPr>
                <w:rFonts w:ascii="Arial" w:hAnsi="Arial" w:cs="Arial"/>
                <w:sz w:val="20"/>
                <w:szCs w:val="20"/>
              </w:rPr>
            </w:pPr>
            <w:r w:rsidRPr="004F1246">
              <w:rPr>
                <w:rFonts w:ascii="Arial" w:hAnsi="Arial" w:cs="Arial"/>
                <w:sz w:val="20"/>
                <w:szCs w:val="20"/>
              </w:rPr>
              <w:t>122</w:t>
            </w:r>
          </w:p>
        </w:tc>
        <w:tc>
          <w:tcPr>
            <w:tcW w:w="540" w:type="dxa"/>
            <w:tcBorders>
              <w:top w:val="nil"/>
              <w:left w:val="nil"/>
              <w:bottom w:val="nil"/>
              <w:right w:val="nil"/>
            </w:tcBorders>
            <w:shd w:val="clear" w:color="auto" w:fill="auto"/>
            <w:noWrap/>
            <w:vAlign w:val="bottom"/>
          </w:tcPr>
          <w:p w:rsidR="007C016B" w:rsidRPr="004F1246" w:rsidRDefault="007C016B" w:rsidP="00F97A67">
            <w:pPr>
              <w:rPr>
                <w:rFonts w:ascii="Arial" w:hAnsi="Arial" w:cs="Arial"/>
                <w:sz w:val="20"/>
                <w:szCs w:val="20"/>
              </w:rPr>
            </w:pPr>
          </w:p>
        </w:tc>
        <w:tc>
          <w:tcPr>
            <w:tcW w:w="852" w:type="dxa"/>
            <w:tcBorders>
              <w:top w:val="nil"/>
              <w:left w:val="nil"/>
              <w:bottom w:val="nil"/>
              <w:right w:val="nil"/>
            </w:tcBorders>
            <w:shd w:val="clear" w:color="auto" w:fill="auto"/>
            <w:noWrap/>
            <w:vAlign w:val="bottom"/>
          </w:tcPr>
          <w:p w:rsidR="007C016B" w:rsidRPr="004F1246" w:rsidRDefault="007C016B" w:rsidP="00F97A67">
            <w:pPr>
              <w:rPr>
                <w:rFonts w:ascii="Arial" w:hAnsi="Arial" w:cs="Arial"/>
                <w:sz w:val="20"/>
                <w:szCs w:val="20"/>
              </w:rPr>
            </w:pPr>
          </w:p>
        </w:tc>
      </w:tr>
    </w:tbl>
    <w:p w:rsidR="007C016B" w:rsidRPr="004F1246" w:rsidRDefault="00F97A67" w:rsidP="00FA5783">
      <w:pPr>
        <w:jc w:val="center"/>
        <w:outlineLvl w:val="0"/>
        <w:rPr>
          <w:sz w:val="28"/>
          <w:szCs w:val="28"/>
        </w:rPr>
      </w:pPr>
      <w:bookmarkStart w:id="45" w:name="_Toc326312715"/>
      <w:bookmarkStart w:id="46" w:name="_Toc524523132"/>
      <w:r w:rsidRPr="004F1246">
        <w:rPr>
          <w:b/>
          <w:sz w:val="28"/>
          <w:szCs w:val="28"/>
          <w:u w:val="single"/>
        </w:rPr>
        <w:t>Učební plán</w:t>
      </w:r>
      <w:bookmarkEnd w:id="45"/>
      <w:bookmarkEnd w:id="46"/>
    </w:p>
    <w:p w:rsidR="007C016B" w:rsidRPr="004F1246" w:rsidRDefault="007C016B" w:rsidP="007C016B">
      <w:pPr>
        <w:rPr>
          <w:sz w:val="14"/>
        </w:rPr>
      </w:pPr>
    </w:p>
    <w:p w:rsidR="007C016B" w:rsidRPr="004F1246" w:rsidRDefault="007C016B" w:rsidP="007C016B"/>
    <w:p w:rsidR="007C016B" w:rsidRPr="004F1246" w:rsidRDefault="007C016B" w:rsidP="007C016B">
      <w:pPr>
        <w:rPr>
          <w:b/>
          <w:u w:val="single"/>
        </w:rPr>
      </w:pPr>
      <w:r w:rsidRPr="004F1246">
        <w:rPr>
          <w:b/>
          <w:u w:val="single"/>
        </w:rPr>
        <w:t>Poznámky ke školnímu učebnímu plánu</w:t>
      </w:r>
    </w:p>
    <w:p w:rsidR="007C016B" w:rsidRPr="004F1246" w:rsidRDefault="007C016B" w:rsidP="007C016B">
      <w:pPr>
        <w:rPr>
          <w:b/>
          <w:u w:val="single"/>
        </w:rPr>
      </w:pPr>
    </w:p>
    <w:p w:rsidR="007C016B" w:rsidRPr="004F1246" w:rsidRDefault="007C016B" w:rsidP="007C016B">
      <w:r w:rsidRPr="004F1246">
        <w:t>Vzdělávací oblast Jazyk a jazyková komunikace je realizována prostřednictvím před</w:t>
      </w:r>
      <w:r w:rsidR="00351015" w:rsidRPr="004F1246">
        <w:t xml:space="preserve">mětu český jazyk </w:t>
      </w:r>
      <w:r w:rsidR="00CC4E86" w:rsidRPr="004F1246">
        <w:t xml:space="preserve"> (</w:t>
      </w:r>
      <w:r w:rsidRPr="004F1246">
        <w:t>ten využívá na 1.</w:t>
      </w:r>
      <w:r w:rsidR="00CC4E86" w:rsidRPr="004F1246">
        <w:t xml:space="preserve"> </w:t>
      </w:r>
      <w:r w:rsidRPr="004F1246">
        <w:t xml:space="preserve">stupni </w:t>
      </w:r>
      <w:r w:rsidR="000544CF" w:rsidRPr="004F1246">
        <w:t>9</w:t>
      </w:r>
      <w:r w:rsidRPr="004F1246">
        <w:t xml:space="preserve"> hodin a na 2.</w:t>
      </w:r>
      <w:r w:rsidR="00CC4E86" w:rsidRPr="004F1246">
        <w:t xml:space="preserve"> </w:t>
      </w:r>
      <w:r w:rsidR="000544CF" w:rsidRPr="004F1246">
        <w:t>stupni 3,5</w:t>
      </w:r>
      <w:r w:rsidRPr="004F1246">
        <w:t xml:space="preserve"> vyučovací ho</w:t>
      </w:r>
      <w:r w:rsidR="00CC4E86" w:rsidRPr="004F1246">
        <w:t>diny disponibilní časové dotace</w:t>
      </w:r>
      <w:r w:rsidR="00351015" w:rsidRPr="004F1246">
        <w:t>)  a vzdělávacího oboru c</w:t>
      </w:r>
      <w:r w:rsidRPr="004F1246">
        <w:t xml:space="preserve">izí jazyk, jímž je v praxi </w:t>
      </w:r>
      <w:r w:rsidR="00351015" w:rsidRPr="004F1246">
        <w:t>anglický jazyk</w:t>
      </w:r>
      <w:r w:rsidRPr="004F1246">
        <w:t xml:space="preserve"> </w:t>
      </w:r>
    </w:p>
    <w:p w:rsidR="007C016B" w:rsidRPr="004F1246" w:rsidRDefault="00CC4E86" w:rsidP="007C016B">
      <w:r w:rsidRPr="004F1246">
        <w:t>(</w:t>
      </w:r>
      <w:r w:rsidR="007621ED" w:rsidRPr="004F1246">
        <w:t>2 hodiny disponibilní dotace na 1.</w:t>
      </w:r>
      <w:r w:rsidR="00D64C52" w:rsidRPr="004F1246">
        <w:t xml:space="preserve"> </w:t>
      </w:r>
      <w:r w:rsidR="007621ED" w:rsidRPr="004F1246">
        <w:t xml:space="preserve">stupni a </w:t>
      </w:r>
      <w:r w:rsidR="007C016B" w:rsidRPr="004F1246">
        <w:t>1 hodina disponibilní časové dotace na 2.</w:t>
      </w:r>
      <w:r w:rsidR="0084786C" w:rsidRPr="004F1246">
        <w:t xml:space="preserve"> s</w:t>
      </w:r>
      <w:r w:rsidRPr="004F1246">
        <w:t>tupni</w:t>
      </w:r>
      <w:r w:rsidR="007C016B" w:rsidRPr="004F1246">
        <w:t>) a v 7. – 9.</w:t>
      </w:r>
      <w:r w:rsidR="0084786C" w:rsidRPr="004F1246">
        <w:t xml:space="preserve"> </w:t>
      </w:r>
      <w:r w:rsidR="007C016B" w:rsidRPr="004F1246">
        <w:t>ročníku</w:t>
      </w:r>
      <w:r w:rsidR="00FA5783" w:rsidRPr="004F1246">
        <w:t xml:space="preserve"> si žáci vyb</w:t>
      </w:r>
      <w:r w:rsidR="00351015" w:rsidRPr="004F1246">
        <w:t>írají druhý cizí jazyk – německý jazyk  nebo ruský jazyk</w:t>
      </w:r>
      <w:r w:rsidR="00FA5783" w:rsidRPr="004F1246">
        <w:t xml:space="preserve"> s časovou dotací 2-2-2 hodiny v každém ročníku.</w:t>
      </w:r>
      <w:r w:rsidR="00E0111D" w:rsidRPr="004F1246">
        <w:t xml:space="preserve"> </w:t>
      </w:r>
    </w:p>
    <w:p w:rsidR="007C016B" w:rsidRPr="004F1246" w:rsidRDefault="007C016B" w:rsidP="007C016B">
      <w:r w:rsidRPr="004F1246">
        <w:t>Matematika využívá na 1.</w:t>
      </w:r>
      <w:r w:rsidR="00CC4E86" w:rsidRPr="004F1246">
        <w:t xml:space="preserve"> </w:t>
      </w:r>
      <w:r w:rsidRPr="004F1246">
        <w:t xml:space="preserve">stupni </w:t>
      </w:r>
      <w:r w:rsidR="000544CF" w:rsidRPr="004F1246">
        <w:t>4</w:t>
      </w:r>
      <w:r w:rsidRPr="004F1246">
        <w:t xml:space="preserve"> hodiny a na 2.</w:t>
      </w:r>
      <w:r w:rsidR="0084786C" w:rsidRPr="004F1246">
        <w:t xml:space="preserve"> </w:t>
      </w:r>
      <w:r w:rsidRPr="004F1246">
        <w:t xml:space="preserve">stupni </w:t>
      </w:r>
      <w:r w:rsidR="000544CF" w:rsidRPr="004F1246">
        <w:t>3,5</w:t>
      </w:r>
      <w:r w:rsidRPr="004F1246">
        <w:t xml:space="preserve"> hodiny disponibilní časové dotace.</w:t>
      </w:r>
    </w:p>
    <w:p w:rsidR="007C016B" w:rsidRPr="004F1246" w:rsidRDefault="007C016B" w:rsidP="007C016B"/>
    <w:p w:rsidR="007C016B" w:rsidRPr="004F1246" w:rsidRDefault="00351015" w:rsidP="007C016B">
      <w:r w:rsidRPr="004F1246">
        <w:t>Vzdělávací oblast i</w:t>
      </w:r>
      <w:r w:rsidR="007C016B" w:rsidRPr="004F1246">
        <w:t>nformatika a komunikační technologie je uskutečň</w:t>
      </w:r>
      <w:r w:rsidRPr="004F1246">
        <w:t>ována prostřednictvím předmětu i</w:t>
      </w:r>
      <w:r w:rsidR="007C016B" w:rsidRPr="004F1246">
        <w:t>nformatika s dotací 1 hod v </w:t>
      </w:r>
      <w:r w:rsidR="00CC4E86" w:rsidRPr="004F1246">
        <w:t>5. roč. a 2 hodiny na 2. stupni (</w:t>
      </w:r>
      <w:smartTag w:uri="urn:schemas-microsoft-com:office:smarttags" w:element="metricconverter">
        <w:smartTagPr>
          <w:attr w:name="ProductID" w:val="6. a"/>
        </w:smartTagPr>
        <w:r w:rsidR="007C016B" w:rsidRPr="004F1246">
          <w:t>6.</w:t>
        </w:r>
        <w:r w:rsidR="00CC4E86" w:rsidRPr="004F1246">
          <w:t xml:space="preserve"> a</w:t>
        </w:r>
      </w:smartTag>
      <w:r w:rsidR="00CC4E86" w:rsidRPr="004F1246">
        <w:t xml:space="preserve"> 7.roč. po jedné hodině</w:t>
      </w:r>
      <w:r w:rsidR="007C016B" w:rsidRPr="004F1246">
        <w:t>), když jedna z nich využívá disponibilní dotace. Na ně pak navazuje volitelná varianta tohoto předmětu v 8. a 9.</w:t>
      </w:r>
      <w:r w:rsidR="0084786C" w:rsidRPr="004F1246">
        <w:t xml:space="preserve"> </w:t>
      </w:r>
      <w:r w:rsidR="007C016B" w:rsidRPr="004F1246">
        <w:t>ročníku.</w:t>
      </w:r>
    </w:p>
    <w:p w:rsidR="007C016B" w:rsidRPr="004F1246" w:rsidRDefault="007C016B" w:rsidP="007C016B"/>
    <w:p w:rsidR="007C016B" w:rsidRPr="004F1246" w:rsidRDefault="007C016B" w:rsidP="007C016B">
      <w:r w:rsidRPr="004F1246">
        <w:t>Vzděláv</w:t>
      </w:r>
      <w:r w:rsidR="00351015" w:rsidRPr="004F1246">
        <w:t>ací oblast č</w:t>
      </w:r>
      <w:r w:rsidRPr="004F1246">
        <w:t xml:space="preserve">lověk a jeho svět členíme na 1.stupni v 1. – </w:t>
      </w:r>
      <w:r w:rsidR="00351015" w:rsidRPr="004F1246">
        <w:t>3. ročníku na předmět n</w:t>
      </w:r>
      <w:r w:rsidR="00CC4E86" w:rsidRPr="004F1246">
        <w:t>áš svět (</w:t>
      </w:r>
      <w:r w:rsidRPr="004F1246">
        <w:t>d</w:t>
      </w:r>
      <w:r w:rsidR="00CC4E86" w:rsidRPr="004F1246">
        <w:t>otace 2 hodiny v každém ročníku</w:t>
      </w:r>
      <w:r w:rsidRPr="004F1246">
        <w:t xml:space="preserve">) a ve </w:t>
      </w:r>
      <w:smartTag w:uri="urn:schemas-microsoft-com:office:smarttags" w:element="metricconverter">
        <w:smartTagPr>
          <w:attr w:name="ProductID" w:val="4. a"/>
        </w:smartTagPr>
        <w:r w:rsidRPr="004F1246">
          <w:t>4. a</w:t>
        </w:r>
      </w:smartTag>
      <w:r w:rsidRPr="004F1246">
        <w:t xml:space="preserve"> 5.</w:t>
      </w:r>
      <w:r w:rsidR="00CC4E86" w:rsidRPr="004F1246">
        <w:t xml:space="preserve"> </w:t>
      </w:r>
      <w:r w:rsidR="00351015" w:rsidRPr="004F1246">
        <w:t>ročníku na vlastivědu a p</w:t>
      </w:r>
      <w:r w:rsidRPr="004F1246">
        <w:t>řírodovědu  s</w:t>
      </w:r>
      <w:r w:rsidR="000544CF" w:rsidRPr="004F1246">
        <w:t xml:space="preserve"> celkovou </w:t>
      </w:r>
      <w:r w:rsidRPr="004F1246">
        <w:t xml:space="preserve">týdenní dotací </w:t>
      </w:r>
      <w:r w:rsidR="000544CF" w:rsidRPr="004F1246">
        <w:t xml:space="preserve"> 3 hodiny ve 4.ročníku a 4 hodiny v 5. ročníku. Z toho je 1 hodina zařazena jako disponibilní.</w:t>
      </w:r>
    </w:p>
    <w:p w:rsidR="007C016B" w:rsidRPr="004F1246" w:rsidRDefault="007C016B" w:rsidP="007C016B"/>
    <w:p w:rsidR="000544CF" w:rsidRPr="004F1246" w:rsidRDefault="00351015" w:rsidP="007C016B">
      <w:r w:rsidRPr="004F1246">
        <w:lastRenderedPageBreak/>
        <w:t>Oblast č</w:t>
      </w:r>
      <w:r w:rsidR="007C016B" w:rsidRPr="004F1246">
        <w:t>lověk a společno</w:t>
      </w:r>
      <w:r w:rsidRPr="004F1246">
        <w:t>st a její dva vzdělávací obory dějepis a v</w:t>
      </w:r>
      <w:r w:rsidR="007C016B" w:rsidRPr="004F1246">
        <w:t xml:space="preserve">ýchova k občanství je realizován přesně ve stejném znění jako vyučovací předměty </w:t>
      </w:r>
      <w:r w:rsidR="000544CF" w:rsidRPr="004F1246">
        <w:t xml:space="preserve"> o celkové dotaci 12 hodin, z čehož 11 hod odpovídá RUP, 1 hodina je disponibilní.</w:t>
      </w:r>
    </w:p>
    <w:p w:rsidR="000544CF" w:rsidRPr="004F1246" w:rsidRDefault="000544CF" w:rsidP="007C016B"/>
    <w:p w:rsidR="007C016B" w:rsidRPr="004F1246" w:rsidRDefault="00351015" w:rsidP="007C016B">
      <w:r w:rsidRPr="004F1246">
        <w:t>Vzdělávací oblast č</w:t>
      </w:r>
      <w:r w:rsidR="007C016B" w:rsidRPr="004F1246">
        <w:t xml:space="preserve">lověk a příroda je tvořena čtyřmi vzdělávacími obory a právě tolika předměty, jejichž celková </w:t>
      </w:r>
      <w:r w:rsidR="000544CF" w:rsidRPr="004F1246">
        <w:t>dotace je posílena o tři disponibilní hodiny z 21</w:t>
      </w:r>
      <w:r w:rsidR="008B40D9" w:rsidRPr="004F1246">
        <w:t xml:space="preserve"> dle RUP na 24</w:t>
      </w:r>
      <w:r w:rsidR="007C016B" w:rsidRPr="004F1246">
        <w:t xml:space="preserve"> v ŠUP.</w:t>
      </w:r>
    </w:p>
    <w:p w:rsidR="007C016B" w:rsidRPr="004F1246" w:rsidRDefault="007C016B" w:rsidP="007C016B"/>
    <w:p w:rsidR="007C016B" w:rsidRPr="004F1246" w:rsidRDefault="00351015" w:rsidP="007C016B">
      <w:r w:rsidRPr="004F1246">
        <w:t>Oblast u</w:t>
      </w:r>
      <w:r w:rsidR="007C016B" w:rsidRPr="004F1246">
        <w:t>mění a kultura využívá na 1.</w:t>
      </w:r>
      <w:r w:rsidR="00CC4E86" w:rsidRPr="004F1246">
        <w:t xml:space="preserve"> </w:t>
      </w:r>
      <w:r w:rsidR="007C016B" w:rsidRPr="004F1246">
        <w:t>stupni z dané dotace</w:t>
      </w:r>
      <w:r w:rsidRPr="004F1246">
        <w:t xml:space="preserve"> 5 hodin na předmět h</w:t>
      </w:r>
      <w:r w:rsidR="007C016B" w:rsidRPr="004F1246">
        <w:t>udební výchova, zbylých 7 hodin vytváří</w:t>
      </w:r>
      <w:r w:rsidRPr="004F1246">
        <w:t xml:space="preserve"> společně s 5 hodinami oblasti č</w:t>
      </w:r>
      <w:r w:rsidR="007C016B" w:rsidRPr="004F1246">
        <w:t xml:space="preserve">lověk a svět </w:t>
      </w:r>
      <w:r w:rsidRPr="004F1246">
        <w:t>práce nový integrovaný předmět t</w:t>
      </w:r>
      <w:r w:rsidR="007C016B" w:rsidRPr="004F1246">
        <w:t>vořivé činnosti</w:t>
      </w:r>
      <w:r w:rsidR="004B4E4A" w:rsidRPr="004F1246">
        <w:t xml:space="preserve"> s následující hodinovou dotací</w:t>
      </w:r>
      <w:r w:rsidR="007C016B" w:rsidRPr="004F1246">
        <w:t xml:space="preserve">: 1. </w:t>
      </w:r>
      <w:r w:rsidR="0084786C" w:rsidRPr="004F1246">
        <w:t xml:space="preserve">– </w:t>
      </w:r>
      <w:r w:rsidR="007C016B" w:rsidRPr="004F1246">
        <w:t>2, 2. – 2, 3. – 2,</w:t>
      </w:r>
    </w:p>
    <w:p w:rsidR="007C016B" w:rsidRPr="004F1246" w:rsidRDefault="007C016B" w:rsidP="007C016B">
      <w:r w:rsidRPr="004F1246">
        <w:t>4. – 3, 5. – 3 vyučovací hodiny.</w:t>
      </w:r>
    </w:p>
    <w:p w:rsidR="007C016B" w:rsidRPr="004F1246" w:rsidRDefault="007C016B" w:rsidP="007C016B">
      <w:r w:rsidRPr="004F1246">
        <w:t>Na 2.</w:t>
      </w:r>
      <w:r w:rsidR="00CC4E86" w:rsidRPr="004F1246">
        <w:t xml:space="preserve"> </w:t>
      </w:r>
      <w:r w:rsidRPr="004F1246">
        <w:t>stupni zůstávají obě obla</w:t>
      </w:r>
      <w:r w:rsidR="00351015" w:rsidRPr="004F1246">
        <w:t>sti odděleny a učí se 4 hodiny hudební výchova a 6 hodin v</w:t>
      </w:r>
      <w:r w:rsidRPr="004F1246">
        <w:t>ýtvarná výchova, která má povolenou výuku v cizím</w:t>
      </w:r>
      <w:r w:rsidR="00B87B14" w:rsidRPr="004F1246">
        <w:t xml:space="preserve"> jazyce, konkrétně v angličtině, což je uplatněno v 7.</w:t>
      </w:r>
      <w:r w:rsidR="00D64C52" w:rsidRPr="004F1246">
        <w:t xml:space="preserve"> </w:t>
      </w:r>
      <w:r w:rsidR="00B87B14" w:rsidRPr="004F1246">
        <w:t>ročníku.</w:t>
      </w:r>
    </w:p>
    <w:p w:rsidR="007C016B" w:rsidRPr="004F1246" w:rsidRDefault="007C016B" w:rsidP="007C016B"/>
    <w:p w:rsidR="007C016B" w:rsidRPr="004F1246" w:rsidRDefault="00351015" w:rsidP="007C016B">
      <w:r w:rsidRPr="004F1246">
        <w:t>V rámci oblasti č</w:t>
      </w:r>
      <w:r w:rsidR="007C016B" w:rsidRPr="004F1246">
        <w:t>lověk a svět práce se učí v 6. – 9. ročníku předmě</w:t>
      </w:r>
      <w:r w:rsidRPr="004F1246">
        <w:t>t p</w:t>
      </w:r>
      <w:r w:rsidR="007C016B" w:rsidRPr="004F1246">
        <w:t>raktické činnosti, který se člení na skupiny dívek a chlapců a to s následujícím členěním :</w:t>
      </w:r>
    </w:p>
    <w:p w:rsidR="007C016B" w:rsidRPr="004F1246" w:rsidRDefault="00D43B87" w:rsidP="0084786C">
      <w:pPr>
        <w:tabs>
          <w:tab w:val="left" w:pos="1418"/>
        </w:tabs>
      </w:pPr>
      <w:r w:rsidRPr="004F1246">
        <w:t>6.ročník :</w:t>
      </w:r>
      <w:r w:rsidRPr="004F1246">
        <w:tab/>
        <w:t>chlapci</w:t>
      </w:r>
      <w:r w:rsidR="007C016B" w:rsidRPr="004F1246">
        <w:t>: Práce s technickým materiálem</w:t>
      </w:r>
    </w:p>
    <w:p w:rsidR="007C016B" w:rsidRPr="004F1246" w:rsidRDefault="0084786C" w:rsidP="0084786C">
      <w:pPr>
        <w:tabs>
          <w:tab w:val="left" w:pos="1418"/>
        </w:tabs>
      </w:pPr>
      <w:r w:rsidRPr="004F1246">
        <w:tab/>
      </w:r>
      <w:r w:rsidR="00D43B87" w:rsidRPr="004F1246">
        <w:t>dívky</w:t>
      </w:r>
      <w:r w:rsidR="007C016B" w:rsidRPr="004F1246">
        <w:t>:  Pěstitelské práce a chovatelství</w:t>
      </w:r>
    </w:p>
    <w:p w:rsidR="007C016B" w:rsidRPr="004F1246" w:rsidRDefault="00D43B87" w:rsidP="0084786C">
      <w:pPr>
        <w:tabs>
          <w:tab w:val="left" w:pos="1418"/>
        </w:tabs>
      </w:pPr>
      <w:r w:rsidRPr="004F1246">
        <w:t>7.ročník :</w:t>
      </w:r>
      <w:r w:rsidRPr="004F1246">
        <w:tab/>
        <w:t>chlapci</w:t>
      </w:r>
      <w:r w:rsidR="007C016B" w:rsidRPr="004F1246">
        <w:t>: Pěstitelské práce a chovatelství</w:t>
      </w:r>
    </w:p>
    <w:p w:rsidR="007C016B" w:rsidRPr="004F1246" w:rsidRDefault="0084786C" w:rsidP="0084786C">
      <w:pPr>
        <w:tabs>
          <w:tab w:val="left" w:pos="1418"/>
        </w:tabs>
      </w:pPr>
      <w:r w:rsidRPr="004F1246">
        <w:tab/>
      </w:r>
      <w:r w:rsidR="00D43B87" w:rsidRPr="004F1246">
        <w:t>dívky</w:t>
      </w:r>
      <w:r w:rsidR="007C016B" w:rsidRPr="004F1246">
        <w:t>:  Příprava pokrmů</w:t>
      </w:r>
    </w:p>
    <w:p w:rsidR="007C016B" w:rsidRPr="004F1246" w:rsidRDefault="00D43B87" w:rsidP="0084786C">
      <w:pPr>
        <w:tabs>
          <w:tab w:val="left" w:pos="1418"/>
        </w:tabs>
      </w:pPr>
      <w:r w:rsidRPr="004F1246">
        <w:t>8.ročník :</w:t>
      </w:r>
      <w:r w:rsidRPr="004F1246">
        <w:tab/>
        <w:t>chlapci – 1.pololetí</w:t>
      </w:r>
      <w:r w:rsidR="007C016B" w:rsidRPr="004F1246">
        <w:t>: Práce s technickými materiály, Příprava pokrmů</w:t>
      </w:r>
    </w:p>
    <w:p w:rsidR="007C016B" w:rsidRPr="004F1246" w:rsidRDefault="0084786C" w:rsidP="0084786C">
      <w:pPr>
        <w:tabs>
          <w:tab w:val="left" w:pos="1418"/>
        </w:tabs>
      </w:pPr>
      <w:r w:rsidRPr="004F1246">
        <w:tab/>
      </w:r>
      <w:r w:rsidR="00D43B87" w:rsidRPr="004F1246">
        <w:t>dívky - 1.pololetí</w:t>
      </w:r>
      <w:r w:rsidR="007C016B" w:rsidRPr="004F1246">
        <w:t>: Provoz a údržba domácnosti</w:t>
      </w:r>
      <w:r w:rsidR="007C016B" w:rsidRPr="004F1246">
        <w:tab/>
      </w:r>
    </w:p>
    <w:p w:rsidR="007C016B" w:rsidRPr="004F1246" w:rsidRDefault="0084786C" w:rsidP="0084786C">
      <w:pPr>
        <w:tabs>
          <w:tab w:val="left" w:pos="1418"/>
        </w:tabs>
      </w:pPr>
      <w:r w:rsidRPr="004F1246">
        <w:tab/>
      </w:r>
      <w:r w:rsidR="007C016B" w:rsidRPr="004F1246">
        <w:t>společně -.</w:t>
      </w:r>
      <w:r w:rsidR="00D43B87" w:rsidRPr="004F1246">
        <w:t xml:space="preserve">  2.pololetí</w:t>
      </w:r>
      <w:r w:rsidR="007C016B" w:rsidRPr="004F1246">
        <w:t>: Svět práce</w:t>
      </w:r>
    </w:p>
    <w:p w:rsidR="007C016B" w:rsidRPr="004F1246" w:rsidRDefault="007C016B" w:rsidP="0084786C">
      <w:pPr>
        <w:tabs>
          <w:tab w:val="left" w:pos="1418"/>
        </w:tabs>
      </w:pPr>
      <w:r w:rsidRPr="004F1246">
        <w:t>9.</w:t>
      </w:r>
      <w:r w:rsidR="00D43B87" w:rsidRPr="004F1246">
        <w:t>ročník :</w:t>
      </w:r>
      <w:r w:rsidR="00D43B87" w:rsidRPr="004F1246">
        <w:tab/>
        <w:t>společně – 1.pololetí</w:t>
      </w:r>
      <w:r w:rsidRPr="004F1246">
        <w:t>: Svět práce</w:t>
      </w:r>
    </w:p>
    <w:p w:rsidR="007C016B" w:rsidRPr="004F1246" w:rsidRDefault="0084786C" w:rsidP="0084786C">
      <w:pPr>
        <w:tabs>
          <w:tab w:val="left" w:pos="1418"/>
          <w:tab w:val="left" w:pos="3402"/>
        </w:tabs>
      </w:pPr>
      <w:r w:rsidRPr="004F1246">
        <w:tab/>
      </w:r>
      <w:r w:rsidR="00D43B87" w:rsidRPr="004F1246">
        <w:t>chlapci – 2.pololetí</w:t>
      </w:r>
      <w:r w:rsidRPr="004F1246">
        <w:t>:</w:t>
      </w:r>
      <w:r w:rsidRPr="004F1246">
        <w:tab/>
      </w:r>
      <w:r w:rsidR="007C016B" w:rsidRPr="004F1246">
        <w:t>Práce s technickým materiálem.</w:t>
      </w:r>
    </w:p>
    <w:p w:rsidR="007C016B" w:rsidRPr="004F1246" w:rsidRDefault="0084786C" w:rsidP="0084786C">
      <w:pPr>
        <w:tabs>
          <w:tab w:val="left" w:pos="1418"/>
          <w:tab w:val="left" w:pos="3402"/>
        </w:tabs>
      </w:pPr>
      <w:r w:rsidRPr="004F1246">
        <w:tab/>
      </w:r>
      <w:r w:rsidRPr="004F1246">
        <w:tab/>
      </w:r>
      <w:r w:rsidR="007C016B" w:rsidRPr="004F1246">
        <w:t>Provoz a údržba domácnosti</w:t>
      </w:r>
    </w:p>
    <w:p w:rsidR="007C016B" w:rsidRPr="004F1246" w:rsidRDefault="0084786C" w:rsidP="0084786C">
      <w:pPr>
        <w:tabs>
          <w:tab w:val="left" w:pos="1418"/>
          <w:tab w:val="left" w:pos="3402"/>
        </w:tabs>
      </w:pPr>
      <w:r w:rsidRPr="004F1246">
        <w:tab/>
      </w:r>
      <w:r w:rsidR="00D43B87" w:rsidRPr="004F1246">
        <w:t>dívky – 2.pololetí</w:t>
      </w:r>
      <w:r w:rsidR="007C016B" w:rsidRPr="004F1246">
        <w:t xml:space="preserve">: </w:t>
      </w:r>
      <w:r w:rsidRPr="004F1246">
        <w:tab/>
      </w:r>
      <w:r w:rsidR="007C016B" w:rsidRPr="004F1246">
        <w:t>Práce s technickým materiálem</w:t>
      </w:r>
    </w:p>
    <w:p w:rsidR="007C016B" w:rsidRPr="004F1246" w:rsidRDefault="0084786C" w:rsidP="0084786C">
      <w:pPr>
        <w:tabs>
          <w:tab w:val="left" w:pos="1418"/>
          <w:tab w:val="left" w:pos="3402"/>
        </w:tabs>
      </w:pPr>
      <w:r w:rsidRPr="004F1246">
        <w:tab/>
      </w:r>
      <w:r w:rsidRPr="004F1246">
        <w:tab/>
      </w:r>
      <w:r w:rsidR="007C016B" w:rsidRPr="004F1246">
        <w:t>Provoz a údržba d</w:t>
      </w:r>
      <w:r w:rsidRPr="004F1246">
        <w:t>omácnosti</w:t>
      </w:r>
    </w:p>
    <w:p w:rsidR="008B40D9" w:rsidRPr="004F1246" w:rsidRDefault="008B40D9" w:rsidP="0084786C">
      <w:pPr>
        <w:tabs>
          <w:tab w:val="left" w:pos="1418"/>
          <w:tab w:val="left" w:pos="3402"/>
        </w:tabs>
      </w:pPr>
      <w:r w:rsidRPr="004F1246">
        <w:t>Zde je využito 1 disponibilní hodiny.</w:t>
      </w:r>
    </w:p>
    <w:p w:rsidR="007C016B" w:rsidRPr="004F1246" w:rsidRDefault="007C016B" w:rsidP="007C016B"/>
    <w:p w:rsidR="006C5DD8" w:rsidRPr="004F1246" w:rsidRDefault="00474776" w:rsidP="006C5DD8">
      <w:r w:rsidRPr="004F1246">
        <w:t>Oblast č</w:t>
      </w:r>
      <w:r w:rsidR="006C5DD8" w:rsidRPr="004F1246">
        <w:t>lo</w:t>
      </w:r>
      <w:r w:rsidR="008B40D9" w:rsidRPr="004F1246">
        <w:t>věk a zdraví je posílena o dvě hodiny</w:t>
      </w:r>
      <w:r w:rsidR="006C5DD8" w:rsidRPr="004F1246">
        <w:t xml:space="preserve"> disponibilní časové dotace, dvě h</w:t>
      </w:r>
      <w:r w:rsidRPr="004F1246">
        <w:t>odiny prostřednictvím předmětu výchova ke zdraví, deset hodin t</w:t>
      </w:r>
      <w:r w:rsidR="006C5DD8" w:rsidRPr="004F1246">
        <w:t xml:space="preserve">ělesné výchovy. Zatímco v předmětu Výchova ke zdraví jsou všichni žáci vyučováni společně, Tělesná výchova se učí zvláště chlapci, zvláště dívky, obvykle dochází ke spojování tříd, popřípadě i ročníků. Do uvedené vzdělávací oblasti </w:t>
      </w:r>
      <w:r w:rsidR="006B1487" w:rsidRPr="004F1246">
        <w:t>je ještě na 1.</w:t>
      </w:r>
      <w:r w:rsidR="00CA4C5F" w:rsidRPr="004F1246">
        <w:t xml:space="preserve"> </w:t>
      </w:r>
      <w:r w:rsidR="006B1487" w:rsidRPr="004F1246">
        <w:t>stupni zařazena základní výuka plavání, a to v rozsahu 20 vyučovacích hodin v 1.</w:t>
      </w:r>
      <w:r w:rsidR="00CA4C5F" w:rsidRPr="004F1246">
        <w:t xml:space="preserve"> </w:t>
      </w:r>
      <w:r w:rsidR="006B1487" w:rsidRPr="004F1246">
        <w:t>ročníku, 20 hodin ve druhém ročníku a po 10 hodinách ve 3. a 4.</w:t>
      </w:r>
      <w:r w:rsidR="00CA4C5F" w:rsidRPr="004F1246">
        <w:t xml:space="preserve"> </w:t>
      </w:r>
      <w:r w:rsidR="006B1487" w:rsidRPr="004F1246">
        <w:t>ročníku. Dále je do uvedené vzdělávací oblasti zařazen  i</w:t>
      </w:r>
      <w:r w:rsidR="006C5DD8" w:rsidRPr="004F1246">
        <w:t xml:space="preserve"> lyžařský výchovně vzdělávací zájezd pro 7.</w:t>
      </w:r>
      <w:r w:rsidR="00CC4E86" w:rsidRPr="004F1246">
        <w:t xml:space="preserve"> </w:t>
      </w:r>
      <w:r w:rsidR="006C5DD8" w:rsidRPr="004F1246">
        <w:t>ročník.</w:t>
      </w:r>
    </w:p>
    <w:p w:rsidR="006C5DD8" w:rsidRPr="004F1246" w:rsidRDefault="006C5DD8" w:rsidP="006C5DD8"/>
    <w:p w:rsidR="006C5DD8" w:rsidRPr="004F1246" w:rsidRDefault="006C5DD8" w:rsidP="006C5DD8">
      <w:r w:rsidRPr="004F1246">
        <w:t xml:space="preserve">Volitelné předměty. </w:t>
      </w:r>
      <w:r w:rsidR="00AC28B4" w:rsidRPr="004F1246">
        <w:t>Každý</w:t>
      </w:r>
      <w:r w:rsidR="00162EF4" w:rsidRPr="004F1246">
        <w:t xml:space="preserve"> žák povinně navštěvuje v 8</w:t>
      </w:r>
      <w:r w:rsidRPr="004F1246">
        <w:t>.</w:t>
      </w:r>
      <w:r w:rsidR="0084786C" w:rsidRPr="004F1246">
        <w:t xml:space="preserve"> – </w:t>
      </w:r>
      <w:r w:rsidRPr="004F1246">
        <w:t>9.</w:t>
      </w:r>
      <w:r w:rsidR="00CC4E86" w:rsidRPr="004F1246">
        <w:t xml:space="preserve"> </w:t>
      </w:r>
      <w:r w:rsidRPr="004F1246">
        <w:t>ročníku 1 hodinu dalšího volitelného předmětu, který si vybere podle nabídky a možností školy. V nabíd</w:t>
      </w:r>
      <w:r w:rsidR="0084786C" w:rsidRPr="004F1246">
        <w:t>ce jsou následující předměty</w:t>
      </w:r>
      <w:r w:rsidR="00AC28B4" w:rsidRPr="004F1246">
        <w:t>: Multimediální i</w:t>
      </w:r>
      <w:r w:rsidRPr="004F1246">
        <w:t xml:space="preserve">nformatika pro </w:t>
      </w:r>
      <w:smartTag w:uri="urn:schemas-microsoft-com:office:smarttags" w:element="metricconverter">
        <w:smartTagPr>
          <w:attr w:name="ProductID" w:val="8. a"/>
        </w:smartTagPr>
        <w:r w:rsidRPr="004F1246">
          <w:t>8. a</w:t>
        </w:r>
      </w:smartTag>
      <w:r w:rsidRPr="004F1246">
        <w:t xml:space="preserve"> 9.</w:t>
      </w:r>
      <w:r w:rsidR="00CC4E86" w:rsidRPr="004F1246">
        <w:t xml:space="preserve"> </w:t>
      </w:r>
      <w:r w:rsidR="00474776" w:rsidRPr="004F1246">
        <w:t>ročník, c</w:t>
      </w:r>
      <w:r w:rsidRPr="004F1246">
        <w:t xml:space="preserve">hemická praktika pro </w:t>
      </w:r>
      <w:smartTag w:uri="urn:schemas-microsoft-com:office:smarttags" w:element="metricconverter">
        <w:smartTagPr>
          <w:attr w:name="ProductID" w:val="8. a"/>
        </w:smartTagPr>
        <w:r w:rsidRPr="004F1246">
          <w:t>8. a</w:t>
        </w:r>
      </w:smartTag>
      <w:r w:rsidRPr="004F1246">
        <w:t xml:space="preserve"> 9.</w:t>
      </w:r>
      <w:r w:rsidR="00CC4E86" w:rsidRPr="004F1246">
        <w:t xml:space="preserve"> </w:t>
      </w:r>
      <w:r w:rsidR="00474776" w:rsidRPr="004F1246">
        <w:t>ročník, s</w:t>
      </w:r>
      <w:r w:rsidRPr="004F1246">
        <w:t xml:space="preserve">polečenskovědní seminář pro </w:t>
      </w:r>
      <w:smartTag w:uri="urn:schemas-microsoft-com:office:smarttags" w:element="metricconverter">
        <w:smartTagPr>
          <w:attr w:name="ProductID" w:val="8. a"/>
        </w:smartTagPr>
        <w:r w:rsidRPr="004F1246">
          <w:t>8. a</w:t>
        </w:r>
      </w:smartTag>
      <w:r w:rsidRPr="004F1246">
        <w:t xml:space="preserve"> 9.</w:t>
      </w:r>
      <w:r w:rsidR="00CC4E86" w:rsidRPr="004F1246">
        <w:t xml:space="preserve"> </w:t>
      </w:r>
      <w:r w:rsidR="00474776" w:rsidRPr="004F1246">
        <w:t>ročník, k</w:t>
      </w:r>
      <w:r w:rsidRPr="004F1246">
        <w:t xml:space="preserve">onverzace v angličtině pro </w:t>
      </w:r>
      <w:r w:rsidR="00162EF4" w:rsidRPr="004F1246">
        <w:t>8</w:t>
      </w:r>
      <w:r w:rsidRPr="004F1246">
        <w:t>.</w:t>
      </w:r>
      <w:r w:rsidR="0084786C" w:rsidRPr="004F1246">
        <w:t xml:space="preserve"> –</w:t>
      </w:r>
      <w:r w:rsidRPr="004F1246">
        <w:t xml:space="preserve"> 9.</w:t>
      </w:r>
      <w:r w:rsidR="00CC4E86" w:rsidRPr="004F1246">
        <w:t xml:space="preserve"> </w:t>
      </w:r>
      <w:r w:rsidR="00AC28B4" w:rsidRPr="004F1246">
        <w:t xml:space="preserve">ročník </w:t>
      </w:r>
      <w:r w:rsidRPr="004F1246">
        <w:t xml:space="preserve">a </w:t>
      </w:r>
      <w:r w:rsidR="00474776" w:rsidRPr="004F1246">
        <w:t>s</w:t>
      </w:r>
      <w:r w:rsidRPr="004F1246">
        <w:t xml:space="preserve">portovní výchova pro </w:t>
      </w:r>
      <w:r w:rsidR="00162EF4" w:rsidRPr="004F1246">
        <w:t>8</w:t>
      </w:r>
      <w:r w:rsidRPr="004F1246">
        <w:t>.</w:t>
      </w:r>
      <w:r w:rsidR="0084786C" w:rsidRPr="004F1246">
        <w:t xml:space="preserve"> –</w:t>
      </w:r>
      <w:r w:rsidRPr="004F1246">
        <w:t xml:space="preserve"> 9.</w:t>
      </w:r>
      <w:r w:rsidR="00CC4E86" w:rsidRPr="004F1246">
        <w:t xml:space="preserve"> </w:t>
      </w:r>
      <w:r w:rsidRPr="004F1246">
        <w:t>ročník.</w:t>
      </w:r>
    </w:p>
    <w:p w:rsidR="00C1348D" w:rsidRPr="004F1246" w:rsidRDefault="00C1348D" w:rsidP="007C016B"/>
    <w:p w:rsidR="008D3660" w:rsidRPr="004F1246" w:rsidRDefault="008D3660" w:rsidP="00C1348D">
      <w:pPr>
        <w:rPr>
          <w:b/>
          <w:u w:val="single"/>
        </w:rPr>
      </w:pPr>
    </w:p>
    <w:p w:rsidR="00405473" w:rsidRPr="004F1246" w:rsidRDefault="00405473" w:rsidP="00C1348D">
      <w:pPr>
        <w:sectPr w:rsidR="00405473" w:rsidRPr="004F1246" w:rsidSect="00C5453C">
          <w:type w:val="nextColumn"/>
          <w:pgSz w:w="11906" w:h="16838"/>
          <w:pgMar w:top="1417" w:right="1417" w:bottom="1417" w:left="1417" w:header="708" w:footer="708" w:gutter="0"/>
          <w:cols w:space="708"/>
          <w:docGrid w:linePitch="360"/>
        </w:sectPr>
      </w:pPr>
      <w:r w:rsidRPr="004F1246">
        <w:t>V rámci disponibilní časové dotace lze na základě doporučení poradenského zařízení u jednotlivých žáků individuálně zařadit předmět speciálně pedagogické péče.</w:t>
      </w:r>
    </w:p>
    <w:p w:rsidR="00416140" w:rsidRPr="004F1246" w:rsidRDefault="00F97A67" w:rsidP="00FA5783">
      <w:pPr>
        <w:jc w:val="center"/>
        <w:outlineLvl w:val="0"/>
        <w:rPr>
          <w:b/>
          <w:sz w:val="28"/>
          <w:szCs w:val="28"/>
          <w:u w:val="single"/>
        </w:rPr>
      </w:pPr>
      <w:bookmarkStart w:id="47" w:name="_Toc524523133"/>
      <w:r w:rsidRPr="004F1246">
        <w:rPr>
          <w:b/>
          <w:sz w:val="28"/>
          <w:szCs w:val="28"/>
          <w:u w:val="single"/>
        </w:rPr>
        <w:lastRenderedPageBreak/>
        <w:t>Učební osnovy</w:t>
      </w:r>
      <w:bookmarkEnd w:id="47"/>
    </w:p>
    <w:p w:rsidR="00F97A67" w:rsidRPr="004F1246" w:rsidRDefault="00F97A67" w:rsidP="00C1348D">
      <w:pPr>
        <w:rPr>
          <w:b/>
          <w:u w:val="single"/>
        </w:rPr>
      </w:pPr>
    </w:p>
    <w:p w:rsidR="00C1348D" w:rsidRPr="004F1246" w:rsidRDefault="00C1348D" w:rsidP="00416140">
      <w:pPr>
        <w:outlineLvl w:val="2"/>
        <w:rPr>
          <w:b/>
          <w:u w:val="single"/>
        </w:rPr>
      </w:pPr>
      <w:bookmarkStart w:id="48" w:name="_Toc326312717"/>
      <w:bookmarkStart w:id="49" w:name="_Toc524523134"/>
      <w:r w:rsidRPr="004F1246">
        <w:rPr>
          <w:b/>
          <w:u w:val="single"/>
        </w:rPr>
        <w:t>Český jazyk</w:t>
      </w:r>
      <w:bookmarkEnd w:id="48"/>
      <w:bookmarkEnd w:id="49"/>
    </w:p>
    <w:p w:rsidR="00C1348D" w:rsidRPr="004F1246" w:rsidRDefault="00C1348D" w:rsidP="00C1348D">
      <w:pPr>
        <w:rPr>
          <w:b/>
          <w:u w:val="single"/>
        </w:rPr>
      </w:pPr>
    </w:p>
    <w:p w:rsidR="00C1348D" w:rsidRPr="004F1246" w:rsidRDefault="00C1348D" w:rsidP="00C1348D">
      <w:pPr>
        <w:rPr>
          <w:u w:val="single"/>
        </w:rPr>
      </w:pPr>
      <w:r w:rsidRPr="004F1246">
        <w:rPr>
          <w:u w:val="single"/>
        </w:rPr>
        <w:t>Charakteristika vyučovacího předmětu</w:t>
      </w:r>
    </w:p>
    <w:p w:rsidR="00C1348D" w:rsidRPr="004F1246" w:rsidRDefault="00C1348D" w:rsidP="00C1348D"/>
    <w:p w:rsidR="00C1348D" w:rsidRPr="004F1246" w:rsidRDefault="00C1348D" w:rsidP="00C1348D">
      <w:r w:rsidRPr="004F1246">
        <w:t>Obsahové, časové a organizační vymezení vyučovacího předmětu</w:t>
      </w:r>
    </w:p>
    <w:p w:rsidR="00C1348D" w:rsidRPr="004F1246" w:rsidRDefault="00C1348D" w:rsidP="00C1348D">
      <w:pPr>
        <w:rPr>
          <w:sz w:val="32"/>
        </w:rPr>
      </w:pPr>
    </w:p>
    <w:p w:rsidR="00C1348D" w:rsidRPr="004F1246" w:rsidRDefault="00C1348D" w:rsidP="0084786C">
      <w:pPr>
        <w:ind w:firstLine="180"/>
      </w:pPr>
      <w:r w:rsidRPr="004F1246">
        <w:t>Vzdělávací obsah p</w:t>
      </w:r>
      <w:r w:rsidR="00351015" w:rsidRPr="004F1246">
        <w:t xml:space="preserve">ředmětu Český jazyk </w:t>
      </w:r>
      <w:r w:rsidRPr="004F1246">
        <w:t xml:space="preserve"> má pro 1. i 2. stupeň komplexní charakter. Skládá se </w:t>
      </w:r>
      <w:r w:rsidR="00351015" w:rsidRPr="004F1246">
        <w:t xml:space="preserve">z následujících složek </w:t>
      </w:r>
      <w:r w:rsidRPr="004F1246">
        <w:t>: komunikační a slohová vých</w:t>
      </w:r>
      <w:r w:rsidR="000914C5" w:rsidRPr="004F1246">
        <w:t>ova,  jazyková výchova</w:t>
      </w:r>
      <w:r w:rsidRPr="004F1246">
        <w:t xml:space="preserve"> a literární výchova.</w:t>
      </w:r>
    </w:p>
    <w:p w:rsidR="00C1348D" w:rsidRPr="004F1246" w:rsidRDefault="00C1348D" w:rsidP="00C1348D"/>
    <w:p w:rsidR="00C1348D" w:rsidRPr="004F1246" w:rsidRDefault="00C1348D" w:rsidP="0084786C">
      <w:pPr>
        <w:ind w:firstLine="180"/>
      </w:pPr>
      <w:r w:rsidRPr="004F1246">
        <w:t xml:space="preserve">Časová dotace tohoto předmětu </w:t>
      </w:r>
      <w:r w:rsidR="00222F9A" w:rsidRPr="004F1246">
        <w:t>je: v 1. ročníku 8</w:t>
      </w:r>
      <w:r w:rsidRPr="004F1246">
        <w:t xml:space="preserve"> hodin týdně, ve 2. ročníku </w:t>
      </w:r>
      <w:r w:rsidR="007621ED" w:rsidRPr="004F1246">
        <w:t>9</w:t>
      </w:r>
      <w:r w:rsidRPr="004F1246">
        <w:t xml:space="preserve"> hodin týdně, ve 3. ročníku 9 hodin týdně, ve 4.</w:t>
      </w:r>
      <w:r w:rsidR="00222F9A" w:rsidRPr="004F1246">
        <w:t>ročníku 8</w:t>
      </w:r>
      <w:r w:rsidRPr="004F1246">
        <w:t xml:space="preserve"> a</w:t>
      </w:r>
      <w:r w:rsidR="00222F9A" w:rsidRPr="004F1246">
        <w:t xml:space="preserve"> v 5.</w:t>
      </w:r>
      <w:r w:rsidRPr="004F1246">
        <w:t xml:space="preserve"> ročníku </w:t>
      </w:r>
      <w:r w:rsidR="00B61E0B" w:rsidRPr="004F1246">
        <w:t>7</w:t>
      </w:r>
      <w:r w:rsidRPr="004F1246">
        <w:t xml:space="preserve"> hodin týdně, v 6.</w:t>
      </w:r>
      <w:r w:rsidR="00162EF4" w:rsidRPr="004F1246">
        <w:t>ročníku 4 hodiny</w:t>
      </w:r>
      <w:r w:rsidRPr="004F1246">
        <w:t xml:space="preserve"> a </w:t>
      </w:r>
      <w:r w:rsidR="00162EF4" w:rsidRPr="004F1246">
        <w:t xml:space="preserve">v </w:t>
      </w:r>
      <w:r w:rsidRPr="004F1246">
        <w:t>7. ročníku 4</w:t>
      </w:r>
      <w:r w:rsidR="00162EF4" w:rsidRPr="004F1246">
        <w:t>,5</w:t>
      </w:r>
      <w:r w:rsidRPr="004F1246">
        <w:t xml:space="preserve"> hodiny týdně a v </w:t>
      </w:r>
      <w:smartTag w:uri="urn:schemas-microsoft-com:office:smarttags" w:element="metricconverter">
        <w:smartTagPr>
          <w:attr w:name="ProductID" w:val="8. a"/>
        </w:smartTagPr>
        <w:r w:rsidRPr="004F1246">
          <w:t>8. a</w:t>
        </w:r>
      </w:smartTag>
      <w:r w:rsidRPr="004F1246">
        <w:t xml:space="preserve"> 9. ročníku 5 hodin týdně.</w:t>
      </w:r>
    </w:p>
    <w:p w:rsidR="00C1348D" w:rsidRPr="004F1246" w:rsidRDefault="00C1348D" w:rsidP="00C1348D"/>
    <w:p w:rsidR="00C1348D" w:rsidRPr="004F1246" w:rsidRDefault="00C1348D" w:rsidP="0084786C">
      <w:pPr>
        <w:ind w:firstLine="180"/>
      </w:pPr>
      <w:r w:rsidRPr="004F1246">
        <w:t xml:space="preserve">Výuka probíhá převážně ve třídách, příležitostně se využívá učebny informatiky a výukových programů českého jazyka. </w:t>
      </w:r>
      <w:r w:rsidR="0086258B" w:rsidRPr="004F1246">
        <w:t xml:space="preserve">Od vytvoření literární učebny probíhají některé hodiny literární výchovy, zvláště hodiny čtenářských dílen, v této učebně. </w:t>
      </w:r>
      <w:r w:rsidRPr="004F1246">
        <w:t>Výjimečně se koná výuka mimo budovu školy (divadelní a filmová představení, besedy, …).</w:t>
      </w:r>
    </w:p>
    <w:p w:rsidR="0086258B" w:rsidRPr="004F1246" w:rsidRDefault="0086258B" w:rsidP="0084786C">
      <w:pPr>
        <w:ind w:firstLine="180"/>
      </w:pPr>
      <w:r w:rsidRPr="004F1246">
        <w:t>V 7.ročníku má český jazyk a literatura dotaci 4,5 hodiny. To znamená, že jedno pololetí se učí 4 hodiny, druhé pololetí 5 hodin týdně – vždy opačně proti matematice.</w:t>
      </w:r>
    </w:p>
    <w:p w:rsidR="00C1348D" w:rsidRPr="004F1246" w:rsidRDefault="00C1348D" w:rsidP="00C1348D"/>
    <w:p w:rsidR="00C1348D" w:rsidRPr="004F1246" w:rsidRDefault="00C1348D" w:rsidP="00C1348D">
      <w:r w:rsidRPr="004F1246">
        <w:t>Komunikační a slohová výchova</w:t>
      </w:r>
    </w:p>
    <w:p w:rsidR="00CF6608" w:rsidRPr="004F1246" w:rsidRDefault="00C1348D" w:rsidP="00CF6608">
      <w:pPr>
        <w:ind w:firstLine="180"/>
      </w:pPr>
      <w:r w:rsidRPr="004F1246">
        <w:t>Na 1. stupni se žáci učí vnímat a chápat různá jazyková sděle</w:t>
      </w:r>
      <w:r w:rsidR="0084786C" w:rsidRPr="004F1246">
        <w:t>ní (</w:t>
      </w:r>
      <w:r w:rsidRPr="004F1246">
        <w:t>mluvená i psaná), mluvit a rozhodovat se na základě vnímaných pokynů a přečteného textu. Žáci se učí výstižně formulovat své myšlenky, prožitky a pocity, učí se rozumět různým typům textu, jež se vztahují k nejrůznějším situacím ve škole i mimo ni. Je kladen důraz na ústní vyjadřování žáků (vyprávění, popis,</w:t>
      </w:r>
      <w:r w:rsidR="0084786C" w:rsidRPr="004F1246">
        <w:t xml:space="preserve"> ...</w:t>
      </w:r>
      <w:r w:rsidRPr="004F1246">
        <w:t xml:space="preserve">). </w:t>
      </w:r>
    </w:p>
    <w:p w:rsidR="00CF6608" w:rsidRPr="004F1246" w:rsidRDefault="00CF6608" w:rsidP="00CF6608">
      <w:pPr>
        <w:ind w:firstLine="180"/>
      </w:pPr>
      <w:r w:rsidRPr="004F1246">
        <w:t xml:space="preserve">  Při výuce psaní získávají žáci na 1. stupni správné psací dovednosti, základy čitelného, přiměřeně hbitého a úhledného rukopisu. Písanky připravené pro toto období se zaměřují na psaní s porozuměním.</w:t>
      </w:r>
    </w:p>
    <w:p w:rsidR="00C1348D" w:rsidRPr="004F1246" w:rsidRDefault="00C1348D" w:rsidP="0084786C">
      <w:pPr>
        <w:ind w:firstLine="180"/>
      </w:pPr>
      <w:r w:rsidRPr="004F1246">
        <w:t>Samostatná písemná forma vyjadřování je uplatňována od 3. ročníku. Při prvním písemném vyjadřování je vhodné, aby žáci používali jednoduché věty o tom, co prožili, nebo co dobře znají.</w:t>
      </w:r>
    </w:p>
    <w:p w:rsidR="00C1348D" w:rsidRPr="004F1246" w:rsidRDefault="00C1348D" w:rsidP="0084786C">
      <w:pPr>
        <w:ind w:firstLine="180"/>
      </w:pPr>
      <w:r w:rsidRPr="004F1246">
        <w:t>Pro 2. stupeň je hlavním cílem rozvoj vnímání, rozlišení a rozpoznání komunikačního textu a následné porozumění záměru autora textu. Na tento základ navazuje schopnost dorozumět se v souvislosti s využitím vhodných, výstižných a přiměřených jazykových prostředků pro danou komunikační situaci. Z forem vyjadřování se vedle písemného projevu uplatňuje projev mluvený.</w:t>
      </w:r>
    </w:p>
    <w:p w:rsidR="00C1348D" w:rsidRPr="004F1246" w:rsidRDefault="00C1348D" w:rsidP="00C1348D"/>
    <w:p w:rsidR="00C1348D" w:rsidRPr="004F1246" w:rsidRDefault="00C1348D" w:rsidP="00C1348D">
      <w:r w:rsidRPr="004F1246">
        <w:t>Jazyková výchova</w:t>
      </w:r>
    </w:p>
    <w:p w:rsidR="00C1348D" w:rsidRPr="004F1246" w:rsidRDefault="00C1348D" w:rsidP="0084786C">
      <w:pPr>
        <w:ind w:firstLine="180"/>
      </w:pPr>
      <w:r w:rsidRPr="004F1246">
        <w:t>Na 1. stupni žáci získávají vědomosti a dovednosti potřebné k osvojování spisovné podoby českého jazyka. Poznávají mluvnickou stavbu jazyka a osvojují si základní pravopisné jevy. Dbáme o rozvoj slovní zásoby a vytváření návyků spisovného vyjadřování.</w:t>
      </w:r>
    </w:p>
    <w:p w:rsidR="00C1348D" w:rsidRPr="004F1246" w:rsidRDefault="00C1348D" w:rsidP="0084786C">
      <w:pPr>
        <w:ind w:firstLine="180"/>
      </w:pPr>
      <w:r w:rsidRPr="004F1246">
        <w:t>Na 2. stupni žáci prohlubují a upevňují své již dříve získané vědomosti a dovednosti v oblasti spisovného i dalších útvarů českého jazyka. Cílem je naučit žáky, aby dokázali z vlastní jazykové zásoby záměrně, účelně a vědomě vybrat a užít ve svém projevu ty prostředky, které jsou pro danou komunikační situaci nejvhodnější, a jejich výsledný projev se tak stal jasný, srozumitelný, přehledný a výstižný.</w:t>
      </w:r>
    </w:p>
    <w:p w:rsidR="00C1348D" w:rsidRPr="004F1246" w:rsidRDefault="00C1348D" w:rsidP="00C1348D"/>
    <w:p w:rsidR="00C1348D" w:rsidRPr="004F1246" w:rsidRDefault="00CF6608" w:rsidP="00C1348D">
      <w:r w:rsidRPr="004F1246">
        <w:t xml:space="preserve">Literární výchova </w:t>
      </w:r>
    </w:p>
    <w:p w:rsidR="00C1348D" w:rsidRPr="004F1246" w:rsidRDefault="00C1348D" w:rsidP="0084786C">
      <w:pPr>
        <w:ind w:firstLine="180"/>
      </w:pPr>
      <w:r w:rsidRPr="004F1246">
        <w:t>Na 1. stupni se snažíme naučit všechny žáky číst přiměřeně náročné texty zřetelně a s porozuměním. Při čtení textů se obohacuje slovní zásoba žáků a rozvíjí se i jejich ústní vyjadřování. Žáci se seznamují s literární tvorbou vhodnou pro mladší školní věk včetně ilustrací.</w:t>
      </w:r>
    </w:p>
    <w:p w:rsidR="00C1348D" w:rsidRPr="004F1246" w:rsidRDefault="00C1348D" w:rsidP="0084786C">
      <w:pPr>
        <w:ind w:firstLine="180"/>
      </w:pPr>
      <w:r w:rsidRPr="004F1246">
        <w:t>Cílem literární výchovy pro 2. stupeň je vést žáky k vnímání a pochopení smyslu čteného textu a jeho následné interpretaci. Na tomto základě  se žák učí formulovat své myšlenky a dojmy, které četbou získal, rozvíjet své estetické cítění, pochopit základní otázky mezilidských vztahů, rozpoznat hodnotnou literaturu i je</w:t>
      </w:r>
      <w:r w:rsidR="0084786C" w:rsidRPr="004F1246">
        <w:t>jí funkce. Dále je žák seznámen</w:t>
      </w:r>
      <w:r w:rsidRPr="004F1246">
        <w:t xml:space="preserve"> se základními literárními útvary, žánry, směry i významnými představiteli české a světové literatury.</w:t>
      </w:r>
    </w:p>
    <w:p w:rsidR="00B61E0B" w:rsidRPr="004F1246" w:rsidRDefault="00B61E0B" w:rsidP="0084786C">
      <w:pPr>
        <w:ind w:firstLine="180"/>
      </w:pPr>
      <w:r w:rsidRPr="004F1246">
        <w:t>V rámci literární výchovy se také používá metody dílny čtení. Podstatou metody je, že je žákům na začátky hodiny zadána minilekce (téma, které mají sledovat), následuje individuální četba žáky vybraného literárního díla, pak je předávání zážitků ve dvojici a nakonec následuje práce v kruhu (v celé skupině). Cílem této metody je přivést děti k opravdovému čtení celých knih, nikoliv jen úryvků.</w:t>
      </w:r>
    </w:p>
    <w:p w:rsidR="00C1348D" w:rsidRPr="004F1246" w:rsidRDefault="00C1348D" w:rsidP="00C1348D">
      <w:pPr>
        <w:pStyle w:val="Zkladntext"/>
        <w:tabs>
          <w:tab w:val="left" w:pos="720"/>
        </w:tabs>
        <w:jc w:val="left"/>
      </w:pPr>
    </w:p>
    <w:p w:rsidR="00C1348D" w:rsidRPr="004F1246" w:rsidRDefault="00C1348D" w:rsidP="00C1348D"/>
    <w:p w:rsidR="00C1348D" w:rsidRPr="004F1246" w:rsidRDefault="00C1348D" w:rsidP="003A62F4">
      <w:r w:rsidRPr="004F1246">
        <w:t>Předmětem se prolínají tato průřezová témata:</w:t>
      </w:r>
    </w:p>
    <w:p w:rsidR="00C1348D" w:rsidRPr="004F1246" w:rsidRDefault="00C1348D" w:rsidP="00C1348D">
      <w:r w:rsidRPr="004F1246">
        <w:t>Osobnostní a sociální výchova je naplňována morálním a sociálním rozvojem. Žáci se učí zaujímat různá stanoviska v mluvených i psaných projevech a tato stanoviska věcně, funkčně a logicky obhajovat.</w:t>
      </w:r>
    </w:p>
    <w:p w:rsidR="00C1348D" w:rsidRPr="004F1246" w:rsidRDefault="00C1348D" w:rsidP="00C1348D">
      <w:r w:rsidRPr="004F1246">
        <w:t>Mediální výchova se prolíná jazykovou, slohovou i literární výchovou. Žáci se učí vnímat autora mediálního sdělení, rozpoznat vhodnost výběru jeho výrazových prostředků, zhodnotit stavbu a funkčnost uspořádání daného sdělení a také se učí mediální sdělení (mluvené i psané) sami vytvořit.</w:t>
      </w:r>
    </w:p>
    <w:p w:rsidR="00C1348D" w:rsidRPr="004F1246" w:rsidRDefault="00C1348D" w:rsidP="00C1348D">
      <w:r w:rsidRPr="004F1246">
        <w:t>Multikulturní výchova se zabývá řešením mezilidských vztahů mezi žáky navzájem, mezi školou a rodinou. Je naplňována především ve slohu a literární výchově. Učí přijímat kulturu jiných národnostních, etnických, náboženských a sociálních skupin.</w:t>
      </w:r>
    </w:p>
    <w:p w:rsidR="00C1348D" w:rsidRPr="004F1246" w:rsidRDefault="00C1348D" w:rsidP="00C1348D"/>
    <w:p w:rsidR="00C1348D" w:rsidRPr="004F1246" w:rsidRDefault="00C1348D" w:rsidP="00C1348D">
      <w:r w:rsidRPr="004F1246">
        <w:t>Výchovné a vzdělávací strategie</w:t>
      </w:r>
    </w:p>
    <w:p w:rsidR="00C1348D" w:rsidRPr="004F1246" w:rsidRDefault="00C1348D" w:rsidP="00C1348D">
      <w:r w:rsidRPr="004F1246">
        <w:t>Kompetence k učení</w:t>
      </w:r>
    </w:p>
    <w:p w:rsidR="00C1348D" w:rsidRPr="004F1246" w:rsidRDefault="00C1348D" w:rsidP="00635282">
      <w:pPr>
        <w:numPr>
          <w:ilvl w:val="0"/>
          <w:numId w:val="10"/>
        </w:numPr>
      </w:pPr>
      <w:r w:rsidRPr="004F1246">
        <w:t xml:space="preserve">Podporujeme hledání vlastních názorů, zvláště při interpretaci lit. díla </w:t>
      </w:r>
    </w:p>
    <w:p w:rsidR="00C1348D" w:rsidRPr="004F1246" w:rsidRDefault="00C1348D" w:rsidP="00635282">
      <w:pPr>
        <w:numPr>
          <w:ilvl w:val="0"/>
          <w:numId w:val="10"/>
        </w:numPr>
      </w:pPr>
      <w:r w:rsidRPr="004F1246">
        <w:t>Zesilujeme důraz na ty složky jazyka, které jsou pro žáky přitažlivější, a na nich posilujeme jejich zájem o učení</w:t>
      </w:r>
    </w:p>
    <w:p w:rsidR="00C1348D" w:rsidRPr="004F1246" w:rsidRDefault="00C1348D" w:rsidP="00635282">
      <w:pPr>
        <w:numPr>
          <w:ilvl w:val="0"/>
          <w:numId w:val="10"/>
        </w:numPr>
      </w:pPr>
      <w:r w:rsidRPr="004F1246">
        <w:t>Používáme co nejširší škálu forem hodnocení s důrazem na pozitivní motivaci, touto motivací vzbuzujeme zájem žáků o mateřský jazyk</w:t>
      </w:r>
    </w:p>
    <w:p w:rsidR="00C1348D" w:rsidRPr="004F1246" w:rsidRDefault="00C1348D" w:rsidP="00635282">
      <w:pPr>
        <w:numPr>
          <w:ilvl w:val="0"/>
          <w:numId w:val="10"/>
        </w:numPr>
      </w:pPr>
      <w:r w:rsidRPr="004F1246">
        <w:t>Připravujeme žáky na fakt potřeby celoživotního učení</w:t>
      </w:r>
    </w:p>
    <w:p w:rsidR="00C1348D" w:rsidRPr="004F1246" w:rsidRDefault="00C1348D" w:rsidP="00635282">
      <w:pPr>
        <w:numPr>
          <w:ilvl w:val="0"/>
          <w:numId w:val="10"/>
        </w:numPr>
      </w:pPr>
      <w:r w:rsidRPr="004F1246">
        <w:t>Podporujeme aktivní přístup všech žáků a vedeme je k aktivním dovednostem</w:t>
      </w:r>
    </w:p>
    <w:p w:rsidR="00C1348D" w:rsidRPr="004F1246" w:rsidRDefault="00C1348D" w:rsidP="00635282">
      <w:pPr>
        <w:numPr>
          <w:ilvl w:val="0"/>
          <w:numId w:val="10"/>
        </w:numPr>
      </w:pPr>
      <w:r w:rsidRPr="004F1246">
        <w:t>Klademe důraz na čtení s porozuměním, práci s textem a analýzu informací</w:t>
      </w:r>
    </w:p>
    <w:p w:rsidR="00C1348D" w:rsidRPr="004F1246" w:rsidRDefault="00C1348D" w:rsidP="00635282">
      <w:pPr>
        <w:numPr>
          <w:ilvl w:val="0"/>
          <w:numId w:val="10"/>
        </w:numPr>
      </w:pPr>
      <w:r w:rsidRPr="004F1246">
        <w:t>Používáme názorné učební pomůcky</w:t>
      </w:r>
    </w:p>
    <w:p w:rsidR="00C1348D" w:rsidRPr="004F1246" w:rsidRDefault="00C1348D" w:rsidP="00C1348D"/>
    <w:p w:rsidR="00C1348D" w:rsidRPr="004F1246" w:rsidRDefault="00C1348D" w:rsidP="00C1348D">
      <w:r w:rsidRPr="004F1246">
        <w:t>Kompetence k řešení problémů</w:t>
      </w:r>
    </w:p>
    <w:p w:rsidR="00C1348D" w:rsidRPr="004F1246" w:rsidRDefault="00C1348D" w:rsidP="00635282">
      <w:pPr>
        <w:numPr>
          <w:ilvl w:val="0"/>
          <w:numId w:val="5"/>
        </w:numPr>
      </w:pPr>
      <w:r w:rsidRPr="004F1246">
        <w:t>Na základě řešení jazykových úkolů podporujeme rozvoj logického myšlení</w:t>
      </w:r>
    </w:p>
    <w:p w:rsidR="00C1348D" w:rsidRPr="004F1246" w:rsidRDefault="00C1348D" w:rsidP="00635282">
      <w:pPr>
        <w:numPr>
          <w:ilvl w:val="0"/>
          <w:numId w:val="5"/>
        </w:numPr>
      </w:pPr>
      <w:r w:rsidRPr="004F1246">
        <w:t>Učíme žáky využívat znalostí z historie a dalších předmětů</w:t>
      </w:r>
    </w:p>
    <w:p w:rsidR="00C1348D" w:rsidRPr="004F1246" w:rsidRDefault="00C1348D" w:rsidP="00635282">
      <w:pPr>
        <w:numPr>
          <w:ilvl w:val="0"/>
          <w:numId w:val="5"/>
        </w:numPr>
      </w:pPr>
      <w:r w:rsidRPr="004F1246">
        <w:t>Usilujeme o účelné uplatnění teoretických znalostí ve vlastní tvorbě</w:t>
      </w:r>
    </w:p>
    <w:p w:rsidR="00C1348D" w:rsidRPr="004F1246" w:rsidRDefault="00C1348D" w:rsidP="00635282">
      <w:pPr>
        <w:numPr>
          <w:ilvl w:val="0"/>
          <w:numId w:val="5"/>
        </w:numPr>
      </w:pPr>
      <w:r w:rsidRPr="004F1246">
        <w:t>Motivujeme žáky k samostatnému řešení problémů a pomáháme mu hledat další řešení</w:t>
      </w:r>
    </w:p>
    <w:p w:rsidR="00C1348D" w:rsidRPr="004F1246" w:rsidRDefault="00C1348D" w:rsidP="00635282">
      <w:pPr>
        <w:numPr>
          <w:ilvl w:val="0"/>
          <w:numId w:val="5"/>
        </w:numPr>
      </w:pPr>
      <w:r w:rsidRPr="004F1246">
        <w:lastRenderedPageBreak/>
        <w:t>Diferencujeme úkoly žáků podle jejich individuálních schopností (žáci s poruchami učení)</w:t>
      </w:r>
    </w:p>
    <w:p w:rsidR="00C1348D" w:rsidRPr="004F1246" w:rsidRDefault="00C1348D" w:rsidP="00C1348D"/>
    <w:p w:rsidR="00C1348D" w:rsidRPr="004F1246" w:rsidRDefault="00C1348D" w:rsidP="00C1348D">
      <w:r w:rsidRPr="004F1246">
        <w:t>Kompetence komunikativní</w:t>
      </w:r>
    </w:p>
    <w:p w:rsidR="00C1348D" w:rsidRPr="004F1246" w:rsidRDefault="00C1348D" w:rsidP="00635282">
      <w:pPr>
        <w:numPr>
          <w:ilvl w:val="0"/>
          <w:numId w:val="6"/>
        </w:numPr>
      </w:pPr>
      <w:r w:rsidRPr="004F1246">
        <w:t xml:space="preserve">Vedeme žáky k samostatnému  a srozumitelnému </w:t>
      </w:r>
      <w:r w:rsidR="0084786C" w:rsidRPr="004F1246">
        <w:t>ústnímu i písemnému vyjadřování</w:t>
      </w:r>
    </w:p>
    <w:p w:rsidR="00C1348D" w:rsidRPr="004F1246" w:rsidRDefault="00C1348D" w:rsidP="00635282">
      <w:pPr>
        <w:numPr>
          <w:ilvl w:val="0"/>
          <w:numId w:val="6"/>
        </w:numPr>
      </w:pPr>
      <w:r w:rsidRPr="004F1246">
        <w:t>Zaměřujeme se na kulturu mluveného slova doplněného i neverbálními projevy</w:t>
      </w:r>
    </w:p>
    <w:p w:rsidR="00C1348D" w:rsidRPr="004F1246" w:rsidRDefault="00C1348D" w:rsidP="00635282">
      <w:pPr>
        <w:numPr>
          <w:ilvl w:val="0"/>
          <w:numId w:val="6"/>
        </w:numPr>
      </w:pPr>
      <w:r w:rsidRPr="004F1246">
        <w:t>Prostřednictvím četby beletrie rozvíjíme slovní zásobu žáků</w:t>
      </w:r>
    </w:p>
    <w:p w:rsidR="00C1348D" w:rsidRPr="004F1246" w:rsidRDefault="00C1348D" w:rsidP="00635282">
      <w:pPr>
        <w:numPr>
          <w:ilvl w:val="0"/>
          <w:numId w:val="6"/>
        </w:numPr>
      </w:pPr>
      <w:r w:rsidRPr="004F1246">
        <w:t>Vedeme žáky k pozitivnímu vztahu k literatuře a k individuální četbě</w:t>
      </w:r>
    </w:p>
    <w:p w:rsidR="00C1348D" w:rsidRPr="004F1246" w:rsidRDefault="00C1348D" w:rsidP="00635282">
      <w:pPr>
        <w:numPr>
          <w:ilvl w:val="0"/>
          <w:numId w:val="6"/>
        </w:numPr>
      </w:pPr>
      <w:r w:rsidRPr="004F1246">
        <w:t>Učíme žáky dodržování pravidel dialogu</w:t>
      </w:r>
    </w:p>
    <w:p w:rsidR="00C1348D" w:rsidRPr="004F1246" w:rsidRDefault="00C1348D" w:rsidP="00635282">
      <w:pPr>
        <w:numPr>
          <w:ilvl w:val="0"/>
          <w:numId w:val="6"/>
        </w:numPr>
      </w:pPr>
      <w:r w:rsidRPr="004F1246">
        <w:t>Vedeme žáky k práci s argumenty, k umění obhájit vlastní názor a naslouchat argumentům druhého</w:t>
      </w:r>
    </w:p>
    <w:p w:rsidR="00C1348D" w:rsidRPr="004F1246" w:rsidRDefault="00C1348D" w:rsidP="00635282">
      <w:pPr>
        <w:numPr>
          <w:ilvl w:val="0"/>
          <w:numId w:val="6"/>
        </w:numPr>
      </w:pPr>
      <w:r w:rsidRPr="004F1246">
        <w:t>Vedeme žáky k dovednosti komunikace pomocí telefonu, SMS zpráv, elektronické pošty</w:t>
      </w:r>
    </w:p>
    <w:p w:rsidR="00C1348D" w:rsidRPr="004F1246" w:rsidRDefault="00C1348D" w:rsidP="00635282">
      <w:pPr>
        <w:numPr>
          <w:ilvl w:val="0"/>
          <w:numId w:val="6"/>
        </w:numPr>
      </w:pPr>
      <w:r w:rsidRPr="004F1246">
        <w:t>Prezentujeme výsledky práce v českém jazyce i na internetu, nástěnce, popř. na soutěžích a přehlídkách</w:t>
      </w:r>
    </w:p>
    <w:p w:rsidR="00C1348D" w:rsidRPr="004F1246" w:rsidRDefault="00C1348D" w:rsidP="00635282">
      <w:pPr>
        <w:numPr>
          <w:ilvl w:val="0"/>
          <w:numId w:val="6"/>
        </w:numPr>
      </w:pPr>
      <w:r w:rsidRPr="004F1246">
        <w:t>Při rodičovských schůzkách nabízíme rodičům diskutování výukových otázek českého jazyka v trojici rodič-učitel-žák</w:t>
      </w:r>
    </w:p>
    <w:p w:rsidR="00C1348D" w:rsidRPr="004F1246" w:rsidRDefault="00C1348D" w:rsidP="00C1348D"/>
    <w:p w:rsidR="00C1348D" w:rsidRPr="004F1246" w:rsidRDefault="00C1348D" w:rsidP="00C1348D">
      <w:r w:rsidRPr="004F1246">
        <w:t>Kompetence sociální a personální</w:t>
      </w:r>
    </w:p>
    <w:p w:rsidR="00C1348D" w:rsidRPr="004F1246" w:rsidRDefault="00C1348D" w:rsidP="00635282">
      <w:pPr>
        <w:numPr>
          <w:ilvl w:val="0"/>
          <w:numId w:val="7"/>
        </w:numPr>
      </w:pPr>
      <w:r w:rsidRPr="004F1246">
        <w:t>Vedeme žáky ke spolupráci s kolektivem, zařazujeme práci ve dvojicích a skupinách, které obměňujeme (slohová cvičení, opravy prací, besedy o knize, práce s básní apod.)</w:t>
      </w:r>
    </w:p>
    <w:p w:rsidR="00C1348D" w:rsidRPr="004F1246" w:rsidRDefault="00C1348D" w:rsidP="00635282">
      <w:pPr>
        <w:numPr>
          <w:ilvl w:val="0"/>
          <w:numId w:val="7"/>
        </w:numPr>
      </w:pPr>
      <w:r w:rsidRPr="004F1246">
        <w:t>Umožňujeme žákům prezentovat a obhajovat své práce a vyjadřovat se k prezentovaným pracím druhých</w:t>
      </w:r>
    </w:p>
    <w:p w:rsidR="00C1348D" w:rsidRPr="004F1246" w:rsidRDefault="00C1348D" w:rsidP="00635282">
      <w:pPr>
        <w:numPr>
          <w:ilvl w:val="0"/>
          <w:numId w:val="7"/>
        </w:numPr>
      </w:pPr>
      <w:r w:rsidRPr="004F1246">
        <w:t>Vytváříme příjemnou třídní a školní atmosféru</w:t>
      </w:r>
    </w:p>
    <w:p w:rsidR="00C1348D" w:rsidRPr="004F1246" w:rsidRDefault="00C1348D" w:rsidP="00635282">
      <w:pPr>
        <w:numPr>
          <w:ilvl w:val="0"/>
          <w:numId w:val="7"/>
        </w:numPr>
      </w:pPr>
      <w:r w:rsidRPr="004F1246">
        <w:t>Respektujeme výkony žáků podle individuálních schopností žáků</w:t>
      </w:r>
    </w:p>
    <w:p w:rsidR="00C1348D" w:rsidRPr="004F1246" w:rsidRDefault="00C1348D" w:rsidP="00C1348D"/>
    <w:p w:rsidR="00C1348D" w:rsidRPr="004F1246" w:rsidRDefault="00C1348D" w:rsidP="00C1348D">
      <w:r w:rsidRPr="004F1246">
        <w:t>Kompetence občanské</w:t>
      </w:r>
    </w:p>
    <w:p w:rsidR="00C1348D" w:rsidRPr="004F1246" w:rsidRDefault="00C1348D" w:rsidP="00635282">
      <w:pPr>
        <w:numPr>
          <w:ilvl w:val="0"/>
          <w:numId w:val="8"/>
        </w:numPr>
      </w:pPr>
      <w:r w:rsidRPr="004F1246">
        <w:t>Nabízíme dětem účast na divadelních a filmových představeních, výstavách, besedách v knihovně a jazykových a recitačních soutěžích</w:t>
      </w:r>
    </w:p>
    <w:p w:rsidR="00C1348D" w:rsidRPr="004F1246" w:rsidRDefault="00C1348D" w:rsidP="00635282">
      <w:pPr>
        <w:numPr>
          <w:ilvl w:val="0"/>
          <w:numId w:val="8"/>
        </w:numPr>
      </w:pPr>
      <w:r w:rsidRPr="004F1246">
        <w:t>Respektujeme individuální vzdělávací programy u integrovaných žáků (jiné prostředky a formy práce – mluvní, doplňovací cvičení, redukované úlohy apod.)</w:t>
      </w:r>
    </w:p>
    <w:p w:rsidR="00C1348D" w:rsidRPr="004F1246" w:rsidRDefault="00C1348D" w:rsidP="00635282">
      <w:pPr>
        <w:numPr>
          <w:ilvl w:val="0"/>
          <w:numId w:val="8"/>
        </w:numPr>
      </w:pPr>
      <w:r w:rsidRPr="004F1246">
        <w:t>Snažíme se zapojit děti do spoluvytváření naší školy, atmosféry, prostředí, mají šanci prezentovat své názory a výtvory (možnost publikovat vlastní články)</w:t>
      </w:r>
    </w:p>
    <w:p w:rsidR="00C1348D" w:rsidRPr="004F1246" w:rsidRDefault="00C1348D" w:rsidP="00635282">
      <w:pPr>
        <w:numPr>
          <w:ilvl w:val="0"/>
          <w:numId w:val="8"/>
        </w:numPr>
      </w:pPr>
      <w:r w:rsidRPr="004F1246">
        <w:t>Vedeme žáky k vyjádření svého názoru a respektování názoru druhých</w:t>
      </w:r>
    </w:p>
    <w:p w:rsidR="0084786C" w:rsidRPr="004F1246" w:rsidRDefault="0084786C" w:rsidP="00635282">
      <w:pPr>
        <w:numPr>
          <w:ilvl w:val="0"/>
          <w:numId w:val="8"/>
        </w:numPr>
      </w:pPr>
    </w:p>
    <w:p w:rsidR="00C1348D" w:rsidRPr="004F1246" w:rsidRDefault="00C1348D" w:rsidP="00C1348D">
      <w:r w:rsidRPr="004F1246">
        <w:t>Kompetence pracovní</w:t>
      </w:r>
    </w:p>
    <w:p w:rsidR="00C1348D" w:rsidRPr="004F1246" w:rsidRDefault="00C1348D" w:rsidP="00635282">
      <w:pPr>
        <w:numPr>
          <w:ilvl w:val="0"/>
          <w:numId w:val="9"/>
        </w:numPr>
      </w:pPr>
      <w:r w:rsidRPr="004F1246">
        <w:t xml:space="preserve">Požadujeme dokončení domácích úkolů, slohových prací atd. v dohodnuté kvalitě a termínech, vedeme děti k přebírání odpovědnosti za výsledek a k sebehodnocení </w:t>
      </w:r>
    </w:p>
    <w:p w:rsidR="008D3660" w:rsidRPr="004F1246" w:rsidRDefault="00C1348D" w:rsidP="00635282">
      <w:pPr>
        <w:numPr>
          <w:ilvl w:val="0"/>
          <w:numId w:val="9"/>
        </w:numPr>
      </w:pPr>
      <w:r w:rsidRPr="004F1246">
        <w:t>Rozvíjíme u žáků smysl pro povinnost vyžadováním přípravy na výuku</w:t>
      </w:r>
    </w:p>
    <w:p w:rsidR="00762145" w:rsidRPr="004F1246" w:rsidRDefault="00762145" w:rsidP="00762145"/>
    <w:p w:rsidR="008D3660" w:rsidRPr="004F1246" w:rsidRDefault="008D3660" w:rsidP="00C1348D">
      <w:pPr>
        <w:sectPr w:rsidR="008D3660" w:rsidRPr="004F1246" w:rsidSect="00C5453C">
          <w:type w:val="nextColumn"/>
          <w:pgSz w:w="11906" w:h="16838" w:code="9"/>
          <w:pgMar w:top="1418" w:right="1418" w:bottom="1418" w:left="1418" w:header="709" w:footer="709" w:gutter="0"/>
          <w:cols w:space="708"/>
          <w:docGrid w:linePitch="360"/>
        </w:sectPr>
      </w:pPr>
    </w:p>
    <w:tbl>
      <w:tblPr>
        <w:tblW w:w="14058" w:type="dxa"/>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28"/>
        <w:gridCol w:w="5105"/>
        <w:gridCol w:w="5103"/>
        <w:gridCol w:w="52"/>
        <w:gridCol w:w="2970"/>
      </w:tblGrid>
      <w:tr w:rsidR="004F1246" w:rsidRPr="004F1246" w:rsidTr="002F5B2C">
        <w:trPr>
          <w:trHeight w:val="567"/>
        </w:trPr>
        <w:tc>
          <w:tcPr>
            <w:tcW w:w="14058" w:type="dxa"/>
            <w:gridSpan w:val="5"/>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lastRenderedPageBreak/>
              <w:t xml:space="preserve">Název předmětu: </w:t>
            </w:r>
            <w:r w:rsidRPr="004F1246">
              <w:rPr>
                <w:b/>
              </w:rPr>
              <w:t>ČESKÝ JAZYK</w:t>
            </w:r>
          </w:p>
        </w:tc>
      </w:tr>
      <w:tr w:rsidR="004F1246" w:rsidRPr="004F1246" w:rsidTr="002F5B2C">
        <w:trPr>
          <w:trHeight w:val="567"/>
        </w:trPr>
        <w:tc>
          <w:tcPr>
            <w:tcW w:w="828"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5"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gridSpan w:val="2"/>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rsidTr="002F5B2C">
        <w:trPr>
          <w:trHeight w:val="567"/>
        </w:trPr>
        <w:tc>
          <w:tcPr>
            <w:tcW w:w="828" w:type="dxa"/>
            <w:tcBorders>
              <w:top w:val="double" w:sz="4" w:space="0" w:color="auto"/>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1.</w:t>
            </w:r>
          </w:p>
        </w:tc>
        <w:tc>
          <w:tcPr>
            <w:tcW w:w="13230" w:type="dxa"/>
            <w:gridSpan w:val="4"/>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Plynule čte s porozuměním texty přiměřeného rozsahu a náročnosti</w:t>
            </w: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2"/>
              </w:numPr>
              <w:rPr>
                <w:sz w:val="20"/>
              </w:rPr>
            </w:pPr>
            <w:r w:rsidRPr="004F1246">
              <w:rPr>
                <w:sz w:val="20"/>
              </w:rPr>
              <w:t>snaží se o plynulé čtení textů s porozuměním přiměřeného rozsahu a náročnosti</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28"/>
              </w:numPr>
              <w:rPr>
                <w:sz w:val="20"/>
              </w:rPr>
            </w:pPr>
            <w:r w:rsidRPr="004F1246">
              <w:rPr>
                <w:sz w:val="20"/>
              </w:rPr>
              <w:t>období praktické přípravy žáků na čtení</w:t>
            </w:r>
          </w:p>
          <w:p w:rsidR="00C1348D" w:rsidRPr="004F1246" w:rsidRDefault="00C1348D" w:rsidP="00635282">
            <w:pPr>
              <w:numPr>
                <w:ilvl w:val="0"/>
                <w:numId w:val="129"/>
              </w:numPr>
              <w:rPr>
                <w:sz w:val="20"/>
              </w:rPr>
            </w:pPr>
            <w:r w:rsidRPr="004F1246">
              <w:rPr>
                <w:sz w:val="20"/>
              </w:rPr>
              <w:t>období slabičně analytického způsobu čtení</w:t>
            </w:r>
          </w:p>
          <w:p w:rsidR="00C1348D" w:rsidRPr="004F1246" w:rsidRDefault="00C1348D" w:rsidP="00635282">
            <w:pPr>
              <w:numPr>
                <w:ilvl w:val="0"/>
                <w:numId w:val="130"/>
              </w:numPr>
              <w:rPr>
                <w:sz w:val="20"/>
              </w:rPr>
            </w:pPr>
            <w:r w:rsidRPr="004F1246">
              <w:rPr>
                <w:sz w:val="20"/>
              </w:rPr>
              <w:t>období přechodu k plynulému čtení celých slov</w:t>
            </w:r>
          </w:p>
        </w:tc>
        <w:tc>
          <w:tcPr>
            <w:tcW w:w="3022" w:type="dxa"/>
            <w:gridSpan w:val="2"/>
            <w:tcBorders>
              <w:top w:val="nil"/>
              <w:left w:val="single" w:sz="4" w:space="0" w:color="auto"/>
              <w:bottom w:val="single" w:sz="4" w:space="0" w:color="auto"/>
              <w:right w:val="double" w:sz="4" w:space="0" w:color="auto"/>
            </w:tcBorders>
          </w:tcPr>
          <w:p w:rsidR="00C1348D" w:rsidRPr="004F1246" w:rsidRDefault="00155605" w:rsidP="00635282">
            <w:pPr>
              <w:numPr>
                <w:ilvl w:val="0"/>
                <w:numId w:val="102"/>
              </w:numPr>
              <w:rPr>
                <w:sz w:val="20"/>
              </w:rPr>
            </w:pPr>
            <w:r w:rsidRPr="004F1246">
              <w:rPr>
                <w:sz w:val="20"/>
              </w:rPr>
              <w:t>OSV – c</w:t>
            </w:r>
            <w:r w:rsidR="00C1348D" w:rsidRPr="004F1246">
              <w:rPr>
                <w:sz w:val="20"/>
              </w:rPr>
              <w:t>vičení pozornosti a soustředění (Rozvoj schopnosti poznávání )</w:t>
            </w: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1.</w:t>
            </w:r>
          </w:p>
        </w:tc>
        <w:tc>
          <w:tcPr>
            <w:tcW w:w="13230" w:type="dxa"/>
            <w:gridSpan w:val="4"/>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Porozumí písemným nebo mluveným pokynům přiměřené složitosti</w:t>
            </w: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14"/>
              </w:numPr>
              <w:rPr>
                <w:sz w:val="20"/>
              </w:rPr>
            </w:pPr>
            <w:r w:rsidRPr="004F1246">
              <w:rPr>
                <w:sz w:val="20"/>
              </w:rPr>
              <w:t>chápe písemné nebo mluvené pokyny přiměřené složitosti</w:t>
            </w:r>
          </w:p>
        </w:tc>
        <w:tc>
          <w:tcPr>
            <w:tcW w:w="5103" w:type="dxa"/>
            <w:tcBorders>
              <w:top w:val="nil"/>
              <w:left w:val="single" w:sz="4" w:space="0" w:color="auto"/>
              <w:bottom w:val="single" w:sz="4" w:space="0" w:color="auto"/>
              <w:right w:val="single" w:sz="4" w:space="0" w:color="auto"/>
            </w:tcBorders>
          </w:tcPr>
          <w:p w:rsidR="00C1348D" w:rsidRPr="004F1246" w:rsidRDefault="00CB3AE9" w:rsidP="00635282">
            <w:pPr>
              <w:numPr>
                <w:ilvl w:val="0"/>
                <w:numId w:val="102"/>
              </w:numPr>
              <w:rPr>
                <w:sz w:val="20"/>
              </w:rPr>
            </w:pPr>
            <w:r w:rsidRPr="004F1246">
              <w:rPr>
                <w:sz w:val="20"/>
              </w:rPr>
              <w:t>věcné čtení (</w:t>
            </w:r>
            <w:r w:rsidR="00C1348D" w:rsidRPr="004F1246">
              <w:rPr>
                <w:sz w:val="20"/>
              </w:rPr>
              <w:t>čtení jako zdroj informací, čtení vyhledávací)</w:t>
            </w:r>
          </w:p>
        </w:tc>
        <w:tc>
          <w:tcPr>
            <w:tcW w:w="3022" w:type="dxa"/>
            <w:gridSpan w:val="2"/>
            <w:tcBorders>
              <w:top w:val="nil"/>
              <w:left w:val="single" w:sz="4" w:space="0" w:color="auto"/>
              <w:bottom w:val="single" w:sz="4" w:space="0" w:color="auto"/>
              <w:right w:val="double" w:sz="4" w:space="0" w:color="auto"/>
            </w:tcBorders>
          </w:tcPr>
          <w:p w:rsidR="00C1348D" w:rsidRPr="004F1246" w:rsidRDefault="00155605" w:rsidP="00635282">
            <w:pPr>
              <w:numPr>
                <w:ilvl w:val="0"/>
                <w:numId w:val="102"/>
              </w:numPr>
              <w:rPr>
                <w:sz w:val="20"/>
              </w:rPr>
            </w:pPr>
            <w:r w:rsidRPr="004F1246">
              <w:rPr>
                <w:sz w:val="20"/>
              </w:rPr>
              <w:t>OSV – c</w:t>
            </w:r>
            <w:r w:rsidR="00C1348D" w:rsidRPr="004F1246">
              <w:rPr>
                <w:sz w:val="20"/>
              </w:rPr>
              <w:t>vičení pozornosti a soustředění (Rozvoj schopnosti poznávání)</w:t>
            </w: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1.</w:t>
            </w:r>
          </w:p>
        </w:tc>
        <w:tc>
          <w:tcPr>
            <w:tcW w:w="13230" w:type="dxa"/>
            <w:gridSpan w:val="4"/>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Respektuje základní komunikační pravidla v rozhovoru</w:t>
            </w: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5"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104"/>
              </w:numPr>
              <w:rPr>
                <w:sz w:val="20"/>
              </w:rPr>
            </w:pPr>
            <w:r w:rsidRPr="004F1246">
              <w:rPr>
                <w:sz w:val="20"/>
              </w:rPr>
              <w:t>respektuje zásady dorozumívání v novém prostředí</w:t>
            </w:r>
          </w:p>
          <w:p w:rsidR="00C1348D" w:rsidRPr="004F1246" w:rsidRDefault="00C1348D" w:rsidP="00635282">
            <w:pPr>
              <w:numPr>
                <w:ilvl w:val="0"/>
                <w:numId w:val="104"/>
              </w:numPr>
              <w:rPr>
                <w:sz w:val="20"/>
              </w:rPr>
            </w:pPr>
            <w:r w:rsidRPr="004F1246">
              <w:rPr>
                <w:sz w:val="20"/>
              </w:rPr>
              <w:t>dokáže naslouchat řeči druhého</w:t>
            </w:r>
          </w:p>
          <w:p w:rsidR="00C1348D" w:rsidRPr="004F1246" w:rsidRDefault="00C1348D" w:rsidP="00635282">
            <w:pPr>
              <w:numPr>
                <w:ilvl w:val="0"/>
                <w:numId w:val="104"/>
              </w:numPr>
              <w:rPr>
                <w:sz w:val="20"/>
              </w:rPr>
            </w:pPr>
            <w:r w:rsidRPr="004F1246">
              <w:rPr>
                <w:sz w:val="20"/>
              </w:rPr>
              <w:t xml:space="preserve">umí položit zdvořilou otázku a na danou otázku odpovědět </w:t>
            </w:r>
          </w:p>
          <w:p w:rsidR="00C1348D" w:rsidRPr="004F1246" w:rsidRDefault="00C1348D" w:rsidP="00635282">
            <w:pPr>
              <w:numPr>
                <w:ilvl w:val="0"/>
                <w:numId w:val="104"/>
              </w:numPr>
              <w:rPr>
                <w:sz w:val="20"/>
              </w:rPr>
            </w:pPr>
            <w:r w:rsidRPr="004F1246">
              <w:rPr>
                <w:sz w:val="20"/>
              </w:rPr>
              <w:t>umí vyjádřit souhlas i nesouhlas, odmítnutí</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4"/>
              </w:numPr>
              <w:rPr>
                <w:sz w:val="20"/>
              </w:rPr>
            </w:pPr>
            <w:r w:rsidRPr="004F1246">
              <w:rPr>
                <w:sz w:val="20"/>
              </w:rPr>
              <w:t>základní komunikační pravidla</w:t>
            </w:r>
          </w:p>
        </w:tc>
        <w:tc>
          <w:tcPr>
            <w:tcW w:w="3022" w:type="dxa"/>
            <w:gridSpan w:val="2"/>
            <w:tcBorders>
              <w:top w:val="nil"/>
              <w:left w:val="single" w:sz="4" w:space="0" w:color="auto"/>
              <w:bottom w:val="single" w:sz="4" w:space="0" w:color="auto"/>
              <w:right w:val="double" w:sz="4" w:space="0" w:color="auto"/>
            </w:tcBorders>
          </w:tcPr>
          <w:p w:rsidR="00C1348D" w:rsidRPr="004F1246" w:rsidRDefault="00155605" w:rsidP="00635282">
            <w:pPr>
              <w:numPr>
                <w:ilvl w:val="0"/>
                <w:numId w:val="104"/>
              </w:numPr>
              <w:rPr>
                <w:sz w:val="20"/>
              </w:rPr>
            </w:pPr>
            <w:r w:rsidRPr="004F1246">
              <w:rPr>
                <w:sz w:val="20"/>
              </w:rPr>
              <w:t>OSV – p</w:t>
            </w:r>
            <w:r w:rsidR="00C1348D" w:rsidRPr="004F1246">
              <w:rPr>
                <w:sz w:val="20"/>
              </w:rPr>
              <w:t>éče o dobré vztahy (Mezilidské vztahy)</w:t>
            </w:r>
          </w:p>
          <w:p w:rsidR="00C1348D" w:rsidRPr="004F1246" w:rsidRDefault="00C1348D" w:rsidP="00635282">
            <w:pPr>
              <w:numPr>
                <w:ilvl w:val="0"/>
                <w:numId w:val="104"/>
              </w:numPr>
              <w:rPr>
                <w:sz w:val="20"/>
              </w:rPr>
            </w:pPr>
            <w:r w:rsidRPr="004F1246">
              <w:rPr>
                <w:sz w:val="20"/>
              </w:rPr>
              <w:t xml:space="preserve">OSV – </w:t>
            </w:r>
            <w:r w:rsidR="00155605" w:rsidRPr="004F1246">
              <w:rPr>
                <w:sz w:val="20"/>
              </w:rPr>
              <w:t>v</w:t>
            </w:r>
            <w:r w:rsidRPr="004F1246">
              <w:rPr>
                <w:sz w:val="20"/>
              </w:rPr>
              <w:t>lastní chování a prožívání (Seberegulace a sebeorganizace)</w:t>
            </w: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1.</w:t>
            </w:r>
          </w:p>
        </w:tc>
        <w:tc>
          <w:tcPr>
            <w:tcW w:w="13230" w:type="dxa"/>
            <w:gridSpan w:val="4"/>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Pečlivě vyslovuje, opravuje svou nesprávnou nebo nedbalou výslovnost</w:t>
            </w: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5"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103"/>
              </w:numPr>
              <w:rPr>
                <w:sz w:val="20"/>
              </w:rPr>
            </w:pPr>
            <w:r w:rsidRPr="004F1246">
              <w:rPr>
                <w:sz w:val="20"/>
              </w:rPr>
              <w:t>snaží se pečlivě vyslovovat , opravuje svou nesprávnou nebo nedbalou artikulaci</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3"/>
              </w:numPr>
              <w:rPr>
                <w:sz w:val="20"/>
              </w:rPr>
            </w:pPr>
            <w:r w:rsidRPr="004F1246">
              <w:rPr>
                <w:sz w:val="20"/>
              </w:rPr>
              <w:t>logopedické chvilky</w:t>
            </w:r>
          </w:p>
          <w:p w:rsidR="00C1348D" w:rsidRPr="004F1246" w:rsidRDefault="00C1348D" w:rsidP="00635282">
            <w:pPr>
              <w:numPr>
                <w:ilvl w:val="0"/>
                <w:numId w:val="103"/>
              </w:numPr>
              <w:rPr>
                <w:sz w:val="20"/>
              </w:rPr>
            </w:pPr>
            <w:r w:rsidRPr="004F1246">
              <w:rPr>
                <w:sz w:val="20"/>
              </w:rPr>
              <w:t>říkadla, jazykolamy, básničky</w:t>
            </w:r>
          </w:p>
        </w:tc>
        <w:tc>
          <w:tcPr>
            <w:tcW w:w="3022" w:type="dxa"/>
            <w:gridSpan w:val="2"/>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1.</w:t>
            </w:r>
          </w:p>
        </w:tc>
        <w:tc>
          <w:tcPr>
            <w:tcW w:w="13230" w:type="dxa"/>
            <w:gridSpan w:val="4"/>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 krátkých mluvených projevech správně dýchá a volí vhodné tempo řeči</w:t>
            </w: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5"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105"/>
              </w:numPr>
              <w:rPr>
                <w:sz w:val="20"/>
              </w:rPr>
            </w:pPr>
            <w:r w:rsidRPr="004F1246">
              <w:rPr>
                <w:sz w:val="20"/>
              </w:rPr>
              <w:t>při mluvení volí vhodné tempo řeči, snaží se správně dýchat</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3"/>
              </w:numPr>
              <w:rPr>
                <w:sz w:val="20"/>
              </w:rPr>
            </w:pPr>
            <w:r w:rsidRPr="004F1246">
              <w:rPr>
                <w:sz w:val="20"/>
              </w:rPr>
              <w:t>základy techniky mluveného projevu (dechová cvičení)</w:t>
            </w:r>
          </w:p>
        </w:tc>
        <w:tc>
          <w:tcPr>
            <w:tcW w:w="3022" w:type="dxa"/>
            <w:gridSpan w:val="2"/>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1.</w:t>
            </w:r>
          </w:p>
        </w:tc>
        <w:tc>
          <w:tcPr>
            <w:tcW w:w="13230" w:type="dxa"/>
            <w:gridSpan w:val="4"/>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Volí vhodné verbální i nonverbální prostředky řeči v běžných školních i mimoškolních situacích</w:t>
            </w: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3"/>
              </w:numPr>
              <w:rPr>
                <w:sz w:val="20"/>
              </w:rPr>
            </w:pPr>
            <w:r w:rsidRPr="004F1246">
              <w:rPr>
                <w:sz w:val="20"/>
              </w:rPr>
              <w:t>zařazuje mimojazykové prostředky řeči</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3"/>
              </w:numPr>
              <w:rPr>
                <w:sz w:val="20"/>
              </w:rPr>
            </w:pPr>
            <w:r w:rsidRPr="004F1246">
              <w:rPr>
                <w:sz w:val="20"/>
              </w:rPr>
              <w:t>mimika, gestikulace</w:t>
            </w:r>
          </w:p>
        </w:tc>
        <w:tc>
          <w:tcPr>
            <w:tcW w:w="3022" w:type="dxa"/>
            <w:gridSpan w:val="2"/>
            <w:tcBorders>
              <w:top w:val="nil"/>
              <w:left w:val="single" w:sz="4" w:space="0" w:color="auto"/>
              <w:bottom w:val="single" w:sz="4" w:space="0" w:color="auto"/>
              <w:right w:val="double" w:sz="4" w:space="0" w:color="auto"/>
            </w:tcBorders>
          </w:tcPr>
          <w:p w:rsidR="00C1348D" w:rsidRPr="004F1246" w:rsidRDefault="00155605" w:rsidP="00635282">
            <w:pPr>
              <w:numPr>
                <w:ilvl w:val="0"/>
                <w:numId w:val="103"/>
              </w:numPr>
              <w:rPr>
                <w:sz w:val="20"/>
              </w:rPr>
            </w:pPr>
            <w:r w:rsidRPr="004F1246">
              <w:rPr>
                <w:sz w:val="20"/>
              </w:rPr>
              <w:t>OSV – ř</w:t>
            </w:r>
            <w:r w:rsidR="00C1348D" w:rsidRPr="004F1246">
              <w:rPr>
                <w:sz w:val="20"/>
              </w:rPr>
              <w:t xml:space="preserve">eč těla, předmětů </w:t>
            </w:r>
            <w:r w:rsidR="00E96605" w:rsidRPr="004F1246">
              <w:rPr>
                <w:sz w:val="20"/>
              </w:rPr>
              <w:t xml:space="preserve">a lidských skutků </w:t>
            </w:r>
            <w:r w:rsidR="00C1348D" w:rsidRPr="004F1246">
              <w:rPr>
                <w:sz w:val="20"/>
              </w:rPr>
              <w:t>(Komunikace)</w:t>
            </w: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lastRenderedPageBreak/>
              <w:t>1.</w:t>
            </w:r>
          </w:p>
        </w:tc>
        <w:tc>
          <w:tcPr>
            <w:tcW w:w="13230" w:type="dxa"/>
            <w:gridSpan w:val="4"/>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Na základě vlastních zážitků tvoří krátký mluvený projev</w:t>
            </w: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5"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103"/>
              </w:numPr>
              <w:rPr>
                <w:sz w:val="20"/>
              </w:rPr>
            </w:pPr>
            <w:r w:rsidRPr="004F1246">
              <w:rPr>
                <w:sz w:val="20"/>
              </w:rPr>
              <w:t>snaží se na základě vlastních zážitků vytvořit krátký mluvený projev</w:t>
            </w: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103"/>
              </w:numPr>
              <w:rPr>
                <w:sz w:val="20"/>
              </w:rPr>
            </w:pPr>
            <w:r w:rsidRPr="004F1246">
              <w:rPr>
                <w:sz w:val="20"/>
              </w:rPr>
              <w:t>vyjadřování závislé na komunikační situaci</w:t>
            </w:r>
          </w:p>
          <w:p w:rsidR="00C1348D" w:rsidRPr="004F1246" w:rsidRDefault="00C1348D" w:rsidP="008D3660">
            <w:pPr>
              <w:rPr>
                <w:sz w:val="20"/>
              </w:rPr>
            </w:pPr>
          </w:p>
        </w:tc>
        <w:tc>
          <w:tcPr>
            <w:tcW w:w="3022" w:type="dxa"/>
            <w:gridSpan w:val="2"/>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1.</w:t>
            </w:r>
          </w:p>
        </w:tc>
        <w:tc>
          <w:tcPr>
            <w:tcW w:w="13230" w:type="dxa"/>
            <w:gridSpan w:val="4"/>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Zvládá základní hygienické návyky spojené se psaním</w:t>
            </w: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6"/>
              </w:numPr>
              <w:rPr>
                <w:sz w:val="20"/>
              </w:rPr>
            </w:pPr>
            <w:r w:rsidRPr="004F1246">
              <w:rPr>
                <w:sz w:val="20"/>
              </w:rPr>
              <w:t>učí se správně sedět, držet psací náčiní</w:t>
            </w:r>
          </w:p>
          <w:p w:rsidR="00C1348D" w:rsidRPr="004F1246" w:rsidRDefault="00C1348D" w:rsidP="00635282">
            <w:pPr>
              <w:numPr>
                <w:ilvl w:val="0"/>
                <w:numId w:val="106"/>
              </w:numPr>
              <w:rPr>
                <w:sz w:val="20"/>
              </w:rPr>
            </w:pPr>
            <w:r w:rsidRPr="004F1246">
              <w:rPr>
                <w:sz w:val="20"/>
              </w:rPr>
              <w:t>dodržuje zrakovou hygienu</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6"/>
              </w:numPr>
              <w:rPr>
                <w:sz w:val="20"/>
              </w:rPr>
            </w:pPr>
            <w:r w:rsidRPr="004F1246">
              <w:rPr>
                <w:sz w:val="20"/>
              </w:rPr>
              <w:t>základní hygienické návyky</w:t>
            </w:r>
          </w:p>
        </w:tc>
        <w:tc>
          <w:tcPr>
            <w:tcW w:w="3022" w:type="dxa"/>
            <w:gridSpan w:val="2"/>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1.</w:t>
            </w:r>
          </w:p>
        </w:tc>
        <w:tc>
          <w:tcPr>
            <w:tcW w:w="13230" w:type="dxa"/>
            <w:gridSpan w:val="4"/>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Píše správné tvary písmen a číslic, správně spojuje písmena i slabiky ; kontroluje vlastní písemný projev</w:t>
            </w: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5"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107"/>
              </w:numPr>
              <w:rPr>
                <w:sz w:val="20"/>
              </w:rPr>
            </w:pPr>
            <w:r w:rsidRPr="004F1246">
              <w:rPr>
                <w:sz w:val="20"/>
              </w:rPr>
              <w:t>naučí se psát správné tvary písmen a číslic</w:t>
            </w:r>
          </w:p>
          <w:p w:rsidR="00C1348D" w:rsidRPr="004F1246" w:rsidRDefault="00C1348D" w:rsidP="00635282">
            <w:pPr>
              <w:numPr>
                <w:ilvl w:val="0"/>
                <w:numId w:val="107"/>
              </w:numPr>
              <w:rPr>
                <w:sz w:val="20"/>
              </w:rPr>
            </w:pPr>
            <w:r w:rsidRPr="004F1246">
              <w:rPr>
                <w:sz w:val="20"/>
              </w:rPr>
              <w:t>správně spojuje písmena a slabiky</w:t>
            </w:r>
          </w:p>
          <w:p w:rsidR="00C1348D" w:rsidRPr="004F1246" w:rsidRDefault="00C1348D" w:rsidP="00635282">
            <w:pPr>
              <w:numPr>
                <w:ilvl w:val="0"/>
                <w:numId w:val="107"/>
              </w:numPr>
              <w:rPr>
                <w:sz w:val="20"/>
              </w:rPr>
            </w:pPr>
            <w:r w:rsidRPr="004F1246">
              <w:rPr>
                <w:sz w:val="20"/>
              </w:rPr>
              <w:t>kontroluje vlastní písemný projev</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7"/>
              </w:numPr>
              <w:rPr>
                <w:sz w:val="20"/>
              </w:rPr>
            </w:pPr>
            <w:r w:rsidRPr="004F1246">
              <w:rPr>
                <w:sz w:val="20"/>
              </w:rPr>
              <w:t>technika psaní (úhledný, čitelný a přehledný písemný projev)</w:t>
            </w:r>
          </w:p>
        </w:tc>
        <w:tc>
          <w:tcPr>
            <w:tcW w:w="3022" w:type="dxa"/>
            <w:gridSpan w:val="2"/>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1.</w:t>
            </w:r>
          </w:p>
        </w:tc>
        <w:tc>
          <w:tcPr>
            <w:tcW w:w="13230" w:type="dxa"/>
            <w:gridSpan w:val="4"/>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Seřadí ilustrace podle dějové posloupnosti a vypráví podle nich jednoduchý příběh</w:t>
            </w:r>
          </w:p>
        </w:tc>
      </w:tr>
      <w:tr w:rsidR="004F1246" w:rsidRPr="004F1246" w:rsidTr="002F5B2C">
        <w:trPr>
          <w:trHeight w:val="514"/>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8"/>
              </w:numPr>
              <w:rPr>
                <w:sz w:val="20"/>
              </w:rPr>
            </w:pPr>
            <w:r w:rsidRPr="004F1246">
              <w:rPr>
                <w:sz w:val="20"/>
              </w:rPr>
              <w:t xml:space="preserve">umí seřadit ilustrace podle dějové posloupnosti </w:t>
            </w:r>
          </w:p>
          <w:p w:rsidR="00C1348D" w:rsidRPr="004F1246" w:rsidRDefault="00C1348D" w:rsidP="00635282">
            <w:pPr>
              <w:numPr>
                <w:ilvl w:val="0"/>
                <w:numId w:val="108"/>
              </w:numPr>
              <w:rPr>
                <w:sz w:val="20"/>
              </w:rPr>
            </w:pPr>
            <w:r w:rsidRPr="004F1246">
              <w:rPr>
                <w:sz w:val="20"/>
              </w:rPr>
              <w:t>snaží se vyprávět podle obrázkové osnovy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16"/>
              </w:numPr>
              <w:rPr>
                <w:sz w:val="20"/>
              </w:rPr>
            </w:pPr>
            <w:r w:rsidRPr="004F1246">
              <w:rPr>
                <w:sz w:val="20"/>
              </w:rPr>
              <w:t>obrázková osnova</w:t>
            </w:r>
          </w:p>
          <w:p w:rsidR="00C1348D" w:rsidRPr="004F1246" w:rsidRDefault="00C1348D" w:rsidP="008D3660">
            <w:pPr>
              <w:rPr>
                <w:sz w:val="20"/>
              </w:rPr>
            </w:pPr>
          </w:p>
        </w:tc>
        <w:tc>
          <w:tcPr>
            <w:tcW w:w="3022" w:type="dxa"/>
            <w:gridSpan w:val="2"/>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1.</w:t>
            </w:r>
          </w:p>
        </w:tc>
        <w:tc>
          <w:tcPr>
            <w:tcW w:w="13230" w:type="dxa"/>
            <w:gridSpan w:val="4"/>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zvukovou a grafickou podobu slova, člení slova na hlásky, odlišuje dlouhé a krátké samohlásky</w:t>
            </w: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2"/>
              </w:numPr>
              <w:rPr>
                <w:sz w:val="20"/>
              </w:rPr>
            </w:pPr>
            <w:r w:rsidRPr="004F1246">
              <w:rPr>
                <w:sz w:val="20"/>
              </w:rPr>
              <w:t>snaží se o sluchové rozlišení hlásek</w:t>
            </w:r>
          </w:p>
          <w:p w:rsidR="00C1348D" w:rsidRPr="004F1246" w:rsidRDefault="00C1348D" w:rsidP="00635282">
            <w:pPr>
              <w:numPr>
                <w:ilvl w:val="0"/>
                <w:numId w:val="102"/>
              </w:numPr>
              <w:rPr>
                <w:sz w:val="20"/>
              </w:rPr>
            </w:pPr>
            <w:r w:rsidRPr="004F1246">
              <w:rPr>
                <w:sz w:val="20"/>
              </w:rPr>
              <w:t>vidí rozdíl mezi zvukovou a grafickou podobou slova</w:t>
            </w:r>
          </w:p>
          <w:p w:rsidR="00C1348D" w:rsidRPr="004F1246" w:rsidRDefault="00C1348D" w:rsidP="00635282">
            <w:pPr>
              <w:numPr>
                <w:ilvl w:val="0"/>
                <w:numId w:val="102"/>
              </w:numPr>
              <w:rPr>
                <w:sz w:val="20"/>
              </w:rPr>
            </w:pPr>
            <w:r w:rsidRPr="004F1246">
              <w:rPr>
                <w:sz w:val="20"/>
              </w:rPr>
              <w:t>dokáže členit slova na hlásky</w:t>
            </w:r>
          </w:p>
          <w:p w:rsidR="00C1348D" w:rsidRPr="004F1246" w:rsidRDefault="00C1348D" w:rsidP="00635282">
            <w:pPr>
              <w:numPr>
                <w:ilvl w:val="0"/>
                <w:numId w:val="102"/>
              </w:numPr>
              <w:rPr>
                <w:sz w:val="20"/>
              </w:rPr>
            </w:pPr>
            <w:r w:rsidRPr="004F1246">
              <w:rPr>
                <w:sz w:val="20"/>
              </w:rPr>
              <w:t>zrakově i sluchově odlišuje krátké a dlouhé samohlásky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18"/>
              </w:numPr>
              <w:rPr>
                <w:sz w:val="20"/>
              </w:rPr>
            </w:pPr>
            <w:r w:rsidRPr="004F1246">
              <w:rPr>
                <w:sz w:val="20"/>
              </w:rPr>
              <w:t>sluchové rozlišení hlásek</w:t>
            </w:r>
          </w:p>
          <w:p w:rsidR="00C1348D" w:rsidRPr="004F1246" w:rsidRDefault="00C1348D" w:rsidP="00635282">
            <w:pPr>
              <w:numPr>
                <w:ilvl w:val="0"/>
                <w:numId w:val="117"/>
              </w:numPr>
              <w:rPr>
                <w:sz w:val="20"/>
              </w:rPr>
            </w:pPr>
            <w:r w:rsidRPr="004F1246">
              <w:rPr>
                <w:sz w:val="20"/>
              </w:rPr>
              <w:t>výslovnost samohlásek, souhlásek a souhláskových skupin</w:t>
            </w:r>
          </w:p>
          <w:p w:rsidR="00C1348D" w:rsidRPr="004F1246" w:rsidRDefault="00C1348D" w:rsidP="00635282">
            <w:pPr>
              <w:numPr>
                <w:ilvl w:val="0"/>
                <w:numId w:val="119"/>
              </w:numPr>
              <w:rPr>
                <w:sz w:val="20"/>
              </w:rPr>
            </w:pPr>
            <w:r w:rsidRPr="004F1246">
              <w:rPr>
                <w:sz w:val="20"/>
              </w:rPr>
              <w:t>grafická podoba slova</w:t>
            </w:r>
          </w:p>
          <w:p w:rsidR="00C1348D" w:rsidRPr="004F1246" w:rsidRDefault="00C1348D" w:rsidP="00635282">
            <w:pPr>
              <w:numPr>
                <w:ilvl w:val="0"/>
                <w:numId w:val="120"/>
              </w:numPr>
              <w:rPr>
                <w:sz w:val="20"/>
              </w:rPr>
            </w:pPr>
            <w:r w:rsidRPr="004F1246">
              <w:rPr>
                <w:sz w:val="20"/>
              </w:rPr>
              <w:t>krátké a dlouhé samohlásky</w:t>
            </w:r>
          </w:p>
        </w:tc>
        <w:tc>
          <w:tcPr>
            <w:tcW w:w="3022" w:type="dxa"/>
            <w:gridSpan w:val="2"/>
            <w:tcBorders>
              <w:top w:val="nil"/>
              <w:left w:val="single" w:sz="4" w:space="0" w:color="auto"/>
              <w:bottom w:val="single" w:sz="4" w:space="0" w:color="auto"/>
              <w:right w:val="double" w:sz="4" w:space="0" w:color="auto"/>
            </w:tcBorders>
          </w:tcPr>
          <w:p w:rsidR="00C1348D" w:rsidRPr="004F1246" w:rsidRDefault="00C1348D" w:rsidP="00635282">
            <w:pPr>
              <w:numPr>
                <w:ilvl w:val="0"/>
                <w:numId w:val="121"/>
              </w:numPr>
              <w:rPr>
                <w:sz w:val="20"/>
              </w:rPr>
            </w:pPr>
            <w:r w:rsidRPr="004F1246">
              <w:rPr>
                <w:sz w:val="20"/>
              </w:rPr>
              <w:t xml:space="preserve">OSV </w:t>
            </w:r>
            <w:r w:rsidR="00155605" w:rsidRPr="004F1246">
              <w:rPr>
                <w:sz w:val="20"/>
              </w:rPr>
              <w:t>– c</w:t>
            </w:r>
            <w:r w:rsidRPr="004F1246">
              <w:rPr>
                <w:sz w:val="20"/>
              </w:rPr>
              <w:t>vičení smyslového vnímání (Rozvoj schopnosti poznávání)</w:t>
            </w: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1.</w:t>
            </w:r>
          </w:p>
        </w:tc>
        <w:tc>
          <w:tcPr>
            <w:tcW w:w="13230" w:type="dxa"/>
            <w:gridSpan w:val="4"/>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Čte a přednáší zpaměti ve vhodném frázování a tempu literární texty přiměřené věku</w:t>
            </w: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2"/>
              </w:numPr>
              <w:rPr>
                <w:sz w:val="20"/>
              </w:rPr>
            </w:pPr>
            <w:r w:rsidRPr="004F1246">
              <w:rPr>
                <w:sz w:val="20"/>
              </w:rPr>
              <w:t>přednáší zpaměti říkadla</w:t>
            </w:r>
          </w:p>
          <w:p w:rsidR="00C1348D" w:rsidRPr="004F1246" w:rsidRDefault="00C1348D" w:rsidP="00635282">
            <w:pPr>
              <w:numPr>
                <w:ilvl w:val="0"/>
                <w:numId w:val="102"/>
              </w:numPr>
              <w:rPr>
                <w:sz w:val="20"/>
              </w:rPr>
            </w:pPr>
            <w:r w:rsidRPr="004F1246">
              <w:rPr>
                <w:sz w:val="20"/>
              </w:rPr>
              <w:t>čte a přednáší básně</w:t>
            </w:r>
          </w:p>
          <w:p w:rsidR="00C1348D" w:rsidRPr="004F1246" w:rsidRDefault="00C1348D" w:rsidP="00635282">
            <w:pPr>
              <w:numPr>
                <w:ilvl w:val="0"/>
                <w:numId w:val="102"/>
              </w:numPr>
              <w:rPr>
                <w:sz w:val="20"/>
              </w:rPr>
            </w:pPr>
            <w:r w:rsidRPr="004F1246">
              <w:rPr>
                <w:sz w:val="20"/>
              </w:rPr>
              <w:t>snaží se o vhodné frázování a tempo</w:t>
            </w:r>
          </w:p>
          <w:p w:rsidR="00C1348D" w:rsidRPr="004F1246" w:rsidRDefault="00C1348D" w:rsidP="00635282">
            <w:pPr>
              <w:numPr>
                <w:ilvl w:val="0"/>
                <w:numId w:val="102"/>
              </w:numPr>
              <w:rPr>
                <w:sz w:val="20"/>
              </w:rPr>
            </w:pPr>
            <w:r w:rsidRPr="004F1246">
              <w:rPr>
                <w:sz w:val="20"/>
              </w:rPr>
              <w:t>čte literární texty přiměřené věku</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23"/>
              </w:numPr>
              <w:rPr>
                <w:sz w:val="20"/>
              </w:rPr>
            </w:pPr>
            <w:r w:rsidRPr="004F1246">
              <w:rPr>
                <w:sz w:val="20"/>
              </w:rPr>
              <w:t>říkadla</w:t>
            </w:r>
          </w:p>
          <w:p w:rsidR="00C1348D" w:rsidRPr="004F1246" w:rsidRDefault="00C1348D" w:rsidP="00635282">
            <w:pPr>
              <w:numPr>
                <w:ilvl w:val="0"/>
                <w:numId w:val="124"/>
              </w:numPr>
              <w:rPr>
                <w:sz w:val="20"/>
              </w:rPr>
            </w:pPr>
            <w:r w:rsidRPr="004F1246">
              <w:rPr>
                <w:sz w:val="20"/>
              </w:rPr>
              <w:t>básně</w:t>
            </w:r>
          </w:p>
          <w:p w:rsidR="00C1348D" w:rsidRPr="004F1246" w:rsidRDefault="00C1348D" w:rsidP="00635282">
            <w:pPr>
              <w:numPr>
                <w:ilvl w:val="0"/>
                <w:numId w:val="125"/>
              </w:numPr>
              <w:rPr>
                <w:sz w:val="20"/>
              </w:rPr>
            </w:pPr>
            <w:r w:rsidRPr="004F1246">
              <w:rPr>
                <w:sz w:val="20"/>
              </w:rPr>
              <w:t>literární texty přiměřené věku</w:t>
            </w:r>
          </w:p>
          <w:p w:rsidR="00C1348D" w:rsidRPr="004F1246" w:rsidRDefault="00C1348D" w:rsidP="00635282">
            <w:pPr>
              <w:numPr>
                <w:ilvl w:val="0"/>
                <w:numId w:val="126"/>
              </w:numPr>
              <w:rPr>
                <w:sz w:val="20"/>
              </w:rPr>
            </w:pPr>
            <w:r w:rsidRPr="004F1246">
              <w:rPr>
                <w:sz w:val="20"/>
              </w:rPr>
              <w:t>rytmus a rým básně</w:t>
            </w:r>
          </w:p>
        </w:tc>
        <w:tc>
          <w:tcPr>
            <w:tcW w:w="3022" w:type="dxa"/>
            <w:gridSpan w:val="2"/>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1.</w:t>
            </w:r>
          </w:p>
        </w:tc>
        <w:tc>
          <w:tcPr>
            <w:tcW w:w="13230" w:type="dxa"/>
            <w:gridSpan w:val="4"/>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Vyjadřuje své pocity z přečteného textu</w:t>
            </w: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12"/>
              </w:numPr>
              <w:rPr>
                <w:sz w:val="20"/>
              </w:rPr>
            </w:pPr>
            <w:r w:rsidRPr="004F1246">
              <w:rPr>
                <w:sz w:val="20"/>
              </w:rPr>
              <w:t>volně reprodukuje přečtený nebo slyšený text</w:t>
            </w:r>
          </w:p>
          <w:p w:rsidR="00C1348D" w:rsidRPr="004F1246" w:rsidRDefault="00C1348D" w:rsidP="00635282">
            <w:pPr>
              <w:numPr>
                <w:ilvl w:val="0"/>
                <w:numId w:val="112"/>
              </w:numPr>
              <w:rPr>
                <w:sz w:val="20"/>
              </w:rPr>
            </w:pPr>
            <w:r w:rsidRPr="004F1246">
              <w:rPr>
                <w:sz w:val="20"/>
              </w:rPr>
              <w:t>dramatický ztvární jednotlivé postavy z pohádek</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2"/>
              </w:numPr>
              <w:rPr>
                <w:sz w:val="20"/>
              </w:rPr>
            </w:pPr>
            <w:r w:rsidRPr="004F1246">
              <w:rPr>
                <w:sz w:val="20"/>
              </w:rPr>
              <w:t>zážitkové čtení a naslouchání</w:t>
            </w:r>
          </w:p>
          <w:p w:rsidR="00C1348D" w:rsidRPr="004F1246" w:rsidRDefault="00C1348D" w:rsidP="00635282">
            <w:pPr>
              <w:numPr>
                <w:ilvl w:val="0"/>
                <w:numId w:val="102"/>
              </w:numPr>
              <w:rPr>
                <w:sz w:val="20"/>
              </w:rPr>
            </w:pPr>
            <w:r w:rsidRPr="004F1246">
              <w:rPr>
                <w:sz w:val="20"/>
              </w:rPr>
              <w:t>dramatizace pohádek</w:t>
            </w:r>
          </w:p>
        </w:tc>
        <w:tc>
          <w:tcPr>
            <w:tcW w:w="3022" w:type="dxa"/>
            <w:gridSpan w:val="2"/>
            <w:tcBorders>
              <w:top w:val="nil"/>
              <w:left w:val="single" w:sz="4" w:space="0" w:color="auto"/>
              <w:bottom w:val="single" w:sz="4" w:space="0" w:color="auto"/>
              <w:right w:val="double" w:sz="4" w:space="0" w:color="auto"/>
            </w:tcBorders>
          </w:tcPr>
          <w:p w:rsidR="00E96605" w:rsidRPr="004F1246" w:rsidRDefault="00E96605" w:rsidP="00635282">
            <w:pPr>
              <w:numPr>
                <w:ilvl w:val="0"/>
                <w:numId w:val="127"/>
              </w:numPr>
              <w:rPr>
                <w:sz w:val="20"/>
              </w:rPr>
            </w:pPr>
            <w:r w:rsidRPr="004F1246">
              <w:rPr>
                <w:sz w:val="20"/>
              </w:rPr>
              <w:t xml:space="preserve">NS, Tč – </w:t>
            </w:r>
            <w:r w:rsidR="00155605" w:rsidRPr="004F1246">
              <w:rPr>
                <w:sz w:val="20"/>
              </w:rPr>
              <w:t>p</w:t>
            </w:r>
            <w:r w:rsidRPr="004F1246">
              <w:rPr>
                <w:sz w:val="20"/>
              </w:rPr>
              <w:t>rojekt Den Země</w:t>
            </w:r>
          </w:p>
          <w:p w:rsidR="00C1348D" w:rsidRPr="004F1246" w:rsidRDefault="00155605" w:rsidP="00635282">
            <w:pPr>
              <w:numPr>
                <w:ilvl w:val="0"/>
                <w:numId w:val="127"/>
              </w:numPr>
              <w:rPr>
                <w:sz w:val="20"/>
              </w:rPr>
            </w:pPr>
            <w:r w:rsidRPr="004F1246">
              <w:rPr>
                <w:sz w:val="20"/>
              </w:rPr>
              <w:t>MV – r</w:t>
            </w:r>
            <w:r w:rsidR="00C1348D" w:rsidRPr="004F1246">
              <w:rPr>
                <w:sz w:val="20"/>
              </w:rPr>
              <w:t>ozlišování zábavných prvků ve sdělení od informativníc</w:t>
            </w:r>
            <w:r w:rsidRPr="004F1246">
              <w:rPr>
                <w:sz w:val="20"/>
              </w:rPr>
              <w:t>h (Kritické čtení a vnímání mediálních sdělení</w:t>
            </w:r>
            <w:r w:rsidR="00C1348D" w:rsidRPr="004F1246">
              <w:rPr>
                <w:sz w:val="20"/>
              </w:rPr>
              <w:t>)</w:t>
            </w: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1.</w:t>
            </w:r>
          </w:p>
        </w:tc>
        <w:tc>
          <w:tcPr>
            <w:tcW w:w="13230" w:type="dxa"/>
            <w:gridSpan w:val="4"/>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v</w:t>
            </w:r>
            <w:r w:rsidR="00CB3AE9" w:rsidRPr="004F1246">
              <w:t>yjadřování v próze a ve verších</w:t>
            </w:r>
            <w:r w:rsidRPr="004F1246">
              <w:t>, odlišuje pohádku od ostatních vyprávění</w:t>
            </w: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2"/>
              </w:numPr>
              <w:rPr>
                <w:sz w:val="20"/>
              </w:rPr>
            </w:pPr>
            <w:r w:rsidRPr="004F1246">
              <w:rPr>
                <w:sz w:val="20"/>
              </w:rPr>
              <w:t>pracuje s různými literárními druhy a žánry</w:t>
            </w:r>
          </w:p>
          <w:p w:rsidR="00C1348D" w:rsidRPr="004F1246" w:rsidRDefault="00C1348D" w:rsidP="00635282">
            <w:pPr>
              <w:numPr>
                <w:ilvl w:val="0"/>
                <w:numId w:val="102"/>
              </w:numPr>
              <w:rPr>
                <w:sz w:val="20"/>
              </w:rPr>
            </w:pPr>
            <w:r w:rsidRPr="004F1246">
              <w:rPr>
                <w:sz w:val="20"/>
              </w:rPr>
              <w:t>všímá si rozdílů ve vyjadřování v próze a ve verších</w:t>
            </w:r>
          </w:p>
          <w:p w:rsidR="00C1348D" w:rsidRPr="004F1246" w:rsidRDefault="00C1348D" w:rsidP="00635282">
            <w:pPr>
              <w:numPr>
                <w:ilvl w:val="0"/>
                <w:numId w:val="102"/>
              </w:numPr>
              <w:rPr>
                <w:sz w:val="20"/>
              </w:rPr>
            </w:pPr>
            <w:r w:rsidRPr="004F1246">
              <w:rPr>
                <w:sz w:val="20"/>
              </w:rPr>
              <w:t>snaží se odlišit pohádku od ostatních vyprávění</w:t>
            </w:r>
          </w:p>
          <w:p w:rsidR="009567AC" w:rsidRPr="004F1246" w:rsidRDefault="009567AC" w:rsidP="009567AC">
            <w:pPr>
              <w:rPr>
                <w:sz w:val="20"/>
              </w:rPr>
            </w:pPr>
          </w:p>
          <w:p w:rsidR="009567AC" w:rsidRPr="004F1246" w:rsidRDefault="009567AC" w:rsidP="009567AC">
            <w:pPr>
              <w:rPr>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2"/>
              </w:numPr>
              <w:rPr>
                <w:sz w:val="20"/>
              </w:rPr>
            </w:pPr>
            <w:r w:rsidRPr="004F1246">
              <w:rPr>
                <w:sz w:val="20"/>
              </w:rPr>
              <w:t>základní literární pojmy : rozpočitadlo, hádanka, říkanka</w:t>
            </w:r>
          </w:p>
          <w:p w:rsidR="00C1348D" w:rsidRPr="004F1246" w:rsidRDefault="00C1348D" w:rsidP="00635282">
            <w:pPr>
              <w:numPr>
                <w:ilvl w:val="0"/>
                <w:numId w:val="102"/>
              </w:numPr>
              <w:rPr>
                <w:sz w:val="20"/>
              </w:rPr>
            </w:pPr>
            <w:r w:rsidRPr="004F1246">
              <w:rPr>
                <w:sz w:val="20"/>
              </w:rPr>
              <w:t>próza</w:t>
            </w:r>
          </w:p>
          <w:p w:rsidR="00C1348D" w:rsidRPr="004F1246" w:rsidRDefault="00C1348D" w:rsidP="00635282">
            <w:pPr>
              <w:numPr>
                <w:ilvl w:val="0"/>
                <w:numId w:val="102"/>
              </w:numPr>
              <w:rPr>
                <w:sz w:val="20"/>
              </w:rPr>
            </w:pPr>
            <w:r w:rsidRPr="004F1246">
              <w:rPr>
                <w:sz w:val="20"/>
              </w:rPr>
              <w:t>básně</w:t>
            </w:r>
          </w:p>
          <w:p w:rsidR="00C1348D" w:rsidRPr="004F1246" w:rsidRDefault="00C1348D" w:rsidP="00635282">
            <w:pPr>
              <w:numPr>
                <w:ilvl w:val="0"/>
                <w:numId w:val="102"/>
              </w:numPr>
              <w:rPr>
                <w:sz w:val="20"/>
              </w:rPr>
            </w:pPr>
            <w:r w:rsidRPr="004F1246">
              <w:rPr>
                <w:sz w:val="20"/>
              </w:rPr>
              <w:t xml:space="preserve">pohádka </w:t>
            </w:r>
          </w:p>
        </w:tc>
        <w:tc>
          <w:tcPr>
            <w:tcW w:w="3022" w:type="dxa"/>
            <w:gridSpan w:val="2"/>
            <w:tcBorders>
              <w:top w:val="nil"/>
              <w:left w:val="single" w:sz="4" w:space="0" w:color="auto"/>
              <w:bottom w:val="single" w:sz="4" w:space="0" w:color="auto"/>
              <w:right w:val="double" w:sz="4" w:space="0" w:color="auto"/>
            </w:tcBorders>
          </w:tcPr>
          <w:p w:rsidR="00C1348D" w:rsidRPr="004F1246" w:rsidRDefault="00155605" w:rsidP="00635282">
            <w:pPr>
              <w:numPr>
                <w:ilvl w:val="0"/>
                <w:numId w:val="102"/>
              </w:numPr>
              <w:rPr>
                <w:sz w:val="20"/>
              </w:rPr>
            </w:pPr>
            <w:r w:rsidRPr="004F1246">
              <w:rPr>
                <w:sz w:val="20"/>
              </w:rPr>
              <w:t>OSV – ř</w:t>
            </w:r>
            <w:r w:rsidR="00C1348D" w:rsidRPr="004F1246">
              <w:rPr>
                <w:sz w:val="20"/>
              </w:rPr>
              <w:t>eč slov (Komunikace)</w:t>
            </w:r>
          </w:p>
          <w:p w:rsidR="00C1348D" w:rsidRPr="004F1246" w:rsidRDefault="00C1348D" w:rsidP="00635282">
            <w:pPr>
              <w:numPr>
                <w:ilvl w:val="0"/>
                <w:numId w:val="115"/>
              </w:numPr>
              <w:rPr>
                <w:sz w:val="20"/>
              </w:rPr>
            </w:pPr>
            <w:r w:rsidRPr="004F1246">
              <w:rPr>
                <w:sz w:val="20"/>
              </w:rPr>
              <w:t xml:space="preserve">VMEGS – </w:t>
            </w:r>
            <w:r w:rsidR="00155605" w:rsidRPr="004F1246">
              <w:rPr>
                <w:sz w:val="20"/>
              </w:rPr>
              <w:t>l</w:t>
            </w:r>
            <w:r w:rsidRPr="004F1246">
              <w:rPr>
                <w:sz w:val="20"/>
              </w:rPr>
              <w:t>idová slovesnost</w:t>
            </w:r>
            <w:r w:rsidR="00155605" w:rsidRPr="004F1246">
              <w:rPr>
                <w:sz w:val="20"/>
              </w:rPr>
              <w:t xml:space="preserve">: </w:t>
            </w:r>
            <w:r w:rsidRPr="004F1246">
              <w:rPr>
                <w:sz w:val="20"/>
              </w:rPr>
              <w:t>říkadla, básně, české pohádky, pohádky evropských národů (Evropa a svět nás zajímá)</w:t>
            </w:r>
          </w:p>
        </w:tc>
      </w:tr>
      <w:tr w:rsidR="004F1246" w:rsidRPr="004F1246" w:rsidTr="002F5B2C">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1.</w:t>
            </w:r>
          </w:p>
        </w:tc>
        <w:tc>
          <w:tcPr>
            <w:tcW w:w="13230" w:type="dxa"/>
            <w:gridSpan w:val="4"/>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Pracuje tvořivě s literárním textem podle pokynů učitele a podle svých schopností</w:t>
            </w:r>
          </w:p>
        </w:tc>
      </w:tr>
      <w:tr w:rsidR="004F1246" w:rsidRPr="004F1246" w:rsidTr="002F5B2C">
        <w:tc>
          <w:tcPr>
            <w:tcW w:w="828" w:type="dxa"/>
            <w:tcBorders>
              <w:top w:val="nil"/>
              <w:left w:val="double" w:sz="4" w:space="0" w:color="auto"/>
              <w:bottom w:val="double" w:sz="4" w:space="0" w:color="auto"/>
              <w:right w:val="single" w:sz="4" w:space="0" w:color="auto"/>
            </w:tcBorders>
            <w:vAlign w:val="center"/>
          </w:tcPr>
          <w:p w:rsidR="00C1348D" w:rsidRPr="004F1246" w:rsidRDefault="00C1348D" w:rsidP="008D3660">
            <w:pPr>
              <w:jc w:val="center"/>
              <w:rPr>
                <w:b/>
                <w:sz w:val="20"/>
              </w:rPr>
            </w:pPr>
          </w:p>
        </w:tc>
        <w:tc>
          <w:tcPr>
            <w:tcW w:w="5105"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113"/>
              </w:numPr>
              <w:rPr>
                <w:sz w:val="20"/>
              </w:rPr>
            </w:pPr>
            <w:r w:rsidRPr="004F1246">
              <w:rPr>
                <w:sz w:val="20"/>
              </w:rPr>
              <w:t>pokusí se o dokončení příběhu , pohádky, vyprávění</w:t>
            </w:r>
          </w:p>
          <w:p w:rsidR="00C1348D" w:rsidRPr="004F1246" w:rsidRDefault="00C1348D" w:rsidP="00635282">
            <w:pPr>
              <w:numPr>
                <w:ilvl w:val="0"/>
                <w:numId w:val="113"/>
              </w:numPr>
              <w:rPr>
                <w:sz w:val="20"/>
              </w:rPr>
            </w:pPr>
            <w:r w:rsidRPr="004F1246">
              <w:rPr>
                <w:sz w:val="20"/>
              </w:rPr>
              <w:t>tvořivě pracuje s dějovou linií</w:t>
            </w:r>
          </w:p>
          <w:p w:rsidR="00C1348D" w:rsidRPr="004F1246" w:rsidRDefault="00C1348D" w:rsidP="00635282">
            <w:pPr>
              <w:numPr>
                <w:ilvl w:val="0"/>
                <w:numId w:val="113"/>
              </w:numPr>
              <w:rPr>
                <w:sz w:val="20"/>
              </w:rPr>
            </w:pPr>
            <w:r w:rsidRPr="004F1246">
              <w:rPr>
                <w:sz w:val="20"/>
              </w:rPr>
              <w:t>pokusí se o dramatické ztvárnění textu</w:t>
            </w:r>
          </w:p>
        </w:tc>
        <w:tc>
          <w:tcPr>
            <w:tcW w:w="5155" w:type="dxa"/>
            <w:gridSpan w:val="2"/>
            <w:tcBorders>
              <w:top w:val="nil"/>
              <w:left w:val="single" w:sz="4" w:space="0" w:color="auto"/>
              <w:bottom w:val="double" w:sz="4" w:space="0" w:color="auto"/>
              <w:right w:val="single" w:sz="4" w:space="0" w:color="auto"/>
            </w:tcBorders>
          </w:tcPr>
          <w:p w:rsidR="00C1348D" w:rsidRPr="004F1246" w:rsidRDefault="00C1348D" w:rsidP="00635282">
            <w:pPr>
              <w:numPr>
                <w:ilvl w:val="0"/>
                <w:numId w:val="103"/>
              </w:numPr>
              <w:rPr>
                <w:sz w:val="20"/>
              </w:rPr>
            </w:pPr>
            <w:r w:rsidRPr="004F1246">
              <w:rPr>
                <w:sz w:val="20"/>
              </w:rPr>
              <w:t>literární texty</w:t>
            </w:r>
          </w:p>
          <w:p w:rsidR="00C1348D" w:rsidRPr="004F1246" w:rsidRDefault="00C1348D" w:rsidP="00635282">
            <w:pPr>
              <w:numPr>
                <w:ilvl w:val="0"/>
                <w:numId w:val="103"/>
              </w:numPr>
              <w:rPr>
                <w:sz w:val="20"/>
              </w:rPr>
            </w:pPr>
            <w:r w:rsidRPr="004F1246">
              <w:rPr>
                <w:sz w:val="20"/>
              </w:rPr>
              <w:t>poslech literární předlohy</w:t>
            </w:r>
          </w:p>
        </w:tc>
        <w:tc>
          <w:tcPr>
            <w:tcW w:w="2970" w:type="dxa"/>
            <w:tcBorders>
              <w:top w:val="nil"/>
              <w:left w:val="single" w:sz="4" w:space="0" w:color="auto"/>
              <w:bottom w:val="double" w:sz="4" w:space="0" w:color="auto"/>
              <w:right w:val="double" w:sz="4" w:space="0" w:color="auto"/>
            </w:tcBorders>
          </w:tcPr>
          <w:p w:rsidR="00C1348D" w:rsidRPr="004F1246" w:rsidRDefault="00155605" w:rsidP="00635282">
            <w:pPr>
              <w:numPr>
                <w:ilvl w:val="0"/>
                <w:numId w:val="115"/>
              </w:numPr>
              <w:rPr>
                <w:sz w:val="20"/>
              </w:rPr>
            </w:pPr>
            <w:r w:rsidRPr="004F1246">
              <w:rPr>
                <w:sz w:val="20"/>
              </w:rPr>
              <w:t>OSV – ř</w:t>
            </w:r>
            <w:r w:rsidR="00C1348D" w:rsidRPr="004F1246">
              <w:rPr>
                <w:sz w:val="20"/>
              </w:rPr>
              <w:t>eč zvuků a řeč lidských skutků (Komunikace)</w:t>
            </w:r>
          </w:p>
          <w:p w:rsidR="00C1348D" w:rsidRPr="004F1246" w:rsidRDefault="00155605" w:rsidP="00635282">
            <w:pPr>
              <w:numPr>
                <w:ilvl w:val="0"/>
                <w:numId w:val="115"/>
              </w:numPr>
              <w:rPr>
                <w:sz w:val="20"/>
              </w:rPr>
            </w:pPr>
            <w:r w:rsidRPr="004F1246">
              <w:rPr>
                <w:sz w:val="20"/>
              </w:rPr>
              <w:t>MV – v</w:t>
            </w:r>
            <w:r w:rsidR="00C1348D" w:rsidRPr="004F1246">
              <w:rPr>
                <w:sz w:val="20"/>
              </w:rPr>
              <w:t>ztah mediálního sdělení a sociální zkušenosti (Interpretace vztahu</w:t>
            </w:r>
            <w:r w:rsidRPr="004F1246">
              <w:rPr>
                <w:sz w:val="20"/>
              </w:rPr>
              <w:t xml:space="preserve"> mediálních sdělení a reality</w:t>
            </w:r>
            <w:r w:rsidR="00C1348D" w:rsidRPr="004F1246">
              <w:rPr>
                <w:sz w:val="20"/>
              </w:rPr>
              <w:t>)</w:t>
            </w:r>
          </w:p>
        </w:tc>
      </w:tr>
    </w:tbl>
    <w:p w:rsidR="00C1348D" w:rsidRPr="004F1246" w:rsidRDefault="00C1348D" w:rsidP="00C1348D"/>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ČESKÝ JAZYK</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30" w:type="dxa"/>
            <w:tcBorders>
              <w:top w:val="double" w:sz="4" w:space="0" w:color="auto"/>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2.</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Plynule čte s porozuměním texty přiměřeného rozsahu a náročnosti</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35"/>
              </w:numPr>
              <w:rPr>
                <w:sz w:val="20"/>
              </w:rPr>
            </w:pPr>
            <w:r w:rsidRPr="004F1246">
              <w:rPr>
                <w:sz w:val="20"/>
              </w:rPr>
              <w:t>dokáže číst plynule a s porozuměním</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36"/>
              </w:numPr>
              <w:rPr>
                <w:sz w:val="20"/>
              </w:rPr>
            </w:pPr>
            <w:r w:rsidRPr="004F1246">
              <w:rPr>
                <w:sz w:val="20"/>
              </w:rPr>
              <w:t>praktické čtení (technika čtení, čtení pozorné, plynulé, znalost orientačních prvků v textu)</w:t>
            </w:r>
          </w:p>
        </w:tc>
        <w:tc>
          <w:tcPr>
            <w:tcW w:w="3022" w:type="dxa"/>
            <w:tcBorders>
              <w:top w:val="nil"/>
              <w:left w:val="single" w:sz="4" w:space="0" w:color="auto"/>
              <w:bottom w:val="single" w:sz="4" w:space="0" w:color="auto"/>
              <w:right w:val="double" w:sz="4" w:space="0" w:color="auto"/>
            </w:tcBorders>
          </w:tcPr>
          <w:p w:rsidR="00C1348D" w:rsidRPr="004F1246" w:rsidRDefault="00155605" w:rsidP="00635282">
            <w:pPr>
              <w:numPr>
                <w:ilvl w:val="0"/>
                <w:numId w:val="137"/>
              </w:numPr>
              <w:rPr>
                <w:sz w:val="20"/>
              </w:rPr>
            </w:pPr>
            <w:r w:rsidRPr="004F1246">
              <w:rPr>
                <w:sz w:val="20"/>
              </w:rPr>
              <w:t>MV – o</w:t>
            </w:r>
            <w:r w:rsidR="00C1348D" w:rsidRPr="004F1246">
              <w:rPr>
                <w:sz w:val="20"/>
              </w:rPr>
              <w:t>rientace v textu (Kritické čtení a vnímání med.sděl.)</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Porozumí písemným nebo mluveným pokynům přiměřené složitosti</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39"/>
              </w:numPr>
              <w:rPr>
                <w:sz w:val="20"/>
              </w:rPr>
            </w:pPr>
            <w:r w:rsidRPr="004F1246">
              <w:rPr>
                <w:sz w:val="20"/>
              </w:rPr>
              <w:t>rozumí písemným nebo mluveným pokynům přiměřené složitosti</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38"/>
              </w:numPr>
              <w:rPr>
                <w:sz w:val="20"/>
              </w:rPr>
            </w:pPr>
            <w:r w:rsidRPr="004F1246">
              <w:rPr>
                <w:sz w:val="20"/>
              </w:rPr>
              <w:t>věcné čtení (čtení jako zdroj informací, čtení vyhledávací, klíčová slova)</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lastRenderedPageBreak/>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Respektuje základní komunikační pravidla v rozhovoru</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90"/>
              </w:numPr>
              <w:rPr>
                <w:sz w:val="20"/>
              </w:rPr>
            </w:pPr>
            <w:r w:rsidRPr="004F1246">
              <w:rPr>
                <w:sz w:val="20"/>
              </w:rPr>
              <w:t>ovládá základní komunikační pravidla</w:t>
            </w:r>
          </w:p>
          <w:p w:rsidR="00C1348D" w:rsidRPr="004F1246" w:rsidRDefault="00C1348D" w:rsidP="00CB3AE9">
            <w:pPr>
              <w:rPr>
                <w:sz w:val="20"/>
              </w:rPr>
            </w:pPr>
          </w:p>
          <w:p w:rsidR="00C1348D" w:rsidRPr="004F1246" w:rsidRDefault="00C1348D" w:rsidP="00CB3AE9">
            <w:pPr>
              <w:rPr>
                <w:sz w:val="20"/>
              </w:rPr>
            </w:pPr>
          </w:p>
          <w:p w:rsidR="00C1348D" w:rsidRPr="004F1246" w:rsidRDefault="00C1348D" w:rsidP="00CB3AE9">
            <w:pPr>
              <w:rPr>
                <w:sz w:val="20"/>
              </w:rPr>
            </w:pPr>
          </w:p>
          <w:p w:rsidR="00C1348D" w:rsidRPr="004F1246" w:rsidRDefault="00C1348D" w:rsidP="00CB3AE9">
            <w:pPr>
              <w:rPr>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90"/>
              </w:numPr>
              <w:rPr>
                <w:sz w:val="20"/>
              </w:rPr>
            </w:pPr>
            <w:r w:rsidRPr="004F1246">
              <w:rPr>
                <w:sz w:val="20"/>
              </w:rPr>
              <w:t>oslovení, zahájení a ukončení dialogu, střídání rolí mluvčího a posluchače, zdvořilé vystupování</w:t>
            </w:r>
          </w:p>
          <w:p w:rsidR="00C1348D" w:rsidRPr="004F1246" w:rsidRDefault="00C1348D" w:rsidP="00CB3AE9">
            <w:pPr>
              <w:rPr>
                <w:sz w:val="20"/>
              </w:rPr>
            </w:pPr>
          </w:p>
          <w:p w:rsidR="00C1348D" w:rsidRPr="004F1246" w:rsidRDefault="00C1348D" w:rsidP="00CB3AE9">
            <w:pPr>
              <w:rPr>
                <w:sz w:val="20"/>
              </w:rPr>
            </w:pPr>
          </w:p>
          <w:p w:rsidR="00C1348D" w:rsidRPr="004F1246" w:rsidRDefault="00C1348D" w:rsidP="00CB3AE9">
            <w:pPr>
              <w:rPr>
                <w:sz w:val="20"/>
              </w:rPr>
            </w:pP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140"/>
              </w:numPr>
              <w:rPr>
                <w:sz w:val="20"/>
              </w:rPr>
            </w:pPr>
            <w:r w:rsidRPr="004F1246">
              <w:rPr>
                <w:sz w:val="20"/>
              </w:rPr>
              <w:t xml:space="preserve">OSV – </w:t>
            </w:r>
            <w:r w:rsidR="00155605" w:rsidRPr="004F1246">
              <w:rPr>
                <w:sz w:val="20"/>
              </w:rPr>
              <w:t>o</w:t>
            </w:r>
            <w:r w:rsidR="00E96605" w:rsidRPr="004F1246">
              <w:rPr>
                <w:sz w:val="20"/>
              </w:rPr>
              <w:t>dpovědnost a respekt</w:t>
            </w:r>
            <w:r w:rsidRPr="004F1246">
              <w:rPr>
                <w:sz w:val="20"/>
              </w:rPr>
              <w:t xml:space="preserve"> (Hodnoty, postoje, praktická etika)</w:t>
            </w:r>
          </w:p>
          <w:p w:rsidR="009567AC" w:rsidRPr="004F1246" w:rsidRDefault="00C1348D" w:rsidP="00635282">
            <w:pPr>
              <w:numPr>
                <w:ilvl w:val="0"/>
                <w:numId w:val="140"/>
              </w:numPr>
              <w:rPr>
                <w:sz w:val="20"/>
              </w:rPr>
            </w:pPr>
            <w:r w:rsidRPr="004F1246">
              <w:rPr>
                <w:sz w:val="20"/>
              </w:rPr>
              <w:t>VD</w:t>
            </w:r>
            <w:r w:rsidR="00E96605" w:rsidRPr="004F1246">
              <w:rPr>
                <w:sz w:val="20"/>
              </w:rPr>
              <w:t>O</w:t>
            </w:r>
            <w:r w:rsidR="00155605" w:rsidRPr="004F1246">
              <w:rPr>
                <w:sz w:val="20"/>
              </w:rPr>
              <w:t xml:space="preserve"> – v</w:t>
            </w:r>
            <w:r w:rsidRPr="004F1246">
              <w:rPr>
                <w:sz w:val="20"/>
              </w:rPr>
              <w:t>zájemná komunikace (Občan, občanská společnost</w:t>
            </w:r>
            <w:r w:rsidR="00155605" w:rsidRPr="004F1246">
              <w:rPr>
                <w:sz w:val="20"/>
              </w:rPr>
              <w:t xml:space="preserve"> a stát</w:t>
            </w:r>
            <w:r w:rsidRPr="004F1246">
              <w:rPr>
                <w:sz w:val="20"/>
              </w:rPr>
              <w:t>)</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Pečlivě vyslovuje, opravuje svou nesprávnou nebo nedbalou výslovnost</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103"/>
              </w:numPr>
              <w:rPr>
                <w:sz w:val="20"/>
              </w:rPr>
            </w:pPr>
            <w:r w:rsidRPr="004F1246">
              <w:rPr>
                <w:sz w:val="20"/>
              </w:rPr>
              <w:t>dodržuje pečlivou výslovnost a nesprávnou či nedbalou opravuje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3"/>
              </w:numPr>
              <w:rPr>
                <w:sz w:val="20"/>
              </w:rPr>
            </w:pPr>
            <w:r w:rsidRPr="004F1246">
              <w:rPr>
                <w:sz w:val="20"/>
              </w:rPr>
              <w:t>říkadla, jazykolamy, básničky</w:t>
            </w:r>
          </w:p>
          <w:p w:rsidR="00C1348D" w:rsidRPr="004F1246" w:rsidRDefault="00C1348D" w:rsidP="00635282">
            <w:pPr>
              <w:numPr>
                <w:ilvl w:val="0"/>
                <w:numId w:val="103"/>
              </w:numPr>
              <w:rPr>
                <w:sz w:val="20"/>
              </w:rPr>
            </w:pPr>
            <w:r w:rsidRPr="004F1246">
              <w:rPr>
                <w:sz w:val="20"/>
              </w:rPr>
              <w:t>řečnická cvičení</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 krátkých mluvených projevech správně dýchá a volí vhodné tempo řeči</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9"/>
              </w:numPr>
              <w:rPr>
                <w:sz w:val="20"/>
              </w:rPr>
            </w:pPr>
            <w:r w:rsidRPr="004F1246">
              <w:rPr>
                <w:sz w:val="20"/>
              </w:rPr>
              <w:t>mluví vhodným tempem, dodržuje interpunkci a melodii vět</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9"/>
              </w:numPr>
              <w:rPr>
                <w:sz w:val="20"/>
              </w:rPr>
            </w:pPr>
            <w:r w:rsidRPr="004F1246">
              <w:rPr>
                <w:sz w:val="20"/>
              </w:rPr>
              <w:t>technika mluveného projevu</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Volí vhodné verbální i nonverbální prostředky řeči v běžných školních i mimoškolních situacích</w:t>
            </w:r>
          </w:p>
        </w:tc>
      </w:tr>
      <w:tr w:rsidR="004F1246" w:rsidRPr="004F1246">
        <w:trPr>
          <w:trHeight w:val="373"/>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3"/>
              </w:numPr>
              <w:rPr>
                <w:sz w:val="20"/>
              </w:rPr>
            </w:pPr>
            <w:r w:rsidRPr="004F1246">
              <w:rPr>
                <w:sz w:val="20"/>
              </w:rPr>
              <w:t>zařazuje mimojazykové prostředky řeči</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3"/>
              </w:numPr>
              <w:rPr>
                <w:sz w:val="20"/>
              </w:rPr>
            </w:pPr>
            <w:r w:rsidRPr="004F1246">
              <w:rPr>
                <w:sz w:val="20"/>
              </w:rPr>
              <w:t>mimika, gestikulace</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Na základě vlastních zážitků tvoří krátký mluvený projev</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131"/>
              </w:numPr>
              <w:rPr>
                <w:sz w:val="20"/>
              </w:rPr>
            </w:pPr>
            <w:r w:rsidRPr="004F1246">
              <w:rPr>
                <w:sz w:val="20"/>
              </w:rPr>
              <w:t>umí na základě vlastních zážitků vytvořit krátký mluvený projev</w:t>
            </w: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131"/>
              </w:numPr>
              <w:rPr>
                <w:sz w:val="20"/>
              </w:rPr>
            </w:pPr>
            <w:r w:rsidRPr="004F1246">
              <w:rPr>
                <w:sz w:val="20"/>
              </w:rPr>
              <w:t>vyjadřování závislé na komunikační situaci</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tcPr>
          <w:p w:rsidR="00C1348D" w:rsidRPr="004F1246" w:rsidRDefault="00E96605" w:rsidP="00635282">
            <w:pPr>
              <w:numPr>
                <w:ilvl w:val="0"/>
                <w:numId w:val="131"/>
              </w:numPr>
              <w:rPr>
                <w:sz w:val="20"/>
              </w:rPr>
            </w:pPr>
            <w:r w:rsidRPr="004F1246">
              <w:rPr>
                <w:sz w:val="20"/>
              </w:rPr>
              <w:t>NS,</w:t>
            </w:r>
            <w:r w:rsidR="00155605" w:rsidRPr="004F1246">
              <w:rPr>
                <w:sz w:val="20"/>
              </w:rPr>
              <w:t xml:space="preserve"> Tč – p</w:t>
            </w:r>
            <w:r w:rsidRPr="004F1246">
              <w:rPr>
                <w:sz w:val="20"/>
              </w:rPr>
              <w:t>rojekt Moje rodina</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Zvládá základní hygienické návyky spojené se psaním</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6"/>
              </w:numPr>
              <w:rPr>
                <w:sz w:val="20"/>
              </w:rPr>
            </w:pPr>
            <w:r w:rsidRPr="004F1246">
              <w:rPr>
                <w:sz w:val="20"/>
              </w:rPr>
              <w:t xml:space="preserve"> správně sedí a drží psací náčiní</w:t>
            </w:r>
          </w:p>
          <w:p w:rsidR="00C1348D" w:rsidRPr="004F1246" w:rsidRDefault="00C1348D" w:rsidP="00635282">
            <w:pPr>
              <w:numPr>
                <w:ilvl w:val="0"/>
                <w:numId w:val="106"/>
              </w:numPr>
              <w:rPr>
                <w:sz w:val="20"/>
              </w:rPr>
            </w:pPr>
            <w:r w:rsidRPr="004F1246">
              <w:rPr>
                <w:sz w:val="20"/>
              </w:rPr>
              <w:t>dodržuje zrakovou hygienu</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41"/>
              </w:numPr>
              <w:rPr>
                <w:sz w:val="20"/>
              </w:rPr>
            </w:pPr>
            <w:r w:rsidRPr="004F1246">
              <w:rPr>
                <w:sz w:val="20"/>
              </w:rPr>
              <w:t>základní hygienické návyky</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Píše správné tvary písmen a číslic, správně spojuje písmena i slabiky ; kontroluje vlastní písemný projev</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141"/>
              </w:numPr>
              <w:rPr>
                <w:sz w:val="20"/>
              </w:rPr>
            </w:pPr>
            <w:r w:rsidRPr="004F1246">
              <w:rPr>
                <w:sz w:val="20"/>
              </w:rPr>
              <w:t>píše správné tvary písmen a číslic</w:t>
            </w:r>
          </w:p>
          <w:p w:rsidR="00C1348D" w:rsidRPr="004F1246" w:rsidRDefault="00C1348D" w:rsidP="00635282">
            <w:pPr>
              <w:numPr>
                <w:ilvl w:val="0"/>
                <w:numId w:val="141"/>
              </w:numPr>
              <w:rPr>
                <w:sz w:val="20"/>
              </w:rPr>
            </w:pPr>
            <w:r w:rsidRPr="004F1246">
              <w:rPr>
                <w:sz w:val="20"/>
              </w:rPr>
              <w:t>správně spojuje slabiky ve slovech</w:t>
            </w:r>
          </w:p>
          <w:p w:rsidR="00C1348D" w:rsidRPr="004F1246" w:rsidRDefault="00C1348D" w:rsidP="00635282">
            <w:pPr>
              <w:numPr>
                <w:ilvl w:val="0"/>
                <w:numId w:val="141"/>
              </w:numPr>
              <w:rPr>
                <w:sz w:val="20"/>
              </w:rPr>
            </w:pPr>
            <w:r w:rsidRPr="004F1246">
              <w:rPr>
                <w:sz w:val="20"/>
              </w:rPr>
              <w:t>kontroluje vlastní písemný projev</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41"/>
              </w:numPr>
              <w:rPr>
                <w:sz w:val="20"/>
              </w:rPr>
            </w:pPr>
            <w:r w:rsidRPr="004F1246">
              <w:rPr>
                <w:sz w:val="20"/>
              </w:rPr>
              <w:t>technika psaní (úhledný, čitelný a přehledný písemný projev)</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lastRenderedPageBreak/>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Píše věcně i formálně správně jednoduchá sdělení</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32"/>
              </w:numPr>
              <w:rPr>
                <w:sz w:val="20"/>
              </w:rPr>
            </w:pPr>
            <w:r w:rsidRPr="004F1246">
              <w:rPr>
                <w:sz w:val="20"/>
              </w:rPr>
              <w:t>snaží se psát věcně i formálně správně jednoduchá sdělení</w:t>
            </w:r>
          </w:p>
        </w:tc>
        <w:tc>
          <w:tcPr>
            <w:tcW w:w="5103" w:type="dxa"/>
            <w:tcBorders>
              <w:top w:val="nil"/>
              <w:left w:val="single" w:sz="4" w:space="0" w:color="auto"/>
              <w:bottom w:val="single" w:sz="4" w:space="0" w:color="auto"/>
              <w:right w:val="single" w:sz="4" w:space="0" w:color="auto"/>
            </w:tcBorders>
          </w:tcPr>
          <w:p w:rsidR="009567AC" w:rsidRPr="004F1246" w:rsidRDefault="00C1348D" w:rsidP="00635282">
            <w:pPr>
              <w:numPr>
                <w:ilvl w:val="0"/>
                <w:numId w:val="142"/>
              </w:numPr>
              <w:rPr>
                <w:sz w:val="20"/>
              </w:rPr>
            </w:pPr>
            <w:r w:rsidRPr="004F1246">
              <w:rPr>
                <w:sz w:val="20"/>
              </w:rPr>
              <w:t>žánry písemného projevu (adresa, blahopřání, pozdrav, vzkaz, krátký dopis, jednoduchý popis)</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Seřadí ilustrace podle dějové posloupnosti a vypráví podle nich jednoduchý příběh</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42"/>
              </w:numPr>
              <w:rPr>
                <w:sz w:val="20"/>
              </w:rPr>
            </w:pPr>
            <w:r w:rsidRPr="004F1246">
              <w:rPr>
                <w:sz w:val="20"/>
              </w:rPr>
              <w:t xml:space="preserve">správně seřadí ilustrace podle dějové posloupnosti </w:t>
            </w:r>
          </w:p>
          <w:p w:rsidR="00C1348D" w:rsidRPr="004F1246" w:rsidRDefault="00C1348D" w:rsidP="00635282">
            <w:pPr>
              <w:numPr>
                <w:ilvl w:val="0"/>
                <w:numId w:val="142"/>
              </w:numPr>
              <w:rPr>
                <w:sz w:val="20"/>
              </w:rPr>
            </w:pPr>
            <w:r w:rsidRPr="004F1246">
              <w:rPr>
                <w:sz w:val="20"/>
              </w:rPr>
              <w:t>vypráví podle obrázkové osnovy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43"/>
              </w:numPr>
              <w:rPr>
                <w:sz w:val="20"/>
              </w:rPr>
            </w:pPr>
            <w:r w:rsidRPr="004F1246">
              <w:rPr>
                <w:sz w:val="20"/>
              </w:rPr>
              <w:t>obrázková osnova</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zvukovou a grafickou podobu slova, člení slova na hlásky, odlišuje dlouhé a krátké samohlásky</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43"/>
              </w:numPr>
              <w:rPr>
                <w:sz w:val="20"/>
              </w:rPr>
            </w:pPr>
            <w:r w:rsidRPr="004F1246">
              <w:rPr>
                <w:sz w:val="20"/>
              </w:rPr>
              <w:t>dokáže rozlišit zvukovou a grafickou podobu slova</w:t>
            </w:r>
          </w:p>
          <w:p w:rsidR="00C1348D" w:rsidRPr="004F1246" w:rsidRDefault="00C1348D" w:rsidP="00635282">
            <w:pPr>
              <w:numPr>
                <w:ilvl w:val="0"/>
                <w:numId w:val="143"/>
              </w:numPr>
              <w:rPr>
                <w:sz w:val="20"/>
              </w:rPr>
            </w:pPr>
            <w:r w:rsidRPr="004F1246">
              <w:rPr>
                <w:sz w:val="20"/>
              </w:rPr>
              <w:t>člení slova na slabiky a hlásky</w:t>
            </w:r>
          </w:p>
          <w:p w:rsidR="00C1348D" w:rsidRPr="004F1246" w:rsidRDefault="00C1348D" w:rsidP="00635282">
            <w:pPr>
              <w:numPr>
                <w:ilvl w:val="0"/>
                <w:numId w:val="149"/>
              </w:numPr>
              <w:rPr>
                <w:sz w:val="20"/>
              </w:rPr>
            </w:pPr>
            <w:r w:rsidRPr="004F1246">
              <w:rPr>
                <w:sz w:val="20"/>
              </w:rPr>
              <w:t>uvědomí si rozdíl mezi pojmy hláska a písmeno</w:t>
            </w:r>
          </w:p>
          <w:p w:rsidR="00C1348D" w:rsidRPr="004F1246" w:rsidRDefault="00C1348D" w:rsidP="00635282">
            <w:pPr>
              <w:numPr>
                <w:ilvl w:val="0"/>
                <w:numId w:val="150"/>
              </w:numPr>
              <w:rPr>
                <w:sz w:val="20"/>
              </w:rPr>
            </w:pPr>
            <w:r w:rsidRPr="004F1246">
              <w:rPr>
                <w:sz w:val="20"/>
              </w:rPr>
              <w:t>naučí se dělit hlásky na samohlásky a souhlásky</w:t>
            </w:r>
          </w:p>
          <w:p w:rsidR="00C1348D" w:rsidRPr="004F1246" w:rsidRDefault="00C1348D" w:rsidP="00635282">
            <w:pPr>
              <w:numPr>
                <w:ilvl w:val="0"/>
                <w:numId w:val="151"/>
              </w:numPr>
              <w:rPr>
                <w:sz w:val="20"/>
              </w:rPr>
            </w:pPr>
            <w:r w:rsidRPr="004F1246">
              <w:rPr>
                <w:sz w:val="20"/>
              </w:rPr>
              <w:t>samohlásky dělí na krátké, dlouhé a dvojhlásky</w:t>
            </w:r>
          </w:p>
          <w:p w:rsidR="00C1348D" w:rsidRPr="004F1246" w:rsidRDefault="00C1348D" w:rsidP="00635282">
            <w:pPr>
              <w:numPr>
                <w:ilvl w:val="0"/>
                <w:numId w:val="152"/>
              </w:numPr>
              <w:rPr>
                <w:sz w:val="20"/>
              </w:rPr>
            </w:pPr>
            <w:r w:rsidRPr="004F1246">
              <w:rPr>
                <w:sz w:val="20"/>
              </w:rPr>
              <w:t>dokáže rozdělit souhlásky na měkké, tvrdé, obojetné</w:t>
            </w:r>
          </w:p>
          <w:p w:rsidR="00C1348D" w:rsidRPr="004F1246" w:rsidRDefault="00C1348D" w:rsidP="00635282">
            <w:pPr>
              <w:numPr>
                <w:ilvl w:val="0"/>
                <w:numId w:val="153"/>
              </w:numPr>
              <w:rPr>
                <w:sz w:val="20"/>
              </w:rPr>
            </w:pPr>
            <w:r w:rsidRPr="004F1246">
              <w:rPr>
                <w:sz w:val="20"/>
              </w:rPr>
              <w:t xml:space="preserve">na základě grafického znázornění slabičné a hláskové stavby slov se seznámí se slabikotvorným l, r ve slovech </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53"/>
              </w:numPr>
              <w:rPr>
                <w:sz w:val="20"/>
              </w:rPr>
            </w:pPr>
            <w:r w:rsidRPr="004F1246">
              <w:rPr>
                <w:sz w:val="20"/>
              </w:rPr>
              <w:t>slovo, slabika, hláska, písmeno</w:t>
            </w:r>
          </w:p>
          <w:p w:rsidR="00C1348D" w:rsidRPr="004F1246" w:rsidRDefault="00C1348D" w:rsidP="00635282">
            <w:pPr>
              <w:numPr>
                <w:ilvl w:val="0"/>
                <w:numId w:val="145"/>
              </w:numPr>
              <w:rPr>
                <w:sz w:val="20"/>
              </w:rPr>
            </w:pPr>
            <w:r w:rsidRPr="004F1246">
              <w:rPr>
                <w:sz w:val="20"/>
              </w:rPr>
              <w:t>dělení slov na konci řádku</w:t>
            </w:r>
          </w:p>
          <w:p w:rsidR="00C1348D" w:rsidRPr="004F1246" w:rsidRDefault="00C1348D" w:rsidP="00635282">
            <w:pPr>
              <w:numPr>
                <w:ilvl w:val="0"/>
                <w:numId w:val="144"/>
              </w:numPr>
              <w:rPr>
                <w:sz w:val="20"/>
              </w:rPr>
            </w:pPr>
            <w:r w:rsidRPr="004F1246">
              <w:rPr>
                <w:sz w:val="20"/>
              </w:rPr>
              <w:t xml:space="preserve">rozdělení hlásek </w:t>
            </w:r>
          </w:p>
          <w:p w:rsidR="00C1348D" w:rsidRPr="004F1246" w:rsidRDefault="00C1348D" w:rsidP="00635282">
            <w:pPr>
              <w:numPr>
                <w:ilvl w:val="0"/>
                <w:numId w:val="144"/>
              </w:numPr>
              <w:rPr>
                <w:sz w:val="20"/>
              </w:rPr>
            </w:pPr>
            <w:r w:rsidRPr="004F1246">
              <w:rPr>
                <w:sz w:val="20"/>
              </w:rPr>
              <w:t>samohlásky krátké a dlouhé, dvojhlásky</w:t>
            </w:r>
          </w:p>
          <w:p w:rsidR="00C1348D" w:rsidRPr="004F1246" w:rsidRDefault="00C1348D" w:rsidP="00635282">
            <w:pPr>
              <w:numPr>
                <w:ilvl w:val="0"/>
                <w:numId w:val="146"/>
              </w:numPr>
              <w:rPr>
                <w:sz w:val="20"/>
              </w:rPr>
            </w:pPr>
            <w:r w:rsidRPr="004F1246">
              <w:rPr>
                <w:sz w:val="20"/>
              </w:rPr>
              <w:t>souhlásky - rozdělení</w:t>
            </w:r>
          </w:p>
          <w:p w:rsidR="00C1348D" w:rsidRPr="004F1246" w:rsidRDefault="00C1348D" w:rsidP="00635282">
            <w:pPr>
              <w:numPr>
                <w:ilvl w:val="0"/>
                <w:numId w:val="147"/>
              </w:numPr>
              <w:rPr>
                <w:sz w:val="20"/>
              </w:rPr>
            </w:pPr>
            <w:r w:rsidRPr="004F1246">
              <w:rPr>
                <w:sz w:val="20"/>
              </w:rPr>
              <w:t>slabikotvorné l,r</w:t>
            </w:r>
          </w:p>
          <w:p w:rsidR="00C1348D" w:rsidRPr="004F1246" w:rsidRDefault="00C1348D" w:rsidP="00635282">
            <w:pPr>
              <w:numPr>
                <w:ilvl w:val="0"/>
                <w:numId w:val="148"/>
              </w:numPr>
              <w:rPr>
                <w:sz w:val="20"/>
              </w:rPr>
            </w:pPr>
            <w:r w:rsidRPr="004F1246">
              <w:rPr>
                <w:sz w:val="20"/>
              </w:rPr>
              <w:t>grafické znázornění slabičné a hláskové stavby slov</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Porovnává významy slov, zvláště slova opačného významu a slova významem souřadná, nadřazená a podřazená, vyhledá v textu slova příbuzná</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33"/>
              </w:numPr>
              <w:rPr>
                <w:sz w:val="20"/>
              </w:rPr>
            </w:pPr>
            <w:r w:rsidRPr="004F1246">
              <w:rPr>
                <w:sz w:val="20"/>
              </w:rPr>
              <w:t>tvoří slova s významem souřadným</w:t>
            </w:r>
          </w:p>
          <w:p w:rsidR="00C1348D" w:rsidRPr="004F1246" w:rsidRDefault="00C1348D" w:rsidP="00635282">
            <w:pPr>
              <w:numPr>
                <w:ilvl w:val="0"/>
                <w:numId w:val="133"/>
              </w:numPr>
              <w:rPr>
                <w:sz w:val="20"/>
              </w:rPr>
            </w:pPr>
            <w:r w:rsidRPr="004F1246">
              <w:rPr>
                <w:sz w:val="20"/>
              </w:rPr>
              <w:t>třídí skupinu slov na významem nadřazené a podřazené</w:t>
            </w:r>
          </w:p>
          <w:p w:rsidR="00C1348D" w:rsidRPr="004F1246" w:rsidRDefault="00C1348D" w:rsidP="00635282">
            <w:pPr>
              <w:numPr>
                <w:ilvl w:val="0"/>
                <w:numId w:val="133"/>
              </w:numPr>
              <w:rPr>
                <w:sz w:val="20"/>
              </w:rPr>
            </w:pPr>
            <w:r w:rsidRPr="004F1246">
              <w:rPr>
                <w:sz w:val="20"/>
              </w:rPr>
              <w:t>k daným slovům dokáže přiřadit antonyma, synonyma a slova citově zabarvená</w:t>
            </w:r>
          </w:p>
          <w:p w:rsidR="00C1348D" w:rsidRPr="004F1246" w:rsidRDefault="00C1348D" w:rsidP="00635282">
            <w:pPr>
              <w:numPr>
                <w:ilvl w:val="0"/>
                <w:numId w:val="133"/>
              </w:numPr>
              <w:rPr>
                <w:sz w:val="20"/>
              </w:rPr>
            </w:pPr>
            <w:r w:rsidRPr="004F1246">
              <w:rPr>
                <w:sz w:val="20"/>
              </w:rPr>
              <w:t>seznámí se se slovy mnohoznačnými</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60"/>
              </w:numPr>
              <w:rPr>
                <w:sz w:val="20"/>
              </w:rPr>
            </w:pPr>
            <w:r w:rsidRPr="004F1246">
              <w:rPr>
                <w:sz w:val="20"/>
              </w:rPr>
              <w:t>slova významem souřadná, nadřazená a podřazená</w:t>
            </w:r>
          </w:p>
          <w:p w:rsidR="00C1348D" w:rsidRPr="004F1246" w:rsidRDefault="00C1348D" w:rsidP="00635282">
            <w:pPr>
              <w:numPr>
                <w:ilvl w:val="0"/>
                <w:numId w:val="159"/>
              </w:numPr>
              <w:rPr>
                <w:sz w:val="20"/>
              </w:rPr>
            </w:pPr>
            <w:r w:rsidRPr="004F1246">
              <w:rPr>
                <w:sz w:val="20"/>
              </w:rPr>
              <w:t>antonyma</w:t>
            </w:r>
          </w:p>
          <w:p w:rsidR="00C1348D" w:rsidRPr="004F1246" w:rsidRDefault="00C1348D" w:rsidP="00635282">
            <w:pPr>
              <w:numPr>
                <w:ilvl w:val="0"/>
                <w:numId w:val="161"/>
              </w:numPr>
              <w:rPr>
                <w:sz w:val="20"/>
              </w:rPr>
            </w:pPr>
            <w:r w:rsidRPr="004F1246">
              <w:rPr>
                <w:sz w:val="20"/>
              </w:rPr>
              <w:t>slova mnohoznačná</w:t>
            </w:r>
          </w:p>
          <w:p w:rsidR="00C1348D" w:rsidRPr="004F1246" w:rsidRDefault="00C1348D" w:rsidP="00635282">
            <w:pPr>
              <w:numPr>
                <w:ilvl w:val="0"/>
                <w:numId w:val="162"/>
              </w:numPr>
              <w:rPr>
                <w:sz w:val="20"/>
              </w:rPr>
            </w:pPr>
            <w:r w:rsidRPr="004F1246">
              <w:rPr>
                <w:sz w:val="20"/>
              </w:rPr>
              <w:t>synonyma</w:t>
            </w:r>
          </w:p>
          <w:p w:rsidR="00C1348D" w:rsidRPr="004F1246" w:rsidRDefault="00C1348D" w:rsidP="00635282">
            <w:pPr>
              <w:numPr>
                <w:ilvl w:val="0"/>
                <w:numId w:val="163"/>
              </w:numPr>
              <w:rPr>
                <w:sz w:val="20"/>
              </w:rPr>
            </w:pPr>
            <w:r w:rsidRPr="004F1246">
              <w:rPr>
                <w:sz w:val="20"/>
              </w:rPr>
              <w:t>slova citově zabarvená</w:t>
            </w:r>
          </w:p>
        </w:tc>
        <w:tc>
          <w:tcPr>
            <w:tcW w:w="3022" w:type="dxa"/>
            <w:tcBorders>
              <w:top w:val="nil"/>
              <w:left w:val="single" w:sz="4" w:space="0" w:color="auto"/>
              <w:bottom w:val="single" w:sz="4" w:space="0" w:color="auto"/>
              <w:right w:val="double" w:sz="4" w:space="0" w:color="auto"/>
            </w:tcBorders>
          </w:tcPr>
          <w:p w:rsidR="00C1348D" w:rsidRPr="004F1246" w:rsidRDefault="00C1348D" w:rsidP="00E96605">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Porovnává a třídí slova podle zobecněného významu – děj, věc, okolnost, vlastnost</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154"/>
              </w:numPr>
              <w:rPr>
                <w:sz w:val="20"/>
              </w:rPr>
            </w:pPr>
            <w:r w:rsidRPr="004F1246">
              <w:rPr>
                <w:sz w:val="20"/>
              </w:rPr>
              <w:t>dokáže rozlišit podstatné jméno obecné a vlastní</w:t>
            </w:r>
          </w:p>
          <w:p w:rsidR="00C1348D" w:rsidRPr="004F1246" w:rsidRDefault="00C1348D" w:rsidP="00635282">
            <w:pPr>
              <w:numPr>
                <w:ilvl w:val="0"/>
                <w:numId w:val="155"/>
              </w:numPr>
              <w:rPr>
                <w:sz w:val="20"/>
              </w:rPr>
            </w:pPr>
            <w:r w:rsidRPr="004F1246">
              <w:rPr>
                <w:sz w:val="20"/>
              </w:rPr>
              <w:t>třídí slova podle významu</w:t>
            </w:r>
          </w:p>
          <w:p w:rsidR="00C1348D" w:rsidRPr="004F1246" w:rsidRDefault="00C1348D" w:rsidP="00635282">
            <w:pPr>
              <w:numPr>
                <w:ilvl w:val="0"/>
                <w:numId w:val="156"/>
              </w:numPr>
              <w:rPr>
                <w:sz w:val="20"/>
              </w:rPr>
            </w:pPr>
            <w:r w:rsidRPr="004F1246">
              <w:rPr>
                <w:sz w:val="20"/>
              </w:rPr>
              <w:t>píše pravopisně správně vlastní jména osob, zvířat , měst, vesnic, hor a řek</w:t>
            </w: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157"/>
              </w:numPr>
              <w:rPr>
                <w:sz w:val="20"/>
              </w:rPr>
            </w:pPr>
            <w:r w:rsidRPr="004F1246">
              <w:rPr>
                <w:sz w:val="20"/>
              </w:rPr>
              <w:t>podstatná jména obecná a vlastní</w:t>
            </w:r>
          </w:p>
          <w:p w:rsidR="00C1348D" w:rsidRPr="004F1246" w:rsidRDefault="00C1348D" w:rsidP="00635282">
            <w:pPr>
              <w:numPr>
                <w:ilvl w:val="0"/>
                <w:numId w:val="158"/>
              </w:numPr>
              <w:rPr>
                <w:sz w:val="20"/>
              </w:rPr>
            </w:pPr>
            <w:r w:rsidRPr="004F1246">
              <w:rPr>
                <w:sz w:val="20"/>
              </w:rPr>
              <w:t>vlastní jména osob, zvířat a věcí, měst a vesnic, hor a řek</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slovní druhy v základním tvaru</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91"/>
              </w:numPr>
              <w:rPr>
                <w:sz w:val="20"/>
              </w:rPr>
            </w:pPr>
            <w:r w:rsidRPr="004F1246">
              <w:rPr>
                <w:sz w:val="20"/>
              </w:rPr>
              <w:t>umí vyjmenovat slovní druhy</w:t>
            </w:r>
          </w:p>
          <w:p w:rsidR="00C1348D" w:rsidRPr="004F1246" w:rsidRDefault="00C1348D" w:rsidP="00635282">
            <w:pPr>
              <w:numPr>
                <w:ilvl w:val="0"/>
                <w:numId w:val="191"/>
              </w:numPr>
              <w:rPr>
                <w:sz w:val="20"/>
              </w:rPr>
            </w:pPr>
            <w:r w:rsidRPr="004F1246">
              <w:rPr>
                <w:sz w:val="20"/>
              </w:rPr>
              <w:t>rozlišuje některé slovní druhy v základním tvaru</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3"/>
              </w:numPr>
              <w:rPr>
                <w:sz w:val="20"/>
              </w:rPr>
            </w:pPr>
            <w:r w:rsidRPr="004F1246">
              <w:rPr>
                <w:sz w:val="20"/>
              </w:rPr>
              <w:t>slovní druhy</w:t>
            </w:r>
          </w:p>
          <w:p w:rsidR="009567AC" w:rsidRPr="004F1246" w:rsidRDefault="00C1348D" w:rsidP="00635282">
            <w:pPr>
              <w:numPr>
                <w:ilvl w:val="0"/>
                <w:numId w:val="103"/>
              </w:numPr>
              <w:rPr>
                <w:sz w:val="20"/>
              </w:rPr>
            </w:pPr>
            <w:r w:rsidRPr="004F1246">
              <w:rPr>
                <w:sz w:val="20"/>
              </w:rPr>
              <w:t>podstatná jmény, slovesa, předložky a spojky</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Užívá v mluveném projevu správné gramatické tvary podstatných jmen, přídavných jmen a sloves</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11"/>
              </w:numPr>
              <w:rPr>
                <w:sz w:val="20"/>
              </w:rPr>
            </w:pPr>
            <w:r w:rsidRPr="004F1246">
              <w:rPr>
                <w:sz w:val="20"/>
              </w:rPr>
              <w:t>užívá v mluveném projevu správné gramatické tvary podstatných jmen, přídavných jmen a sloves</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9"/>
              </w:numPr>
              <w:rPr>
                <w:sz w:val="20"/>
              </w:rPr>
            </w:pPr>
            <w:r w:rsidRPr="004F1246">
              <w:rPr>
                <w:sz w:val="20"/>
              </w:rPr>
              <w:t>tvary slov</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Spojuje věty do jednodušších souvětí vhodnými spojkami a jinými spojovacími výrazy</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3"/>
              </w:numPr>
              <w:rPr>
                <w:sz w:val="20"/>
              </w:rPr>
            </w:pPr>
            <w:r w:rsidRPr="004F1246">
              <w:rPr>
                <w:sz w:val="20"/>
              </w:rPr>
              <w:t>dokáže spojit věty do jednodušších souvětí vhodnými spojkami a jinými spojovacími výrazy a naopak</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3"/>
              </w:numPr>
              <w:rPr>
                <w:sz w:val="20"/>
              </w:rPr>
            </w:pPr>
            <w:r w:rsidRPr="004F1246">
              <w:rPr>
                <w:sz w:val="20"/>
              </w:rPr>
              <w:t>spojky a, i ani, nebo, proto, že, když</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v textu druhy vět podle postoje mluvčího a k jejich vytvoření volí vhodné jazykové i zvukové prostředky</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31"/>
              </w:numPr>
              <w:rPr>
                <w:sz w:val="20"/>
              </w:rPr>
            </w:pPr>
            <w:r w:rsidRPr="004F1246">
              <w:rPr>
                <w:sz w:val="20"/>
              </w:rPr>
              <w:t>umí seřadit věty podle časové posloupnosti</w:t>
            </w:r>
          </w:p>
          <w:p w:rsidR="00C1348D" w:rsidRPr="004F1246" w:rsidRDefault="00C1348D" w:rsidP="00635282">
            <w:pPr>
              <w:numPr>
                <w:ilvl w:val="0"/>
                <w:numId w:val="131"/>
              </w:numPr>
              <w:rPr>
                <w:sz w:val="20"/>
              </w:rPr>
            </w:pPr>
            <w:r w:rsidRPr="004F1246">
              <w:rPr>
                <w:sz w:val="20"/>
              </w:rPr>
              <w:t>v textu rozlišuje druhy vět podle postoje mluvčího</w:t>
            </w:r>
          </w:p>
          <w:p w:rsidR="00C1348D" w:rsidRPr="004F1246" w:rsidRDefault="00C1348D" w:rsidP="00635282">
            <w:pPr>
              <w:numPr>
                <w:ilvl w:val="0"/>
                <w:numId w:val="131"/>
              </w:numPr>
              <w:rPr>
                <w:sz w:val="20"/>
              </w:rPr>
            </w:pPr>
            <w:r w:rsidRPr="004F1246">
              <w:rPr>
                <w:sz w:val="20"/>
              </w:rPr>
              <w:t>k vytvoření vět volí vhodné jazykové i zvukové prostředky</w:t>
            </w: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164"/>
              </w:numPr>
              <w:rPr>
                <w:sz w:val="20"/>
              </w:rPr>
            </w:pPr>
            <w:r w:rsidRPr="004F1246">
              <w:rPr>
                <w:sz w:val="20"/>
              </w:rPr>
              <w:t>věta , její místo v textu</w:t>
            </w:r>
          </w:p>
          <w:p w:rsidR="00C1348D" w:rsidRPr="004F1246" w:rsidRDefault="00C1348D" w:rsidP="00635282">
            <w:pPr>
              <w:numPr>
                <w:ilvl w:val="0"/>
                <w:numId w:val="165"/>
              </w:numPr>
              <w:rPr>
                <w:sz w:val="20"/>
              </w:rPr>
            </w:pPr>
            <w:r w:rsidRPr="004F1246">
              <w:rPr>
                <w:sz w:val="20"/>
              </w:rPr>
              <w:t>druhy vět podle postoje mluvčího: věta oznamovací, tázací, rozkazovací a přací</w:t>
            </w:r>
          </w:p>
          <w:p w:rsidR="00C1348D" w:rsidRPr="004F1246" w:rsidRDefault="00C1348D" w:rsidP="00635282">
            <w:pPr>
              <w:numPr>
                <w:ilvl w:val="0"/>
                <w:numId w:val="165"/>
              </w:numPr>
              <w:rPr>
                <w:sz w:val="20"/>
              </w:rPr>
            </w:pPr>
            <w:r w:rsidRPr="004F1246">
              <w:rPr>
                <w:sz w:val="20"/>
              </w:rPr>
              <w:t>melodie vět</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6"/>
              </w:numPr>
              <w:rPr>
                <w:sz w:val="20"/>
              </w:rPr>
            </w:pPr>
            <w:r w:rsidRPr="004F1246">
              <w:rPr>
                <w:sz w:val="20"/>
              </w:rPr>
              <w:t>bezpečně píše ů/ú na začátku, uprostřed a na konci slova</w:t>
            </w:r>
          </w:p>
          <w:p w:rsidR="00C1348D" w:rsidRPr="004F1246" w:rsidRDefault="00C1348D" w:rsidP="00635282">
            <w:pPr>
              <w:numPr>
                <w:ilvl w:val="0"/>
                <w:numId w:val="106"/>
              </w:numPr>
              <w:rPr>
                <w:sz w:val="20"/>
              </w:rPr>
            </w:pPr>
            <w:r w:rsidRPr="004F1246">
              <w:rPr>
                <w:sz w:val="20"/>
              </w:rPr>
              <w:t>naučí se psát slova se skupinami dě, tě ně, bě, pě, vě, mě</w:t>
            </w:r>
          </w:p>
          <w:p w:rsidR="00C1348D" w:rsidRPr="004F1246" w:rsidRDefault="00C1348D" w:rsidP="00635282">
            <w:pPr>
              <w:numPr>
                <w:ilvl w:val="0"/>
                <w:numId w:val="106"/>
              </w:numPr>
              <w:rPr>
                <w:sz w:val="20"/>
              </w:rPr>
            </w:pPr>
            <w:r w:rsidRPr="004F1246">
              <w:rPr>
                <w:sz w:val="20"/>
              </w:rPr>
              <w:t>vyjmenuje řadu tvrd</w:t>
            </w:r>
            <w:r w:rsidR="005C0A71" w:rsidRPr="004F1246">
              <w:rPr>
                <w:sz w:val="20"/>
              </w:rPr>
              <w:t>.</w:t>
            </w:r>
            <w:r w:rsidRPr="004F1246">
              <w:rPr>
                <w:sz w:val="20"/>
              </w:rPr>
              <w:t xml:space="preserve">, měkkých a obojetných souhlásek </w:t>
            </w:r>
          </w:p>
          <w:p w:rsidR="00C1348D" w:rsidRPr="004F1246" w:rsidRDefault="00C1348D" w:rsidP="00635282">
            <w:pPr>
              <w:numPr>
                <w:ilvl w:val="0"/>
                <w:numId w:val="106"/>
              </w:numPr>
              <w:rPr>
                <w:sz w:val="20"/>
              </w:rPr>
            </w:pPr>
            <w:r w:rsidRPr="004F1246">
              <w:rPr>
                <w:sz w:val="20"/>
              </w:rPr>
              <w:t>odůvodňuje a píše správně i/y po tvrdých a měkkých souhláskách</w:t>
            </w:r>
          </w:p>
          <w:p w:rsidR="00C1348D" w:rsidRPr="004F1246" w:rsidRDefault="00C1348D" w:rsidP="00635282">
            <w:pPr>
              <w:numPr>
                <w:ilvl w:val="0"/>
                <w:numId w:val="106"/>
              </w:numPr>
              <w:rPr>
                <w:sz w:val="20"/>
              </w:rPr>
            </w:pPr>
            <w:r w:rsidRPr="004F1246">
              <w:rPr>
                <w:sz w:val="20"/>
              </w:rPr>
              <w:t>odůvodňuje a správně píše párové souhlásky</w:t>
            </w:r>
          </w:p>
          <w:p w:rsidR="00C1348D" w:rsidRPr="004F1246" w:rsidRDefault="00C1348D" w:rsidP="00635282">
            <w:pPr>
              <w:numPr>
                <w:ilvl w:val="0"/>
                <w:numId w:val="106"/>
              </w:numPr>
              <w:rPr>
                <w:sz w:val="20"/>
              </w:rPr>
            </w:pPr>
            <w:r w:rsidRPr="004F1246">
              <w:rPr>
                <w:sz w:val="20"/>
              </w:rPr>
              <w:t>píše velká písmena na začátku věty a v typických případech vlastních jmen</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6"/>
              </w:numPr>
              <w:rPr>
                <w:sz w:val="20"/>
              </w:rPr>
            </w:pPr>
            <w:r w:rsidRPr="004F1246">
              <w:rPr>
                <w:sz w:val="20"/>
              </w:rPr>
              <w:t>psaní ů/ú</w:t>
            </w:r>
          </w:p>
          <w:p w:rsidR="00C1348D" w:rsidRPr="004F1246" w:rsidRDefault="00C1348D" w:rsidP="00635282">
            <w:pPr>
              <w:numPr>
                <w:ilvl w:val="0"/>
                <w:numId w:val="166"/>
              </w:numPr>
              <w:rPr>
                <w:sz w:val="20"/>
              </w:rPr>
            </w:pPr>
            <w:r w:rsidRPr="004F1246">
              <w:rPr>
                <w:sz w:val="20"/>
              </w:rPr>
              <w:t>slova se skupinami dě, tě, ně, bě, pě, vě, mě</w:t>
            </w:r>
          </w:p>
          <w:p w:rsidR="00C1348D" w:rsidRPr="004F1246" w:rsidRDefault="00C1348D" w:rsidP="00635282">
            <w:pPr>
              <w:numPr>
                <w:ilvl w:val="0"/>
                <w:numId w:val="167"/>
              </w:numPr>
              <w:rPr>
                <w:sz w:val="20"/>
              </w:rPr>
            </w:pPr>
            <w:r w:rsidRPr="004F1246">
              <w:rPr>
                <w:sz w:val="20"/>
              </w:rPr>
              <w:t>tvrdé souhlásky</w:t>
            </w:r>
          </w:p>
          <w:p w:rsidR="00C1348D" w:rsidRPr="004F1246" w:rsidRDefault="00C1348D" w:rsidP="00635282">
            <w:pPr>
              <w:numPr>
                <w:ilvl w:val="0"/>
                <w:numId w:val="168"/>
              </w:numPr>
              <w:rPr>
                <w:sz w:val="20"/>
              </w:rPr>
            </w:pPr>
            <w:r w:rsidRPr="004F1246">
              <w:rPr>
                <w:sz w:val="20"/>
              </w:rPr>
              <w:t>měkké souhlásky</w:t>
            </w:r>
          </w:p>
          <w:p w:rsidR="00C1348D" w:rsidRPr="004F1246" w:rsidRDefault="00C1348D" w:rsidP="00635282">
            <w:pPr>
              <w:numPr>
                <w:ilvl w:val="0"/>
                <w:numId w:val="168"/>
              </w:numPr>
              <w:rPr>
                <w:sz w:val="20"/>
              </w:rPr>
            </w:pPr>
            <w:r w:rsidRPr="004F1246">
              <w:rPr>
                <w:sz w:val="20"/>
              </w:rPr>
              <w:t>párové souhlásky</w:t>
            </w:r>
          </w:p>
          <w:p w:rsidR="00C1348D" w:rsidRPr="004F1246" w:rsidRDefault="00C1348D" w:rsidP="00635282">
            <w:pPr>
              <w:numPr>
                <w:ilvl w:val="0"/>
                <w:numId w:val="169"/>
              </w:numPr>
              <w:rPr>
                <w:sz w:val="20"/>
              </w:rPr>
            </w:pPr>
            <w:r w:rsidRPr="004F1246">
              <w:rPr>
                <w:sz w:val="20"/>
              </w:rPr>
              <w:t>velká písmena na začátku věty a v typických případech vlastních jmen</w:t>
            </w:r>
          </w:p>
        </w:tc>
        <w:tc>
          <w:tcPr>
            <w:tcW w:w="3022" w:type="dxa"/>
            <w:tcBorders>
              <w:top w:val="nil"/>
              <w:left w:val="single" w:sz="4" w:space="0" w:color="auto"/>
              <w:bottom w:val="single" w:sz="4" w:space="0" w:color="auto"/>
              <w:right w:val="double" w:sz="4" w:space="0" w:color="auto"/>
            </w:tcBorders>
          </w:tcPr>
          <w:p w:rsidR="00C1348D" w:rsidRPr="004F1246" w:rsidRDefault="00155605" w:rsidP="00635282">
            <w:pPr>
              <w:numPr>
                <w:ilvl w:val="0"/>
                <w:numId w:val="106"/>
              </w:numPr>
              <w:rPr>
                <w:sz w:val="20"/>
              </w:rPr>
            </w:pPr>
            <w:r w:rsidRPr="004F1246">
              <w:rPr>
                <w:sz w:val="20"/>
              </w:rPr>
              <w:t>NS, Tč – p</w:t>
            </w:r>
            <w:r w:rsidR="00E96605" w:rsidRPr="004F1246">
              <w:rPr>
                <w:sz w:val="20"/>
              </w:rPr>
              <w:t>rojekt Den Země</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Čte a přednáší zpaměti ve vhodném frázování a tempu literární texty přiměřené věku</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70"/>
              </w:numPr>
              <w:rPr>
                <w:sz w:val="20"/>
              </w:rPr>
            </w:pPr>
            <w:r w:rsidRPr="004F1246">
              <w:rPr>
                <w:sz w:val="20"/>
              </w:rPr>
              <w:t>čte a přednáší vhodné literární texty</w:t>
            </w:r>
          </w:p>
          <w:p w:rsidR="00C1348D" w:rsidRPr="004F1246" w:rsidRDefault="00C1348D" w:rsidP="00635282">
            <w:pPr>
              <w:numPr>
                <w:ilvl w:val="0"/>
                <w:numId w:val="171"/>
              </w:numPr>
              <w:rPr>
                <w:sz w:val="20"/>
              </w:rPr>
            </w:pPr>
            <w:r w:rsidRPr="004F1246">
              <w:rPr>
                <w:sz w:val="20"/>
              </w:rPr>
              <w:t>používá vhodné frázování a tempo</w:t>
            </w:r>
          </w:p>
          <w:p w:rsidR="00C1348D" w:rsidRPr="004F1246" w:rsidRDefault="00C1348D" w:rsidP="00635282">
            <w:pPr>
              <w:numPr>
                <w:ilvl w:val="0"/>
                <w:numId w:val="172"/>
              </w:numPr>
              <w:rPr>
                <w:sz w:val="20"/>
              </w:rPr>
            </w:pPr>
            <w:r w:rsidRPr="004F1246">
              <w:rPr>
                <w:sz w:val="20"/>
              </w:rPr>
              <w:t xml:space="preserve">přednáší básně </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73"/>
              </w:numPr>
              <w:rPr>
                <w:sz w:val="20"/>
              </w:rPr>
            </w:pPr>
            <w:r w:rsidRPr="004F1246">
              <w:rPr>
                <w:sz w:val="20"/>
              </w:rPr>
              <w:t>literární texty</w:t>
            </w:r>
          </w:p>
          <w:p w:rsidR="00C1348D" w:rsidRPr="004F1246" w:rsidRDefault="00C1348D" w:rsidP="00635282">
            <w:pPr>
              <w:numPr>
                <w:ilvl w:val="0"/>
                <w:numId w:val="173"/>
              </w:numPr>
              <w:rPr>
                <w:sz w:val="20"/>
              </w:rPr>
            </w:pPr>
            <w:r w:rsidRPr="004F1246">
              <w:rPr>
                <w:sz w:val="20"/>
              </w:rPr>
              <w:t>básně</w:t>
            </w:r>
          </w:p>
          <w:p w:rsidR="009567AC" w:rsidRPr="004F1246" w:rsidRDefault="00C1348D" w:rsidP="00635282">
            <w:pPr>
              <w:numPr>
                <w:ilvl w:val="0"/>
                <w:numId w:val="174"/>
              </w:numPr>
              <w:rPr>
                <w:sz w:val="20"/>
              </w:rPr>
            </w:pPr>
            <w:r w:rsidRPr="004F1246">
              <w:rPr>
                <w:sz w:val="20"/>
              </w:rPr>
              <w:t>přísloví a pranostiky</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Vyjadřuje své pocity z přečteného textu</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34"/>
              </w:numPr>
              <w:rPr>
                <w:sz w:val="20"/>
              </w:rPr>
            </w:pPr>
            <w:r w:rsidRPr="004F1246">
              <w:rPr>
                <w:sz w:val="20"/>
              </w:rPr>
              <w:t>volně reprodukuje přečtený nebo slyšený text</w:t>
            </w:r>
          </w:p>
          <w:p w:rsidR="00C1348D" w:rsidRPr="004F1246" w:rsidRDefault="00C1348D" w:rsidP="00635282">
            <w:pPr>
              <w:numPr>
                <w:ilvl w:val="0"/>
                <w:numId w:val="134"/>
              </w:numPr>
              <w:rPr>
                <w:sz w:val="20"/>
              </w:rPr>
            </w:pPr>
            <w:r w:rsidRPr="004F1246">
              <w:rPr>
                <w:sz w:val="20"/>
              </w:rPr>
              <w:t>dramaticky ztvární jednoduché role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75"/>
              </w:numPr>
              <w:rPr>
                <w:sz w:val="20"/>
              </w:rPr>
            </w:pPr>
            <w:r w:rsidRPr="004F1246">
              <w:rPr>
                <w:sz w:val="20"/>
              </w:rPr>
              <w:t>zážitkové čtení a naslouchání</w:t>
            </w:r>
          </w:p>
          <w:p w:rsidR="00C1348D" w:rsidRPr="004F1246" w:rsidRDefault="00C1348D" w:rsidP="00635282">
            <w:pPr>
              <w:numPr>
                <w:ilvl w:val="0"/>
                <w:numId w:val="176"/>
              </w:numPr>
              <w:rPr>
                <w:sz w:val="20"/>
              </w:rPr>
            </w:pPr>
            <w:r w:rsidRPr="004F1246">
              <w:rPr>
                <w:sz w:val="20"/>
              </w:rPr>
              <w:t>tvořivé činnosti s literárním textem</w:t>
            </w:r>
          </w:p>
          <w:p w:rsidR="00C1348D" w:rsidRPr="004F1246" w:rsidRDefault="00C1348D" w:rsidP="00635282">
            <w:pPr>
              <w:numPr>
                <w:ilvl w:val="0"/>
                <w:numId w:val="177"/>
              </w:numPr>
              <w:rPr>
                <w:sz w:val="20"/>
              </w:rPr>
            </w:pPr>
            <w:r w:rsidRPr="004F1246">
              <w:rPr>
                <w:sz w:val="20"/>
              </w:rPr>
              <w:t>dramatizace textu</w:t>
            </w:r>
          </w:p>
        </w:tc>
        <w:tc>
          <w:tcPr>
            <w:tcW w:w="3022" w:type="dxa"/>
            <w:tcBorders>
              <w:top w:val="nil"/>
              <w:left w:val="single" w:sz="4" w:space="0" w:color="auto"/>
              <w:bottom w:val="single" w:sz="4" w:space="0" w:color="auto"/>
              <w:right w:val="double" w:sz="4" w:space="0" w:color="auto"/>
            </w:tcBorders>
          </w:tcPr>
          <w:p w:rsidR="00C1348D" w:rsidRPr="004F1246" w:rsidRDefault="00E96605" w:rsidP="00635282">
            <w:pPr>
              <w:numPr>
                <w:ilvl w:val="0"/>
                <w:numId w:val="181"/>
              </w:numPr>
              <w:rPr>
                <w:sz w:val="20"/>
              </w:rPr>
            </w:pPr>
            <w:r w:rsidRPr="004F1246">
              <w:rPr>
                <w:sz w:val="20"/>
              </w:rPr>
              <w:t xml:space="preserve">Tč </w:t>
            </w:r>
            <w:r w:rsidR="00155605" w:rsidRPr="004F1246">
              <w:rPr>
                <w:sz w:val="20"/>
              </w:rPr>
              <w:t>–</w:t>
            </w:r>
            <w:r w:rsidRPr="004F1246">
              <w:rPr>
                <w:sz w:val="20"/>
              </w:rPr>
              <w:t xml:space="preserve"> </w:t>
            </w:r>
            <w:r w:rsidR="00C1348D" w:rsidRPr="004F1246">
              <w:rPr>
                <w:sz w:val="20"/>
              </w:rPr>
              <w:t>výtvarný doprovod textu</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vyjadřování v próze a ve verších , odlišuje pohádku od ostatních vyprávění</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85"/>
              </w:numPr>
              <w:rPr>
                <w:sz w:val="20"/>
              </w:rPr>
            </w:pPr>
            <w:r w:rsidRPr="004F1246">
              <w:rPr>
                <w:sz w:val="20"/>
              </w:rPr>
              <w:t>rozliší vyjadřování v próze a ve verších</w:t>
            </w:r>
          </w:p>
          <w:p w:rsidR="00C1348D" w:rsidRPr="004F1246" w:rsidRDefault="00C1348D" w:rsidP="00635282">
            <w:pPr>
              <w:numPr>
                <w:ilvl w:val="0"/>
                <w:numId w:val="186"/>
              </w:numPr>
              <w:rPr>
                <w:sz w:val="20"/>
              </w:rPr>
            </w:pPr>
            <w:r w:rsidRPr="004F1246">
              <w:rPr>
                <w:sz w:val="20"/>
              </w:rPr>
              <w:t>odliší pohádku od ostatních žánrů</w:t>
            </w:r>
          </w:p>
          <w:p w:rsidR="00C1348D" w:rsidRPr="004F1246" w:rsidRDefault="00C1348D" w:rsidP="00635282">
            <w:pPr>
              <w:numPr>
                <w:ilvl w:val="0"/>
                <w:numId w:val="187"/>
              </w:numPr>
              <w:rPr>
                <w:sz w:val="20"/>
              </w:rPr>
            </w:pPr>
            <w:r w:rsidRPr="004F1246">
              <w:rPr>
                <w:sz w:val="20"/>
              </w:rPr>
              <w:t>vyhledává verše a rýmy v básni, využívá přirovnání</w:t>
            </w:r>
          </w:p>
          <w:p w:rsidR="00C1348D" w:rsidRPr="004F1246" w:rsidRDefault="00C1348D" w:rsidP="00635282">
            <w:pPr>
              <w:numPr>
                <w:ilvl w:val="0"/>
                <w:numId w:val="188"/>
              </w:numPr>
              <w:rPr>
                <w:sz w:val="20"/>
              </w:rPr>
            </w:pPr>
            <w:r w:rsidRPr="004F1246">
              <w:rPr>
                <w:sz w:val="20"/>
              </w:rPr>
              <w:t>seznámí se s pojmy spisovatel, básník, ilustrátor, kniha, čtenář</w:t>
            </w:r>
          </w:p>
          <w:p w:rsidR="00C1348D" w:rsidRPr="004F1246" w:rsidRDefault="00C1348D" w:rsidP="00635282">
            <w:pPr>
              <w:numPr>
                <w:ilvl w:val="0"/>
                <w:numId w:val="189"/>
              </w:numPr>
              <w:rPr>
                <w:sz w:val="20"/>
              </w:rPr>
            </w:pPr>
            <w:r w:rsidRPr="004F1246">
              <w:rPr>
                <w:sz w:val="20"/>
              </w:rPr>
              <w:t>pokusí se odlišit rozdíly od pohádky, bajky a povídky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78"/>
              </w:numPr>
              <w:rPr>
                <w:sz w:val="20"/>
              </w:rPr>
            </w:pPr>
            <w:r w:rsidRPr="004F1246">
              <w:rPr>
                <w:sz w:val="20"/>
              </w:rPr>
              <w:t>základní literární pojmy : hádanka, báseň, pohádka, bajka, povídka</w:t>
            </w:r>
          </w:p>
          <w:p w:rsidR="00C1348D" w:rsidRPr="004F1246" w:rsidRDefault="00C1348D" w:rsidP="00635282">
            <w:pPr>
              <w:numPr>
                <w:ilvl w:val="0"/>
                <w:numId w:val="179"/>
              </w:numPr>
              <w:rPr>
                <w:sz w:val="20"/>
              </w:rPr>
            </w:pPr>
            <w:r w:rsidRPr="004F1246">
              <w:rPr>
                <w:sz w:val="20"/>
              </w:rPr>
              <w:t>spisovatel, básník, ilustrátor, kniha, čtenář</w:t>
            </w:r>
          </w:p>
          <w:p w:rsidR="00C1348D" w:rsidRPr="004F1246" w:rsidRDefault="00C1348D" w:rsidP="00635282">
            <w:pPr>
              <w:numPr>
                <w:ilvl w:val="0"/>
                <w:numId w:val="180"/>
              </w:numPr>
              <w:rPr>
                <w:sz w:val="20"/>
              </w:rPr>
            </w:pPr>
            <w:r w:rsidRPr="004F1246">
              <w:rPr>
                <w:sz w:val="20"/>
              </w:rPr>
              <w:t>verš, rým, přirovnání</w:t>
            </w:r>
          </w:p>
        </w:tc>
        <w:tc>
          <w:tcPr>
            <w:tcW w:w="3022" w:type="dxa"/>
            <w:tcBorders>
              <w:top w:val="nil"/>
              <w:left w:val="single" w:sz="4" w:space="0" w:color="auto"/>
              <w:bottom w:val="single" w:sz="4" w:space="0" w:color="auto"/>
              <w:right w:val="double" w:sz="4" w:space="0" w:color="auto"/>
            </w:tcBorders>
          </w:tcPr>
          <w:p w:rsidR="00C1348D" w:rsidRPr="004F1246" w:rsidRDefault="00155605" w:rsidP="00635282">
            <w:pPr>
              <w:numPr>
                <w:ilvl w:val="0"/>
                <w:numId w:val="182"/>
              </w:numPr>
              <w:rPr>
                <w:sz w:val="20"/>
              </w:rPr>
            </w:pPr>
            <w:r w:rsidRPr="004F1246">
              <w:rPr>
                <w:sz w:val="20"/>
              </w:rPr>
              <w:t>MV – v</w:t>
            </w:r>
            <w:r w:rsidR="00C1348D" w:rsidRPr="004F1246">
              <w:rPr>
                <w:sz w:val="20"/>
              </w:rPr>
              <w:t>liv médií na kulturu, role filmu a televize v životě jednotlivce, rodina (Fungování a vliv médií ve společnosti)</w:t>
            </w:r>
          </w:p>
          <w:p w:rsidR="00C1348D" w:rsidRPr="004F1246" w:rsidRDefault="00007CD9" w:rsidP="00635282">
            <w:pPr>
              <w:numPr>
                <w:ilvl w:val="0"/>
                <w:numId w:val="183"/>
              </w:numPr>
              <w:rPr>
                <w:sz w:val="20"/>
              </w:rPr>
            </w:pPr>
            <w:r w:rsidRPr="004F1246">
              <w:rPr>
                <w:sz w:val="20"/>
              </w:rPr>
              <w:t>VMEGS – l</w:t>
            </w:r>
            <w:r w:rsidR="00C1348D" w:rsidRPr="004F1246">
              <w:rPr>
                <w:sz w:val="20"/>
              </w:rPr>
              <w:t>idová slovesnost</w:t>
            </w:r>
            <w:r w:rsidRPr="004F1246">
              <w:rPr>
                <w:sz w:val="20"/>
              </w:rPr>
              <w:t xml:space="preserve">: </w:t>
            </w:r>
            <w:r w:rsidR="00C1348D" w:rsidRPr="004F1246">
              <w:rPr>
                <w:sz w:val="20"/>
              </w:rPr>
              <w:t>říkadla, básně, české pohádky a pohádky evropských autorů (Evropa a svět nás zajímá)</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Pracuje tvořivě s literárním textem podle pokynů učitele a podle svých schopností</w:t>
            </w:r>
          </w:p>
        </w:tc>
      </w:tr>
      <w:tr w:rsidR="004F1246" w:rsidRPr="004F1246">
        <w:trPr>
          <w:trHeight w:val="567"/>
        </w:trPr>
        <w:tc>
          <w:tcPr>
            <w:tcW w:w="830" w:type="dxa"/>
            <w:tcBorders>
              <w:top w:val="nil"/>
              <w:left w:val="double" w:sz="4" w:space="0" w:color="auto"/>
              <w:bottom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113"/>
              </w:numPr>
              <w:rPr>
                <w:sz w:val="20"/>
              </w:rPr>
            </w:pPr>
            <w:r w:rsidRPr="004F1246">
              <w:rPr>
                <w:sz w:val="20"/>
              </w:rPr>
              <w:t>dokončuje příběh , pohádku, vyprávění</w:t>
            </w:r>
          </w:p>
          <w:p w:rsidR="00C1348D" w:rsidRPr="004F1246" w:rsidRDefault="00C1348D" w:rsidP="00635282">
            <w:pPr>
              <w:numPr>
                <w:ilvl w:val="0"/>
                <w:numId w:val="113"/>
              </w:numPr>
              <w:rPr>
                <w:sz w:val="20"/>
              </w:rPr>
            </w:pPr>
            <w:r w:rsidRPr="004F1246">
              <w:rPr>
                <w:sz w:val="20"/>
              </w:rPr>
              <w:t>tvořivě pracuje s dějovou linií</w:t>
            </w:r>
          </w:p>
          <w:p w:rsidR="00C1348D" w:rsidRPr="004F1246" w:rsidRDefault="00C1348D" w:rsidP="00635282">
            <w:pPr>
              <w:numPr>
                <w:ilvl w:val="0"/>
                <w:numId w:val="113"/>
              </w:numPr>
              <w:rPr>
                <w:sz w:val="20"/>
              </w:rPr>
            </w:pPr>
            <w:r w:rsidRPr="004F1246">
              <w:rPr>
                <w:sz w:val="20"/>
              </w:rPr>
              <w:t>dramaticky ztvární text</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103"/>
              </w:numPr>
              <w:rPr>
                <w:sz w:val="20"/>
              </w:rPr>
            </w:pPr>
            <w:r w:rsidRPr="004F1246">
              <w:rPr>
                <w:sz w:val="20"/>
              </w:rPr>
              <w:t>literární texty</w:t>
            </w:r>
          </w:p>
          <w:p w:rsidR="00C1348D" w:rsidRPr="004F1246" w:rsidRDefault="00C1348D" w:rsidP="00635282">
            <w:pPr>
              <w:numPr>
                <w:ilvl w:val="0"/>
                <w:numId w:val="103"/>
              </w:numPr>
              <w:rPr>
                <w:sz w:val="20"/>
              </w:rPr>
            </w:pPr>
            <w:r w:rsidRPr="004F1246">
              <w:rPr>
                <w:sz w:val="20"/>
              </w:rPr>
              <w:t>poslech literární předlohy</w:t>
            </w:r>
          </w:p>
        </w:tc>
        <w:tc>
          <w:tcPr>
            <w:tcW w:w="3022" w:type="dxa"/>
            <w:tcBorders>
              <w:top w:val="nil"/>
              <w:left w:val="single" w:sz="4" w:space="0" w:color="auto"/>
              <w:bottom w:val="double" w:sz="4" w:space="0" w:color="auto"/>
              <w:right w:val="double" w:sz="4" w:space="0" w:color="auto"/>
            </w:tcBorders>
          </w:tcPr>
          <w:p w:rsidR="00C1348D" w:rsidRPr="004F1246" w:rsidRDefault="00C1348D" w:rsidP="00635282">
            <w:pPr>
              <w:numPr>
                <w:ilvl w:val="0"/>
                <w:numId w:val="184"/>
              </w:numPr>
              <w:rPr>
                <w:sz w:val="20"/>
              </w:rPr>
            </w:pPr>
            <w:r w:rsidRPr="004F1246">
              <w:rPr>
                <w:sz w:val="20"/>
              </w:rPr>
              <w:t xml:space="preserve">OSV – </w:t>
            </w:r>
            <w:r w:rsidR="00007CD9" w:rsidRPr="004F1246">
              <w:rPr>
                <w:sz w:val="20"/>
              </w:rPr>
              <w:t>o</w:t>
            </w:r>
            <w:r w:rsidR="00E96605" w:rsidRPr="004F1246">
              <w:rPr>
                <w:sz w:val="20"/>
              </w:rPr>
              <w:t>dpovědnost a respekt</w:t>
            </w:r>
            <w:r w:rsidRPr="004F1246">
              <w:rPr>
                <w:sz w:val="20"/>
              </w:rPr>
              <w:t xml:space="preserve"> (</w:t>
            </w:r>
            <w:r w:rsidR="00007CD9" w:rsidRPr="004F1246">
              <w:rPr>
                <w:sz w:val="20"/>
              </w:rPr>
              <w:t>Hodnoty, postoje a</w:t>
            </w:r>
            <w:r w:rsidRPr="004F1246">
              <w:rPr>
                <w:sz w:val="20"/>
              </w:rPr>
              <w:t xml:space="preserve"> praktická etika)</w:t>
            </w:r>
          </w:p>
          <w:p w:rsidR="005C0A71" w:rsidRPr="004F1246" w:rsidRDefault="005C0A71" w:rsidP="00635282">
            <w:pPr>
              <w:numPr>
                <w:ilvl w:val="0"/>
                <w:numId w:val="184"/>
              </w:numPr>
              <w:rPr>
                <w:sz w:val="20"/>
              </w:rPr>
            </w:pPr>
            <w:r w:rsidRPr="004F1246">
              <w:rPr>
                <w:sz w:val="20"/>
              </w:rPr>
              <w:t>NS, Tč –</w:t>
            </w:r>
            <w:r w:rsidR="00007CD9" w:rsidRPr="004F1246">
              <w:rPr>
                <w:sz w:val="20"/>
              </w:rPr>
              <w:t xml:space="preserve"> p</w:t>
            </w:r>
            <w:r w:rsidRPr="004F1246">
              <w:rPr>
                <w:sz w:val="20"/>
              </w:rPr>
              <w:t>rojekt Řem</w:t>
            </w:r>
            <w:r w:rsidR="00007CD9" w:rsidRPr="004F1246">
              <w:rPr>
                <w:sz w:val="20"/>
              </w:rPr>
              <w:t>esla; projekt Moje maminka;</w:t>
            </w:r>
            <w:r w:rsidRPr="004F1246">
              <w:rPr>
                <w:sz w:val="20"/>
              </w:rPr>
              <w:t xml:space="preserve"> projekt Zámek</w:t>
            </w:r>
          </w:p>
        </w:tc>
      </w:tr>
    </w:tbl>
    <w:p w:rsidR="00DF304C" w:rsidRPr="004F1246" w:rsidRDefault="00DF304C"/>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ČESKÝ JAZYK</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30" w:type="dxa"/>
            <w:tcBorders>
              <w:top w:val="double" w:sz="4" w:space="0" w:color="auto"/>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3.</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Plynule čte s porozuměním texty přiměřeného rozsahu a náročnosti</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2"/>
              </w:numPr>
              <w:rPr>
                <w:sz w:val="20"/>
              </w:rPr>
            </w:pPr>
            <w:r w:rsidRPr="004F1246">
              <w:rPr>
                <w:sz w:val="20"/>
              </w:rPr>
              <w:t>čte plynule a s porozuměním</w:t>
            </w:r>
          </w:p>
        </w:tc>
        <w:tc>
          <w:tcPr>
            <w:tcW w:w="5103" w:type="dxa"/>
            <w:tcBorders>
              <w:top w:val="nil"/>
              <w:left w:val="single" w:sz="4" w:space="0" w:color="auto"/>
              <w:bottom w:val="single" w:sz="4" w:space="0" w:color="auto"/>
              <w:right w:val="single" w:sz="4" w:space="0" w:color="auto"/>
            </w:tcBorders>
          </w:tcPr>
          <w:p w:rsidR="009567AC" w:rsidRPr="004F1246" w:rsidRDefault="00C1348D" w:rsidP="00635282">
            <w:pPr>
              <w:numPr>
                <w:ilvl w:val="0"/>
                <w:numId w:val="195"/>
              </w:numPr>
              <w:rPr>
                <w:sz w:val="20"/>
              </w:rPr>
            </w:pPr>
            <w:r w:rsidRPr="004F1246">
              <w:rPr>
                <w:sz w:val="20"/>
              </w:rPr>
              <w:t xml:space="preserve">čtení souvětí a vět, čtení pozorné, plynulé i tiché, znalost obsahu textu </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Porozumí písemným nebo mluveným pokynům přiměřené složitosti</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92"/>
              </w:numPr>
              <w:rPr>
                <w:sz w:val="20"/>
              </w:rPr>
            </w:pPr>
            <w:r w:rsidRPr="004F1246">
              <w:rPr>
                <w:sz w:val="20"/>
              </w:rPr>
              <w:t>rozumí písemným nebo mluveným pokynům přiměřené složitosti</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2"/>
              </w:numPr>
              <w:rPr>
                <w:sz w:val="20"/>
              </w:rPr>
            </w:pPr>
            <w:r w:rsidRPr="004F1246">
              <w:rPr>
                <w:sz w:val="20"/>
              </w:rPr>
              <w:t>práce s literárním textem, hledání podstaty příběhu, čtení jako zdroj informací</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lastRenderedPageBreak/>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Respektuje základní komunikační pravidla v rozhovoru</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2"/>
              </w:numPr>
              <w:rPr>
                <w:sz w:val="20"/>
              </w:rPr>
            </w:pPr>
            <w:r w:rsidRPr="004F1246">
              <w:rPr>
                <w:sz w:val="20"/>
              </w:rPr>
              <w:t>zná základní komunikační pravidla a chová se podle nich</w:t>
            </w:r>
          </w:p>
          <w:p w:rsidR="00C1348D" w:rsidRPr="004F1246" w:rsidRDefault="00C1348D" w:rsidP="00CB3AE9">
            <w:pPr>
              <w:rPr>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2"/>
              </w:numPr>
              <w:rPr>
                <w:sz w:val="20"/>
              </w:rPr>
            </w:pPr>
            <w:r w:rsidRPr="004F1246">
              <w:rPr>
                <w:sz w:val="20"/>
              </w:rPr>
              <w:t>pozdrav, oslovení, zahájení komunikace, střídání rolí mluvčího a posluchače, zdvořilé vystupování, ukončení komunikace</w:t>
            </w:r>
          </w:p>
        </w:tc>
        <w:tc>
          <w:tcPr>
            <w:tcW w:w="3022" w:type="dxa"/>
            <w:tcBorders>
              <w:top w:val="nil"/>
              <w:left w:val="single" w:sz="4" w:space="0" w:color="auto"/>
              <w:bottom w:val="single" w:sz="4" w:space="0" w:color="auto"/>
              <w:right w:val="double" w:sz="4" w:space="0" w:color="auto"/>
            </w:tcBorders>
          </w:tcPr>
          <w:p w:rsidR="00C1348D" w:rsidRPr="004F1246" w:rsidRDefault="00C1348D" w:rsidP="00CB3AE9">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Pečlivě vyslovuje, opravuje svou nesprávnou nebo nedbalou výslovnost</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3"/>
              </w:numPr>
              <w:rPr>
                <w:sz w:val="20"/>
              </w:rPr>
            </w:pPr>
            <w:r w:rsidRPr="004F1246">
              <w:rPr>
                <w:sz w:val="20"/>
              </w:rPr>
              <w:t>bezchybně vyslovuje, náhodné chyby opravuje</w:t>
            </w:r>
          </w:p>
          <w:p w:rsidR="00C1348D" w:rsidRPr="004F1246" w:rsidRDefault="00C1348D" w:rsidP="005C0A71">
            <w:pPr>
              <w:rPr>
                <w:sz w:val="20"/>
              </w:rPr>
            </w:pPr>
          </w:p>
          <w:p w:rsidR="00C1348D" w:rsidRPr="004F1246" w:rsidRDefault="00C1348D" w:rsidP="005C0A71">
            <w:pPr>
              <w:rPr>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3"/>
              </w:numPr>
              <w:rPr>
                <w:sz w:val="20"/>
              </w:rPr>
            </w:pPr>
            <w:r w:rsidRPr="004F1246">
              <w:rPr>
                <w:sz w:val="20"/>
              </w:rPr>
              <w:t>říkadla, jazykolamy, básničky</w:t>
            </w:r>
          </w:p>
          <w:p w:rsidR="00C1348D" w:rsidRPr="004F1246" w:rsidRDefault="00C1348D" w:rsidP="00635282">
            <w:pPr>
              <w:numPr>
                <w:ilvl w:val="0"/>
                <w:numId w:val="103"/>
              </w:numPr>
              <w:rPr>
                <w:sz w:val="20"/>
              </w:rPr>
            </w:pPr>
            <w:r w:rsidRPr="004F1246">
              <w:rPr>
                <w:sz w:val="20"/>
              </w:rPr>
              <w:t>řečnická cvičení</w:t>
            </w:r>
          </w:p>
          <w:p w:rsidR="00C1348D" w:rsidRPr="004F1246" w:rsidRDefault="00C1348D" w:rsidP="00635282">
            <w:pPr>
              <w:numPr>
                <w:ilvl w:val="0"/>
                <w:numId w:val="103"/>
              </w:numPr>
              <w:rPr>
                <w:sz w:val="20"/>
              </w:rPr>
            </w:pPr>
            <w:r w:rsidRPr="004F1246">
              <w:rPr>
                <w:sz w:val="20"/>
              </w:rPr>
              <w:t>četba náročnějších textů, cizích výrazů</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103"/>
              </w:numPr>
              <w:rPr>
                <w:sz w:val="20"/>
              </w:rPr>
            </w:pPr>
            <w:r w:rsidRPr="004F1246">
              <w:rPr>
                <w:sz w:val="20"/>
              </w:rPr>
              <w:t xml:space="preserve">VMEGS </w:t>
            </w:r>
            <w:r w:rsidR="00382587" w:rsidRPr="004F1246">
              <w:rPr>
                <w:sz w:val="20"/>
              </w:rPr>
              <w:t>–l</w:t>
            </w:r>
            <w:r w:rsidRPr="004F1246">
              <w:rPr>
                <w:sz w:val="20"/>
              </w:rPr>
              <w:t>idová slovesnost (Evropa a svět nás zajímá)</w:t>
            </w:r>
          </w:p>
          <w:p w:rsidR="00C1348D" w:rsidRPr="004F1246" w:rsidRDefault="00C1348D" w:rsidP="00635282">
            <w:pPr>
              <w:numPr>
                <w:ilvl w:val="0"/>
                <w:numId w:val="103"/>
              </w:numPr>
              <w:rPr>
                <w:sz w:val="20"/>
              </w:rPr>
            </w:pPr>
            <w:r w:rsidRPr="004F1246">
              <w:rPr>
                <w:sz w:val="20"/>
              </w:rPr>
              <w:t xml:space="preserve">OSV – </w:t>
            </w:r>
            <w:r w:rsidR="00382587" w:rsidRPr="004F1246">
              <w:rPr>
                <w:sz w:val="20"/>
              </w:rPr>
              <w:t>p</w:t>
            </w:r>
            <w:r w:rsidR="005C0A71" w:rsidRPr="004F1246">
              <w:rPr>
                <w:sz w:val="20"/>
              </w:rPr>
              <w:t>rocvičení znalostí, zapamatování a řešení problémů</w:t>
            </w:r>
            <w:r w:rsidRPr="004F1246">
              <w:rPr>
                <w:sz w:val="20"/>
              </w:rPr>
              <w:t xml:space="preserve"> (Rozvoj schopností poznávání)</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 krátkých mluvených projevech správně dýchá a volí vhodné tempo řeči</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9"/>
              </w:numPr>
              <w:rPr>
                <w:sz w:val="20"/>
              </w:rPr>
            </w:pPr>
            <w:r w:rsidRPr="004F1246">
              <w:rPr>
                <w:sz w:val="20"/>
              </w:rPr>
              <w:t>zvládá základy techniky mluveného projevu (tempo, interpunkce, melodie hlasu)</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9"/>
              </w:numPr>
              <w:rPr>
                <w:sz w:val="20"/>
              </w:rPr>
            </w:pPr>
            <w:r w:rsidRPr="004F1246">
              <w:rPr>
                <w:sz w:val="20"/>
              </w:rPr>
              <w:t>technika mluveného projevu (dýchání, tvoření hlasu, výslovnost, tempo řeči)</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Volí vhodné verbální i nonverbální prostředky řeči v běžných školních i mimoškolních situacích</w:t>
            </w:r>
          </w:p>
        </w:tc>
      </w:tr>
      <w:tr w:rsidR="004F1246" w:rsidRPr="004F1246">
        <w:trPr>
          <w:trHeight w:val="41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3"/>
              </w:numPr>
              <w:rPr>
                <w:sz w:val="20"/>
              </w:rPr>
            </w:pPr>
            <w:r w:rsidRPr="004F1246">
              <w:rPr>
                <w:sz w:val="20"/>
              </w:rPr>
              <w:t>používá mimojazykové prostředky řeči</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3"/>
              </w:numPr>
              <w:rPr>
                <w:sz w:val="20"/>
              </w:rPr>
            </w:pPr>
            <w:r w:rsidRPr="004F1246">
              <w:rPr>
                <w:sz w:val="20"/>
              </w:rPr>
              <w:t>mimika, haptika, gesta</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Na základě vlastních zážitků tvoří krátký mluvený projev</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31"/>
              </w:numPr>
              <w:rPr>
                <w:sz w:val="20"/>
              </w:rPr>
            </w:pPr>
            <w:r w:rsidRPr="004F1246">
              <w:rPr>
                <w:sz w:val="20"/>
              </w:rPr>
              <w:t>na základě vlastních zážitků vytvoří krátký mluvený projev.</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96"/>
              </w:numPr>
              <w:rPr>
                <w:sz w:val="20"/>
              </w:rPr>
            </w:pPr>
            <w:r w:rsidRPr="004F1246">
              <w:rPr>
                <w:sz w:val="20"/>
              </w:rPr>
              <w:t>vypravování vlastního zážitku</w:t>
            </w:r>
          </w:p>
          <w:p w:rsidR="009567AC" w:rsidRPr="004F1246" w:rsidRDefault="00C1348D" w:rsidP="00635282">
            <w:pPr>
              <w:numPr>
                <w:ilvl w:val="0"/>
                <w:numId w:val="197"/>
              </w:numPr>
              <w:rPr>
                <w:sz w:val="20"/>
              </w:rPr>
            </w:pPr>
            <w:r w:rsidRPr="004F1246">
              <w:rPr>
                <w:sz w:val="20"/>
              </w:rPr>
              <w:t>vyjadřování vlastních názorů a postojů</w:t>
            </w:r>
          </w:p>
        </w:tc>
        <w:tc>
          <w:tcPr>
            <w:tcW w:w="3022" w:type="dxa"/>
            <w:tcBorders>
              <w:top w:val="nil"/>
              <w:left w:val="single" w:sz="4" w:space="0" w:color="auto"/>
              <w:bottom w:val="single" w:sz="4" w:space="0" w:color="auto"/>
              <w:right w:val="double" w:sz="4" w:space="0" w:color="auto"/>
            </w:tcBorders>
          </w:tcPr>
          <w:p w:rsidR="00C1348D" w:rsidRPr="004F1246" w:rsidRDefault="00C1348D" w:rsidP="009567AC">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Zvládá základní hygienické návyky spojené se psaním</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6"/>
              </w:numPr>
              <w:rPr>
                <w:sz w:val="20"/>
              </w:rPr>
            </w:pPr>
            <w:r w:rsidRPr="004F1246">
              <w:rPr>
                <w:sz w:val="20"/>
              </w:rPr>
              <w:t xml:space="preserve"> správně sedí a drží psací náčiní.</w:t>
            </w:r>
          </w:p>
          <w:p w:rsidR="00C1348D" w:rsidRPr="004F1246" w:rsidRDefault="00C1348D" w:rsidP="00635282">
            <w:pPr>
              <w:numPr>
                <w:ilvl w:val="0"/>
                <w:numId w:val="106"/>
              </w:numPr>
              <w:rPr>
                <w:sz w:val="20"/>
              </w:rPr>
            </w:pPr>
            <w:r w:rsidRPr="004F1246">
              <w:rPr>
                <w:sz w:val="20"/>
              </w:rPr>
              <w:t>dodržuje zrakovou hygienu.</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98"/>
              </w:numPr>
              <w:rPr>
                <w:sz w:val="20"/>
              </w:rPr>
            </w:pPr>
            <w:r w:rsidRPr="004F1246">
              <w:rPr>
                <w:sz w:val="20"/>
              </w:rPr>
              <w:t>hygienické návyky spojené se psaním (správné sezení, držení psacího náčiní, hygiena zraku, zacházení s psacím náčiním)</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199"/>
              </w:numPr>
              <w:rPr>
                <w:sz w:val="20"/>
              </w:rPr>
            </w:pPr>
            <w:r w:rsidRPr="004F1246">
              <w:rPr>
                <w:sz w:val="20"/>
              </w:rPr>
              <w:t xml:space="preserve">OSV – </w:t>
            </w:r>
            <w:r w:rsidR="00382587" w:rsidRPr="004F1246">
              <w:rPr>
                <w:sz w:val="20"/>
              </w:rPr>
              <w:t>p</w:t>
            </w:r>
            <w:r w:rsidR="005C0A71" w:rsidRPr="004F1246">
              <w:rPr>
                <w:sz w:val="20"/>
              </w:rPr>
              <w:t>rocvičení znalostí, zapamatování a ř</w:t>
            </w:r>
            <w:r w:rsidRPr="004F1246">
              <w:rPr>
                <w:sz w:val="20"/>
              </w:rPr>
              <w:t>ešení problémů (Rozvoj schopností poznávání)</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Píše správné tvary písmen a číslic, správně spojuje písmena i slabiky; kontroluje vlastní písemný projev</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107"/>
              </w:numPr>
              <w:rPr>
                <w:sz w:val="20"/>
              </w:rPr>
            </w:pPr>
            <w:r w:rsidRPr="004F1246">
              <w:rPr>
                <w:sz w:val="20"/>
              </w:rPr>
              <w:t xml:space="preserve">bezpečně píše správné tvary písmen a číslic. </w:t>
            </w:r>
          </w:p>
          <w:p w:rsidR="00C1348D" w:rsidRPr="004F1246" w:rsidRDefault="00C1348D" w:rsidP="00635282">
            <w:pPr>
              <w:numPr>
                <w:ilvl w:val="0"/>
                <w:numId w:val="107"/>
              </w:numPr>
              <w:rPr>
                <w:sz w:val="20"/>
              </w:rPr>
            </w:pPr>
            <w:r w:rsidRPr="004F1246">
              <w:rPr>
                <w:sz w:val="20"/>
              </w:rPr>
              <w:t>kontroluje vlastní písemný projev.</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7"/>
              </w:numPr>
              <w:rPr>
                <w:sz w:val="20"/>
              </w:rPr>
            </w:pPr>
            <w:r w:rsidRPr="004F1246">
              <w:rPr>
                <w:sz w:val="20"/>
              </w:rPr>
              <w:t>správná technika psaní (úhledný, čitelný a přehledný písemný projev)</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Píše věcně i formálně správně jednoduchá sdělení</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32"/>
              </w:numPr>
              <w:rPr>
                <w:sz w:val="20"/>
              </w:rPr>
            </w:pPr>
            <w:r w:rsidRPr="004F1246">
              <w:rPr>
                <w:sz w:val="20"/>
              </w:rPr>
              <w:t>píše správně jednoduchá sdělení.</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00"/>
              </w:numPr>
              <w:rPr>
                <w:sz w:val="20"/>
              </w:rPr>
            </w:pPr>
            <w:r w:rsidRPr="004F1246">
              <w:rPr>
                <w:sz w:val="20"/>
              </w:rPr>
              <w:t>žánry písemného projevu (adresa, blahopřání, pozdrav, vzkaz, krátký dopis, jednoduchý popis, krátký obsah knihy)</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Seřadí ilustrace podle dějové posloupnosti a vypráví podle nich jednoduchý příběh</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8"/>
              </w:numPr>
              <w:rPr>
                <w:sz w:val="20"/>
              </w:rPr>
            </w:pPr>
            <w:r w:rsidRPr="004F1246">
              <w:rPr>
                <w:sz w:val="20"/>
              </w:rPr>
              <w:t xml:space="preserve">bezpečně seřadí ilustrace podle dějové posloupnosti. </w:t>
            </w:r>
          </w:p>
          <w:p w:rsidR="00C1348D" w:rsidRPr="004F1246" w:rsidRDefault="00C1348D" w:rsidP="00635282">
            <w:pPr>
              <w:numPr>
                <w:ilvl w:val="0"/>
                <w:numId w:val="108"/>
              </w:numPr>
              <w:rPr>
                <w:sz w:val="20"/>
              </w:rPr>
            </w:pPr>
            <w:r w:rsidRPr="004F1246">
              <w:rPr>
                <w:sz w:val="20"/>
              </w:rPr>
              <w:t>vypravuje příběh podle obrázkové osnovy.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01"/>
              </w:numPr>
              <w:rPr>
                <w:sz w:val="20"/>
              </w:rPr>
            </w:pPr>
            <w:r w:rsidRPr="004F1246">
              <w:rPr>
                <w:sz w:val="20"/>
              </w:rPr>
              <w:t>obrázková osnova.</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zvukovou a grafickou podobu slova, člení slova na hlásky, odlišuje dlouhé a krátké samohlásky</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2"/>
              </w:numPr>
              <w:rPr>
                <w:sz w:val="20"/>
              </w:rPr>
            </w:pPr>
            <w:r w:rsidRPr="004F1246">
              <w:rPr>
                <w:sz w:val="20"/>
              </w:rPr>
              <w:t>rozliší pojmy slovo, slabika, písmeno, hláska.</w:t>
            </w:r>
          </w:p>
          <w:p w:rsidR="00C1348D" w:rsidRPr="004F1246" w:rsidRDefault="00C1348D" w:rsidP="00635282">
            <w:pPr>
              <w:numPr>
                <w:ilvl w:val="0"/>
                <w:numId w:val="102"/>
              </w:numPr>
              <w:rPr>
                <w:sz w:val="20"/>
              </w:rPr>
            </w:pPr>
            <w:r w:rsidRPr="004F1246">
              <w:rPr>
                <w:sz w:val="20"/>
              </w:rPr>
              <w:t xml:space="preserve">používá slovní přízvuk. </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02"/>
              </w:numPr>
              <w:rPr>
                <w:sz w:val="20"/>
              </w:rPr>
            </w:pPr>
            <w:r w:rsidRPr="004F1246">
              <w:rPr>
                <w:sz w:val="20"/>
              </w:rPr>
              <w:t>stavba slova.</w:t>
            </w:r>
          </w:p>
          <w:p w:rsidR="00C1348D" w:rsidRPr="004F1246" w:rsidRDefault="00C1348D" w:rsidP="00635282">
            <w:pPr>
              <w:numPr>
                <w:ilvl w:val="0"/>
                <w:numId w:val="203"/>
              </w:numPr>
              <w:rPr>
                <w:sz w:val="20"/>
              </w:rPr>
            </w:pPr>
            <w:r w:rsidRPr="004F1246">
              <w:rPr>
                <w:sz w:val="20"/>
              </w:rPr>
              <w:t>slovní přízvuk.</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Porovnává významy slov, zvláště slova opačného významu a slova významem souřadná, nadřazená a podřazená, vyhledá v textu slova příbuzná</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33"/>
              </w:numPr>
              <w:rPr>
                <w:sz w:val="20"/>
              </w:rPr>
            </w:pPr>
            <w:r w:rsidRPr="004F1246">
              <w:rPr>
                <w:sz w:val="20"/>
              </w:rPr>
              <w:t xml:space="preserve">tvoří skupiny slov nadřazených a podřazených. </w:t>
            </w:r>
          </w:p>
          <w:p w:rsidR="00C1348D" w:rsidRPr="004F1246" w:rsidRDefault="00C1348D" w:rsidP="00635282">
            <w:pPr>
              <w:numPr>
                <w:ilvl w:val="0"/>
                <w:numId w:val="133"/>
              </w:numPr>
              <w:rPr>
                <w:sz w:val="20"/>
              </w:rPr>
            </w:pPr>
            <w:r w:rsidRPr="004F1246">
              <w:rPr>
                <w:sz w:val="20"/>
              </w:rPr>
              <w:t>přiřazuje slova s významem souřadným.</w:t>
            </w:r>
          </w:p>
          <w:p w:rsidR="00C1348D" w:rsidRPr="004F1246" w:rsidRDefault="00C1348D" w:rsidP="00635282">
            <w:pPr>
              <w:numPr>
                <w:ilvl w:val="0"/>
                <w:numId w:val="133"/>
              </w:numPr>
              <w:rPr>
                <w:sz w:val="20"/>
              </w:rPr>
            </w:pPr>
            <w:r w:rsidRPr="004F1246">
              <w:rPr>
                <w:sz w:val="20"/>
              </w:rPr>
              <w:t>přiřazuje slova souznačná a protikladná.</w:t>
            </w:r>
          </w:p>
          <w:p w:rsidR="00C1348D" w:rsidRPr="004F1246" w:rsidRDefault="00C1348D" w:rsidP="00635282">
            <w:pPr>
              <w:numPr>
                <w:ilvl w:val="0"/>
                <w:numId w:val="133"/>
              </w:numPr>
              <w:rPr>
                <w:sz w:val="20"/>
              </w:rPr>
            </w:pPr>
            <w:r w:rsidRPr="004F1246">
              <w:rPr>
                <w:sz w:val="20"/>
              </w:rPr>
              <w:t>vyhledává a tvoří slova příbuzná.</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2"/>
              </w:numPr>
              <w:rPr>
                <w:sz w:val="20"/>
              </w:rPr>
            </w:pPr>
            <w:r w:rsidRPr="004F1246">
              <w:rPr>
                <w:sz w:val="20"/>
              </w:rPr>
              <w:t>slova významem nadřazená, podřazená a souřadná.</w:t>
            </w:r>
          </w:p>
          <w:p w:rsidR="00C1348D" w:rsidRPr="004F1246" w:rsidRDefault="00C1348D" w:rsidP="00635282">
            <w:pPr>
              <w:numPr>
                <w:ilvl w:val="0"/>
                <w:numId w:val="102"/>
              </w:numPr>
              <w:rPr>
                <w:sz w:val="20"/>
              </w:rPr>
            </w:pPr>
            <w:r w:rsidRPr="004F1246">
              <w:rPr>
                <w:sz w:val="20"/>
              </w:rPr>
              <w:t>slova protikladná.</w:t>
            </w:r>
          </w:p>
          <w:p w:rsidR="00C1348D" w:rsidRPr="004F1246" w:rsidRDefault="00C1348D" w:rsidP="00635282">
            <w:pPr>
              <w:numPr>
                <w:ilvl w:val="0"/>
                <w:numId w:val="102"/>
              </w:numPr>
              <w:rPr>
                <w:sz w:val="20"/>
              </w:rPr>
            </w:pPr>
            <w:r w:rsidRPr="004F1246">
              <w:rPr>
                <w:sz w:val="20"/>
              </w:rPr>
              <w:t>slova souznačná.</w:t>
            </w:r>
          </w:p>
          <w:p w:rsidR="00C1348D" w:rsidRPr="004F1246" w:rsidRDefault="00C1348D" w:rsidP="00635282">
            <w:pPr>
              <w:numPr>
                <w:ilvl w:val="0"/>
                <w:numId w:val="102"/>
              </w:numPr>
              <w:rPr>
                <w:sz w:val="20"/>
              </w:rPr>
            </w:pPr>
            <w:r w:rsidRPr="004F1246">
              <w:rPr>
                <w:sz w:val="20"/>
              </w:rPr>
              <w:t>slova příbuzná (kořen slova, předpona a přípona).</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Porovnává a třídí slova podle zobecněného významu – děj, věc, okolnost, vlastnost</w:t>
            </w:r>
          </w:p>
        </w:tc>
      </w:tr>
      <w:tr w:rsidR="004F1246" w:rsidRPr="004F1246" w:rsidTr="0084786C">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102"/>
              </w:numPr>
              <w:rPr>
                <w:sz w:val="20"/>
              </w:rPr>
            </w:pPr>
            <w:r w:rsidRPr="004F1246">
              <w:rPr>
                <w:sz w:val="20"/>
              </w:rPr>
              <w:t>třídí slova podle významu.</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2"/>
              </w:numPr>
              <w:rPr>
                <w:sz w:val="20"/>
              </w:rPr>
            </w:pPr>
            <w:r w:rsidRPr="004F1246">
              <w:rPr>
                <w:sz w:val="20"/>
              </w:rPr>
              <w:t>znalost obsahu slova.</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slovní druhy v základním tvaru</w:t>
            </w:r>
          </w:p>
        </w:tc>
      </w:tr>
      <w:tr w:rsidR="004F1246" w:rsidRPr="004F1246" w:rsidTr="002F5B2C">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2F5B2C">
            <w:pPr>
              <w:numPr>
                <w:ilvl w:val="0"/>
                <w:numId w:val="193"/>
              </w:numPr>
              <w:rPr>
                <w:sz w:val="20"/>
              </w:rPr>
            </w:pPr>
            <w:r w:rsidRPr="004F1246">
              <w:rPr>
                <w:sz w:val="20"/>
              </w:rPr>
              <w:t>vyjmenuje slovní druhy.</w:t>
            </w:r>
          </w:p>
          <w:p w:rsidR="00C1348D" w:rsidRPr="004F1246" w:rsidRDefault="00C1348D" w:rsidP="002F5B2C">
            <w:pPr>
              <w:numPr>
                <w:ilvl w:val="0"/>
                <w:numId w:val="193"/>
              </w:numPr>
              <w:rPr>
                <w:sz w:val="20"/>
              </w:rPr>
            </w:pPr>
            <w:r w:rsidRPr="004F1246">
              <w:rPr>
                <w:sz w:val="20"/>
              </w:rPr>
              <w:t>rozliší všechny slovní druhy v základním tvaru.</w:t>
            </w:r>
          </w:p>
        </w:tc>
        <w:tc>
          <w:tcPr>
            <w:tcW w:w="5103" w:type="dxa"/>
            <w:tcBorders>
              <w:top w:val="nil"/>
              <w:left w:val="single" w:sz="4" w:space="0" w:color="auto"/>
              <w:bottom w:val="single" w:sz="4" w:space="0" w:color="auto"/>
              <w:right w:val="single" w:sz="4" w:space="0" w:color="auto"/>
            </w:tcBorders>
          </w:tcPr>
          <w:p w:rsidR="00C1348D" w:rsidRPr="004F1246" w:rsidRDefault="002F5B2C" w:rsidP="002F5B2C">
            <w:pPr>
              <w:numPr>
                <w:ilvl w:val="0"/>
                <w:numId w:val="103"/>
              </w:numPr>
              <w:rPr>
                <w:sz w:val="20"/>
              </w:rPr>
            </w:pPr>
            <w:r w:rsidRPr="004F1246">
              <w:rPr>
                <w:sz w:val="20"/>
              </w:rPr>
              <w:t>s</w:t>
            </w:r>
            <w:r w:rsidR="00C1348D" w:rsidRPr="004F1246">
              <w:rPr>
                <w:sz w:val="20"/>
              </w:rPr>
              <w:t>lovní druhy</w:t>
            </w:r>
          </w:p>
          <w:p w:rsidR="00C1348D" w:rsidRPr="004F1246" w:rsidRDefault="00C1348D" w:rsidP="002F5B2C">
            <w:pPr>
              <w:rPr>
                <w:sz w:val="20"/>
              </w:rPr>
            </w:pPr>
          </w:p>
        </w:tc>
        <w:tc>
          <w:tcPr>
            <w:tcW w:w="3022" w:type="dxa"/>
            <w:tcBorders>
              <w:top w:val="nil"/>
              <w:left w:val="single" w:sz="4" w:space="0" w:color="auto"/>
              <w:bottom w:val="single" w:sz="4" w:space="0" w:color="auto"/>
              <w:right w:val="double" w:sz="4" w:space="0" w:color="auto"/>
            </w:tcBorders>
          </w:tcPr>
          <w:p w:rsidR="00C1348D" w:rsidRPr="004F1246" w:rsidRDefault="00C1348D" w:rsidP="002F5B2C">
            <w:pPr>
              <w:numPr>
                <w:ilvl w:val="0"/>
                <w:numId w:val="103"/>
              </w:numPr>
              <w:rPr>
                <w:sz w:val="20"/>
              </w:rPr>
            </w:pPr>
            <w:r w:rsidRPr="004F1246">
              <w:rPr>
                <w:sz w:val="20"/>
              </w:rPr>
              <w:t xml:space="preserve">OSV – </w:t>
            </w:r>
            <w:r w:rsidR="00382587" w:rsidRPr="004F1246">
              <w:rPr>
                <w:sz w:val="20"/>
              </w:rPr>
              <w:t>p</w:t>
            </w:r>
            <w:r w:rsidRPr="004F1246">
              <w:rPr>
                <w:sz w:val="20"/>
              </w:rPr>
              <w:t>rocvičení znalostí,</w:t>
            </w:r>
            <w:r w:rsidR="005C0A71" w:rsidRPr="004F1246">
              <w:rPr>
                <w:sz w:val="20"/>
              </w:rPr>
              <w:t xml:space="preserve"> </w:t>
            </w:r>
            <w:r w:rsidRPr="004F1246">
              <w:rPr>
                <w:sz w:val="20"/>
              </w:rPr>
              <w:t xml:space="preserve">zapamatování </w:t>
            </w:r>
            <w:r w:rsidR="005C0A71" w:rsidRPr="004F1246">
              <w:rPr>
                <w:sz w:val="20"/>
              </w:rPr>
              <w:t xml:space="preserve">a řešení problémů </w:t>
            </w:r>
            <w:r w:rsidRPr="004F1246">
              <w:rPr>
                <w:sz w:val="20"/>
              </w:rPr>
              <w:t>(Rozvoj schopností poznávání)</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Užívá v mluveném projevu správné gramatické tvary podstatných jmen, přídavných jmen a sloves</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11"/>
              </w:numPr>
              <w:rPr>
                <w:sz w:val="20"/>
              </w:rPr>
            </w:pPr>
            <w:r w:rsidRPr="004F1246">
              <w:rPr>
                <w:sz w:val="20"/>
              </w:rPr>
              <w:t>užívá v mluveném projevu správné gramatické tvary podstatných jmen, přídavných jmen a sloves.</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9"/>
              </w:numPr>
              <w:rPr>
                <w:sz w:val="20"/>
              </w:rPr>
            </w:pPr>
            <w:r w:rsidRPr="004F1246">
              <w:rPr>
                <w:sz w:val="20"/>
              </w:rPr>
              <w:t>tvary slov, spisovná mluva.</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Spojuje věty do jednodušších souvětí vhodnými spojkami a jinými spojovacími výrazy</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3"/>
              </w:numPr>
              <w:rPr>
                <w:sz w:val="20"/>
              </w:rPr>
            </w:pPr>
            <w:r w:rsidRPr="004F1246">
              <w:rPr>
                <w:sz w:val="20"/>
              </w:rPr>
              <w:t>spojí věty do jednodušších souvětí vhodnými spojkami a jinými spojovacími výrazy a naopak.</w:t>
            </w:r>
          </w:p>
          <w:p w:rsidR="00C1348D" w:rsidRPr="004F1246" w:rsidRDefault="00C1348D" w:rsidP="00635282">
            <w:pPr>
              <w:numPr>
                <w:ilvl w:val="0"/>
                <w:numId w:val="103"/>
              </w:numPr>
              <w:rPr>
                <w:sz w:val="20"/>
              </w:rPr>
            </w:pPr>
            <w:r w:rsidRPr="004F1246">
              <w:rPr>
                <w:sz w:val="20"/>
              </w:rPr>
              <w:t>tvoří věty jednoduché a souvětí.</w:t>
            </w:r>
          </w:p>
          <w:p w:rsidR="00C1348D" w:rsidRPr="004F1246" w:rsidRDefault="00C1348D" w:rsidP="00635282">
            <w:pPr>
              <w:numPr>
                <w:ilvl w:val="0"/>
                <w:numId w:val="103"/>
              </w:numPr>
              <w:rPr>
                <w:sz w:val="20"/>
              </w:rPr>
            </w:pPr>
            <w:r w:rsidRPr="004F1246">
              <w:rPr>
                <w:sz w:val="20"/>
              </w:rPr>
              <w:t>tvoří jednoduché větné vzorce.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3"/>
              </w:numPr>
              <w:rPr>
                <w:sz w:val="20"/>
              </w:rPr>
            </w:pPr>
            <w:r w:rsidRPr="004F1246">
              <w:rPr>
                <w:sz w:val="20"/>
              </w:rPr>
              <w:t>spojky.</w:t>
            </w:r>
          </w:p>
          <w:p w:rsidR="00C1348D" w:rsidRPr="004F1246" w:rsidRDefault="00C1348D" w:rsidP="00635282">
            <w:pPr>
              <w:numPr>
                <w:ilvl w:val="0"/>
                <w:numId w:val="103"/>
              </w:numPr>
              <w:rPr>
                <w:sz w:val="20"/>
              </w:rPr>
            </w:pPr>
            <w:r w:rsidRPr="004F1246">
              <w:rPr>
                <w:sz w:val="20"/>
              </w:rPr>
              <w:t>věta jednoduchá a souvětí.</w:t>
            </w:r>
          </w:p>
          <w:p w:rsidR="00C1348D" w:rsidRPr="004F1246" w:rsidRDefault="00C1348D" w:rsidP="00635282">
            <w:pPr>
              <w:numPr>
                <w:ilvl w:val="0"/>
                <w:numId w:val="103"/>
              </w:numPr>
              <w:rPr>
                <w:sz w:val="20"/>
              </w:rPr>
            </w:pPr>
            <w:r w:rsidRPr="004F1246">
              <w:rPr>
                <w:sz w:val="20"/>
              </w:rPr>
              <w:t>větné vzorce.</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v textu druhy vět podle postoje mluvčího a k jejich vytvoření volí vhodné jazykové i zvukové prostředky</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94"/>
              </w:numPr>
              <w:rPr>
                <w:sz w:val="20"/>
              </w:rPr>
            </w:pPr>
            <w:r w:rsidRPr="004F1246">
              <w:rPr>
                <w:sz w:val="20"/>
              </w:rPr>
              <w:t>řadí věty podle časové posloupnosti.</w:t>
            </w:r>
          </w:p>
          <w:p w:rsidR="00C1348D" w:rsidRPr="004F1246" w:rsidRDefault="00C1348D" w:rsidP="00635282">
            <w:pPr>
              <w:numPr>
                <w:ilvl w:val="0"/>
                <w:numId w:val="131"/>
              </w:numPr>
              <w:rPr>
                <w:sz w:val="20"/>
              </w:rPr>
            </w:pPr>
            <w:r w:rsidRPr="004F1246">
              <w:rPr>
                <w:sz w:val="20"/>
              </w:rPr>
              <w:t>rozlišuje druhy vět.</w:t>
            </w:r>
          </w:p>
          <w:p w:rsidR="00C1348D" w:rsidRPr="004F1246" w:rsidRDefault="00C1348D" w:rsidP="00635282">
            <w:pPr>
              <w:numPr>
                <w:ilvl w:val="0"/>
                <w:numId w:val="131"/>
              </w:numPr>
              <w:rPr>
                <w:sz w:val="20"/>
              </w:rPr>
            </w:pPr>
            <w:r w:rsidRPr="004F1246">
              <w:rPr>
                <w:sz w:val="20"/>
              </w:rPr>
              <w:t>k vytvoření vět volí vhodné jazykové i zvukové prostředky.</w:t>
            </w: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204"/>
              </w:numPr>
              <w:rPr>
                <w:sz w:val="20"/>
              </w:rPr>
            </w:pPr>
            <w:r w:rsidRPr="004F1246">
              <w:rPr>
                <w:sz w:val="20"/>
              </w:rPr>
              <w:t>věta , její místo v textu.</w:t>
            </w:r>
          </w:p>
          <w:p w:rsidR="00C1348D" w:rsidRPr="004F1246" w:rsidRDefault="00C1348D" w:rsidP="00635282">
            <w:pPr>
              <w:numPr>
                <w:ilvl w:val="0"/>
                <w:numId w:val="205"/>
              </w:numPr>
              <w:rPr>
                <w:sz w:val="20"/>
              </w:rPr>
            </w:pPr>
            <w:r w:rsidRPr="004F1246">
              <w:rPr>
                <w:sz w:val="20"/>
              </w:rPr>
              <w:t>druhy vět - věta oznamovací, tázací, rozkazovací a přací.</w:t>
            </w:r>
          </w:p>
          <w:p w:rsidR="00C1348D" w:rsidRPr="004F1246" w:rsidRDefault="00C1348D" w:rsidP="00635282">
            <w:pPr>
              <w:numPr>
                <w:ilvl w:val="0"/>
                <w:numId w:val="206"/>
              </w:numPr>
              <w:rPr>
                <w:sz w:val="20"/>
              </w:rPr>
            </w:pPr>
            <w:r w:rsidRPr="004F1246">
              <w:rPr>
                <w:sz w:val="20"/>
              </w:rPr>
              <w:t>melodie vět</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6"/>
              </w:numPr>
              <w:rPr>
                <w:sz w:val="20"/>
              </w:rPr>
            </w:pPr>
            <w:r w:rsidRPr="004F1246">
              <w:rPr>
                <w:sz w:val="20"/>
              </w:rPr>
              <w:t>vyjmenuje všechna vyjmenovaná slova.</w:t>
            </w:r>
          </w:p>
          <w:p w:rsidR="00C1348D" w:rsidRPr="004F1246" w:rsidRDefault="00C1348D" w:rsidP="00635282">
            <w:pPr>
              <w:numPr>
                <w:ilvl w:val="0"/>
                <w:numId w:val="106"/>
              </w:numPr>
              <w:rPr>
                <w:sz w:val="20"/>
              </w:rPr>
            </w:pPr>
            <w:r w:rsidRPr="004F1246">
              <w:rPr>
                <w:sz w:val="20"/>
              </w:rPr>
              <w:t>rozliší slovo vyjmenované, příbuzné a nevyjmenované.</w:t>
            </w:r>
          </w:p>
          <w:p w:rsidR="00C1348D" w:rsidRPr="004F1246" w:rsidRDefault="00C1348D" w:rsidP="00635282">
            <w:pPr>
              <w:numPr>
                <w:ilvl w:val="0"/>
                <w:numId w:val="106"/>
              </w:numPr>
              <w:rPr>
                <w:sz w:val="20"/>
              </w:rPr>
            </w:pPr>
            <w:r w:rsidRPr="004F1246">
              <w:rPr>
                <w:sz w:val="20"/>
              </w:rPr>
              <w:t xml:space="preserve">umí správně psát vlastní jména. </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08"/>
              </w:numPr>
              <w:rPr>
                <w:sz w:val="20"/>
              </w:rPr>
            </w:pPr>
            <w:r w:rsidRPr="004F1246">
              <w:rPr>
                <w:sz w:val="20"/>
              </w:rPr>
              <w:t>vyjmenovaná slova po b, f, l, m, p, s, v, z.</w:t>
            </w:r>
          </w:p>
          <w:p w:rsidR="00C1348D" w:rsidRPr="004F1246" w:rsidRDefault="00C1348D" w:rsidP="00635282">
            <w:pPr>
              <w:numPr>
                <w:ilvl w:val="0"/>
                <w:numId w:val="209"/>
              </w:numPr>
              <w:rPr>
                <w:sz w:val="20"/>
              </w:rPr>
            </w:pPr>
            <w:r w:rsidRPr="004F1246">
              <w:rPr>
                <w:sz w:val="20"/>
              </w:rPr>
              <w:t>slova příbuzná (kořen slova , význam slova).</w:t>
            </w:r>
          </w:p>
          <w:p w:rsidR="00C1348D" w:rsidRPr="004F1246" w:rsidRDefault="00C1348D" w:rsidP="00635282">
            <w:pPr>
              <w:numPr>
                <w:ilvl w:val="0"/>
                <w:numId w:val="210"/>
              </w:numPr>
              <w:rPr>
                <w:sz w:val="20"/>
              </w:rPr>
            </w:pPr>
            <w:r w:rsidRPr="004F1246">
              <w:rPr>
                <w:sz w:val="20"/>
              </w:rPr>
              <w:t>vlastní jména osob, zvířat, měst, vesnic, hor, řek aj.</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207"/>
              </w:numPr>
              <w:rPr>
                <w:sz w:val="20"/>
              </w:rPr>
            </w:pPr>
            <w:r w:rsidRPr="004F1246">
              <w:rPr>
                <w:sz w:val="20"/>
              </w:rPr>
              <w:t xml:space="preserve">OSV – </w:t>
            </w:r>
            <w:r w:rsidR="00382587" w:rsidRPr="004F1246">
              <w:rPr>
                <w:sz w:val="20"/>
              </w:rPr>
              <w:t>p</w:t>
            </w:r>
            <w:r w:rsidRPr="004F1246">
              <w:rPr>
                <w:sz w:val="20"/>
              </w:rPr>
              <w:t>rocvičení znalostí, zapamatování</w:t>
            </w:r>
            <w:r w:rsidR="005C0A71" w:rsidRPr="004F1246">
              <w:rPr>
                <w:sz w:val="20"/>
              </w:rPr>
              <w:t xml:space="preserve"> a řešení prob</w:t>
            </w:r>
            <w:r w:rsidR="00382587" w:rsidRPr="004F1246">
              <w:rPr>
                <w:sz w:val="20"/>
              </w:rPr>
              <w:t>l</w:t>
            </w:r>
            <w:r w:rsidR="005C0A71" w:rsidRPr="004F1246">
              <w:rPr>
                <w:sz w:val="20"/>
              </w:rPr>
              <w:t>émů</w:t>
            </w:r>
            <w:r w:rsidRPr="004F1246">
              <w:rPr>
                <w:sz w:val="20"/>
              </w:rPr>
              <w:t xml:space="preserve"> (Rozvoj schopností poznávání)</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Čte a přednáší zpaměti ve vhodném frázování a tempu literární texty přiměřené věku</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2"/>
              </w:numPr>
              <w:rPr>
                <w:sz w:val="20"/>
              </w:rPr>
            </w:pPr>
            <w:r w:rsidRPr="004F1246">
              <w:rPr>
                <w:sz w:val="20"/>
              </w:rPr>
              <w:t>čte a přednáší vhodné literární texty.</w:t>
            </w:r>
          </w:p>
          <w:p w:rsidR="00C1348D" w:rsidRPr="004F1246" w:rsidRDefault="00C1348D" w:rsidP="00635282">
            <w:pPr>
              <w:numPr>
                <w:ilvl w:val="0"/>
                <w:numId w:val="102"/>
              </w:numPr>
              <w:rPr>
                <w:sz w:val="20"/>
              </w:rPr>
            </w:pPr>
            <w:r w:rsidRPr="004F1246">
              <w:rPr>
                <w:sz w:val="20"/>
              </w:rPr>
              <w:t>volí vhodné frázování a tempo.</w:t>
            </w:r>
          </w:p>
          <w:p w:rsidR="00C1348D" w:rsidRPr="004F1246" w:rsidRDefault="00C1348D" w:rsidP="00635282">
            <w:pPr>
              <w:numPr>
                <w:ilvl w:val="0"/>
                <w:numId w:val="102"/>
              </w:numPr>
              <w:rPr>
                <w:sz w:val="20"/>
              </w:rPr>
            </w:pPr>
            <w:r w:rsidRPr="004F1246">
              <w:rPr>
                <w:sz w:val="20"/>
              </w:rPr>
              <w:t xml:space="preserve">zpaměti přednáší básně. </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11"/>
              </w:numPr>
              <w:rPr>
                <w:sz w:val="20"/>
              </w:rPr>
            </w:pPr>
            <w:r w:rsidRPr="004F1246">
              <w:rPr>
                <w:sz w:val="20"/>
              </w:rPr>
              <w:t>literární texty.</w:t>
            </w:r>
          </w:p>
          <w:p w:rsidR="00C1348D" w:rsidRPr="004F1246" w:rsidRDefault="00C1348D" w:rsidP="00635282">
            <w:pPr>
              <w:numPr>
                <w:ilvl w:val="0"/>
                <w:numId w:val="212"/>
              </w:numPr>
              <w:rPr>
                <w:sz w:val="20"/>
              </w:rPr>
            </w:pPr>
            <w:r w:rsidRPr="004F1246">
              <w:rPr>
                <w:sz w:val="20"/>
              </w:rPr>
              <w:t>básně.</w:t>
            </w:r>
          </w:p>
          <w:p w:rsidR="00C1348D" w:rsidRPr="004F1246" w:rsidRDefault="00C1348D" w:rsidP="008D3660">
            <w:pPr>
              <w:ind w:left="360"/>
              <w:rPr>
                <w:sz w:val="20"/>
              </w:rPr>
            </w:pP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102"/>
              </w:numPr>
              <w:rPr>
                <w:sz w:val="20"/>
              </w:rPr>
            </w:pPr>
            <w:r w:rsidRPr="004F1246">
              <w:rPr>
                <w:sz w:val="20"/>
              </w:rPr>
              <w:t xml:space="preserve">OSV – </w:t>
            </w:r>
            <w:r w:rsidR="005C0A71" w:rsidRPr="004F1246">
              <w:rPr>
                <w:sz w:val="20"/>
              </w:rPr>
              <w:t>procvičení znalostí, z</w:t>
            </w:r>
            <w:r w:rsidRPr="004F1246">
              <w:rPr>
                <w:sz w:val="20"/>
              </w:rPr>
              <w:t>apamatování</w:t>
            </w:r>
            <w:r w:rsidR="005C0A71" w:rsidRPr="004F1246">
              <w:rPr>
                <w:sz w:val="20"/>
              </w:rPr>
              <w:t xml:space="preserve"> a řešení problémů</w:t>
            </w:r>
            <w:r w:rsidRPr="004F1246">
              <w:rPr>
                <w:sz w:val="20"/>
              </w:rPr>
              <w:t xml:space="preserve"> (Rozvoj schopností poznávání)</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Vyjadřuje své pocity z přečteného textu</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34"/>
              </w:numPr>
              <w:rPr>
                <w:sz w:val="20"/>
              </w:rPr>
            </w:pPr>
            <w:r w:rsidRPr="004F1246">
              <w:rPr>
                <w:sz w:val="20"/>
              </w:rPr>
              <w:t>volně reprodukuje přečtený text.</w:t>
            </w:r>
          </w:p>
          <w:p w:rsidR="00C1348D" w:rsidRPr="004F1246" w:rsidRDefault="00C1348D" w:rsidP="00635282">
            <w:pPr>
              <w:numPr>
                <w:ilvl w:val="0"/>
                <w:numId w:val="134"/>
              </w:numPr>
              <w:rPr>
                <w:sz w:val="20"/>
              </w:rPr>
            </w:pPr>
            <w:r w:rsidRPr="004F1246">
              <w:rPr>
                <w:sz w:val="20"/>
              </w:rPr>
              <w:t>vyjádří svůj názor na přečtený text.</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2"/>
              </w:numPr>
              <w:rPr>
                <w:sz w:val="20"/>
              </w:rPr>
            </w:pPr>
            <w:r w:rsidRPr="004F1246">
              <w:rPr>
                <w:sz w:val="20"/>
              </w:rPr>
              <w:t>reprodukce přečteného textu.</w:t>
            </w:r>
          </w:p>
          <w:p w:rsidR="00C1348D" w:rsidRPr="004F1246" w:rsidRDefault="00C1348D" w:rsidP="00635282">
            <w:pPr>
              <w:numPr>
                <w:ilvl w:val="0"/>
                <w:numId w:val="102"/>
              </w:numPr>
              <w:rPr>
                <w:sz w:val="20"/>
              </w:rPr>
            </w:pPr>
            <w:r w:rsidRPr="004F1246">
              <w:rPr>
                <w:sz w:val="20"/>
              </w:rPr>
              <w:t>tvořivé činnosti s literárním textem.</w:t>
            </w:r>
          </w:p>
          <w:p w:rsidR="00C1348D" w:rsidRPr="004F1246" w:rsidRDefault="00C1348D" w:rsidP="00635282">
            <w:pPr>
              <w:numPr>
                <w:ilvl w:val="0"/>
                <w:numId w:val="102"/>
              </w:numPr>
              <w:rPr>
                <w:sz w:val="20"/>
              </w:rPr>
            </w:pPr>
            <w:r w:rsidRPr="004F1246">
              <w:rPr>
                <w:sz w:val="20"/>
              </w:rPr>
              <w:t>dramatizace textu.</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102"/>
              </w:numPr>
              <w:rPr>
                <w:sz w:val="20"/>
              </w:rPr>
            </w:pPr>
            <w:r w:rsidRPr="004F1246">
              <w:rPr>
                <w:sz w:val="20"/>
              </w:rPr>
              <w:t xml:space="preserve">MV – </w:t>
            </w:r>
            <w:r w:rsidR="00382587" w:rsidRPr="004F1246">
              <w:rPr>
                <w:sz w:val="20"/>
              </w:rPr>
              <w:t>o</w:t>
            </w:r>
            <w:r w:rsidRPr="004F1246">
              <w:rPr>
                <w:sz w:val="20"/>
              </w:rPr>
              <w:t xml:space="preserve">rientace v textu </w:t>
            </w:r>
            <w:r w:rsidR="005C0A71" w:rsidRPr="004F1246">
              <w:rPr>
                <w:sz w:val="20"/>
              </w:rPr>
              <w:t xml:space="preserve">a její upevňování </w:t>
            </w:r>
            <w:r w:rsidRPr="004F1246">
              <w:rPr>
                <w:sz w:val="20"/>
              </w:rPr>
              <w:t>(Kritické čtení a vnímání mediálních sdělení)</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vyjadřování v próze a ve verších , odlišuje pohádku od ostatních vyprávění</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102"/>
              </w:numPr>
              <w:rPr>
                <w:sz w:val="20"/>
              </w:rPr>
            </w:pPr>
            <w:r w:rsidRPr="004F1246">
              <w:rPr>
                <w:sz w:val="20"/>
              </w:rPr>
              <w:t>bezpečně rozliší prózu a poezii.</w:t>
            </w:r>
          </w:p>
          <w:p w:rsidR="00C1348D" w:rsidRPr="004F1246" w:rsidRDefault="00C1348D" w:rsidP="00635282">
            <w:pPr>
              <w:numPr>
                <w:ilvl w:val="0"/>
                <w:numId w:val="102"/>
              </w:numPr>
              <w:rPr>
                <w:sz w:val="20"/>
              </w:rPr>
            </w:pPr>
            <w:r w:rsidRPr="004F1246">
              <w:rPr>
                <w:sz w:val="20"/>
              </w:rPr>
              <w:t>vyhledává verše a rýmy v básni, tvoří vlastní rýmy.</w:t>
            </w:r>
          </w:p>
          <w:p w:rsidR="00C1348D" w:rsidRPr="004F1246" w:rsidRDefault="00C1348D" w:rsidP="00635282">
            <w:pPr>
              <w:numPr>
                <w:ilvl w:val="0"/>
                <w:numId w:val="102"/>
              </w:numPr>
              <w:rPr>
                <w:sz w:val="20"/>
              </w:rPr>
            </w:pPr>
            <w:r w:rsidRPr="004F1246">
              <w:rPr>
                <w:sz w:val="20"/>
              </w:rPr>
              <w:t>zná pojmy spisovatel, básník, ilustrátor.</w:t>
            </w:r>
          </w:p>
          <w:p w:rsidR="00C1348D" w:rsidRPr="004F1246" w:rsidRDefault="00C1348D" w:rsidP="00635282">
            <w:pPr>
              <w:numPr>
                <w:ilvl w:val="0"/>
                <w:numId w:val="102"/>
              </w:numPr>
              <w:rPr>
                <w:sz w:val="20"/>
              </w:rPr>
            </w:pPr>
            <w:r w:rsidRPr="004F1246">
              <w:rPr>
                <w:sz w:val="20"/>
              </w:rPr>
              <w:t>rozliší pohádku, bajku a příběh.</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102"/>
              </w:numPr>
              <w:rPr>
                <w:sz w:val="20"/>
              </w:rPr>
            </w:pPr>
            <w:r w:rsidRPr="004F1246">
              <w:rPr>
                <w:sz w:val="20"/>
              </w:rPr>
              <w:t>základní literární pojmy.</w:t>
            </w:r>
          </w:p>
          <w:p w:rsidR="00C1348D" w:rsidRPr="004F1246" w:rsidRDefault="00C1348D" w:rsidP="00635282">
            <w:pPr>
              <w:numPr>
                <w:ilvl w:val="0"/>
                <w:numId w:val="102"/>
              </w:numPr>
              <w:rPr>
                <w:sz w:val="20"/>
              </w:rPr>
            </w:pPr>
            <w:r w:rsidRPr="004F1246">
              <w:rPr>
                <w:sz w:val="20"/>
              </w:rPr>
              <w:t>spisovatel, básník, ilustrátor.</w:t>
            </w:r>
          </w:p>
          <w:p w:rsidR="00C1348D" w:rsidRPr="004F1246" w:rsidRDefault="00C1348D" w:rsidP="00635282">
            <w:pPr>
              <w:numPr>
                <w:ilvl w:val="0"/>
                <w:numId w:val="102"/>
              </w:numPr>
              <w:rPr>
                <w:sz w:val="20"/>
              </w:rPr>
            </w:pPr>
            <w:r w:rsidRPr="004F1246">
              <w:rPr>
                <w:sz w:val="20"/>
              </w:rPr>
              <w:t>pojmy verš, rým.</w:t>
            </w:r>
          </w:p>
        </w:tc>
        <w:tc>
          <w:tcPr>
            <w:tcW w:w="3022" w:type="dxa"/>
            <w:tcBorders>
              <w:top w:val="nil"/>
              <w:left w:val="single" w:sz="4" w:space="0" w:color="auto"/>
              <w:bottom w:val="single" w:sz="4" w:space="0" w:color="auto"/>
              <w:right w:val="double" w:sz="4" w:space="0" w:color="auto"/>
            </w:tcBorders>
          </w:tcPr>
          <w:p w:rsidR="00C1348D" w:rsidRPr="004F1246" w:rsidRDefault="00382587" w:rsidP="00635282">
            <w:pPr>
              <w:numPr>
                <w:ilvl w:val="0"/>
                <w:numId w:val="102"/>
              </w:numPr>
              <w:rPr>
                <w:sz w:val="20"/>
              </w:rPr>
            </w:pPr>
            <w:r w:rsidRPr="004F1246">
              <w:rPr>
                <w:sz w:val="20"/>
              </w:rPr>
              <w:t xml:space="preserve">MV – orientace v textu a její upevňování </w:t>
            </w:r>
            <w:r w:rsidR="00C1348D" w:rsidRPr="004F1246">
              <w:rPr>
                <w:sz w:val="20"/>
              </w:rPr>
              <w:t>(Kritické čtení a vnímání mediálních sdělení)</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Pracuje tvořivě s literárním textem podle pokynů učitele a podle svých schopností</w:t>
            </w:r>
          </w:p>
        </w:tc>
      </w:tr>
      <w:tr w:rsidR="004F1246" w:rsidRPr="004F1246">
        <w:trPr>
          <w:trHeight w:val="567"/>
        </w:trPr>
        <w:tc>
          <w:tcPr>
            <w:tcW w:w="830" w:type="dxa"/>
            <w:tcBorders>
              <w:top w:val="nil"/>
              <w:left w:val="double" w:sz="4" w:space="0" w:color="auto"/>
              <w:bottom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113"/>
              </w:numPr>
              <w:rPr>
                <w:sz w:val="20"/>
              </w:rPr>
            </w:pPr>
            <w:r w:rsidRPr="004F1246">
              <w:rPr>
                <w:sz w:val="20"/>
              </w:rPr>
              <w:t xml:space="preserve">domýšlí příběh, vytvoří nadpis, sestaví jednoduchou osnovu. </w:t>
            </w:r>
          </w:p>
          <w:p w:rsidR="00C1348D" w:rsidRPr="004F1246" w:rsidRDefault="00C1348D" w:rsidP="00635282">
            <w:pPr>
              <w:numPr>
                <w:ilvl w:val="0"/>
                <w:numId w:val="113"/>
              </w:numPr>
              <w:rPr>
                <w:sz w:val="20"/>
              </w:rPr>
            </w:pPr>
            <w:r w:rsidRPr="004F1246">
              <w:rPr>
                <w:sz w:val="20"/>
              </w:rPr>
              <w:t xml:space="preserve"> dramatizuje literární text.</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103"/>
              </w:numPr>
              <w:rPr>
                <w:sz w:val="20"/>
              </w:rPr>
            </w:pPr>
            <w:r w:rsidRPr="004F1246">
              <w:rPr>
                <w:sz w:val="20"/>
              </w:rPr>
              <w:t>literární texty.</w:t>
            </w:r>
          </w:p>
          <w:p w:rsidR="00C1348D" w:rsidRPr="004F1246" w:rsidRDefault="00C1348D" w:rsidP="008D3660">
            <w:pPr>
              <w:rPr>
                <w:sz w:val="20"/>
              </w:rPr>
            </w:pPr>
          </w:p>
        </w:tc>
        <w:tc>
          <w:tcPr>
            <w:tcW w:w="3022" w:type="dxa"/>
            <w:tcBorders>
              <w:top w:val="nil"/>
              <w:left w:val="single" w:sz="4" w:space="0" w:color="auto"/>
              <w:bottom w:val="double" w:sz="4" w:space="0" w:color="auto"/>
              <w:right w:val="double" w:sz="4" w:space="0" w:color="auto"/>
            </w:tcBorders>
            <w:vAlign w:val="center"/>
          </w:tcPr>
          <w:p w:rsidR="00C1348D" w:rsidRPr="004F1246" w:rsidRDefault="00C1348D" w:rsidP="008D3660">
            <w:pPr>
              <w:rPr>
                <w:sz w:val="20"/>
              </w:rPr>
            </w:pPr>
          </w:p>
        </w:tc>
      </w:tr>
    </w:tbl>
    <w:p w:rsidR="00C1348D" w:rsidRPr="004F1246" w:rsidRDefault="00C1348D" w:rsidP="00C1348D"/>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1008"/>
        <w:gridCol w:w="4925"/>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ČESKÝ JAZYK</w:t>
            </w:r>
          </w:p>
        </w:tc>
      </w:tr>
      <w:tr w:rsidR="004F1246" w:rsidRPr="004F1246">
        <w:trPr>
          <w:trHeight w:val="567"/>
        </w:trPr>
        <w:tc>
          <w:tcPr>
            <w:tcW w:w="1008"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4925"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1008" w:type="dxa"/>
            <w:tcBorders>
              <w:top w:val="double" w:sz="4" w:space="0" w:color="auto"/>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w:t>
            </w:r>
          </w:p>
        </w:tc>
        <w:tc>
          <w:tcPr>
            <w:tcW w:w="13050"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Čte s porozuměním přiměřeně náročné texty potichu i nahlas</w:t>
            </w:r>
          </w:p>
        </w:tc>
      </w:tr>
      <w:tr w:rsidR="004F1246" w:rsidRPr="004F1246" w:rsidTr="0084786C">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213"/>
              </w:numPr>
              <w:rPr>
                <w:sz w:val="20"/>
              </w:rPr>
            </w:pPr>
            <w:r w:rsidRPr="004F1246">
              <w:rPr>
                <w:sz w:val="20"/>
              </w:rPr>
              <w:t>čte plynule a s porozuměním</w:t>
            </w:r>
          </w:p>
          <w:p w:rsidR="00C1348D" w:rsidRPr="004F1246" w:rsidRDefault="00C1348D" w:rsidP="00635282">
            <w:pPr>
              <w:numPr>
                <w:ilvl w:val="0"/>
                <w:numId w:val="213"/>
              </w:numPr>
              <w:rPr>
                <w:sz w:val="20"/>
              </w:rPr>
            </w:pPr>
            <w:r w:rsidRPr="004F1246">
              <w:rPr>
                <w:sz w:val="20"/>
              </w:rPr>
              <w:t>prokáže, že textu porozuměl</w:t>
            </w:r>
          </w:p>
          <w:p w:rsidR="00C1348D" w:rsidRPr="004F1246" w:rsidRDefault="00C1348D" w:rsidP="00635282">
            <w:pPr>
              <w:numPr>
                <w:ilvl w:val="0"/>
                <w:numId w:val="213"/>
              </w:numPr>
              <w:rPr>
                <w:sz w:val="20"/>
              </w:rPr>
            </w:pPr>
            <w:r w:rsidRPr="004F1246">
              <w:rPr>
                <w:sz w:val="20"/>
              </w:rPr>
              <w:t>porozumí textu čtenému potichu i nahlas</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13"/>
              </w:numPr>
              <w:rPr>
                <w:sz w:val="20"/>
              </w:rPr>
            </w:pPr>
            <w:r w:rsidRPr="004F1246">
              <w:rPr>
                <w:sz w:val="20"/>
              </w:rPr>
              <w:t>čtení textu nahlas s porozuměním</w:t>
            </w:r>
          </w:p>
          <w:p w:rsidR="00C1348D" w:rsidRPr="004F1246" w:rsidRDefault="00C1348D" w:rsidP="00635282">
            <w:pPr>
              <w:numPr>
                <w:ilvl w:val="0"/>
                <w:numId w:val="213"/>
              </w:numPr>
              <w:rPr>
                <w:sz w:val="20"/>
              </w:rPr>
            </w:pPr>
            <w:r w:rsidRPr="004F1246">
              <w:rPr>
                <w:sz w:val="20"/>
              </w:rPr>
              <w:t>tiché čtení textu s porozuměním</w:t>
            </w:r>
          </w:p>
          <w:p w:rsidR="00C1348D" w:rsidRPr="004F1246" w:rsidRDefault="00C1348D" w:rsidP="00635282">
            <w:pPr>
              <w:numPr>
                <w:ilvl w:val="0"/>
                <w:numId w:val="213"/>
              </w:numPr>
              <w:rPr>
                <w:sz w:val="20"/>
              </w:rPr>
            </w:pPr>
            <w:r w:rsidRPr="004F1246">
              <w:rPr>
                <w:sz w:val="20"/>
              </w:rPr>
              <w:t>vyprávění obsahu čteného textu</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w:t>
            </w:r>
          </w:p>
        </w:tc>
        <w:tc>
          <w:tcPr>
            <w:tcW w:w="13050"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podstatné a okrajové informace v textu vhodném pro daný věk, podstatné informace zaznamenává</w:t>
            </w: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14"/>
              </w:numPr>
              <w:rPr>
                <w:sz w:val="20"/>
              </w:rPr>
            </w:pPr>
            <w:r w:rsidRPr="004F1246">
              <w:rPr>
                <w:sz w:val="20"/>
              </w:rPr>
              <w:t>dokáže rozlišit podstatné informace od nepodstatných v textu</w:t>
            </w:r>
          </w:p>
          <w:p w:rsidR="00C1348D" w:rsidRPr="004F1246" w:rsidRDefault="00C1348D" w:rsidP="00635282">
            <w:pPr>
              <w:numPr>
                <w:ilvl w:val="0"/>
                <w:numId w:val="214"/>
              </w:numPr>
              <w:rPr>
                <w:sz w:val="20"/>
              </w:rPr>
            </w:pPr>
            <w:r w:rsidRPr="004F1246">
              <w:rPr>
                <w:sz w:val="20"/>
              </w:rPr>
              <w:t>vyhledává klíčová slova</w:t>
            </w:r>
          </w:p>
          <w:p w:rsidR="00C1348D" w:rsidRPr="004F1246" w:rsidRDefault="00C1348D" w:rsidP="00635282">
            <w:pPr>
              <w:numPr>
                <w:ilvl w:val="0"/>
                <w:numId w:val="214"/>
              </w:numPr>
              <w:rPr>
                <w:sz w:val="20"/>
              </w:rPr>
            </w:pPr>
            <w:r w:rsidRPr="004F1246">
              <w:rPr>
                <w:sz w:val="20"/>
              </w:rPr>
              <w:t>je schopen zaznamenat podstatné informace z textu (stručný záznam)</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14"/>
              </w:numPr>
              <w:rPr>
                <w:sz w:val="20"/>
              </w:rPr>
            </w:pPr>
            <w:r w:rsidRPr="004F1246">
              <w:rPr>
                <w:sz w:val="20"/>
              </w:rPr>
              <w:t>vyhledávání podstatných informací a klíčových slov v textu</w:t>
            </w:r>
          </w:p>
          <w:p w:rsidR="00C1348D" w:rsidRPr="004F1246" w:rsidRDefault="00C1348D" w:rsidP="00635282">
            <w:pPr>
              <w:numPr>
                <w:ilvl w:val="0"/>
                <w:numId w:val="214"/>
              </w:numPr>
              <w:rPr>
                <w:sz w:val="20"/>
              </w:rPr>
            </w:pPr>
            <w:r w:rsidRPr="004F1246">
              <w:rPr>
                <w:sz w:val="20"/>
              </w:rPr>
              <w:t>práce s různými druhy textů</w:t>
            </w:r>
          </w:p>
          <w:p w:rsidR="00C1348D" w:rsidRPr="004F1246" w:rsidRDefault="00C1348D" w:rsidP="00635282">
            <w:pPr>
              <w:numPr>
                <w:ilvl w:val="0"/>
                <w:numId w:val="214"/>
              </w:numPr>
              <w:rPr>
                <w:sz w:val="20"/>
              </w:rPr>
            </w:pPr>
            <w:r w:rsidRPr="004F1246">
              <w:rPr>
                <w:sz w:val="20"/>
              </w:rPr>
              <w:t>zaznamenávání podstatných informací z různých textů různým způsobem</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w:t>
            </w:r>
          </w:p>
        </w:tc>
        <w:tc>
          <w:tcPr>
            <w:tcW w:w="13050"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Posuzuje úplnost či neúplnost jednoduchého sdělení</w:t>
            </w: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215"/>
              </w:numPr>
              <w:rPr>
                <w:sz w:val="20"/>
              </w:rPr>
            </w:pPr>
            <w:r w:rsidRPr="004F1246">
              <w:rPr>
                <w:sz w:val="20"/>
              </w:rPr>
              <w:t>posoudí úplnost či neúplnost jednoduchého sdělení</w:t>
            </w:r>
          </w:p>
          <w:p w:rsidR="00C1348D" w:rsidRPr="004F1246" w:rsidRDefault="00C1348D" w:rsidP="00635282">
            <w:pPr>
              <w:numPr>
                <w:ilvl w:val="0"/>
                <w:numId w:val="215"/>
              </w:numPr>
              <w:rPr>
                <w:sz w:val="20"/>
              </w:rPr>
            </w:pPr>
            <w:r w:rsidRPr="004F1246">
              <w:rPr>
                <w:sz w:val="20"/>
              </w:rPr>
              <w:t>dokáže zodpovědět na dané otázky související s textem</w:t>
            </w:r>
          </w:p>
          <w:p w:rsidR="00C1348D" w:rsidRPr="004F1246" w:rsidRDefault="00C1348D" w:rsidP="00635282">
            <w:pPr>
              <w:numPr>
                <w:ilvl w:val="0"/>
                <w:numId w:val="215"/>
              </w:numPr>
              <w:rPr>
                <w:sz w:val="20"/>
              </w:rPr>
            </w:pPr>
            <w:r w:rsidRPr="004F1246">
              <w:rPr>
                <w:sz w:val="20"/>
              </w:rPr>
              <w:t>dokáže tvořit otázky související s textem</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15"/>
              </w:numPr>
              <w:rPr>
                <w:sz w:val="20"/>
              </w:rPr>
            </w:pPr>
            <w:r w:rsidRPr="004F1246">
              <w:rPr>
                <w:sz w:val="20"/>
              </w:rPr>
              <w:t>práce s různými druhy textů</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w:t>
            </w:r>
          </w:p>
        </w:tc>
        <w:tc>
          <w:tcPr>
            <w:tcW w:w="13050"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Reprodukuje obsah přiměřeně složitého sdělení a zapamatuje si z něj podstatná fakta</w:t>
            </w: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216"/>
              </w:numPr>
              <w:rPr>
                <w:sz w:val="20"/>
              </w:rPr>
            </w:pPr>
            <w:r w:rsidRPr="004F1246">
              <w:rPr>
                <w:sz w:val="20"/>
              </w:rPr>
              <w:t>dokáže pozorně a soustředěně naslouchat</w:t>
            </w:r>
          </w:p>
          <w:p w:rsidR="00C1348D" w:rsidRPr="004F1246" w:rsidRDefault="00C1348D" w:rsidP="00635282">
            <w:pPr>
              <w:numPr>
                <w:ilvl w:val="0"/>
                <w:numId w:val="216"/>
              </w:numPr>
              <w:rPr>
                <w:sz w:val="20"/>
              </w:rPr>
            </w:pPr>
            <w:r w:rsidRPr="004F1246">
              <w:rPr>
                <w:sz w:val="20"/>
              </w:rPr>
              <w:t>z přiměřeně složitého sdělení si zapamatuje podstatná fakta</w:t>
            </w:r>
          </w:p>
          <w:p w:rsidR="00C1348D" w:rsidRPr="004F1246" w:rsidRDefault="00C1348D" w:rsidP="00635282">
            <w:pPr>
              <w:numPr>
                <w:ilvl w:val="0"/>
                <w:numId w:val="216"/>
              </w:numPr>
              <w:rPr>
                <w:sz w:val="20"/>
              </w:rPr>
            </w:pPr>
            <w:r w:rsidRPr="004F1246">
              <w:rPr>
                <w:sz w:val="20"/>
              </w:rPr>
              <w:t>slovně i písemně umí vyjádřit obsah sdělení</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16"/>
              </w:numPr>
              <w:rPr>
                <w:sz w:val="20"/>
              </w:rPr>
            </w:pPr>
            <w:r w:rsidRPr="004F1246">
              <w:rPr>
                <w:sz w:val="20"/>
              </w:rPr>
              <w:t>práce s různými druhy textů</w:t>
            </w:r>
          </w:p>
          <w:p w:rsidR="00C1348D" w:rsidRPr="004F1246" w:rsidRDefault="00C1348D" w:rsidP="00635282">
            <w:pPr>
              <w:numPr>
                <w:ilvl w:val="0"/>
                <w:numId w:val="216"/>
              </w:numPr>
              <w:rPr>
                <w:sz w:val="20"/>
              </w:rPr>
            </w:pPr>
            <w:r w:rsidRPr="004F1246">
              <w:rPr>
                <w:sz w:val="20"/>
              </w:rPr>
              <w:t>práce s různými technikami poslechu (audio, video, pc, cd,</w:t>
            </w:r>
            <w:r w:rsidR="00CB3AE9" w:rsidRPr="004F1246">
              <w:rPr>
                <w:sz w:val="20"/>
              </w:rPr>
              <w:t xml:space="preserve"> </w:t>
            </w:r>
            <w:r w:rsidRPr="004F1246">
              <w:rPr>
                <w:sz w:val="20"/>
              </w:rPr>
              <w:t>…)</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w:t>
            </w:r>
          </w:p>
        </w:tc>
        <w:tc>
          <w:tcPr>
            <w:tcW w:w="13050"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Vede správně dialog, telefonický rozhovor, zanechává vzkaz na záznamníku</w:t>
            </w: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17"/>
              </w:numPr>
              <w:rPr>
                <w:sz w:val="20"/>
              </w:rPr>
            </w:pPr>
            <w:r w:rsidRPr="004F1246">
              <w:rPr>
                <w:sz w:val="20"/>
              </w:rPr>
              <w:t>dodržuje základní komunikační pravidla</w:t>
            </w:r>
          </w:p>
          <w:p w:rsidR="00C1348D" w:rsidRPr="004F1246" w:rsidRDefault="00C1348D" w:rsidP="00635282">
            <w:pPr>
              <w:numPr>
                <w:ilvl w:val="0"/>
                <w:numId w:val="217"/>
              </w:numPr>
              <w:rPr>
                <w:sz w:val="20"/>
              </w:rPr>
            </w:pPr>
            <w:r w:rsidRPr="004F1246">
              <w:rPr>
                <w:sz w:val="20"/>
              </w:rPr>
              <w:t>zná základní pravidla vedení telefonického rozhovoru</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17"/>
              </w:numPr>
              <w:rPr>
                <w:sz w:val="20"/>
              </w:rPr>
            </w:pPr>
            <w:r w:rsidRPr="004F1246">
              <w:rPr>
                <w:sz w:val="20"/>
              </w:rPr>
              <w:t>rozhovor ( oslovení, zahájení a ukončení dialogu, střídání rolí mluvčího a posluchače, zdvořilé vystupování)</w:t>
            </w:r>
          </w:p>
          <w:p w:rsidR="00C1348D" w:rsidRPr="004F1246" w:rsidRDefault="00C1348D" w:rsidP="00635282">
            <w:pPr>
              <w:numPr>
                <w:ilvl w:val="0"/>
                <w:numId w:val="217"/>
              </w:numPr>
              <w:rPr>
                <w:sz w:val="20"/>
              </w:rPr>
            </w:pPr>
            <w:r w:rsidRPr="004F1246">
              <w:rPr>
                <w:sz w:val="20"/>
              </w:rPr>
              <w:t>telefonický rozhovor</w:t>
            </w:r>
          </w:p>
        </w:tc>
        <w:tc>
          <w:tcPr>
            <w:tcW w:w="3022" w:type="dxa"/>
            <w:tcBorders>
              <w:top w:val="nil"/>
              <w:left w:val="single" w:sz="4" w:space="0" w:color="auto"/>
              <w:bottom w:val="single" w:sz="4" w:space="0" w:color="auto"/>
              <w:right w:val="double" w:sz="4" w:space="0" w:color="auto"/>
            </w:tcBorders>
          </w:tcPr>
          <w:p w:rsidR="00C1348D" w:rsidRPr="004F1246" w:rsidRDefault="00C1348D" w:rsidP="00CB3AE9">
            <w:pPr>
              <w:rPr>
                <w:sz w:val="20"/>
              </w:rPr>
            </w:pP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w:t>
            </w:r>
          </w:p>
        </w:tc>
        <w:tc>
          <w:tcPr>
            <w:tcW w:w="13050"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Rozpoznává manipulativní komunikaci v reklamě</w:t>
            </w: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18"/>
              </w:numPr>
              <w:rPr>
                <w:sz w:val="20"/>
              </w:rPr>
            </w:pPr>
            <w:r w:rsidRPr="004F1246">
              <w:rPr>
                <w:sz w:val="20"/>
              </w:rPr>
              <w:t>seznámí se s pojmem manipulace na konkrétních příkladech</w:t>
            </w:r>
          </w:p>
          <w:p w:rsidR="00C1348D" w:rsidRPr="004F1246" w:rsidRDefault="00C1348D" w:rsidP="00635282">
            <w:pPr>
              <w:numPr>
                <w:ilvl w:val="0"/>
                <w:numId w:val="218"/>
              </w:numPr>
              <w:rPr>
                <w:sz w:val="20"/>
              </w:rPr>
            </w:pPr>
            <w:r w:rsidRPr="004F1246">
              <w:rPr>
                <w:sz w:val="20"/>
              </w:rPr>
              <w:t>zná pojem reklama</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18"/>
              </w:numPr>
              <w:rPr>
                <w:sz w:val="20"/>
              </w:rPr>
            </w:pPr>
            <w:r w:rsidRPr="004F1246">
              <w:rPr>
                <w:sz w:val="20"/>
              </w:rPr>
              <w:t>reklama</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246"/>
              </w:numPr>
              <w:rPr>
                <w:sz w:val="20"/>
              </w:rPr>
            </w:pPr>
            <w:r w:rsidRPr="004F1246">
              <w:rPr>
                <w:sz w:val="20"/>
              </w:rPr>
              <w:t>MV</w:t>
            </w:r>
            <w:r w:rsidR="00382587" w:rsidRPr="004F1246">
              <w:rPr>
                <w:sz w:val="20"/>
              </w:rPr>
              <w:t xml:space="preserve"> –</w:t>
            </w:r>
            <w:r w:rsidRPr="004F1246">
              <w:rPr>
                <w:sz w:val="20"/>
              </w:rPr>
              <w:t xml:space="preserve"> </w:t>
            </w:r>
            <w:r w:rsidR="00382587" w:rsidRPr="004F1246">
              <w:rPr>
                <w:sz w:val="20"/>
              </w:rPr>
              <w:t>v</w:t>
            </w:r>
            <w:r w:rsidRPr="004F1246">
              <w:rPr>
                <w:sz w:val="20"/>
              </w:rPr>
              <w:t>liv médií na člověka a jeho společenský</w:t>
            </w:r>
            <w:r w:rsidR="005C0A71" w:rsidRPr="004F1246">
              <w:rPr>
                <w:sz w:val="20"/>
              </w:rPr>
              <w:t xml:space="preserve">, sportovní, hudební </w:t>
            </w:r>
            <w:r w:rsidRPr="004F1246">
              <w:rPr>
                <w:sz w:val="20"/>
              </w:rPr>
              <w:t>a kulturní život (Fungování a vliv médií ve společnosti.)</w:t>
            </w: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w:t>
            </w:r>
          </w:p>
        </w:tc>
        <w:tc>
          <w:tcPr>
            <w:tcW w:w="13050"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Volí náležitou intonaci, přízvuk, pauzy a tempo podle svého komunikačního záměru</w:t>
            </w: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219"/>
              </w:numPr>
              <w:rPr>
                <w:sz w:val="20"/>
              </w:rPr>
            </w:pPr>
            <w:r w:rsidRPr="004F1246">
              <w:rPr>
                <w:sz w:val="20"/>
              </w:rPr>
              <w:t>používá správnou techniku mluveného projevu</w:t>
            </w:r>
          </w:p>
          <w:p w:rsidR="00C1348D" w:rsidRPr="004F1246" w:rsidRDefault="00C1348D" w:rsidP="00635282">
            <w:pPr>
              <w:numPr>
                <w:ilvl w:val="0"/>
                <w:numId w:val="219"/>
              </w:numPr>
              <w:rPr>
                <w:sz w:val="20"/>
              </w:rPr>
            </w:pPr>
            <w:r w:rsidRPr="004F1246">
              <w:rPr>
                <w:sz w:val="20"/>
              </w:rPr>
              <w:t>ovládá různé komunikační žánry</w:t>
            </w:r>
          </w:p>
          <w:p w:rsidR="00C1348D" w:rsidRPr="004F1246" w:rsidRDefault="00C1348D" w:rsidP="00635282">
            <w:pPr>
              <w:numPr>
                <w:ilvl w:val="0"/>
                <w:numId w:val="219"/>
              </w:numPr>
              <w:rPr>
                <w:sz w:val="20"/>
              </w:rPr>
            </w:pPr>
            <w:r w:rsidRPr="004F1246">
              <w:rPr>
                <w:sz w:val="20"/>
              </w:rPr>
              <w:t>při hlasitém čtení používá správně slovní i větný přízvuk a dokáže pracovat s dechem</w:t>
            </w:r>
          </w:p>
          <w:p w:rsidR="009567AC" w:rsidRPr="004F1246" w:rsidRDefault="00C1348D" w:rsidP="00635282">
            <w:pPr>
              <w:numPr>
                <w:ilvl w:val="0"/>
                <w:numId w:val="219"/>
              </w:numPr>
              <w:rPr>
                <w:sz w:val="20"/>
              </w:rPr>
            </w:pPr>
            <w:r w:rsidRPr="004F1246">
              <w:rPr>
                <w:sz w:val="20"/>
              </w:rPr>
              <w:t>čte s přirozenou intonací a správným frázováním</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19"/>
              </w:numPr>
              <w:rPr>
                <w:sz w:val="20"/>
              </w:rPr>
            </w:pPr>
            <w:r w:rsidRPr="004F1246">
              <w:rPr>
                <w:sz w:val="20"/>
              </w:rPr>
              <w:t>práce s různými druhy textů</w:t>
            </w:r>
          </w:p>
          <w:p w:rsidR="00C1348D" w:rsidRPr="004F1246" w:rsidRDefault="00C1348D" w:rsidP="00635282">
            <w:pPr>
              <w:numPr>
                <w:ilvl w:val="0"/>
                <w:numId w:val="219"/>
              </w:numPr>
              <w:rPr>
                <w:sz w:val="20"/>
              </w:rPr>
            </w:pPr>
            <w:r w:rsidRPr="004F1246">
              <w:rPr>
                <w:sz w:val="20"/>
              </w:rPr>
              <w:t>přednes básní</w:t>
            </w:r>
          </w:p>
          <w:p w:rsidR="00C1348D" w:rsidRPr="004F1246" w:rsidRDefault="00C1348D" w:rsidP="00635282">
            <w:pPr>
              <w:numPr>
                <w:ilvl w:val="0"/>
                <w:numId w:val="219"/>
              </w:numPr>
              <w:rPr>
                <w:sz w:val="20"/>
              </w:rPr>
            </w:pPr>
            <w:r w:rsidRPr="004F1246">
              <w:rPr>
                <w:sz w:val="20"/>
              </w:rPr>
              <w:t>hlasité čtení</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w:t>
            </w:r>
          </w:p>
        </w:tc>
        <w:tc>
          <w:tcPr>
            <w:tcW w:w="13050"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spisovnou a nespisovnou výslovnost a vhodně ji užívá podle komunikační situace</w:t>
            </w: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220"/>
              </w:numPr>
              <w:rPr>
                <w:sz w:val="20"/>
              </w:rPr>
            </w:pPr>
            <w:r w:rsidRPr="004F1246">
              <w:rPr>
                <w:sz w:val="20"/>
              </w:rPr>
              <w:t>rozeznává rozdílnosti mezi spisovnou a nespisovnou výslovností</w:t>
            </w:r>
          </w:p>
          <w:p w:rsidR="00C1348D" w:rsidRPr="004F1246" w:rsidRDefault="00C1348D" w:rsidP="00635282">
            <w:pPr>
              <w:numPr>
                <w:ilvl w:val="0"/>
                <w:numId w:val="220"/>
              </w:numPr>
              <w:rPr>
                <w:sz w:val="20"/>
              </w:rPr>
            </w:pPr>
            <w:r w:rsidRPr="004F1246">
              <w:rPr>
                <w:sz w:val="20"/>
              </w:rPr>
              <w:t>dokáže rozeznat vhodnost použití spisovné a nespisovné výslovnosti</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20"/>
              </w:numPr>
              <w:rPr>
                <w:sz w:val="20"/>
              </w:rPr>
            </w:pPr>
            <w:r w:rsidRPr="004F1246">
              <w:rPr>
                <w:sz w:val="20"/>
              </w:rPr>
              <w:t>práce s texty</w:t>
            </w:r>
          </w:p>
          <w:p w:rsidR="00C1348D" w:rsidRPr="004F1246" w:rsidRDefault="00C1348D" w:rsidP="00635282">
            <w:pPr>
              <w:numPr>
                <w:ilvl w:val="0"/>
                <w:numId w:val="220"/>
              </w:numPr>
              <w:rPr>
                <w:sz w:val="20"/>
              </w:rPr>
            </w:pPr>
            <w:r w:rsidRPr="004F1246">
              <w:rPr>
                <w:sz w:val="20"/>
              </w:rPr>
              <w:t>poslech</w:t>
            </w:r>
          </w:p>
          <w:p w:rsidR="00C1348D" w:rsidRPr="004F1246" w:rsidRDefault="00C1348D" w:rsidP="00635282">
            <w:pPr>
              <w:numPr>
                <w:ilvl w:val="0"/>
                <w:numId w:val="220"/>
              </w:numPr>
              <w:rPr>
                <w:sz w:val="20"/>
              </w:rPr>
            </w:pPr>
            <w:r w:rsidRPr="004F1246">
              <w:rPr>
                <w:sz w:val="20"/>
              </w:rPr>
              <w:t>rozhovor</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w:t>
            </w:r>
          </w:p>
        </w:tc>
        <w:tc>
          <w:tcPr>
            <w:tcW w:w="13050"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Píše správně po stránce obsahové i formální jednoduché komunikační žánry</w:t>
            </w: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21"/>
              </w:numPr>
              <w:rPr>
                <w:sz w:val="20"/>
              </w:rPr>
            </w:pPr>
            <w:r w:rsidRPr="004F1246">
              <w:rPr>
                <w:sz w:val="20"/>
              </w:rPr>
              <w:t>sestaví jednoduché komunikační žánry- správně po stránce formální i obsahové</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21"/>
              </w:numPr>
              <w:rPr>
                <w:sz w:val="20"/>
              </w:rPr>
            </w:pPr>
            <w:r w:rsidRPr="004F1246">
              <w:rPr>
                <w:sz w:val="20"/>
              </w:rPr>
              <w:t>komunikační žánry v mluveném projevu: pozdrav, oslovení, omluva, prosba, vzkaz, zpráva, oznámení, vypravování, vyprávění na základě obrazového materiálu</w:t>
            </w:r>
          </w:p>
          <w:p w:rsidR="00C1348D" w:rsidRPr="004F1246" w:rsidRDefault="00C1348D" w:rsidP="00635282">
            <w:pPr>
              <w:numPr>
                <w:ilvl w:val="0"/>
                <w:numId w:val="221"/>
              </w:numPr>
              <w:rPr>
                <w:sz w:val="20"/>
              </w:rPr>
            </w:pPr>
            <w:r w:rsidRPr="004F1246">
              <w:rPr>
                <w:sz w:val="20"/>
              </w:rPr>
              <w:lastRenderedPageBreak/>
              <w:t>komunikační žánry v písemném projevu: oslovení, vzkaz, zpráva, oznámení, adresa, blahopřání, pozdrav z prázdnin, omluvenka, pozvánka, inzerát, dopis, popis, jednoduché tiskopisy</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221"/>
              </w:numPr>
              <w:rPr>
                <w:sz w:val="20"/>
              </w:rPr>
            </w:pPr>
            <w:r w:rsidRPr="004F1246">
              <w:rPr>
                <w:sz w:val="20"/>
              </w:rPr>
              <w:lastRenderedPageBreak/>
              <w:t>MV</w:t>
            </w:r>
            <w:r w:rsidR="00382587" w:rsidRPr="004F1246">
              <w:rPr>
                <w:sz w:val="20"/>
              </w:rPr>
              <w:t xml:space="preserve"> – v</w:t>
            </w:r>
            <w:r w:rsidRPr="004F1246">
              <w:rPr>
                <w:sz w:val="20"/>
              </w:rPr>
              <w:t>liv médií na člověka a jeho společenský</w:t>
            </w:r>
            <w:r w:rsidR="005C0A71" w:rsidRPr="004F1246">
              <w:rPr>
                <w:sz w:val="20"/>
              </w:rPr>
              <w:t>, sportovní, hudební</w:t>
            </w:r>
            <w:r w:rsidRPr="004F1246">
              <w:rPr>
                <w:sz w:val="20"/>
              </w:rPr>
              <w:t xml:space="preserve"> a kulturní život </w:t>
            </w:r>
            <w:r w:rsidRPr="004F1246">
              <w:rPr>
                <w:sz w:val="20"/>
              </w:rPr>
              <w:lastRenderedPageBreak/>
              <w:t>(Fungování a vliv médií ve společnosti)</w:t>
            </w: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lastRenderedPageBreak/>
              <w:t>4.</w:t>
            </w:r>
          </w:p>
        </w:tc>
        <w:tc>
          <w:tcPr>
            <w:tcW w:w="13050"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Sestaví osnovu vyprávění a na jejím základě vytváří krátký mluvený nebo písemný projev s dodržením časové posloupnosti</w:t>
            </w: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222"/>
              </w:numPr>
              <w:rPr>
                <w:sz w:val="20"/>
              </w:rPr>
            </w:pPr>
            <w:r w:rsidRPr="004F1246">
              <w:rPr>
                <w:sz w:val="20"/>
              </w:rPr>
              <w:t>seznámí se s pojmem osnova</w:t>
            </w:r>
          </w:p>
          <w:p w:rsidR="00C1348D" w:rsidRPr="004F1246" w:rsidRDefault="00C1348D" w:rsidP="00635282">
            <w:pPr>
              <w:numPr>
                <w:ilvl w:val="0"/>
                <w:numId w:val="222"/>
              </w:numPr>
              <w:rPr>
                <w:sz w:val="20"/>
              </w:rPr>
            </w:pPr>
            <w:r w:rsidRPr="004F1246">
              <w:rPr>
                <w:sz w:val="20"/>
              </w:rPr>
              <w:t>naučí se sestavit jednoduchou osnovu a podle ní vytváří krátký mluvený projev</w:t>
            </w:r>
          </w:p>
          <w:p w:rsidR="00C1348D" w:rsidRPr="004F1246" w:rsidRDefault="00C1348D" w:rsidP="00635282">
            <w:pPr>
              <w:numPr>
                <w:ilvl w:val="0"/>
                <w:numId w:val="222"/>
              </w:numPr>
              <w:rPr>
                <w:sz w:val="20"/>
              </w:rPr>
            </w:pPr>
            <w:r w:rsidRPr="004F1246">
              <w:rPr>
                <w:sz w:val="20"/>
              </w:rPr>
              <w:t>pracuje s pojmem odstavec</w:t>
            </w:r>
          </w:p>
          <w:p w:rsidR="00C1348D" w:rsidRPr="004F1246" w:rsidRDefault="00C1348D" w:rsidP="00635282">
            <w:pPr>
              <w:numPr>
                <w:ilvl w:val="0"/>
                <w:numId w:val="222"/>
              </w:numPr>
              <w:rPr>
                <w:sz w:val="20"/>
              </w:rPr>
            </w:pPr>
            <w:r w:rsidRPr="004F1246">
              <w:rPr>
                <w:sz w:val="20"/>
              </w:rPr>
              <w:t xml:space="preserve">dodržuje časovou posloupnost děje </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22"/>
              </w:numPr>
              <w:rPr>
                <w:sz w:val="20"/>
              </w:rPr>
            </w:pPr>
            <w:r w:rsidRPr="004F1246">
              <w:rPr>
                <w:sz w:val="20"/>
              </w:rPr>
              <w:t>pojem osnova</w:t>
            </w:r>
          </w:p>
          <w:p w:rsidR="00C1348D" w:rsidRPr="004F1246" w:rsidRDefault="00C1348D" w:rsidP="00635282">
            <w:pPr>
              <w:numPr>
                <w:ilvl w:val="0"/>
                <w:numId w:val="222"/>
              </w:numPr>
              <w:rPr>
                <w:sz w:val="20"/>
              </w:rPr>
            </w:pPr>
            <w:r w:rsidRPr="004F1246">
              <w:rPr>
                <w:sz w:val="20"/>
              </w:rPr>
              <w:t>osnova vyprávění</w:t>
            </w:r>
          </w:p>
          <w:p w:rsidR="00C1348D" w:rsidRPr="004F1246" w:rsidRDefault="00C1348D" w:rsidP="00635282">
            <w:pPr>
              <w:numPr>
                <w:ilvl w:val="0"/>
                <w:numId w:val="222"/>
              </w:numPr>
              <w:rPr>
                <w:sz w:val="20"/>
              </w:rPr>
            </w:pPr>
            <w:r w:rsidRPr="004F1246">
              <w:rPr>
                <w:sz w:val="20"/>
              </w:rPr>
              <w:t>práce s odstavci, členění textu</w:t>
            </w:r>
          </w:p>
          <w:p w:rsidR="00C1348D" w:rsidRPr="004F1246" w:rsidRDefault="00C1348D" w:rsidP="00635282">
            <w:pPr>
              <w:numPr>
                <w:ilvl w:val="0"/>
                <w:numId w:val="222"/>
              </w:numPr>
              <w:rPr>
                <w:sz w:val="20"/>
              </w:rPr>
            </w:pPr>
            <w:r w:rsidRPr="004F1246">
              <w:rPr>
                <w:sz w:val="20"/>
              </w:rPr>
              <w:t>vypravování podle osnovy</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w:t>
            </w:r>
          </w:p>
        </w:tc>
        <w:tc>
          <w:tcPr>
            <w:tcW w:w="13050"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Porovnává významy slov, zvláště slova stejného nebo podobného významu a slova vícevýznamová</w:t>
            </w: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223"/>
              </w:numPr>
              <w:rPr>
                <w:sz w:val="20"/>
              </w:rPr>
            </w:pPr>
            <w:r w:rsidRPr="004F1246">
              <w:rPr>
                <w:sz w:val="20"/>
              </w:rPr>
              <w:t>rozlišuje slova jednoznačná a mnohoznačná, slova souznačná (synonyma) a protikladná (antonyma), slova citově zabarvená</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24"/>
              </w:numPr>
              <w:rPr>
                <w:sz w:val="20"/>
              </w:rPr>
            </w:pPr>
            <w:r w:rsidRPr="004F1246">
              <w:rPr>
                <w:sz w:val="20"/>
              </w:rPr>
              <w:t>slova jednoznačná a mnohoznačná</w:t>
            </w:r>
          </w:p>
          <w:p w:rsidR="00C1348D" w:rsidRPr="004F1246" w:rsidRDefault="00C1348D" w:rsidP="00635282">
            <w:pPr>
              <w:numPr>
                <w:ilvl w:val="0"/>
                <w:numId w:val="224"/>
              </w:numPr>
              <w:rPr>
                <w:sz w:val="20"/>
              </w:rPr>
            </w:pPr>
            <w:r w:rsidRPr="004F1246">
              <w:rPr>
                <w:sz w:val="20"/>
              </w:rPr>
              <w:t>slova souznačná a protikladná</w:t>
            </w:r>
          </w:p>
          <w:p w:rsidR="00C1348D" w:rsidRPr="004F1246" w:rsidRDefault="00C1348D" w:rsidP="00635282">
            <w:pPr>
              <w:numPr>
                <w:ilvl w:val="0"/>
                <w:numId w:val="224"/>
              </w:numPr>
              <w:rPr>
                <w:sz w:val="20"/>
              </w:rPr>
            </w:pPr>
            <w:r w:rsidRPr="004F1246">
              <w:rPr>
                <w:sz w:val="20"/>
              </w:rPr>
              <w:t>slova citově zabarvená (lichotivá a hanlivá)</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cantSplit/>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w:t>
            </w:r>
          </w:p>
        </w:tc>
        <w:tc>
          <w:tcPr>
            <w:tcW w:w="13050"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sz w:val="20"/>
              </w:rPr>
            </w:pPr>
            <w:r w:rsidRPr="004F1246">
              <w:t>Rozlišuje ve slově kořen, část příponovou, předponovou a koncovku</w:t>
            </w: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single" w:sz="4" w:space="0" w:color="auto"/>
              <w:right w:val="single" w:sz="4" w:space="0" w:color="auto"/>
            </w:tcBorders>
          </w:tcPr>
          <w:p w:rsidR="009567AC" w:rsidRPr="004F1246" w:rsidRDefault="00C1348D" w:rsidP="00635282">
            <w:pPr>
              <w:numPr>
                <w:ilvl w:val="0"/>
                <w:numId w:val="225"/>
              </w:numPr>
              <w:rPr>
                <w:sz w:val="20"/>
              </w:rPr>
            </w:pPr>
            <w:r w:rsidRPr="004F1246">
              <w:rPr>
                <w:sz w:val="20"/>
              </w:rPr>
              <w:t>umí rozlišit jednotlivé části slova – kořen, část příponovou, část předponovou a koncovku</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26"/>
              </w:numPr>
              <w:rPr>
                <w:sz w:val="20"/>
              </w:rPr>
            </w:pPr>
            <w:r w:rsidRPr="004F1246">
              <w:rPr>
                <w:sz w:val="20"/>
              </w:rPr>
              <w:t>stavba slova – kořen, předpona, přípona, koncovka</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cantSplit/>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w:t>
            </w:r>
          </w:p>
        </w:tc>
        <w:tc>
          <w:tcPr>
            <w:tcW w:w="13050"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sz w:val="20"/>
              </w:rPr>
            </w:pPr>
            <w:r w:rsidRPr="004F1246">
              <w:t>Určuje slovní druhy plnovýznamových slov a využívá je v gramaticky správných tvarech</w:t>
            </w: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27"/>
              </w:numPr>
              <w:rPr>
                <w:sz w:val="20"/>
              </w:rPr>
            </w:pPr>
            <w:r w:rsidRPr="004F1246">
              <w:rPr>
                <w:sz w:val="20"/>
              </w:rPr>
              <w:t>zná a rozlišuje všechny slovní druhy</w:t>
            </w:r>
          </w:p>
          <w:p w:rsidR="00C1348D" w:rsidRPr="004F1246" w:rsidRDefault="00C1348D" w:rsidP="00635282">
            <w:pPr>
              <w:numPr>
                <w:ilvl w:val="0"/>
                <w:numId w:val="227"/>
              </w:numPr>
              <w:rPr>
                <w:sz w:val="20"/>
              </w:rPr>
            </w:pPr>
            <w:r w:rsidRPr="004F1246">
              <w:rPr>
                <w:sz w:val="20"/>
              </w:rPr>
              <w:t>naučí se určovat mluvnické kategorie u podstatných jmen: rod, číslo, pád, vzor</w:t>
            </w:r>
          </w:p>
          <w:p w:rsidR="00C1348D" w:rsidRPr="004F1246" w:rsidRDefault="00C1348D" w:rsidP="00635282">
            <w:pPr>
              <w:numPr>
                <w:ilvl w:val="0"/>
                <w:numId w:val="227"/>
              </w:numPr>
              <w:rPr>
                <w:sz w:val="20"/>
              </w:rPr>
            </w:pPr>
            <w:r w:rsidRPr="004F1246">
              <w:rPr>
                <w:sz w:val="20"/>
              </w:rPr>
              <w:t>naučí se určovat mluvnické kategorie u sloves: osoba, číslo, čas, způsob (orientačně)</w:t>
            </w:r>
          </w:p>
          <w:p w:rsidR="00C1348D" w:rsidRPr="004F1246" w:rsidRDefault="00C1348D" w:rsidP="00635282">
            <w:pPr>
              <w:numPr>
                <w:ilvl w:val="0"/>
                <w:numId w:val="227"/>
              </w:numPr>
              <w:rPr>
                <w:sz w:val="20"/>
              </w:rPr>
            </w:pPr>
            <w:r w:rsidRPr="004F1246">
              <w:rPr>
                <w:sz w:val="20"/>
              </w:rPr>
              <w:t>používá správné tvary slovních druhů v písemném a mluveném projevu</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28"/>
              </w:numPr>
              <w:rPr>
                <w:sz w:val="20"/>
              </w:rPr>
            </w:pPr>
            <w:r w:rsidRPr="004F1246">
              <w:rPr>
                <w:sz w:val="20"/>
              </w:rPr>
              <w:t>slovní druhy</w:t>
            </w:r>
          </w:p>
          <w:p w:rsidR="00C1348D" w:rsidRPr="004F1246" w:rsidRDefault="00C1348D" w:rsidP="00635282">
            <w:pPr>
              <w:numPr>
                <w:ilvl w:val="0"/>
                <w:numId w:val="228"/>
              </w:numPr>
              <w:rPr>
                <w:sz w:val="20"/>
              </w:rPr>
            </w:pPr>
            <w:r w:rsidRPr="004F1246">
              <w:rPr>
                <w:sz w:val="20"/>
              </w:rPr>
              <w:t>podstatná jména: rod, číslo, pád, vzor</w:t>
            </w:r>
          </w:p>
          <w:p w:rsidR="00C1348D" w:rsidRPr="004F1246" w:rsidRDefault="00C1348D" w:rsidP="00635282">
            <w:pPr>
              <w:numPr>
                <w:ilvl w:val="0"/>
                <w:numId w:val="228"/>
              </w:numPr>
              <w:rPr>
                <w:sz w:val="20"/>
              </w:rPr>
            </w:pPr>
            <w:r w:rsidRPr="004F1246">
              <w:rPr>
                <w:sz w:val="20"/>
              </w:rPr>
              <w:t>slovesa: osoba, číslo, čas, způsob (orientačně)</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cantSplit/>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w:t>
            </w:r>
          </w:p>
        </w:tc>
        <w:tc>
          <w:tcPr>
            <w:tcW w:w="13050"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slova spisovná a jejich nespisovné tvary</w:t>
            </w: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29"/>
              </w:numPr>
              <w:rPr>
                <w:sz w:val="20"/>
              </w:rPr>
            </w:pPr>
            <w:r w:rsidRPr="004F1246">
              <w:rPr>
                <w:sz w:val="20"/>
              </w:rPr>
              <w:t>rozlišuje slova nespisovná od slov nespisovných</w:t>
            </w:r>
          </w:p>
          <w:p w:rsidR="00C1348D" w:rsidRPr="004F1246" w:rsidRDefault="00C1348D" w:rsidP="00635282">
            <w:pPr>
              <w:numPr>
                <w:ilvl w:val="0"/>
                <w:numId w:val="229"/>
              </w:numPr>
              <w:rPr>
                <w:sz w:val="20"/>
              </w:rPr>
            </w:pPr>
            <w:r w:rsidRPr="004F1246">
              <w:rPr>
                <w:sz w:val="20"/>
              </w:rPr>
              <w:t>dokáže posoudit vhodnost použití spisovné a hovorové češtiny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30"/>
              </w:numPr>
              <w:rPr>
                <w:sz w:val="20"/>
              </w:rPr>
            </w:pPr>
            <w:r w:rsidRPr="004F1246">
              <w:rPr>
                <w:sz w:val="20"/>
              </w:rPr>
              <w:t>slova spisovná a nespisovná</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cantSplit/>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lastRenderedPageBreak/>
              <w:t>4.</w:t>
            </w:r>
          </w:p>
        </w:tc>
        <w:tc>
          <w:tcPr>
            <w:tcW w:w="13050"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Vyhledává základní skladební dvojici a v neúplné základní skladební dvojici označuje základ věty</w:t>
            </w: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31"/>
              </w:numPr>
              <w:rPr>
                <w:sz w:val="20"/>
              </w:rPr>
            </w:pPr>
            <w:r w:rsidRPr="004F1246">
              <w:rPr>
                <w:sz w:val="20"/>
              </w:rPr>
              <w:t>naučí se vyhledávat základní skladební dvojici</w:t>
            </w:r>
          </w:p>
          <w:p w:rsidR="00C1348D" w:rsidRPr="004F1246" w:rsidRDefault="00C1348D" w:rsidP="00635282">
            <w:pPr>
              <w:numPr>
                <w:ilvl w:val="0"/>
                <w:numId w:val="231"/>
              </w:numPr>
              <w:rPr>
                <w:sz w:val="20"/>
              </w:rPr>
            </w:pPr>
            <w:r w:rsidRPr="004F1246">
              <w:rPr>
                <w:sz w:val="20"/>
              </w:rPr>
              <w:t>vyhledává nevyjádřený podmět ve větě</w:t>
            </w:r>
          </w:p>
          <w:p w:rsidR="00C1348D" w:rsidRPr="004F1246" w:rsidRDefault="00C1348D" w:rsidP="00635282">
            <w:pPr>
              <w:numPr>
                <w:ilvl w:val="0"/>
                <w:numId w:val="231"/>
              </w:numPr>
              <w:rPr>
                <w:sz w:val="20"/>
              </w:rPr>
            </w:pPr>
            <w:r w:rsidRPr="004F1246">
              <w:rPr>
                <w:sz w:val="20"/>
              </w:rPr>
              <w:t>respektuje shodu přísudku s podmětem</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32"/>
              </w:numPr>
              <w:rPr>
                <w:sz w:val="20"/>
              </w:rPr>
            </w:pPr>
            <w:r w:rsidRPr="004F1246">
              <w:rPr>
                <w:sz w:val="20"/>
              </w:rPr>
              <w:t>základní skladební dvojice – podmět, přísudek, nevyjádřený podmět</w:t>
            </w:r>
          </w:p>
          <w:p w:rsidR="00C1348D" w:rsidRPr="004F1246" w:rsidRDefault="00C1348D" w:rsidP="00635282">
            <w:pPr>
              <w:numPr>
                <w:ilvl w:val="0"/>
                <w:numId w:val="232"/>
              </w:numPr>
              <w:rPr>
                <w:sz w:val="20"/>
              </w:rPr>
            </w:pPr>
            <w:r w:rsidRPr="004F1246">
              <w:rPr>
                <w:sz w:val="20"/>
              </w:rPr>
              <w:t>shoda přísudku s holým podmětem</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cantSplit/>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w:t>
            </w:r>
          </w:p>
        </w:tc>
        <w:tc>
          <w:tcPr>
            <w:tcW w:w="13050"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Odlišuje větu jednoduchou a souvětí, vhodně změní větu jednoduchou v souvětí</w:t>
            </w: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33"/>
              </w:numPr>
              <w:rPr>
                <w:sz w:val="20"/>
              </w:rPr>
            </w:pPr>
            <w:r w:rsidRPr="004F1246">
              <w:rPr>
                <w:sz w:val="20"/>
              </w:rPr>
              <w:t>umí rozlišit větu jednoduchou a souvětí</w:t>
            </w:r>
          </w:p>
          <w:p w:rsidR="00C1348D" w:rsidRPr="004F1246" w:rsidRDefault="00C1348D" w:rsidP="00635282">
            <w:pPr>
              <w:numPr>
                <w:ilvl w:val="0"/>
                <w:numId w:val="233"/>
              </w:numPr>
              <w:rPr>
                <w:sz w:val="20"/>
              </w:rPr>
            </w:pPr>
            <w:r w:rsidRPr="004F1246">
              <w:rPr>
                <w:sz w:val="20"/>
              </w:rPr>
              <w:t>dokáže určit počet vět v souvětí</w:t>
            </w:r>
          </w:p>
          <w:p w:rsidR="00C1348D" w:rsidRPr="004F1246" w:rsidRDefault="00C1348D" w:rsidP="00635282">
            <w:pPr>
              <w:numPr>
                <w:ilvl w:val="0"/>
                <w:numId w:val="233"/>
              </w:numPr>
              <w:rPr>
                <w:sz w:val="20"/>
              </w:rPr>
            </w:pPr>
            <w:r w:rsidRPr="004F1246">
              <w:rPr>
                <w:sz w:val="20"/>
              </w:rPr>
              <w:t>zapíše stavbu souvětí pomocí větného vzorce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34"/>
              </w:numPr>
              <w:rPr>
                <w:sz w:val="20"/>
              </w:rPr>
            </w:pPr>
            <w:r w:rsidRPr="004F1246">
              <w:rPr>
                <w:sz w:val="20"/>
              </w:rPr>
              <w:t>věta jednoduchá a souvětí</w:t>
            </w:r>
          </w:p>
          <w:p w:rsidR="00C1348D" w:rsidRPr="004F1246" w:rsidRDefault="00C1348D" w:rsidP="00635282">
            <w:pPr>
              <w:numPr>
                <w:ilvl w:val="0"/>
                <w:numId w:val="234"/>
              </w:numPr>
              <w:rPr>
                <w:sz w:val="20"/>
              </w:rPr>
            </w:pPr>
            <w:r w:rsidRPr="004F1246">
              <w:rPr>
                <w:sz w:val="20"/>
              </w:rPr>
              <w:t>stavba souvětí (větný vzorec)</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cantSplit/>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w:t>
            </w:r>
          </w:p>
        </w:tc>
        <w:tc>
          <w:tcPr>
            <w:tcW w:w="13050"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Užívá vhodných spojovacích výrazů, podle potřeby projevu je obměňuje</w:t>
            </w: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35"/>
              </w:numPr>
              <w:rPr>
                <w:sz w:val="20"/>
              </w:rPr>
            </w:pPr>
            <w:r w:rsidRPr="004F1246">
              <w:rPr>
                <w:sz w:val="20"/>
              </w:rPr>
              <w:t>dokáže správně používat spojovací výrazy ve větném celku</w:t>
            </w:r>
          </w:p>
          <w:p w:rsidR="009567AC" w:rsidRPr="004F1246" w:rsidRDefault="00C1348D" w:rsidP="00635282">
            <w:pPr>
              <w:numPr>
                <w:ilvl w:val="0"/>
                <w:numId w:val="235"/>
              </w:numPr>
              <w:rPr>
                <w:sz w:val="20"/>
              </w:rPr>
            </w:pPr>
            <w:r w:rsidRPr="004F1246">
              <w:rPr>
                <w:sz w:val="20"/>
              </w:rPr>
              <w:t>používá různé slovní druhy jako spojovací výrazy (spojky, zájmena a příslovce)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36"/>
              </w:numPr>
              <w:rPr>
                <w:sz w:val="20"/>
              </w:rPr>
            </w:pPr>
            <w:r w:rsidRPr="004F1246">
              <w:rPr>
                <w:sz w:val="20"/>
              </w:rPr>
              <w:t>spojovací výrazy ve větných celcích (spojky, zájmena, příslovce)</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cantSplit/>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w:t>
            </w:r>
          </w:p>
        </w:tc>
        <w:tc>
          <w:tcPr>
            <w:tcW w:w="13050"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sz w:val="20"/>
              </w:rPr>
            </w:pPr>
            <w:r w:rsidRPr="004F1246">
              <w:t>Píše správně i/y ve slovech po obojetných souhláskách</w:t>
            </w: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37"/>
              </w:numPr>
              <w:rPr>
                <w:sz w:val="20"/>
              </w:rPr>
            </w:pPr>
            <w:r w:rsidRPr="004F1246">
              <w:rPr>
                <w:sz w:val="20"/>
              </w:rPr>
              <w:t>uvědoměle používá i/y po obojetných souhláskách u vyjmenovaných i příbuzných slov</w:t>
            </w:r>
          </w:p>
          <w:p w:rsidR="00C1348D" w:rsidRPr="004F1246" w:rsidRDefault="00C1348D" w:rsidP="00635282">
            <w:pPr>
              <w:numPr>
                <w:ilvl w:val="0"/>
                <w:numId w:val="237"/>
              </w:numPr>
              <w:rPr>
                <w:sz w:val="20"/>
              </w:rPr>
            </w:pPr>
            <w:r w:rsidRPr="004F1246">
              <w:rPr>
                <w:sz w:val="20"/>
              </w:rPr>
              <w:t>naučí se používat i/y v koncovkách podstatných jmen podle jejich vzorů</w:t>
            </w:r>
          </w:p>
          <w:p w:rsidR="00C1348D" w:rsidRPr="004F1246" w:rsidRDefault="00C1348D" w:rsidP="00635282">
            <w:pPr>
              <w:numPr>
                <w:ilvl w:val="0"/>
                <w:numId w:val="237"/>
              </w:numPr>
              <w:rPr>
                <w:sz w:val="20"/>
              </w:rPr>
            </w:pPr>
            <w:r w:rsidRPr="004F1246">
              <w:rPr>
                <w:sz w:val="20"/>
              </w:rPr>
              <w:t>ovládá pravopis psaní koncovek u sloves v přítomném čase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38"/>
              </w:numPr>
              <w:rPr>
                <w:sz w:val="20"/>
              </w:rPr>
            </w:pPr>
            <w:r w:rsidRPr="004F1246">
              <w:rPr>
                <w:sz w:val="20"/>
              </w:rPr>
              <w:t>vyjmenovaná a příbuzná slova</w:t>
            </w:r>
          </w:p>
          <w:p w:rsidR="00C1348D" w:rsidRPr="004F1246" w:rsidRDefault="00C1348D" w:rsidP="00635282">
            <w:pPr>
              <w:numPr>
                <w:ilvl w:val="0"/>
                <w:numId w:val="238"/>
              </w:numPr>
              <w:rPr>
                <w:sz w:val="20"/>
              </w:rPr>
            </w:pPr>
            <w:r w:rsidRPr="004F1246">
              <w:rPr>
                <w:sz w:val="20"/>
              </w:rPr>
              <w:t>vzory podstatných jmen</w:t>
            </w:r>
          </w:p>
          <w:p w:rsidR="00C1348D" w:rsidRPr="004F1246" w:rsidRDefault="00C1348D" w:rsidP="00635282">
            <w:pPr>
              <w:numPr>
                <w:ilvl w:val="0"/>
                <w:numId w:val="238"/>
              </w:numPr>
              <w:rPr>
                <w:sz w:val="20"/>
              </w:rPr>
            </w:pPr>
            <w:r w:rsidRPr="004F1246">
              <w:rPr>
                <w:sz w:val="20"/>
              </w:rPr>
              <w:t>slovesa – koncovky v přítomném čase</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cantSplit/>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w:t>
            </w:r>
          </w:p>
        </w:tc>
        <w:tc>
          <w:tcPr>
            <w:tcW w:w="13050"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Zvládá základní příklady syntaktického pravopisu</w:t>
            </w:r>
          </w:p>
        </w:tc>
      </w:tr>
      <w:tr w:rsidR="004F1246" w:rsidRPr="004F1246" w:rsidTr="00F00A48">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39"/>
              </w:numPr>
              <w:rPr>
                <w:sz w:val="20"/>
              </w:rPr>
            </w:pPr>
            <w:r w:rsidRPr="004F1246">
              <w:rPr>
                <w:sz w:val="20"/>
              </w:rPr>
              <w:t>orientuje se v psaní i/y ve shodě podmětu s přísudkem</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40"/>
              </w:numPr>
              <w:rPr>
                <w:sz w:val="20"/>
              </w:rPr>
            </w:pPr>
            <w:r w:rsidRPr="004F1246">
              <w:rPr>
                <w:sz w:val="20"/>
              </w:rPr>
              <w:t>shoda přísudku s podmětem</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cantSplit/>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w:t>
            </w:r>
          </w:p>
        </w:tc>
        <w:tc>
          <w:tcPr>
            <w:tcW w:w="13050"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Vyjadřuje své dojmy z četby a zaznamenává je</w:t>
            </w: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41"/>
              </w:numPr>
              <w:rPr>
                <w:sz w:val="20"/>
              </w:rPr>
            </w:pPr>
            <w:r w:rsidRPr="004F1246">
              <w:rPr>
                <w:sz w:val="20"/>
              </w:rPr>
              <w:t>vyjádří ústně subjektivní dojmy z četby</w:t>
            </w:r>
          </w:p>
          <w:p w:rsidR="00C1348D" w:rsidRPr="004F1246" w:rsidRDefault="00C1348D" w:rsidP="00635282">
            <w:pPr>
              <w:numPr>
                <w:ilvl w:val="0"/>
                <w:numId w:val="241"/>
              </w:numPr>
              <w:rPr>
                <w:sz w:val="20"/>
              </w:rPr>
            </w:pPr>
            <w:r w:rsidRPr="004F1246">
              <w:rPr>
                <w:sz w:val="20"/>
              </w:rPr>
              <w:t>snaží se o vyjádření svých dojmů z četby písemnou formou</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53"/>
              </w:numPr>
              <w:rPr>
                <w:sz w:val="20"/>
              </w:rPr>
            </w:pPr>
            <w:r w:rsidRPr="004F1246">
              <w:rPr>
                <w:sz w:val="20"/>
              </w:rPr>
              <w:t>čtení textů z různých literárních žánrů</w:t>
            </w:r>
          </w:p>
        </w:tc>
        <w:tc>
          <w:tcPr>
            <w:tcW w:w="3022" w:type="dxa"/>
            <w:tcBorders>
              <w:top w:val="nil"/>
              <w:left w:val="single" w:sz="4" w:space="0" w:color="auto"/>
              <w:bottom w:val="single" w:sz="4" w:space="0" w:color="auto"/>
              <w:right w:val="double" w:sz="4" w:space="0" w:color="auto"/>
            </w:tcBorders>
          </w:tcPr>
          <w:p w:rsidR="00C1348D" w:rsidRPr="004F1246" w:rsidRDefault="00382587" w:rsidP="00635282">
            <w:pPr>
              <w:numPr>
                <w:ilvl w:val="0"/>
                <w:numId w:val="254"/>
              </w:numPr>
              <w:rPr>
                <w:sz w:val="20"/>
              </w:rPr>
            </w:pPr>
            <w:r w:rsidRPr="004F1246">
              <w:rPr>
                <w:sz w:val="20"/>
              </w:rPr>
              <w:t>OSV – n</w:t>
            </w:r>
            <w:r w:rsidR="00C1348D" w:rsidRPr="004F1246">
              <w:rPr>
                <w:sz w:val="20"/>
              </w:rPr>
              <w:t>a základě porozumění čteného textu dokáže zhodnotit a řešit různé typy problémů (Řešení problémů a rozhodovací dovednosti)</w:t>
            </w:r>
          </w:p>
        </w:tc>
      </w:tr>
      <w:tr w:rsidR="004F1246" w:rsidRPr="004F1246">
        <w:trPr>
          <w:cantSplit/>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lastRenderedPageBreak/>
              <w:t>4.</w:t>
            </w:r>
          </w:p>
        </w:tc>
        <w:tc>
          <w:tcPr>
            <w:tcW w:w="13050"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Volně reprodukuje text podle svých schopností, tvoří vlastní literární text na dané téma</w:t>
            </w: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42"/>
              </w:numPr>
              <w:rPr>
                <w:sz w:val="20"/>
              </w:rPr>
            </w:pPr>
            <w:r w:rsidRPr="004F1246">
              <w:rPr>
                <w:sz w:val="20"/>
              </w:rPr>
              <w:t>dokáže volně reprodukovat přečtený nebo slyšený text</w:t>
            </w:r>
          </w:p>
          <w:p w:rsidR="00C1348D" w:rsidRPr="004F1246" w:rsidRDefault="00C1348D" w:rsidP="00635282">
            <w:pPr>
              <w:numPr>
                <w:ilvl w:val="0"/>
                <w:numId w:val="242"/>
              </w:numPr>
              <w:rPr>
                <w:sz w:val="20"/>
              </w:rPr>
            </w:pPr>
            <w:r w:rsidRPr="004F1246">
              <w:rPr>
                <w:sz w:val="20"/>
              </w:rPr>
              <w:t>přednáší básně zpaměti</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43"/>
              </w:numPr>
              <w:rPr>
                <w:sz w:val="20"/>
              </w:rPr>
            </w:pPr>
            <w:r w:rsidRPr="004F1246">
              <w:rPr>
                <w:sz w:val="20"/>
              </w:rPr>
              <w:t>práce s textem</w:t>
            </w:r>
          </w:p>
          <w:p w:rsidR="00C1348D" w:rsidRPr="004F1246" w:rsidRDefault="00C1348D" w:rsidP="00635282">
            <w:pPr>
              <w:numPr>
                <w:ilvl w:val="0"/>
                <w:numId w:val="243"/>
              </w:numPr>
              <w:rPr>
                <w:sz w:val="20"/>
              </w:rPr>
            </w:pPr>
            <w:r w:rsidRPr="004F1246">
              <w:rPr>
                <w:sz w:val="20"/>
              </w:rPr>
              <w:t>poezie</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cantSplit/>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w:t>
            </w:r>
          </w:p>
        </w:tc>
        <w:tc>
          <w:tcPr>
            <w:tcW w:w="13050"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různé typy uměleckých a neuměleckých textů</w:t>
            </w:r>
          </w:p>
        </w:tc>
      </w:tr>
      <w:tr w:rsidR="004F1246" w:rsidRPr="004F1246">
        <w:trPr>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44"/>
              </w:numPr>
              <w:rPr>
                <w:sz w:val="20"/>
              </w:rPr>
            </w:pPr>
            <w:r w:rsidRPr="004F1246">
              <w:rPr>
                <w:sz w:val="20"/>
              </w:rPr>
              <w:t>vnímá rozdíl ve zpracování textu krásné literatury a literatury uměleckonaučné</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52"/>
              </w:numPr>
              <w:rPr>
                <w:sz w:val="20"/>
              </w:rPr>
            </w:pPr>
            <w:r w:rsidRPr="004F1246">
              <w:rPr>
                <w:sz w:val="20"/>
              </w:rPr>
              <w:t>literární texty, encyklopedie, naučná literatura</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247"/>
              </w:numPr>
              <w:rPr>
                <w:sz w:val="20"/>
              </w:rPr>
            </w:pPr>
            <w:r w:rsidRPr="004F1246">
              <w:rPr>
                <w:sz w:val="20"/>
              </w:rPr>
              <w:t>VMEGS</w:t>
            </w:r>
            <w:r w:rsidR="00382587" w:rsidRPr="004F1246">
              <w:rPr>
                <w:sz w:val="20"/>
              </w:rPr>
              <w:t xml:space="preserve"> – l</w:t>
            </w:r>
            <w:r w:rsidRPr="004F1246">
              <w:rPr>
                <w:sz w:val="20"/>
              </w:rPr>
              <w:t>idová slovesnost</w:t>
            </w:r>
            <w:r w:rsidR="00382587" w:rsidRPr="004F1246">
              <w:rPr>
                <w:sz w:val="20"/>
              </w:rPr>
              <w:t xml:space="preserve">: </w:t>
            </w:r>
            <w:r w:rsidRPr="004F1246">
              <w:rPr>
                <w:sz w:val="20"/>
              </w:rPr>
              <w:t>legendy, pověsti, světové pohádky (Evropa a svět nás zajímá)</w:t>
            </w:r>
          </w:p>
          <w:p w:rsidR="009567AC" w:rsidRPr="004F1246" w:rsidRDefault="00DA3AEC" w:rsidP="00635282">
            <w:pPr>
              <w:numPr>
                <w:ilvl w:val="0"/>
                <w:numId w:val="247"/>
              </w:numPr>
              <w:rPr>
                <w:sz w:val="20"/>
              </w:rPr>
            </w:pPr>
            <w:r w:rsidRPr="004F1246">
              <w:rPr>
                <w:sz w:val="20"/>
              </w:rPr>
              <w:t>Vl – Černý a kol. Obrázky z českých dějin a pověstí</w:t>
            </w:r>
          </w:p>
        </w:tc>
      </w:tr>
      <w:tr w:rsidR="004F1246" w:rsidRPr="004F1246">
        <w:trPr>
          <w:cantSplit/>
          <w:trHeight w:val="567"/>
        </w:trPr>
        <w:tc>
          <w:tcPr>
            <w:tcW w:w="100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w:t>
            </w:r>
          </w:p>
        </w:tc>
        <w:tc>
          <w:tcPr>
            <w:tcW w:w="13050"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Při jednoduchém rozboru literárních textů používá elementární literární pojmy</w:t>
            </w:r>
          </w:p>
        </w:tc>
      </w:tr>
      <w:tr w:rsidR="004F1246" w:rsidRPr="004F1246">
        <w:trPr>
          <w:trHeight w:val="567"/>
        </w:trPr>
        <w:tc>
          <w:tcPr>
            <w:tcW w:w="1008" w:type="dxa"/>
            <w:tcBorders>
              <w:top w:val="nil"/>
              <w:left w:val="double" w:sz="4" w:space="0" w:color="auto"/>
              <w:bottom w:val="double" w:sz="4" w:space="0" w:color="auto"/>
              <w:right w:val="single" w:sz="4" w:space="0" w:color="auto"/>
            </w:tcBorders>
            <w:vAlign w:val="center"/>
          </w:tcPr>
          <w:p w:rsidR="00C1348D" w:rsidRPr="004F1246" w:rsidRDefault="00C1348D" w:rsidP="008D3660">
            <w:pPr>
              <w:jc w:val="center"/>
              <w:rPr>
                <w:b/>
                <w:sz w:val="20"/>
              </w:rPr>
            </w:pPr>
          </w:p>
        </w:tc>
        <w:tc>
          <w:tcPr>
            <w:tcW w:w="4925"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245"/>
              </w:numPr>
              <w:rPr>
                <w:sz w:val="20"/>
              </w:rPr>
            </w:pPr>
            <w:r w:rsidRPr="004F1246">
              <w:rPr>
                <w:sz w:val="20"/>
              </w:rPr>
              <w:t>rozumí základním literárním pojmům</w:t>
            </w:r>
          </w:p>
          <w:p w:rsidR="00C1348D" w:rsidRPr="004F1246" w:rsidRDefault="00C1348D" w:rsidP="00635282">
            <w:pPr>
              <w:numPr>
                <w:ilvl w:val="0"/>
                <w:numId w:val="245"/>
              </w:numPr>
              <w:rPr>
                <w:sz w:val="20"/>
              </w:rPr>
            </w:pPr>
            <w:r w:rsidRPr="004F1246">
              <w:rPr>
                <w:sz w:val="20"/>
              </w:rPr>
              <w:t>navštěvuje v rámci školní výuky divadelní představení a dokáže o něm vyprávět</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248"/>
              </w:numPr>
              <w:rPr>
                <w:sz w:val="20"/>
              </w:rPr>
            </w:pPr>
            <w:r w:rsidRPr="004F1246">
              <w:rPr>
                <w:sz w:val="20"/>
              </w:rPr>
              <w:t>rozpočitadlo, hádanka, říkanka, báseň, pohádka, pověst a povídka</w:t>
            </w:r>
          </w:p>
          <w:p w:rsidR="00C1348D" w:rsidRPr="004F1246" w:rsidRDefault="00C1348D" w:rsidP="00635282">
            <w:pPr>
              <w:numPr>
                <w:ilvl w:val="0"/>
                <w:numId w:val="249"/>
              </w:numPr>
              <w:rPr>
                <w:sz w:val="20"/>
              </w:rPr>
            </w:pPr>
            <w:r w:rsidRPr="004F1246">
              <w:rPr>
                <w:sz w:val="20"/>
              </w:rPr>
              <w:t>spisovatel, básník, ilustrátor</w:t>
            </w:r>
          </w:p>
          <w:p w:rsidR="00C1348D" w:rsidRPr="004F1246" w:rsidRDefault="00C1348D" w:rsidP="00635282">
            <w:pPr>
              <w:numPr>
                <w:ilvl w:val="0"/>
                <w:numId w:val="250"/>
              </w:numPr>
              <w:rPr>
                <w:sz w:val="20"/>
              </w:rPr>
            </w:pPr>
            <w:r w:rsidRPr="004F1246">
              <w:rPr>
                <w:sz w:val="20"/>
              </w:rPr>
              <w:t>divadelní představení, herec, režisér</w:t>
            </w:r>
          </w:p>
          <w:p w:rsidR="00C1348D" w:rsidRPr="004F1246" w:rsidRDefault="00C1348D" w:rsidP="00635282">
            <w:pPr>
              <w:numPr>
                <w:ilvl w:val="0"/>
                <w:numId w:val="251"/>
              </w:numPr>
              <w:rPr>
                <w:sz w:val="20"/>
              </w:rPr>
            </w:pPr>
            <w:r w:rsidRPr="004F1246">
              <w:rPr>
                <w:sz w:val="20"/>
              </w:rPr>
              <w:t>poezie – verš, rým</w:t>
            </w:r>
          </w:p>
        </w:tc>
        <w:tc>
          <w:tcPr>
            <w:tcW w:w="3022" w:type="dxa"/>
            <w:tcBorders>
              <w:top w:val="nil"/>
              <w:left w:val="single" w:sz="4" w:space="0" w:color="auto"/>
              <w:bottom w:val="double" w:sz="4" w:space="0" w:color="auto"/>
              <w:right w:val="double" w:sz="4" w:space="0" w:color="auto"/>
            </w:tcBorders>
          </w:tcPr>
          <w:p w:rsidR="00C1348D" w:rsidRPr="004F1246" w:rsidRDefault="00382587" w:rsidP="00635282">
            <w:pPr>
              <w:numPr>
                <w:ilvl w:val="0"/>
                <w:numId w:val="251"/>
              </w:numPr>
              <w:rPr>
                <w:sz w:val="20"/>
              </w:rPr>
            </w:pPr>
            <w:r w:rsidRPr="004F1246">
              <w:rPr>
                <w:sz w:val="20"/>
              </w:rPr>
              <w:t>VMEGS – lidová slovesnost: legendy, pověsti, světové pohádky (Evropa a svět nás zajímá)</w:t>
            </w:r>
          </w:p>
        </w:tc>
      </w:tr>
    </w:tbl>
    <w:p w:rsidR="001E063A" w:rsidRPr="004F1246" w:rsidRDefault="001E063A" w:rsidP="00C1348D"/>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ČESKÝ JAZYK</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30" w:type="dxa"/>
            <w:tcBorders>
              <w:top w:val="double" w:sz="4" w:space="0" w:color="auto"/>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5.</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Čte s porozuměním přiměřeně náročné texty potichu i nahlas</w:t>
            </w: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256"/>
              </w:numPr>
              <w:rPr>
                <w:sz w:val="20"/>
              </w:rPr>
            </w:pPr>
            <w:r w:rsidRPr="004F1246">
              <w:rPr>
                <w:sz w:val="20"/>
              </w:rPr>
              <w:t xml:space="preserve">čte s porozuměním, plynule, orientuje se v textu </w:t>
            </w:r>
          </w:p>
          <w:p w:rsidR="00C1348D" w:rsidRPr="004F1246" w:rsidRDefault="00C1348D" w:rsidP="00635282">
            <w:pPr>
              <w:numPr>
                <w:ilvl w:val="0"/>
                <w:numId w:val="256"/>
              </w:numPr>
              <w:rPr>
                <w:sz w:val="20"/>
              </w:rPr>
            </w:pPr>
            <w:r w:rsidRPr="004F1246">
              <w:rPr>
                <w:sz w:val="20"/>
              </w:rPr>
              <w:t>čtení chápe jako zdroj informací</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55"/>
              </w:numPr>
              <w:rPr>
                <w:sz w:val="20"/>
              </w:rPr>
            </w:pPr>
            <w:r w:rsidRPr="004F1246">
              <w:rPr>
                <w:sz w:val="20"/>
              </w:rPr>
              <w:t>čtení (čítanka, mimočítanková četba, časopisy, denní tisk, vlastní knihy apod.)</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podstatné a okrajové informace v textu vhodném pro daný věk, podstatné informace zaznamenává</w:t>
            </w: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258"/>
              </w:numPr>
              <w:rPr>
                <w:sz w:val="20"/>
              </w:rPr>
            </w:pPr>
            <w:r w:rsidRPr="004F1246">
              <w:rPr>
                <w:sz w:val="20"/>
              </w:rPr>
              <w:t>vyhledá klíčová slova, podstatné informace</w:t>
            </w:r>
          </w:p>
          <w:p w:rsidR="00C1348D" w:rsidRPr="004F1246" w:rsidRDefault="00C1348D" w:rsidP="00635282">
            <w:pPr>
              <w:numPr>
                <w:ilvl w:val="0"/>
                <w:numId w:val="258"/>
              </w:numPr>
              <w:rPr>
                <w:sz w:val="20"/>
              </w:rPr>
            </w:pPr>
            <w:r w:rsidRPr="004F1246">
              <w:rPr>
                <w:sz w:val="20"/>
              </w:rPr>
              <w:t>je schopen samostatného vyhledávání a záznamu informací</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57"/>
              </w:numPr>
              <w:rPr>
                <w:sz w:val="20"/>
              </w:rPr>
            </w:pPr>
            <w:r w:rsidRPr="004F1246">
              <w:rPr>
                <w:sz w:val="20"/>
              </w:rPr>
              <w:t>čtení (čítanka, mimočítanková četba, časopisy, denní tisk, vlastní knihy apod.)</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lastRenderedPageBreak/>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Posuzuje úplnost či neúplnost jednoduchého sdělení</w:t>
            </w: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60"/>
              </w:numPr>
              <w:rPr>
                <w:sz w:val="20"/>
              </w:rPr>
            </w:pPr>
            <w:r w:rsidRPr="004F1246">
              <w:rPr>
                <w:sz w:val="20"/>
              </w:rPr>
              <w:t>posoudí, zda jednoduché sdělení obsahuje všechny potřebné informace</w:t>
            </w: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259"/>
              </w:numPr>
              <w:rPr>
                <w:sz w:val="20"/>
              </w:rPr>
            </w:pPr>
            <w:r w:rsidRPr="004F1246">
              <w:rPr>
                <w:sz w:val="20"/>
              </w:rPr>
              <w:t>čtení (čítanka, mimočítanková četba, časopisy, denní tisk, vlastní knihy apod.)</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cantSplit/>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Reprodukuje obsah přiměřeně složitého sdělení a zapamatuje si z něj podstatná fakta</w:t>
            </w: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62"/>
              </w:numPr>
              <w:rPr>
                <w:sz w:val="20"/>
              </w:rPr>
            </w:pPr>
            <w:r w:rsidRPr="004F1246">
              <w:rPr>
                <w:sz w:val="20"/>
              </w:rPr>
              <w:t>rozumí a vyjádří vlastními slovy obsah sdělení</w:t>
            </w:r>
          </w:p>
          <w:p w:rsidR="00C1348D" w:rsidRPr="004F1246" w:rsidRDefault="00C1348D" w:rsidP="00635282">
            <w:pPr>
              <w:numPr>
                <w:ilvl w:val="0"/>
                <w:numId w:val="262"/>
              </w:numPr>
              <w:rPr>
                <w:sz w:val="20"/>
              </w:rPr>
            </w:pPr>
            <w:r w:rsidRPr="004F1246">
              <w:rPr>
                <w:sz w:val="20"/>
              </w:rPr>
              <w:t>reprodukci vyjádří pomocí zapamatovaných podstatných faktů</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61"/>
              </w:numPr>
              <w:rPr>
                <w:sz w:val="20"/>
              </w:rPr>
            </w:pPr>
            <w:r w:rsidRPr="004F1246">
              <w:rPr>
                <w:sz w:val="20"/>
              </w:rPr>
              <w:t>čtení (čítanka, mimočítanková četba, časopisy, denní tisk, vlastní knihy apod.) úlohy s využitím získaných dovedností</w:t>
            </w:r>
          </w:p>
          <w:p w:rsidR="009567AC" w:rsidRPr="004F1246" w:rsidRDefault="00C1348D" w:rsidP="00635282">
            <w:pPr>
              <w:numPr>
                <w:ilvl w:val="0"/>
                <w:numId w:val="261"/>
              </w:numPr>
              <w:rPr>
                <w:sz w:val="20"/>
              </w:rPr>
            </w:pPr>
            <w:r w:rsidRPr="004F1246">
              <w:rPr>
                <w:sz w:val="20"/>
              </w:rPr>
              <w:t>audio sdělení, audiovizuální sdělení</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cantSplit/>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Vede správně dialog, telefonický rozhovor, zanechá vzkaz na záznamníku</w:t>
            </w:r>
          </w:p>
        </w:tc>
      </w:tr>
      <w:tr w:rsidR="004F1246" w:rsidRPr="004F1246">
        <w:trPr>
          <w:trHeight w:val="567"/>
        </w:trPr>
        <w:tc>
          <w:tcPr>
            <w:tcW w:w="830" w:type="dxa"/>
            <w:tcBorders>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65"/>
              </w:numPr>
              <w:rPr>
                <w:sz w:val="20"/>
              </w:rPr>
            </w:pPr>
            <w:r w:rsidRPr="004F1246">
              <w:rPr>
                <w:sz w:val="20"/>
              </w:rPr>
              <w:t>zná pravidla vedení rozhovoru, aplikuje je ve vlastním konkrétním případě</w:t>
            </w:r>
          </w:p>
          <w:p w:rsidR="00C1348D" w:rsidRPr="004F1246" w:rsidRDefault="00C1348D" w:rsidP="00635282">
            <w:pPr>
              <w:numPr>
                <w:ilvl w:val="0"/>
                <w:numId w:val="265"/>
              </w:numPr>
              <w:rPr>
                <w:sz w:val="20"/>
              </w:rPr>
            </w:pPr>
            <w:r w:rsidRPr="004F1246">
              <w:rPr>
                <w:sz w:val="20"/>
              </w:rPr>
              <w:t>vede rozhovor na různá témata</w:t>
            </w:r>
          </w:p>
          <w:p w:rsidR="00C1348D" w:rsidRPr="004F1246" w:rsidRDefault="00C1348D" w:rsidP="00635282">
            <w:pPr>
              <w:numPr>
                <w:ilvl w:val="0"/>
                <w:numId w:val="265"/>
              </w:numPr>
              <w:rPr>
                <w:sz w:val="20"/>
              </w:rPr>
            </w:pPr>
            <w:r w:rsidRPr="004F1246">
              <w:rPr>
                <w:sz w:val="20"/>
              </w:rPr>
              <w:t>zná pravidla vedení telefonického rozhovoru, je schopen pomocí telefonu komunikovat s okolím</w:t>
            </w:r>
          </w:p>
          <w:p w:rsidR="00C1348D" w:rsidRPr="004F1246" w:rsidRDefault="00C1348D" w:rsidP="00635282">
            <w:pPr>
              <w:numPr>
                <w:ilvl w:val="0"/>
                <w:numId w:val="265"/>
              </w:numPr>
              <w:rPr>
                <w:sz w:val="20"/>
              </w:rPr>
            </w:pPr>
            <w:r w:rsidRPr="004F1246">
              <w:rPr>
                <w:sz w:val="20"/>
              </w:rPr>
              <w:t>na modelovém příkladu zanechá písemný či zvukový vzkaz s podstatnými informacemi</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2"/>
              </w:numPr>
              <w:rPr>
                <w:sz w:val="20"/>
              </w:rPr>
            </w:pPr>
            <w:r w:rsidRPr="004F1246">
              <w:rPr>
                <w:sz w:val="20"/>
              </w:rPr>
              <w:t>rozhovor</w:t>
            </w:r>
          </w:p>
          <w:p w:rsidR="00C1348D" w:rsidRPr="004F1246" w:rsidRDefault="00C1348D" w:rsidP="00635282">
            <w:pPr>
              <w:numPr>
                <w:ilvl w:val="0"/>
                <w:numId w:val="283"/>
              </w:numPr>
              <w:rPr>
                <w:sz w:val="20"/>
              </w:rPr>
            </w:pPr>
            <w:r w:rsidRPr="004F1246">
              <w:rPr>
                <w:sz w:val="20"/>
              </w:rPr>
              <w:t>telefonický rozhovor</w:t>
            </w:r>
          </w:p>
          <w:p w:rsidR="00C1348D" w:rsidRPr="004F1246" w:rsidRDefault="00C1348D" w:rsidP="00635282">
            <w:pPr>
              <w:numPr>
                <w:ilvl w:val="0"/>
                <w:numId w:val="284"/>
              </w:numPr>
              <w:rPr>
                <w:sz w:val="20"/>
              </w:rPr>
            </w:pPr>
            <w:r w:rsidRPr="004F1246">
              <w:rPr>
                <w:sz w:val="20"/>
              </w:rPr>
              <w:t>vzkazy</w:t>
            </w:r>
          </w:p>
        </w:tc>
        <w:tc>
          <w:tcPr>
            <w:tcW w:w="3022" w:type="dxa"/>
            <w:tcBorders>
              <w:top w:val="nil"/>
              <w:left w:val="single" w:sz="4" w:space="0" w:color="auto"/>
              <w:bottom w:val="single" w:sz="4" w:space="0" w:color="auto"/>
              <w:right w:val="double" w:sz="4" w:space="0" w:color="auto"/>
            </w:tcBorders>
          </w:tcPr>
          <w:p w:rsidR="00C1348D" w:rsidRPr="004F1246" w:rsidRDefault="00C1348D" w:rsidP="00DA3AEC">
            <w:pPr>
              <w:rPr>
                <w:sz w:val="20"/>
              </w:rPr>
            </w:pPr>
          </w:p>
        </w:tc>
      </w:tr>
      <w:tr w:rsidR="004F1246" w:rsidRPr="004F1246">
        <w:trPr>
          <w:cantSplit/>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Rozpozná manipulativní komunikaci v reklamě</w:t>
            </w:r>
          </w:p>
        </w:tc>
      </w:tr>
      <w:tr w:rsidR="004F1246" w:rsidRPr="004F1246">
        <w:trPr>
          <w:trHeight w:val="567"/>
        </w:trPr>
        <w:tc>
          <w:tcPr>
            <w:tcW w:w="830" w:type="dxa"/>
            <w:tcBorders>
              <w:top w:val="nil"/>
              <w:left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66"/>
              </w:numPr>
              <w:tabs>
                <w:tab w:val="clear" w:pos="720"/>
                <w:tab w:val="left" w:pos="357"/>
              </w:tabs>
              <w:ind w:left="360"/>
              <w:rPr>
                <w:sz w:val="20"/>
              </w:rPr>
            </w:pPr>
            <w:r w:rsidRPr="004F1246">
              <w:rPr>
                <w:sz w:val="20"/>
              </w:rPr>
              <w:t>rozumí pojmu manipulace, manipulativní komunikace</w:t>
            </w:r>
          </w:p>
          <w:p w:rsidR="00C1348D" w:rsidRPr="004F1246" w:rsidRDefault="00C1348D" w:rsidP="00635282">
            <w:pPr>
              <w:numPr>
                <w:ilvl w:val="0"/>
                <w:numId w:val="264"/>
              </w:numPr>
              <w:tabs>
                <w:tab w:val="clear" w:pos="720"/>
                <w:tab w:val="left" w:pos="357"/>
              </w:tabs>
              <w:ind w:left="360"/>
              <w:rPr>
                <w:sz w:val="20"/>
              </w:rPr>
            </w:pPr>
            <w:r w:rsidRPr="004F1246">
              <w:rPr>
                <w:sz w:val="20"/>
              </w:rPr>
              <w:t>na konkrétních modelových příkladech popíše principy manipulace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63"/>
              </w:numPr>
              <w:rPr>
                <w:sz w:val="20"/>
              </w:rPr>
            </w:pPr>
            <w:r w:rsidRPr="004F1246">
              <w:rPr>
                <w:sz w:val="20"/>
              </w:rPr>
              <w:t>reklama</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286"/>
              </w:numPr>
              <w:rPr>
                <w:sz w:val="20"/>
              </w:rPr>
            </w:pPr>
            <w:r w:rsidRPr="004F1246">
              <w:rPr>
                <w:sz w:val="20"/>
              </w:rPr>
              <w:t>MV – hledání rozdílů mezi i</w:t>
            </w:r>
            <w:r w:rsidR="00DA3AEC" w:rsidRPr="004F1246">
              <w:rPr>
                <w:sz w:val="20"/>
              </w:rPr>
              <w:t>n</w:t>
            </w:r>
            <w:r w:rsidRPr="004F1246">
              <w:rPr>
                <w:sz w:val="20"/>
              </w:rPr>
              <w:t>formativním</w:t>
            </w:r>
            <w:r w:rsidR="00DA3AEC" w:rsidRPr="004F1246">
              <w:rPr>
                <w:sz w:val="20"/>
              </w:rPr>
              <w:t>,</w:t>
            </w:r>
            <w:r w:rsidRPr="004F1246">
              <w:rPr>
                <w:sz w:val="20"/>
              </w:rPr>
              <w:t xml:space="preserve"> zábavným </w:t>
            </w:r>
            <w:r w:rsidR="00DA3AEC" w:rsidRPr="004F1246">
              <w:rPr>
                <w:sz w:val="20"/>
              </w:rPr>
              <w:t xml:space="preserve">a </w:t>
            </w:r>
            <w:r w:rsidRPr="004F1246">
              <w:rPr>
                <w:sz w:val="20"/>
              </w:rPr>
              <w:t>reklamním sdělením (</w:t>
            </w:r>
            <w:r w:rsidR="00DA3AEC" w:rsidRPr="004F1246">
              <w:rPr>
                <w:sz w:val="20"/>
              </w:rPr>
              <w:t>K</w:t>
            </w:r>
            <w:r w:rsidRPr="004F1246">
              <w:rPr>
                <w:sz w:val="20"/>
              </w:rPr>
              <w:t>ritické čtení a vnímání mediálních sdělení)</w:t>
            </w:r>
          </w:p>
        </w:tc>
      </w:tr>
      <w:tr w:rsidR="004F1246" w:rsidRPr="004F1246">
        <w:trPr>
          <w:cantSplit/>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Volí náležitou intonaci, přízvuk, pauzy a tempo podle svého komunikačního záměru</w:t>
            </w:r>
          </w:p>
        </w:tc>
      </w:tr>
      <w:tr w:rsidR="004F1246" w:rsidRPr="004F1246">
        <w:trPr>
          <w:trHeight w:val="567"/>
        </w:trPr>
        <w:tc>
          <w:tcPr>
            <w:tcW w:w="830" w:type="dxa"/>
            <w:tcBorders>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68"/>
              </w:numPr>
              <w:rPr>
                <w:sz w:val="20"/>
              </w:rPr>
            </w:pPr>
            <w:r w:rsidRPr="004F1246">
              <w:rPr>
                <w:sz w:val="20"/>
              </w:rPr>
              <w:t>umí pracovat s hlasem (výslovnost, dýchání, tvoření hlasu, tempo řeči atd.)</w:t>
            </w:r>
          </w:p>
          <w:p w:rsidR="00C1348D" w:rsidRPr="004F1246" w:rsidRDefault="00C1348D" w:rsidP="00635282">
            <w:pPr>
              <w:numPr>
                <w:ilvl w:val="0"/>
                <w:numId w:val="268"/>
              </w:numPr>
              <w:rPr>
                <w:sz w:val="20"/>
              </w:rPr>
            </w:pPr>
            <w:r w:rsidRPr="004F1246">
              <w:rPr>
                <w:sz w:val="20"/>
              </w:rPr>
              <w:t xml:space="preserve">využívá znalostí o slovním projevu k dosažení svého komunikačního záměru </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67"/>
              </w:numPr>
              <w:rPr>
                <w:sz w:val="20"/>
              </w:rPr>
            </w:pPr>
            <w:r w:rsidRPr="004F1246">
              <w:rPr>
                <w:sz w:val="20"/>
              </w:rPr>
              <w:t>slovní vyjadřování</w:t>
            </w:r>
          </w:p>
          <w:p w:rsidR="00C1348D" w:rsidRPr="004F1246" w:rsidRDefault="00C1348D" w:rsidP="00635282">
            <w:pPr>
              <w:numPr>
                <w:ilvl w:val="0"/>
                <w:numId w:val="267"/>
              </w:numPr>
              <w:rPr>
                <w:sz w:val="20"/>
              </w:rPr>
            </w:pPr>
            <w:r w:rsidRPr="004F1246">
              <w:rPr>
                <w:sz w:val="20"/>
              </w:rPr>
              <w:t>čtení</w:t>
            </w:r>
          </w:p>
          <w:p w:rsidR="00C1348D" w:rsidRPr="004F1246" w:rsidRDefault="00C1348D" w:rsidP="00635282">
            <w:pPr>
              <w:numPr>
                <w:ilvl w:val="0"/>
                <w:numId w:val="267"/>
              </w:numPr>
              <w:rPr>
                <w:sz w:val="20"/>
              </w:rPr>
            </w:pPr>
            <w:r w:rsidRPr="004F1246">
              <w:rPr>
                <w:sz w:val="20"/>
              </w:rPr>
              <w:t>přednes básní</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cantSplit/>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spisovnou a nespisovnou výslovnost a vhodně ji užívá podle komunikační situace</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69"/>
              </w:numPr>
              <w:rPr>
                <w:sz w:val="20"/>
              </w:rPr>
            </w:pPr>
            <w:r w:rsidRPr="004F1246">
              <w:rPr>
                <w:sz w:val="20"/>
              </w:rPr>
              <w:t>rozpozná vhodnost použití spisovné a nespisovné výslovnosti v dané komunikační situaci</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69"/>
              </w:numPr>
              <w:rPr>
                <w:sz w:val="20"/>
              </w:rPr>
            </w:pPr>
            <w:r w:rsidRPr="004F1246">
              <w:rPr>
                <w:sz w:val="20"/>
              </w:rPr>
              <w:t>modelové komunikační situace (viz. další výstup)</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cantSplit/>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Píše správně po stránce obsahové i formální jednoduché komunikační žánry</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70"/>
              </w:numPr>
              <w:rPr>
                <w:sz w:val="20"/>
              </w:rPr>
            </w:pPr>
            <w:r w:rsidRPr="004F1246">
              <w:rPr>
                <w:sz w:val="20"/>
              </w:rPr>
              <w:t>sestaví jednoduché komunikační žánry – správně po stránce formální i obsahové</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70"/>
              </w:numPr>
              <w:rPr>
                <w:sz w:val="20"/>
              </w:rPr>
            </w:pPr>
            <w:r w:rsidRPr="004F1246">
              <w:rPr>
                <w:sz w:val="20"/>
              </w:rPr>
              <w:t>komunikační žánry v mluveném projevu: pozdrav, oslovení, omluva, prosba, vzkaz, zpráva, oznámení, vypravování, dialog na základě obrazového materiálu</w:t>
            </w:r>
          </w:p>
          <w:p w:rsidR="00C1348D" w:rsidRPr="004F1246" w:rsidRDefault="00C1348D" w:rsidP="00635282">
            <w:pPr>
              <w:numPr>
                <w:ilvl w:val="0"/>
                <w:numId w:val="270"/>
              </w:numPr>
              <w:rPr>
                <w:sz w:val="20"/>
              </w:rPr>
            </w:pPr>
            <w:r w:rsidRPr="004F1246">
              <w:rPr>
                <w:sz w:val="20"/>
              </w:rPr>
              <w:t>komunikační žánry v písemném projevu: oslovení, vzkaz, zpráva, oznámení, adresa, blahopřání, pozdrav z prázdnin, omluvenka, pozvánka, inzerát, dopis, popis, jednoduché tiskopisy</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Sestaví osnovu vyprávění a na jejím základě vytváří krátký mluvený nebo písemný projev s dodržením časové posloupnosti</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71"/>
              </w:numPr>
              <w:rPr>
                <w:sz w:val="20"/>
              </w:rPr>
            </w:pPr>
            <w:r w:rsidRPr="004F1246">
              <w:rPr>
                <w:sz w:val="20"/>
              </w:rPr>
              <w:t>rozčlení text na smysluplné celky (odstavce)</w:t>
            </w:r>
          </w:p>
          <w:p w:rsidR="00C1348D" w:rsidRPr="004F1246" w:rsidRDefault="00C1348D" w:rsidP="00635282">
            <w:pPr>
              <w:numPr>
                <w:ilvl w:val="0"/>
                <w:numId w:val="271"/>
              </w:numPr>
              <w:rPr>
                <w:sz w:val="20"/>
              </w:rPr>
            </w:pPr>
            <w:r w:rsidRPr="004F1246">
              <w:rPr>
                <w:sz w:val="20"/>
              </w:rPr>
              <w:t>podle členění sestaví osnovu vyprávění</w:t>
            </w:r>
          </w:p>
          <w:p w:rsidR="00C1348D" w:rsidRPr="004F1246" w:rsidRDefault="00C1348D" w:rsidP="00635282">
            <w:pPr>
              <w:numPr>
                <w:ilvl w:val="0"/>
                <w:numId w:val="271"/>
              </w:numPr>
              <w:rPr>
                <w:sz w:val="20"/>
              </w:rPr>
            </w:pPr>
            <w:r w:rsidRPr="004F1246">
              <w:rPr>
                <w:sz w:val="20"/>
              </w:rPr>
              <w:t>podle osnovy samostatně písemně i ústně vypráví</w:t>
            </w:r>
          </w:p>
          <w:p w:rsidR="00C1348D" w:rsidRPr="004F1246" w:rsidRDefault="00C1348D" w:rsidP="00635282">
            <w:pPr>
              <w:numPr>
                <w:ilvl w:val="0"/>
                <w:numId w:val="271"/>
              </w:numPr>
              <w:rPr>
                <w:sz w:val="20"/>
              </w:rPr>
            </w:pPr>
            <w:r w:rsidRPr="004F1246">
              <w:rPr>
                <w:sz w:val="20"/>
              </w:rPr>
              <w:t>dodržuje chronologickou posloupnost děje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71"/>
              </w:numPr>
              <w:rPr>
                <w:sz w:val="20"/>
              </w:rPr>
            </w:pPr>
            <w:r w:rsidRPr="004F1246">
              <w:rPr>
                <w:sz w:val="20"/>
              </w:rPr>
              <w:t>osnova vyprávění</w:t>
            </w:r>
          </w:p>
          <w:p w:rsidR="00C1348D" w:rsidRPr="004F1246" w:rsidRDefault="00C1348D" w:rsidP="00635282">
            <w:pPr>
              <w:numPr>
                <w:ilvl w:val="0"/>
                <w:numId w:val="271"/>
              </w:numPr>
              <w:rPr>
                <w:sz w:val="20"/>
              </w:rPr>
            </w:pPr>
            <w:r w:rsidRPr="004F1246">
              <w:rPr>
                <w:sz w:val="20"/>
              </w:rPr>
              <w:t>písemné a ústní vyprávění</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ve slově kořen, část příponovou, předponovou a koncovku</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72"/>
              </w:numPr>
              <w:rPr>
                <w:sz w:val="20"/>
              </w:rPr>
            </w:pPr>
            <w:r w:rsidRPr="004F1246">
              <w:rPr>
                <w:sz w:val="20"/>
              </w:rPr>
              <w:t>rozlišuje jednotlivé části slova – kořen, předponu, příponu, koncovku</w:t>
            </w:r>
          </w:p>
        </w:tc>
        <w:tc>
          <w:tcPr>
            <w:tcW w:w="5103" w:type="dxa"/>
            <w:tcBorders>
              <w:top w:val="nil"/>
              <w:left w:val="single" w:sz="4" w:space="0" w:color="auto"/>
              <w:bottom w:val="single" w:sz="4" w:space="0" w:color="auto"/>
              <w:right w:val="single" w:sz="4" w:space="0" w:color="auto"/>
            </w:tcBorders>
          </w:tcPr>
          <w:p w:rsidR="00C1348D" w:rsidRDefault="00C1348D" w:rsidP="00635282">
            <w:pPr>
              <w:numPr>
                <w:ilvl w:val="0"/>
                <w:numId w:val="272"/>
              </w:numPr>
              <w:rPr>
                <w:sz w:val="20"/>
              </w:rPr>
            </w:pPr>
            <w:r w:rsidRPr="004F1246">
              <w:rPr>
                <w:sz w:val="20"/>
              </w:rPr>
              <w:t>části slova – kořen, předpona, přípona, koncovka</w:t>
            </w:r>
          </w:p>
          <w:p w:rsidR="00271416" w:rsidRDefault="00271416" w:rsidP="00635282">
            <w:pPr>
              <w:numPr>
                <w:ilvl w:val="0"/>
                <w:numId w:val="272"/>
              </w:numPr>
              <w:rPr>
                <w:sz w:val="20"/>
              </w:rPr>
            </w:pPr>
            <w:r>
              <w:rPr>
                <w:sz w:val="20"/>
              </w:rPr>
              <w:t>předpona s, z, vz a předložky s, z</w:t>
            </w:r>
          </w:p>
          <w:p w:rsidR="00271416" w:rsidRPr="004F1246" w:rsidRDefault="00271416" w:rsidP="00271416">
            <w:pPr>
              <w:numPr>
                <w:ilvl w:val="0"/>
                <w:numId w:val="272"/>
              </w:numPr>
              <w:rPr>
                <w:sz w:val="20"/>
              </w:rPr>
            </w:pPr>
            <w:r>
              <w:rPr>
                <w:sz w:val="20"/>
              </w:rPr>
              <w:t>předpony a psaní skupin bě/bje, vě/vje, pě, mě, mně</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Určuje slovní druhy plnovýznamových slov a využívá je v gramaticky správných tvarech ve svém mluveném projevu</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73"/>
              </w:numPr>
              <w:rPr>
                <w:sz w:val="20"/>
              </w:rPr>
            </w:pPr>
            <w:r w:rsidRPr="004F1246">
              <w:rPr>
                <w:sz w:val="20"/>
              </w:rPr>
              <w:t>rozliší jednotlivé slovní druhy</w:t>
            </w:r>
          </w:p>
          <w:p w:rsidR="00C1348D" w:rsidRPr="004F1246" w:rsidRDefault="00C1348D" w:rsidP="00635282">
            <w:pPr>
              <w:numPr>
                <w:ilvl w:val="0"/>
                <w:numId w:val="273"/>
              </w:numPr>
              <w:rPr>
                <w:sz w:val="20"/>
              </w:rPr>
            </w:pPr>
            <w:r w:rsidRPr="004F1246">
              <w:rPr>
                <w:sz w:val="20"/>
              </w:rPr>
              <w:t>určí kategorie u podstatných jmen: rod, číslo, pád, vzor</w:t>
            </w:r>
          </w:p>
          <w:p w:rsidR="00C1348D" w:rsidRPr="004F1246" w:rsidRDefault="00C1348D" w:rsidP="00635282">
            <w:pPr>
              <w:numPr>
                <w:ilvl w:val="0"/>
                <w:numId w:val="273"/>
              </w:numPr>
              <w:rPr>
                <w:sz w:val="20"/>
              </w:rPr>
            </w:pPr>
            <w:r w:rsidRPr="004F1246">
              <w:rPr>
                <w:sz w:val="20"/>
              </w:rPr>
              <w:t xml:space="preserve">určí kategorie u </w:t>
            </w:r>
            <w:r w:rsidR="00EE7B17" w:rsidRPr="004F1246">
              <w:rPr>
                <w:sz w:val="20"/>
              </w:rPr>
              <w:t>sloves: osoba, číslo</w:t>
            </w:r>
            <w:r w:rsidRPr="004F1246">
              <w:rPr>
                <w:sz w:val="20"/>
              </w:rPr>
              <w:t>, způsob</w:t>
            </w:r>
            <w:r w:rsidR="00EE7B17" w:rsidRPr="004F1246">
              <w:rPr>
                <w:sz w:val="20"/>
              </w:rPr>
              <w:t>, čas</w:t>
            </w:r>
          </w:p>
        </w:tc>
        <w:tc>
          <w:tcPr>
            <w:tcW w:w="5103" w:type="dxa"/>
            <w:tcBorders>
              <w:top w:val="nil"/>
              <w:left w:val="single" w:sz="4" w:space="0" w:color="auto"/>
              <w:bottom w:val="single" w:sz="4" w:space="0" w:color="auto"/>
              <w:right w:val="single" w:sz="4" w:space="0" w:color="auto"/>
            </w:tcBorders>
          </w:tcPr>
          <w:p w:rsidR="00271416" w:rsidRPr="00271416" w:rsidRDefault="00271416" w:rsidP="00271416">
            <w:pPr>
              <w:numPr>
                <w:ilvl w:val="0"/>
                <w:numId w:val="273"/>
              </w:numPr>
              <w:rPr>
                <w:sz w:val="20"/>
              </w:rPr>
            </w:pPr>
            <w:r>
              <w:rPr>
                <w:sz w:val="20"/>
              </w:rPr>
              <w:t>zájmena – skloňování; druhy zájmen + číslovek - orientačně</w:t>
            </w:r>
          </w:p>
          <w:p w:rsidR="00C1348D" w:rsidRPr="004F1246" w:rsidRDefault="00C1348D" w:rsidP="00635282">
            <w:pPr>
              <w:numPr>
                <w:ilvl w:val="0"/>
                <w:numId w:val="273"/>
              </w:numPr>
              <w:rPr>
                <w:sz w:val="20"/>
              </w:rPr>
            </w:pPr>
            <w:r w:rsidRPr="004F1246">
              <w:rPr>
                <w:sz w:val="20"/>
              </w:rPr>
              <w:t>slovní druhy</w:t>
            </w:r>
          </w:p>
          <w:p w:rsidR="00C1348D" w:rsidRPr="004F1246" w:rsidRDefault="00C1348D" w:rsidP="00635282">
            <w:pPr>
              <w:numPr>
                <w:ilvl w:val="0"/>
                <w:numId w:val="273"/>
              </w:numPr>
              <w:rPr>
                <w:sz w:val="20"/>
              </w:rPr>
            </w:pPr>
            <w:r w:rsidRPr="004F1246">
              <w:rPr>
                <w:sz w:val="20"/>
              </w:rPr>
              <w:t>podstatná jména a jejich kategorie</w:t>
            </w:r>
          </w:p>
          <w:p w:rsidR="00C1348D" w:rsidRPr="004F1246" w:rsidRDefault="00C1348D" w:rsidP="00635282">
            <w:pPr>
              <w:numPr>
                <w:ilvl w:val="0"/>
                <w:numId w:val="273"/>
              </w:numPr>
              <w:rPr>
                <w:sz w:val="20"/>
              </w:rPr>
            </w:pPr>
            <w:r w:rsidRPr="004F1246">
              <w:rPr>
                <w:sz w:val="20"/>
              </w:rPr>
              <w:t>slovesa a jejich kategorie</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slova spisovná a jejich nespisovné tvary</w:t>
            </w:r>
          </w:p>
        </w:tc>
      </w:tr>
      <w:tr w:rsidR="004F1246" w:rsidRPr="004F1246" w:rsidTr="00F00A48">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73"/>
              </w:numPr>
              <w:rPr>
                <w:sz w:val="20"/>
              </w:rPr>
            </w:pPr>
            <w:r w:rsidRPr="004F1246">
              <w:rPr>
                <w:sz w:val="20"/>
              </w:rPr>
              <w:t>rozliší tvary spisovné a nespisovné</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73"/>
              </w:numPr>
              <w:rPr>
                <w:sz w:val="20"/>
              </w:rPr>
            </w:pPr>
            <w:r w:rsidRPr="004F1246">
              <w:rPr>
                <w:sz w:val="20"/>
              </w:rPr>
              <w:t>spisovné a nespisovné tvary českého jazyka</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Vyhledává základní skladební dvojici a v neúplné základní skladební dvojici označuje základ věty</w:t>
            </w:r>
          </w:p>
        </w:tc>
      </w:tr>
      <w:tr w:rsidR="004F1246" w:rsidRPr="004F1246">
        <w:trPr>
          <w:trHeight w:val="567"/>
        </w:trPr>
        <w:tc>
          <w:tcPr>
            <w:tcW w:w="830" w:type="dxa"/>
            <w:tcBorders>
              <w:top w:val="nil"/>
              <w:left w:val="double" w:sz="4" w:space="0" w:color="auto"/>
              <w:bottom w:val="nil"/>
              <w:right w:val="single" w:sz="4" w:space="0" w:color="auto"/>
            </w:tcBorders>
          </w:tcPr>
          <w:p w:rsidR="00C1348D" w:rsidRPr="004F1246" w:rsidRDefault="00C1348D" w:rsidP="008D3660">
            <w:pPr>
              <w:rPr>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75"/>
              </w:numPr>
              <w:tabs>
                <w:tab w:val="clear" w:pos="720"/>
                <w:tab w:val="num" w:pos="288"/>
              </w:tabs>
              <w:ind w:left="468" w:hanging="468"/>
              <w:rPr>
                <w:sz w:val="20"/>
              </w:rPr>
            </w:pPr>
            <w:r w:rsidRPr="004F1246">
              <w:rPr>
                <w:sz w:val="20"/>
              </w:rPr>
              <w:t>určí základní skladební dvojici</w:t>
            </w:r>
          </w:p>
          <w:p w:rsidR="00C1348D" w:rsidRPr="004F1246" w:rsidRDefault="00C1348D" w:rsidP="00635282">
            <w:pPr>
              <w:numPr>
                <w:ilvl w:val="0"/>
                <w:numId w:val="275"/>
              </w:numPr>
              <w:tabs>
                <w:tab w:val="clear" w:pos="720"/>
                <w:tab w:val="num" w:pos="288"/>
              </w:tabs>
              <w:ind w:hanging="720"/>
              <w:rPr>
                <w:sz w:val="20"/>
              </w:rPr>
            </w:pPr>
            <w:r w:rsidRPr="004F1246">
              <w:rPr>
                <w:sz w:val="20"/>
              </w:rPr>
              <w:t>rozezná podmět vyjádřený a nevyjádřený</w:t>
            </w:r>
          </w:p>
          <w:p w:rsidR="00C1348D" w:rsidRPr="004F1246" w:rsidRDefault="00C1348D" w:rsidP="008D3660">
            <w:pPr>
              <w:ind w:left="360"/>
              <w:rPr>
                <w:sz w:val="20"/>
              </w:rPr>
            </w:pPr>
          </w:p>
          <w:p w:rsidR="00C1348D" w:rsidRPr="004F1246" w:rsidRDefault="00C1348D" w:rsidP="008D3660">
            <w:pPr>
              <w:rPr>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74"/>
              </w:numPr>
              <w:tabs>
                <w:tab w:val="clear" w:pos="720"/>
                <w:tab w:val="num" w:pos="405"/>
              </w:tabs>
              <w:ind w:left="405"/>
              <w:rPr>
                <w:sz w:val="20"/>
              </w:rPr>
            </w:pPr>
            <w:r w:rsidRPr="004F1246">
              <w:rPr>
                <w:sz w:val="20"/>
              </w:rPr>
              <w:t>skladba – základní skladební dvojice</w:t>
            </w:r>
          </w:p>
          <w:p w:rsidR="00C1348D" w:rsidRPr="004F1246" w:rsidRDefault="00C1348D" w:rsidP="00635282">
            <w:pPr>
              <w:numPr>
                <w:ilvl w:val="0"/>
                <w:numId w:val="274"/>
              </w:numPr>
              <w:tabs>
                <w:tab w:val="clear" w:pos="720"/>
                <w:tab w:val="num" w:pos="405"/>
              </w:tabs>
              <w:ind w:left="405"/>
              <w:rPr>
                <w:sz w:val="20"/>
              </w:rPr>
            </w:pPr>
            <w:r w:rsidRPr="004F1246">
              <w:rPr>
                <w:sz w:val="20"/>
              </w:rPr>
              <w:t>přísudek, podmět – vyjádřený i nevyjádřený</w:t>
            </w:r>
          </w:p>
          <w:p w:rsidR="00C1348D" w:rsidRPr="004F1246" w:rsidRDefault="00C1348D" w:rsidP="00635282">
            <w:pPr>
              <w:numPr>
                <w:ilvl w:val="0"/>
                <w:numId w:val="274"/>
              </w:numPr>
              <w:tabs>
                <w:tab w:val="clear" w:pos="720"/>
                <w:tab w:val="num" w:pos="405"/>
              </w:tabs>
              <w:ind w:left="405"/>
              <w:rPr>
                <w:sz w:val="20"/>
              </w:rPr>
            </w:pPr>
            <w:r w:rsidRPr="004F1246">
              <w:rPr>
                <w:sz w:val="20"/>
              </w:rPr>
              <w:t>přísudek holý a rozvitý</w:t>
            </w:r>
          </w:p>
          <w:p w:rsidR="00C1348D" w:rsidRPr="004F1246" w:rsidRDefault="00C1348D" w:rsidP="00635282">
            <w:pPr>
              <w:numPr>
                <w:ilvl w:val="0"/>
                <w:numId w:val="274"/>
              </w:numPr>
              <w:tabs>
                <w:tab w:val="clear" w:pos="720"/>
                <w:tab w:val="num" w:pos="405"/>
              </w:tabs>
              <w:ind w:left="405"/>
              <w:rPr>
                <w:sz w:val="20"/>
              </w:rPr>
            </w:pPr>
            <w:r w:rsidRPr="004F1246">
              <w:rPr>
                <w:sz w:val="20"/>
              </w:rPr>
              <w:t>podmět holý a rozvitý</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Odlišuje větu jednoduchou a souvětí, vhodně změní větu jednoduchou v souvětí</w:t>
            </w:r>
          </w:p>
        </w:tc>
      </w:tr>
      <w:tr w:rsidR="004F1246" w:rsidRPr="004F1246">
        <w:trPr>
          <w:trHeight w:val="567"/>
        </w:trPr>
        <w:tc>
          <w:tcPr>
            <w:tcW w:w="830" w:type="dxa"/>
            <w:tcBorders>
              <w:top w:val="nil"/>
              <w:left w:val="double" w:sz="4" w:space="0" w:color="auto"/>
              <w:bottom w:val="nil"/>
              <w:right w:val="single" w:sz="4" w:space="0" w:color="auto"/>
            </w:tcBorders>
          </w:tcPr>
          <w:p w:rsidR="00C1348D" w:rsidRPr="004F1246" w:rsidRDefault="00C1348D" w:rsidP="008D3660">
            <w:pPr>
              <w:rPr>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77"/>
              </w:numPr>
              <w:tabs>
                <w:tab w:val="clear" w:pos="720"/>
                <w:tab w:val="num" w:pos="288"/>
              </w:tabs>
              <w:ind w:left="288" w:hanging="288"/>
              <w:rPr>
                <w:sz w:val="20"/>
              </w:rPr>
            </w:pPr>
            <w:r w:rsidRPr="004F1246">
              <w:rPr>
                <w:sz w:val="20"/>
              </w:rPr>
              <w:t>na základě znalostí o přísudku rozliší větu jednoduchou a souvětí</w:t>
            </w:r>
          </w:p>
          <w:p w:rsidR="009567AC" w:rsidRPr="004F1246" w:rsidRDefault="00C1348D" w:rsidP="00635282">
            <w:pPr>
              <w:numPr>
                <w:ilvl w:val="0"/>
                <w:numId w:val="277"/>
              </w:numPr>
              <w:tabs>
                <w:tab w:val="clear" w:pos="720"/>
                <w:tab w:val="num" w:pos="288"/>
              </w:tabs>
              <w:ind w:left="288" w:hanging="288"/>
              <w:rPr>
                <w:sz w:val="20"/>
              </w:rPr>
            </w:pPr>
            <w:r w:rsidRPr="004F1246">
              <w:rPr>
                <w:sz w:val="20"/>
              </w:rPr>
              <w:t>vhodně změní větu jednoduchou v souvětí, případně naopak</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76"/>
              </w:numPr>
              <w:tabs>
                <w:tab w:val="clear" w:pos="720"/>
                <w:tab w:val="num" w:pos="405"/>
              </w:tabs>
              <w:ind w:hanging="675"/>
              <w:rPr>
                <w:sz w:val="20"/>
              </w:rPr>
            </w:pPr>
            <w:r w:rsidRPr="004F1246">
              <w:rPr>
                <w:sz w:val="20"/>
              </w:rPr>
              <w:t>věta jednoduchá a souvětí</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Užívá vhodných spojovacích výrazů, podle potřeby projevu je obměňuje</w:t>
            </w:r>
          </w:p>
        </w:tc>
      </w:tr>
      <w:tr w:rsidR="004F1246" w:rsidRPr="004F1246">
        <w:trPr>
          <w:trHeight w:val="456"/>
        </w:trPr>
        <w:tc>
          <w:tcPr>
            <w:tcW w:w="830" w:type="dxa"/>
            <w:tcBorders>
              <w:top w:val="nil"/>
              <w:left w:val="double" w:sz="4" w:space="0" w:color="auto"/>
              <w:bottom w:val="nil"/>
              <w:right w:val="single" w:sz="4" w:space="0" w:color="auto"/>
            </w:tcBorders>
          </w:tcPr>
          <w:p w:rsidR="00C1348D" w:rsidRPr="004F1246" w:rsidRDefault="00C1348D" w:rsidP="008D3660">
            <w:pPr>
              <w:rPr>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76"/>
              </w:numPr>
              <w:tabs>
                <w:tab w:val="clear" w:pos="720"/>
                <w:tab w:val="num" w:pos="288"/>
              </w:tabs>
              <w:ind w:left="288" w:hanging="288"/>
              <w:rPr>
                <w:sz w:val="20"/>
              </w:rPr>
            </w:pPr>
            <w:r w:rsidRPr="004F1246">
              <w:rPr>
                <w:sz w:val="20"/>
              </w:rPr>
              <w:t>vybere vhodné spojovací výrazy při spojování vět v souvětí, ale i slov ve větě</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76"/>
              </w:numPr>
              <w:tabs>
                <w:tab w:val="clear" w:pos="720"/>
                <w:tab w:val="num" w:pos="405"/>
              </w:tabs>
              <w:ind w:hanging="675"/>
              <w:rPr>
                <w:sz w:val="20"/>
              </w:rPr>
            </w:pPr>
            <w:r w:rsidRPr="004F1246">
              <w:rPr>
                <w:sz w:val="20"/>
              </w:rPr>
              <w:t>spojovací výrazy (spojky, zájmena, příslovce)</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Píše správně i/y ve slovech po obojetných souhláskách</w:t>
            </w:r>
          </w:p>
        </w:tc>
      </w:tr>
      <w:tr w:rsidR="004F1246" w:rsidRPr="004F1246">
        <w:trPr>
          <w:trHeight w:val="354"/>
        </w:trPr>
        <w:tc>
          <w:tcPr>
            <w:tcW w:w="830" w:type="dxa"/>
            <w:tcBorders>
              <w:top w:val="nil"/>
              <w:left w:val="double" w:sz="4" w:space="0" w:color="auto"/>
              <w:bottom w:val="nil"/>
              <w:right w:val="single" w:sz="4" w:space="0" w:color="auto"/>
            </w:tcBorders>
          </w:tcPr>
          <w:p w:rsidR="00C1348D" w:rsidRPr="004F1246" w:rsidRDefault="00C1348D" w:rsidP="008D3660">
            <w:pPr>
              <w:rPr>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79"/>
              </w:numPr>
              <w:tabs>
                <w:tab w:val="clear" w:pos="720"/>
                <w:tab w:val="num" w:pos="288"/>
              </w:tabs>
              <w:ind w:left="288" w:hanging="288"/>
              <w:rPr>
                <w:sz w:val="20"/>
              </w:rPr>
            </w:pPr>
            <w:r w:rsidRPr="004F1246">
              <w:rPr>
                <w:sz w:val="20"/>
              </w:rPr>
              <w:t>zná vyjmenovaná slova, vzory podstatných a přídavných jmen</w:t>
            </w:r>
          </w:p>
          <w:p w:rsidR="00C1348D" w:rsidRPr="004F1246" w:rsidRDefault="00C1348D" w:rsidP="00635282">
            <w:pPr>
              <w:numPr>
                <w:ilvl w:val="0"/>
                <w:numId w:val="279"/>
              </w:numPr>
              <w:tabs>
                <w:tab w:val="clear" w:pos="720"/>
                <w:tab w:val="num" w:pos="288"/>
              </w:tabs>
              <w:ind w:left="288" w:hanging="288"/>
              <w:rPr>
                <w:sz w:val="20"/>
              </w:rPr>
            </w:pPr>
            <w:r w:rsidRPr="004F1246">
              <w:rPr>
                <w:sz w:val="20"/>
              </w:rPr>
              <w:t>rozpozná slova příbuzná</w:t>
            </w:r>
          </w:p>
          <w:p w:rsidR="00C1348D" w:rsidRPr="004F1246" w:rsidRDefault="00C1348D" w:rsidP="00635282">
            <w:pPr>
              <w:numPr>
                <w:ilvl w:val="0"/>
                <w:numId w:val="279"/>
              </w:numPr>
              <w:tabs>
                <w:tab w:val="clear" w:pos="720"/>
                <w:tab w:val="num" w:pos="288"/>
              </w:tabs>
              <w:ind w:left="288" w:hanging="288"/>
              <w:rPr>
                <w:sz w:val="20"/>
              </w:rPr>
            </w:pPr>
            <w:r w:rsidRPr="004F1246">
              <w:rPr>
                <w:sz w:val="20"/>
              </w:rPr>
              <w:t>zdůvodní a správně napíše i/y po obojetných souhláskách</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78"/>
              </w:numPr>
              <w:tabs>
                <w:tab w:val="clear" w:pos="720"/>
                <w:tab w:val="num" w:pos="405"/>
              </w:tabs>
              <w:ind w:hanging="675"/>
              <w:rPr>
                <w:sz w:val="20"/>
              </w:rPr>
            </w:pPr>
            <w:r w:rsidRPr="004F1246">
              <w:rPr>
                <w:sz w:val="20"/>
              </w:rPr>
              <w:t>vyjmenovaná slova – procvičování, opakování</w:t>
            </w:r>
          </w:p>
          <w:p w:rsidR="00C1348D" w:rsidRPr="004F1246" w:rsidRDefault="00C1348D" w:rsidP="00635282">
            <w:pPr>
              <w:numPr>
                <w:ilvl w:val="0"/>
                <w:numId w:val="278"/>
              </w:numPr>
              <w:tabs>
                <w:tab w:val="clear" w:pos="720"/>
                <w:tab w:val="num" w:pos="405"/>
              </w:tabs>
              <w:ind w:hanging="675"/>
              <w:rPr>
                <w:sz w:val="20"/>
              </w:rPr>
            </w:pPr>
            <w:r w:rsidRPr="004F1246">
              <w:rPr>
                <w:sz w:val="20"/>
              </w:rPr>
              <w:t>koncovky podstatných jmen – procvičování, opakování</w:t>
            </w:r>
          </w:p>
          <w:p w:rsidR="00C1348D" w:rsidRPr="004F1246" w:rsidRDefault="00C1348D" w:rsidP="00635282">
            <w:pPr>
              <w:numPr>
                <w:ilvl w:val="0"/>
                <w:numId w:val="278"/>
              </w:numPr>
              <w:tabs>
                <w:tab w:val="clear" w:pos="720"/>
                <w:tab w:val="num" w:pos="405"/>
              </w:tabs>
              <w:ind w:hanging="675"/>
              <w:rPr>
                <w:sz w:val="20"/>
              </w:rPr>
            </w:pPr>
            <w:r w:rsidRPr="004F1246">
              <w:rPr>
                <w:sz w:val="20"/>
              </w:rPr>
              <w:t>koncovky přídavných jmen tvrdých a měkkých</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Zvládá základní příklady syntaktického pravopisu</w:t>
            </w:r>
          </w:p>
        </w:tc>
      </w:tr>
      <w:tr w:rsidR="004F1246" w:rsidRPr="004F1246">
        <w:trPr>
          <w:trHeight w:val="567"/>
        </w:trPr>
        <w:tc>
          <w:tcPr>
            <w:tcW w:w="830" w:type="dxa"/>
            <w:tcBorders>
              <w:top w:val="nil"/>
              <w:left w:val="double" w:sz="4" w:space="0" w:color="auto"/>
              <w:bottom w:val="nil"/>
              <w:right w:val="single" w:sz="4" w:space="0" w:color="auto"/>
            </w:tcBorders>
          </w:tcPr>
          <w:p w:rsidR="00C1348D" w:rsidRPr="004F1246" w:rsidRDefault="00C1348D" w:rsidP="008D3660">
            <w:pPr>
              <w:jc w:val="center"/>
              <w:rPr>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1"/>
              </w:numPr>
              <w:rPr>
                <w:sz w:val="20"/>
              </w:rPr>
            </w:pPr>
            <w:r w:rsidRPr="004F1246">
              <w:rPr>
                <w:sz w:val="20"/>
              </w:rPr>
              <w:t>zdůvodní a správně napíše i/y v příčestí minulém na základě znalostí shody přísudku s podmětem</w:t>
            </w:r>
          </w:p>
          <w:p w:rsidR="00C1348D" w:rsidRPr="004F1246" w:rsidRDefault="00C1348D" w:rsidP="00635282">
            <w:pPr>
              <w:numPr>
                <w:ilvl w:val="0"/>
                <w:numId w:val="281"/>
              </w:numPr>
              <w:rPr>
                <w:sz w:val="20"/>
              </w:rPr>
            </w:pPr>
            <w:r w:rsidRPr="004F1246">
              <w:rPr>
                <w:sz w:val="20"/>
              </w:rPr>
              <w:t>správně určí přítomný tvar slovesa a v koncovce napíše i</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0"/>
              </w:numPr>
              <w:rPr>
                <w:sz w:val="20"/>
              </w:rPr>
            </w:pPr>
            <w:r w:rsidRPr="004F1246">
              <w:rPr>
                <w:sz w:val="20"/>
              </w:rPr>
              <w:t>shoda přísudku s podmětem</w:t>
            </w:r>
          </w:p>
          <w:p w:rsidR="00C1348D" w:rsidRPr="004F1246" w:rsidRDefault="00C1348D" w:rsidP="00635282">
            <w:pPr>
              <w:numPr>
                <w:ilvl w:val="0"/>
                <w:numId w:val="280"/>
              </w:numPr>
              <w:rPr>
                <w:sz w:val="20"/>
              </w:rPr>
            </w:pPr>
            <w:r w:rsidRPr="004F1246">
              <w:rPr>
                <w:sz w:val="20"/>
              </w:rPr>
              <w:t>koncovky přítomného času</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Vyjadřuje své dojmy z četby a zaznamenává je</w:t>
            </w:r>
          </w:p>
        </w:tc>
      </w:tr>
      <w:tr w:rsidR="004F1246" w:rsidRPr="004F1246">
        <w:trPr>
          <w:trHeight w:val="567"/>
        </w:trPr>
        <w:tc>
          <w:tcPr>
            <w:tcW w:w="830" w:type="dxa"/>
            <w:tcBorders>
              <w:top w:val="nil"/>
              <w:left w:val="double" w:sz="4" w:space="0" w:color="auto"/>
              <w:bottom w:val="nil"/>
              <w:right w:val="single" w:sz="4" w:space="0" w:color="auto"/>
            </w:tcBorders>
          </w:tcPr>
          <w:p w:rsidR="00C1348D" w:rsidRPr="004F1246" w:rsidRDefault="00C1348D" w:rsidP="008D3660">
            <w:pPr>
              <w:rPr>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1"/>
              </w:numPr>
              <w:rPr>
                <w:sz w:val="20"/>
              </w:rPr>
            </w:pPr>
            <w:r w:rsidRPr="004F1246">
              <w:rPr>
                <w:sz w:val="20"/>
              </w:rPr>
              <w:t>vyjádří své pocity a dojmy z textu (četba, poslech)</w:t>
            </w:r>
          </w:p>
          <w:p w:rsidR="00C1348D" w:rsidRPr="004F1246" w:rsidRDefault="00C1348D" w:rsidP="00635282">
            <w:pPr>
              <w:numPr>
                <w:ilvl w:val="0"/>
                <w:numId w:val="281"/>
              </w:numPr>
              <w:rPr>
                <w:sz w:val="20"/>
              </w:rPr>
            </w:pPr>
            <w:r w:rsidRPr="004F1246">
              <w:rPr>
                <w:sz w:val="20"/>
              </w:rPr>
              <w:t>zaznamená stručně podstatné informace a dojmy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0"/>
              </w:numPr>
              <w:rPr>
                <w:sz w:val="20"/>
              </w:rPr>
            </w:pPr>
            <w:r w:rsidRPr="004F1246">
              <w:rPr>
                <w:sz w:val="20"/>
              </w:rPr>
              <w:t>čtení a poslech literárních textů</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1"/>
                <w:numId w:val="281"/>
              </w:numPr>
              <w:rPr>
                <w:sz w:val="20"/>
              </w:rPr>
            </w:pPr>
            <w:r w:rsidRPr="004F1246">
              <w:rPr>
                <w:sz w:val="20"/>
              </w:rPr>
              <w:t xml:space="preserve">OSV – </w:t>
            </w:r>
            <w:r w:rsidR="00DA3AEC" w:rsidRPr="004F1246">
              <w:rPr>
                <w:sz w:val="20"/>
              </w:rPr>
              <w:t xml:space="preserve">Cvičení </w:t>
            </w:r>
            <w:r w:rsidRPr="004F1246">
              <w:rPr>
                <w:sz w:val="20"/>
              </w:rPr>
              <w:t>empatické</w:t>
            </w:r>
            <w:r w:rsidR="00DA3AEC" w:rsidRPr="004F1246">
              <w:rPr>
                <w:sz w:val="20"/>
              </w:rPr>
              <w:t>ho</w:t>
            </w:r>
            <w:r w:rsidRPr="004F1246">
              <w:rPr>
                <w:sz w:val="20"/>
              </w:rPr>
              <w:t xml:space="preserve"> a aktivní</w:t>
            </w:r>
            <w:r w:rsidR="00DA3AEC" w:rsidRPr="004F1246">
              <w:rPr>
                <w:sz w:val="20"/>
              </w:rPr>
              <w:t>ho</w:t>
            </w:r>
            <w:r w:rsidRPr="004F1246">
              <w:rPr>
                <w:sz w:val="20"/>
              </w:rPr>
              <w:t xml:space="preserve"> naslouchání (</w:t>
            </w:r>
            <w:r w:rsidR="00DA3AEC" w:rsidRPr="004F1246">
              <w:rPr>
                <w:sz w:val="20"/>
              </w:rPr>
              <w:t>K</w:t>
            </w:r>
            <w:r w:rsidRPr="004F1246">
              <w:rPr>
                <w:sz w:val="20"/>
              </w:rPr>
              <w:t>omunikace)</w:t>
            </w:r>
          </w:p>
          <w:p w:rsidR="00C1348D" w:rsidRPr="004F1246" w:rsidRDefault="00C1348D" w:rsidP="00635282">
            <w:pPr>
              <w:numPr>
                <w:ilvl w:val="1"/>
                <w:numId w:val="281"/>
              </w:numPr>
              <w:rPr>
                <w:sz w:val="20"/>
              </w:rPr>
            </w:pPr>
            <w:r w:rsidRPr="004F1246">
              <w:rPr>
                <w:sz w:val="20"/>
              </w:rPr>
              <w:t>MKV – tolerance, empatie</w:t>
            </w:r>
            <w:r w:rsidR="00DA3AEC" w:rsidRPr="004F1246">
              <w:rPr>
                <w:sz w:val="20"/>
              </w:rPr>
              <w:t>,</w:t>
            </w:r>
            <w:r w:rsidR="00512D1E" w:rsidRPr="004F1246">
              <w:rPr>
                <w:sz w:val="20"/>
              </w:rPr>
              <w:t xml:space="preserve"> umění se vžít do role druhého: </w:t>
            </w:r>
            <w:r w:rsidRPr="004F1246">
              <w:rPr>
                <w:sz w:val="20"/>
              </w:rPr>
              <w:t>formou zaujetí vlastního postoje (</w:t>
            </w:r>
            <w:r w:rsidR="00DA3AEC" w:rsidRPr="004F1246">
              <w:rPr>
                <w:sz w:val="20"/>
              </w:rPr>
              <w:t>L</w:t>
            </w:r>
            <w:r w:rsidRPr="004F1246">
              <w:rPr>
                <w:sz w:val="20"/>
              </w:rPr>
              <w:t>idské vztahy)</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lastRenderedPageBreak/>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Volně reprodukuje text podle svých schopností, tvoří vlastní literární text na dané téma</w:t>
            </w:r>
          </w:p>
        </w:tc>
      </w:tr>
      <w:tr w:rsidR="004F1246" w:rsidRPr="004F1246">
        <w:trPr>
          <w:trHeight w:val="567"/>
        </w:trPr>
        <w:tc>
          <w:tcPr>
            <w:tcW w:w="830" w:type="dxa"/>
            <w:tcBorders>
              <w:top w:val="nil"/>
              <w:left w:val="double" w:sz="4" w:space="0" w:color="auto"/>
              <w:bottom w:val="nil"/>
              <w:right w:val="single" w:sz="4" w:space="0" w:color="auto"/>
            </w:tcBorders>
          </w:tcPr>
          <w:p w:rsidR="00C1348D" w:rsidRPr="004F1246" w:rsidRDefault="00C1348D" w:rsidP="008D3660">
            <w:pPr>
              <w:rPr>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1"/>
              </w:numPr>
              <w:rPr>
                <w:sz w:val="20"/>
              </w:rPr>
            </w:pPr>
            <w:r w:rsidRPr="004F1246">
              <w:rPr>
                <w:sz w:val="20"/>
              </w:rPr>
              <w:t>reprodukuje obsah textu, v některých případech využije dramatizace</w:t>
            </w:r>
          </w:p>
          <w:p w:rsidR="009567AC" w:rsidRPr="004F1246" w:rsidRDefault="00C1348D" w:rsidP="00635282">
            <w:pPr>
              <w:numPr>
                <w:ilvl w:val="0"/>
                <w:numId w:val="281"/>
              </w:numPr>
              <w:rPr>
                <w:sz w:val="20"/>
              </w:rPr>
            </w:pPr>
            <w:r w:rsidRPr="004F1246">
              <w:rPr>
                <w:sz w:val="20"/>
              </w:rPr>
              <w:t>vytvoří jednoduchý vlastní literární útvar na dané téma (pohádka, báseň …)</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0"/>
              </w:numPr>
              <w:rPr>
                <w:sz w:val="20"/>
              </w:rPr>
            </w:pPr>
            <w:r w:rsidRPr="004F1246">
              <w:rPr>
                <w:sz w:val="20"/>
              </w:rPr>
              <w:t>četba a práce s textem</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tcPr>
          <w:p w:rsidR="00C1348D" w:rsidRPr="004F1246" w:rsidRDefault="00DA3AEC" w:rsidP="00635282">
            <w:pPr>
              <w:numPr>
                <w:ilvl w:val="1"/>
                <w:numId w:val="281"/>
              </w:numPr>
              <w:rPr>
                <w:sz w:val="20"/>
              </w:rPr>
            </w:pPr>
            <w:r w:rsidRPr="004F1246">
              <w:rPr>
                <w:sz w:val="20"/>
              </w:rPr>
              <w:t xml:space="preserve">Tč </w:t>
            </w:r>
            <w:r w:rsidR="00512D1E" w:rsidRPr="004F1246">
              <w:rPr>
                <w:sz w:val="20"/>
              </w:rPr>
              <w:t>–</w:t>
            </w:r>
            <w:r w:rsidRPr="004F1246">
              <w:rPr>
                <w:sz w:val="20"/>
              </w:rPr>
              <w:t xml:space="preserve"> </w:t>
            </w:r>
            <w:r w:rsidR="00512D1E" w:rsidRPr="004F1246">
              <w:rPr>
                <w:sz w:val="20"/>
              </w:rPr>
              <w:t>v</w:t>
            </w:r>
            <w:r w:rsidR="00C1348D" w:rsidRPr="004F1246">
              <w:rPr>
                <w:sz w:val="20"/>
              </w:rPr>
              <w:t>lastní výtvarný doprovod, ilustrace</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různé typy uměleckých a neuměleckých textů</w:t>
            </w:r>
          </w:p>
          <w:p w:rsidR="00C1348D" w:rsidRPr="004F1246" w:rsidRDefault="00C1348D" w:rsidP="008D3660">
            <w:r w:rsidRPr="004F1246">
              <w:t>Při jednoduchém rozboru literárních textů používá elementární literární pojmy</w:t>
            </w:r>
          </w:p>
        </w:tc>
      </w:tr>
      <w:tr w:rsidR="004F1246" w:rsidRPr="004F1246">
        <w:trPr>
          <w:trHeight w:val="567"/>
        </w:trPr>
        <w:tc>
          <w:tcPr>
            <w:tcW w:w="830" w:type="dxa"/>
            <w:tcBorders>
              <w:top w:val="nil"/>
              <w:left w:val="double" w:sz="4" w:space="0" w:color="auto"/>
              <w:bottom w:val="double" w:sz="4" w:space="0" w:color="auto"/>
              <w:right w:val="single" w:sz="4" w:space="0" w:color="auto"/>
            </w:tcBorders>
          </w:tcPr>
          <w:p w:rsidR="00C1348D" w:rsidRPr="004F1246" w:rsidRDefault="00C1348D" w:rsidP="008D3660">
            <w:pPr>
              <w:rPr>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281"/>
              </w:numPr>
              <w:rPr>
                <w:sz w:val="20"/>
              </w:rPr>
            </w:pPr>
            <w:r w:rsidRPr="004F1246">
              <w:rPr>
                <w:sz w:val="20"/>
              </w:rPr>
              <w:t>rozliší a používá základní literární pojmy při četbě nebo poslechu daného textu</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280"/>
              </w:numPr>
              <w:rPr>
                <w:sz w:val="20"/>
              </w:rPr>
            </w:pPr>
            <w:r w:rsidRPr="004F1246">
              <w:rPr>
                <w:sz w:val="20"/>
              </w:rPr>
              <w:t>základní literární pojmy</w:t>
            </w:r>
          </w:p>
          <w:p w:rsidR="00C1348D" w:rsidRPr="004F1246" w:rsidRDefault="00C1348D" w:rsidP="00635282">
            <w:pPr>
              <w:numPr>
                <w:ilvl w:val="1"/>
                <w:numId w:val="280"/>
              </w:numPr>
              <w:rPr>
                <w:sz w:val="20"/>
              </w:rPr>
            </w:pPr>
            <w:r w:rsidRPr="004F1246">
              <w:rPr>
                <w:sz w:val="20"/>
              </w:rPr>
              <w:t>literární druhy: rozpočitadlo, hádanka, říkanka, báseň, pohádka, bajka, povídka, pranostika</w:t>
            </w:r>
          </w:p>
          <w:p w:rsidR="00C1348D" w:rsidRPr="004F1246" w:rsidRDefault="00C1348D" w:rsidP="00635282">
            <w:pPr>
              <w:numPr>
                <w:ilvl w:val="1"/>
                <w:numId w:val="280"/>
              </w:numPr>
              <w:rPr>
                <w:sz w:val="20"/>
              </w:rPr>
            </w:pPr>
            <w:r w:rsidRPr="004F1246">
              <w:rPr>
                <w:sz w:val="20"/>
              </w:rPr>
              <w:t>další literární pojmy: spisovatel, básník, kniha, čtenář, divadelní představení, herec, režisér, verš, rým, přirovnání</w:t>
            </w:r>
          </w:p>
        </w:tc>
        <w:tc>
          <w:tcPr>
            <w:tcW w:w="3022" w:type="dxa"/>
            <w:tcBorders>
              <w:top w:val="nil"/>
              <w:left w:val="single" w:sz="4" w:space="0" w:color="auto"/>
              <w:bottom w:val="double" w:sz="4" w:space="0" w:color="auto"/>
              <w:right w:val="double" w:sz="4" w:space="0" w:color="auto"/>
            </w:tcBorders>
          </w:tcPr>
          <w:p w:rsidR="00512D1E" w:rsidRPr="004F1246" w:rsidRDefault="00C1348D" w:rsidP="00635282">
            <w:pPr>
              <w:numPr>
                <w:ilvl w:val="1"/>
                <w:numId w:val="281"/>
              </w:numPr>
              <w:rPr>
                <w:sz w:val="20"/>
              </w:rPr>
            </w:pPr>
            <w:r w:rsidRPr="004F1246">
              <w:rPr>
                <w:sz w:val="20"/>
              </w:rPr>
              <w:t xml:space="preserve">VMEGS – lidová slovesnost </w:t>
            </w:r>
            <w:r w:rsidR="00512D1E" w:rsidRPr="004F1246">
              <w:rPr>
                <w:sz w:val="20"/>
              </w:rPr>
              <w:t>evropských národů (Evropa a svět nás zajímá)</w:t>
            </w:r>
          </w:p>
          <w:p w:rsidR="00C1348D" w:rsidRPr="004F1246" w:rsidRDefault="00512D1E" w:rsidP="00635282">
            <w:pPr>
              <w:numPr>
                <w:ilvl w:val="1"/>
                <w:numId w:val="281"/>
              </w:numPr>
              <w:rPr>
                <w:sz w:val="20"/>
              </w:rPr>
            </w:pPr>
            <w:r w:rsidRPr="004F1246">
              <w:rPr>
                <w:sz w:val="20"/>
              </w:rPr>
              <w:t xml:space="preserve">VMEGS – česká lidová slovesnost: </w:t>
            </w:r>
            <w:r w:rsidR="00DA3AEC" w:rsidRPr="004F1246">
              <w:rPr>
                <w:sz w:val="20"/>
              </w:rPr>
              <w:t>pranostiky, přísloví, pověsti</w:t>
            </w:r>
            <w:r w:rsidR="00C1348D" w:rsidRPr="004F1246">
              <w:rPr>
                <w:sz w:val="20"/>
              </w:rPr>
              <w:t xml:space="preserve"> (Evropa a svět nás zajímá)</w:t>
            </w:r>
          </w:p>
        </w:tc>
      </w:tr>
    </w:tbl>
    <w:p w:rsidR="00C1348D" w:rsidRPr="004F1246" w:rsidRDefault="00C1348D" w:rsidP="00C1348D"/>
    <w:p w:rsidR="001E063A" w:rsidRPr="004F1246" w:rsidRDefault="001E063A" w:rsidP="00C1348D"/>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910"/>
        <w:gridCol w:w="5103"/>
        <w:gridCol w:w="5103"/>
        <w:gridCol w:w="3022"/>
      </w:tblGrid>
      <w:tr w:rsidR="004F1246" w:rsidRPr="004F1246">
        <w:trPr>
          <w:trHeight w:val="567"/>
        </w:trPr>
        <w:tc>
          <w:tcPr>
            <w:tcW w:w="1413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ČESKÝ JAZYK</w:t>
            </w:r>
            <w:r w:rsidRPr="004F1246">
              <w:t xml:space="preserve"> </w:t>
            </w:r>
            <w:r w:rsidRPr="004F1246">
              <w:rPr>
                <w:b/>
              </w:rPr>
              <w:t>– mluvnice</w:t>
            </w:r>
          </w:p>
        </w:tc>
      </w:tr>
      <w:tr w:rsidR="004F1246" w:rsidRPr="004F1246">
        <w:trPr>
          <w:trHeight w:val="567"/>
        </w:trPr>
        <w:tc>
          <w:tcPr>
            <w:tcW w:w="91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910" w:type="dxa"/>
            <w:tcBorders>
              <w:top w:val="double" w:sz="4" w:space="0" w:color="auto"/>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6.</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spisovný jazyk, nářečí a obecnou češtinu a zdůvodní jejich využití</w:t>
            </w:r>
          </w:p>
        </w:tc>
      </w:tr>
      <w:tr w:rsidR="004F1246" w:rsidRPr="004F1246">
        <w:trPr>
          <w:trHeight w:val="567"/>
        </w:trPr>
        <w:tc>
          <w:tcPr>
            <w:tcW w:w="91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7"/>
              </w:numPr>
              <w:rPr>
                <w:sz w:val="20"/>
              </w:rPr>
            </w:pPr>
            <w:r w:rsidRPr="004F1246">
              <w:rPr>
                <w:sz w:val="20"/>
              </w:rPr>
              <w:t>uvědomuje si, co je předmětem jazykovědy jako vědní disciplíny</w:t>
            </w:r>
          </w:p>
          <w:p w:rsidR="00C1348D" w:rsidRPr="004F1246" w:rsidRDefault="00C1348D" w:rsidP="00635282">
            <w:pPr>
              <w:numPr>
                <w:ilvl w:val="0"/>
                <w:numId w:val="287"/>
              </w:numPr>
              <w:rPr>
                <w:sz w:val="20"/>
              </w:rPr>
            </w:pPr>
            <w:r w:rsidRPr="004F1246">
              <w:rPr>
                <w:sz w:val="20"/>
              </w:rPr>
              <w:t>na mapě ČR ukáže oblasti, v nichž se používají jednotlivé útvary českého jazyka</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7"/>
              </w:numPr>
              <w:rPr>
                <w:sz w:val="20"/>
              </w:rPr>
            </w:pPr>
            <w:r w:rsidRPr="004F1246">
              <w:rPr>
                <w:sz w:val="20"/>
              </w:rPr>
              <w:t>jazykověda a její disciplíny</w:t>
            </w:r>
          </w:p>
          <w:p w:rsidR="00C1348D" w:rsidRPr="004F1246" w:rsidRDefault="00C1348D" w:rsidP="008D3660">
            <w:pPr>
              <w:rPr>
                <w:sz w:val="20"/>
              </w:rPr>
            </w:pPr>
          </w:p>
          <w:p w:rsidR="00C1348D" w:rsidRPr="004F1246" w:rsidRDefault="00C1348D" w:rsidP="00635282">
            <w:pPr>
              <w:numPr>
                <w:ilvl w:val="0"/>
                <w:numId w:val="287"/>
              </w:numPr>
              <w:rPr>
                <w:sz w:val="20"/>
              </w:rPr>
            </w:pPr>
            <w:r w:rsidRPr="004F1246">
              <w:rPr>
                <w:sz w:val="20"/>
              </w:rPr>
              <w:t>čeština a její útvary</w:t>
            </w:r>
          </w:p>
          <w:p w:rsidR="00C1348D" w:rsidRPr="004F1246" w:rsidRDefault="00C1348D" w:rsidP="00635282">
            <w:pPr>
              <w:numPr>
                <w:ilvl w:val="0"/>
                <w:numId w:val="287"/>
              </w:numPr>
              <w:rPr>
                <w:sz w:val="20"/>
              </w:rPr>
            </w:pPr>
            <w:r w:rsidRPr="004F1246">
              <w:rPr>
                <w:sz w:val="20"/>
              </w:rPr>
              <w:t>spisovná a nespisovná čeština</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287"/>
              </w:numPr>
              <w:rPr>
                <w:sz w:val="20"/>
              </w:rPr>
            </w:pPr>
            <w:r w:rsidRPr="004F1246">
              <w:rPr>
                <w:sz w:val="20"/>
              </w:rPr>
              <w:t>OSV – ve</w:t>
            </w:r>
            <w:r w:rsidR="00CC4E86" w:rsidRPr="004F1246">
              <w:rPr>
                <w:sz w:val="20"/>
              </w:rPr>
              <w:t>rbální i neverbální komunikace (Komunikace)</w:t>
            </w:r>
            <w:r w:rsidRPr="004F1246">
              <w:rPr>
                <w:sz w:val="20"/>
              </w:rPr>
              <w:t xml:space="preserve">             </w:t>
            </w:r>
          </w:p>
          <w:p w:rsidR="00C1348D" w:rsidRPr="004F1246" w:rsidRDefault="00C1348D" w:rsidP="00CC4E86">
            <w:pPr>
              <w:rPr>
                <w:sz w:val="20"/>
              </w:rPr>
            </w:pPr>
          </w:p>
        </w:tc>
      </w:tr>
      <w:tr w:rsidR="004F1246" w:rsidRPr="004F1246">
        <w:trPr>
          <w:trHeight w:val="567"/>
        </w:trPr>
        <w:tc>
          <w:tcPr>
            <w:tcW w:w="91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Spisovně vyslovuje česká a běžně užívaná cizí slova</w:t>
            </w:r>
          </w:p>
        </w:tc>
      </w:tr>
      <w:tr w:rsidR="004F1246" w:rsidRPr="004F1246">
        <w:trPr>
          <w:trHeight w:val="567"/>
        </w:trPr>
        <w:tc>
          <w:tcPr>
            <w:tcW w:w="91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287"/>
              </w:numPr>
              <w:rPr>
                <w:sz w:val="20"/>
              </w:rPr>
            </w:pPr>
            <w:r w:rsidRPr="004F1246">
              <w:rPr>
                <w:sz w:val="20"/>
              </w:rPr>
              <w:t>dbá na výslovnost dlouhých a krátkých hlásek</w:t>
            </w:r>
          </w:p>
          <w:p w:rsidR="00C1348D" w:rsidRPr="004F1246" w:rsidRDefault="00C1348D" w:rsidP="00635282">
            <w:pPr>
              <w:numPr>
                <w:ilvl w:val="0"/>
                <w:numId w:val="287"/>
              </w:numPr>
              <w:rPr>
                <w:sz w:val="20"/>
              </w:rPr>
            </w:pPr>
            <w:r w:rsidRPr="004F1246">
              <w:rPr>
                <w:sz w:val="20"/>
              </w:rPr>
              <w:t>rozdělí hlásky na samohlásky, souhlásky a dvojhlásky</w:t>
            </w:r>
          </w:p>
          <w:p w:rsidR="00C1348D" w:rsidRPr="004F1246" w:rsidRDefault="00C1348D" w:rsidP="00635282">
            <w:pPr>
              <w:numPr>
                <w:ilvl w:val="0"/>
                <w:numId w:val="287"/>
              </w:numPr>
              <w:rPr>
                <w:sz w:val="20"/>
              </w:rPr>
            </w:pPr>
            <w:r w:rsidRPr="004F1246">
              <w:rPr>
                <w:sz w:val="20"/>
              </w:rPr>
              <w:t>používá náležitého přízvuku u českých slov</w:t>
            </w:r>
          </w:p>
          <w:p w:rsidR="00C1348D" w:rsidRPr="004F1246" w:rsidRDefault="00C1348D" w:rsidP="00635282">
            <w:pPr>
              <w:numPr>
                <w:ilvl w:val="0"/>
                <w:numId w:val="287"/>
              </w:numPr>
              <w:rPr>
                <w:sz w:val="20"/>
              </w:rPr>
            </w:pPr>
            <w:r w:rsidRPr="004F1246">
              <w:rPr>
                <w:sz w:val="20"/>
              </w:rPr>
              <w:t>správně intonuje u jednotlivých typů vět</w:t>
            </w:r>
          </w:p>
          <w:p w:rsidR="00C1348D" w:rsidRPr="004F1246" w:rsidRDefault="00C1348D" w:rsidP="00635282">
            <w:pPr>
              <w:numPr>
                <w:ilvl w:val="0"/>
                <w:numId w:val="287"/>
              </w:numPr>
              <w:rPr>
                <w:sz w:val="20"/>
              </w:rPr>
            </w:pPr>
            <w:r w:rsidRPr="004F1246">
              <w:rPr>
                <w:sz w:val="20"/>
              </w:rPr>
              <w:lastRenderedPageBreak/>
              <w:t xml:space="preserve">v mluveném projevu používá přiměřeného tempa s náležitými pauzami </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7"/>
              </w:numPr>
              <w:rPr>
                <w:sz w:val="20"/>
              </w:rPr>
            </w:pPr>
            <w:r w:rsidRPr="004F1246">
              <w:rPr>
                <w:sz w:val="20"/>
              </w:rPr>
              <w:lastRenderedPageBreak/>
              <w:t>zvuková stránka jazyka, hlásky v češtině a jejich členění</w:t>
            </w:r>
          </w:p>
          <w:p w:rsidR="00C1348D" w:rsidRPr="004F1246" w:rsidRDefault="00C1348D" w:rsidP="00635282">
            <w:pPr>
              <w:numPr>
                <w:ilvl w:val="0"/>
                <w:numId w:val="287"/>
              </w:numPr>
              <w:rPr>
                <w:sz w:val="20"/>
              </w:rPr>
            </w:pPr>
            <w:r w:rsidRPr="004F1246">
              <w:rPr>
                <w:sz w:val="20"/>
              </w:rPr>
              <w:t>délka a krátkost hlásek, výslovnost i/y</w:t>
            </w:r>
          </w:p>
          <w:p w:rsidR="00C1348D" w:rsidRPr="004F1246" w:rsidRDefault="00C1348D" w:rsidP="00635282">
            <w:pPr>
              <w:numPr>
                <w:ilvl w:val="0"/>
                <w:numId w:val="287"/>
              </w:numPr>
              <w:rPr>
                <w:sz w:val="20"/>
              </w:rPr>
            </w:pPr>
            <w:r w:rsidRPr="004F1246">
              <w:rPr>
                <w:sz w:val="20"/>
              </w:rPr>
              <w:t>hlásky znělé a neznělé, spodoba znělosti</w:t>
            </w:r>
          </w:p>
          <w:p w:rsidR="00C1348D" w:rsidRPr="004F1246" w:rsidRDefault="00C1348D" w:rsidP="00635282">
            <w:pPr>
              <w:numPr>
                <w:ilvl w:val="0"/>
                <w:numId w:val="287"/>
              </w:numPr>
              <w:rPr>
                <w:sz w:val="20"/>
              </w:rPr>
            </w:pPr>
            <w:r w:rsidRPr="004F1246">
              <w:rPr>
                <w:sz w:val="20"/>
              </w:rPr>
              <w:t>přízvuk, zvuková stránka věty</w:t>
            </w:r>
          </w:p>
          <w:p w:rsidR="00C1348D" w:rsidRPr="004F1246" w:rsidRDefault="00C1348D" w:rsidP="00635282">
            <w:pPr>
              <w:numPr>
                <w:ilvl w:val="0"/>
                <w:numId w:val="287"/>
              </w:numPr>
              <w:rPr>
                <w:sz w:val="20"/>
              </w:rPr>
            </w:pPr>
            <w:r w:rsidRPr="004F1246">
              <w:rPr>
                <w:sz w:val="20"/>
              </w:rPr>
              <w:t>větná melodie, tempo a pauzy.</w:t>
            </w:r>
          </w:p>
          <w:p w:rsidR="00C1348D" w:rsidRPr="004F1246" w:rsidRDefault="00C1348D" w:rsidP="00635282">
            <w:pPr>
              <w:numPr>
                <w:ilvl w:val="0"/>
                <w:numId w:val="287"/>
              </w:numPr>
              <w:rPr>
                <w:sz w:val="20"/>
              </w:rPr>
            </w:pPr>
            <w:r w:rsidRPr="004F1246">
              <w:rPr>
                <w:sz w:val="20"/>
              </w:rPr>
              <w:lastRenderedPageBreak/>
              <w:t>správná výslovnost hláskových skupin</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CC4E86">
            <w:pPr>
              <w:rPr>
                <w:sz w:val="20"/>
              </w:rPr>
            </w:pPr>
          </w:p>
        </w:tc>
      </w:tr>
      <w:tr w:rsidR="004F1246" w:rsidRPr="004F1246">
        <w:trPr>
          <w:trHeight w:val="567"/>
        </w:trPr>
        <w:tc>
          <w:tcPr>
            <w:tcW w:w="91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Samostatně pracuje s Pravidly českého pravopisu, se Slovníkem spisovné češtiny a s dalšími slovníky a příručkami</w:t>
            </w:r>
          </w:p>
        </w:tc>
      </w:tr>
      <w:tr w:rsidR="004F1246" w:rsidRPr="004F1246">
        <w:trPr>
          <w:trHeight w:val="567"/>
        </w:trPr>
        <w:tc>
          <w:tcPr>
            <w:tcW w:w="91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7"/>
              </w:numPr>
              <w:rPr>
                <w:sz w:val="20"/>
              </w:rPr>
            </w:pPr>
            <w:r w:rsidRPr="004F1246">
              <w:rPr>
                <w:sz w:val="20"/>
              </w:rPr>
              <w:t>podle abecedního pořadí najde určené slovo v PČP a SSČ a umí vyčíst uvedené údaje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7"/>
              </w:numPr>
              <w:rPr>
                <w:sz w:val="20"/>
              </w:rPr>
            </w:pPr>
            <w:r w:rsidRPr="004F1246">
              <w:rPr>
                <w:sz w:val="20"/>
              </w:rPr>
              <w:t>práce s Pravidly českého pravopisu</w:t>
            </w:r>
          </w:p>
          <w:p w:rsidR="00C1348D" w:rsidRPr="004F1246" w:rsidRDefault="00C1348D" w:rsidP="00635282">
            <w:pPr>
              <w:numPr>
                <w:ilvl w:val="0"/>
                <w:numId w:val="287"/>
              </w:numPr>
              <w:rPr>
                <w:sz w:val="20"/>
              </w:rPr>
            </w:pPr>
            <w:r w:rsidRPr="004F1246">
              <w:rPr>
                <w:sz w:val="20"/>
              </w:rPr>
              <w:t>práce se Slovníkem spisovné češtiny pro školu a veřejnost</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91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 písemném projevu zvládá pravopis lexikální, slovotvorný, morfologický i syntaktický ve větě jednoduché i souvětí</w:t>
            </w:r>
          </w:p>
        </w:tc>
      </w:tr>
      <w:tr w:rsidR="004F1246" w:rsidRPr="004F1246">
        <w:trPr>
          <w:trHeight w:val="567"/>
        </w:trPr>
        <w:tc>
          <w:tcPr>
            <w:tcW w:w="91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7"/>
              </w:numPr>
              <w:rPr>
                <w:sz w:val="20"/>
              </w:rPr>
            </w:pPr>
            <w:r w:rsidRPr="004F1246">
              <w:rPr>
                <w:sz w:val="20"/>
              </w:rPr>
              <w:t>rozpozná vyjmenovaná slova a slova příbuzná</w:t>
            </w:r>
          </w:p>
          <w:p w:rsidR="00C1348D" w:rsidRPr="004F1246" w:rsidRDefault="00C1348D" w:rsidP="00635282">
            <w:pPr>
              <w:numPr>
                <w:ilvl w:val="0"/>
                <w:numId w:val="287"/>
              </w:numPr>
              <w:rPr>
                <w:sz w:val="20"/>
              </w:rPr>
            </w:pPr>
            <w:r w:rsidRPr="004F1246">
              <w:rPr>
                <w:sz w:val="20"/>
              </w:rPr>
              <w:t>na základě vyskloňování podstatných jmen podle vzorů zvládá pravopis i//y v koncovkách</w:t>
            </w:r>
          </w:p>
          <w:p w:rsidR="00C1348D" w:rsidRPr="004F1246" w:rsidRDefault="00C1348D" w:rsidP="00635282">
            <w:pPr>
              <w:numPr>
                <w:ilvl w:val="0"/>
                <w:numId w:val="287"/>
              </w:numPr>
              <w:rPr>
                <w:sz w:val="20"/>
              </w:rPr>
            </w:pPr>
            <w:r w:rsidRPr="004F1246">
              <w:rPr>
                <w:sz w:val="20"/>
              </w:rPr>
              <w:t>na základě seznámení se stavbou slova si pamatuje a používá v praxi, že se v příponě píše v českém pravopise vždy měkké i</w:t>
            </w:r>
          </w:p>
          <w:p w:rsidR="00C1348D" w:rsidRPr="004F1246" w:rsidRDefault="00C1348D" w:rsidP="00635282">
            <w:pPr>
              <w:numPr>
                <w:ilvl w:val="0"/>
                <w:numId w:val="287"/>
              </w:numPr>
              <w:rPr>
                <w:sz w:val="20"/>
              </w:rPr>
            </w:pPr>
            <w:r w:rsidRPr="004F1246">
              <w:rPr>
                <w:sz w:val="20"/>
              </w:rPr>
              <w:t>zvládá pravopis skupin hlásek -ský//-ští</w:t>
            </w:r>
          </w:p>
          <w:p w:rsidR="00C1348D" w:rsidRPr="004F1246" w:rsidRDefault="0024075C" w:rsidP="00635282">
            <w:pPr>
              <w:numPr>
                <w:ilvl w:val="0"/>
                <w:numId w:val="287"/>
              </w:numPr>
              <w:rPr>
                <w:sz w:val="20"/>
              </w:rPr>
            </w:pPr>
            <w:r w:rsidRPr="004F1246">
              <w:rPr>
                <w:sz w:val="20"/>
              </w:rPr>
              <w:t>n</w:t>
            </w:r>
            <w:r w:rsidR="00C1348D" w:rsidRPr="004F1246">
              <w:rPr>
                <w:sz w:val="20"/>
              </w:rPr>
              <w:t>áležitě používá předpony roz-, bez-, ob-, od-, nad-, pod-, před-</w:t>
            </w:r>
          </w:p>
          <w:p w:rsidR="00C1348D" w:rsidRPr="004F1246" w:rsidRDefault="00C1348D" w:rsidP="00635282">
            <w:pPr>
              <w:numPr>
                <w:ilvl w:val="0"/>
                <w:numId w:val="287"/>
              </w:numPr>
              <w:rPr>
                <w:sz w:val="20"/>
              </w:rPr>
            </w:pPr>
            <w:r w:rsidRPr="004F1246">
              <w:rPr>
                <w:sz w:val="20"/>
              </w:rPr>
              <w:t>správně píše slova se zdvojenými hláskami, především se skupinou -nn-</w:t>
            </w:r>
          </w:p>
          <w:p w:rsidR="00C1348D" w:rsidRPr="004F1246" w:rsidRDefault="00C1348D" w:rsidP="00635282">
            <w:pPr>
              <w:numPr>
                <w:ilvl w:val="0"/>
                <w:numId w:val="287"/>
              </w:numPr>
              <w:rPr>
                <w:sz w:val="20"/>
              </w:rPr>
            </w:pPr>
            <w:r w:rsidRPr="004F1246">
              <w:rPr>
                <w:sz w:val="20"/>
              </w:rPr>
              <w:t>zvládá správné psaní hláskových skupin bě//bjě…</w:t>
            </w:r>
          </w:p>
          <w:p w:rsidR="00C1348D" w:rsidRPr="004F1246" w:rsidRDefault="00C1348D" w:rsidP="00635282">
            <w:pPr>
              <w:numPr>
                <w:ilvl w:val="0"/>
                <w:numId w:val="287"/>
              </w:numPr>
              <w:rPr>
                <w:sz w:val="20"/>
              </w:rPr>
            </w:pPr>
            <w:r w:rsidRPr="004F1246">
              <w:rPr>
                <w:sz w:val="20"/>
              </w:rPr>
              <w:t>osvojí si pravidla psaní předložek a předpon s//z a umí je použít v textu</w:t>
            </w:r>
          </w:p>
          <w:p w:rsidR="00C1348D" w:rsidRPr="004F1246" w:rsidRDefault="00C1348D" w:rsidP="00635282">
            <w:pPr>
              <w:numPr>
                <w:ilvl w:val="0"/>
                <w:numId w:val="287"/>
              </w:numPr>
              <w:rPr>
                <w:sz w:val="20"/>
              </w:rPr>
            </w:pPr>
            <w:r w:rsidRPr="004F1246">
              <w:rPr>
                <w:sz w:val="20"/>
              </w:rPr>
              <w:t>na základě osvojení si skloňování přídavných jmen zvládá pravopis přídavných jmen</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7"/>
              </w:numPr>
              <w:rPr>
                <w:sz w:val="20"/>
              </w:rPr>
            </w:pPr>
            <w:r w:rsidRPr="004F1246">
              <w:rPr>
                <w:sz w:val="20"/>
              </w:rPr>
              <w:t>vyjmenovaná slova – opakování učiva 1.stupně</w:t>
            </w:r>
          </w:p>
          <w:p w:rsidR="00C1348D" w:rsidRPr="004F1246" w:rsidRDefault="00C1348D" w:rsidP="00635282">
            <w:pPr>
              <w:numPr>
                <w:ilvl w:val="0"/>
                <w:numId w:val="287"/>
              </w:numPr>
              <w:rPr>
                <w:sz w:val="20"/>
              </w:rPr>
            </w:pPr>
            <w:r w:rsidRPr="004F1246">
              <w:rPr>
                <w:sz w:val="20"/>
              </w:rPr>
              <w:t>pravopis v koncovkách podstatných jmen</w:t>
            </w:r>
          </w:p>
          <w:p w:rsidR="00C1348D" w:rsidRPr="004F1246" w:rsidRDefault="00C1348D" w:rsidP="008D3660">
            <w:pPr>
              <w:rPr>
                <w:sz w:val="20"/>
              </w:rPr>
            </w:pPr>
          </w:p>
          <w:p w:rsidR="00C1348D" w:rsidRPr="004F1246" w:rsidRDefault="00C1348D" w:rsidP="00635282">
            <w:pPr>
              <w:numPr>
                <w:ilvl w:val="0"/>
                <w:numId w:val="287"/>
              </w:numPr>
              <w:rPr>
                <w:sz w:val="20"/>
              </w:rPr>
            </w:pPr>
            <w:r w:rsidRPr="004F1246">
              <w:rPr>
                <w:sz w:val="20"/>
              </w:rPr>
              <w:t>rozbor stavby slova</w:t>
            </w: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635282">
            <w:pPr>
              <w:numPr>
                <w:ilvl w:val="0"/>
                <w:numId w:val="287"/>
              </w:numPr>
              <w:rPr>
                <w:sz w:val="20"/>
              </w:rPr>
            </w:pPr>
            <w:r w:rsidRPr="004F1246">
              <w:rPr>
                <w:sz w:val="20"/>
              </w:rPr>
              <w:t>pravopis ve skupinách hlásek</w:t>
            </w: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635282">
            <w:pPr>
              <w:numPr>
                <w:ilvl w:val="0"/>
                <w:numId w:val="287"/>
              </w:numPr>
              <w:rPr>
                <w:sz w:val="20"/>
              </w:rPr>
            </w:pPr>
            <w:r w:rsidRPr="004F1246">
              <w:rPr>
                <w:sz w:val="20"/>
              </w:rPr>
              <w:t>zdvojené hlásky</w:t>
            </w:r>
          </w:p>
          <w:p w:rsidR="00C1348D" w:rsidRPr="004F1246" w:rsidRDefault="00C1348D" w:rsidP="008D3660">
            <w:pPr>
              <w:rPr>
                <w:sz w:val="20"/>
              </w:rPr>
            </w:pPr>
          </w:p>
          <w:p w:rsidR="00C1348D" w:rsidRPr="004F1246" w:rsidRDefault="00C1348D" w:rsidP="00635282">
            <w:pPr>
              <w:numPr>
                <w:ilvl w:val="0"/>
                <w:numId w:val="287"/>
              </w:numPr>
              <w:rPr>
                <w:sz w:val="20"/>
              </w:rPr>
            </w:pPr>
            <w:r w:rsidRPr="004F1246">
              <w:rPr>
                <w:sz w:val="20"/>
              </w:rPr>
              <w:t>skupiny bě, pě, vě, mě//bje, vje, mně</w:t>
            </w:r>
          </w:p>
          <w:p w:rsidR="00C1348D" w:rsidRPr="004F1246" w:rsidRDefault="00C1348D" w:rsidP="00635282">
            <w:pPr>
              <w:numPr>
                <w:ilvl w:val="0"/>
                <w:numId w:val="287"/>
              </w:numPr>
              <w:rPr>
                <w:sz w:val="20"/>
              </w:rPr>
            </w:pPr>
            <w:r w:rsidRPr="004F1246">
              <w:rPr>
                <w:sz w:val="20"/>
              </w:rPr>
              <w:t>předložky a předpony s//z</w:t>
            </w:r>
          </w:p>
          <w:p w:rsidR="00C1348D" w:rsidRPr="004F1246" w:rsidRDefault="00C1348D" w:rsidP="008D3660">
            <w:pPr>
              <w:rPr>
                <w:sz w:val="20"/>
              </w:rPr>
            </w:pPr>
          </w:p>
          <w:p w:rsidR="00C1348D" w:rsidRPr="004F1246" w:rsidRDefault="00C1348D" w:rsidP="00635282">
            <w:pPr>
              <w:numPr>
                <w:ilvl w:val="0"/>
                <w:numId w:val="287"/>
              </w:numPr>
              <w:rPr>
                <w:sz w:val="20"/>
              </w:rPr>
            </w:pPr>
            <w:r w:rsidRPr="004F1246">
              <w:rPr>
                <w:sz w:val="20"/>
              </w:rPr>
              <w:t>pravopis v koncovkách přídavných jmen</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91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Správně třídí slovní druhy, tvoří spisovné tvary slov a vědomě jich používá ve vhodné komunikační situaci</w:t>
            </w:r>
          </w:p>
        </w:tc>
      </w:tr>
      <w:tr w:rsidR="004F1246" w:rsidRPr="004F1246">
        <w:trPr>
          <w:trHeight w:val="567"/>
        </w:trPr>
        <w:tc>
          <w:tcPr>
            <w:tcW w:w="91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7"/>
              </w:numPr>
              <w:rPr>
                <w:sz w:val="20"/>
              </w:rPr>
            </w:pPr>
            <w:r w:rsidRPr="004F1246">
              <w:rPr>
                <w:sz w:val="20"/>
              </w:rPr>
              <w:t>rozlišuje slova ohebná a neohebná</w:t>
            </w:r>
          </w:p>
          <w:p w:rsidR="00C1348D" w:rsidRPr="004F1246" w:rsidRDefault="00C1348D" w:rsidP="00635282">
            <w:pPr>
              <w:numPr>
                <w:ilvl w:val="0"/>
                <w:numId w:val="287"/>
              </w:numPr>
              <w:rPr>
                <w:sz w:val="20"/>
              </w:rPr>
            </w:pPr>
            <w:r w:rsidRPr="004F1246">
              <w:rPr>
                <w:sz w:val="20"/>
              </w:rPr>
              <w:t>pozná, která ohebná slova se skloňují, která časují</w:t>
            </w:r>
          </w:p>
          <w:p w:rsidR="00C1348D" w:rsidRPr="004F1246" w:rsidRDefault="00C1348D" w:rsidP="00635282">
            <w:pPr>
              <w:numPr>
                <w:ilvl w:val="0"/>
                <w:numId w:val="287"/>
              </w:numPr>
              <w:rPr>
                <w:sz w:val="20"/>
              </w:rPr>
            </w:pPr>
            <w:r w:rsidRPr="004F1246">
              <w:rPr>
                <w:sz w:val="20"/>
              </w:rPr>
              <w:t>určuje jednotlivé slovní druhy</w:t>
            </w:r>
          </w:p>
          <w:p w:rsidR="00C1348D" w:rsidRPr="004F1246" w:rsidRDefault="00C1348D" w:rsidP="00635282">
            <w:pPr>
              <w:numPr>
                <w:ilvl w:val="0"/>
                <w:numId w:val="287"/>
              </w:numPr>
              <w:rPr>
                <w:sz w:val="20"/>
              </w:rPr>
            </w:pPr>
            <w:r w:rsidRPr="004F1246">
              <w:rPr>
                <w:sz w:val="20"/>
              </w:rPr>
              <w:t>skloňuje podstatná jména, přídavná jména, zájmena i číslovky</w:t>
            </w:r>
          </w:p>
          <w:p w:rsidR="00C1348D" w:rsidRPr="004F1246" w:rsidRDefault="00C1348D" w:rsidP="00635282">
            <w:pPr>
              <w:numPr>
                <w:ilvl w:val="0"/>
                <w:numId w:val="287"/>
              </w:numPr>
              <w:rPr>
                <w:sz w:val="20"/>
              </w:rPr>
            </w:pPr>
            <w:r w:rsidRPr="004F1246">
              <w:rPr>
                <w:sz w:val="20"/>
              </w:rPr>
              <w:t>rozlišuje podstatná jména konkrétní i abstraktní</w:t>
            </w:r>
          </w:p>
          <w:p w:rsidR="00C1348D" w:rsidRPr="004F1246" w:rsidRDefault="00C1348D" w:rsidP="00635282">
            <w:pPr>
              <w:numPr>
                <w:ilvl w:val="0"/>
                <w:numId w:val="287"/>
              </w:numPr>
              <w:rPr>
                <w:sz w:val="20"/>
              </w:rPr>
            </w:pPr>
            <w:r w:rsidRPr="004F1246">
              <w:rPr>
                <w:sz w:val="20"/>
              </w:rPr>
              <w:t>charakterizuje zvláštnosti podstatných jmen hromadných a pomnožných</w:t>
            </w:r>
          </w:p>
          <w:p w:rsidR="00C1348D" w:rsidRPr="004F1246" w:rsidRDefault="00C1348D" w:rsidP="00635282">
            <w:pPr>
              <w:numPr>
                <w:ilvl w:val="0"/>
                <w:numId w:val="287"/>
              </w:numPr>
              <w:rPr>
                <w:sz w:val="20"/>
              </w:rPr>
            </w:pPr>
            <w:r w:rsidRPr="004F1246">
              <w:rPr>
                <w:sz w:val="20"/>
              </w:rPr>
              <w:lastRenderedPageBreak/>
              <w:t>rozlišuje tři druhy přídavných jmen, u slov zakončených na –ovi rozpozná, kdy se jedná o přídavné jméno, kdy o podstatné jméno</w:t>
            </w:r>
          </w:p>
          <w:p w:rsidR="00C1348D" w:rsidRPr="004F1246" w:rsidRDefault="00C1348D" w:rsidP="00635282">
            <w:pPr>
              <w:numPr>
                <w:ilvl w:val="0"/>
                <w:numId w:val="287"/>
              </w:numPr>
              <w:rPr>
                <w:sz w:val="20"/>
              </w:rPr>
            </w:pPr>
            <w:r w:rsidRPr="004F1246">
              <w:rPr>
                <w:sz w:val="20"/>
              </w:rPr>
              <w:t>zapamatuje si sedm druhů zájmen a k nim dokáže přiřazovat jednotlivá zájmena</w:t>
            </w:r>
          </w:p>
          <w:p w:rsidR="00C1348D" w:rsidRPr="004F1246" w:rsidRDefault="00C1348D" w:rsidP="00635282">
            <w:pPr>
              <w:numPr>
                <w:ilvl w:val="0"/>
                <w:numId w:val="287"/>
              </w:numPr>
              <w:rPr>
                <w:sz w:val="20"/>
              </w:rPr>
            </w:pPr>
            <w:r w:rsidRPr="004F1246">
              <w:rPr>
                <w:sz w:val="20"/>
              </w:rPr>
              <w:t>rozlišuje čtyři druhy číslovek</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7"/>
              </w:numPr>
              <w:rPr>
                <w:sz w:val="20"/>
              </w:rPr>
            </w:pPr>
            <w:r w:rsidRPr="004F1246">
              <w:rPr>
                <w:sz w:val="20"/>
              </w:rPr>
              <w:lastRenderedPageBreak/>
              <w:t>desatero druhů slov</w:t>
            </w:r>
          </w:p>
          <w:p w:rsidR="00C1348D" w:rsidRPr="004F1246" w:rsidRDefault="00C1348D" w:rsidP="00635282">
            <w:pPr>
              <w:numPr>
                <w:ilvl w:val="0"/>
                <w:numId w:val="287"/>
              </w:numPr>
              <w:rPr>
                <w:sz w:val="20"/>
              </w:rPr>
            </w:pPr>
            <w:r w:rsidRPr="004F1246">
              <w:rPr>
                <w:sz w:val="20"/>
              </w:rPr>
              <w:t>slova ohebná a neohebná</w:t>
            </w:r>
          </w:p>
          <w:p w:rsidR="00C1348D" w:rsidRPr="004F1246" w:rsidRDefault="00C1348D" w:rsidP="00635282">
            <w:pPr>
              <w:numPr>
                <w:ilvl w:val="0"/>
                <w:numId w:val="287"/>
              </w:numPr>
              <w:rPr>
                <w:sz w:val="20"/>
              </w:rPr>
            </w:pPr>
            <w:r w:rsidRPr="004F1246">
              <w:rPr>
                <w:sz w:val="20"/>
              </w:rPr>
              <w:t>slova, která se skloňují a časují</w:t>
            </w:r>
          </w:p>
          <w:p w:rsidR="00C1348D" w:rsidRPr="004F1246" w:rsidRDefault="00C1348D" w:rsidP="009567AC">
            <w:pPr>
              <w:rPr>
                <w:sz w:val="20"/>
              </w:rPr>
            </w:pPr>
          </w:p>
          <w:p w:rsidR="00C1348D" w:rsidRPr="004F1246" w:rsidRDefault="00C1348D" w:rsidP="009567AC">
            <w:pPr>
              <w:rPr>
                <w:sz w:val="20"/>
              </w:rPr>
            </w:pPr>
          </w:p>
          <w:p w:rsidR="00C1348D" w:rsidRPr="004F1246" w:rsidRDefault="00C1348D" w:rsidP="00635282">
            <w:pPr>
              <w:numPr>
                <w:ilvl w:val="0"/>
                <w:numId w:val="287"/>
              </w:numPr>
              <w:rPr>
                <w:sz w:val="20"/>
              </w:rPr>
            </w:pPr>
            <w:r w:rsidRPr="004F1246">
              <w:rPr>
                <w:sz w:val="20"/>
              </w:rPr>
              <w:t>podstatná jména konkrétní a abstraktní</w:t>
            </w:r>
          </w:p>
          <w:p w:rsidR="00C1348D" w:rsidRPr="004F1246" w:rsidRDefault="00C1348D" w:rsidP="00635282">
            <w:pPr>
              <w:numPr>
                <w:ilvl w:val="0"/>
                <w:numId w:val="287"/>
              </w:numPr>
              <w:rPr>
                <w:sz w:val="20"/>
              </w:rPr>
            </w:pPr>
            <w:r w:rsidRPr="004F1246">
              <w:rPr>
                <w:sz w:val="20"/>
              </w:rPr>
              <w:t>podstatná jména hromadná a pomnožná</w:t>
            </w:r>
          </w:p>
          <w:p w:rsidR="00C1348D" w:rsidRPr="004F1246" w:rsidRDefault="00C1348D" w:rsidP="009567AC">
            <w:pPr>
              <w:rPr>
                <w:sz w:val="20"/>
              </w:rPr>
            </w:pPr>
          </w:p>
          <w:p w:rsidR="00C1348D" w:rsidRPr="004F1246" w:rsidRDefault="00C1348D" w:rsidP="00635282">
            <w:pPr>
              <w:numPr>
                <w:ilvl w:val="0"/>
                <w:numId w:val="287"/>
              </w:numPr>
              <w:rPr>
                <w:sz w:val="20"/>
              </w:rPr>
            </w:pPr>
            <w:r w:rsidRPr="004F1246">
              <w:rPr>
                <w:sz w:val="20"/>
              </w:rPr>
              <w:t>druhy přídavných jmen</w:t>
            </w:r>
          </w:p>
          <w:p w:rsidR="00C1348D" w:rsidRPr="004F1246" w:rsidRDefault="00C1348D" w:rsidP="009567AC">
            <w:pPr>
              <w:rPr>
                <w:sz w:val="20"/>
              </w:rPr>
            </w:pPr>
          </w:p>
          <w:p w:rsidR="00C1348D" w:rsidRPr="004F1246" w:rsidRDefault="00C1348D" w:rsidP="009567AC">
            <w:pPr>
              <w:rPr>
                <w:sz w:val="20"/>
              </w:rPr>
            </w:pPr>
          </w:p>
          <w:p w:rsidR="00C1348D" w:rsidRPr="004F1246" w:rsidRDefault="00C1348D" w:rsidP="00635282">
            <w:pPr>
              <w:numPr>
                <w:ilvl w:val="0"/>
                <w:numId w:val="287"/>
              </w:numPr>
              <w:rPr>
                <w:sz w:val="20"/>
              </w:rPr>
            </w:pPr>
            <w:r w:rsidRPr="004F1246">
              <w:rPr>
                <w:sz w:val="20"/>
              </w:rPr>
              <w:t>druhy zájmen</w:t>
            </w:r>
          </w:p>
          <w:p w:rsidR="00C1348D" w:rsidRPr="004F1246" w:rsidRDefault="00C1348D" w:rsidP="009567AC">
            <w:pPr>
              <w:rPr>
                <w:sz w:val="20"/>
              </w:rPr>
            </w:pPr>
          </w:p>
          <w:p w:rsidR="009567AC" w:rsidRPr="004F1246" w:rsidRDefault="009567AC" w:rsidP="00635282">
            <w:pPr>
              <w:numPr>
                <w:ilvl w:val="0"/>
                <w:numId w:val="287"/>
              </w:numPr>
              <w:rPr>
                <w:sz w:val="20"/>
              </w:rPr>
            </w:pPr>
            <w:r w:rsidRPr="004F1246">
              <w:rPr>
                <w:sz w:val="20"/>
              </w:rPr>
              <w:t>číslovky určité a neurčité. d</w:t>
            </w:r>
            <w:r w:rsidR="00C1348D" w:rsidRPr="004F1246">
              <w:rPr>
                <w:sz w:val="20"/>
              </w:rPr>
              <w:t>ruhy číslovek určitých.</w:t>
            </w:r>
          </w:p>
        </w:tc>
        <w:tc>
          <w:tcPr>
            <w:tcW w:w="3022" w:type="dxa"/>
            <w:tcBorders>
              <w:top w:val="nil"/>
              <w:left w:val="single" w:sz="4" w:space="0" w:color="auto"/>
              <w:bottom w:val="single" w:sz="4" w:space="0" w:color="auto"/>
              <w:right w:val="double" w:sz="4" w:space="0" w:color="auto"/>
            </w:tcBorders>
          </w:tcPr>
          <w:p w:rsidR="00C1348D" w:rsidRPr="004F1246" w:rsidRDefault="00C1348D" w:rsidP="009567AC">
            <w:pPr>
              <w:rPr>
                <w:sz w:val="20"/>
              </w:rPr>
            </w:pPr>
          </w:p>
        </w:tc>
      </w:tr>
      <w:tr w:rsidR="004F1246" w:rsidRPr="004F1246">
        <w:trPr>
          <w:trHeight w:val="567"/>
        </w:trPr>
        <w:tc>
          <w:tcPr>
            <w:tcW w:w="91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Využívá znalostí o jazykové normě při tvorbě vhodných jazykových projevů podle komunikační situace</w:t>
            </w:r>
          </w:p>
        </w:tc>
      </w:tr>
      <w:tr w:rsidR="004F1246" w:rsidRPr="004F1246">
        <w:trPr>
          <w:trHeight w:val="567"/>
        </w:trPr>
        <w:tc>
          <w:tcPr>
            <w:tcW w:w="91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7"/>
              </w:numPr>
              <w:rPr>
                <w:sz w:val="20"/>
              </w:rPr>
            </w:pPr>
            <w:r w:rsidRPr="004F1246">
              <w:rPr>
                <w:sz w:val="20"/>
              </w:rPr>
              <w:t>k danému slovu vyjmenuje některá slova příbuzná</w:t>
            </w:r>
          </w:p>
          <w:p w:rsidR="00C1348D" w:rsidRPr="004F1246" w:rsidRDefault="00C1348D" w:rsidP="00635282">
            <w:pPr>
              <w:numPr>
                <w:ilvl w:val="0"/>
                <w:numId w:val="287"/>
              </w:numPr>
              <w:rPr>
                <w:sz w:val="20"/>
              </w:rPr>
            </w:pPr>
            <w:r w:rsidRPr="004F1246">
              <w:rPr>
                <w:sz w:val="20"/>
              </w:rPr>
              <w:t>rozliší kořen, část předponovou a příponovou, koncovku</w:t>
            </w:r>
          </w:p>
          <w:p w:rsidR="00C1348D" w:rsidRPr="004F1246" w:rsidRDefault="00C1348D" w:rsidP="00635282">
            <w:pPr>
              <w:numPr>
                <w:ilvl w:val="0"/>
                <w:numId w:val="287"/>
              </w:numPr>
              <w:rPr>
                <w:sz w:val="20"/>
              </w:rPr>
            </w:pPr>
            <w:r w:rsidRPr="004F1246">
              <w:rPr>
                <w:sz w:val="20"/>
              </w:rPr>
              <w:t>vyskloňuje běžná česká podstatná jména podle vzorů</w:t>
            </w:r>
          </w:p>
          <w:p w:rsidR="00C1348D" w:rsidRPr="004F1246" w:rsidRDefault="00C1348D" w:rsidP="00635282">
            <w:pPr>
              <w:numPr>
                <w:ilvl w:val="0"/>
                <w:numId w:val="287"/>
              </w:numPr>
              <w:rPr>
                <w:sz w:val="20"/>
              </w:rPr>
            </w:pPr>
            <w:r w:rsidRPr="004F1246">
              <w:rPr>
                <w:sz w:val="20"/>
              </w:rPr>
              <w:t>umí vyskloňovat i některá nestandardní podstatná jména (osobní,</w:t>
            </w:r>
            <w:r w:rsidR="002F5B2C" w:rsidRPr="004F1246">
              <w:rPr>
                <w:sz w:val="20"/>
              </w:rPr>
              <w:t xml:space="preserve"> </w:t>
            </w:r>
            <w:r w:rsidRPr="004F1246">
              <w:rPr>
                <w:sz w:val="20"/>
              </w:rPr>
              <w:t>místní)</w:t>
            </w:r>
          </w:p>
          <w:p w:rsidR="00C1348D" w:rsidRPr="004F1246" w:rsidRDefault="00C1348D" w:rsidP="00635282">
            <w:pPr>
              <w:numPr>
                <w:ilvl w:val="0"/>
                <w:numId w:val="287"/>
              </w:numPr>
              <w:rPr>
                <w:sz w:val="20"/>
              </w:rPr>
            </w:pPr>
            <w:r w:rsidRPr="004F1246">
              <w:rPr>
                <w:sz w:val="20"/>
              </w:rPr>
              <w:t>vyskloňuje podle vzorů přídavná jména tvrdá i měkká</w:t>
            </w:r>
          </w:p>
          <w:p w:rsidR="00C1348D" w:rsidRPr="004F1246" w:rsidRDefault="00C1348D" w:rsidP="00635282">
            <w:pPr>
              <w:numPr>
                <w:ilvl w:val="0"/>
                <w:numId w:val="287"/>
              </w:numPr>
              <w:rPr>
                <w:sz w:val="20"/>
              </w:rPr>
            </w:pPr>
            <w:r w:rsidRPr="004F1246">
              <w:rPr>
                <w:sz w:val="20"/>
              </w:rPr>
              <w:t>při skloňování přídavných jmen přivlastňovacích si v některých případech uvědomuje podobnost s podstatnými jmény, jinde stejné zakončení jako u přídavných jmen tvrdých</w:t>
            </w:r>
          </w:p>
          <w:p w:rsidR="00C1348D" w:rsidRPr="004F1246" w:rsidRDefault="00C1348D" w:rsidP="00635282">
            <w:pPr>
              <w:numPr>
                <w:ilvl w:val="0"/>
                <w:numId w:val="287"/>
              </w:numPr>
              <w:rPr>
                <w:sz w:val="20"/>
              </w:rPr>
            </w:pPr>
            <w:r w:rsidRPr="004F1246">
              <w:rPr>
                <w:sz w:val="20"/>
              </w:rPr>
              <w:t>vytvoří 2.a 3.stupeň přídavných jmen</w:t>
            </w:r>
          </w:p>
          <w:p w:rsidR="00C1348D" w:rsidRPr="004F1246" w:rsidRDefault="00C1348D" w:rsidP="00635282">
            <w:pPr>
              <w:numPr>
                <w:ilvl w:val="0"/>
                <w:numId w:val="287"/>
              </w:numPr>
              <w:rPr>
                <w:sz w:val="20"/>
              </w:rPr>
            </w:pPr>
            <w:r w:rsidRPr="004F1246">
              <w:rPr>
                <w:sz w:val="20"/>
              </w:rPr>
              <w:t>skloňuje zájmena a číslovky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7"/>
              </w:numPr>
              <w:rPr>
                <w:sz w:val="20"/>
              </w:rPr>
            </w:pPr>
            <w:r w:rsidRPr="004F1246">
              <w:rPr>
                <w:sz w:val="20"/>
              </w:rPr>
              <w:t>slova příbuzná</w:t>
            </w:r>
          </w:p>
          <w:p w:rsidR="00C1348D" w:rsidRPr="004F1246" w:rsidRDefault="00C1348D" w:rsidP="00635282">
            <w:pPr>
              <w:numPr>
                <w:ilvl w:val="0"/>
                <w:numId w:val="287"/>
              </w:numPr>
              <w:rPr>
                <w:sz w:val="20"/>
              </w:rPr>
            </w:pPr>
            <w:r w:rsidRPr="004F1246">
              <w:rPr>
                <w:sz w:val="20"/>
              </w:rPr>
              <w:t>stavba slova</w:t>
            </w:r>
          </w:p>
          <w:p w:rsidR="00C1348D" w:rsidRPr="004F1246" w:rsidRDefault="00C1348D" w:rsidP="008D3660">
            <w:pPr>
              <w:rPr>
                <w:sz w:val="20"/>
              </w:rPr>
            </w:pPr>
          </w:p>
          <w:p w:rsidR="00C1348D" w:rsidRPr="004F1246" w:rsidRDefault="00C1348D" w:rsidP="00635282">
            <w:pPr>
              <w:numPr>
                <w:ilvl w:val="0"/>
                <w:numId w:val="287"/>
              </w:numPr>
              <w:rPr>
                <w:sz w:val="20"/>
              </w:rPr>
            </w:pPr>
            <w:r w:rsidRPr="004F1246">
              <w:rPr>
                <w:sz w:val="20"/>
              </w:rPr>
              <w:t>skloňování podstatných jmen podle vzorů</w:t>
            </w:r>
          </w:p>
          <w:p w:rsidR="00C1348D" w:rsidRPr="004F1246" w:rsidRDefault="00C1348D" w:rsidP="00635282">
            <w:pPr>
              <w:numPr>
                <w:ilvl w:val="0"/>
                <w:numId w:val="287"/>
              </w:numPr>
              <w:rPr>
                <w:sz w:val="20"/>
              </w:rPr>
            </w:pPr>
            <w:r w:rsidRPr="004F1246">
              <w:rPr>
                <w:sz w:val="20"/>
              </w:rPr>
              <w:t>skloňování podstatných jmen osobních a místních</w:t>
            </w:r>
          </w:p>
          <w:p w:rsidR="00C1348D" w:rsidRPr="004F1246" w:rsidRDefault="00C1348D" w:rsidP="008D3660">
            <w:pPr>
              <w:rPr>
                <w:sz w:val="20"/>
              </w:rPr>
            </w:pPr>
          </w:p>
          <w:p w:rsidR="00C1348D" w:rsidRPr="004F1246" w:rsidRDefault="00C1348D" w:rsidP="00635282">
            <w:pPr>
              <w:numPr>
                <w:ilvl w:val="0"/>
                <w:numId w:val="287"/>
              </w:numPr>
              <w:rPr>
                <w:sz w:val="20"/>
              </w:rPr>
            </w:pPr>
            <w:r w:rsidRPr="004F1246">
              <w:rPr>
                <w:sz w:val="20"/>
              </w:rPr>
              <w:t>skloňování přídavných jmen tvrdých, měkkých a přivlastňovacích</w:t>
            </w: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635282">
            <w:pPr>
              <w:numPr>
                <w:ilvl w:val="0"/>
                <w:numId w:val="287"/>
              </w:numPr>
              <w:rPr>
                <w:sz w:val="20"/>
              </w:rPr>
            </w:pPr>
            <w:r w:rsidRPr="004F1246">
              <w:rPr>
                <w:sz w:val="20"/>
              </w:rPr>
              <w:t>stupňování přídavných jmen</w:t>
            </w:r>
          </w:p>
          <w:p w:rsidR="00C1348D" w:rsidRPr="004F1246" w:rsidRDefault="00C1348D" w:rsidP="00635282">
            <w:pPr>
              <w:numPr>
                <w:ilvl w:val="0"/>
                <w:numId w:val="287"/>
              </w:numPr>
              <w:rPr>
                <w:sz w:val="20"/>
              </w:rPr>
            </w:pPr>
            <w:r w:rsidRPr="004F1246">
              <w:rPr>
                <w:sz w:val="20"/>
              </w:rPr>
              <w:t>skloňování zájmen a číslovek</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91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významové vztahy gramatických jednotek ve větě a souvětí</w:t>
            </w:r>
          </w:p>
        </w:tc>
      </w:tr>
      <w:tr w:rsidR="004F1246" w:rsidRPr="004F1246">
        <w:trPr>
          <w:trHeight w:val="567"/>
        </w:trPr>
        <w:tc>
          <w:tcPr>
            <w:tcW w:w="910" w:type="dxa"/>
            <w:tcBorders>
              <w:top w:val="nil"/>
              <w:left w:val="double" w:sz="4" w:space="0" w:color="auto"/>
              <w:bottom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287"/>
              </w:numPr>
              <w:rPr>
                <w:sz w:val="20"/>
              </w:rPr>
            </w:pPr>
            <w:r w:rsidRPr="004F1246">
              <w:rPr>
                <w:sz w:val="20"/>
              </w:rPr>
              <w:t>sestavuje věty podle zásad české mluvnice, dle pořádku slov</w:t>
            </w:r>
          </w:p>
          <w:p w:rsidR="00C1348D" w:rsidRPr="004F1246" w:rsidRDefault="00C1348D" w:rsidP="00635282">
            <w:pPr>
              <w:numPr>
                <w:ilvl w:val="0"/>
                <w:numId w:val="287"/>
              </w:numPr>
              <w:rPr>
                <w:sz w:val="20"/>
              </w:rPr>
            </w:pPr>
            <w:r w:rsidRPr="004F1246">
              <w:rPr>
                <w:sz w:val="20"/>
              </w:rPr>
              <w:t>pozná ve větě podmět a dokáže jej obměňovat</w:t>
            </w:r>
          </w:p>
          <w:p w:rsidR="00C1348D" w:rsidRPr="004F1246" w:rsidRDefault="00C1348D" w:rsidP="00635282">
            <w:pPr>
              <w:numPr>
                <w:ilvl w:val="0"/>
                <w:numId w:val="287"/>
              </w:numPr>
              <w:rPr>
                <w:sz w:val="20"/>
              </w:rPr>
            </w:pPr>
            <w:r w:rsidRPr="004F1246">
              <w:rPr>
                <w:sz w:val="20"/>
              </w:rPr>
              <w:t>rozpozná mluvnický rod podmětu a na jeho základě používá správně i//y//a v pravopisu příčestí minulého</w:t>
            </w:r>
          </w:p>
          <w:p w:rsidR="00C1348D" w:rsidRPr="004F1246" w:rsidRDefault="00C1348D" w:rsidP="00635282">
            <w:pPr>
              <w:numPr>
                <w:ilvl w:val="0"/>
                <w:numId w:val="287"/>
              </w:numPr>
              <w:rPr>
                <w:sz w:val="20"/>
              </w:rPr>
            </w:pPr>
            <w:r w:rsidRPr="004F1246">
              <w:rPr>
                <w:sz w:val="20"/>
              </w:rPr>
              <w:t>zamění podmět vyjádřený za nevyjádřený a opačně</w:t>
            </w:r>
          </w:p>
          <w:p w:rsidR="00C1348D" w:rsidRPr="004F1246" w:rsidRDefault="00C1348D" w:rsidP="00635282">
            <w:pPr>
              <w:numPr>
                <w:ilvl w:val="0"/>
                <w:numId w:val="287"/>
              </w:numPr>
              <w:rPr>
                <w:sz w:val="20"/>
              </w:rPr>
            </w:pPr>
            <w:r w:rsidRPr="004F1246">
              <w:rPr>
                <w:sz w:val="20"/>
              </w:rPr>
              <w:t>tvoří věty s různými druhy přísudků</w:t>
            </w:r>
          </w:p>
          <w:p w:rsidR="00C1348D" w:rsidRPr="004F1246" w:rsidRDefault="00C1348D" w:rsidP="00635282">
            <w:pPr>
              <w:numPr>
                <w:ilvl w:val="0"/>
                <w:numId w:val="287"/>
              </w:numPr>
              <w:rPr>
                <w:sz w:val="20"/>
              </w:rPr>
            </w:pPr>
            <w:r w:rsidRPr="004F1246">
              <w:rPr>
                <w:sz w:val="20"/>
              </w:rPr>
              <w:t>zapamatuje si, které slovní druhy jsou rozvíjeny jakými větnými členy</w:t>
            </w:r>
          </w:p>
          <w:p w:rsidR="00C1348D" w:rsidRPr="004F1246" w:rsidRDefault="00C1348D" w:rsidP="00635282">
            <w:pPr>
              <w:numPr>
                <w:ilvl w:val="0"/>
                <w:numId w:val="287"/>
              </w:numPr>
              <w:rPr>
                <w:sz w:val="20"/>
              </w:rPr>
            </w:pPr>
            <w:r w:rsidRPr="004F1246">
              <w:rPr>
                <w:sz w:val="20"/>
              </w:rPr>
              <w:t>umí se ptát na jednotlivé větné členy</w:t>
            </w:r>
          </w:p>
          <w:p w:rsidR="00C1348D" w:rsidRPr="004F1246" w:rsidRDefault="00C1348D" w:rsidP="00635282">
            <w:pPr>
              <w:numPr>
                <w:ilvl w:val="0"/>
                <w:numId w:val="287"/>
              </w:numPr>
              <w:rPr>
                <w:sz w:val="20"/>
              </w:rPr>
            </w:pPr>
            <w:r w:rsidRPr="004F1246">
              <w:rPr>
                <w:sz w:val="20"/>
              </w:rPr>
              <w:t>podle pádové otázky pozná předmět</w:t>
            </w:r>
          </w:p>
          <w:p w:rsidR="00C1348D" w:rsidRPr="004F1246" w:rsidRDefault="00C1348D" w:rsidP="00635282">
            <w:pPr>
              <w:numPr>
                <w:ilvl w:val="0"/>
                <w:numId w:val="287"/>
              </w:numPr>
              <w:rPr>
                <w:sz w:val="20"/>
              </w:rPr>
            </w:pPr>
            <w:r w:rsidRPr="004F1246">
              <w:rPr>
                <w:sz w:val="20"/>
              </w:rPr>
              <w:t>určí příslovečné určení použitím správné otázky</w:t>
            </w:r>
          </w:p>
          <w:p w:rsidR="00C1348D" w:rsidRPr="004F1246" w:rsidRDefault="00C1348D" w:rsidP="00635282">
            <w:pPr>
              <w:numPr>
                <w:ilvl w:val="0"/>
                <w:numId w:val="287"/>
              </w:numPr>
              <w:rPr>
                <w:sz w:val="20"/>
              </w:rPr>
            </w:pPr>
            <w:r w:rsidRPr="004F1246">
              <w:rPr>
                <w:sz w:val="20"/>
              </w:rPr>
              <w:t>uvědomuje si pravidla pro použití přímé řeči, využívá jí v psaném textu.</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287"/>
              </w:numPr>
              <w:rPr>
                <w:sz w:val="20"/>
              </w:rPr>
            </w:pPr>
            <w:r w:rsidRPr="004F1246">
              <w:rPr>
                <w:sz w:val="20"/>
              </w:rPr>
              <w:t>stavba souvětí a pořádek slov v češtině</w:t>
            </w: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635282">
            <w:pPr>
              <w:numPr>
                <w:ilvl w:val="0"/>
                <w:numId w:val="287"/>
              </w:numPr>
              <w:rPr>
                <w:sz w:val="20"/>
              </w:rPr>
            </w:pPr>
            <w:r w:rsidRPr="004F1246">
              <w:rPr>
                <w:sz w:val="20"/>
              </w:rPr>
              <w:t>základní větné členy a jejich druhy</w:t>
            </w:r>
          </w:p>
          <w:p w:rsidR="00C1348D" w:rsidRPr="004F1246" w:rsidRDefault="00C1348D" w:rsidP="00635282">
            <w:pPr>
              <w:numPr>
                <w:ilvl w:val="0"/>
                <w:numId w:val="287"/>
              </w:numPr>
              <w:rPr>
                <w:sz w:val="20"/>
              </w:rPr>
            </w:pPr>
            <w:r w:rsidRPr="004F1246">
              <w:rPr>
                <w:sz w:val="20"/>
              </w:rPr>
              <w:t>shoda přísudku s podmětem</w:t>
            </w:r>
          </w:p>
          <w:p w:rsidR="00C1348D" w:rsidRPr="004F1246" w:rsidRDefault="00C1348D" w:rsidP="008D3660">
            <w:pPr>
              <w:rPr>
                <w:sz w:val="20"/>
              </w:rPr>
            </w:pPr>
          </w:p>
          <w:p w:rsidR="00C1348D" w:rsidRPr="004F1246" w:rsidRDefault="00C1348D" w:rsidP="00635282">
            <w:pPr>
              <w:numPr>
                <w:ilvl w:val="0"/>
                <w:numId w:val="287"/>
              </w:numPr>
              <w:rPr>
                <w:sz w:val="20"/>
              </w:rPr>
            </w:pPr>
            <w:r w:rsidRPr="004F1246">
              <w:rPr>
                <w:sz w:val="20"/>
              </w:rPr>
              <w:t>rozvíjející větné členy</w:t>
            </w: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635282">
            <w:pPr>
              <w:numPr>
                <w:ilvl w:val="0"/>
                <w:numId w:val="287"/>
              </w:numPr>
              <w:rPr>
                <w:sz w:val="20"/>
              </w:rPr>
            </w:pPr>
            <w:r w:rsidRPr="004F1246">
              <w:rPr>
                <w:sz w:val="20"/>
              </w:rPr>
              <w:t>předmět</w:t>
            </w:r>
            <w:r w:rsidR="004415CC" w:rsidRPr="004F1246">
              <w:rPr>
                <w:sz w:val="20"/>
              </w:rPr>
              <w:t>, přívlastek</w:t>
            </w:r>
          </w:p>
          <w:p w:rsidR="00C1348D" w:rsidRPr="004F1246" w:rsidRDefault="00C1348D" w:rsidP="00635282">
            <w:pPr>
              <w:numPr>
                <w:ilvl w:val="0"/>
                <w:numId w:val="287"/>
              </w:numPr>
              <w:rPr>
                <w:sz w:val="20"/>
              </w:rPr>
            </w:pPr>
            <w:r w:rsidRPr="004F1246">
              <w:rPr>
                <w:sz w:val="20"/>
              </w:rPr>
              <w:t>příslovečné určení</w:t>
            </w:r>
          </w:p>
          <w:p w:rsidR="00C1348D" w:rsidRPr="004F1246" w:rsidRDefault="00C1348D" w:rsidP="00635282">
            <w:pPr>
              <w:numPr>
                <w:ilvl w:val="0"/>
                <w:numId w:val="287"/>
              </w:numPr>
              <w:rPr>
                <w:sz w:val="20"/>
              </w:rPr>
            </w:pPr>
            <w:r w:rsidRPr="004F1246">
              <w:rPr>
                <w:sz w:val="20"/>
              </w:rPr>
              <w:t>přímá řeč a věta uvozovací</w:t>
            </w:r>
          </w:p>
        </w:tc>
        <w:tc>
          <w:tcPr>
            <w:tcW w:w="3022" w:type="dxa"/>
            <w:tcBorders>
              <w:top w:val="nil"/>
              <w:left w:val="single" w:sz="4" w:space="0" w:color="auto"/>
              <w:bottom w:val="double" w:sz="4" w:space="0" w:color="auto"/>
              <w:right w:val="double" w:sz="4" w:space="0" w:color="auto"/>
            </w:tcBorders>
          </w:tcPr>
          <w:p w:rsidR="00C1348D" w:rsidRPr="004F1246" w:rsidRDefault="00C1348D" w:rsidP="00635282">
            <w:pPr>
              <w:numPr>
                <w:ilvl w:val="0"/>
                <w:numId w:val="287"/>
              </w:numPr>
              <w:rPr>
                <w:sz w:val="20"/>
              </w:rPr>
            </w:pPr>
            <w:r w:rsidRPr="004F1246">
              <w:rPr>
                <w:sz w:val="20"/>
              </w:rPr>
              <w:t>AJ – pořádek slov ve větě (6. – 9. roč.)</w:t>
            </w:r>
          </w:p>
          <w:p w:rsidR="00C1348D" w:rsidRPr="004F1246" w:rsidRDefault="00C1348D" w:rsidP="008D3660">
            <w:pPr>
              <w:rPr>
                <w:sz w:val="20"/>
              </w:rPr>
            </w:pPr>
          </w:p>
          <w:p w:rsidR="00C1348D" w:rsidRPr="004F1246" w:rsidRDefault="00C1348D" w:rsidP="008D3660">
            <w:pPr>
              <w:rPr>
                <w:sz w:val="20"/>
              </w:rPr>
            </w:pPr>
          </w:p>
        </w:tc>
      </w:tr>
    </w:tbl>
    <w:p w:rsidR="00EC4F65" w:rsidRPr="004F1246" w:rsidRDefault="00EC4F65" w:rsidP="00C1348D"/>
    <w:tbl>
      <w:tblPr>
        <w:tblW w:w="0" w:type="auto"/>
        <w:tblBorders>
          <w:top w:val="thickThinSmallGap" w:sz="12" w:space="0" w:color="auto"/>
          <w:left w:val="thickThinSmallGap" w:sz="12" w:space="0" w:color="auto"/>
          <w:bottom w:val="thinThickSmallGap" w:sz="12" w:space="0" w:color="auto"/>
          <w:right w:val="thinThickSmallGap" w:sz="12" w:space="0" w:color="auto"/>
        </w:tblBorders>
        <w:tblLook w:val="01E0" w:firstRow="1" w:lastRow="1" w:firstColumn="1" w:lastColumn="1" w:noHBand="0" w:noVBand="0"/>
      </w:tblPr>
      <w:tblGrid>
        <w:gridCol w:w="830"/>
        <w:gridCol w:w="5070"/>
        <w:gridCol w:w="5069"/>
        <w:gridCol w:w="3003"/>
      </w:tblGrid>
      <w:tr w:rsidR="004F1246" w:rsidRPr="004F1246" w:rsidTr="00C22C42">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EC4F65" w:rsidP="00C22C42">
            <w:pPr>
              <w:tabs>
                <w:tab w:val="left" w:pos="1005"/>
              </w:tabs>
            </w:pPr>
            <w:r w:rsidRPr="004F1246">
              <w:br w:type="page"/>
            </w:r>
            <w:r w:rsidR="00C1348D" w:rsidRPr="004F1246">
              <w:t xml:space="preserve">Název předmětu: </w:t>
            </w:r>
            <w:r w:rsidR="00C1348D" w:rsidRPr="004F1246">
              <w:rPr>
                <w:b/>
              </w:rPr>
              <w:t>ČESKÝ JAZYK - mluvnice</w:t>
            </w:r>
          </w:p>
        </w:tc>
      </w:tr>
      <w:tr w:rsidR="004F1246" w:rsidRPr="004F1246" w:rsidTr="00C22C42">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C22C42">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C22C42">
            <w:pPr>
              <w:jc w:val="center"/>
            </w:pPr>
            <w:r w:rsidRPr="004F1246">
              <w:t>očekávané výstupy oboru /</w:t>
            </w:r>
          </w:p>
          <w:p w:rsidR="00C1348D" w:rsidRPr="004F1246" w:rsidRDefault="00C1348D" w:rsidP="00C22C42">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C22C42">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C22C42">
            <w:pPr>
              <w:jc w:val="center"/>
            </w:pPr>
            <w:r w:rsidRPr="004F1246">
              <w:t>průřezová témata /</w:t>
            </w:r>
          </w:p>
          <w:p w:rsidR="00C1348D" w:rsidRPr="004F1246" w:rsidRDefault="00C1348D" w:rsidP="00C22C42">
            <w:pPr>
              <w:jc w:val="center"/>
            </w:pPr>
            <w:r w:rsidRPr="004F1246">
              <w:t>přesahy do dalších předmětů</w:t>
            </w:r>
          </w:p>
        </w:tc>
      </w:tr>
      <w:tr w:rsidR="004F1246" w:rsidRPr="004F1246" w:rsidTr="00C22C42">
        <w:trPr>
          <w:trHeight w:val="567"/>
        </w:trPr>
        <w:tc>
          <w:tcPr>
            <w:tcW w:w="830" w:type="dxa"/>
            <w:tcBorders>
              <w:top w:val="double" w:sz="4" w:space="0" w:color="auto"/>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7.</w:t>
            </w:r>
          </w:p>
        </w:tc>
        <w:tc>
          <w:tcPr>
            <w:tcW w:w="13228" w:type="dxa"/>
            <w:gridSpan w:val="3"/>
            <w:tcBorders>
              <w:top w:val="double" w:sz="4" w:space="0" w:color="auto"/>
              <w:left w:val="single" w:sz="4" w:space="0" w:color="auto"/>
              <w:bottom w:val="nil"/>
              <w:right w:val="double" w:sz="4" w:space="0" w:color="auto"/>
            </w:tcBorders>
            <w:shd w:val="clear" w:color="auto" w:fill="F3F3F3"/>
            <w:vAlign w:val="center"/>
          </w:tcPr>
          <w:p w:rsidR="00C1348D" w:rsidRPr="004F1246" w:rsidRDefault="00C1348D" w:rsidP="008D3660">
            <w:r w:rsidRPr="004F1246">
              <w:t>Správně třídí slovní druhy, tvoří spisovné tvary slov a vědomě jich používá ve vhodné komunikační situaci</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C4E86" w:rsidP="00635282">
            <w:pPr>
              <w:numPr>
                <w:ilvl w:val="0"/>
                <w:numId w:val="288"/>
              </w:numPr>
              <w:rPr>
                <w:sz w:val="20"/>
                <w:szCs w:val="20"/>
              </w:rPr>
            </w:pPr>
            <w:r w:rsidRPr="004F1246">
              <w:rPr>
                <w:sz w:val="20"/>
                <w:szCs w:val="20"/>
              </w:rPr>
              <w:t>p</w:t>
            </w:r>
            <w:r w:rsidR="00C1348D" w:rsidRPr="004F1246">
              <w:rPr>
                <w:sz w:val="20"/>
                <w:szCs w:val="20"/>
              </w:rPr>
              <w:t>ři rozlišování slovních druhů zvládá i určování takových případů, kdy jedno slovo může být v kontextu různými slovními druhy</w:t>
            </w:r>
          </w:p>
          <w:p w:rsidR="00C1348D" w:rsidRPr="004F1246" w:rsidRDefault="00C1348D" w:rsidP="00635282">
            <w:pPr>
              <w:numPr>
                <w:ilvl w:val="0"/>
                <w:numId w:val="288"/>
              </w:numPr>
              <w:rPr>
                <w:sz w:val="20"/>
                <w:szCs w:val="20"/>
              </w:rPr>
            </w:pPr>
            <w:r w:rsidRPr="004F1246">
              <w:rPr>
                <w:sz w:val="20"/>
                <w:szCs w:val="20"/>
              </w:rPr>
              <w:t>nezaměňuje předložky se spojkami</w:t>
            </w:r>
          </w:p>
          <w:p w:rsidR="00C1348D" w:rsidRPr="004F1246" w:rsidRDefault="00C1348D" w:rsidP="00635282">
            <w:pPr>
              <w:numPr>
                <w:ilvl w:val="0"/>
                <w:numId w:val="288"/>
              </w:numPr>
              <w:rPr>
                <w:sz w:val="20"/>
                <w:szCs w:val="20"/>
              </w:rPr>
            </w:pPr>
            <w:r w:rsidRPr="004F1246">
              <w:rPr>
                <w:sz w:val="20"/>
                <w:szCs w:val="20"/>
              </w:rPr>
              <w:t>zapamatuje si spojky podřadicí a souřadicí</w:t>
            </w:r>
          </w:p>
          <w:p w:rsidR="00C1348D" w:rsidRPr="004F1246" w:rsidRDefault="00C1348D" w:rsidP="00635282">
            <w:pPr>
              <w:numPr>
                <w:ilvl w:val="0"/>
                <w:numId w:val="288"/>
              </w:numPr>
              <w:rPr>
                <w:sz w:val="20"/>
                <w:szCs w:val="20"/>
              </w:rPr>
            </w:pPr>
            <w:r w:rsidRPr="004F1246">
              <w:rPr>
                <w:sz w:val="20"/>
                <w:szCs w:val="20"/>
              </w:rPr>
              <w:t>podle správně položených otázek blíže určuje druhy příslovcí</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8"/>
              </w:numPr>
              <w:rPr>
                <w:sz w:val="20"/>
                <w:szCs w:val="20"/>
              </w:rPr>
            </w:pPr>
            <w:r w:rsidRPr="004F1246">
              <w:rPr>
                <w:sz w:val="20"/>
                <w:szCs w:val="20"/>
              </w:rPr>
              <w:t>druhy slov, některé složitější případy.</w:t>
            </w:r>
          </w:p>
          <w:p w:rsidR="00C1348D" w:rsidRPr="004F1246" w:rsidRDefault="00C1348D" w:rsidP="008D3660">
            <w:pPr>
              <w:rPr>
                <w:sz w:val="20"/>
                <w:szCs w:val="20"/>
              </w:rPr>
            </w:pPr>
          </w:p>
          <w:p w:rsidR="00C1348D" w:rsidRPr="004F1246" w:rsidRDefault="00C1348D" w:rsidP="008D3660">
            <w:pPr>
              <w:rPr>
                <w:sz w:val="20"/>
                <w:szCs w:val="20"/>
              </w:rPr>
            </w:pPr>
          </w:p>
          <w:p w:rsidR="00C1348D" w:rsidRPr="004F1246" w:rsidRDefault="00C1348D" w:rsidP="00635282">
            <w:pPr>
              <w:numPr>
                <w:ilvl w:val="0"/>
                <w:numId w:val="288"/>
              </w:numPr>
              <w:rPr>
                <w:sz w:val="20"/>
                <w:szCs w:val="20"/>
              </w:rPr>
            </w:pPr>
            <w:r w:rsidRPr="004F1246">
              <w:rPr>
                <w:sz w:val="20"/>
                <w:szCs w:val="20"/>
              </w:rPr>
              <w:t>neohebné slovní druhy.</w:t>
            </w:r>
          </w:p>
          <w:p w:rsidR="00C1348D" w:rsidRPr="004F1246" w:rsidRDefault="00C1348D" w:rsidP="00635282">
            <w:pPr>
              <w:numPr>
                <w:ilvl w:val="0"/>
                <w:numId w:val="288"/>
              </w:numPr>
              <w:rPr>
                <w:sz w:val="20"/>
                <w:szCs w:val="20"/>
              </w:rPr>
            </w:pPr>
            <w:r w:rsidRPr="004F1246">
              <w:rPr>
                <w:sz w:val="20"/>
                <w:szCs w:val="20"/>
              </w:rPr>
              <w:t>spojky</w:t>
            </w:r>
          </w:p>
          <w:p w:rsidR="00C1348D" w:rsidRPr="004F1246" w:rsidRDefault="00C1348D" w:rsidP="00635282">
            <w:pPr>
              <w:numPr>
                <w:ilvl w:val="0"/>
                <w:numId w:val="288"/>
              </w:numPr>
              <w:rPr>
                <w:sz w:val="20"/>
                <w:szCs w:val="20"/>
              </w:rPr>
            </w:pPr>
            <w:r w:rsidRPr="004F1246">
              <w:rPr>
                <w:sz w:val="20"/>
                <w:szCs w:val="20"/>
              </w:rPr>
              <w:t>druhy příslovcí</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szCs w:val="20"/>
              </w:rPr>
            </w:pP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F3F3F3"/>
            <w:vAlign w:val="center"/>
          </w:tcPr>
          <w:p w:rsidR="00C1348D" w:rsidRPr="004F1246" w:rsidRDefault="00C1348D" w:rsidP="008D3660">
            <w:r w:rsidRPr="004F1246">
              <w:t>Využívá znalostí o jazykové normě při tvorbě vhodných jazykových projevů podle komunikační situace</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288"/>
              </w:numPr>
              <w:rPr>
                <w:sz w:val="20"/>
                <w:szCs w:val="20"/>
              </w:rPr>
            </w:pPr>
            <w:r w:rsidRPr="004F1246">
              <w:rPr>
                <w:sz w:val="20"/>
                <w:szCs w:val="20"/>
              </w:rPr>
              <w:t>orientuje se ve skloňování podstatných jmen párových orgánů, rozlišuje je od stejně znějících nepárových ( lidské nohy x nohy u stolu, oči x oka )</w:t>
            </w:r>
          </w:p>
          <w:p w:rsidR="00C1348D" w:rsidRPr="004F1246" w:rsidRDefault="00C1348D" w:rsidP="00635282">
            <w:pPr>
              <w:numPr>
                <w:ilvl w:val="0"/>
                <w:numId w:val="288"/>
              </w:numPr>
              <w:rPr>
                <w:sz w:val="20"/>
                <w:szCs w:val="20"/>
              </w:rPr>
            </w:pPr>
            <w:r w:rsidRPr="004F1246">
              <w:rPr>
                <w:sz w:val="20"/>
                <w:szCs w:val="20"/>
              </w:rPr>
              <w:t>umí označit původce děje, určí slovesný rod.</w:t>
            </w:r>
          </w:p>
          <w:p w:rsidR="00C1348D" w:rsidRPr="004F1246" w:rsidRDefault="00C1348D" w:rsidP="00635282">
            <w:pPr>
              <w:numPr>
                <w:ilvl w:val="0"/>
                <w:numId w:val="288"/>
              </w:numPr>
              <w:rPr>
                <w:sz w:val="20"/>
                <w:szCs w:val="20"/>
              </w:rPr>
            </w:pPr>
            <w:r w:rsidRPr="004F1246">
              <w:rPr>
                <w:sz w:val="20"/>
                <w:szCs w:val="20"/>
              </w:rPr>
              <w:t>nezaměňuje pojmy slovesný rod a jmenný rod</w:t>
            </w:r>
          </w:p>
          <w:p w:rsidR="00C1348D" w:rsidRPr="004F1246" w:rsidRDefault="008964FF" w:rsidP="00635282">
            <w:pPr>
              <w:numPr>
                <w:ilvl w:val="0"/>
                <w:numId w:val="288"/>
              </w:numPr>
              <w:rPr>
                <w:sz w:val="20"/>
                <w:szCs w:val="20"/>
              </w:rPr>
            </w:pPr>
            <w:r w:rsidRPr="004F1246">
              <w:rPr>
                <w:sz w:val="20"/>
                <w:szCs w:val="20"/>
              </w:rPr>
              <w:t>časuje slovesa ve všech tvarech</w:t>
            </w:r>
            <w:r w:rsidR="00C1348D" w:rsidRPr="004F1246">
              <w:rPr>
                <w:sz w:val="20"/>
                <w:szCs w:val="20"/>
              </w:rPr>
              <w:t xml:space="preserve"> podmiňovacího způsobu</w:t>
            </w:r>
          </w:p>
          <w:p w:rsidR="00C1348D" w:rsidRPr="004F1246" w:rsidRDefault="00C1348D" w:rsidP="00635282">
            <w:pPr>
              <w:numPr>
                <w:ilvl w:val="0"/>
                <w:numId w:val="288"/>
              </w:numPr>
              <w:rPr>
                <w:sz w:val="20"/>
                <w:szCs w:val="20"/>
              </w:rPr>
            </w:pPr>
            <w:r w:rsidRPr="004F1246">
              <w:rPr>
                <w:sz w:val="20"/>
                <w:szCs w:val="20"/>
              </w:rPr>
              <w:t xml:space="preserve">rozlišuje způsob oznamovací, rozkazovací, podmiňovací </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8"/>
              </w:numPr>
              <w:rPr>
                <w:sz w:val="20"/>
                <w:szCs w:val="20"/>
              </w:rPr>
            </w:pPr>
            <w:r w:rsidRPr="004F1246">
              <w:rPr>
                <w:sz w:val="20"/>
                <w:szCs w:val="20"/>
              </w:rPr>
              <w:t xml:space="preserve">skloňování podstatných jmen párových orgánů </w:t>
            </w:r>
          </w:p>
          <w:p w:rsidR="00C1348D" w:rsidRPr="004F1246" w:rsidRDefault="00C1348D" w:rsidP="00635282">
            <w:pPr>
              <w:numPr>
                <w:ilvl w:val="0"/>
                <w:numId w:val="288"/>
              </w:numPr>
              <w:rPr>
                <w:sz w:val="20"/>
                <w:szCs w:val="20"/>
              </w:rPr>
            </w:pPr>
            <w:r w:rsidRPr="004F1246">
              <w:rPr>
                <w:sz w:val="20"/>
                <w:szCs w:val="20"/>
              </w:rPr>
              <w:t>(oči, uši, nohy, ruce, ramena, kolena, prsa)</w:t>
            </w:r>
          </w:p>
          <w:p w:rsidR="00C1348D" w:rsidRPr="004F1246" w:rsidRDefault="00C1348D" w:rsidP="008D3660">
            <w:pPr>
              <w:rPr>
                <w:sz w:val="20"/>
                <w:szCs w:val="20"/>
              </w:rPr>
            </w:pPr>
          </w:p>
          <w:p w:rsidR="00C1348D" w:rsidRPr="004F1246" w:rsidRDefault="00C1348D" w:rsidP="00635282">
            <w:pPr>
              <w:numPr>
                <w:ilvl w:val="0"/>
                <w:numId w:val="288"/>
              </w:numPr>
              <w:rPr>
                <w:sz w:val="20"/>
                <w:szCs w:val="20"/>
              </w:rPr>
            </w:pPr>
            <w:r w:rsidRPr="004F1246">
              <w:rPr>
                <w:sz w:val="20"/>
                <w:szCs w:val="20"/>
              </w:rPr>
              <w:t>slovesné kategorie.</w:t>
            </w:r>
          </w:p>
          <w:p w:rsidR="00C1348D" w:rsidRPr="004F1246" w:rsidRDefault="00C1348D" w:rsidP="00635282">
            <w:pPr>
              <w:numPr>
                <w:ilvl w:val="0"/>
                <w:numId w:val="288"/>
              </w:numPr>
              <w:rPr>
                <w:sz w:val="20"/>
                <w:szCs w:val="20"/>
              </w:rPr>
            </w:pPr>
            <w:r w:rsidRPr="004F1246">
              <w:rPr>
                <w:sz w:val="20"/>
                <w:szCs w:val="20"/>
              </w:rPr>
              <w:t>osoba, číslo způsob a čas, slovesný rod</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szCs w:val="20"/>
              </w:rPr>
            </w:pP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F3F3F3"/>
            <w:vAlign w:val="center"/>
          </w:tcPr>
          <w:p w:rsidR="00C1348D" w:rsidRPr="004F1246" w:rsidRDefault="00C1348D" w:rsidP="008D3660">
            <w:pPr>
              <w:rPr>
                <w:sz w:val="20"/>
                <w:szCs w:val="20"/>
              </w:rPr>
            </w:pPr>
            <w:r w:rsidRPr="004F1246">
              <w:t>V písemném projevu zvládá pravopis lexikální, slovotvorný, morfologický i syntaktický ve větě jednoduché i souvětí</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8"/>
              </w:numPr>
              <w:rPr>
                <w:sz w:val="20"/>
                <w:szCs w:val="20"/>
              </w:rPr>
            </w:pPr>
            <w:r w:rsidRPr="004F1246">
              <w:rPr>
                <w:sz w:val="20"/>
                <w:szCs w:val="20"/>
              </w:rPr>
              <w:t>správně píše a dokáže vysvětlit zřejmé příklady velkých písmen</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8"/>
              </w:numPr>
              <w:rPr>
                <w:sz w:val="20"/>
                <w:szCs w:val="20"/>
              </w:rPr>
            </w:pPr>
            <w:r w:rsidRPr="004F1246">
              <w:rPr>
                <w:sz w:val="20"/>
                <w:szCs w:val="20"/>
              </w:rPr>
              <w:t>pravopis velkých písmen</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szCs w:val="20"/>
              </w:rPr>
            </w:pPr>
          </w:p>
        </w:tc>
      </w:tr>
      <w:tr w:rsidR="004F1246" w:rsidRPr="004F1246" w:rsidTr="00C22C42">
        <w:trPr>
          <w:trHeight w:val="69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F3F3F3"/>
            <w:vAlign w:val="center"/>
          </w:tcPr>
          <w:p w:rsidR="00C1348D" w:rsidRPr="004F1246" w:rsidRDefault="00C1348D" w:rsidP="008D3660">
            <w:r w:rsidRPr="004F1246">
              <w:t xml:space="preserve">Rozlišuje a příklady v textu dokládá nejdůležitější způsoby obohacování slovní zásoby a zásad tvoření českých slov, rozpoznává přenesená pojmenování, zvláště ve frazémech </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8"/>
              </w:numPr>
              <w:rPr>
                <w:sz w:val="20"/>
                <w:szCs w:val="20"/>
              </w:rPr>
            </w:pPr>
            <w:r w:rsidRPr="004F1246">
              <w:rPr>
                <w:sz w:val="20"/>
                <w:szCs w:val="20"/>
              </w:rPr>
              <w:t>vyhledává v textu slova cizího původu a nahrazuje je slovy českými</w:t>
            </w:r>
          </w:p>
          <w:p w:rsidR="00C1348D" w:rsidRPr="004F1246" w:rsidRDefault="00C1348D" w:rsidP="00635282">
            <w:pPr>
              <w:numPr>
                <w:ilvl w:val="0"/>
                <w:numId w:val="288"/>
              </w:numPr>
              <w:rPr>
                <w:sz w:val="20"/>
                <w:szCs w:val="20"/>
              </w:rPr>
            </w:pPr>
            <w:r w:rsidRPr="004F1246">
              <w:rPr>
                <w:sz w:val="20"/>
                <w:szCs w:val="20"/>
              </w:rPr>
              <w:t>pozná, jakým způsobem slovo obohatilo slovní zásobu</w:t>
            </w:r>
          </w:p>
          <w:p w:rsidR="00C1348D" w:rsidRPr="004F1246" w:rsidRDefault="00C1348D" w:rsidP="00635282">
            <w:pPr>
              <w:numPr>
                <w:ilvl w:val="0"/>
                <w:numId w:val="288"/>
              </w:numPr>
              <w:rPr>
                <w:sz w:val="20"/>
                <w:szCs w:val="20"/>
              </w:rPr>
            </w:pPr>
            <w:r w:rsidRPr="004F1246">
              <w:rPr>
                <w:sz w:val="20"/>
                <w:szCs w:val="20"/>
              </w:rPr>
              <w:lastRenderedPageBreak/>
              <w:t>popíše způsoby tvoření nových slov a zpětně na jednotlivých slovech pozná, jakým způsobem vznikla</w:t>
            </w:r>
          </w:p>
          <w:p w:rsidR="00C1348D" w:rsidRPr="004F1246" w:rsidRDefault="00C1348D" w:rsidP="00635282">
            <w:pPr>
              <w:numPr>
                <w:ilvl w:val="0"/>
                <w:numId w:val="288"/>
              </w:numPr>
              <w:rPr>
                <w:sz w:val="20"/>
                <w:szCs w:val="20"/>
              </w:rPr>
            </w:pPr>
            <w:r w:rsidRPr="004F1246">
              <w:rPr>
                <w:sz w:val="20"/>
                <w:szCs w:val="20"/>
              </w:rPr>
              <w:t>rozlišuje slova neutrální a citově zabarvená</w:t>
            </w:r>
          </w:p>
          <w:p w:rsidR="00C1348D" w:rsidRPr="004F1246" w:rsidRDefault="00C1348D" w:rsidP="00635282">
            <w:pPr>
              <w:numPr>
                <w:ilvl w:val="0"/>
                <w:numId w:val="288"/>
              </w:numPr>
              <w:rPr>
                <w:sz w:val="20"/>
                <w:szCs w:val="20"/>
              </w:rPr>
            </w:pPr>
            <w:r w:rsidRPr="004F1246">
              <w:rPr>
                <w:sz w:val="20"/>
                <w:szCs w:val="20"/>
              </w:rPr>
              <w:t>v odborném textu vyčlení odborné názvy, termíny</w:t>
            </w:r>
          </w:p>
          <w:p w:rsidR="00C1348D" w:rsidRPr="004F1246" w:rsidRDefault="00C1348D" w:rsidP="00635282">
            <w:pPr>
              <w:numPr>
                <w:ilvl w:val="0"/>
                <w:numId w:val="288"/>
              </w:numPr>
              <w:rPr>
                <w:sz w:val="20"/>
                <w:szCs w:val="20"/>
              </w:rPr>
            </w:pPr>
            <w:r w:rsidRPr="004F1246">
              <w:rPr>
                <w:sz w:val="20"/>
                <w:szCs w:val="20"/>
              </w:rPr>
              <w:t>vysvětlí různé významy stejně znějících slov</w:t>
            </w:r>
          </w:p>
          <w:p w:rsidR="00C1348D" w:rsidRPr="004F1246" w:rsidRDefault="00C1348D" w:rsidP="00635282">
            <w:pPr>
              <w:numPr>
                <w:ilvl w:val="0"/>
                <w:numId w:val="288"/>
              </w:numPr>
              <w:rPr>
                <w:sz w:val="20"/>
                <w:szCs w:val="20"/>
              </w:rPr>
            </w:pPr>
            <w:r w:rsidRPr="004F1246">
              <w:rPr>
                <w:sz w:val="20"/>
                <w:szCs w:val="20"/>
              </w:rPr>
              <w:t>pokud to jde, najde ke slovům antonyma a synonyma</w:t>
            </w:r>
          </w:p>
          <w:p w:rsidR="00C1348D" w:rsidRPr="004F1246" w:rsidRDefault="00C1348D" w:rsidP="00635282">
            <w:pPr>
              <w:numPr>
                <w:ilvl w:val="0"/>
                <w:numId w:val="288"/>
              </w:numPr>
              <w:rPr>
                <w:sz w:val="20"/>
                <w:szCs w:val="20"/>
              </w:rPr>
            </w:pPr>
            <w:r w:rsidRPr="004F1246">
              <w:rPr>
                <w:sz w:val="20"/>
                <w:szCs w:val="20"/>
              </w:rPr>
              <w:t>dokáže vysvětlit význam nejznámějších rčení</w:t>
            </w:r>
          </w:p>
          <w:p w:rsidR="00C1348D" w:rsidRPr="004F1246" w:rsidRDefault="00C1348D" w:rsidP="00635282">
            <w:pPr>
              <w:numPr>
                <w:ilvl w:val="0"/>
                <w:numId w:val="288"/>
              </w:numPr>
              <w:rPr>
                <w:sz w:val="20"/>
                <w:szCs w:val="20"/>
              </w:rPr>
            </w:pPr>
            <w:r w:rsidRPr="004F1246">
              <w:rPr>
                <w:sz w:val="20"/>
                <w:szCs w:val="20"/>
              </w:rPr>
              <w:t>v textu i mino rozpozná sousloví</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8"/>
              </w:numPr>
              <w:rPr>
                <w:sz w:val="20"/>
                <w:szCs w:val="20"/>
              </w:rPr>
            </w:pPr>
            <w:r w:rsidRPr="004F1246">
              <w:rPr>
                <w:sz w:val="20"/>
                <w:szCs w:val="20"/>
              </w:rPr>
              <w:lastRenderedPageBreak/>
              <w:t>slovní zásoba a tvoření slov</w:t>
            </w:r>
          </w:p>
          <w:p w:rsidR="00C1348D" w:rsidRPr="004F1246" w:rsidRDefault="00C1348D" w:rsidP="00635282">
            <w:pPr>
              <w:numPr>
                <w:ilvl w:val="0"/>
                <w:numId w:val="288"/>
              </w:numPr>
              <w:rPr>
                <w:sz w:val="20"/>
                <w:szCs w:val="20"/>
              </w:rPr>
            </w:pPr>
            <w:r w:rsidRPr="004F1246">
              <w:rPr>
                <w:sz w:val="20"/>
                <w:szCs w:val="20"/>
              </w:rPr>
              <w:t>možnosti obohacování slovní zásoby</w:t>
            </w:r>
          </w:p>
          <w:p w:rsidR="00C1348D" w:rsidRPr="004F1246" w:rsidRDefault="00C1348D" w:rsidP="00635282">
            <w:pPr>
              <w:numPr>
                <w:ilvl w:val="0"/>
                <w:numId w:val="288"/>
              </w:numPr>
              <w:rPr>
                <w:sz w:val="20"/>
                <w:szCs w:val="20"/>
              </w:rPr>
            </w:pPr>
            <w:r w:rsidRPr="004F1246">
              <w:rPr>
                <w:sz w:val="20"/>
                <w:szCs w:val="20"/>
              </w:rPr>
              <w:t>způsoby tvoření nových slov</w:t>
            </w:r>
          </w:p>
          <w:p w:rsidR="00C1348D" w:rsidRPr="004F1246" w:rsidRDefault="00C1348D" w:rsidP="00635282">
            <w:pPr>
              <w:numPr>
                <w:ilvl w:val="0"/>
                <w:numId w:val="288"/>
              </w:numPr>
              <w:rPr>
                <w:sz w:val="20"/>
                <w:szCs w:val="20"/>
              </w:rPr>
            </w:pPr>
            <w:r w:rsidRPr="004F1246">
              <w:rPr>
                <w:sz w:val="20"/>
                <w:szCs w:val="20"/>
              </w:rPr>
              <w:lastRenderedPageBreak/>
              <w:t>odvozování, skládání, zkracování</w:t>
            </w:r>
          </w:p>
          <w:p w:rsidR="00C1348D" w:rsidRPr="004F1246" w:rsidRDefault="00C1348D" w:rsidP="00635282">
            <w:pPr>
              <w:numPr>
                <w:ilvl w:val="0"/>
                <w:numId w:val="288"/>
              </w:numPr>
              <w:rPr>
                <w:sz w:val="20"/>
                <w:szCs w:val="20"/>
              </w:rPr>
            </w:pPr>
            <w:r w:rsidRPr="004F1246">
              <w:rPr>
                <w:sz w:val="20"/>
                <w:szCs w:val="20"/>
              </w:rPr>
              <w:t>slohové rozvrstvení slovní zásoby: slova citově           zabarvená, odborné názvy, slova neutrální</w:t>
            </w:r>
          </w:p>
          <w:p w:rsidR="00C1348D" w:rsidRPr="004F1246" w:rsidRDefault="00C1348D" w:rsidP="00635282">
            <w:pPr>
              <w:numPr>
                <w:ilvl w:val="0"/>
                <w:numId w:val="288"/>
              </w:numPr>
              <w:rPr>
                <w:sz w:val="20"/>
                <w:szCs w:val="20"/>
              </w:rPr>
            </w:pPr>
            <w:r w:rsidRPr="004F1246">
              <w:rPr>
                <w:sz w:val="20"/>
                <w:szCs w:val="20"/>
              </w:rPr>
              <w:t>význam slov, slova jednoznačná a mnohoznačná.</w:t>
            </w:r>
          </w:p>
          <w:p w:rsidR="00C1348D" w:rsidRPr="004F1246" w:rsidRDefault="00C1348D" w:rsidP="00635282">
            <w:pPr>
              <w:numPr>
                <w:ilvl w:val="0"/>
                <w:numId w:val="288"/>
              </w:numPr>
              <w:rPr>
                <w:sz w:val="20"/>
                <w:szCs w:val="20"/>
              </w:rPr>
            </w:pPr>
            <w:r w:rsidRPr="004F1246">
              <w:rPr>
                <w:sz w:val="20"/>
                <w:szCs w:val="20"/>
              </w:rPr>
              <w:t>homonyma, antonyma, synonyma.</w:t>
            </w:r>
          </w:p>
          <w:p w:rsidR="00C1348D" w:rsidRPr="004F1246" w:rsidRDefault="00C1348D" w:rsidP="00635282">
            <w:pPr>
              <w:numPr>
                <w:ilvl w:val="0"/>
                <w:numId w:val="288"/>
              </w:numPr>
              <w:rPr>
                <w:sz w:val="20"/>
                <w:szCs w:val="20"/>
              </w:rPr>
            </w:pPr>
            <w:r w:rsidRPr="004F1246">
              <w:rPr>
                <w:sz w:val="20"/>
                <w:szCs w:val="20"/>
              </w:rPr>
              <w:t>rčení</w:t>
            </w:r>
          </w:p>
          <w:p w:rsidR="00C1348D" w:rsidRPr="004F1246" w:rsidRDefault="00C1348D" w:rsidP="00635282">
            <w:pPr>
              <w:numPr>
                <w:ilvl w:val="0"/>
                <w:numId w:val="288"/>
              </w:numPr>
              <w:rPr>
                <w:sz w:val="20"/>
                <w:szCs w:val="20"/>
              </w:rPr>
            </w:pPr>
            <w:r w:rsidRPr="004F1246">
              <w:rPr>
                <w:sz w:val="20"/>
                <w:szCs w:val="20"/>
              </w:rPr>
              <w:t>slovo a sousloví</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szCs w:val="20"/>
              </w:rPr>
            </w:pP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F3F3F3"/>
            <w:vAlign w:val="center"/>
          </w:tcPr>
          <w:p w:rsidR="00C1348D" w:rsidRPr="004F1246" w:rsidRDefault="00C1348D" w:rsidP="008D3660">
            <w:r w:rsidRPr="004F1246">
              <w:t>Samostatně pracuje s Pravidly českého pravopisu, se Slovníkem spisovné češtiny a s dalšími slovníky a příručkami</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288"/>
              </w:numPr>
              <w:rPr>
                <w:sz w:val="20"/>
                <w:szCs w:val="20"/>
              </w:rPr>
            </w:pPr>
            <w:r w:rsidRPr="004F1246">
              <w:rPr>
                <w:sz w:val="20"/>
                <w:szCs w:val="20"/>
              </w:rPr>
              <w:t>umí si v abecedním pořadí vyhledat kterékoliv české slovo a údaje k němu, ale dokáže si i vyhledat v pravidlech teoretické poučení o pravopisu jednotlivých jevů</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8"/>
              </w:numPr>
              <w:rPr>
                <w:sz w:val="20"/>
                <w:szCs w:val="20"/>
              </w:rPr>
            </w:pPr>
            <w:r w:rsidRPr="004F1246">
              <w:rPr>
                <w:sz w:val="20"/>
                <w:szCs w:val="20"/>
              </w:rPr>
              <w:t xml:space="preserve">práce s Pravidly českého pravopisu </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szCs w:val="20"/>
              </w:rPr>
            </w:pP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F3F3F3"/>
            <w:vAlign w:val="center"/>
          </w:tcPr>
          <w:p w:rsidR="00C1348D" w:rsidRPr="004F1246" w:rsidRDefault="00C1348D" w:rsidP="008D3660">
            <w:r w:rsidRPr="004F1246">
              <w:t>Rozlišuje významové vztahy gramatických jednotek ve větě a souvětí</w:t>
            </w:r>
          </w:p>
        </w:tc>
      </w:tr>
      <w:tr w:rsidR="00C1348D" w:rsidRPr="004F1246" w:rsidTr="00C22C42">
        <w:trPr>
          <w:trHeight w:val="567"/>
        </w:trPr>
        <w:tc>
          <w:tcPr>
            <w:tcW w:w="830" w:type="dxa"/>
            <w:tcBorders>
              <w:top w:val="nil"/>
              <w:left w:val="double" w:sz="4" w:space="0" w:color="auto"/>
              <w:bottom w:val="double" w:sz="4" w:space="0" w:color="auto"/>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288"/>
              </w:numPr>
              <w:rPr>
                <w:sz w:val="20"/>
                <w:szCs w:val="20"/>
              </w:rPr>
            </w:pPr>
            <w:r w:rsidRPr="004F1246">
              <w:rPr>
                <w:sz w:val="20"/>
                <w:szCs w:val="20"/>
              </w:rPr>
              <w:t>rozená druhy základních větných členů</w:t>
            </w:r>
          </w:p>
          <w:p w:rsidR="00C1348D" w:rsidRPr="004F1246" w:rsidRDefault="00C1348D" w:rsidP="00635282">
            <w:pPr>
              <w:numPr>
                <w:ilvl w:val="0"/>
                <w:numId w:val="288"/>
              </w:numPr>
              <w:rPr>
                <w:sz w:val="20"/>
                <w:szCs w:val="20"/>
              </w:rPr>
            </w:pPr>
            <w:r w:rsidRPr="004F1246">
              <w:rPr>
                <w:sz w:val="20"/>
                <w:szCs w:val="20"/>
              </w:rPr>
              <w:t>rozlišuje přívlastek shodný a neshodný</w:t>
            </w:r>
          </w:p>
          <w:p w:rsidR="00C1348D" w:rsidRPr="004F1246" w:rsidRDefault="00C1348D" w:rsidP="00635282">
            <w:pPr>
              <w:numPr>
                <w:ilvl w:val="0"/>
                <w:numId w:val="288"/>
              </w:numPr>
              <w:rPr>
                <w:sz w:val="20"/>
                <w:szCs w:val="20"/>
              </w:rPr>
            </w:pPr>
            <w:r w:rsidRPr="004F1246">
              <w:rPr>
                <w:sz w:val="20"/>
                <w:szCs w:val="20"/>
              </w:rPr>
              <w:t>uvědomuje si specifikum doplňku jako jediného větného členu, která zároveň rozvíjí dva jiné větné členy</w:t>
            </w:r>
          </w:p>
          <w:p w:rsidR="00C1348D" w:rsidRPr="004F1246" w:rsidRDefault="00C1348D" w:rsidP="00635282">
            <w:pPr>
              <w:numPr>
                <w:ilvl w:val="0"/>
                <w:numId w:val="288"/>
              </w:numPr>
              <w:rPr>
                <w:sz w:val="20"/>
                <w:szCs w:val="20"/>
              </w:rPr>
            </w:pPr>
            <w:r w:rsidRPr="004F1246">
              <w:rPr>
                <w:sz w:val="20"/>
                <w:szCs w:val="20"/>
              </w:rPr>
              <w:t>rozlišuje větu jednoduchou a souvětí</w:t>
            </w:r>
          </w:p>
          <w:p w:rsidR="00C1348D" w:rsidRPr="004F1246" w:rsidRDefault="00C1348D" w:rsidP="00635282">
            <w:pPr>
              <w:numPr>
                <w:ilvl w:val="0"/>
                <w:numId w:val="288"/>
              </w:numPr>
              <w:rPr>
                <w:sz w:val="20"/>
                <w:szCs w:val="20"/>
              </w:rPr>
            </w:pPr>
            <w:r w:rsidRPr="004F1246">
              <w:rPr>
                <w:sz w:val="20"/>
                <w:szCs w:val="20"/>
              </w:rPr>
              <w:t>správně se na věty ptá, z toho vyvozuje věty hlavní a vedlejší</w:t>
            </w:r>
          </w:p>
          <w:p w:rsidR="00C1348D" w:rsidRPr="004F1246" w:rsidRDefault="00C1348D" w:rsidP="00635282">
            <w:pPr>
              <w:numPr>
                <w:ilvl w:val="0"/>
                <w:numId w:val="288"/>
              </w:numPr>
              <w:rPr>
                <w:sz w:val="20"/>
                <w:szCs w:val="20"/>
              </w:rPr>
            </w:pPr>
            <w:r w:rsidRPr="004F1246">
              <w:rPr>
                <w:sz w:val="20"/>
                <w:szCs w:val="20"/>
              </w:rPr>
              <w:t>uvědomuje si rozdíl mezi přímou a nepřímou řečí, použije je v textu</w:t>
            </w:r>
          </w:p>
          <w:p w:rsidR="00C1348D" w:rsidRPr="004F1246" w:rsidRDefault="00C1348D" w:rsidP="00635282">
            <w:pPr>
              <w:numPr>
                <w:ilvl w:val="0"/>
                <w:numId w:val="288"/>
              </w:numPr>
              <w:rPr>
                <w:sz w:val="20"/>
                <w:szCs w:val="20"/>
              </w:rPr>
            </w:pPr>
            <w:r w:rsidRPr="004F1246">
              <w:rPr>
                <w:sz w:val="20"/>
                <w:szCs w:val="20"/>
              </w:rPr>
              <w:t>správně používá interpunkci při psaní uvozovací věty a přímé řeči</w:t>
            </w:r>
          </w:p>
          <w:p w:rsidR="00C1348D" w:rsidRPr="004F1246" w:rsidRDefault="00C1348D" w:rsidP="00635282">
            <w:pPr>
              <w:numPr>
                <w:ilvl w:val="0"/>
                <w:numId w:val="288"/>
              </w:numPr>
              <w:rPr>
                <w:sz w:val="20"/>
                <w:szCs w:val="20"/>
              </w:rPr>
            </w:pPr>
            <w:r w:rsidRPr="004F1246">
              <w:rPr>
                <w:sz w:val="20"/>
                <w:szCs w:val="20"/>
              </w:rPr>
              <w:t>rozeznává druhy vět podle postoje mluvčího</w:t>
            </w:r>
          </w:p>
          <w:p w:rsidR="00C1348D" w:rsidRPr="004F1246" w:rsidRDefault="00C1348D" w:rsidP="00635282">
            <w:pPr>
              <w:numPr>
                <w:ilvl w:val="0"/>
                <w:numId w:val="288"/>
              </w:numPr>
              <w:rPr>
                <w:sz w:val="20"/>
                <w:szCs w:val="20"/>
              </w:rPr>
            </w:pPr>
            <w:r w:rsidRPr="004F1246">
              <w:rPr>
                <w:sz w:val="20"/>
                <w:szCs w:val="20"/>
              </w:rPr>
              <w:t>rozlišuje otázky zjišťovací a doplňovací</w:t>
            </w:r>
          </w:p>
          <w:p w:rsidR="00C1348D" w:rsidRPr="004F1246" w:rsidRDefault="00C1348D" w:rsidP="00635282">
            <w:pPr>
              <w:numPr>
                <w:ilvl w:val="0"/>
                <w:numId w:val="288"/>
              </w:numPr>
              <w:rPr>
                <w:sz w:val="20"/>
                <w:szCs w:val="20"/>
              </w:rPr>
            </w:pPr>
            <w:r w:rsidRPr="004F1246">
              <w:rPr>
                <w:sz w:val="20"/>
                <w:szCs w:val="20"/>
              </w:rPr>
              <w:t>rozezná větu jednočlennou od dvojčlenné, zvláště u vět vyjadřujících přírodní úkazy a stavy lidského organismu</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288"/>
              </w:numPr>
              <w:rPr>
                <w:sz w:val="20"/>
                <w:szCs w:val="20"/>
              </w:rPr>
            </w:pPr>
            <w:r w:rsidRPr="004F1246">
              <w:rPr>
                <w:sz w:val="20"/>
                <w:szCs w:val="20"/>
              </w:rPr>
              <w:t>druhy podmětu a přísudku</w:t>
            </w:r>
          </w:p>
          <w:p w:rsidR="00C1348D" w:rsidRPr="004F1246" w:rsidRDefault="00C1348D" w:rsidP="00635282">
            <w:pPr>
              <w:numPr>
                <w:ilvl w:val="0"/>
                <w:numId w:val="288"/>
              </w:numPr>
              <w:rPr>
                <w:sz w:val="20"/>
                <w:szCs w:val="20"/>
              </w:rPr>
            </w:pPr>
            <w:r w:rsidRPr="004F1246">
              <w:rPr>
                <w:sz w:val="20"/>
                <w:szCs w:val="20"/>
              </w:rPr>
              <w:t>druhy přívlastku</w:t>
            </w:r>
          </w:p>
          <w:p w:rsidR="00C1348D" w:rsidRPr="004F1246" w:rsidRDefault="00C1348D" w:rsidP="00635282">
            <w:pPr>
              <w:numPr>
                <w:ilvl w:val="0"/>
                <w:numId w:val="288"/>
              </w:numPr>
              <w:rPr>
                <w:sz w:val="20"/>
                <w:szCs w:val="20"/>
              </w:rPr>
            </w:pPr>
            <w:r w:rsidRPr="004F1246">
              <w:rPr>
                <w:sz w:val="20"/>
                <w:szCs w:val="20"/>
              </w:rPr>
              <w:t>doplněk</w:t>
            </w:r>
          </w:p>
          <w:p w:rsidR="00C1348D" w:rsidRPr="004F1246" w:rsidRDefault="00C1348D" w:rsidP="008D3660">
            <w:pPr>
              <w:rPr>
                <w:sz w:val="20"/>
                <w:szCs w:val="20"/>
              </w:rPr>
            </w:pPr>
          </w:p>
          <w:p w:rsidR="00C1348D" w:rsidRPr="004F1246" w:rsidRDefault="00C1348D" w:rsidP="00635282">
            <w:pPr>
              <w:numPr>
                <w:ilvl w:val="0"/>
                <w:numId w:val="288"/>
              </w:numPr>
              <w:rPr>
                <w:sz w:val="20"/>
                <w:szCs w:val="20"/>
              </w:rPr>
            </w:pPr>
            <w:r w:rsidRPr="004F1246">
              <w:rPr>
                <w:sz w:val="20"/>
                <w:szCs w:val="20"/>
              </w:rPr>
              <w:t>věta jednoduchá a souvětí</w:t>
            </w:r>
          </w:p>
          <w:p w:rsidR="00C1348D" w:rsidRPr="004F1246" w:rsidRDefault="00C1348D" w:rsidP="008D3660">
            <w:pPr>
              <w:rPr>
                <w:sz w:val="20"/>
                <w:szCs w:val="20"/>
              </w:rPr>
            </w:pPr>
          </w:p>
          <w:p w:rsidR="00C1348D" w:rsidRPr="004F1246" w:rsidRDefault="00C1348D" w:rsidP="008D3660">
            <w:pPr>
              <w:rPr>
                <w:sz w:val="20"/>
                <w:szCs w:val="20"/>
              </w:rPr>
            </w:pPr>
          </w:p>
          <w:p w:rsidR="00C1348D" w:rsidRPr="004F1246" w:rsidRDefault="00C1348D" w:rsidP="00635282">
            <w:pPr>
              <w:numPr>
                <w:ilvl w:val="0"/>
                <w:numId w:val="288"/>
              </w:numPr>
              <w:rPr>
                <w:sz w:val="20"/>
                <w:szCs w:val="20"/>
              </w:rPr>
            </w:pPr>
            <w:r w:rsidRPr="004F1246">
              <w:rPr>
                <w:sz w:val="20"/>
                <w:szCs w:val="20"/>
              </w:rPr>
              <w:t>řeč přímá a nepřímá</w:t>
            </w:r>
          </w:p>
          <w:p w:rsidR="00C1348D" w:rsidRPr="004F1246" w:rsidRDefault="00C1348D" w:rsidP="008D3660">
            <w:pPr>
              <w:rPr>
                <w:sz w:val="20"/>
                <w:szCs w:val="20"/>
              </w:rPr>
            </w:pPr>
          </w:p>
          <w:p w:rsidR="00C1348D" w:rsidRPr="004F1246" w:rsidRDefault="00C1348D" w:rsidP="00635282">
            <w:pPr>
              <w:numPr>
                <w:ilvl w:val="0"/>
                <w:numId w:val="288"/>
              </w:numPr>
              <w:rPr>
                <w:sz w:val="20"/>
                <w:szCs w:val="20"/>
              </w:rPr>
            </w:pPr>
            <w:r w:rsidRPr="004F1246">
              <w:rPr>
                <w:sz w:val="20"/>
                <w:szCs w:val="20"/>
              </w:rPr>
              <w:t>věta uvozovací.</w:t>
            </w:r>
          </w:p>
          <w:p w:rsidR="00C1348D" w:rsidRPr="004F1246" w:rsidRDefault="00C1348D" w:rsidP="00635282">
            <w:pPr>
              <w:numPr>
                <w:ilvl w:val="0"/>
                <w:numId w:val="288"/>
              </w:numPr>
              <w:rPr>
                <w:sz w:val="20"/>
                <w:szCs w:val="20"/>
              </w:rPr>
            </w:pPr>
            <w:r w:rsidRPr="004F1246">
              <w:rPr>
                <w:sz w:val="20"/>
                <w:szCs w:val="20"/>
              </w:rPr>
              <w:t>interpunkce při psaní přímé řeči.</w:t>
            </w:r>
          </w:p>
          <w:p w:rsidR="00C1348D" w:rsidRPr="004F1246" w:rsidRDefault="00C1348D" w:rsidP="00635282">
            <w:pPr>
              <w:numPr>
                <w:ilvl w:val="0"/>
                <w:numId w:val="288"/>
              </w:numPr>
              <w:rPr>
                <w:sz w:val="20"/>
                <w:szCs w:val="20"/>
              </w:rPr>
            </w:pPr>
            <w:r w:rsidRPr="004F1246">
              <w:rPr>
                <w:sz w:val="20"/>
                <w:szCs w:val="20"/>
              </w:rPr>
              <w:t>věty podle postoje mluvčího ke skutečnosti</w:t>
            </w:r>
          </w:p>
          <w:p w:rsidR="00C1348D" w:rsidRPr="004F1246" w:rsidRDefault="00C1348D" w:rsidP="008D3660">
            <w:pPr>
              <w:rPr>
                <w:sz w:val="20"/>
                <w:szCs w:val="20"/>
              </w:rPr>
            </w:pPr>
          </w:p>
          <w:p w:rsidR="00C1348D" w:rsidRPr="004F1246" w:rsidRDefault="00C1348D" w:rsidP="00635282">
            <w:pPr>
              <w:numPr>
                <w:ilvl w:val="0"/>
                <w:numId w:val="288"/>
              </w:numPr>
              <w:rPr>
                <w:sz w:val="20"/>
                <w:szCs w:val="20"/>
              </w:rPr>
            </w:pPr>
            <w:r w:rsidRPr="004F1246">
              <w:rPr>
                <w:sz w:val="20"/>
                <w:szCs w:val="20"/>
              </w:rPr>
              <w:t>věta jednočlenná a dvojčlenná</w:t>
            </w:r>
          </w:p>
        </w:tc>
        <w:tc>
          <w:tcPr>
            <w:tcW w:w="3022" w:type="dxa"/>
            <w:tcBorders>
              <w:top w:val="nil"/>
              <w:left w:val="single" w:sz="4" w:space="0" w:color="auto"/>
              <w:bottom w:val="double" w:sz="4" w:space="0" w:color="auto"/>
              <w:right w:val="double" w:sz="4" w:space="0" w:color="auto"/>
            </w:tcBorders>
            <w:vAlign w:val="center"/>
          </w:tcPr>
          <w:p w:rsidR="00C1348D" w:rsidRPr="004F1246" w:rsidRDefault="00C1348D" w:rsidP="008D3660">
            <w:pPr>
              <w:rPr>
                <w:sz w:val="20"/>
                <w:szCs w:val="20"/>
              </w:rPr>
            </w:pPr>
          </w:p>
        </w:tc>
      </w:tr>
    </w:tbl>
    <w:p w:rsidR="000F6FC0" w:rsidRPr="004F1246" w:rsidRDefault="000F6FC0" w:rsidP="00C1348D"/>
    <w:tbl>
      <w:tblPr>
        <w:tblW w:w="0" w:type="auto"/>
        <w:tblBorders>
          <w:top w:val="thickThinSmallGap" w:sz="12" w:space="0" w:color="auto"/>
          <w:left w:val="thickThinSmallGap" w:sz="12" w:space="0" w:color="auto"/>
          <w:bottom w:val="thinThickSmallGap" w:sz="12" w:space="0" w:color="auto"/>
          <w:right w:val="thinThickSmallGap" w:sz="12" w:space="0" w:color="auto"/>
        </w:tblBorders>
        <w:tblLook w:val="01E0" w:firstRow="1" w:lastRow="1" w:firstColumn="1" w:lastColumn="1" w:noHBand="0" w:noVBand="0"/>
      </w:tblPr>
      <w:tblGrid>
        <w:gridCol w:w="830"/>
        <w:gridCol w:w="5071"/>
        <w:gridCol w:w="5068"/>
        <w:gridCol w:w="3003"/>
      </w:tblGrid>
      <w:tr w:rsidR="004F1246" w:rsidRPr="004F1246" w:rsidTr="00C22C42">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EC4F65" w:rsidP="00C22C42">
            <w:pPr>
              <w:tabs>
                <w:tab w:val="left" w:pos="1005"/>
              </w:tabs>
            </w:pPr>
            <w:r w:rsidRPr="004F1246">
              <w:br w:type="page"/>
            </w:r>
            <w:r w:rsidR="00C1348D" w:rsidRPr="004F1246">
              <w:t xml:space="preserve">Název předmětu: </w:t>
            </w:r>
            <w:r w:rsidR="00C1348D" w:rsidRPr="004F1246">
              <w:rPr>
                <w:b/>
              </w:rPr>
              <w:t>ČESKÝ  JAZYK - mluvnice</w:t>
            </w:r>
          </w:p>
        </w:tc>
      </w:tr>
      <w:tr w:rsidR="004F1246" w:rsidRPr="004F1246" w:rsidTr="00C22C42">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C22C42">
            <w:pPr>
              <w:jc w:val="center"/>
            </w:pPr>
            <w:r w:rsidRPr="004F1246">
              <w:lastRenderedPageBreak/>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C22C42">
            <w:pPr>
              <w:jc w:val="center"/>
            </w:pPr>
            <w:r w:rsidRPr="004F1246">
              <w:t>očekávané výstupy oboru /</w:t>
            </w:r>
          </w:p>
          <w:p w:rsidR="00C1348D" w:rsidRPr="004F1246" w:rsidRDefault="00C1348D" w:rsidP="00C22C42">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C22C42">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C22C42">
            <w:pPr>
              <w:jc w:val="center"/>
            </w:pPr>
            <w:r w:rsidRPr="004F1246">
              <w:t>průřezová témata /</w:t>
            </w:r>
          </w:p>
          <w:p w:rsidR="00C1348D" w:rsidRPr="004F1246" w:rsidRDefault="00C1348D" w:rsidP="00C22C42">
            <w:pPr>
              <w:jc w:val="center"/>
            </w:pPr>
            <w:r w:rsidRPr="004F1246">
              <w:t>přesahy do dalších předmětů</w:t>
            </w:r>
          </w:p>
        </w:tc>
      </w:tr>
      <w:tr w:rsidR="004F1246" w:rsidRPr="004F1246" w:rsidTr="00C22C42">
        <w:trPr>
          <w:trHeight w:val="567"/>
        </w:trPr>
        <w:tc>
          <w:tcPr>
            <w:tcW w:w="830" w:type="dxa"/>
            <w:tcBorders>
              <w:top w:val="double" w:sz="4" w:space="0" w:color="auto"/>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8.</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spisovný jazyk, nářečí a obecnou češtinu a zdůvodní jejich užití</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289"/>
              </w:numPr>
              <w:rPr>
                <w:sz w:val="20"/>
                <w:szCs w:val="20"/>
              </w:rPr>
            </w:pPr>
            <w:r w:rsidRPr="004F1246">
              <w:rPr>
                <w:sz w:val="20"/>
                <w:szCs w:val="20"/>
              </w:rPr>
              <w:t>na záznamu televizního, nejlépe zpravodajského pořadu odhalí použité nespisovné tvary</w:t>
            </w:r>
          </w:p>
          <w:p w:rsidR="00C1348D" w:rsidRPr="004F1246" w:rsidRDefault="00C1348D" w:rsidP="00635282">
            <w:pPr>
              <w:numPr>
                <w:ilvl w:val="0"/>
                <w:numId w:val="289"/>
              </w:numPr>
              <w:rPr>
                <w:sz w:val="20"/>
                <w:szCs w:val="20"/>
              </w:rPr>
            </w:pPr>
            <w:r w:rsidRPr="004F1246">
              <w:rPr>
                <w:sz w:val="20"/>
                <w:szCs w:val="20"/>
              </w:rPr>
              <w:t>posuzuje vhodnost (nevhodnost) používání nespisovných výrazů v určitých situacích</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9"/>
              </w:numPr>
              <w:rPr>
                <w:sz w:val="20"/>
                <w:szCs w:val="20"/>
              </w:rPr>
            </w:pPr>
            <w:r w:rsidRPr="004F1246">
              <w:rPr>
                <w:sz w:val="20"/>
                <w:szCs w:val="20"/>
              </w:rPr>
              <w:t>vhodnost používání jednotlivých jazykových útvarů</w:t>
            </w:r>
          </w:p>
          <w:p w:rsidR="00C1348D" w:rsidRPr="004F1246" w:rsidRDefault="00C1348D" w:rsidP="008D3660">
            <w:pPr>
              <w:rPr>
                <w:sz w:val="20"/>
                <w:szCs w:val="20"/>
              </w:rPr>
            </w:pPr>
          </w:p>
          <w:p w:rsidR="00C1348D" w:rsidRPr="004F1246" w:rsidRDefault="00C1348D" w:rsidP="00635282">
            <w:pPr>
              <w:numPr>
                <w:ilvl w:val="0"/>
                <w:numId w:val="289"/>
              </w:numPr>
              <w:rPr>
                <w:sz w:val="20"/>
                <w:szCs w:val="20"/>
              </w:rPr>
            </w:pPr>
            <w:r w:rsidRPr="004F1246">
              <w:rPr>
                <w:sz w:val="20"/>
                <w:szCs w:val="20"/>
              </w:rPr>
              <w:t>kultura jazyka a řeči</w:t>
            </w:r>
          </w:p>
        </w:tc>
        <w:tc>
          <w:tcPr>
            <w:tcW w:w="3022" w:type="dxa"/>
            <w:tcBorders>
              <w:top w:val="nil"/>
              <w:left w:val="single" w:sz="4" w:space="0" w:color="auto"/>
              <w:bottom w:val="nil"/>
              <w:right w:val="double" w:sz="4" w:space="0" w:color="auto"/>
            </w:tcBorders>
            <w:vAlign w:val="center"/>
          </w:tcPr>
          <w:p w:rsidR="00C1348D" w:rsidRPr="004F1246" w:rsidRDefault="00C1348D" w:rsidP="008D3660">
            <w:pPr>
              <w:rPr>
                <w:sz w:val="20"/>
                <w:szCs w:val="20"/>
              </w:rPr>
            </w:pP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a příklady v textu dokládá nejdůležitější způsoby obohacování slovní zásoby</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9"/>
              </w:numPr>
              <w:rPr>
                <w:sz w:val="20"/>
                <w:szCs w:val="20"/>
              </w:rPr>
            </w:pPr>
            <w:r w:rsidRPr="004F1246">
              <w:rPr>
                <w:sz w:val="20"/>
                <w:szCs w:val="20"/>
              </w:rPr>
              <w:t>uvědomuje si důležitost přejímání cizích slov z jiných jazyků</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9"/>
              </w:numPr>
              <w:rPr>
                <w:sz w:val="20"/>
                <w:szCs w:val="20"/>
              </w:rPr>
            </w:pPr>
            <w:r w:rsidRPr="004F1246">
              <w:rPr>
                <w:sz w:val="20"/>
                <w:szCs w:val="20"/>
              </w:rPr>
              <w:t>slova přejatá, jejich výslovnost a pravopis</w:t>
            </w:r>
          </w:p>
        </w:tc>
        <w:tc>
          <w:tcPr>
            <w:tcW w:w="3022" w:type="dxa"/>
            <w:tcBorders>
              <w:top w:val="nil"/>
              <w:left w:val="single" w:sz="4" w:space="0" w:color="auto"/>
              <w:bottom w:val="nil"/>
              <w:right w:val="double" w:sz="4" w:space="0" w:color="auto"/>
            </w:tcBorders>
            <w:vAlign w:val="center"/>
          </w:tcPr>
          <w:p w:rsidR="00C1348D" w:rsidRPr="004F1246" w:rsidRDefault="00C1348D" w:rsidP="008D3660">
            <w:pPr>
              <w:rPr>
                <w:sz w:val="20"/>
                <w:szCs w:val="20"/>
              </w:rPr>
            </w:pP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 xml:space="preserve">Samostatně pracuje s Pravidly českého pravopisu, se Slovníkem spisovné češtiny a s dalšími příručkami </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9"/>
              </w:numPr>
              <w:rPr>
                <w:sz w:val="20"/>
                <w:szCs w:val="20"/>
              </w:rPr>
            </w:pPr>
            <w:r w:rsidRPr="004F1246">
              <w:rPr>
                <w:sz w:val="20"/>
                <w:szCs w:val="20"/>
              </w:rPr>
              <w:t>umí se zorientovat v České mluvnici a vyhledat v ní poučení o pravopisných a mluvnických jevech</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9"/>
              </w:numPr>
              <w:rPr>
                <w:sz w:val="20"/>
                <w:szCs w:val="20"/>
              </w:rPr>
            </w:pPr>
            <w:r w:rsidRPr="004F1246">
              <w:rPr>
                <w:sz w:val="20"/>
                <w:szCs w:val="20"/>
              </w:rPr>
              <w:t>vyhledávání některých jevů a mluvnických pravidel v České mluvnici (popř. Stručné mluvnici české) Havránka-Jedličky</w:t>
            </w:r>
          </w:p>
        </w:tc>
        <w:tc>
          <w:tcPr>
            <w:tcW w:w="3022" w:type="dxa"/>
            <w:tcBorders>
              <w:top w:val="nil"/>
              <w:left w:val="single" w:sz="4" w:space="0" w:color="auto"/>
              <w:bottom w:val="nil"/>
              <w:right w:val="double" w:sz="4" w:space="0" w:color="auto"/>
            </w:tcBorders>
            <w:vAlign w:val="center"/>
          </w:tcPr>
          <w:p w:rsidR="00C1348D" w:rsidRPr="004F1246" w:rsidRDefault="00C1348D" w:rsidP="008D3660">
            <w:pPr>
              <w:rPr>
                <w:sz w:val="20"/>
                <w:szCs w:val="20"/>
              </w:rPr>
            </w:pP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 písemném projevu zvládá pravopis lexikální, slovotvorný, morfologický i syntaktický ve větě jednoduché i souvětí</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9"/>
              </w:numPr>
              <w:rPr>
                <w:sz w:val="20"/>
                <w:szCs w:val="20"/>
              </w:rPr>
            </w:pPr>
            <w:r w:rsidRPr="004F1246">
              <w:rPr>
                <w:sz w:val="20"/>
                <w:szCs w:val="20"/>
              </w:rPr>
              <w:t>orientuje se v problematických případech psaní velkých písmen, dokáže odůvodnit svůj postoj v situacích nejednoznačných</w:t>
            </w:r>
          </w:p>
          <w:p w:rsidR="00C1348D" w:rsidRPr="004F1246" w:rsidRDefault="00C1348D" w:rsidP="00635282">
            <w:pPr>
              <w:numPr>
                <w:ilvl w:val="0"/>
                <w:numId w:val="289"/>
              </w:numPr>
              <w:rPr>
                <w:sz w:val="20"/>
                <w:szCs w:val="20"/>
              </w:rPr>
            </w:pPr>
            <w:r w:rsidRPr="004F1246">
              <w:rPr>
                <w:sz w:val="20"/>
                <w:szCs w:val="20"/>
              </w:rPr>
              <w:t>na základě znalosti syntaktických zásad píše čárky na místech náležitých</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9"/>
              </w:numPr>
              <w:rPr>
                <w:sz w:val="20"/>
                <w:szCs w:val="20"/>
              </w:rPr>
            </w:pPr>
            <w:r w:rsidRPr="004F1246">
              <w:rPr>
                <w:sz w:val="20"/>
                <w:szCs w:val="20"/>
              </w:rPr>
              <w:t>pravidla psaní velkých písmen</w:t>
            </w:r>
          </w:p>
          <w:p w:rsidR="00C1348D" w:rsidRPr="004F1246" w:rsidRDefault="00C1348D" w:rsidP="008D3660">
            <w:pPr>
              <w:rPr>
                <w:sz w:val="20"/>
                <w:szCs w:val="20"/>
              </w:rPr>
            </w:pPr>
          </w:p>
          <w:p w:rsidR="00C1348D" w:rsidRPr="004F1246" w:rsidRDefault="00C1348D" w:rsidP="008D3660">
            <w:pPr>
              <w:rPr>
                <w:sz w:val="20"/>
                <w:szCs w:val="20"/>
              </w:rPr>
            </w:pPr>
          </w:p>
          <w:p w:rsidR="00C1348D" w:rsidRPr="004F1246" w:rsidRDefault="00C1348D" w:rsidP="00635282">
            <w:pPr>
              <w:numPr>
                <w:ilvl w:val="0"/>
                <w:numId w:val="289"/>
              </w:numPr>
              <w:rPr>
                <w:sz w:val="20"/>
                <w:szCs w:val="20"/>
              </w:rPr>
            </w:pPr>
            <w:r w:rsidRPr="004F1246">
              <w:rPr>
                <w:sz w:val="20"/>
                <w:szCs w:val="20"/>
              </w:rPr>
              <w:t>interpunkce v české skladbě</w:t>
            </w:r>
          </w:p>
        </w:tc>
        <w:tc>
          <w:tcPr>
            <w:tcW w:w="3022" w:type="dxa"/>
            <w:tcBorders>
              <w:top w:val="nil"/>
              <w:left w:val="single" w:sz="4" w:space="0" w:color="auto"/>
              <w:bottom w:val="nil"/>
              <w:right w:val="double" w:sz="4" w:space="0" w:color="auto"/>
            </w:tcBorders>
            <w:vAlign w:val="center"/>
          </w:tcPr>
          <w:p w:rsidR="00C1348D" w:rsidRPr="004F1246" w:rsidRDefault="00C1348D" w:rsidP="008D3660">
            <w:pPr>
              <w:rPr>
                <w:sz w:val="20"/>
                <w:szCs w:val="20"/>
              </w:rPr>
            </w:pP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Správně třídí slovní druhy, tvoří spisovné tvary slov a vědomě jich používá ve vhodné komunikační situaci</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nil"/>
              <w:right w:val="single" w:sz="4" w:space="0" w:color="auto"/>
            </w:tcBorders>
          </w:tcPr>
          <w:p w:rsidR="00C1348D" w:rsidRPr="004F1246" w:rsidRDefault="00C1348D" w:rsidP="00635282">
            <w:pPr>
              <w:numPr>
                <w:ilvl w:val="0"/>
                <w:numId w:val="289"/>
              </w:numPr>
              <w:rPr>
                <w:sz w:val="20"/>
                <w:szCs w:val="20"/>
              </w:rPr>
            </w:pPr>
            <w:r w:rsidRPr="004F1246">
              <w:rPr>
                <w:sz w:val="20"/>
                <w:szCs w:val="20"/>
              </w:rPr>
              <w:t>u podmiňovacího způsobu rozlišuje tvar minulý a přítomný</w:t>
            </w:r>
          </w:p>
          <w:p w:rsidR="00C1348D" w:rsidRPr="004F1246" w:rsidRDefault="00C1348D" w:rsidP="00635282">
            <w:pPr>
              <w:numPr>
                <w:ilvl w:val="0"/>
                <w:numId w:val="289"/>
              </w:numPr>
              <w:rPr>
                <w:sz w:val="20"/>
                <w:szCs w:val="20"/>
              </w:rPr>
            </w:pPr>
            <w:r w:rsidRPr="004F1246">
              <w:rPr>
                <w:sz w:val="20"/>
                <w:szCs w:val="20"/>
              </w:rPr>
              <w:t>kromě ve způsobu oznamovacím již vyčasuje slovesa i ve způsobu rozkazovacím a podmiňovacím.</w:t>
            </w:r>
          </w:p>
          <w:p w:rsidR="00C1348D" w:rsidRPr="004F1246" w:rsidRDefault="00C1348D" w:rsidP="00635282">
            <w:pPr>
              <w:numPr>
                <w:ilvl w:val="0"/>
                <w:numId w:val="289"/>
              </w:numPr>
              <w:rPr>
                <w:sz w:val="20"/>
                <w:szCs w:val="20"/>
              </w:rPr>
            </w:pPr>
            <w:r w:rsidRPr="004F1246">
              <w:rPr>
                <w:sz w:val="20"/>
                <w:szCs w:val="20"/>
              </w:rPr>
              <w:t>uvědomuje si ohraničenost děje, rozlišuje vid dokonavý a nedokonavý</w:t>
            </w:r>
          </w:p>
          <w:p w:rsidR="00C1348D" w:rsidRPr="004F1246" w:rsidRDefault="00C1348D" w:rsidP="00635282">
            <w:pPr>
              <w:numPr>
                <w:ilvl w:val="0"/>
                <w:numId w:val="289"/>
              </w:numPr>
              <w:rPr>
                <w:sz w:val="20"/>
                <w:szCs w:val="20"/>
              </w:rPr>
            </w:pPr>
            <w:r w:rsidRPr="004F1246">
              <w:rPr>
                <w:sz w:val="20"/>
                <w:szCs w:val="20"/>
              </w:rPr>
              <w:t>převádí slovesa z rodu činného do trpného a naopak</w:t>
            </w:r>
          </w:p>
          <w:p w:rsidR="00C1348D" w:rsidRPr="004F1246" w:rsidRDefault="00C1348D" w:rsidP="00635282">
            <w:pPr>
              <w:numPr>
                <w:ilvl w:val="0"/>
                <w:numId w:val="289"/>
              </w:numPr>
              <w:rPr>
                <w:sz w:val="20"/>
                <w:szCs w:val="20"/>
              </w:rPr>
            </w:pPr>
            <w:r w:rsidRPr="004F1246">
              <w:rPr>
                <w:sz w:val="20"/>
                <w:szCs w:val="20"/>
              </w:rPr>
              <w:t>vyhledává vidové dvojice</w:t>
            </w:r>
          </w:p>
        </w:tc>
        <w:tc>
          <w:tcPr>
            <w:tcW w:w="5103" w:type="dxa"/>
            <w:tcBorders>
              <w:top w:val="nil"/>
              <w:left w:val="single" w:sz="4" w:space="0" w:color="auto"/>
              <w:bottom w:val="nil"/>
              <w:right w:val="single" w:sz="4" w:space="0" w:color="auto"/>
            </w:tcBorders>
          </w:tcPr>
          <w:p w:rsidR="00C1348D" w:rsidRPr="004F1246" w:rsidRDefault="00C1348D" w:rsidP="00635282">
            <w:pPr>
              <w:numPr>
                <w:ilvl w:val="0"/>
                <w:numId w:val="289"/>
              </w:numPr>
              <w:rPr>
                <w:sz w:val="20"/>
                <w:szCs w:val="20"/>
              </w:rPr>
            </w:pPr>
            <w:r w:rsidRPr="004F1246">
              <w:rPr>
                <w:sz w:val="20"/>
                <w:szCs w:val="20"/>
              </w:rPr>
              <w:t>tvary podmiňovacího způsobu</w:t>
            </w:r>
          </w:p>
          <w:p w:rsidR="00C1348D" w:rsidRPr="004F1246" w:rsidRDefault="00C1348D" w:rsidP="008D3660">
            <w:pPr>
              <w:rPr>
                <w:sz w:val="20"/>
                <w:szCs w:val="20"/>
              </w:rPr>
            </w:pPr>
          </w:p>
          <w:p w:rsidR="00C1348D" w:rsidRPr="004F1246" w:rsidRDefault="00C1348D" w:rsidP="00635282">
            <w:pPr>
              <w:numPr>
                <w:ilvl w:val="0"/>
                <w:numId w:val="289"/>
              </w:numPr>
              <w:rPr>
                <w:sz w:val="20"/>
                <w:szCs w:val="20"/>
              </w:rPr>
            </w:pPr>
            <w:r w:rsidRPr="004F1246">
              <w:rPr>
                <w:sz w:val="20"/>
                <w:szCs w:val="20"/>
              </w:rPr>
              <w:t>časování slovesných tvarů</w:t>
            </w:r>
          </w:p>
          <w:p w:rsidR="00C1348D" w:rsidRPr="004F1246" w:rsidRDefault="00C1348D" w:rsidP="008D3660">
            <w:pPr>
              <w:rPr>
                <w:sz w:val="20"/>
                <w:szCs w:val="20"/>
              </w:rPr>
            </w:pPr>
          </w:p>
          <w:p w:rsidR="00C1348D" w:rsidRPr="004F1246" w:rsidRDefault="00C1348D" w:rsidP="00635282">
            <w:pPr>
              <w:numPr>
                <w:ilvl w:val="0"/>
                <w:numId w:val="289"/>
              </w:numPr>
              <w:rPr>
                <w:sz w:val="20"/>
                <w:szCs w:val="20"/>
              </w:rPr>
            </w:pPr>
            <w:r w:rsidRPr="004F1246">
              <w:rPr>
                <w:sz w:val="20"/>
                <w:szCs w:val="20"/>
              </w:rPr>
              <w:t>vid dokonavý a nedokonavý</w:t>
            </w:r>
          </w:p>
          <w:p w:rsidR="00C1348D" w:rsidRPr="004F1246" w:rsidRDefault="00C1348D" w:rsidP="008D3660">
            <w:pPr>
              <w:rPr>
                <w:sz w:val="20"/>
                <w:szCs w:val="20"/>
              </w:rPr>
            </w:pPr>
          </w:p>
          <w:p w:rsidR="00C1348D" w:rsidRPr="004F1246" w:rsidRDefault="00C1348D" w:rsidP="00635282">
            <w:pPr>
              <w:numPr>
                <w:ilvl w:val="0"/>
                <w:numId w:val="289"/>
              </w:numPr>
              <w:rPr>
                <w:sz w:val="20"/>
                <w:szCs w:val="20"/>
              </w:rPr>
            </w:pPr>
            <w:r w:rsidRPr="004F1246">
              <w:rPr>
                <w:sz w:val="20"/>
                <w:szCs w:val="20"/>
              </w:rPr>
              <w:t>práce s rodem činným a trpným</w:t>
            </w:r>
          </w:p>
        </w:tc>
        <w:tc>
          <w:tcPr>
            <w:tcW w:w="3022" w:type="dxa"/>
            <w:tcBorders>
              <w:top w:val="nil"/>
              <w:left w:val="single" w:sz="4" w:space="0" w:color="auto"/>
              <w:bottom w:val="nil"/>
              <w:right w:val="double" w:sz="4" w:space="0" w:color="auto"/>
            </w:tcBorders>
            <w:vAlign w:val="center"/>
          </w:tcPr>
          <w:p w:rsidR="00C1348D" w:rsidRPr="004F1246" w:rsidRDefault="00C1348D" w:rsidP="008D3660">
            <w:pPr>
              <w:rPr>
                <w:sz w:val="20"/>
                <w:szCs w:val="20"/>
              </w:rPr>
            </w:pP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lastRenderedPageBreak/>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významové vztahy gramatických jednotek ve větě a souvětí</w:t>
            </w:r>
          </w:p>
        </w:tc>
      </w:tr>
      <w:tr w:rsidR="00C1348D" w:rsidRPr="004F1246" w:rsidTr="00C22C42">
        <w:trPr>
          <w:trHeight w:val="567"/>
        </w:trPr>
        <w:tc>
          <w:tcPr>
            <w:tcW w:w="830" w:type="dxa"/>
            <w:tcBorders>
              <w:top w:val="nil"/>
              <w:left w:val="double" w:sz="4" w:space="0" w:color="auto"/>
              <w:bottom w:val="double" w:sz="4" w:space="0" w:color="auto"/>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289"/>
              </w:numPr>
              <w:rPr>
                <w:sz w:val="20"/>
                <w:szCs w:val="20"/>
              </w:rPr>
            </w:pPr>
            <w:r w:rsidRPr="004F1246">
              <w:rPr>
                <w:sz w:val="20"/>
                <w:szCs w:val="20"/>
              </w:rPr>
              <w:t>zapamatuje si šest významových poměrů</w:t>
            </w:r>
          </w:p>
          <w:p w:rsidR="00C1348D" w:rsidRPr="004F1246" w:rsidRDefault="00C1348D" w:rsidP="00635282">
            <w:pPr>
              <w:numPr>
                <w:ilvl w:val="0"/>
                <w:numId w:val="289"/>
              </w:numPr>
              <w:rPr>
                <w:sz w:val="20"/>
                <w:szCs w:val="20"/>
              </w:rPr>
            </w:pPr>
            <w:r w:rsidRPr="004F1246">
              <w:rPr>
                <w:sz w:val="20"/>
                <w:szCs w:val="20"/>
              </w:rPr>
              <w:t>určuje významové poměry mezi větami hlavními</w:t>
            </w:r>
          </w:p>
          <w:p w:rsidR="00C1348D" w:rsidRPr="004F1246" w:rsidRDefault="00C1348D" w:rsidP="00635282">
            <w:pPr>
              <w:numPr>
                <w:ilvl w:val="0"/>
                <w:numId w:val="289"/>
              </w:numPr>
              <w:rPr>
                <w:sz w:val="20"/>
                <w:szCs w:val="20"/>
              </w:rPr>
            </w:pPr>
            <w:r w:rsidRPr="004F1246">
              <w:rPr>
                <w:sz w:val="20"/>
                <w:szCs w:val="20"/>
              </w:rPr>
              <w:t>uvědomuje si nutnost znalosti významových poměrů pro správnou interpunkci</w:t>
            </w:r>
          </w:p>
          <w:p w:rsidR="00C1348D" w:rsidRPr="004F1246" w:rsidRDefault="00C1348D" w:rsidP="00635282">
            <w:pPr>
              <w:numPr>
                <w:ilvl w:val="0"/>
                <w:numId w:val="289"/>
              </w:numPr>
              <w:rPr>
                <w:sz w:val="20"/>
                <w:szCs w:val="20"/>
              </w:rPr>
            </w:pPr>
            <w:r w:rsidRPr="004F1246">
              <w:rPr>
                <w:sz w:val="20"/>
                <w:szCs w:val="20"/>
              </w:rPr>
              <w:t>významové poměry určuje i mezi souřadně spojenými větami vedlejšími i mezi jednotlivými větnými členy</w:t>
            </w:r>
          </w:p>
          <w:p w:rsidR="00C1348D" w:rsidRPr="004F1246" w:rsidRDefault="00C1348D" w:rsidP="00635282">
            <w:pPr>
              <w:numPr>
                <w:ilvl w:val="0"/>
                <w:numId w:val="289"/>
              </w:numPr>
              <w:rPr>
                <w:sz w:val="20"/>
                <w:szCs w:val="20"/>
              </w:rPr>
            </w:pPr>
            <w:r w:rsidRPr="004F1246">
              <w:rPr>
                <w:sz w:val="20"/>
                <w:szCs w:val="20"/>
              </w:rPr>
              <w:t>nahrazuje vedlejší větu větným členem a naopak</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289"/>
              </w:numPr>
              <w:rPr>
                <w:sz w:val="20"/>
                <w:szCs w:val="20"/>
              </w:rPr>
            </w:pPr>
            <w:r w:rsidRPr="004F1246">
              <w:rPr>
                <w:sz w:val="20"/>
                <w:szCs w:val="20"/>
              </w:rPr>
              <w:t>významové poměry</w:t>
            </w:r>
          </w:p>
          <w:p w:rsidR="00C1348D" w:rsidRPr="004F1246" w:rsidRDefault="00C1348D" w:rsidP="008D3660">
            <w:pPr>
              <w:rPr>
                <w:sz w:val="20"/>
                <w:szCs w:val="20"/>
              </w:rPr>
            </w:pPr>
          </w:p>
          <w:p w:rsidR="00C1348D" w:rsidRPr="004F1246" w:rsidRDefault="00C1348D" w:rsidP="008D3660">
            <w:pPr>
              <w:rPr>
                <w:sz w:val="20"/>
                <w:szCs w:val="20"/>
              </w:rPr>
            </w:pPr>
          </w:p>
          <w:p w:rsidR="00C1348D" w:rsidRPr="004F1246" w:rsidRDefault="00C1348D" w:rsidP="008D3660">
            <w:pPr>
              <w:rPr>
                <w:sz w:val="20"/>
                <w:szCs w:val="20"/>
              </w:rPr>
            </w:pPr>
          </w:p>
          <w:p w:rsidR="00C1348D" w:rsidRPr="004F1246" w:rsidRDefault="00C1348D" w:rsidP="008D3660">
            <w:pPr>
              <w:rPr>
                <w:sz w:val="20"/>
                <w:szCs w:val="20"/>
              </w:rPr>
            </w:pPr>
          </w:p>
          <w:p w:rsidR="00C1348D" w:rsidRPr="004F1246" w:rsidRDefault="00C1348D" w:rsidP="008D3660">
            <w:pPr>
              <w:rPr>
                <w:sz w:val="20"/>
                <w:szCs w:val="20"/>
              </w:rPr>
            </w:pPr>
          </w:p>
          <w:p w:rsidR="00C1348D" w:rsidRPr="004F1246" w:rsidRDefault="00C1348D" w:rsidP="00635282">
            <w:pPr>
              <w:numPr>
                <w:ilvl w:val="0"/>
                <w:numId w:val="289"/>
              </w:numPr>
              <w:rPr>
                <w:sz w:val="20"/>
                <w:szCs w:val="20"/>
              </w:rPr>
            </w:pPr>
            <w:r w:rsidRPr="004F1246">
              <w:rPr>
                <w:sz w:val="20"/>
                <w:szCs w:val="20"/>
              </w:rPr>
              <w:t>vztah věta vedlejší – větný člen</w:t>
            </w:r>
          </w:p>
        </w:tc>
        <w:tc>
          <w:tcPr>
            <w:tcW w:w="3022" w:type="dxa"/>
            <w:tcBorders>
              <w:top w:val="nil"/>
              <w:left w:val="single" w:sz="4" w:space="0" w:color="auto"/>
              <w:bottom w:val="double" w:sz="4" w:space="0" w:color="auto"/>
              <w:right w:val="double" w:sz="4" w:space="0" w:color="auto"/>
            </w:tcBorders>
            <w:vAlign w:val="center"/>
          </w:tcPr>
          <w:p w:rsidR="00C1348D" w:rsidRPr="004F1246" w:rsidRDefault="00C1348D" w:rsidP="008D3660">
            <w:pPr>
              <w:rPr>
                <w:sz w:val="20"/>
                <w:szCs w:val="20"/>
              </w:rPr>
            </w:pPr>
          </w:p>
        </w:tc>
      </w:tr>
    </w:tbl>
    <w:p w:rsidR="000F6FC0" w:rsidRPr="004F1246" w:rsidRDefault="000F6FC0" w:rsidP="00C1348D"/>
    <w:tbl>
      <w:tblPr>
        <w:tblW w:w="0" w:type="auto"/>
        <w:tblBorders>
          <w:top w:val="thickThinSmallGap" w:sz="12" w:space="0" w:color="auto"/>
          <w:left w:val="thickThinSmallGap" w:sz="12" w:space="0" w:color="auto"/>
          <w:bottom w:val="thinThickSmallGap" w:sz="12" w:space="0" w:color="auto"/>
          <w:right w:val="thinThickSmallGap" w:sz="12" w:space="0" w:color="auto"/>
        </w:tblBorders>
        <w:tblLook w:val="01E0" w:firstRow="1" w:lastRow="1" w:firstColumn="1" w:lastColumn="1" w:noHBand="0" w:noVBand="0"/>
      </w:tblPr>
      <w:tblGrid>
        <w:gridCol w:w="831"/>
        <w:gridCol w:w="5070"/>
        <w:gridCol w:w="5068"/>
        <w:gridCol w:w="3003"/>
      </w:tblGrid>
      <w:tr w:rsidR="004F1246" w:rsidRPr="004F1246" w:rsidTr="00C22C42">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C22C42">
            <w:pPr>
              <w:tabs>
                <w:tab w:val="left" w:pos="1005"/>
              </w:tabs>
            </w:pPr>
            <w:r w:rsidRPr="004F1246">
              <w:t xml:space="preserve">Název předmětu: </w:t>
            </w:r>
            <w:r w:rsidRPr="004F1246">
              <w:rPr>
                <w:b/>
              </w:rPr>
              <w:t>ČESKÝ JAZYK - mluvnice</w:t>
            </w:r>
          </w:p>
        </w:tc>
      </w:tr>
      <w:tr w:rsidR="004F1246" w:rsidRPr="004F1246" w:rsidTr="00C22C42">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C22C42">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C22C42">
            <w:pPr>
              <w:jc w:val="center"/>
            </w:pPr>
            <w:r w:rsidRPr="004F1246">
              <w:t>očekávané výstupy oboru /</w:t>
            </w:r>
          </w:p>
          <w:p w:rsidR="00C1348D" w:rsidRPr="004F1246" w:rsidRDefault="00C1348D" w:rsidP="00C22C42">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C22C42">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C22C42">
            <w:pPr>
              <w:jc w:val="center"/>
            </w:pPr>
            <w:r w:rsidRPr="004F1246">
              <w:t>průřezová témata /</w:t>
            </w:r>
          </w:p>
          <w:p w:rsidR="00C1348D" w:rsidRPr="004F1246" w:rsidRDefault="00C1348D" w:rsidP="00C22C42">
            <w:pPr>
              <w:jc w:val="center"/>
            </w:pPr>
            <w:r w:rsidRPr="004F1246">
              <w:t>přesahy do dalších předmětů</w:t>
            </w:r>
          </w:p>
        </w:tc>
      </w:tr>
      <w:tr w:rsidR="004F1246" w:rsidRPr="004F1246" w:rsidTr="00C22C42">
        <w:trPr>
          <w:trHeight w:val="567"/>
        </w:trPr>
        <w:tc>
          <w:tcPr>
            <w:tcW w:w="830" w:type="dxa"/>
            <w:tcBorders>
              <w:top w:val="double" w:sz="4" w:space="0" w:color="auto"/>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spisovný jazyk, nářečí a obecnou češtinu a zdůvodní jejich užití</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290"/>
              </w:numPr>
              <w:rPr>
                <w:sz w:val="20"/>
                <w:szCs w:val="20"/>
              </w:rPr>
            </w:pPr>
            <w:r w:rsidRPr="004F1246">
              <w:rPr>
                <w:sz w:val="20"/>
                <w:szCs w:val="20"/>
              </w:rPr>
              <w:t>na různých záznamech zpravodajských, publicistických i jiných televizních pořadů odhalí nespisovné výrazy, dokáže je klasifikovat a posoudit míru jejich nevhodnosti</w:t>
            </w:r>
          </w:p>
          <w:p w:rsidR="00C1348D" w:rsidRPr="004F1246" w:rsidRDefault="00C1348D" w:rsidP="00635282">
            <w:pPr>
              <w:numPr>
                <w:ilvl w:val="0"/>
                <w:numId w:val="290"/>
              </w:numPr>
              <w:rPr>
                <w:sz w:val="20"/>
                <w:szCs w:val="20"/>
              </w:rPr>
            </w:pPr>
            <w:r w:rsidRPr="004F1246">
              <w:rPr>
                <w:sz w:val="20"/>
                <w:szCs w:val="20"/>
              </w:rPr>
              <w:t>v návaznosti na geografickou polohu jednotlivých národů vydedukuje rozdělení slovanských jazyků do tří větví, postihne některé rozdíly mezi jazyky slovanskými a germánskými</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90"/>
              </w:numPr>
              <w:rPr>
                <w:sz w:val="20"/>
                <w:szCs w:val="20"/>
              </w:rPr>
            </w:pPr>
            <w:r w:rsidRPr="004F1246">
              <w:rPr>
                <w:sz w:val="20"/>
                <w:szCs w:val="20"/>
              </w:rPr>
              <w:t>čeština a její útvary</w:t>
            </w:r>
          </w:p>
          <w:p w:rsidR="00C1348D" w:rsidRPr="004F1246" w:rsidRDefault="00C1348D" w:rsidP="008D3660">
            <w:pPr>
              <w:rPr>
                <w:sz w:val="20"/>
                <w:szCs w:val="20"/>
              </w:rPr>
            </w:pPr>
          </w:p>
          <w:p w:rsidR="00C1348D" w:rsidRPr="004F1246" w:rsidRDefault="00C1348D" w:rsidP="008D3660">
            <w:pPr>
              <w:rPr>
                <w:sz w:val="20"/>
                <w:szCs w:val="20"/>
              </w:rPr>
            </w:pPr>
          </w:p>
          <w:p w:rsidR="00C1348D" w:rsidRPr="004F1246" w:rsidRDefault="00C1348D" w:rsidP="008D3660">
            <w:pPr>
              <w:rPr>
                <w:sz w:val="20"/>
                <w:szCs w:val="20"/>
              </w:rPr>
            </w:pPr>
          </w:p>
          <w:p w:rsidR="00C1348D" w:rsidRPr="004F1246" w:rsidRDefault="00C1348D" w:rsidP="00635282">
            <w:pPr>
              <w:numPr>
                <w:ilvl w:val="0"/>
                <w:numId w:val="290"/>
              </w:numPr>
              <w:rPr>
                <w:sz w:val="20"/>
                <w:szCs w:val="20"/>
              </w:rPr>
            </w:pPr>
            <w:r w:rsidRPr="004F1246">
              <w:rPr>
                <w:sz w:val="20"/>
                <w:szCs w:val="20"/>
              </w:rPr>
              <w:t>jazyky slovanské jako součást indoevropské jazykové rodiny</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szCs w:val="20"/>
              </w:rPr>
            </w:pP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Spisovně vyslovuje česká a běžně užívaná cizí slova</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290"/>
              </w:numPr>
              <w:rPr>
                <w:sz w:val="20"/>
                <w:szCs w:val="20"/>
              </w:rPr>
            </w:pPr>
            <w:r w:rsidRPr="004F1246">
              <w:rPr>
                <w:sz w:val="20"/>
                <w:szCs w:val="20"/>
              </w:rPr>
              <w:t>uvědomuje si význam správné výslovnosti pro celkovou kulturu mluveného projevu.</w:t>
            </w:r>
          </w:p>
          <w:p w:rsidR="00EC4F65" w:rsidRPr="004F1246" w:rsidRDefault="00C1348D" w:rsidP="00635282">
            <w:pPr>
              <w:numPr>
                <w:ilvl w:val="0"/>
                <w:numId w:val="290"/>
              </w:numPr>
              <w:rPr>
                <w:sz w:val="20"/>
                <w:szCs w:val="20"/>
              </w:rPr>
            </w:pPr>
            <w:r w:rsidRPr="004F1246">
              <w:rPr>
                <w:sz w:val="20"/>
                <w:szCs w:val="20"/>
              </w:rPr>
              <w:t>správně vyslovuje slova cizího původu (písmeno x, skupiny skupiny -ie-, -ii-, -aa-)</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90"/>
              </w:numPr>
              <w:rPr>
                <w:sz w:val="20"/>
                <w:szCs w:val="20"/>
              </w:rPr>
            </w:pPr>
            <w:r w:rsidRPr="004F1246">
              <w:rPr>
                <w:sz w:val="20"/>
                <w:szCs w:val="20"/>
              </w:rPr>
              <w:t>kultura mluveného slova</w:t>
            </w:r>
          </w:p>
          <w:p w:rsidR="00C1348D" w:rsidRPr="004F1246" w:rsidRDefault="00C1348D" w:rsidP="008D3660">
            <w:pPr>
              <w:rPr>
                <w:sz w:val="20"/>
                <w:szCs w:val="20"/>
              </w:rPr>
            </w:pPr>
          </w:p>
          <w:p w:rsidR="00C1348D" w:rsidRPr="004F1246" w:rsidRDefault="00C1348D" w:rsidP="00635282">
            <w:pPr>
              <w:numPr>
                <w:ilvl w:val="0"/>
                <w:numId w:val="290"/>
              </w:numPr>
              <w:rPr>
                <w:sz w:val="20"/>
                <w:szCs w:val="20"/>
              </w:rPr>
            </w:pPr>
            <w:r w:rsidRPr="004F1246">
              <w:rPr>
                <w:sz w:val="20"/>
                <w:szCs w:val="20"/>
              </w:rPr>
              <w:t>výslovnost slov přejatých</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szCs w:val="20"/>
              </w:rPr>
            </w:pP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 písemném projevu zvládá pravopis lexikální, slovotvorný, morfologický i syntaktický ve větě jednoduché i souvětí</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right w:val="single" w:sz="4" w:space="0" w:color="auto"/>
            </w:tcBorders>
          </w:tcPr>
          <w:p w:rsidR="00C1348D" w:rsidRPr="004F1246" w:rsidRDefault="00C1348D" w:rsidP="00635282">
            <w:pPr>
              <w:numPr>
                <w:ilvl w:val="0"/>
                <w:numId w:val="290"/>
              </w:numPr>
              <w:rPr>
                <w:sz w:val="20"/>
                <w:szCs w:val="20"/>
              </w:rPr>
            </w:pPr>
            <w:r w:rsidRPr="004F1246">
              <w:rPr>
                <w:sz w:val="20"/>
                <w:szCs w:val="20"/>
              </w:rPr>
              <w:t xml:space="preserve">uvědomuje si význam pravopisu pro společenské uplatnění člověka, orientuje se v celé složité struktuře </w:t>
            </w:r>
            <w:r w:rsidRPr="004F1246">
              <w:rPr>
                <w:sz w:val="20"/>
                <w:szCs w:val="20"/>
              </w:rPr>
              <w:lastRenderedPageBreak/>
              <w:t>českých pravidel, v případě, že si není jist, ví, kam se má podívat</w:t>
            </w:r>
          </w:p>
        </w:tc>
        <w:tc>
          <w:tcPr>
            <w:tcW w:w="5103" w:type="dxa"/>
            <w:tcBorders>
              <w:top w:val="nil"/>
              <w:left w:val="single" w:sz="4" w:space="0" w:color="auto"/>
              <w:right w:val="single" w:sz="4" w:space="0" w:color="auto"/>
            </w:tcBorders>
          </w:tcPr>
          <w:p w:rsidR="00C1348D" w:rsidRPr="004F1246" w:rsidRDefault="00C1348D" w:rsidP="00635282">
            <w:pPr>
              <w:numPr>
                <w:ilvl w:val="0"/>
                <w:numId w:val="290"/>
              </w:numPr>
              <w:rPr>
                <w:sz w:val="20"/>
                <w:szCs w:val="20"/>
              </w:rPr>
            </w:pPr>
            <w:r w:rsidRPr="004F1246">
              <w:rPr>
                <w:sz w:val="20"/>
                <w:szCs w:val="20"/>
              </w:rPr>
              <w:lastRenderedPageBreak/>
              <w:t>systém pravopisných pravidel</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szCs w:val="20"/>
              </w:rPr>
            </w:pP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Správně třídí slovní druhy, tvoří spisovné tvary slov a vědomě jich používá ve vhodné komunikační situaci</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290"/>
              </w:numPr>
              <w:rPr>
                <w:sz w:val="20"/>
                <w:szCs w:val="20"/>
              </w:rPr>
            </w:pPr>
            <w:r w:rsidRPr="004F1246">
              <w:rPr>
                <w:sz w:val="20"/>
                <w:szCs w:val="20"/>
              </w:rPr>
              <w:t>orientuje se v celé problematice slovních druhů, dokáže je různě členit, klasifikovat, uvědomuje si vztahy mezi nimi a jejich vzájemnou návaznost a provázanost</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90"/>
              </w:numPr>
              <w:rPr>
                <w:sz w:val="20"/>
                <w:szCs w:val="20"/>
              </w:rPr>
            </w:pPr>
            <w:r w:rsidRPr="004F1246">
              <w:rPr>
                <w:sz w:val="20"/>
                <w:szCs w:val="20"/>
              </w:rPr>
              <w:t>slovní druhy a vztahy mezi nimi</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szCs w:val="20"/>
              </w:rPr>
            </w:pP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Využívá znalostí o jazykové normě při tvorbě vhodných jazykových projevů podle komunikační situace</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90"/>
              </w:numPr>
              <w:rPr>
                <w:sz w:val="20"/>
                <w:szCs w:val="20"/>
              </w:rPr>
            </w:pPr>
            <w:r w:rsidRPr="004F1246">
              <w:rPr>
                <w:sz w:val="20"/>
                <w:szCs w:val="20"/>
              </w:rPr>
              <w:t>dokáže všechny své teoretické jazykové znalosti převést v praktickou dovednost komunikace s okolím</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90"/>
              </w:numPr>
              <w:rPr>
                <w:sz w:val="20"/>
                <w:szCs w:val="20"/>
              </w:rPr>
            </w:pPr>
            <w:r w:rsidRPr="004F1246">
              <w:rPr>
                <w:sz w:val="20"/>
                <w:szCs w:val="20"/>
              </w:rPr>
              <w:t>skloňování, časování, tvary slov, slovesné a jmenné kategorie</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szCs w:val="20"/>
              </w:rPr>
            </w:pP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významové vztahy gramatických jednotek ve větě a souvětí</w:t>
            </w:r>
          </w:p>
        </w:tc>
      </w:tr>
      <w:tr w:rsidR="00C1348D" w:rsidRPr="004F1246" w:rsidTr="00C22C42">
        <w:trPr>
          <w:trHeight w:val="567"/>
        </w:trPr>
        <w:tc>
          <w:tcPr>
            <w:tcW w:w="830" w:type="dxa"/>
            <w:tcBorders>
              <w:top w:val="nil"/>
              <w:left w:val="double" w:sz="4" w:space="0" w:color="auto"/>
              <w:bottom w:val="double" w:sz="4" w:space="0" w:color="auto"/>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290"/>
              </w:numPr>
              <w:rPr>
                <w:sz w:val="20"/>
                <w:szCs w:val="20"/>
              </w:rPr>
            </w:pPr>
            <w:r w:rsidRPr="004F1246">
              <w:rPr>
                <w:sz w:val="20"/>
                <w:szCs w:val="20"/>
              </w:rPr>
              <w:t>uvědomuje si syntaktickou strukturu české věty i souvětí</w:t>
            </w:r>
          </w:p>
          <w:p w:rsidR="00C1348D" w:rsidRPr="004F1246" w:rsidRDefault="00C1348D" w:rsidP="00635282">
            <w:pPr>
              <w:numPr>
                <w:ilvl w:val="0"/>
                <w:numId w:val="290"/>
              </w:numPr>
              <w:rPr>
                <w:sz w:val="20"/>
                <w:szCs w:val="20"/>
              </w:rPr>
            </w:pPr>
            <w:r w:rsidRPr="004F1246">
              <w:rPr>
                <w:sz w:val="20"/>
                <w:szCs w:val="20"/>
              </w:rPr>
              <w:t>nahrazuje vedlejší větu větnými členy a naopak</w:t>
            </w:r>
          </w:p>
          <w:p w:rsidR="00C1348D" w:rsidRPr="004F1246" w:rsidRDefault="00C1348D" w:rsidP="00635282">
            <w:pPr>
              <w:numPr>
                <w:ilvl w:val="0"/>
                <w:numId w:val="290"/>
              </w:numPr>
              <w:rPr>
                <w:sz w:val="20"/>
                <w:szCs w:val="20"/>
              </w:rPr>
            </w:pPr>
            <w:r w:rsidRPr="004F1246">
              <w:rPr>
                <w:sz w:val="20"/>
                <w:szCs w:val="20"/>
              </w:rPr>
              <w:t>uvědomuje si postavení vložené věty v textu a její ohraničení čárkami</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290"/>
              </w:numPr>
              <w:rPr>
                <w:sz w:val="20"/>
                <w:szCs w:val="20"/>
              </w:rPr>
            </w:pPr>
            <w:r w:rsidRPr="004F1246">
              <w:rPr>
                <w:sz w:val="20"/>
                <w:szCs w:val="20"/>
              </w:rPr>
              <w:t>skladba věty jednoduché i souvětí</w:t>
            </w:r>
          </w:p>
          <w:p w:rsidR="00C1348D" w:rsidRPr="004F1246" w:rsidRDefault="00C1348D" w:rsidP="00635282">
            <w:pPr>
              <w:numPr>
                <w:ilvl w:val="0"/>
                <w:numId w:val="290"/>
              </w:numPr>
              <w:rPr>
                <w:sz w:val="20"/>
                <w:szCs w:val="20"/>
              </w:rPr>
            </w:pPr>
            <w:r w:rsidRPr="004F1246">
              <w:rPr>
                <w:sz w:val="20"/>
                <w:szCs w:val="20"/>
              </w:rPr>
              <w:t>věta vedlejší a větný člen</w:t>
            </w:r>
          </w:p>
          <w:p w:rsidR="00C1348D" w:rsidRPr="004F1246" w:rsidRDefault="00C1348D" w:rsidP="00635282">
            <w:pPr>
              <w:numPr>
                <w:ilvl w:val="0"/>
                <w:numId w:val="290"/>
              </w:numPr>
              <w:rPr>
                <w:sz w:val="20"/>
                <w:szCs w:val="20"/>
              </w:rPr>
            </w:pPr>
            <w:r w:rsidRPr="004F1246">
              <w:rPr>
                <w:sz w:val="20"/>
                <w:szCs w:val="20"/>
              </w:rPr>
              <w:t>věta vložená</w:t>
            </w:r>
          </w:p>
        </w:tc>
        <w:tc>
          <w:tcPr>
            <w:tcW w:w="3022" w:type="dxa"/>
            <w:tcBorders>
              <w:top w:val="nil"/>
              <w:left w:val="single" w:sz="4" w:space="0" w:color="auto"/>
              <w:bottom w:val="double" w:sz="4" w:space="0" w:color="auto"/>
              <w:right w:val="double" w:sz="4" w:space="0" w:color="auto"/>
            </w:tcBorders>
            <w:vAlign w:val="center"/>
          </w:tcPr>
          <w:p w:rsidR="00C1348D" w:rsidRPr="004F1246" w:rsidRDefault="00C1348D" w:rsidP="008D3660">
            <w:pPr>
              <w:rPr>
                <w:sz w:val="20"/>
                <w:szCs w:val="20"/>
              </w:rPr>
            </w:pPr>
          </w:p>
        </w:tc>
      </w:tr>
    </w:tbl>
    <w:p w:rsidR="00C1348D" w:rsidRPr="004F1246" w:rsidRDefault="00C1348D" w:rsidP="00C1348D"/>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EC4F65" w:rsidP="008D3660">
            <w:pPr>
              <w:tabs>
                <w:tab w:val="left" w:pos="1005"/>
              </w:tabs>
            </w:pPr>
            <w:r w:rsidRPr="004F1246">
              <w:br w:type="page"/>
            </w:r>
            <w:r w:rsidR="00C1348D" w:rsidRPr="004F1246">
              <w:t xml:space="preserve">Název předmětu: </w:t>
            </w:r>
            <w:r w:rsidR="00C1348D" w:rsidRPr="004F1246">
              <w:rPr>
                <w:b/>
              </w:rPr>
              <w:t>ČESKÝ JAZYK – literatura</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30" w:type="dxa"/>
            <w:tcBorders>
              <w:top w:val="double" w:sz="4" w:space="0" w:color="auto"/>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6.</w:t>
            </w:r>
          </w:p>
          <w:p w:rsidR="00C1348D" w:rsidRPr="004F1246" w:rsidRDefault="00C1348D" w:rsidP="008D3660">
            <w:pPr>
              <w:jc w:val="center"/>
              <w:rPr>
                <w:b/>
                <w:sz w:val="20"/>
              </w:rPr>
            </w:pPr>
            <w:r w:rsidRPr="004F1246">
              <w:rPr>
                <w:b/>
                <w:sz w:val="20"/>
              </w:rPr>
              <w:t>7.</w:t>
            </w:r>
          </w:p>
          <w:p w:rsidR="00C1348D" w:rsidRPr="004F1246" w:rsidRDefault="00C1348D" w:rsidP="008D3660">
            <w:pPr>
              <w:jc w:val="center"/>
              <w:rPr>
                <w:b/>
                <w:sz w:val="20"/>
              </w:rPr>
            </w:pPr>
            <w:r w:rsidRPr="004F1246">
              <w:rPr>
                <w:b/>
                <w:sz w:val="20"/>
              </w:rPr>
              <w:t>8.</w:t>
            </w:r>
          </w:p>
          <w:p w:rsidR="00C1348D" w:rsidRPr="004F1246" w:rsidRDefault="00C1348D" w:rsidP="008D3660">
            <w:pPr>
              <w:jc w:val="center"/>
              <w:rPr>
                <w:b/>
                <w:sz w:val="20"/>
              </w:rPr>
            </w:pPr>
            <w:r w:rsidRPr="004F1246">
              <w:rPr>
                <w:b/>
                <w:sz w:val="20"/>
              </w:rPr>
              <w:t>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635282">
            <w:pPr>
              <w:numPr>
                <w:ilvl w:val="0"/>
                <w:numId w:val="1010"/>
              </w:numPr>
              <w:tabs>
                <w:tab w:val="clear" w:pos="357"/>
                <w:tab w:val="num" w:pos="468"/>
              </w:tabs>
            </w:pPr>
            <w:r w:rsidRPr="004F1246">
              <w:t>uceleně reprodukuje přečtený text, jednoduše popisuje strukturu a jazyk literárního díla a vlastními slovy interpretuje smysl díla</w:t>
            </w:r>
          </w:p>
          <w:p w:rsidR="00C1348D" w:rsidRPr="004F1246" w:rsidRDefault="00C1348D" w:rsidP="00635282">
            <w:pPr>
              <w:numPr>
                <w:ilvl w:val="0"/>
                <w:numId w:val="1010"/>
              </w:numPr>
              <w:tabs>
                <w:tab w:val="clear" w:pos="357"/>
                <w:tab w:val="num" w:pos="468"/>
              </w:tabs>
            </w:pPr>
            <w:r w:rsidRPr="004F1246">
              <w:t>rozpoznává základní rysy výrazného individuálního stylu autora</w:t>
            </w:r>
          </w:p>
          <w:p w:rsidR="00C1348D" w:rsidRPr="004F1246" w:rsidRDefault="00C1348D" w:rsidP="00635282">
            <w:pPr>
              <w:numPr>
                <w:ilvl w:val="0"/>
                <w:numId w:val="1010"/>
              </w:numPr>
              <w:tabs>
                <w:tab w:val="clear" w:pos="357"/>
                <w:tab w:val="num" w:pos="468"/>
              </w:tabs>
            </w:pPr>
            <w:r w:rsidRPr="004F1246">
              <w:t>formuluje ústně i písemně dojmy ze své četby, návštěvy filmového nebo divadelního představení a názory na umělecké dílo</w:t>
            </w:r>
          </w:p>
          <w:p w:rsidR="006A261B" w:rsidRPr="004F1246" w:rsidRDefault="00C1348D" w:rsidP="00635282">
            <w:pPr>
              <w:numPr>
                <w:ilvl w:val="0"/>
                <w:numId w:val="1010"/>
              </w:numPr>
              <w:tabs>
                <w:tab w:val="clear" w:pos="357"/>
                <w:tab w:val="num" w:pos="468"/>
              </w:tabs>
            </w:pPr>
            <w:r w:rsidRPr="004F1246">
              <w:t>tvoří vlastní literární text podle svých schopností a na základě osvojených znalostí základů literární teorie</w:t>
            </w:r>
          </w:p>
          <w:p w:rsidR="006A261B" w:rsidRPr="004F1246" w:rsidRDefault="00C1348D" w:rsidP="00635282">
            <w:pPr>
              <w:numPr>
                <w:ilvl w:val="0"/>
                <w:numId w:val="1010"/>
              </w:numPr>
              <w:tabs>
                <w:tab w:val="clear" w:pos="357"/>
                <w:tab w:val="num" w:pos="468"/>
              </w:tabs>
            </w:pPr>
            <w:r w:rsidRPr="004F1246">
              <w:t>rozlišuje literaturu hodnotnou a konzumní, svůj názor doloží argumenty</w:t>
            </w:r>
          </w:p>
          <w:p w:rsidR="006A261B" w:rsidRPr="004F1246" w:rsidRDefault="00C1348D" w:rsidP="00635282">
            <w:pPr>
              <w:numPr>
                <w:ilvl w:val="0"/>
                <w:numId w:val="1010"/>
              </w:numPr>
              <w:tabs>
                <w:tab w:val="clear" w:pos="357"/>
                <w:tab w:val="num" w:pos="468"/>
              </w:tabs>
            </w:pPr>
            <w:r w:rsidRPr="004F1246">
              <w:t>rozlišuje základní literární druhy a žánry, porovná je i jejich funkci,</w:t>
            </w:r>
            <w:r w:rsidR="002F5B2C" w:rsidRPr="004F1246">
              <w:t xml:space="preserve"> </w:t>
            </w:r>
            <w:r w:rsidRPr="004F1246">
              <w:t>uvede jejich výrazné představitele</w:t>
            </w:r>
          </w:p>
          <w:p w:rsidR="00C1348D" w:rsidRPr="004F1246" w:rsidRDefault="00C1348D" w:rsidP="00635282">
            <w:pPr>
              <w:numPr>
                <w:ilvl w:val="0"/>
                <w:numId w:val="1010"/>
              </w:numPr>
              <w:tabs>
                <w:tab w:val="clear" w:pos="357"/>
                <w:tab w:val="num" w:pos="468"/>
              </w:tabs>
            </w:pPr>
            <w:r w:rsidRPr="004F1246">
              <w:t>uvádí základní literární směry a jejich významné představitele v české a světové literatuře</w:t>
            </w:r>
          </w:p>
          <w:p w:rsidR="00C1348D" w:rsidRPr="004F1246" w:rsidRDefault="00C1348D" w:rsidP="00635282">
            <w:pPr>
              <w:numPr>
                <w:ilvl w:val="0"/>
                <w:numId w:val="1010"/>
              </w:numPr>
              <w:tabs>
                <w:tab w:val="clear" w:pos="357"/>
                <w:tab w:val="num" w:pos="468"/>
              </w:tabs>
            </w:pPr>
            <w:r w:rsidRPr="004F1246">
              <w:t>porovná různá ztvárnění téhož námětu v literárním, dramatickém a filmovém zpracování</w:t>
            </w:r>
          </w:p>
          <w:p w:rsidR="00C1348D" w:rsidRPr="004F1246" w:rsidRDefault="00C1348D" w:rsidP="00635282">
            <w:pPr>
              <w:numPr>
                <w:ilvl w:val="0"/>
                <w:numId w:val="1010"/>
              </w:numPr>
              <w:tabs>
                <w:tab w:val="clear" w:pos="357"/>
                <w:tab w:val="num" w:pos="468"/>
              </w:tabs>
            </w:pPr>
            <w:r w:rsidRPr="004F1246">
              <w:t>vyhledává informace v různých typech katalogů, v knihovně i v dalších informačních zdrojích</w:t>
            </w: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lastRenderedPageBreak/>
              <w:t>6.</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55"/>
              </w:numPr>
              <w:rPr>
                <w:sz w:val="20"/>
              </w:rPr>
            </w:pPr>
            <w:r w:rsidRPr="004F1246">
              <w:rPr>
                <w:sz w:val="20"/>
              </w:rPr>
              <w:t>porozumí základním pojmům z oblasti poezie A, F</w:t>
            </w:r>
          </w:p>
          <w:p w:rsidR="00C1348D" w:rsidRPr="004F1246" w:rsidRDefault="00C1348D" w:rsidP="00635282">
            <w:pPr>
              <w:numPr>
                <w:ilvl w:val="0"/>
                <w:numId w:val="255"/>
              </w:numPr>
              <w:rPr>
                <w:sz w:val="20"/>
              </w:rPr>
            </w:pPr>
            <w:r w:rsidRPr="004F1246">
              <w:rPr>
                <w:sz w:val="20"/>
              </w:rPr>
              <w:t>zná nejznámější básníky G</w:t>
            </w:r>
          </w:p>
          <w:p w:rsidR="00C1348D" w:rsidRPr="004F1246" w:rsidRDefault="00C1348D" w:rsidP="00635282">
            <w:pPr>
              <w:numPr>
                <w:ilvl w:val="0"/>
                <w:numId w:val="255"/>
              </w:numPr>
              <w:rPr>
                <w:sz w:val="20"/>
              </w:rPr>
            </w:pPr>
            <w:r w:rsidRPr="004F1246">
              <w:rPr>
                <w:sz w:val="20"/>
              </w:rPr>
              <w:t>interpretuje smysl díla A, B</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55"/>
              </w:numPr>
              <w:rPr>
                <w:sz w:val="20"/>
              </w:rPr>
            </w:pPr>
            <w:r w:rsidRPr="004F1246">
              <w:rPr>
                <w:sz w:val="20"/>
              </w:rPr>
              <w:t>báseň, jazyk básně</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6.</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55"/>
              </w:numPr>
              <w:rPr>
                <w:sz w:val="20"/>
              </w:rPr>
            </w:pPr>
            <w:r w:rsidRPr="004F1246">
              <w:rPr>
                <w:sz w:val="20"/>
              </w:rPr>
              <w:t>objasní základní znaky pohádek F</w:t>
            </w:r>
          </w:p>
          <w:p w:rsidR="00C1348D" w:rsidRPr="004F1246" w:rsidRDefault="00C1348D" w:rsidP="00635282">
            <w:pPr>
              <w:numPr>
                <w:ilvl w:val="0"/>
                <w:numId w:val="255"/>
              </w:numPr>
              <w:rPr>
                <w:sz w:val="20"/>
              </w:rPr>
            </w:pPr>
            <w:r w:rsidRPr="004F1246">
              <w:rPr>
                <w:sz w:val="20"/>
              </w:rPr>
              <w:t>uvede spisovatele tohoto žánru F, B</w:t>
            </w:r>
          </w:p>
          <w:p w:rsidR="00C1348D" w:rsidRPr="004F1246" w:rsidRDefault="00C1348D" w:rsidP="00635282">
            <w:pPr>
              <w:numPr>
                <w:ilvl w:val="0"/>
                <w:numId w:val="255"/>
              </w:numPr>
              <w:rPr>
                <w:sz w:val="20"/>
              </w:rPr>
            </w:pPr>
            <w:r w:rsidRPr="004F1246">
              <w:rPr>
                <w:sz w:val="20"/>
              </w:rPr>
              <w:t>reprodukuje text A</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58"/>
              </w:numPr>
              <w:rPr>
                <w:sz w:val="20"/>
              </w:rPr>
            </w:pPr>
            <w:r w:rsidRPr="004F1246">
              <w:rPr>
                <w:sz w:val="20"/>
              </w:rPr>
              <w:t>pohádky klasické, moderní, české a pohádky jiných národů, bajky</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258"/>
              </w:numPr>
              <w:rPr>
                <w:sz w:val="20"/>
              </w:rPr>
            </w:pPr>
            <w:r w:rsidRPr="004F1246">
              <w:rPr>
                <w:sz w:val="20"/>
              </w:rPr>
              <w:t xml:space="preserve">Hv – </w:t>
            </w:r>
            <w:r w:rsidR="00CC4E86" w:rsidRPr="004F1246">
              <w:rPr>
                <w:sz w:val="20"/>
              </w:rPr>
              <w:t>lidová slovesnost v literatuře a hudbě</w:t>
            </w:r>
            <w:r w:rsidRPr="004F1246">
              <w:rPr>
                <w:sz w:val="20"/>
              </w:rPr>
              <w:t xml:space="preserve"> (6. roč.)</w:t>
            </w:r>
          </w:p>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6.</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55"/>
              </w:numPr>
              <w:rPr>
                <w:sz w:val="20"/>
              </w:rPr>
            </w:pPr>
            <w:r w:rsidRPr="004F1246">
              <w:rPr>
                <w:sz w:val="20"/>
              </w:rPr>
              <w:t>objasní základní znaky povídky, legendy F</w:t>
            </w:r>
          </w:p>
          <w:p w:rsidR="00C1348D" w:rsidRPr="004F1246" w:rsidRDefault="00C1348D" w:rsidP="00635282">
            <w:pPr>
              <w:numPr>
                <w:ilvl w:val="0"/>
                <w:numId w:val="255"/>
              </w:numPr>
              <w:rPr>
                <w:sz w:val="20"/>
              </w:rPr>
            </w:pPr>
            <w:r w:rsidRPr="004F1246">
              <w:rPr>
                <w:sz w:val="20"/>
              </w:rPr>
              <w:t>zná významné povídkáře F,B</w:t>
            </w:r>
          </w:p>
          <w:p w:rsidR="00C1348D" w:rsidRPr="004F1246" w:rsidRDefault="00C1348D" w:rsidP="00635282">
            <w:pPr>
              <w:numPr>
                <w:ilvl w:val="0"/>
                <w:numId w:val="255"/>
              </w:numPr>
              <w:rPr>
                <w:sz w:val="20"/>
              </w:rPr>
            </w:pPr>
            <w:r w:rsidRPr="004F1246">
              <w:rPr>
                <w:sz w:val="20"/>
              </w:rPr>
              <w:t>uvede příklady povídek, legend v české i zahraniční tvorbě F</w:t>
            </w:r>
          </w:p>
          <w:p w:rsidR="00C1348D" w:rsidRPr="004F1246" w:rsidRDefault="00C1348D" w:rsidP="00635282">
            <w:pPr>
              <w:numPr>
                <w:ilvl w:val="0"/>
                <w:numId w:val="255"/>
              </w:numPr>
              <w:rPr>
                <w:sz w:val="20"/>
              </w:rPr>
            </w:pPr>
            <w:r w:rsidRPr="004F1246">
              <w:rPr>
                <w:sz w:val="20"/>
              </w:rPr>
              <w:t>reprodukuje text A</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60"/>
              </w:numPr>
              <w:rPr>
                <w:sz w:val="20"/>
              </w:rPr>
            </w:pPr>
            <w:r w:rsidRPr="004F1246">
              <w:rPr>
                <w:sz w:val="20"/>
              </w:rPr>
              <w:t>povídky historické, dobrodružné, současné, humoristické, detektivní</w:t>
            </w:r>
          </w:p>
          <w:p w:rsidR="00C1348D" w:rsidRPr="004F1246" w:rsidRDefault="00C1348D" w:rsidP="00635282">
            <w:pPr>
              <w:numPr>
                <w:ilvl w:val="0"/>
                <w:numId w:val="260"/>
              </w:numPr>
              <w:rPr>
                <w:sz w:val="20"/>
              </w:rPr>
            </w:pPr>
            <w:r w:rsidRPr="004F1246">
              <w:rPr>
                <w:sz w:val="20"/>
              </w:rPr>
              <w:t>legendy</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6.</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55"/>
              </w:numPr>
              <w:rPr>
                <w:sz w:val="20"/>
              </w:rPr>
            </w:pPr>
            <w:r w:rsidRPr="004F1246">
              <w:rPr>
                <w:sz w:val="20"/>
              </w:rPr>
              <w:t>je seznámen s  nejznámějšími díly a autory F, B</w:t>
            </w:r>
          </w:p>
          <w:p w:rsidR="00C1348D" w:rsidRPr="004F1246" w:rsidRDefault="00C1348D" w:rsidP="00635282">
            <w:pPr>
              <w:numPr>
                <w:ilvl w:val="0"/>
                <w:numId w:val="255"/>
              </w:numPr>
              <w:rPr>
                <w:sz w:val="20"/>
              </w:rPr>
            </w:pPr>
            <w:r w:rsidRPr="004F1246">
              <w:rPr>
                <w:sz w:val="20"/>
              </w:rPr>
              <w:t>objasní podstatu balady F</w:t>
            </w:r>
          </w:p>
          <w:p w:rsidR="00C1348D" w:rsidRPr="004F1246" w:rsidRDefault="00C1348D" w:rsidP="00635282">
            <w:pPr>
              <w:numPr>
                <w:ilvl w:val="0"/>
                <w:numId w:val="255"/>
              </w:numPr>
              <w:rPr>
                <w:sz w:val="20"/>
              </w:rPr>
            </w:pPr>
            <w:r w:rsidRPr="004F1246">
              <w:rPr>
                <w:sz w:val="20"/>
              </w:rPr>
              <w:t>zná žánry věcné literatury A, B, I</w:t>
            </w:r>
          </w:p>
          <w:p w:rsidR="00C1348D" w:rsidRPr="004F1246" w:rsidRDefault="00C1348D" w:rsidP="00635282">
            <w:pPr>
              <w:numPr>
                <w:ilvl w:val="0"/>
                <w:numId w:val="255"/>
              </w:numPr>
              <w:rPr>
                <w:sz w:val="20"/>
              </w:rPr>
            </w:pPr>
            <w:r w:rsidRPr="004F1246">
              <w:rPr>
                <w:sz w:val="20"/>
              </w:rPr>
              <w:t>charakterizuje žánry věcné literatury</w:t>
            </w:r>
          </w:p>
          <w:p w:rsidR="00C1348D" w:rsidRPr="004F1246" w:rsidRDefault="00C1348D" w:rsidP="00635282">
            <w:pPr>
              <w:numPr>
                <w:ilvl w:val="0"/>
                <w:numId w:val="255"/>
              </w:numPr>
              <w:rPr>
                <w:sz w:val="20"/>
              </w:rPr>
            </w:pPr>
            <w:r w:rsidRPr="004F1246">
              <w:rPr>
                <w:sz w:val="20"/>
              </w:rPr>
              <w:t>uvede konkrétní příklady z české a světové literatury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62"/>
              </w:numPr>
              <w:rPr>
                <w:sz w:val="20"/>
              </w:rPr>
            </w:pPr>
            <w:r w:rsidRPr="004F1246">
              <w:rPr>
                <w:sz w:val="20"/>
              </w:rPr>
              <w:t>lyrickoepické žánry – balady</w:t>
            </w:r>
          </w:p>
          <w:p w:rsidR="00C1348D" w:rsidRPr="004F1246" w:rsidRDefault="00C1348D" w:rsidP="008D3660">
            <w:pPr>
              <w:rPr>
                <w:sz w:val="20"/>
              </w:rPr>
            </w:pPr>
          </w:p>
          <w:p w:rsidR="00C1348D" w:rsidRPr="004F1246" w:rsidRDefault="00C1348D" w:rsidP="00635282">
            <w:pPr>
              <w:numPr>
                <w:ilvl w:val="0"/>
                <w:numId w:val="291"/>
              </w:numPr>
              <w:rPr>
                <w:sz w:val="20"/>
              </w:rPr>
            </w:pPr>
            <w:r w:rsidRPr="004F1246">
              <w:rPr>
                <w:sz w:val="20"/>
              </w:rPr>
              <w:t>žánry věcné literatury – cestopis, fejeton, kroniky</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bottom w:val="nil"/>
              <w:right w:val="single" w:sz="4" w:space="0" w:color="auto"/>
            </w:tcBorders>
          </w:tcPr>
          <w:p w:rsidR="00C1348D" w:rsidRPr="004F1246" w:rsidRDefault="00C1348D" w:rsidP="008D3660">
            <w:pPr>
              <w:jc w:val="center"/>
              <w:rPr>
                <w:b/>
                <w:sz w:val="20"/>
              </w:rPr>
            </w:pPr>
            <w:r w:rsidRPr="004F1246">
              <w:rPr>
                <w:b/>
                <w:sz w:val="20"/>
              </w:rPr>
              <w:t>6.</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55"/>
              </w:numPr>
              <w:rPr>
                <w:sz w:val="20"/>
              </w:rPr>
            </w:pPr>
            <w:r w:rsidRPr="004F1246">
              <w:rPr>
                <w:sz w:val="20"/>
              </w:rPr>
              <w:t>orientuje se v knihovně – katalog autorů, názvy knih I</w:t>
            </w:r>
          </w:p>
          <w:p w:rsidR="00C1348D" w:rsidRPr="004F1246" w:rsidRDefault="00C1348D" w:rsidP="00635282">
            <w:pPr>
              <w:numPr>
                <w:ilvl w:val="0"/>
                <w:numId w:val="255"/>
              </w:numPr>
              <w:rPr>
                <w:sz w:val="20"/>
              </w:rPr>
            </w:pPr>
            <w:r w:rsidRPr="004F1246">
              <w:rPr>
                <w:sz w:val="20"/>
              </w:rPr>
              <w:t>má přehled o nejznámějších vydavatelích I</w:t>
            </w:r>
          </w:p>
          <w:p w:rsidR="00C1348D" w:rsidRPr="004F1246" w:rsidRDefault="00C1348D" w:rsidP="00635282">
            <w:pPr>
              <w:numPr>
                <w:ilvl w:val="0"/>
                <w:numId w:val="255"/>
              </w:numPr>
              <w:rPr>
                <w:sz w:val="20"/>
              </w:rPr>
            </w:pPr>
            <w:r w:rsidRPr="004F1246">
              <w:rPr>
                <w:sz w:val="20"/>
              </w:rPr>
              <w:t>orientuje se ve struktuře knihy I</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65"/>
              </w:numPr>
              <w:rPr>
                <w:sz w:val="20"/>
              </w:rPr>
            </w:pPr>
            <w:r w:rsidRPr="004F1246">
              <w:rPr>
                <w:sz w:val="20"/>
              </w:rPr>
              <w:t>knihy,</w:t>
            </w:r>
            <w:r w:rsidR="002F5B2C" w:rsidRPr="004F1246">
              <w:rPr>
                <w:sz w:val="20"/>
              </w:rPr>
              <w:t xml:space="preserve"> vydavatelství</w:t>
            </w:r>
            <w:r w:rsidRPr="004F1246">
              <w:rPr>
                <w:sz w:val="20"/>
              </w:rPr>
              <w:t>, knihovny</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right w:val="single" w:sz="4" w:space="0" w:color="auto"/>
            </w:tcBorders>
          </w:tcPr>
          <w:p w:rsidR="00C1348D" w:rsidRPr="004F1246" w:rsidRDefault="00C1348D" w:rsidP="008D3660">
            <w:pPr>
              <w:jc w:val="center"/>
              <w:rPr>
                <w:b/>
                <w:sz w:val="20"/>
              </w:rPr>
            </w:pPr>
            <w:r w:rsidRPr="004F1246">
              <w:rPr>
                <w:b/>
                <w:sz w:val="20"/>
              </w:rPr>
              <w:t>7.</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55"/>
              </w:numPr>
              <w:rPr>
                <w:sz w:val="20"/>
              </w:rPr>
            </w:pPr>
            <w:r w:rsidRPr="004F1246">
              <w:rPr>
                <w:sz w:val="20"/>
              </w:rPr>
              <w:t>je mu jasný rozdíl mezi lyrikou a epikou A, E</w:t>
            </w:r>
          </w:p>
          <w:p w:rsidR="00C1348D" w:rsidRPr="004F1246" w:rsidRDefault="00C1348D" w:rsidP="00635282">
            <w:pPr>
              <w:numPr>
                <w:ilvl w:val="0"/>
                <w:numId w:val="255"/>
              </w:numPr>
              <w:rPr>
                <w:sz w:val="20"/>
              </w:rPr>
            </w:pPr>
            <w:r w:rsidRPr="004F1246">
              <w:rPr>
                <w:sz w:val="20"/>
              </w:rPr>
              <w:t>objasní základní znaky dramatu A</w:t>
            </w:r>
          </w:p>
          <w:p w:rsidR="00C1348D" w:rsidRPr="004F1246" w:rsidRDefault="00C1348D" w:rsidP="00635282">
            <w:pPr>
              <w:numPr>
                <w:ilvl w:val="0"/>
                <w:numId w:val="255"/>
              </w:numPr>
              <w:rPr>
                <w:sz w:val="20"/>
              </w:rPr>
            </w:pPr>
            <w:r w:rsidRPr="004F1246">
              <w:rPr>
                <w:sz w:val="20"/>
              </w:rPr>
              <w:t>přiřadí text k příslušnému žánru A, F</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63"/>
              </w:numPr>
              <w:rPr>
                <w:sz w:val="20"/>
              </w:rPr>
            </w:pPr>
            <w:r w:rsidRPr="004F1246">
              <w:rPr>
                <w:sz w:val="20"/>
              </w:rPr>
              <w:t>poezie, próza, drama – lyrika, epika, drama</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bottom w:val="nil"/>
              <w:right w:val="single" w:sz="4" w:space="0" w:color="auto"/>
            </w:tcBorders>
          </w:tcPr>
          <w:p w:rsidR="00C1348D" w:rsidRPr="004F1246" w:rsidRDefault="00C1348D" w:rsidP="008D3660">
            <w:pPr>
              <w:jc w:val="center"/>
              <w:rPr>
                <w:b/>
                <w:sz w:val="20"/>
              </w:rPr>
            </w:pPr>
            <w:r w:rsidRPr="004F1246">
              <w:rPr>
                <w:b/>
                <w:sz w:val="20"/>
              </w:rPr>
              <w:t>7.</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55"/>
              </w:numPr>
              <w:rPr>
                <w:sz w:val="20"/>
              </w:rPr>
            </w:pPr>
            <w:r w:rsidRPr="004F1246">
              <w:rPr>
                <w:sz w:val="20"/>
              </w:rPr>
              <w:t>objasní pojem lyrika A, F</w:t>
            </w:r>
          </w:p>
          <w:p w:rsidR="00C1348D" w:rsidRPr="004F1246" w:rsidRDefault="00C1348D" w:rsidP="00635282">
            <w:pPr>
              <w:numPr>
                <w:ilvl w:val="0"/>
                <w:numId w:val="255"/>
              </w:numPr>
              <w:rPr>
                <w:sz w:val="20"/>
              </w:rPr>
            </w:pPr>
            <w:r w:rsidRPr="004F1246">
              <w:rPr>
                <w:sz w:val="20"/>
              </w:rPr>
              <w:t>přiřadí text k jednotlivým druhům lyriky A, B, F</w:t>
            </w:r>
          </w:p>
          <w:p w:rsidR="00C1348D" w:rsidRPr="004F1246" w:rsidRDefault="00C1348D" w:rsidP="00635282">
            <w:pPr>
              <w:numPr>
                <w:ilvl w:val="0"/>
                <w:numId w:val="255"/>
              </w:numPr>
              <w:rPr>
                <w:sz w:val="20"/>
              </w:rPr>
            </w:pPr>
            <w:r w:rsidRPr="004F1246">
              <w:rPr>
                <w:sz w:val="20"/>
              </w:rPr>
              <w:t>rozliší jednotlivé žánry lyriky a charakterizuje je F, I</w:t>
            </w:r>
          </w:p>
          <w:p w:rsidR="00C1348D" w:rsidRPr="004F1246" w:rsidRDefault="00C1348D" w:rsidP="00635282">
            <w:pPr>
              <w:numPr>
                <w:ilvl w:val="0"/>
                <w:numId w:val="255"/>
              </w:numPr>
              <w:rPr>
                <w:sz w:val="20"/>
              </w:rPr>
            </w:pPr>
            <w:r w:rsidRPr="004F1246">
              <w:rPr>
                <w:sz w:val="20"/>
              </w:rPr>
              <w:t>uvede nejznámější české a světové básníky I, F</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68"/>
              </w:numPr>
              <w:rPr>
                <w:sz w:val="20"/>
              </w:rPr>
            </w:pPr>
            <w:r w:rsidRPr="004F1246">
              <w:rPr>
                <w:sz w:val="20"/>
              </w:rPr>
              <w:t>lyrika přírodní, milostná, vlastenecká, politická, náboženská, reflexívní</w:t>
            </w:r>
          </w:p>
          <w:p w:rsidR="00C1348D" w:rsidRPr="004F1246" w:rsidRDefault="00C1348D" w:rsidP="00635282">
            <w:pPr>
              <w:numPr>
                <w:ilvl w:val="0"/>
                <w:numId w:val="268"/>
              </w:numPr>
              <w:rPr>
                <w:sz w:val="20"/>
              </w:rPr>
            </w:pPr>
            <w:r w:rsidRPr="004F1246">
              <w:rPr>
                <w:sz w:val="20"/>
              </w:rPr>
              <w:t>píseň, báseň, epigram, lidová tvorba</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285"/>
              </w:numPr>
              <w:rPr>
                <w:sz w:val="20"/>
              </w:rPr>
            </w:pPr>
            <w:r w:rsidRPr="004F1246">
              <w:rPr>
                <w:sz w:val="20"/>
              </w:rPr>
              <w:t>Hv – vlastenecká výchova, hymny (6. – 9.</w:t>
            </w:r>
            <w:r w:rsidR="002E70D5" w:rsidRPr="004F1246">
              <w:rPr>
                <w:sz w:val="20"/>
              </w:rPr>
              <w:t xml:space="preserve"> roč.</w:t>
            </w:r>
            <w:r w:rsidRPr="004F1246">
              <w:rPr>
                <w:sz w:val="20"/>
              </w:rPr>
              <w:t>)</w:t>
            </w:r>
          </w:p>
          <w:p w:rsidR="00C1348D" w:rsidRPr="004F1246" w:rsidRDefault="00C1348D" w:rsidP="00635282">
            <w:pPr>
              <w:numPr>
                <w:ilvl w:val="0"/>
                <w:numId w:val="285"/>
              </w:numPr>
              <w:rPr>
                <w:sz w:val="20"/>
              </w:rPr>
            </w:pPr>
            <w:r w:rsidRPr="004F1246">
              <w:rPr>
                <w:sz w:val="20"/>
              </w:rPr>
              <w:t>Hv – lidová slovesnost, lidové písně (7. – 8.</w:t>
            </w:r>
            <w:r w:rsidR="002E70D5" w:rsidRPr="004F1246">
              <w:rPr>
                <w:sz w:val="20"/>
              </w:rPr>
              <w:t xml:space="preserve"> roč.</w:t>
            </w:r>
            <w:r w:rsidRPr="004F1246">
              <w:rPr>
                <w:sz w:val="20"/>
              </w:rPr>
              <w:t>)</w:t>
            </w:r>
          </w:p>
        </w:tc>
      </w:tr>
      <w:tr w:rsidR="004F1246" w:rsidRPr="004F1246" w:rsidTr="00F00A48">
        <w:tc>
          <w:tcPr>
            <w:tcW w:w="830" w:type="dxa"/>
            <w:tcBorders>
              <w:top w:val="nil"/>
              <w:left w:val="double" w:sz="4" w:space="0" w:color="auto"/>
              <w:bottom w:val="nil"/>
              <w:right w:val="single" w:sz="4" w:space="0" w:color="auto"/>
            </w:tcBorders>
          </w:tcPr>
          <w:p w:rsidR="00C1348D" w:rsidRPr="004F1246" w:rsidRDefault="00C1348D" w:rsidP="008D3660">
            <w:pPr>
              <w:jc w:val="center"/>
              <w:rPr>
                <w:b/>
                <w:sz w:val="20"/>
              </w:rPr>
            </w:pPr>
            <w:r w:rsidRPr="004F1246">
              <w:rPr>
                <w:b/>
                <w:sz w:val="20"/>
              </w:rPr>
              <w:t>7.</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55"/>
              </w:numPr>
              <w:rPr>
                <w:sz w:val="20"/>
              </w:rPr>
            </w:pPr>
            <w:r w:rsidRPr="004F1246">
              <w:rPr>
                <w:sz w:val="20"/>
              </w:rPr>
              <w:t>objasní pojem epika A, F</w:t>
            </w:r>
          </w:p>
          <w:p w:rsidR="00C1348D" w:rsidRPr="004F1246" w:rsidRDefault="00C1348D" w:rsidP="00635282">
            <w:pPr>
              <w:numPr>
                <w:ilvl w:val="0"/>
                <w:numId w:val="255"/>
              </w:numPr>
              <w:rPr>
                <w:sz w:val="20"/>
              </w:rPr>
            </w:pPr>
            <w:r w:rsidRPr="004F1246">
              <w:rPr>
                <w:sz w:val="20"/>
              </w:rPr>
              <w:t>rozliší mezi epikou veršovanou a epikou psanou prózou F</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69"/>
              </w:numPr>
              <w:rPr>
                <w:sz w:val="20"/>
              </w:rPr>
            </w:pPr>
            <w:r w:rsidRPr="004F1246">
              <w:rPr>
                <w:sz w:val="20"/>
              </w:rPr>
              <w:t>epika veršovaná a epika psaná prózou</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285"/>
              </w:numPr>
              <w:rPr>
                <w:sz w:val="20"/>
              </w:rPr>
            </w:pPr>
            <w:r w:rsidRPr="004F1246">
              <w:rPr>
                <w:sz w:val="20"/>
              </w:rPr>
              <w:t xml:space="preserve">Vv – </w:t>
            </w:r>
            <w:r w:rsidR="002E70D5" w:rsidRPr="004F1246">
              <w:rPr>
                <w:sz w:val="20"/>
              </w:rPr>
              <w:t>ilustrace v literárních ukázkách</w:t>
            </w:r>
            <w:r w:rsidRPr="004F1246">
              <w:rPr>
                <w:sz w:val="20"/>
              </w:rPr>
              <w:t xml:space="preserve"> (9. roč.)</w:t>
            </w:r>
          </w:p>
        </w:tc>
      </w:tr>
      <w:tr w:rsidR="004F1246" w:rsidRPr="004F1246">
        <w:trPr>
          <w:trHeight w:val="567"/>
        </w:trPr>
        <w:tc>
          <w:tcPr>
            <w:tcW w:w="830" w:type="dxa"/>
            <w:tcBorders>
              <w:top w:val="nil"/>
              <w:left w:val="double" w:sz="4" w:space="0" w:color="auto"/>
              <w:bottom w:val="nil"/>
              <w:right w:val="single" w:sz="4" w:space="0" w:color="auto"/>
            </w:tcBorders>
          </w:tcPr>
          <w:p w:rsidR="00C1348D" w:rsidRPr="004F1246" w:rsidRDefault="00C1348D" w:rsidP="008D3660">
            <w:pPr>
              <w:jc w:val="center"/>
              <w:rPr>
                <w:b/>
                <w:sz w:val="20"/>
              </w:rPr>
            </w:pPr>
            <w:r w:rsidRPr="004F1246">
              <w:rPr>
                <w:b/>
                <w:sz w:val="20"/>
              </w:rPr>
              <w:t>7.</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55"/>
              </w:numPr>
              <w:rPr>
                <w:sz w:val="20"/>
              </w:rPr>
            </w:pPr>
            <w:r w:rsidRPr="004F1246">
              <w:rPr>
                <w:sz w:val="20"/>
              </w:rPr>
              <w:t>charakterizuje jednotlivé žánry A, F</w:t>
            </w:r>
          </w:p>
          <w:p w:rsidR="00C1348D" w:rsidRPr="004F1246" w:rsidRDefault="00C1348D" w:rsidP="00635282">
            <w:pPr>
              <w:numPr>
                <w:ilvl w:val="0"/>
                <w:numId w:val="255"/>
              </w:numPr>
              <w:rPr>
                <w:sz w:val="20"/>
              </w:rPr>
            </w:pPr>
            <w:r w:rsidRPr="004F1246">
              <w:rPr>
                <w:sz w:val="20"/>
              </w:rPr>
              <w:t>objasní vztah těchto žánrů ke skutečnosti E</w:t>
            </w:r>
          </w:p>
          <w:p w:rsidR="00C1348D" w:rsidRPr="004F1246" w:rsidRDefault="00C1348D" w:rsidP="00635282">
            <w:pPr>
              <w:numPr>
                <w:ilvl w:val="0"/>
                <w:numId w:val="255"/>
              </w:numPr>
              <w:rPr>
                <w:sz w:val="20"/>
              </w:rPr>
            </w:pPr>
            <w:r w:rsidRPr="004F1246">
              <w:rPr>
                <w:sz w:val="20"/>
              </w:rPr>
              <w:t>zná základní díla a autory F</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92"/>
              </w:numPr>
              <w:rPr>
                <w:sz w:val="20"/>
              </w:rPr>
            </w:pPr>
            <w:r w:rsidRPr="004F1246">
              <w:rPr>
                <w:sz w:val="20"/>
              </w:rPr>
              <w:t>mýty – antické, biblické, lidové</w:t>
            </w:r>
          </w:p>
          <w:p w:rsidR="00C1348D" w:rsidRPr="004F1246" w:rsidRDefault="00C1348D" w:rsidP="00635282">
            <w:pPr>
              <w:numPr>
                <w:ilvl w:val="0"/>
                <w:numId w:val="270"/>
              </w:numPr>
              <w:rPr>
                <w:sz w:val="20"/>
              </w:rPr>
            </w:pPr>
            <w:r w:rsidRPr="004F1246">
              <w:rPr>
                <w:sz w:val="20"/>
              </w:rPr>
              <w:t>báje, pověsti české, regionální a pověsti jiných národů</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tcPr>
          <w:p w:rsidR="00C1348D" w:rsidRPr="004F1246" w:rsidRDefault="00C1348D" w:rsidP="008D3660">
            <w:pPr>
              <w:jc w:val="center"/>
              <w:rPr>
                <w:b/>
                <w:sz w:val="20"/>
              </w:rPr>
            </w:pPr>
            <w:r w:rsidRPr="004F1246">
              <w:rPr>
                <w:b/>
                <w:sz w:val="20"/>
              </w:rPr>
              <w:t>7.</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55"/>
              </w:numPr>
              <w:rPr>
                <w:sz w:val="20"/>
              </w:rPr>
            </w:pPr>
            <w:r w:rsidRPr="004F1246">
              <w:rPr>
                <w:sz w:val="20"/>
              </w:rPr>
              <w:t>vysvětlí základní pojmy této oblasti A, B, H</w:t>
            </w:r>
          </w:p>
          <w:p w:rsidR="00C1348D" w:rsidRPr="004F1246" w:rsidRDefault="00C1348D" w:rsidP="00635282">
            <w:pPr>
              <w:numPr>
                <w:ilvl w:val="0"/>
                <w:numId w:val="255"/>
              </w:numPr>
              <w:rPr>
                <w:sz w:val="20"/>
              </w:rPr>
            </w:pPr>
            <w:r w:rsidRPr="004F1246">
              <w:rPr>
                <w:sz w:val="20"/>
              </w:rPr>
              <w:t>vybaví si autory českého a světového dramatu F, I</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71"/>
              </w:numPr>
              <w:rPr>
                <w:sz w:val="20"/>
              </w:rPr>
            </w:pPr>
            <w:r w:rsidRPr="004F1246">
              <w:rPr>
                <w:sz w:val="20"/>
              </w:rPr>
              <w:t>drama, monolog, dialog, dramatické postavy, kompozice, komedie, tragédie</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rsidTr="00F00A48">
        <w:tc>
          <w:tcPr>
            <w:tcW w:w="830" w:type="dxa"/>
            <w:tcBorders>
              <w:top w:val="nil"/>
              <w:left w:val="double" w:sz="4" w:space="0" w:color="auto"/>
              <w:bottom w:val="nil"/>
              <w:right w:val="single" w:sz="4" w:space="0" w:color="auto"/>
            </w:tcBorders>
          </w:tcPr>
          <w:p w:rsidR="00C1348D" w:rsidRPr="004F1246" w:rsidRDefault="00C1348D" w:rsidP="008D3660">
            <w:pPr>
              <w:jc w:val="center"/>
              <w:rPr>
                <w:b/>
                <w:sz w:val="20"/>
              </w:rPr>
            </w:pPr>
            <w:r w:rsidRPr="004F1246">
              <w:rPr>
                <w:b/>
                <w:sz w:val="20"/>
              </w:rPr>
              <w:t>7.</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55"/>
              </w:numPr>
              <w:rPr>
                <w:sz w:val="20"/>
              </w:rPr>
            </w:pPr>
            <w:r w:rsidRPr="004F1246">
              <w:rPr>
                <w:sz w:val="20"/>
              </w:rPr>
              <w:t>je seznámen s některými díly filmové tvorby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72"/>
              </w:numPr>
              <w:rPr>
                <w:sz w:val="20"/>
              </w:rPr>
            </w:pPr>
            <w:r w:rsidRPr="004F1246">
              <w:rPr>
                <w:sz w:val="20"/>
              </w:rPr>
              <w:t>filmová tvorba pro děti a mládež</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tcPr>
          <w:p w:rsidR="00C1348D" w:rsidRPr="004F1246" w:rsidRDefault="00C1348D" w:rsidP="008D3660">
            <w:pPr>
              <w:jc w:val="center"/>
              <w:rPr>
                <w:b/>
                <w:sz w:val="20"/>
              </w:rPr>
            </w:pPr>
            <w:r w:rsidRPr="004F1246">
              <w:rPr>
                <w:b/>
                <w:sz w:val="20"/>
              </w:rPr>
              <w:lastRenderedPageBreak/>
              <w:t>8.</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55"/>
              </w:numPr>
              <w:rPr>
                <w:sz w:val="20"/>
              </w:rPr>
            </w:pPr>
            <w:r w:rsidRPr="004F1246">
              <w:rPr>
                <w:sz w:val="20"/>
              </w:rPr>
              <w:t>rozumí významu a smyslu literárního textu A, B</w:t>
            </w:r>
          </w:p>
          <w:p w:rsidR="00C1348D" w:rsidRPr="004F1246" w:rsidRDefault="00C1348D" w:rsidP="00635282">
            <w:pPr>
              <w:numPr>
                <w:ilvl w:val="0"/>
                <w:numId w:val="255"/>
              </w:numPr>
              <w:rPr>
                <w:sz w:val="20"/>
              </w:rPr>
            </w:pPr>
            <w:r w:rsidRPr="004F1246">
              <w:rPr>
                <w:sz w:val="20"/>
              </w:rPr>
              <w:t>chápe literaturu jako zdroj životních hodnot A, E</w:t>
            </w:r>
          </w:p>
          <w:p w:rsidR="00C1348D" w:rsidRPr="004F1246" w:rsidRDefault="00C1348D" w:rsidP="00635282">
            <w:pPr>
              <w:numPr>
                <w:ilvl w:val="0"/>
                <w:numId w:val="255"/>
              </w:numPr>
              <w:rPr>
                <w:sz w:val="20"/>
              </w:rPr>
            </w:pPr>
            <w:r w:rsidRPr="004F1246">
              <w:rPr>
                <w:sz w:val="20"/>
              </w:rPr>
              <w:t>vybírá si hodnotnou četbu E</w:t>
            </w:r>
          </w:p>
          <w:p w:rsidR="00C1348D" w:rsidRPr="004F1246" w:rsidRDefault="00C1348D" w:rsidP="00635282">
            <w:pPr>
              <w:numPr>
                <w:ilvl w:val="0"/>
                <w:numId w:val="255"/>
              </w:numPr>
              <w:rPr>
                <w:sz w:val="20"/>
              </w:rPr>
            </w:pPr>
            <w:r w:rsidRPr="004F1246">
              <w:rPr>
                <w:sz w:val="20"/>
              </w:rPr>
              <w:t>formuluje vlastní názor na četbu A, B, 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73"/>
              </w:numPr>
              <w:rPr>
                <w:sz w:val="20"/>
              </w:rPr>
            </w:pPr>
            <w:r w:rsidRPr="004F1246">
              <w:rPr>
                <w:sz w:val="20"/>
              </w:rPr>
              <w:t>literatura a skutečnost</w:t>
            </w:r>
          </w:p>
          <w:p w:rsidR="00C1348D" w:rsidRPr="004F1246" w:rsidRDefault="00C1348D" w:rsidP="00635282">
            <w:pPr>
              <w:numPr>
                <w:ilvl w:val="0"/>
                <w:numId w:val="273"/>
              </w:numPr>
              <w:rPr>
                <w:sz w:val="20"/>
              </w:rPr>
            </w:pPr>
            <w:r w:rsidRPr="004F1246">
              <w:rPr>
                <w:sz w:val="20"/>
              </w:rPr>
              <w:t>autor, literární text, čtenář</w:t>
            </w:r>
          </w:p>
          <w:p w:rsidR="00C1348D" w:rsidRPr="004F1246" w:rsidRDefault="00C1348D" w:rsidP="00635282">
            <w:pPr>
              <w:numPr>
                <w:ilvl w:val="0"/>
                <w:numId w:val="273"/>
              </w:numPr>
              <w:rPr>
                <w:sz w:val="20"/>
              </w:rPr>
            </w:pPr>
            <w:r w:rsidRPr="004F1246">
              <w:rPr>
                <w:sz w:val="20"/>
              </w:rPr>
              <w:t>čtenářský zážitek, výklad textu</w:t>
            </w:r>
          </w:p>
          <w:p w:rsidR="00C1348D" w:rsidRPr="004F1246" w:rsidRDefault="00C1348D" w:rsidP="00635282">
            <w:pPr>
              <w:numPr>
                <w:ilvl w:val="0"/>
                <w:numId w:val="273"/>
              </w:numPr>
              <w:rPr>
                <w:sz w:val="20"/>
              </w:rPr>
            </w:pPr>
            <w:r w:rsidRPr="004F1246">
              <w:rPr>
                <w:sz w:val="20"/>
              </w:rPr>
              <w:t>významová a tvarová výstavba textu</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273"/>
              </w:numPr>
              <w:rPr>
                <w:sz w:val="20"/>
              </w:rPr>
            </w:pPr>
            <w:r w:rsidRPr="004F1246">
              <w:rPr>
                <w:sz w:val="20"/>
              </w:rPr>
              <w:t xml:space="preserve">MV– </w:t>
            </w:r>
            <w:r w:rsidR="002E70D5" w:rsidRPr="004F1246">
              <w:rPr>
                <w:sz w:val="20"/>
              </w:rPr>
              <w:t>i</w:t>
            </w:r>
            <w:r w:rsidRPr="004F1246">
              <w:rPr>
                <w:sz w:val="20"/>
              </w:rPr>
              <w:t>dentifikace postojů a názorů autora v mediálním sdělení (Vnímání autora mediálního sdělení)</w:t>
            </w:r>
          </w:p>
        </w:tc>
      </w:tr>
      <w:tr w:rsidR="004F1246" w:rsidRPr="004F1246">
        <w:trPr>
          <w:trHeight w:val="567"/>
        </w:trPr>
        <w:tc>
          <w:tcPr>
            <w:tcW w:w="830" w:type="dxa"/>
            <w:tcBorders>
              <w:top w:val="nil"/>
              <w:left w:val="double" w:sz="4" w:space="0" w:color="auto"/>
              <w:bottom w:val="nil"/>
              <w:right w:val="single" w:sz="4" w:space="0" w:color="auto"/>
            </w:tcBorders>
          </w:tcPr>
          <w:p w:rsidR="00C1348D" w:rsidRPr="004F1246" w:rsidRDefault="00C1348D" w:rsidP="008D3660">
            <w:pPr>
              <w:jc w:val="center"/>
              <w:rPr>
                <w:b/>
                <w:sz w:val="20"/>
              </w:rPr>
            </w:pPr>
            <w:r w:rsidRPr="004F1246">
              <w:rPr>
                <w:b/>
                <w:sz w:val="20"/>
              </w:rPr>
              <w:t>8.</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55"/>
              </w:numPr>
              <w:rPr>
                <w:sz w:val="20"/>
              </w:rPr>
            </w:pPr>
            <w:r w:rsidRPr="004F1246">
              <w:rPr>
                <w:sz w:val="20"/>
              </w:rPr>
              <w:t>uvede příklady starší české literatury F,I</w:t>
            </w:r>
          </w:p>
          <w:p w:rsidR="00C1348D" w:rsidRPr="004F1246" w:rsidRDefault="00C1348D" w:rsidP="00635282">
            <w:pPr>
              <w:numPr>
                <w:ilvl w:val="0"/>
                <w:numId w:val="255"/>
              </w:numPr>
              <w:rPr>
                <w:sz w:val="20"/>
              </w:rPr>
            </w:pPr>
            <w:r w:rsidRPr="004F1246">
              <w:rPr>
                <w:sz w:val="20"/>
              </w:rPr>
              <w:t>charakterizuje žánr F</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73"/>
              </w:numPr>
              <w:rPr>
                <w:sz w:val="20"/>
              </w:rPr>
            </w:pPr>
            <w:r w:rsidRPr="004F1246">
              <w:rPr>
                <w:sz w:val="20"/>
              </w:rPr>
              <w:t>staročeská lyrika, její autoři a ukázky</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tcPr>
          <w:p w:rsidR="00C1348D" w:rsidRPr="004F1246" w:rsidRDefault="00C1348D" w:rsidP="008D3660">
            <w:pPr>
              <w:jc w:val="center"/>
              <w:rPr>
                <w:b/>
                <w:sz w:val="20"/>
              </w:rPr>
            </w:pPr>
            <w:r w:rsidRPr="004F1246">
              <w:rPr>
                <w:b/>
                <w:sz w:val="20"/>
              </w:rPr>
              <w:t>8.</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55"/>
              </w:numPr>
              <w:rPr>
                <w:sz w:val="20"/>
              </w:rPr>
            </w:pPr>
            <w:r w:rsidRPr="004F1246">
              <w:rPr>
                <w:sz w:val="20"/>
              </w:rPr>
              <w:t>zná epické žánry a charakterizuje je F</w:t>
            </w:r>
          </w:p>
          <w:p w:rsidR="00C1348D" w:rsidRPr="004F1246" w:rsidRDefault="00C1348D" w:rsidP="00635282">
            <w:pPr>
              <w:numPr>
                <w:ilvl w:val="0"/>
                <w:numId w:val="255"/>
              </w:numPr>
              <w:rPr>
                <w:sz w:val="20"/>
              </w:rPr>
            </w:pPr>
            <w:r w:rsidRPr="004F1246">
              <w:rPr>
                <w:sz w:val="20"/>
              </w:rPr>
              <w:t>přiřadí literární text k literárnímu žánru A, F</w:t>
            </w:r>
          </w:p>
          <w:p w:rsidR="00C1348D" w:rsidRPr="004F1246" w:rsidRDefault="00C1348D" w:rsidP="00635282">
            <w:pPr>
              <w:numPr>
                <w:ilvl w:val="0"/>
                <w:numId w:val="255"/>
              </w:numPr>
              <w:rPr>
                <w:sz w:val="20"/>
              </w:rPr>
            </w:pPr>
            <w:r w:rsidRPr="004F1246">
              <w:rPr>
                <w:sz w:val="20"/>
              </w:rPr>
              <w:t>uvede autory jednotlivých žánrů B, F</w:t>
            </w:r>
          </w:p>
          <w:p w:rsidR="00C1348D" w:rsidRPr="004F1246" w:rsidRDefault="00C1348D" w:rsidP="00635282">
            <w:pPr>
              <w:numPr>
                <w:ilvl w:val="0"/>
                <w:numId w:val="255"/>
              </w:numPr>
              <w:rPr>
                <w:sz w:val="20"/>
              </w:rPr>
            </w:pPr>
            <w:r w:rsidRPr="004F1246">
              <w:rPr>
                <w:sz w:val="20"/>
              </w:rPr>
              <w:t>rozumí významu a smyslu literárního textu A, C</w:t>
            </w:r>
          </w:p>
          <w:p w:rsidR="00C1348D" w:rsidRPr="004F1246" w:rsidRDefault="00C1348D" w:rsidP="00635282">
            <w:pPr>
              <w:numPr>
                <w:ilvl w:val="0"/>
                <w:numId w:val="255"/>
              </w:numPr>
              <w:rPr>
                <w:sz w:val="20"/>
              </w:rPr>
            </w:pPr>
            <w:r w:rsidRPr="004F1246">
              <w:rPr>
                <w:sz w:val="20"/>
              </w:rPr>
              <w:t>vybírá si hodnotnou četbu A, 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55"/>
              </w:numPr>
              <w:rPr>
                <w:sz w:val="20"/>
              </w:rPr>
            </w:pPr>
            <w:r w:rsidRPr="004F1246">
              <w:rPr>
                <w:sz w:val="20"/>
              </w:rPr>
              <w:t>epické žánry, pohádky pro dospělé, bajky, mytologie národů</w:t>
            </w:r>
          </w:p>
          <w:p w:rsidR="00C1348D" w:rsidRPr="004F1246" w:rsidRDefault="00C1348D" w:rsidP="00635282">
            <w:pPr>
              <w:numPr>
                <w:ilvl w:val="0"/>
                <w:numId w:val="255"/>
              </w:numPr>
              <w:rPr>
                <w:sz w:val="20"/>
              </w:rPr>
            </w:pPr>
            <w:r w:rsidRPr="004F1246">
              <w:rPr>
                <w:sz w:val="20"/>
              </w:rPr>
              <w:t>legendy v české a světové literatuře, epos hrdinský a rytířský</w:t>
            </w:r>
          </w:p>
          <w:p w:rsidR="00C1348D" w:rsidRPr="004F1246" w:rsidRDefault="00C1348D" w:rsidP="00635282">
            <w:pPr>
              <w:numPr>
                <w:ilvl w:val="0"/>
                <w:numId w:val="255"/>
              </w:numPr>
              <w:rPr>
                <w:sz w:val="20"/>
              </w:rPr>
            </w:pPr>
            <w:r w:rsidRPr="004F1246">
              <w:rPr>
                <w:sz w:val="20"/>
              </w:rPr>
              <w:t>povídky, novela, romaneto</w:t>
            </w:r>
          </w:p>
          <w:p w:rsidR="00C1348D" w:rsidRPr="004F1246" w:rsidRDefault="00C1348D" w:rsidP="00635282">
            <w:pPr>
              <w:numPr>
                <w:ilvl w:val="0"/>
                <w:numId w:val="255"/>
              </w:numPr>
              <w:rPr>
                <w:sz w:val="20"/>
              </w:rPr>
            </w:pPr>
            <w:r w:rsidRPr="004F1246">
              <w:rPr>
                <w:sz w:val="20"/>
              </w:rPr>
              <w:t>román, typy románů, romanopisci</w:t>
            </w:r>
          </w:p>
          <w:p w:rsidR="00C1348D" w:rsidRPr="004F1246" w:rsidRDefault="00C1348D" w:rsidP="00635282">
            <w:pPr>
              <w:numPr>
                <w:ilvl w:val="0"/>
                <w:numId w:val="255"/>
              </w:numPr>
              <w:rPr>
                <w:sz w:val="20"/>
              </w:rPr>
            </w:pPr>
            <w:r w:rsidRPr="004F1246">
              <w:rPr>
                <w:sz w:val="20"/>
              </w:rPr>
              <w:t>lyricko epická poema</w:t>
            </w:r>
          </w:p>
          <w:p w:rsidR="00C1348D" w:rsidRPr="004F1246" w:rsidRDefault="00C1348D" w:rsidP="00635282">
            <w:pPr>
              <w:numPr>
                <w:ilvl w:val="0"/>
                <w:numId w:val="255"/>
              </w:numPr>
              <w:rPr>
                <w:sz w:val="20"/>
              </w:rPr>
            </w:pPr>
            <w:r w:rsidRPr="004F1246">
              <w:rPr>
                <w:sz w:val="20"/>
              </w:rPr>
              <w:t>žánry věcné literatury – literatura faktu, memoáry, biografie, autobiografie, esej</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tcPr>
          <w:p w:rsidR="00C1348D" w:rsidRPr="004F1246" w:rsidRDefault="00C1348D" w:rsidP="008D3660">
            <w:pPr>
              <w:jc w:val="center"/>
              <w:rPr>
                <w:b/>
                <w:sz w:val="20"/>
              </w:rPr>
            </w:pPr>
            <w:r w:rsidRPr="004F1246">
              <w:rPr>
                <w:b/>
                <w:sz w:val="20"/>
              </w:rPr>
              <w:t>9.</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77"/>
              </w:numPr>
              <w:tabs>
                <w:tab w:val="clear" w:pos="720"/>
                <w:tab w:val="num" w:pos="288"/>
              </w:tabs>
              <w:ind w:left="288" w:hanging="288"/>
              <w:rPr>
                <w:sz w:val="20"/>
              </w:rPr>
            </w:pPr>
            <w:r w:rsidRPr="004F1246">
              <w:rPr>
                <w:sz w:val="20"/>
              </w:rPr>
              <w:t>odliší poezii od prózy F</w:t>
            </w:r>
          </w:p>
          <w:p w:rsidR="00C1348D" w:rsidRPr="004F1246" w:rsidRDefault="00C1348D" w:rsidP="00635282">
            <w:pPr>
              <w:numPr>
                <w:ilvl w:val="0"/>
                <w:numId w:val="277"/>
              </w:numPr>
              <w:tabs>
                <w:tab w:val="clear" w:pos="720"/>
                <w:tab w:val="num" w:pos="288"/>
              </w:tabs>
              <w:ind w:left="288" w:hanging="288"/>
              <w:rPr>
                <w:sz w:val="20"/>
              </w:rPr>
            </w:pPr>
            <w:r w:rsidRPr="004F1246">
              <w:rPr>
                <w:sz w:val="20"/>
              </w:rPr>
              <w:t>zná významné české a světové básníky A,F</w:t>
            </w:r>
          </w:p>
          <w:p w:rsidR="00C1348D" w:rsidRPr="004F1246" w:rsidRDefault="00C1348D" w:rsidP="00635282">
            <w:pPr>
              <w:numPr>
                <w:ilvl w:val="0"/>
                <w:numId w:val="277"/>
              </w:numPr>
              <w:tabs>
                <w:tab w:val="clear" w:pos="720"/>
                <w:tab w:val="num" w:pos="288"/>
              </w:tabs>
              <w:ind w:left="288" w:hanging="288"/>
              <w:rPr>
                <w:sz w:val="20"/>
              </w:rPr>
            </w:pPr>
            <w:r w:rsidRPr="004F1246">
              <w:rPr>
                <w:sz w:val="20"/>
              </w:rPr>
              <w:t>rozezná typy veršů B,F</w:t>
            </w:r>
          </w:p>
          <w:p w:rsidR="00C1348D" w:rsidRPr="004F1246" w:rsidRDefault="00C1348D" w:rsidP="00635282">
            <w:pPr>
              <w:numPr>
                <w:ilvl w:val="0"/>
                <w:numId w:val="277"/>
              </w:numPr>
              <w:tabs>
                <w:tab w:val="clear" w:pos="720"/>
                <w:tab w:val="num" w:pos="288"/>
              </w:tabs>
              <w:ind w:left="288" w:hanging="288"/>
              <w:rPr>
                <w:sz w:val="20"/>
              </w:rPr>
            </w:pPr>
            <w:r w:rsidRPr="004F1246">
              <w:rPr>
                <w:sz w:val="20"/>
              </w:rPr>
              <w:t>vysvětlí motiv básně A,B,C</w:t>
            </w:r>
          </w:p>
          <w:p w:rsidR="00C1348D" w:rsidRPr="004F1246" w:rsidRDefault="00C1348D" w:rsidP="00635282">
            <w:pPr>
              <w:numPr>
                <w:ilvl w:val="0"/>
                <w:numId w:val="277"/>
              </w:numPr>
              <w:tabs>
                <w:tab w:val="clear" w:pos="720"/>
                <w:tab w:val="num" w:pos="288"/>
              </w:tabs>
              <w:ind w:left="288" w:hanging="288"/>
              <w:rPr>
                <w:sz w:val="20"/>
              </w:rPr>
            </w:pPr>
            <w:r w:rsidRPr="004F1246">
              <w:rPr>
                <w:sz w:val="20"/>
              </w:rPr>
              <w:t>najde v textu obrazná pojmenování A,C</w:t>
            </w:r>
          </w:p>
          <w:p w:rsidR="00C1348D" w:rsidRPr="004F1246" w:rsidRDefault="00C1348D" w:rsidP="00635282">
            <w:pPr>
              <w:numPr>
                <w:ilvl w:val="0"/>
                <w:numId w:val="277"/>
              </w:numPr>
              <w:tabs>
                <w:tab w:val="clear" w:pos="720"/>
                <w:tab w:val="num" w:pos="288"/>
              </w:tabs>
              <w:ind w:left="288" w:hanging="288"/>
              <w:rPr>
                <w:sz w:val="20"/>
              </w:rPr>
            </w:pPr>
            <w:r w:rsidRPr="004F1246">
              <w:rPr>
                <w:sz w:val="20"/>
              </w:rPr>
              <w:t>charakterizuje žánry a formy lyriky A,F</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55"/>
              </w:numPr>
              <w:tabs>
                <w:tab w:val="num" w:pos="405"/>
              </w:tabs>
              <w:rPr>
                <w:sz w:val="20"/>
              </w:rPr>
            </w:pPr>
            <w:r w:rsidRPr="004F1246">
              <w:rPr>
                <w:sz w:val="20"/>
              </w:rPr>
              <w:t>lyrika, lyrický subjekt</w:t>
            </w:r>
          </w:p>
          <w:p w:rsidR="00C1348D" w:rsidRPr="004F1246" w:rsidRDefault="00C1348D" w:rsidP="00635282">
            <w:pPr>
              <w:numPr>
                <w:ilvl w:val="0"/>
                <w:numId w:val="255"/>
              </w:numPr>
              <w:tabs>
                <w:tab w:val="num" w:pos="405"/>
              </w:tabs>
              <w:rPr>
                <w:sz w:val="20"/>
              </w:rPr>
            </w:pPr>
            <w:r w:rsidRPr="004F1246">
              <w:rPr>
                <w:sz w:val="20"/>
              </w:rPr>
              <w:t>verš, strofa, rým, rytmus, metrum</w:t>
            </w:r>
          </w:p>
          <w:p w:rsidR="00C1348D" w:rsidRPr="004F1246" w:rsidRDefault="00C1348D" w:rsidP="00635282">
            <w:pPr>
              <w:numPr>
                <w:ilvl w:val="0"/>
                <w:numId w:val="255"/>
              </w:numPr>
              <w:tabs>
                <w:tab w:val="num" w:pos="405"/>
              </w:tabs>
              <w:rPr>
                <w:sz w:val="20"/>
              </w:rPr>
            </w:pPr>
            <w:r w:rsidRPr="004F1246">
              <w:rPr>
                <w:sz w:val="20"/>
              </w:rPr>
              <w:t>jazyk básně, básnické figury</w:t>
            </w:r>
          </w:p>
          <w:p w:rsidR="00C1348D" w:rsidRPr="004F1246" w:rsidRDefault="00C1348D" w:rsidP="00635282">
            <w:pPr>
              <w:numPr>
                <w:ilvl w:val="0"/>
                <w:numId w:val="255"/>
              </w:numPr>
              <w:tabs>
                <w:tab w:val="num" w:pos="405"/>
              </w:tabs>
              <w:rPr>
                <w:sz w:val="20"/>
              </w:rPr>
            </w:pPr>
            <w:r w:rsidRPr="004F1246">
              <w:rPr>
                <w:sz w:val="20"/>
              </w:rPr>
              <w:t>prvky kompozice, kontrast, opakování, gradace</w:t>
            </w:r>
          </w:p>
          <w:p w:rsidR="00C1348D" w:rsidRPr="004F1246" w:rsidRDefault="00C1348D" w:rsidP="00635282">
            <w:pPr>
              <w:numPr>
                <w:ilvl w:val="0"/>
                <w:numId w:val="255"/>
              </w:numPr>
              <w:tabs>
                <w:tab w:val="num" w:pos="405"/>
              </w:tabs>
              <w:rPr>
                <w:sz w:val="20"/>
              </w:rPr>
            </w:pPr>
            <w:r w:rsidRPr="004F1246">
              <w:rPr>
                <w:sz w:val="20"/>
              </w:rPr>
              <w:t>píseň, elegie, sonet, písmo, epigram</w:t>
            </w:r>
          </w:p>
          <w:p w:rsidR="00C1348D" w:rsidRPr="004F1246" w:rsidRDefault="00C1348D" w:rsidP="00635282">
            <w:pPr>
              <w:numPr>
                <w:ilvl w:val="0"/>
                <w:numId w:val="255"/>
              </w:numPr>
              <w:tabs>
                <w:tab w:val="num" w:pos="405"/>
              </w:tabs>
              <w:rPr>
                <w:sz w:val="20"/>
              </w:rPr>
            </w:pPr>
            <w:r w:rsidRPr="004F1246">
              <w:rPr>
                <w:sz w:val="20"/>
              </w:rPr>
              <w:t>ukázky z tvorby významných básníků</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nil"/>
              <w:right w:val="single" w:sz="4" w:space="0" w:color="auto"/>
            </w:tcBorders>
          </w:tcPr>
          <w:p w:rsidR="00C1348D" w:rsidRPr="004F1246" w:rsidRDefault="00C1348D" w:rsidP="008D3660">
            <w:pPr>
              <w:jc w:val="center"/>
              <w:rPr>
                <w:b/>
                <w:sz w:val="20"/>
              </w:rPr>
            </w:pPr>
            <w:r w:rsidRPr="004F1246">
              <w:rPr>
                <w:b/>
                <w:sz w:val="20"/>
              </w:rPr>
              <w:t>9.</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1"/>
              </w:numPr>
              <w:rPr>
                <w:sz w:val="20"/>
              </w:rPr>
            </w:pPr>
            <w:r w:rsidRPr="004F1246">
              <w:rPr>
                <w:sz w:val="20"/>
              </w:rPr>
              <w:t>objasní vznik divadla F, H</w:t>
            </w:r>
          </w:p>
          <w:p w:rsidR="00C1348D" w:rsidRPr="004F1246" w:rsidRDefault="00C1348D" w:rsidP="00635282">
            <w:pPr>
              <w:numPr>
                <w:ilvl w:val="0"/>
                <w:numId w:val="281"/>
              </w:numPr>
              <w:rPr>
                <w:sz w:val="20"/>
              </w:rPr>
            </w:pPr>
            <w:r w:rsidRPr="004F1246">
              <w:rPr>
                <w:sz w:val="20"/>
              </w:rPr>
              <w:t>charakterizuje konkrétní divadla F, H, I</w:t>
            </w:r>
          </w:p>
          <w:p w:rsidR="00C1348D" w:rsidRPr="004F1246" w:rsidRDefault="00C1348D" w:rsidP="00635282">
            <w:pPr>
              <w:numPr>
                <w:ilvl w:val="0"/>
                <w:numId w:val="281"/>
              </w:numPr>
              <w:rPr>
                <w:sz w:val="20"/>
              </w:rPr>
            </w:pPr>
            <w:r w:rsidRPr="004F1246">
              <w:rPr>
                <w:sz w:val="20"/>
              </w:rPr>
              <w:t>zná významné české a světové dramatiky a jejich díla G</w:t>
            </w:r>
          </w:p>
          <w:p w:rsidR="00C1348D" w:rsidRPr="004F1246" w:rsidRDefault="00C1348D" w:rsidP="00635282">
            <w:pPr>
              <w:numPr>
                <w:ilvl w:val="0"/>
                <w:numId w:val="281"/>
              </w:numPr>
              <w:rPr>
                <w:sz w:val="20"/>
              </w:rPr>
            </w:pPr>
            <w:r w:rsidRPr="004F1246">
              <w:rPr>
                <w:sz w:val="20"/>
              </w:rPr>
              <w:t>vybírá si hodnotnou četbu A, B, E</w:t>
            </w:r>
          </w:p>
          <w:p w:rsidR="00C1348D" w:rsidRPr="004F1246" w:rsidRDefault="00C1348D" w:rsidP="00635282">
            <w:pPr>
              <w:numPr>
                <w:ilvl w:val="0"/>
                <w:numId w:val="281"/>
              </w:numPr>
              <w:rPr>
                <w:sz w:val="20"/>
              </w:rPr>
            </w:pPr>
            <w:r w:rsidRPr="004F1246">
              <w:rPr>
                <w:sz w:val="20"/>
              </w:rPr>
              <w:t>rozezná literaturu hodnotnou a konzumní A, E</w:t>
            </w:r>
          </w:p>
          <w:p w:rsidR="00C1348D" w:rsidRPr="004F1246" w:rsidRDefault="00C1348D" w:rsidP="00635282">
            <w:pPr>
              <w:numPr>
                <w:ilvl w:val="0"/>
                <w:numId w:val="281"/>
              </w:numPr>
              <w:rPr>
                <w:sz w:val="20"/>
              </w:rPr>
            </w:pPr>
            <w:r w:rsidRPr="004F1246">
              <w:rPr>
                <w:sz w:val="20"/>
              </w:rPr>
              <w:t>chápe literaturu jako nositele životních hodnot A, E</w:t>
            </w:r>
          </w:p>
          <w:p w:rsidR="00C1348D" w:rsidRPr="004F1246" w:rsidRDefault="00C1348D" w:rsidP="00635282">
            <w:pPr>
              <w:numPr>
                <w:ilvl w:val="0"/>
                <w:numId w:val="281"/>
              </w:numPr>
              <w:rPr>
                <w:sz w:val="20"/>
              </w:rPr>
            </w:pPr>
            <w:r w:rsidRPr="004F1246">
              <w:rPr>
                <w:sz w:val="20"/>
              </w:rPr>
              <w:t>uvede příklady literatury hodnotné a konzumní 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281"/>
              </w:numPr>
              <w:rPr>
                <w:sz w:val="20"/>
              </w:rPr>
            </w:pPr>
            <w:r w:rsidRPr="004F1246">
              <w:rPr>
                <w:sz w:val="20"/>
              </w:rPr>
              <w:t>drama, autorské drama</w:t>
            </w:r>
          </w:p>
          <w:p w:rsidR="00C1348D" w:rsidRPr="004F1246" w:rsidRDefault="00C1348D" w:rsidP="00635282">
            <w:pPr>
              <w:numPr>
                <w:ilvl w:val="0"/>
                <w:numId w:val="281"/>
              </w:numPr>
              <w:rPr>
                <w:sz w:val="20"/>
              </w:rPr>
            </w:pPr>
            <w:r w:rsidRPr="004F1246">
              <w:rPr>
                <w:sz w:val="20"/>
              </w:rPr>
              <w:t>autorské divadlo, hudebně divadelní žánry</w:t>
            </w:r>
          </w:p>
          <w:p w:rsidR="00C1348D" w:rsidRPr="004F1246" w:rsidRDefault="00C1348D" w:rsidP="00635282">
            <w:pPr>
              <w:numPr>
                <w:ilvl w:val="0"/>
                <w:numId w:val="281"/>
              </w:numPr>
              <w:rPr>
                <w:sz w:val="20"/>
              </w:rPr>
            </w:pPr>
            <w:r w:rsidRPr="004F1246">
              <w:rPr>
                <w:sz w:val="20"/>
              </w:rPr>
              <w:t>významní autoři českého a světového dramatu</w:t>
            </w:r>
          </w:p>
          <w:p w:rsidR="00C1348D" w:rsidRPr="004F1246" w:rsidRDefault="00C1348D" w:rsidP="00635282">
            <w:pPr>
              <w:numPr>
                <w:ilvl w:val="0"/>
                <w:numId w:val="281"/>
              </w:numPr>
              <w:rPr>
                <w:sz w:val="20"/>
              </w:rPr>
            </w:pPr>
            <w:r w:rsidRPr="004F1246">
              <w:rPr>
                <w:sz w:val="20"/>
              </w:rPr>
              <w:t>filmová, rozhlasová a televizní tvorba</w:t>
            </w:r>
          </w:p>
          <w:p w:rsidR="00C1348D" w:rsidRPr="004F1246" w:rsidRDefault="00C1348D" w:rsidP="00635282">
            <w:pPr>
              <w:numPr>
                <w:ilvl w:val="0"/>
                <w:numId w:val="281"/>
              </w:numPr>
              <w:rPr>
                <w:sz w:val="20"/>
              </w:rPr>
            </w:pPr>
            <w:r w:rsidRPr="004F1246">
              <w:rPr>
                <w:sz w:val="20"/>
              </w:rPr>
              <w:t>adaptace literárních děl</w:t>
            </w:r>
          </w:p>
          <w:p w:rsidR="00C1348D" w:rsidRPr="004F1246" w:rsidRDefault="00C1348D" w:rsidP="00635282">
            <w:pPr>
              <w:numPr>
                <w:ilvl w:val="0"/>
                <w:numId w:val="281"/>
              </w:numPr>
              <w:rPr>
                <w:sz w:val="20"/>
              </w:rPr>
            </w:pPr>
            <w:r w:rsidRPr="004F1246">
              <w:rPr>
                <w:sz w:val="20"/>
              </w:rPr>
              <w:t xml:space="preserve">literatura hodnotná a konzumní </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bottom w:val="double" w:sz="4" w:space="0" w:color="auto"/>
              <w:right w:val="single" w:sz="4" w:space="0" w:color="auto"/>
            </w:tcBorders>
          </w:tcPr>
          <w:p w:rsidR="00C1348D" w:rsidRPr="004F1246" w:rsidRDefault="00C1348D" w:rsidP="008D3660">
            <w:pPr>
              <w:jc w:val="center"/>
              <w:rPr>
                <w:b/>
                <w:sz w:val="20"/>
              </w:rPr>
            </w:pPr>
            <w:r w:rsidRPr="004F1246">
              <w:rPr>
                <w:b/>
                <w:sz w:val="20"/>
              </w:rPr>
              <w:t>9.</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281"/>
              </w:numPr>
              <w:rPr>
                <w:sz w:val="20"/>
              </w:rPr>
            </w:pPr>
            <w:r w:rsidRPr="004F1246">
              <w:rPr>
                <w:sz w:val="20"/>
              </w:rPr>
              <w:t>má přehled o hlavních vývojových obdobích české a evropské literatury G</w:t>
            </w:r>
          </w:p>
          <w:p w:rsidR="00C1348D" w:rsidRPr="004F1246" w:rsidRDefault="00C1348D" w:rsidP="00635282">
            <w:pPr>
              <w:numPr>
                <w:ilvl w:val="0"/>
                <w:numId w:val="281"/>
              </w:numPr>
              <w:rPr>
                <w:sz w:val="20"/>
              </w:rPr>
            </w:pPr>
            <w:r w:rsidRPr="004F1246">
              <w:rPr>
                <w:sz w:val="20"/>
              </w:rPr>
              <w:t>zařadí významné autory do vývojových období B,F</w:t>
            </w:r>
          </w:p>
          <w:p w:rsidR="00C1348D" w:rsidRPr="004F1246" w:rsidRDefault="00C1348D" w:rsidP="00635282">
            <w:pPr>
              <w:numPr>
                <w:ilvl w:val="0"/>
                <w:numId w:val="281"/>
              </w:numPr>
              <w:rPr>
                <w:sz w:val="20"/>
              </w:rPr>
            </w:pPr>
            <w:r w:rsidRPr="004F1246">
              <w:rPr>
                <w:sz w:val="20"/>
              </w:rPr>
              <w:t>charakterizuje hlavní literární směry a jejich představitele F</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281"/>
              </w:numPr>
              <w:rPr>
                <w:sz w:val="20"/>
              </w:rPr>
            </w:pPr>
            <w:r w:rsidRPr="004F1246">
              <w:rPr>
                <w:sz w:val="20"/>
              </w:rPr>
              <w:t>hlavní vývojová období evropské a české literatury</w:t>
            </w:r>
          </w:p>
          <w:p w:rsidR="00C1348D" w:rsidRPr="004F1246" w:rsidRDefault="00C1348D" w:rsidP="00635282">
            <w:pPr>
              <w:numPr>
                <w:ilvl w:val="0"/>
                <w:numId w:val="281"/>
              </w:numPr>
              <w:rPr>
                <w:sz w:val="20"/>
              </w:rPr>
            </w:pPr>
            <w:r w:rsidRPr="004F1246">
              <w:rPr>
                <w:sz w:val="20"/>
              </w:rPr>
              <w:t>literární směry a jejich významní představitelé</w:t>
            </w:r>
          </w:p>
        </w:tc>
        <w:tc>
          <w:tcPr>
            <w:tcW w:w="3022" w:type="dxa"/>
            <w:tcBorders>
              <w:top w:val="nil"/>
              <w:left w:val="single" w:sz="4" w:space="0" w:color="auto"/>
              <w:bottom w:val="double" w:sz="4" w:space="0" w:color="auto"/>
              <w:right w:val="double" w:sz="4" w:space="0" w:color="auto"/>
            </w:tcBorders>
          </w:tcPr>
          <w:p w:rsidR="00C1348D" w:rsidRPr="004F1246" w:rsidRDefault="00C1348D" w:rsidP="008D3660">
            <w:pPr>
              <w:rPr>
                <w:sz w:val="20"/>
              </w:rPr>
            </w:pPr>
          </w:p>
        </w:tc>
      </w:tr>
    </w:tbl>
    <w:p w:rsidR="00EC4F65" w:rsidRPr="004F1246" w:rsidRDefault="00EC4F65" w:rsidP="00C1348D"/>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EC4F65" w:rsidP="008D3660">
            <w:pPr>
              <w:tabs>
                <w:tab w:val="left" w:pos="1005"/>
              </w:tabs>
              <w:rPr>
                <w:b/>
              </w:rPr>
            </w:pPr>
            <w:r w:rsidRPr="004F1246">
              <w:br w:type="page"/>
            </w:r>
            <w:r w:rsidR="00C1348D" w:rsidRPr="004F1246">
              <w:t xml:space="preserve">Název předmětu: </w:t>
            </w:r>
            <w:r w:rsidR="00C1348D" w:rsidRPr="004F1246">
              <w:rPr>
                <w:b/>
              </w:rPr>
              <w:t>ČESKÝ JAZYK – Komunikační a slohová výchova</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lastRenderedPageBreak/>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30" w:type="dxa"/>
            <w:tcBorders>
              <w:top w:val="double" w:sz="4" w:space="0" w:color="auto"/>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6.</w:t>
            </w:r>
          </w:p>
          <w:p w:rsidR="00C1348D" w:rsidRPr="004F1246" w:rsidRDefault="00C1348D" w:rsidP="008D3660">
            <w:pPr>
              <w:jc w:val="center"/>
              <w:rPr>
                <w:b/>
                <w:sz w:val="20"/>
              </w:rPr>
            </w:pPr>
            <w:r w:rsidRPr="004F1246">
              <w:rPr>
                <w:b/>
                <w:sz w:val="20"/>
              </w:rPr>
              <w:t>7.</w:t>
            </w:r>
          </w:p>
          <w:p w:rsidR="00C1348D" w:rsidRPr="004F1246" w:rsidRDefault="00C1348D" w:rsidP="008D3660">
            <w:pPr>
              <w:jc w:val="center"/>
              <w:rPr>
                <w:b/>
                <w:sz w:val="20"/>
              </w:rPr>
            </w:pPr>
            <w:r w:rsidRPr="004F1246">
              <w:rPr>
                <w:b/>
                <w:sz w:val="20"/>
              </w:rPr>
              <w:t>8.</w:t>
            </w:r>
          </w:p>
          <w:p w:rsidR="00C1348D" w:rsidRPr="004F1246" w:rsidRDefault="00C1348D" w:rsidP="008D3660">
            <w:pPr>
              <w:jc w:val="center"/>
              <w:rPr>
                <w:b/>
                <w:sz w:val="20"/>
              </w:rPr>
            </w:pPr>
            <w:r w:rsidRPr="004F1246">
              <w:rPr>
                <w:b/>
                <w:sz w:val="20"/>
              </w:rPr>
              <w:t>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080D20" w:rsidRPr="004F1246" w:rsidRDefault="00C1348D" w:rsidP="00635282">
            <w:pPr>
              <w:numPr>
                <w:ilvl w:val="0"/>
                <w:numId w:val="1011"/>
              </w:numPr>
              <w:tabs>
                <w:tab w:val="clear" w:pos="357"/>
                <w:tab w:val="num" w:pos="468"/>
              </w:tabs>
            </w:pPr>
            <w:r w:rsidRPr="004F1246">
              <w:t>odlišuje ve čteném nebo slyšeném textu fakta od názorů a hodnocení, ověřuje fakta pomocí otázek nebo porovnáváním s dostupnými informačními zdroji</w:t>
            </w:r>
          </w:p>
          <w:p w:rsidR="00080D20" w:rsidRPr="004F1246" w:rsidRDefault="00C1348D" w:rsidP="00635282">
            <w:pPr>
              <w:numPr>
                <w:ilvl w:val="0"/>
                <w:numId w:val="1011"/>
              </w:numPr>
              <w:tabs>
                <w:tab w:val="clear" w:pos="357"/>
                <w:tab w:val="num" w:pos="468"/>
              </w:tabs>
            </w:pPr>
            <w:r w:rsidRPr="004F1246">
              <w:t>rozlišuje subjektivní a objektivní sdělení a komunikační záměr partnera v</w:t>
            </w:r>
            <w:r w:rsidR="00080D20" w:rsidRPr="004F1246">
              <w:t> </w:t>
            </w:r>
            <w:r w:rsidRPr="004F1246">
              <w:t>hovoru</w:t>
            </w:r>
          </w:p>
          <w:p w:rsidR="00080D20" w:rsidRPr="004F1246" w:rsidRDefault="00C1348D" w:rsidP="00635282">
            <w:pPr>
              <w:numPr>
                <w:ilvl w:val="0"/>
                <w:numId w:val="1011"/>
              </w:numPr>
              <w:tabs>
                <w:tab w:val="clear" w:pos="357"/>
                <w:tab w:val="num" w:pos="468"/>
              </w:tabs>
            </w:pPr>
            <w:r w:rsidRPr="004F1246">
              <w:t>rozpoznává manipulativní komunikaci v masmédiích a zaujímá k ní kritický postoj</w:t>
            </w:r>
          </w:p>
          <w:p w:rsidR="00080D20" w:rsidRPr="004F1246" w:rsidRDefault="00C1348D" w:rsidP="00635282">
            <w:pPr>
              <w:numPr>
                <w:ilvl w:val="0"/>
                <w:numId w:val="1011"/>
              </w:numPr>
              <w:tabs>
                <w:tab w:val="clear" w:pos="357"/>
                <w:tab w:val="num" w:pos="468"/>
              </w:tabs>
            </w:pPr>
            <w:r w:rsidRPr="004F1246">
              <w:t>dorozumívá se kultivovaně, výstižně, jazykovými prostředky vhodnými pro danou komunikační situaci</w:t>
            </w:r>
          </w:p>
          <w:p w:rsidR="00080D20" w:rsidRPr="004F1246" w:rsidRDefault="00C1348D" w:rsidP="00635282">
            <w:pPr>
              <w:numPr>
                <w:ilvl w:val="0"/>
                <w:numId w:val="1011"/>
              </w:numPr>
              <w:tabs>
                <w:tab w:val="clear" w:pos="357"/>
                <w:tab w:val="num" w:pos="468"/>
              </w:tabs>
            </w:pPr>
            <w:r w:rsidRPr="004F1246">
              <w:t>odlišuje spisovný a nespisovný projev a vhodně užívá spisovné jazykové prostředky vzhledem ke svému komunikačnímu záměru</w:t>
            </w:r>
          </w:p>
          <w:p w:rsidR="00080D20" w:rsidRPr="004F1246" w:rsidRDefault="00C1348D" w:rsidP="00635282">
            <w:pPr>
              <w:numPr>
                <w:ilvl w:val="0"/>
                <w:numId w:val="1011"/>
              </w:numPr>
              <w:tabs>
                <w:tab w:val="clear" w:pos="357"/>
                <w:tab w:val="num" w:pos="468"/>
              </w:tabs>
            </w:pPr>
            <w:r w:rsidRPr="004F1246">
              <w:t>v mluveném projevu připraveném i improvizovaném vhodně užívá verbálních, nonverbálních i paralingválních prostředků řeči</w:t>
            </w:r>
          </w:p>
          <w:p w:rsidR="00080D20" w:rsidRPr="004F1246" w:rsidRDefault="00C1348D" w:rsidP="00635282">
            <w:pPr>
              <w:numPr>
                <w:ilvl w:val="0"/>
                <w:numId w:val="1011"/>
              </w:numPr>
              <w:tabs>
                <w:tab w:val="clear" w:pos="357"/>
                <w:tab w:val="num" w:pos="468"/>
              </w:tabs>
            </w:pPr>
            <w:r w:rsidRPr="004F1246">
              <w:t>zapojuje se do diskuze, řídí ji a využívá zásad komunikace a pravidel dialogu</w:t>
            </w:r>
          </w:p>
          <w:p w:rsidR="00080D20" w:rsidRPr="004F1246" w:rsidRDefault="00C1348D" w:rsidP="00635282">
            <w:pPr>
              <w:numPr>
                <w:ilvl w:val="0"/>
                <w:numId w:val="1011"/>
              </w:numPr>
              <w:tabs>
                <w:tab w:val="clear" w:pos="357"/>
                <w:tab w:val="num" w:pos="468"/>
              </w:tabs>
            </w:pPr>
            <w:r w:rsidRPr="004F1246">
              <w:t>využívá základy studijního čtení – vyhledá klíčová slova, formuluje hlavní myšlenky textu, vytvoří otázky a stručné poznámky, výpisky nebo výtah z přečteného textu; samostatně připraví a s oporou o text přednese referát</w:t>
            </w:r>
          </w:p>
          <w:p w:rsidR="00080D20" w:rsidRPr="004F1246" w:rsidRDefault="00C1348D" w:rsidP="00635282">
            <w:pPr>
              <w:numPr>
                <w:ilvl w:val="0"/>
                <w:numId w:val="1011"/>
              </w:numPr>
              <w:tabs>
                <w:tab w:val="clear" w:pos="357"/>
                <w:tab w:val="num" w:pos="468"/>
              </w:tabs>
            </w:pPr>
            <w:r w:rsidRPr="004F1246">
              <w:t>uspořádá informace v textu s ohledem na jeho účel, vytvoří koherentní text s dodržováním pravidel mezivětného navazování</w:t>
            </w:r>
          </w:p>
          <w:p w:rsidR="00C1348D" w:rsidRPr="004F1246" w:rsidRDefault="00C1348D" w:rsidP="00635282">
            <w:pPr>
              <w:numPr>
                <w:ilvl w:val="0"/>
                <w:numId w:val="1011"/>
              </w:numPr>
              <w:tabs>
                <w:tab w:val="clear" w:pos="357"/>
                <w:tab w:val="num" w:pos="468"/>
              </w:tabs>
            </w:pPr>
            <w:r w:rsidRPr="004F1246">
              <w:t>využívá poznatků o jazyce a stylu ke gramaticky i věcně správnému písemnému projevu a k tvořivé práci s textem nebo i k vlastnímu tvořivému psaní na základě svých dispozic</w:t>
            </w:r>
          </w:p>
        </w:tc>
      </w:tr>
      <w:tr w:rsidR="004F1246" w:rsidRPr="004F1246" w:rsidTr="00F00A48">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6.</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Vypravování</w:t>
            </w:r>
          </w:p>
          <w:p w:rsidR="00C1348D" w:rsidRPr="004F1246" w:rsidRDefault="00C1348D" w:rsidP="00635282">
            <w:pPr>
              <w:numPr>
                <w:ilvl w:val="0"/>
                <w:numId w:val="255"/>
              </w:numPr>
              <w:rPr>
                <w:sz w:val="20"/>
              </w:rPr>
            </w:pPr>
            <w:r w:rsidRPr="004F1246">
              <w:rPr>
                <w:sz w:val="20"/>
              </w:rPr>
              <w:t>žák vysvětlí pojem vypravování, v ukázkách vyhledá charakteristické prostředky a rysy k oživení děje D, E, H</w:t>
            </w:r>
          </w:p>
          <w:p w:rsidR="00C1348D" w:rsidRPr="004F1246" w:rsidRDefault="00C1348D" w:rsidP="00635282">
            <w:pPr>
              <w:numPr>
                <w:ilvl w:val="0"/>
                <w:numId w:val="255"/>
              </w:numPr>
              <w:rPr>
                <w:sz w:val="20"/>
              </w:rPr>
            </w:pPr>
            <w:r w:rsidRPr="004F1246">
              <w:rPr>
                <w:sz w:val="20"/>
              </w:rPr>
              <w:t>dokáže stupňovat napětí, vysvětlí výhody přímé řeči a vypravování v 1. osobě a vhodně je použije B, D, E, I, J</w:t>
            </w:r>
          </w:p>
          <w:p w:rsidR="00C1348D" w:rsidRPr="004F1246" w:rsidRDefault="00C1348D" w:rsidP="00635282">
            <w:pPr>
              <w:numPr>
                <w:ilvl w:val="0"/>
                <w:numId w:val="255"/>
              </w:numPr>
              <w:rPr>
                <w:sz w:val="20"/>
              </w:rPr>
            </w:pPr>
            <w:r w:rsidRPr="004F1246">
              <w:rPr>
                <w:sz w:val="20"/>
              </w:rPr>
              <w:t>sám převypráví přečtený text D, E, F, G</w:t>
            </w:r>
          </w:p>
          <w:p w:rsidR="00C1348D" w:rsidRPr="004F1246" w:rsidRDefault="00C1348D" w:rsidP="00635282">
            <w:pPr>
              <w:numPr>
                <w:ilvl w:val="0"/>
                <w:numId w:val="255"/>
              </w:numPr>
              <w:rPr>
                <w:sz w:val="20"/>
              </w:rPr>
            </w:pPr>
            <w:r w:rsidRPr="004F1246">
              <w:rPr>
                <w:sz w:val="20"/>
              </w:rPr>
              <w:t>pozná a určí rozdíly mezi mluveným a písemným projevem A, B</w:t>
            </w:r>
          </w:p>
          <w:p w:rsidR="00C1348D" w:rsidRPr="004F1246" w:rsidRDefault="00C1348D" w:rsidP="00635282">
            <w:pPr>
              <w:numPr>
                <w:ilvl w:val="0"/>
                <w:numId w:val="255"/>
              </w:numPr>
              <w:rPr>
                <w:sz w:val="20"/>
              </w:rPr>
            </w:pPr>
            <w:r w:rsidRPr="004F1246">
              <w:rPr>
                <w:sz w:val="20"/>
              </w:rPr>
              <w:t>odstraní chybné opakování slov a podle své vlastní fantazie dokončí načaté vypravování D, E, J</w:t>
            </w:r>
          </w:p>
          <w:p w:rsidR="00C1348D" w:rsidRPr="004F1246" w:rsidRDefault="00C1348D" w:rsidP="00635282">
            <w:pPr>
              <w:numPr>
                <w:ilvl w:val="0"/>
                <w:numId w:val="255"/>
              </w:numPr>
              <w:rPr>
                <w:sz w:val="20"/>
              </w:rPr>
            </w:pPr>
            <w:r w:rsidRPr="004F1246">
              <w:rPr>
                <w:sz w:val="20"/>
              </w:rPr>
              <w:t>ve větách nebo heslech zpracuje osnovu textu H</w:t>
            </w:r>
          </w:p>
          <w:p w:rsidR="00C1348D" w:rsidRPr="004F1246" w:rsidRDefault="00C1348D" w:rsidP="00635282">
            <w:pPr>
              <w:numPr>
                <w:ilvl w:val="0"/>
                <w:numId w:val="255"/>
              </w:numPr>
              <w:rPr>
                <w:sz w:val="20"/>
              </w:rPr>
            </w:pPr>
            <w:r w:rsidRPr="004F1246">
              <w:rPr>
                <w:sz w:val="20"/>
              </w:rPr>
              <w:t>samostatně vytvoří vlastní text mluvený i psaný F, J</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Vypravování</w:t>
            </w:r>
          </w:p>
          <w:p w:rsidR="00C1348D" w:rsidRPr="004F1246" w:rsidRDefault="00C1348D" w:rsidP="00635282">
            <w:pPr>
              <w:numPr>
                <w:ilvl w:val="0"/>
                <w:numId w:val="255"/>
              </w:numPr>
              <w:rPr>
                <w:sz w:val="20"/>
              </w:rPr>
            </w:pPr>
            <w:r w:rsidRPr="004F1246">
              <w:rPr>
                <w:sz w:val="20"/>
              </w:rPr>
              <w:t>užití přímé řeči</w:t>
            </w:r>
          </w:p>
          <w:p w:rsidR="00C1348D" w:rsidRPr="004F1246" w:rsidRDefault="00C1348D" w:rsidP="00635282">
            <w:pPr>
              <w:numPr>
                <w:ilvl w:val="0"/>
                <w:numId w:val="255"/>
              </w:numPr>
              <w:rPr>
                <w:sz w:val="20"/>
              </w:rPr>
            </w:pPr>
            <w:r w:rsidRPr="004F1246">
              <w:rPr>
                <w:sz w:val="20"/>
              </w:rPr>
              <w:t>užití 1. osoby</w:t>
            </w:r>
          </w:p>
          <w:p w:rsidR="00C1348D" w:rsidRPr="004F1246" w:rsidRDefault="00C1348D" w:rsidP="00635282">
            <w:pPr>
              <w:numPr>
                <w:ilvl w:val="0"/>
                <w:numId w:val="255"/>
              </w:numPr>
              <w:rPr>
                <w:sz w:val="20"/>
              </w:rPr>
            </w:pPr>
            <w:r w:rsidRPr="004F1246">
              <w:rPr>
                <w:sz w:val="20"/>
              </w:rPr>
              <w:t>děj vypravování, dějové napětí , spád</w:t>
            </w:r>
          </w:p>
          <w:p w:rsidR="00C1348D" w:rsidRPr="004F1246" w:rsidRDefault="00C1348D" w:rsidP="00635282">
            <w:pPr>
              <w:numPr>
                <w:ilvl w:val="0"/>
                <w:numId w:val="255"/>
              </w:numPr>
              <w:rPr>
                <w:sz w:val="20"/>
              </w:rPr>
            </w:pPr>
            <w:r w:rsidRPr="004F1246">
              <w:rPr>
                <w:sz w:val="20"/>
              </w:rPr>
              <w:t>dějová slovesa</w:t>
            </w:r>
          </w:p>
          <w:p w:rsidR="00C1348D" w:rsidRPr="004F1246" w:rsidRDefault="00C1348D" w:rsidP="00635282">
            <w:pPr>
              <w:numPr>
                <w:ilvl w:val="0"/>
                <w:numId w:val="255"/>
              </w:numPr>
              <w:rPr>
                <w:sz w:val="20"/>
              </w:rPr>
            </w:pPr>
            <w:r w:rsidRPr="004F1246">
              <w:rPr>
                <w:sz w:val="20"/>
              </w:rPr>
              <w:t>písemný a mluvený projev</w:t>
            </w:r>
          </w:p>
          <w:p w:rsidR="00C1348D" w:rsidRPr="004F1246" w:rsidRDefault="00C1348D" w:rsidP="00635282">
            <w:pPr>
              <w:numPr>
                <w:ilvl w:val="0"/>
                <w:numId w:val="255"/>
              </w:numPr>
              <w:rPr>
                <w:sz w:val="20"/>
              </w:rPr>
            </w:pPr>
            <w:r w:rsidRPr="004F1246">
              <w:rPr>
                <w:sz w:val="20"/>
              </w:rPr>
              <w:t>mluvní cvičení, slohová práce</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6.</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Popis</w:t>
            </w:r>
          </w:p>
          <w:p w:rsidR="00C1348D" w:rsidRPr="004F1246" w:rsidRDefault="00C1348D" w:rsidP="00635282">
            <w:pPr>
              <w:numPr>
                <w:ilvl w:val="0"/>
                <w:numId w:val="255"/>
              </w:numPr>
              <w:rPr>
                <w:sz w:val="20"/>
              </w:rPr>
            </w:pPr>
            <w:r w:rsidRPr="004F1246">
              <w:rPr>
                <w:sz w:val="20"/>
              </w:rPr>
              <w:t>z jednotlivých ukázek vybere a zobecní charakteristické rysy popisu A, H</w:t>
            </w:r>
          </w:p>
          <w:p w:rsidR="00C1348D" w:rsidRPr="004F1246" w:rsidRDefault="00C1348D" w:rsidP="00635282">
            <w:pPr>
              <w:numPr>
                <w:ilvl w:val="0"/>
                <w:numId w:val="255"/>
              </w:numPr>
              <w:rPr>
                <w:sz w:val="20"/>
              </w:rPr>
            </w:pPr>
            <w:r w:rsidRPr="004F1246">
              <w:rPr>
                <w:sz w:val="20"/>
              </w:rPr>
              <w:t>vyjmenuje různé postupy popisu H</w:t>
            </w:r>
          </w:p>
          <w:p w:rsidR="00C1348D" w:rsidRPr="004F1246" w:rsidRDefault="00C1348D" w:rsidP="00635282">
            <w:pPr>
              <w:numPr>
                <w:ilvl w:val="0"/>
                <w:numId w:val="255"/>
              </w:numPr>
              <w:rPr>
                <w:sz w:val="20"/>
              </w:rPr>
            </w:pPr>
            <w:r w:rsidRPr="004F1246">
              <w:rPr>
                <w:sz w:val="20"/>
              </w:rPr>
              <w:t xml:space="preserve">na základě vlastního plánu bytu nebo domu popíše svůj dům, byt, při popisu užívá výstižná slovesa, dokáže text vhodně rozčlenit do odstavců, zachová návaznost textu, </w:t>
            </w:r>
            <w:r w:rsidRPr="004F1246">
              <w:rPr>
                <w:sz w:val="20"/>
              </w:rPr>
              <w:lastRenderedPageBreak/>
              <w:t>hovorové a nespisovné prostředky nahradí spisovnými D, E, I, J</w:t>
            </w:r>
          </w:p>
          <w:p w:rsidR="00C1348D" w:rsidRPr="004F1246" w:rsidRDefault="00C1348D" w:rsidP="00635282">
            <w:pPr>
              <w:numPr>
                <w:ilvl w:val="0"/>
                <w:numId w:val="255"/>
              </w:numPr>
              <w:rPr>
                <w:sz w:val="20"/>
              </w:rPr>
            </w:pPr>
            <w:r w:rsidRPr="004F1246">
              <w:rPr>
                <w:sz w:val="20"/>
              </w:rPr>
              <w:t>při popisu osoby postupuje od nejvýraznějších znaků k méně výrazným, volí rozmanitá slovesa, vhodně užije i přirovnání nebo rčení, v mluvenou formou popíše svého spolužáka D, F, I</w:t>
            </w:r>
          </w:p>
          <w:p w:rsidR="00C1348D" w:rsidRPr="004F1246" w:rsidRDefault="00C1348D" w:rsidP="00635282">
            <w:pPr>
              <w:numPr>
                <w:ilvl w:val="0"/>
                <w:numId w:val="255"/>
              </w:numPr>
              <w:rPr>
                <w:sz w:val="20"/>
              </w:rPr>
            </w:pPr>
            <w:r w:rsidRPr="004F1246">
              <w:rPr>
                <w:sz w:val="20"/>
              </w:rPr>
              <w:t>na základě ukázek zná  a vyjádří charakteristické rysy popisu děje, vysvětlí rozdíl mezi vypravováním a popisem děje, je schopen popsat děj podle obrazové předlohy, ústně popíše svou cestu do školy D, E, F</w:t>
            </w:r>
          </w:p>
          <w:p w:rsidR="00C1348D" w:rsidRPr="004F1246" w:rsidRDefault="00C1348D" w:rsidP="00635282">
            <w:pPr>
              <w:numPr>
                <w:ilvl w:val="0"/>
                <w:numId w:val="255"/>
              </w:numPr>
              <w:rPr>
                <w:sz w:val="20"/>
              </w:rPr>
            </w:pPr>
            <w:r w:rsidRPr="004F1246">
              <w:rPr>
                <w:sz w:val="20"/>
              </w:rPr>
              <w:t>vyvodí si na základě znalosti textu typické rysy popisu pracovního postupu, sestaví  osnovu popisu a objasní důležitost posloupnosti textu a užívání odborných termínů, samostatně popíše např. postup při přípravě vybraného jídla, dbá na výběr vhodných slov D, E, J</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lastRenderedPageBreak/>
              <w:t>Popis</w:t>
            </w:r>
          </w:p>
          <w:p w:rsidR="00C1348D" w:rsidRPr="004F1246" w:rsidRDefault="00C1348D" w:rsidP="00635282">
            <w:pPr>
              <w:numPr>
                <w:ilvl w:val="0"/>
                <w:numId w:val="255"/>
              </w:numPr>
              <w:rPr>
                <w:sz w:val="20"/>
              </w:rPr>
            </w:pPr>
            <w:r w:rsidRPr="004F1246">
              <w:rPr>
                <w:sz w:val="20"/>
              </w:rPr>
              <w:t>postup při popisu</w:t>
            </w:r>
          </w:p>
          <w:p w:rsidR="00C1348D" w:rsidRPr="004F1246" w:rsidRDefault="00C1348D" w:rsidP="00635282">
            <w:pPr>
              <w:numPr>
                <w:ilvl w:val="0"/>
                <w:numId w:val="255"/>
              </w:numPr>
              <w:rPr>
                <w:sz w:val="20"/>
              </w:rPr>
            </w:pPr>
            <w:r w:rsidRPr="004F1246">
              <w:rPr>
                <w:sz w:val="20"/>
              </w:rPr>
              <w:t>popis předmětu</w:t>
            </w:r>
          </w:p>
          <w:p w:rsidR="00C1348D" w:rsidRPr="004F1246" w:rsidRDefault="00C1348D" w:rsidP="00635282">
            <w:pPr>
              <w:numPr>
                <w:ilvl w:val="0"/>
                <w:numId w:val="255"/>
              </w:numPr>
              <w:rPr>
                <w:sz w:val="20"/>
              </w:rPr>
            </w:pPr>
            <w:r w:rsidRPr="004F1246">
              <w:rPr>
                <w:sz w:val="20"/>
              </w:rPr>
              <w:t>popis osoby</w:t>
            </w:r>
          </w:p>
          <w:p w:rsidR="00C1348D" w:rsidRPr="004F1246" w:rsidRDefault="00C1348D" w:rsidP="00635282">
            <w:pPr>
              <w:numPr>
                <w:ilvl w:val="0"/>
                <w:numId w:val="255"/>
              </w:numPr>
              <w:rPr>
                <w:sz w:val="20"/>
              </w:rPr>
            </w:pPr>
            <w:r w:rsidRPr="004F1246">
              <w:rPr>
                <w:sz w:val="20"/>
              </w:rPr>
              <w:t>popis děje</w:t>
            </w:r>
          </w:p>
          <w:p w:rsidR="00C1348D" w:rsidRPr="004F1246" w:rsidRDefault="00C1348D" w:rsidP="00635282">
            <w:pPr>
              <w:numPr>
                <w:ilvl w:val="0"/>
                <w:numId w:val="255"/>
              </w:numPr>
              <w:rPr>
                <w:sz w:val="20"/>
              </w:rPr>
            </w:pPr>
            <w:r w:rsidRPr="004F1246">
              <w:rPr>
                <w:sz w:val="20"/>
              </w:rPr>
              <w:t>popis pracovního postupu</w:t>
            </w:r>
          </w:p>
          <w:p w:rsidR="00C1348D" w:rsidRPr="004F1246" w:rsidRDefault="00C1348D" w:rsidP="00635282">
            <w:pPr>
              <w:numPr>
                <w:ilvl w:val="0"/>
                <w:numId w:val="255"/>
              </w:numPr>
              <w:rPr>
                <w:sz w:val="20"/>
              </w:rPr>
            </w:pPr>
            <w:r w:rsidRPr="004F1246">
              <w:rPr>
                <w:sz w:val="20"/>
              </w:rPr>
              <w:t>synonymie v popisu</w:t>
            </w:r>
          </w:p>
          <w:p w:rsidR="00C1348D" w:rsidRPr="004F1246" w:rsidRDefault="00C1348D" w:rsidP="00635282">
            <w:pPr>
              <w:numPr>
                <w:ilvl w:val="0"/>
                <w:numId w:val="255"/>
              </w:numPr>
              <w:rPr>
                <w:sz w:val="20"/>
              </w:rPr>
            </w:pPr>
            <w:r w:rsidRPr="004F1246">
              <w:rPr>
                <w:sz w:val="20"/>
              </w:rPr>
              <w:lastRenderedPageBreak/>
              <w:t>chyby v popisu – popis mluvený a psaný</w:t>
            </w:r>
          </w:p>
        </w:tc>
        <w:tc>
          <w:tcPr>
            <w:tcW w:w="3022" w:type="dxa"/>
            <w:tcBorders>
              <w:top w:val="nil"/>
              <w:left w:val="single" w:sz="4" w:space="0" w:color="auto"/>
              <w:bottom w:val="single" w:sz="4" w:space="0" w:color="auto"/>
              <w:right w:val="double" w:sz="4" w:space="0" w:color="auto"/>
            </w:tcBorders>
          </w:tcPr>
          <w:p w:rsidR="00C1348D" w:rsidRPr="004F1246" w:rsidRDefault="00C1348D" w:rsidP="00D11A9E">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6.</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Zpráva a oznámení</w:t>
            </w:r>
          </w:p>
          <w:p w:rsidR="00C1348D" w:rsidRPr="004F1246" w:rsidRDefault="00C1348D" w:rsidP="00635282">
            <w:pPr>
              <w:numPr>
                <w:ilvl w:val="0"/>
                <w:numId w:val="255"/>
              </w:numPr>
              <w:rPr>
                <w:sz w:val="20"/>
              </w:rPr>
            </w:pPr>
            <w:r w:rsidRPr="004F1246">
              <w:rPr>
                <w:sz w:val="20"/>
              </w:rPr>
              <w:t>vyjádří a popíše funkci a obsah zprávy a oznámení, uvede společné a rozdílné znaky mezi zprávou a oznámením A, H</w:t>
            </w:r>
          </w:p>
          <w:p w:rsidR="00C1348D" w:rsidRPr="004F1246" w:rsidRDefault="00C1348D" w:rsidP="00635282">
            <w:pPr>
              <w:numPr>
                <w:ilvl w:val="0"/>
                <w:numId w:val="255"/>
              </w:numPr>
              <w:rPr>
                <w:sz w:val="20"/>
              </w:rPr>
            </w:pPr>
            <w:r w:rsidRPr="004F1246">
              <w:rPr>
                <w:sz w:val="20"/>
              </w:rPr>
              <w:t>vyhledá v tisku zprávu a oznámení a přímo rozdílné znaky ukáže, najde příklad hodnocení a výzvy H</w:t>
            </w:r>
          </w:p>
          <w:p w:rsidR="00C1348D" w:rsidRPr="004F1246" w:rsidRDefault="00C1348D" w:rsidP="00635282">
            <w:pPr>
              <w:numPr>
                <w:ilvl w:val="0"/>
                <w:numId w:val="255"/>
              </w:numPr>
              <w:rPr>
                <w:sz w:val="20"/>
              </w:rPr>
            </w:pPr>
            <w:r w:rsidRPr="004F1246">
              <w:rPr>
                <w:sz w:val="20"/>
              </w:rPr>
              <w:t>vytvoří vlastní  zprávu a oznámení J</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Zpráva a oznámení</w:t>
            </w:r>
          </w:p>
          <w:p w:rsidR="00C1348D" w:rsidRPr="004F1246" w:rsidRDefault="00C1348D" w:rsidP="00635282">
            <w:pPr>
              <w:numPr>
                <w:ilvl w:val="0"/>
                <w:numId w:val="255"/>
              </w:numPr>
              <w:rPr>
                <w:sz w:val="20"/>
              </w:rPr>
            </w:pPr>
            <w:r w:rsidRPr="004F1246">
              <w:rPr>
                <w:sz w:val="20"/>
              </w:rPr>
              <w:t xml:space="preserve">věcný obsah </w:t>
            </w:r>
          </w:p>
          <w:p w:rsidR="00C1348D" w:rsidRPr="004F1246" w:rsidRDefault="00C1348D" w:rsidP="00635282">
            <w:pPr>
              <w:numPr>
                <w:ilvl w:val="0"/>
                <w:numId w:val="255"/>
              </w:numPr>
              <w:rPr>
                <w:sz w:val="20"/>
              </w:rPr>
            </w:pPr>
            <w:r w:rsidRPr="004F1246">
              <w:rPr>
                <w:sz w:val="20"/>
              </w:rPr>
              <w:t>forma zprávy a oznámení</w:t>
            </w:r>
          </w:p>
        </w:tc>
        <w:tc>
          <w:tcPr>
            <w:tcW w:w="3022" w:type="dxa"/>
            <w:tcBorders>
              <w:top w:val="nil"/>
              <w:left w:val="single" w:sz="4" w:space="0" w:color="auto"/>
              <w:bottom w:val="single" w:sz="4" w:space="0" w:color="auto"/>
              <w:right w:val="double" w:sz="4" w:space="0" w:color="auto"/>
            </w:tcBorders>
          </w:tcPr>
          <w:p w:rsidR="00C1348D" w:rsidRPr="004F1246" w:rsidRDefault="00D11A9E" w:rsidP="00635282">
            <w:pPr>
              <w:numPr>
                <w:ilvl w:val="0"/>
                <w:numId w:val="255"/>
              </w:numPr>
              <w:rPr>
                <w:sz w:val="20"/>
              </w:rPr>
            </w:pPr>
            <w:r w:rsidRPr="004F1246">
              <w:rPr>
                <w:sz w:val="20"/>
              </w:rPr>
              <w:t>MV – v</w:t>
            </w:r>
            <w:r w:rsidR="00C1348D" w:rsidRPr="004F1246">
              <w:rPr>
                <w:sz w:val="20"/>
              </w:rPr>
              <w:t>ýběr vhodných výrazových prostředků pro dané sdělení (Tvorba mediálního sdělení)</w:t>
            </w: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6.</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Výpisky</w:t>
            </w:r>
          </w:p>
          <w:p w:rsidR="00C1348D" w:rsidRPr="004F1246" w:rsidRDefault="00C1348D" w:rsidP="00635282">
            <w:pPr>
              <w:numPr>
                <w:ilvl w:val="0"/>
                <w:numId w:val="255"/>
              </w:numPr>
              <w:rPr>
                <w:sz w:val="20"/>
              </w:rPr>
            </w:pPr>
            <w:r w:rsidRPr="004F1246">
              <w:rPr>
                <w:sz w:val="20"/>
              </w:rPr>
              <w:t xml:space="preserve">objasní důvod pořizování výpisků </w:t>
            </w:r>
          </w:p>
          <w:p w:rsidR="00C1348D" w:rsidRPr="004F1246" w:rsidRDefault="00C1348D" w:rsidP="00635282">
            <w:pPr>
              <w:numPr>
                <w:ilvl w:val="0"/>
                <w:numId w:val="255"/>
              </w:numPr>
              <w:rPr>
                <w:sz w:val="20"/>
              </w:rPr>
            </w:pPr>
            <w:r w:rsidRPr="004F1246">
              <w:rPr>
                <w:sz w:val="20"/>
              </w:rPr>
              <w:t>vysvětlí  jednotlivé postupy a možnosti tvorby výpisků</w:t>
            </w:r>
          </w:p>
          <w:p w:rsidR="00C1348D" w:rsidRPr="004F1246" w:rsidRDefault="00C1348D" w:rsidP="00635282">
            <w:pPr>
              <w:numPr>
                <w:ilvl w:val="0"/>
                <w:numId w:val="255"/>
              </w:numPr>
              <w:rPr>
                <w:sz w:val="20"/>
              </w:rPr>
            </w:pPr>
            <w:r w:rsidRPr="004F1246">
              <w:rPr>
                <w:sz w:val="20"/>
              </w:rPr>
              <w:t>samostatně se orientuje v textu  a vybere důležité údaje</w:t>
            </w:r>
          </w:p>
          <w:p w:rsidR="00C1348D" w:rsidRPr="004F1246" w:rsidRDefault="00C1348D" w:rsidP="00635282">
            <w:pPr>
              <w:numPr>
                <w:ilvl w:val="0"/>
                <w:numId w:val="255"/>
              </w:numPr>
              <w:rPr>
                <w:sz w:val="20"/>
              </w:rPr>
            </w:pPr>
            <w:r w:rsidRPr="004F1246">
              <w:rPr>
                <w:sz w:val="20"/>
              </w:rPr>
              <w:t>vytvoří vlastní výpisek z vybraného  výkladu v učebnici</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Výpisky</w:t>
            </w:r>
          </w:p>
          <w:p w:rsidR="00C1348D" w:rsidRPr="004F1246" w:rsidRDefault="00C1348D" w:rsidP="00635282">
            <w:pPr>
              <w:numPr>
                <w:ilvl w:val="0"/>
                <w:numId w:val="255"/>
              </w:numPr>
              <w:rPr>
                <w:sz w:val="20"/>
              </w:rPr>
            </w:pPr>
            <w:r w:rsidRPr="004F1246">
              <w:rPr>
                <w:sz w:val="20"/>
              </w:rPr>
              <w:t>používání výpisků</w:t>
            </w:r>
          </w:p>
          <w:p w:rsidR="00C1348D" w:rsidRPr="004F1246" w:rsidRDefault="00C1348D" w:rsidP="00635282">
            <w:pPr>
              <w:numPr>
                <w:ilvl w:val="0"/>
                <w:numId w:val="255"/>
              </w:numPr>
              <w:rPr>
                <w:sz w:val="20"/>
              </w:rPr>
            </w:pPr>
            <w:r w:rsidRPr="004F1246">
              <w:rPr>
                <w:sz w:val="20"/>
              </w:rPr>
              <w:t>věcná správnost</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6.</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Výtah</w:t>
            </w:r>
          </w:p>
          <w:p w:rsidR="00C1348D" w:rsidRPr="004F1246" w:rsidRDefault="00C1348D" w:rsidP="00635282">
            <w:pPr>
              <w:numPr>
                <w:ilvl w:val="0"/>
                <w:numId w:val="255"/>
              </w:numPr>
              <w:rPr>
                <w:sz w:val="20"/>
              </w:rPr>
            </w:pPr>
            <w:r w:rsidRPr="004F1246">
              <w:rPr>
                <w:sz w:val="20"/>
              </w:rPr>
              <w:t>pozná a vysvětlí rozdíly mezi výtahem a výpisky</w:t>
            </w:r>
          </w:p>
          <w:p w:rsidR="00C1348D" w:rsidRPr="004F1246" w:rsidRDefault="00C1348D" w:rsidP="00635282">
            <w:pPr>
              <w:numPr>
                <w:ilvl w:val="0"/>
                <w:numId w:val="255"/>
              </w:numPr>
              <w:rPr>
                <w:sz w:val="20"/>
              </w:rPr>
            </w:pPr>
            <w:r w:rsidRPr="004F1246">
              <w:rPr>
                <w:sz w:val="20"/>
              </w:rPr>
              <w:t>uvede příklady použití výtahu</w:t>
            </w:r>
          </w:p>
          <w:p w:rsidR="00C1348D" w:rsidRPr="004F1246" w:rsidRDefault="00C1348D" w:rsidP="00635282">
            <w:pPr>
              <w:numPr>
                <w:ilvl w:val="0"/>
                <w:numId w:val="255"/>
              </w:numPr>
              <w:rPr>
                <w:sz w:val="20"/>
              </w:rPr>
            </w:pPr>
            <w:r w:rsidRPr="004F1246">
              <w:rPr>
                <w:sz w:val="20"/>
              </w:rPr>
              <w:t>z odborného textu vybere odborné výrazy a pomocí slovníku objasní jejich význam</w:t>
            </w:r>
          </w:p>
          <w:p w:rsidR="00C1348D" w:rsidRPr="004F1246" w:rsidRDefault="00C1348D" w:rsidP="00635282">
            <w:pPr>
              <w:numPr>
                <w:ilvl w:val="0"/>
                <w:numId w:val="255"/>
              </w:numPr>
              <w:rPr>
                <w:sz w:val="20"/>
              </w:rPr>
            </w:pPr>
            <w:r w:rsidRPr="004F1246">
              <w:rPr>
                <w:sz w:val="20"/>
              </w:rPr>
              <w:t>z kratšího textu výkladu zpracuje výtah</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Výtah</w:t>
            </w:r>
          </w:p>
          <w:p w:rsidR="00C1348D" w:rsidRPr="004F1246" w:rsidRDefault="00C1348D" w:rsidP="00635282">
            <w:pPr>
              <w:numPr>
                <w:ilvl w:val="0"/>
                <w:numId w:val="255"/>
              </w:numPr>
              <w:rPr>
                <w:sz w:val="20"/>
              </w:rPr>
            </w:pPr>
            <w:r w:rsidRPr="004F1246">
              <w:rPr>
                <w:sz w:val="20"/>
              </w:rPr>
              <w:t>užití výtahu</w:t>
            </w:r>
          </w:p>
          <w:p w:rsidR="00C1348D" w:rsidRPr="004F1246" w:rsidRDefault="00C1348D" w:rsidP="00635282">
            <w:pPr>
              <w:numPr>
                <w:ilvl w:val="0"/>
                <w:numId w:val="255"/>
              </w:numPr>
              <w:rPr>
                <w:sz w:val="20"/>
              </w:rPr>
            </w:pPr>
            <w:r w:rsidRPr="004F1246">
              <w:rPr>
                <w:sz w:val="20"/>
              </w:rPr>
              <w:t>zpracování výtahu</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6.</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Dopis</w:t>
            </w:r>
          </w:p>
          <w:p w:rsidR="00C1348D" w:rsidRPr="004F1246" w:rsidRDefault="00C1348D" w:rsidP="00635282">
            <w:pPr>
              <w:numPr>
                <w:ilvl w:val="0"/>
                <w:numId w:val="255"/>
              </w:numPr>
              <w:rPr>
                <w:sz w:val="20"/>
              </w:rPr>
            </w:pPr>
            <w:r w:rsidRPr="004F1246">
              <w:rPr>
                <w:sz w:val="20"/>
              </w:rPr>
              <w:t>porovná  soukromý a úřední dopis a vyvodí rozdíly mezi nimi</w:t>
            </w:r>
          </w:p>
          <w:p w:rsidR="00C1348D" w:rsidRPr="004F1246" w:rsidRDefault="00C1348D" w:rsidP="00635282">
            <w:pPr>
              <w:numPr>
                <w:ilvl w:val="0"/>
                <w:numId w:val="255"/>
              </w:numPr>
              <w:rPr>
                <w:sz w:val="20"/>
              </w:rPr>
            </w:pPr>
            <w:r w:rsidRPr="004F1246">
              <w:rPr>
                <w:sz w:val="20"/>
              </w:rPr>
              <w:t>shrne a vyjádří jednotlivé části dopisu</w:t>
            </w:r>
          </w:p>
          <w:p w:rsidR="00C1348D" w:rsidRPr="004F1246" w:rsidRDefault="00C1348D" w:rsidP="00635282">
            <w:pPr>
              <w:numPr>
                <w:ilvl w:val="0"/>
                <w:numId w:val="255"/>
              </w:numPr>
              <w:rPr>
                <w:sz w:val="20"/>
              </w:rPr>
            </w:pPr>
            <w:r w:rsidRPr="004F1246">
              <w:rPr>
                <w:sz w:val="20"/>
              </w:rPr>
              <w:lastRenderedPageBreak/>
              <w:t>odstraní  a vhodně obmění opakující se výrazy</w:t>
            </w:r>
          </w:p>
          <w:p w:rsidR="00C1348D" w:rsidRPr="004F1246" w:rsidRDefault="00C1348D" w:rsidP="00635282">
            <w:pPr>
              <w:numPr>
                <w:ilvl w:val="0"/>
                <w:numId w:val="255"/>
              </w:numPr>
              <w:rPr>
                <w:sz w:val="20"/>
              </w:rPr>
            </w:pPr>
            <w:r w:rsidRPr="004F1246">
              <w:rPr>
                <w:sz w:val="20"/>
              </w:rPr>
              <w:t xml:space="preserve">sám napíše soukromý dopis, vhodně volí jazykové prostředky </w:t>
            </w:r>
          </w:p>
          <w:p w:rsidR="00C1348D" w:rsidRPr="004F1246" w:rsidRDefault="00C1348D" w:rsidP="00635282">
            <w:pPr>
              <w:numPr>
                <w:ilvl w:val="0"/>
                <w:numId w:val="255"/>
              </w:numPr>
              <w:rPr>
                <w:sz w:val="20"/>
              </w:rPr>
            </w:pPr>
            <w:r w:rsidRPr="004F1246">
              <w:rPr>
                <w:sz w:val="20"/>
              </w:rPr>
              <w:t>komentuje, posuzuje, kritizuje a hodnotí klady a nedostatky vlastních prací</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lastRenderedPageBreak/>
              <w:t>Dopis</w:t>
            </w:r>
          </w:p>
          <w:p w:rsidR="00C1348D" w:rsidRPr="004F1246" w:rsidRDefault="00C1348D" w:rsidP="00635282">
            <w:pPr>
              <w:numPr>
                <w:ilvl w:val="0"/>
                <w:numId w:val="255"/>
              </w:numPr>
              <w:rPr>
                <w:sz w:val="20"/>
              </w:rPr>
            </w:pPr>
            <w:r w:rsidRPr="004F1246">
              <w:rPr>
                <w:sz w:val="20"/>
              </w:rPr>
              <w:t>náležitosti dopisu</w:t>
            </w:r>
          </w:p>
          <w:p w:rsidR="00C1348D" w:rsidRPr="004F1246" w:rsidRDefault="00C1348D" w:rsidP="00635282">
            <w:pPr>
              <w:numPr>
                <w:ilvl w:val="0"/>
                <w:numId w:val="255"/>
              </w:numPr>
              <w:rPr>
                <w:sz w:val="20"/>
              </w:rPr>
            </w:pPr>
            <w:r w:rsidRPr="004F1246">
              <w:rPr>
                <w:sz w:val="20"/>
              </w:rPr>
              <w:t>úřední dopis</w:t>
            </w:r>
          </w:p>
          <w:p w:rsidR="00C1348D" w:rsidRPr="004F1246" w:rsidRDefault="00C1348D" w:rsidP="00635282">
            <w:pPr>
              <w:numPr>
                <w:ilvl w:val="0"/>
                <w:numId w:val="255"/>
              </w:numPr>
              <w:rPr>
                <w:sz w:val="20"/>
              </w:rPr>
            </w:pPr>
            <w:r w:rsidRPr="004F1246">
              <w:rPr>
                <w:sz w:val="20"/>
              </w:rPr>
              <w:t>soukromý dopis</w:t>
            </w:r>
          </w:p>
          <w:p w:rsidR="00C1348D" w:rsidRPr="004F1246" w:rsidRDefault="00C1348D" w:rsidP="00635282">
            <w:pPr>
              <w:numPr>
                <w:ilvl w:val="0"/>
                <w:numId w:val="255"/>
              </w:numPr>
              <w:rPr>
                <w:sz w:val="20"/>
              </w:rPr>
            </w:pPr>
            <w:r w:rsidRPr="004F1246">
              <w:rPr>
                <w:sz w:val="20"/>
              </w:rPr>
              <w:lastRenderedPageBreak/>
              <w:t>rozdíly mezi úředním a soukromým dopisem</w:t>
            </w:r>
          </w:p>
          <w:p w:rsidR="00C1348D" w:rsidRPr="004F1246" w:rsidRDefault="00C1348D" w:rsidP="00635282">
            <w:pPr>
              <w:numPr>
                <w:ilvl w:val="0"/>
                <w:numId w:val="255"/>
              </w:numPr>
              <w:rPr>
                <w:sz w:val="20"/>
              </w:rPr>
            </w:pPr>
            <w:r w:rsidRPr="004F1246">
              <w:rPr>
                <w:sz w:val="20"/>
              </w:rPr>
              <w:t>tvorba vlastního dopisu</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7.</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Vypravování</w:t>
            </w:r>
          </w:p>
          <w:p w:rsidR="00C1348D" w:rsidRPr="004F1246" w:rsidRDefault="00C1348D" w:rsidP="00635282">
            <w:pPr>
              <w:numPr>
                <w:ilvl w:val="0"/>
                <w:numId w:val="255"/>
              </w:numPr>
              <w:rPr>
                <w:sz w:val="20"/>
              </w:rPr>
            </w:pPr>
            <w:r w:rsidRPr="004F1246">
              <w:rPr>
                <w:sz w:val="20"/>
              </w:rPr>
              <w:t>vybaví si znalosti a vědomosti z 6. ročníku</w:t>
            </w:r>
          </w:p>
          <w:p w:rsidR="00C1348D" w:rsidRPr="004F1246" w:rsidRDefault="00C1348D" w:rsidP="00635282">
            <w:pPr>
              <w:numPr>
                <w:ilvl w:val="0"/>
                <w:numId w:val="255"/>
              </w:numPr>
              <w:rPr>
                <w:sz w:val="20"/>
              </w:rPr>
            </w:pPr>
            <w:r w:rsidRPr="004F1246">
              <w:rPr>
                <w:sz w:val="20"/>
              </w:rPr>
              <w:t>zná a dokáže využít prostředky pro oživení děje</w:t>
            </w:r>
          </w:p>
          <w:p w:rsidR="00C1348D" w:rsidRPr="004F1246" w:rsidRDefault="00C1348D" w:rsidP="00635282">
            <w:pPr>
              <w:numPr>
                <w:ilvl w:val="0"/>
                <w:numId w:val="255"/>
              </w:numPr>
              <w:rPr>
                <w:sz w:val="20"/>
              </w:rPr>
            </w:pPr>
            <w:r w:rsidRPr="004F1246">
              <w:rPr>
                <w:sz w:val="20"/>
              </w:rPr>
              <w:t>vhodně užívá přirovnání, personifikaci a dějová slovesa</w:t>
            </w:r>
          </w:p>
          <w:p w:rsidR="00C1348D" w:rsidRPr="004F1246" w:rsidRDefault="00F20967" w:rsidP="00635282">
            <w:pPr>
              <w:numPr>
                <w:ilvl w:val="0"/>
                <w:numId w:val="255"/>
              </w:numPr>
              <w:rPr>
                <w:sz w:val="20"/>
              </w:rPr>
            </w:pPr>
            <w:r w:rsidRPr="004F1246">
              <w:rPr>
                <w:sz w:val="20"/>
              </w:rPr>
              <w:t xml:space="preserve">dokáže text </w:t>
            </w:r>
            <w:r w:rsidR="00C1348D" w:rsidRPr="004F1246">
              <w:rPr>
                <w:sz w:val="20"/>
              </w:rPr>
              <w:t>rozčlenit na odstavce a vytvořit osnovu</w:t>
            </w:r>
          </w:p>
          <w:p w:rsidR="00C1348D" w:rsidRPr="004F1246" w:rsidRDefault="00C1348D" w:rsidP="00635282">
            <w:pPr>
              <w:numPr>
                <w:ilvl w:val="0"/>
                <w:numId w:val="255"/>
              </w:numPr>
              <w:rPr>
                <w:sz w:val="20"/>
              </w:rPr>
            </w:pPr>
            <w:r w:rsidRPr="004F1246">
              <w:rPr>
                <w:sz w:val="20"/>
              </w:rPr>
              <w:t>nahradí nespisovné výrazy spisovnými</w:t>
            </w:r>
          </w:p>
          <w:p w:rsidR="00C1348D" w:rsidRPr="004F1246" w:rsidRDefault="00C1348D" w:rsidP="00635282">
            <w:pPr>
              <w:numPr>
                <w:ilvl w:val="0"/>
                <w:numId w:val="255"/>
              </w:numPr>
              <w:rPr>
                <w:sz w:val="20"/>
              </w:rPr>
            </w:pPr>
            <w:r w:rsidRPr="004F1246">
              <w:rPr>
                <w:sz w:val="20"/>
              </w:rPr>
              <w:t>rozliší a správně zařadí slova neutrální, kladně a záporně citově zabarvená</w:t>
            </w:r>
          </w:p>
          <w:p w:rsidR="00C1348D" w:rsidRPr="004F1246" w:rsidRDefault="00C1348D" w:rsidP="00635282">
            <w:pPr>
              <w:numPr>
                <w:ilvl w:val="0"/>
                <w:numId w:val="255"/>
              </w:numPr>
              <w:rPr>
                <w:sz w:val="20"/>
              </w:rPr>
            </w:pPr>
            <w:r w:rsidRPr="004F1246">
              <w:rPr>
                <w:sz w:val="20"/>
              </w:rPr>
              <w:t>odstraní slohové nedostatky</w:t>
            </w:r>
          </w:p>
          <w:p w:rsidR="00C1348D" w:rsidRPr="004F1246" w:rsidRDefault="00C1348D" w:rsidP="00635282">
            <w:pPr>
              <w:numPr>
                <w:ilvl w:val="0"/>
                <w:numId w:val="255"/>
              </w:numPr>
              <w:rPr>
                <w:sz w:val="20"/>
              </w:rPr>
            </w:pPr>
            <w:r w:rsidRPr="004F1246">
              <w:rPr>
                <w:sz w:val="20"/>
              </w:rPr>
              <w:t>vytvoří vlastní vypravování</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Vypravování</w:t>
            </w:r>
          </w:p>
          <w:p w:rsidR="00C1348D" w:rsidRPr="004F1246" w:rsidRDefault="00C1348D" w:rsidP="00635282">
            <w:pPr>
              <w:numPr>
                <w:ilvl w:val="0"/>
                <w:numId w:val="255"/>
              </w:numPr>
              <w:rPr>
                <w:sz w:val="20"/>
              </w:rPr>
            </w:pPr>
            <w:r w:rsidRPr="004F1246">
              <w:rPr>
                <w:sz w:val="20"/>
              </w:rPr>
              <w:t xml:space="preserve">opakování učiva </w:t>
            </w:r>
          </w:p>
          <w:p w:rsidR="00C1348D" w:rsidRPr="004F1246" w:rsidRDefault="00C1348D" w:rsidP="00635282">
            <w:pPr>
              <w:numPr>
                <w:ilvl w:val="0"/>
                <w:numId w:val="255"/>
              </w:numPr>
              <w:rPr>
                <w:sz w:val="20"/>
              </w:rPr>
            </w:pPr>
            <w:r w:rsidRPr="004F1246">
              <w:rPr>
                <w:sz w:val="20"/>
              </w:rPr>
              <w:t>synonymie</w:t>
            </w:r>
          </w:p>
          <w:p w:rsidR="00C1348D" w:rsidRPr="004F1246" w:rsidRDefault="00C1348D" w:rsidP="00635282">
            <w:pPr>
              <w:numPr>
                <w:ilvl w:val="0"/>
                <w:numId w:val="255"/>
              </w:numPr>
              <w:rPr>
                <w:sz w:val="20"/>
              </w:rPr>
            </w:pPr>
            <w:r w:rsidRPr="004F1246">
              <w:rPr>
                <w:sz w:val="20"/>
              </w:rPr>
              <w:t>výrazové prostředky vypravování</w:t>
            </w:r>
          </w:p>
          <w:p w:rsidR="00C1348D" w:rsidRPr="004F1246" w:rsidRDefault="00C1348D" w:rsidP="00635282">
            <w:pPr>
              <w:numPr>
                <w:ilvl w:val="0"/>
                <w:numId w:val="255"/>
              </w:numPr>
              <w:rPr>
                <w:sz w:val="20"/>
              </w:rPr>
            </w:pPr>
            <w:r w:rsidRPr="004F1246">
              <w:rPr>
                <w:sz w:val="20"/>
              </w:rPr>
              <w:t>nácvik mluveného a psaného projevu</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7.</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Popis</w:t>
            </w:r>
          </w:p>
          <w:p w:rsidR="00C1348D" w:rsidRPr="004F1246" w:rsidRDefault="00C1348D" w:rsidP="00635282">
            <w:pPr>
              <w:numPr>
                <w:ilvl w:val="0"/>
                <w:numId w:val="255"/>
              </w:numPr>
              <w:rPr>
                <w:sz w:val="20"/>
              </w:rPr>
            </w:pPr>
            <w:r w:rsidRPr="004F1246">
              <w:rPr>
                <w:sz w:val="20"/>
              </w:rPr>
              <w:t>u popisu umělec. díla vyhledá ústřední motiv, shrne a vysvětlí postup popisu, jeho stavbu a zpracuje osnovu</w:t>
            </w:r>
          </w:p>
          <w:p w:rsidR="00C1348D" w:rsidRPr="004F1246" w:rsidRDefault="00C1348D" w:rsidP="00635282">
            <w:pPr>
              <w:numPr>
                <w:ilvl w:val="0"/>
                <w:numId w:val="255"/>
              </w:numPr>
              <w:rPr>
                <w:sz w:val="20"/>
              </w:rPr>
            </w:pPr>
            <w:r w:rsidRPr="004F1246">
              <w:rPr>
                <w:sz w:val="20"/>
              </w:rPr>
              <w:t>zařadí slova kladně  a záporně citově zabarvená</w:t>
            </w:r>
          </w:p>
          <w:p w:rsidR="00C1348D" w:rsidRPr="004F1246" w:rsidRDefault="00C1348D" w:rsidP="00635282">
            <w:pPr>
              <w:numPr>
                <w:ilvl w:val="0"/>
                <w:numId w:val="255"/>
              </w:numPr>
              <w:rPr>
                <w:sz w:val="20"/>
              </w:rPr>
            </w:pPr>
            <w:r w:rsidRPr="004F1246">
              <w:rPr>
                <w:sz w:val="20"/>
              </w:rPr>
              <w:t>nahradí nevhodné výrazy výstižnějšími</w:t>
            </w:r>
          </w:p>
          <w:p w:rsidR="00C1348D" w:rsidRPr="004F1246" w:rsidRDefault="00C1348D" w:rsidP="00635282">
            <w:pPr>
              <w:numPr>
                <w:ilvl w:val="0"/>
                <w:numId w:val="255"/>
              </w:numPr>
              <w:rPr>
                <w:sz w:val="20"/>
              </w:rPr>
            </w:pPr>
            <w:r w:rsidRPr="004F1246">
              <w:rPr>
                <w:sz w:val="20"/>
              </w:rPr>
              <w:t xml:space="preserve">podle obrazové předlohy napíše vlastní popis </w:t>
            </w:r>
          </w:p>
          <w:p w:rsidR="00C1348D" w:rsidRPr="004F1246" w:rsidRDefault="00C1348D" w:rsidP="00635282">
            <w:pPr>
              <w:numPr>
                <w:ilvl w:val="0"/>
                <w:numId w:val="255"/>
              </w:numPr>
              <w:rPr>
                <w:sz w:val="20"/>
              </w:rPr>
            </w:pPr>
            <w:r w:rsidRPr="004F1246">
              <w:rPr>
                <w:sz w:val="20"/>
              </w:rPr>
              <w:t>vysvětlí pojem líčení</w:t>
            </w:r>
          </w:p>
          <w:p w:rsidR="00C1348D" w:rsidRPr="004F1246" w:rsidRDefault="00C1348D" w:rsidP="00635282">
            <w:pPr>
              <w:numPr>
                <w:ilvl w:val="0"/>
                <w:numId w:val="255"/>
              </w:numPr>
              <w:rPr>
                <w:sz w:val="20"/>
              </w:rPr>
            </w:pPr>
            <w:r w:rsidRPr="004F1246">
              <w:rPr>
                <w:sz w:val="20"/>
              </w:rPr>
              <w:t>nalezne v textu výrazy líčící krásu místa a vztahu k němu, uvede příklady zrakových, sluchových, hmatových i čichových vjemů, vypráví své osobní dojmy z vlastní prožité situace</w:t>
            </w:r>
          </w:p>
          <w:p w:rsidR="00C1348D" w:rsidRPr="004F1246" w:rsidRDefault="00C1348D" w:rsidP="00635282">
            <w:pPr>
              <w:numPr>
                <w:ilvl w:val="0"/>
                <w:numId w:val="255"/>
              </w:numPr>
              <w:rPr>
                <w:sz w:val="20"/>
              </w:rPr>
            </w:pPr>
            <w:r w:rsidRPr="004F1246">
              <w:rPr>
                <w:sz w:val="20"/>
              </w:rPr>
              <w:t>u popisu pracovního postupu a výrobku vypíše všechny potřebné předměty a prostředky a stanoví všechny fáze postupu</w:t>
            </w:r>
          </w:p>
          <w:p w:rsidR="00C1348D" w:rsidRPr="004F1246" w:rsidRDefault="00C1348D" w:rsidP="00635282">
            <w:pPr>
              <w:numPr>
                <w:ilvl w:val="0"/>
                <w:numId w:val="255"/>
              </w:numPr>
              <w:rPr>
                <w:sz w:val="20"/>
              </w:rPr>
            </w:pPr>
            <w:r w:rsidRPr="004F1246">
              <w:rPr>
                <w:sz w:val="20"/>
              </w:rPr>
              <w:t>nahrazuje slovesa, příslovce, spojky apod. výstižnějšími</w:t>
            </w:r>
          </w:p>
          <w:p w:rsidR="00C1348D" w:rsidRPr="004F1246" w:rsidRDefault="00C1348D" w:rsidP="00635282">
            <w:pPr>
              <w:numPr>
                <w:ilvl w:val="0"/>
                <w:numId w:val="255"/>
              </w:numPr>
              <w:rPr>
                <w:sz w:val="20"/>
              </w:rPr>
            </w:pPr>
            <w:r w:rsidRPr="004F1246">
              <w:rPr>
                <w:sz w:val="20"/>
              </w:rPr>
              <w:t>vyhledá v textu odborné výrazy a vysvětlí (za použití slovníku) jejich význam</w:t>
            </w:r>
          </w:p>
          <w:p w:rsidR="00C1348D" w:rsidRPr="004F1246" w:rsidRDefault="00C1348D" w:rsidP="00635282">
            <w:pPr>
              <w:numPr>
                <w:ilvl w:val="0"/>
                <w:numId w:val="255"/>
              </w:numPr>
              <w:rPr>
                <w:sz w:val="20"/>
              </w:rPr>
            </w:pPr>
            <w:r w:rsidRPr="004F1246">
              <w:rPr>
                <w:sz w:val="20"/>
              </w:rPr>
              <w:t>vytvoří vlastní popis pracovního postupu</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Popis</w:t>
            </w:r>
          </w:p>
          <w:p w:rsidR="00C1348D" w:rsidRPr="004F1246" w:rsidRDefault="00C1348D" w:rsidP="00635282">
            <w:pPr>
              <w:numPr>
                <w:ilvl w:val="0"/>
                <w:numId w:val="255"/>
              </w:numPr>
              <w:rPr>
                <w:sz w:val="20"/>
              </w:rPr>
            </w:pPr>
            <w:r w:rsidRPr="004F1246">
              <w:rPr>
                <w:sz w:val="20"/>
              </w:rPr>
              <w:t>popis uměleckých děl</w:t>
            </w:r>
          </w:p>
          <w:p w:rsidR="00C1348D" w:rsidRPr="004F1246" w:rsidRDefault="00C1348D" w:rsidP="00635282">
            <w:pPr>
              <w:numPr>
                <w:ilvl w:val="0"/>
                <w:numId w:val="255"/>
              </w:numPr>
              <w:rPr>
                <w:sz w:val="20"/>
              </w:rPr>
            </w:pPr>
            <w:r w:rsidRPr="004F1246">
              <w:rPr>
                <w:sz w:val="20"/>
              </w:rPr>
              <w:t>líčení (subjektivně zabarvený popis)</w:t>
            </w:r>
          </w:p>
          <w:p w:rsidR="00C1348D" w:rsidRPr="004F1246" w:rsidRDefault="00C1348D" w:rsidP="00635282">
            <w:pPr>
              <w:numPr>
                <w:ilvl w:val="0"/>
                <w:numId w:val="255"/>
              </w:numPr>
              <w:rPr>
                <w:sz w:val="20"/>
              </w:rPr>
            </w:pPr>
            <w:r w:rsidRPr="004F1246">
              <w:rPr>
                <w:sz w:val="20"/>
              </w:rPr>
              <w:t>popis výrobků a pracovních postupů</w:t>
            </w:r>
          </w:p>
          <w:p w:rsidR="00C1348D" w:rsidRPr="004F1246" w:rsidRDefault="00C1348D" w:rsidP="00635282">
            <w:pPr>
              <w:numPr>
                <w:ilvl w:val="0"/>
                <w:numId w:val="255"/>
              </w:numPr>
              <w:rPr>
                <w:sz w:val="20"/>
              </w:rPr>
            </w:pPr>
            <w:r w:rsidRPr="004F1246">
              <w:rPr>
                <w:sz w:val="20"/>
              </w:rPr>
              <w:t>odborné názvy v popisu</w:t>
            </w:r>
          </w:p>
          <w:p w:rsidR="00C1348D" w:rsidRPr="004F1246" w:rsidRDefault="00C1348D" w:rsidP="00635282">
            <w:pPr>
              <w:numPr>
                <w:ilvl w:val="0"/>
                <w:numId w:val="255"/>
              </w:numPr>
              <w:rPr>
                <w:sz w:val="20"/>
              </w:rPr>
            </w:pPr>
            <w:r w:rsidRPr="004F1246">
              <w:rPr>
                <w:sz w:val="20"/>
              </w:rPr>
              <w:t>rozvoj slovní zásoby</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7.</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Charakteristika</w:t>
            </w:r>
          </w:p>
          <w:p w:rsidR="00C1348D" w:rsidRPr="004F1246" w:rsidRDefault="00C1348D" w:rsidP="00635282">
            <w:pPr>
              <w:numPr>
                <w:ilvl w:val="0"/>
                <w:numId w:val="255"/>
              </w:numPr>
              <w:rPr>
                <w:sz w:val="20"/>
              </w:rPr>
            </w:pPr>
            <w:r w:rsidRPr="004F1246">
              <w:rPr>
                <w:sz w:val="20"/>
              </w:rPr>
              <w:t>vysvětlí a rozliší (uvede příklady) charakteristiku vnitřní a vnější, přímou a nepřímou</w:t>
            </w:r>
          </w:p>
          <w:p w:rsidR="00C1348D" w:rsidRPr="004F1246" w:rsidRDefault="00C1348D" w:rsidP="00635282">
            <w:pPr>
              <w:numPr>
                <w:ilvl w:val="0"/>
                <w:numId w:val="255"/>
              </w:numPr>
              <w:rPr>
                <w:sz w:val="20"/>
              </w:rPr>
            </w:pPr>
            <w:r w:rsidRPr="004F1246">
              <w:rPr>
                <w:sz w:val="20"/>
              </w:rPr>
              <w:t>jednotlivá pojmenování vlastností nahradí synonymy</w:t>
            </w:r>
          </w:p>
          <w:p w:rsidR="00C1348D" w:rsidRPr="004F1246" w:rsidRDefault="00C1348D" w:rsidP="00635282">
            <w:pPr>
              <w:numPr>
                <w:ilvl w:val="0"/>
                <w:numId w:val="255"/>
              </w:numPr>
              <w:rPr>
                <w:sz w:val="20"/>
              </w:rPr>
            </w:pPr>
            <w:r w:rsidRPr="004F1246">
              <w:rPr>
                <w:sz w:val="20"/>
              </w:rPr>
              <w:lastRenderedPageBreak/>
              <w:t xml:space="preserve">funkčně užívá přirovnání a rčení v charakteristice </w:t>
            </w:r>
          </w:p>
          <w:p w:rsidR="00C1348D" w:rsidRPr="004F1246" w:rsidRDefault="00C1348D" w:rsidP="00635282">
            <w:pPr>
              <w:numPr>
                <w:ilvl w:val="0"/>
                <w:numId w:val="255"/>
              </w:numPr>
              <w:rPr>
                <w:sz w:val="20"/>
              </w:rPr>
            </w:pPr>
            <w:r w:rsidRPr="004F1246">
              <w:rPr>
                <w:sz w:val="20"/>
              </w:rPr>
              <w:t>dokáže stručně charakterizovat svého kamaráda nebo sám sebe</w:t>
            </w:r>
          </w:p>
          <w:p w:rsidR="00C1348D" w:rsidRPr="004F1246" w:rsidRDefault="00C1348D" w:rsidP="00635282">
            <w:pPr>
              <w:numPr>
                <w:ilvl w:val="0"/>
                <w:numId w:val="255"/>
              </w:numPr>
              <w:rPr>
                <w:sz w:val="20"/>
              </w:rPr>
            </w:pPr>
            <w:r w:rsidRPr="004F1246">
              <w:rPr>
                <w:sz w:val="20"/>
              </w:rPr>
              <w:t>dbá na zařazování rozmanitých sloves</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lastRenderedPageBreak/>
              <w:t>Charakteristika</w:t>
            </w:r>
          </w:p>
          <w:p w:rsidR="00C1348D" w:rsidRPr="004F1246" w:rsidRDefault="00C1348D" w:rsidP="00635282">
            <w:pPr>
              <w:numPr>
                <w:ilvl w:val="0"/>
                <w:numId w:val="255"/>
              </w:numPr>
              <w:rPr>
                <w:sz w:val="20"/>
              </w:rPr>
            </w:pPr>
            <w:r w:rsidRPr="004F1246">
              <w:rPr>
                <w:sz w:val="20"/>
              </w:rPr>
              <w:t>rozdělení charakteristiky</w:t>
            </w:r>
          </w:p>
          <w:p w:rsidR="00C1348D" w:rsidRPr="004F1246" w:rsidRDefault="00C1348D" w:rsidP="00635282">
            <w:pPr>
              <w:numPr>
                <w:ilvl w:val="0"/>
                <w:numId w:val="255"/>
              </w:numPr>
              <w:rPr>
                <w:sz w:val="20"/>
              </w:rPr>
            </w:pPr>
            <w:r w:rsidRPr="004F1246">
              <w:rPr>
                <w:sz w:val="20"/>
              </w:rPr>
              <w:t>mluvená a psaná charakteristika</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7.</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Životopis</w:t>
            </w:r>
          </w:p>
          <w:p w:rsidR="00C1348D" w:rsidRPr="004F1246" w:rsidRDefault="00C1348D" w:rsidP="00635282">
            <w:pPr>
              <w:numPr>
                <w:ilvl w:val="0"/>
                <w:numId w:val="255"/>
              </w:numPr>
              <w:rPr>
                <w:sz w:val="20"/>
              </w:rPr>
            </w:pPr>
            <w:r w:rsidRPr="004F1246">
              <w:rPr>
                <w:sz w:val="20"/>
              </w:rPr>
              <w:t>z textu vyvodí všechny náležitosti životopisu, vyjmenuje je a vysvětlí jejich důležitost a funkci</w:t>
            </w:r>
          </w:p>
          <w:p w:rsidR="00C1348D" w:rsidRPr="004F1246" w:rsidRDefault="00C1348D" w:rsidP="00635282">
            <w:pPr>
              <w:numPr>
                <w:ilvl w:val="0"/>
                <w:numId w:val="255"/>
              </w:numPr>
              <w:rPr>
                <w:sz w:val="20"/>
              </w:rPr>
            </w:pPr>
            <w:r w:rsidRPr="004F1246">
              <w:rPr>
                <w:sz w:val="20"/>
              </w:rPr>
              <w:t>odstraní a nahradí neobratná vyjádření výstižnějšími</w:t>
            </w:r>
          </w:p>
          <w:p w:rsidR="00C1348D" w:rsidRPr="004F1246" w:rsidRDefault="00C1348D" w:rsidP="00635282">
            <w:pPr>
              <w:numPr>
                <w:ilvl w:val="0"/>
                <w:numId w:val="255"/>
              </w:numPr>
              <w:rPr>
                <w:sz w:val="20"/>
              </w:rPr>
            </w:pPr>
            <w:r w:rsidRPr="004F1246">
              <w:rPr>
                <w:sz w:val="20"/>
              </w:rPr>
              <w:t>vytvoří vlastní životopis</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Životopis</w:t>
            </w:r>
          </w:p>
          <w:p w:rsidR="00C1348D" w:rsidRPr="004F1246" w:rsidRDefault="00C1348D" w:rsidP="00635282">
            <w:pPr>
              <w:numPr>
                <w:ilvl w:val="0"/>
                <w:numId w:val="255"/>
              </w:numPr>
              <w:rPr>
                <w:sz w:val="20"/>
              </w:rPr>
            </w:pPr>
            <w:r w:rsidRPr="004F1246">
              <w:rPr>
                <w:sz w:val="20"/>
              </w:rPr>
              <w:t>forma životopisu a jeho využití</w:t>
            </w:r>
          </w:p>
          <w:p w:rsidR="00C1348D" w:rsidRPr="004F1246" w:rsidRDefault="00C1348D" w:rsidP="00635282">
            <w:pPr>
              <w:numPr>
                <w:ilvl w:val="0"/>
                <w:numId w:val="255"/>
              </w:numPr>
              <w:rPr>
                <w:sz w:val="20"/>
              </w:rPr>
            </w:pPr>
            <w:r w:rsidRPr="004F1246">
              <w:rPr>
                <w:sz w:val="20"/>
              </w:rPr>
              <w:t>náležitosti životopisu</w:t>
            </w:r>
          </w:p>
          <w:p w:rsidR="00C1348D" w:rsidRPr="004F1246" w:rsidRDefault="00C1348D" w:rsidP="00635282">
            <w:pPr>
              <w:numPr>
                <w:ilvl w:val="0"/>
                <w:numId w:val="255"/>
              </w:numPr>
              <w:rPr>
                <w:sz w:val="20"/>
              </w:rPr>
            </w:pPr>
            <w:r w:rsidRPr="004F1246">
              <w:rPr>
                <w:sz w:val="20"/>
              </w:rPr>
              <w:t>vlastní tvorba</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7.</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Žádost</w:t>
            </w:r>
          </w:p>
          <w:p w:rsidR="00C1348D" w:rsidRPr="004F1246" w:rsidRDefault="00C1348D" w:rsidP="00635282">
            <w:pPr>
              <w:numPr>
                <w:ilvl w:val="0"/>
                <w:numId w:val="255"/>
              </w:numPr>
              <w:rPr>
                <w:sz w:val="20"/>
              </w:rPr>
            </w:pPr>
            <w:r w:rsidRPr="004F1246">
              <w:rPr>
                <w:sz w:val="20"/>
              </w:rPr>
              <w:t>z textu vyvodí všechny náležitosti žádosti, vyjmenuje je a vysvětlí jejich důležitost a funkci</w:t>
            </w:r>
          </w:p>
          <w:p w:rsidR="00C1348D" w:rsidRPr="004F1246" w:rsidRDefault="00C1348D" w:rsidP="00635282">
            <w:pPr>
              <w:numPr>
                <w:ilvl w:val="0"/>
                <w:numId w:val="255"/>
              </w:numPr>
              <w:rPr>
                <w:sz w:val="20"/>
              </w:rPr>
            </w:pPr>
            <w:r w:rsidRPr="004F1246">
              <w:rPr>
                <w:sz w:val="20"/>
              </w:rPr>
              <w:t>porovná a vysvětlí rozdíly mezi žádostí současnou a z minulosti, vyhledá odlišné formulace</w:t>
            </w:r>
          </w:p>
          <w:p w:rsidR="00C1348D" w:rsidRPr="004F1246" w:rsidRDefault="00C1348D" w:rsidP="00635282">
            <w:pPr>
              <w:numPr>
                <w:ilvl w:val="0"/>
                <w:numId w:val="255"/>
              </w:numPr>
              <w:rPr>
                <w:sz w:val="20"/>
              </w:rPr>
            </w:pPr>
            <w:r w:rsidRPr="004F1246">
              <w:rPr>
                <w:sz w:val="20"/>
              </w:rPr>
              <w:t>vytvoří vlastní žádost v mluvené i písemné formě</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Žádost</w:t>
            </w:r>
          </w:p>
          <w:p w:rsidR="00C1348D" w:rsidRPr="004F1246" w:rsidRDefault="00C1348D" w:rsidP="00635282">
            <w:pPr>
              <w:numPr>
                <w:ilvl w:val="0"/>
                <w:numId w:val="255"/>
              </w:numPr>
              <w:rPr>
                <w:sz w:val="20"/>
              </w:rPr>
            </w:pPr>
            <w:r w:rsidRPr="004F1246">
              <w:rPr>
                <w:sz w:val="20"/>
              </w:rPr>
              <w:t>forma žádosti</w:t>
            </w:r>
          </w:p>
          <w:p w:rsidR="00C1348D" w:rsidRPr="004F1246" w:rsidRDefault="00C1348D" w:rsidP="00635282">
            <w:pPr>
              <w:numPr>
                <w:ilvl w:val="0"/>
                <w:numId w:val="255"/>
              </w:numPr>
              <w:rPr>
                <w:sz w:val="20"/>
              </w:rPr>
            </w:pPr>
            <w:r w:rsidRPr="004F1246">
              <w:rPr>
                <w:sz w:val="20"/>
              </w:rPr>
              <w:t>náležitosti žádosti</w:t>
            </w:r>
          </w:p>
          <w:p w:rsidR="00C1348D" w:rsidRPr="004F1246" w:rsidRDefault="00C1348D" w:rsidP="00635282">
            <w:pPr>
              <w:numPr>
                <w:ilvl w:val="0"/>
                <w:numId w:val="255"/>
              </w:numPr>
              <w:rPr>
                <w:sz w:val="20"/>
              </w:rPr>
            </w:pPr>
            <w:r w:rsidRPr="004F1246">
              <w:rPr>
                <w:sz w:val="20"/>
              </w:rPr>
              <w:t>vlastní tvorba</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7.</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Pozvánka</w:t>
            </w:r>
          </w:p>
          <w:p w:rsidR="00C1348D" w:rsidRPr="004F1246" w:rsidRDefault="00C1348D" w:rsidP="00635282">
            <w:pPr>
              <w:numPr>
                <w:ilvl w:val="0"/>
                <w:numId w:val="255"/>
              </w:numPr>
              <w:rPr>
                <w:sz w:val="20"/>
              </w:rPr>
            </w:pPr>
            <w:r w:rsidRPr="004F1246">
              <w:rPr>
                <w:sz w:val="20"/>
              </w:rPr>
              <w:t>uvede  údaje, které musí pozvánka obsahovat</w:t>
            </w:r>
          </w:p>
          <w:p w:rsidR="00C1348D" w:rsidRPr="004F1246" w:rsidRDefault="00C1348D" w:rsidP="00635282">
            <w:pPr>
              <w:numPr>
                <w:ilvl w:val="0"/>
                <w:numId w:val="255"/>
              </w:numPr>
              <w:rPr>
                <w:sz w:val="20"/>
              </w:rPr>
            </w:pPr>
            <w:r w:rsidRPr="004F1246">
              <w:rPr>
                <w:sz w:val="20"/>
              </w:rPr>
              <w:t>vysvětlí funkci pozvánky a vytvoří vlastní pozvánku na libovolnou akci</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Pozvánka</w:t>
            </w:r>
          </w:p>
          <w:p w:rsidR="00C1348D" w:rsidRPr="004F1246" w:rsidRDefault="00C1348D" w:rsidP="00635282">
            <w:pPr>
              <w:numPr>
                <w:ilvl w:val="0"/>
                <w:numId w:val="255"/>
              </w:numPr>
              <w:rPr>
                <w:sz w:val="20"/>
              </w:rPr>
            </w:pPr>
            <w:r w:rsidRPr="004F1246">
              <w:rPr>
                <w:sz w:val="20"/>
              </w:rPr>
              <w:t>forma pozvánky</w:t>
            </w:r>
          </w:p>
          <w:p w:rsidR="00C1348D" w:rsidRPr="004F1246" w:rsidRDefault="00C1348D" w:rsidP="00635282">
            <w:pPr>
              <w:numPr>
                <w:ilvl w:val="0"/>
                <w:numId w:val="255"/>
              </w:numPr>
              <w:rPr>
                <w:sz w:val="20"/>
              </w:rPr>
            </w:pPr>
            <w:r w:rsidRPr="004F1246">
              <w:rPr>
                <w:sz w:val="20"/>
              </w:rPr>
              <w:t>funkce pozvánky</w:t>
            </w:r>
          </w:p>
          <w:p w:rsidR="00C1348D" w:rsidRPr="004F1246" w:rsidRDefault="00C1348D" w:rsidP="00635282">
            <w:pPr>
              <w:numPr>
                <w:ilvl w:val="0"/>
                <w:numId w:val="255"/>
              </w:numPr>
              <w:rPr>
                <w:sz w:val="20"/>
              </w:rPr>
            </w:pPr>
            <w:r w:rsidRPr="004F1246">
              <w:rPr>
                <w:sz w:val="20"/>
              </w:rPr>
              <w:t>vlastní tvorba</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255"/>
              </w:numPr>
              <w:rPr>
                <w:sz w:val="20"/>
              </w:rPr>
            </w:pPr>
            <w:r w:rsidRPr="004F1246">
              <w:rPr>
                <w:sz w:val="20"/>
              </w:rPr>
              <w:t>MV –</w:t>
            </w:r>
            <w:r w:rsidR="00D11A9E" w:rsidRPr="004F1246">
              <w:rPr>
                <w:sz w:val="20"/>
              </w:rPr>
              <w:t xml:space="preserve"> v</w:t>
            </w:r>
            <w:r w:rsidRPr="004F1246">
              <w:rPr>
                <w:sz w:val="20"/>
              </w:rPr>
              <w:t>ýběr vhodných výrazových prostředků pro dané sdělení (Tvorba mediálního sdělení)</w:t>
            </w: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7.</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Výtah</w:t>
            </w:r>
          </w:p>
          <w:p w:rsidR="00C1348D" w:rsidRPr="004F1246" w:rsidRDefault="00C1348D" w:rsidP="00635282">
            <w:pPr>
              <w:numPr>
                <w:ilvl w:val="0"/>
                <w:numId w:val="255"/>
              </w:numPr>
              <w:rPr>
                <w:sz w:val="20"/>
              </w:rPr>
            </w:pPr>
            <w:r w:rsidRPr="004F1246">
              <w:rPr>
                <w:sz w:val="20"/>
              </w:rPr>
              <w:t>vybaví si znalosti z 6. ročníku</w:t>
            </w:r>
          </w:p>
          <w:p w:rsidR="00C1348D" w:rsidRPr="004F1246" w:rsidRDefault="00C1348D" w:rsidP="00635282">
            <w:pPr>
              <w:numPr>
                <w:ilvl w:val="0"/>
                <w:numId w:val="255"/>
              </w:numPr>
              <w:rPr>
                <w:sz w:val="20"/>
              </w:rPr>
            </w:pPr>
            <w:r w:rsidRPr="004F1246">
              <w:rPr>
                <w:sz w:val="20"/>
              </w:rPr>
              <w:t>porovná a vysvětlí rozdíly výtahu a výpisků</w:t>
            </w:r>
          </w:p>
          <w:p w:rsidR="00C1348D" w:rsidRPr="004F1246" w:rsidRDefault="00C1348D" w:rsidP="00635282">
            <w:pPr>
              <w:numPr>
                <w:ilvl w:val="0"/>
                <w:numId w:val="255"/>
              </w:numPr>
              <w:rPr>
                <w:sz w:val="20"/>
              </w:rPr>
            </w:pPr>
            <w:r w:rsidRPr="004F1246">
              <w:rPr>
                <w:sz w:val="20"/>
              </w:rPr>
              <w:t>shrne obsah úryvku do osnovy</w:t>
            </w:r>
          </w:p>
          <w:p w:rsidR="00C1348D" w:rsidRPr="004F1246" w:rsidRDefault="00C1348D" w:rsidP="00635282">
            <w:pPr>
              <w:numPr>
                <w:ilvl w:val="0"/>
                <w:numId w:val="255"/>
              </w:numPr>
              <w:rPr>
                <w:sz w:val="20"/>
              </w:rPr>
            </w:pPr>
            <w:r w:rsidRPr="004F1246">
              <w:rPr>
                <w:sz w:val="20"/>
              </w:rPr>
              <w:t>vytvoří výtah libovolného textu</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Výtah</w:t>
            </w:r>
          </w:p>
          <w:p w:rsidR="00C1348D" w:rsidRPr="004F1246" w:rsidRDefault="00C1348D" w:rsidP="00635282">
            <w:pPr>
              <w:numPr>
                <w:ilvl w:val="0"/>
                <w:numId w:val="255"/>
              </w:numPr>
              <w:rPr>
                <w:sz w:val="20"/>
              </w:rPr>
            </w:pPr>
            <w:r w:rsidRPr="004F1246">
              <w:rPr>
                <w:sz w:val="20"/>
              </w:rPr>
              <w:t xml:space="preserve">opakování </w:t>
            </w:r>
          </w:p>
          <w:p w:rsidR="00C1348D" w:rsidRPr="004F1246" w:rsidRDefault="00C1348D" w:rsidP="00635282">
            <w:pPr>
              <w:numPr>
                <w:ilvl w:val="0"/>
                <w:numId w:val="255"/>
              </w:numPr>
              <w:rPr>
                <w:sz w:val="20"/>
              </w:rPr>
            </w:pPr>
            <w:r w:rsidRPr="004F1246">
              <w:rPr>
                <w:sz w:val="20"/>
              </w:rPr>
              <w:t>užití odborných termínů</w:t>
            </w:r>
          </w:p>
          <w:p w:rsidR="00C1348D" w:rsidRPr="004F1246" w:rsidRDefault="00C1348D" w:rsidP="00635282">
            <w:pPr>
              <w:numPr>
                <w:ilvl w:val="0"/>
                <w:numId w:val="255"/>
              </w:numPr>
              <w:rPr>
                <w:sz w:val="20"/>
              </w:rPr>
            </w:pPr>
            <w:r w:rsidRPr="004F1246">
              <w:rPr>
                <w:sz w:val="20"/>
              </w:rPr>
              <w:t>použití výtahu v praxi</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8.</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Charakteristika literárních postav</w:t>
            </w:r>
          </w:p>
          <w:p w:rsidR="00C1348D" w:rsidRPr="004F1246" w:rsidRDefault="00C1348D" w:rsidP="00635282">
            <w:pPr>
              <w:numPr>
                <w:ilvl w:val="0"/>
                <w:numId w:val="255"/>
              </w:numPr>
              <w:rPr>
                <w:sz w:val="20"/>
              </w:rPr>
            </w:pPr>
            <w:r w:rsidRPr="004F1246">
              <w:rPr>
                <w:sz w:val="20"/>
              </w:rPr>
              <w:t>vybaví si vědomosti ze 7. ročníku</w:t>
            </w:r>
          </w:p>
          <w:p w:rsidR="00C1348D" w:rsidRPr="004F1246" w:rsidRDefault="00C1348D" w:rsidP="00635282">
            <w:pPr>
              <w:numPr>
                <w:ilvl w:val="0"/>
                <w:numId w:val="255"/>
              </w:numPr>
              <w:rPr>
                <w:sz w:val="20"/>
              </w:rPr>
            </w:pPr>
            <w:r w:rsidRPr="004F1246">
              <w:rPr>
                <w:sz w:val="20"/>
              </w:rPr>
              <w:t>funkčně pracuje s textem – vybere jazykové prostředky vnější i vnitřní charakteristiky</w:t>
            </w:r>
          </w:p>
          <w:p w:rsidR="00C1348D" w:rsidRPr="004F1246" w:rsidRDefault="00C1348D" w:rsidP="00635282">
            <w:pPr>
              <w:numPr>
                <w:ilvl w:val="0"/>
                <w:numId w:val="255"/>
              </w:numPr>
              <w:rPr>
                <w:sz w:val="20"/>
              </w:rPr>
            </w:pPr>
            <w:r w:rsidRPr="004F1246">
              <w:rPr>
                <w:sz w:val="20"/>
              </w:rPr>
              <w:t>rozpozná, porovná charakteristiku přímou a nepřímou, vytvoří vlastní příklady</w:t>
            </w:r>
          </w:p>
          <w:p w:rsidR="00C1348D" w:rsidRPr="004F1246" w:rsidRDefault="00C1348D" w:rsidP="00635282">
            <w:pPr>
              <w:numPr>
                <w:ilvl w:val="0"/>
                <w:numId w:val="255"/>
              </w:numPr>
              <w:rPr>
                <w:sz w:val="20"/>
              </w:rPr>
            </w:pPr>
            <w:r w:rsidRPr="004F1246">
              <w:rPr>
                <w:sz w:val="20"/>
              </w:rPr>
              <w:t xml:space="preserve">chápe význam a funkci frazeologismů a umí je vhodně doplnit do zadaného textu </w:t>
            </w:r>
          </w:p>
          <w:p w:rsidR="00C1348D" w:rsidRPr="004F1246" w:rsidRDefault="00C1348D" w:rsidP="00635282">
            <w:pPr>
              <w:numPr>
                <w:ilvl w:val="0"/>
                <w:numId w:val="255"/>
              </w:numPr>
              <w:rPr>
                <w:sz w:val="20"/>
              </w:rPr>
            </w:pPr>
            <w:r w:rsidRPr="004F1246">
              <w:rPr>
                <w:sz w:val="20"/>
              </w:rPr>
              <w:t>odstraní kompoziční nedostatky v textu</w:t>
            </w:r>
          </w:p>
          <w:p w:rsidR="00C1348D" w:rsidRPr="004F1246" w:rsidRDefault="00C1348D" w:rsidP="00635282">
            <w:pPr>
              <w:numPr>
                <w:ilvl w:val="0"/>
                <w:numId w:val="255"/>
              </w:numPr>
              <w:rPr>
                <w:sz w:val="20"/>
              </w:rPr>
            </w:pPr>
            <w:r w:rsidRPr="004F1246">
              <w:rPr>
                <w:sz w:val="20"/>
              </w:rPr>
              <w:t xml:space="preserve">vytvoří vlastní charakteristiku vybrané literární postavy a dokáže zhodnotit práce ostatních                    </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Charakteristika literárních postav</w:t>
            </w:r>
          </w:p>
          <w:p w:rsidR="00C1348D" w:rsidRPr="004F1246" w:rsidRDefault="00C1348D" w:rsidP="00635282">
            <w:pPr>
              <w:numPr>
                <w:ilvl w:val="0"/>
                <w:numId w:val="255"/>
              </w:numPr>
              <w:rPr>
                <w:sz w:val="20"/>
              </w:rPr>
            </w:pPr>
            <w:r w:rsidRPr="004F1246">
              <w:rPr>
                <w:sz w:val="20"/>
              </w:rPr>
              <w:t>opakování</w:t>
            </w:r>
          </w:p>
          <w:p w:rsidR="00C1348D" w:rsidRPr="004F1246" w:rsidRDefault="00C1348D" w:rsidP="00635282">
            <w:pPr>
              <w:numPr>
                <w:ilvl w:val="0"/>
                <w:numId w:val="255"/>
              </w:numPr>
              <w:rPr>
                <w:sz w:val="20"/>
              </w:rPr>
            </w:pPr>
            <w:r w:rsidRPr="004F1246">
              <w:rPr>
                <w:sz w:val="20"/>
              </w:rPr>
              <w:t>dělení charakteristiky</w:t>
            </w:r>
          </w:p>
          <w:p w:rsidR="00C1348D" w:rsidRPr="004F1246" w:rsidRDefault="00C1348D" w:rsidP="00635282">
            <w:pPr>
              <w:numPr>
                <w:ilvl w:val="0"/>
                <w:numId w:val="255"/>
              </w:numPr>
              <w:rPr>
                <w:sz w:val="20"/>
              </w:rPr>
            </w:pPr>
            <w:r w:rsidRPr="004F1246">
              <w:rPr>
                <w:sz w:val="20"/>
              </w:rPr>
              <w:t>přirovnání, přísloví, pořekadla</w:t>
            </w:r>
          </w:p>
          <w:p w:rsidR="00C1348D" w:rsidRPr="004F1246" w:rsidRDefault="00C1348D" w:rsidP="00635282">
            <w:pPr>
              <w:numPr>
                <w:ilvl w:val="0"/>
                <w:numId w:val="255"/>
              </w:numPr>
              <w:rPr>
                <w:sz w:val="20"/>
              </w:rPr>
            </w:pPr>
            <w:r w:rsidRPr="004F1246">
              <w:rPr>
                <w:sz w:val="20"/>
              </w:rPr>
              <w:t>ustálená spojení</w:t>
            </w:r>
          </w:p>
          <w:p w:rsidR="00C1348D" w:rsidRPr="004F1246" w:rsidRDefault="00C1348D" w:rsidP="00635282">
            <w:pPr>
              <w:numPr>
                <w:ilvl w:val="0"/>
                <w:numId w:val="255"/>
              </w:numPr>
              <w:rPr>
                <w:sz w:val="20"/>
              </w:rPr>
            </w:pPr>
            <w:r w:rsidRPr="004F1246">
              <w:rPr>
                <w:sz w:val="20"/>
              </w:rPr>
              <w:t>oblíbený literární hrdina</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lastRenderedPageBreak/>
              <w:t>8.</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Subjektivně zabarvený popis</w:t>
            </w:r>
          </w:p>
          <w:p w:rsidR="00C1348D" w:rsidRPr="004F1246" w:rsidRDefault="00C1348D" w:rsidP="00635282">
            <w:pPr>
              <w:numPr>
                <w:ilvl w:val="0"/>
                <w:numId w:val="255"/>
              </w:numPr>
              <w:rPr>
                <w:sz w:val="20"/>
              </w:rPr>
            </w:pPr>
            <w:r w:rsidRPr="004F1246">
              <w:rPr>
                <w:sz w:val="20"/>
              </w:rPr>
              <w:t>vybaví si vědomosti ze 7. ročníku</w:t>
            </w:r>
          </w:p>
          <w:p w:rsidR="00C1348D" w:rsidRPr="004F1246" w:rsidRDefault="00C1348D" w:rsidP="00635282">
            <w:pPr>
              <w:numPr>
                <w:ilvl w:val="0"/>
                <w:numId w:val="255"/>
              </w:numPr>
              <w:rPr>
                <w:sz w:val="20"/>
              </w:rPr>
            </w:pPr>
            <w:r w:rsidRPr="004F1246">
              <w:rPr>
                <w:sz w:val="20"/>
              </w:rPr>
              <w:t>najde v textu básnické obrazy (personifikace, přirovnání, metafory) a příklady subjektivně zabarveného popisu</w:t>
            </w:r>
          </w:p>
          <w:p w:rsidR="00C1348D" w:rsidRPr="004F1246" w:rsidRDefault="00C1348D" w:rsidP="00635282">
            <w:pPr>
              <w:numPr>
                <w:ilvl w:val="0"/>
                <w:numId w:val="255"/>
              </w:numPr>
              <w:rPr>
                <w:sz w:val="20"/>
              </w:rPr>
            </w:pPr>
            <w:r w:rsidRPr="004F1246">
              <w:rPr>
                <w:sz w:val="20"/>
              </w:rPr>
              <w:t>porovná a vysvětlí rozdíly v ukázkách různých autorů</w:t>
            </w:r>
          </w:p>
          <w:p w:rsidR="00C1348D" w:rsidRPr="004F1246" w:rsidRDefault="00C1348D" w:rsidP="00635282">
            <w:pPr>
              <w:numPr>
                <w:ilvl w:val="0"/>
                <w:numId w:val="255"/>
              </w:numPr>
              <w:rPr>
                <w:sz w:val="20"/>
              </w:rPr>
            </w:pPr>
            <w:r w:rsidRPr="004F1246">
              <w:rPr>
                <w:sz w:val="20"/>
              </w:rPr>
              <w:t>napíše vlastní subjektivně zabarvený popis</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Subjektivně zabarvený popis</w:t>
            </w:r>
          </w:p>
          <w:p w:rsidR="00C1348D" w:rsidRPr="004F1246" w:rsidRDefault="00C1348D" w:rsidP="00635282">
            <w:pPr>
              <w:numPr>
                <w:ilvl w:val="0"/>
                <w:numId w:val="255"/>
              </w:numPr>
              <w:rPr>
                <w:sz w:val="20"/>
              </w:rPr>
            </w:pPr>
            <w:r w:rsidRPr="004F1246">
              <w:rPr>
                <w:sz w:val="20"/>
              </w:rPr>
              <w:t>opakování</w:t>
            </w:r>
          </w:p>
          <w:p w:rsidR="00C1348D" w:rsidRPr="004F1246" w:rsidRDefault="00C1348D" w:rsidP="00635282">
            <w:pPr>
              <w:numPr>
                <w:ilvl w:val="0"/>
                <w:numId w:val="255"/>
              </w:numPr>
              <w:rPr>
                <w:sz w:val="20"/>
              </w:rPr>
            </w:pPr>
            <w:r w:rsidRPr="004F1246">
              <w:rPr>
                <w:sz w:val="20"/>
              </w:rPr>
              <w:t>umělecký lyrický popis</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8.</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Výklad</w:t>
            </w:r>
          </w:p>
          <w:p w:rsidR="00C1348D" w:rsidRPr="004F1246" w:rsidRDefault="00C1348D" w:rsidP="00635282">
            <w:pPr>
              <w:numPr>
                <w:ilvl w:val="0"/>
                <w:numId w:val="255"/>
              </w:numPr>
              <w:rPr>
                <w:sz w:val="20"/>
              </w:rPr>
            </w:pPr>
            <w:r w:rsidRPr="004F1246">
              <w:rPr>
                <w:sz w:val="20"/>
              </w:rPr>
              <w:t>definuje, co je výklad</w:t>
            </w:r>
          </w:p>
          <w:p w:rsidR="00C1348D" w:rsidRPr="004F1246" w:rsidRDefault="00C1348D" w:rsidP="00635282">
            <w:pPr>
              <w:numPr>
                <w:ilvl w:val="0"/>
                <w:numId w:val="255"/>
              </w:numPr>
              <w:rPr>
                <w:sz w:val="20"/>
              </w:rPr>
            </w:pPr>
            <w:r w:rsidRPr="004F1246">
              <w:rPr>
                <w:sz w:val="20"/>
              </w:rPr>
              <w:t>vysvětlí jeho funkci</w:t>
            </w:r>
          </w:p>
          <w:p w:rsidR="00C1348D" w:rsidRPr="004F1246" w:rsidRDefault="00C1348D" w:rsidP="00635282">
            <w:pPr>
              <w:numPr>
                <w:ilvl w:val="0"/>
                <w:numId w:val="255"/>
              </w:numPr>
              <w:rPr>
                <w:sz w:val="20"/>
              </w:rPr>
            </w:pPr>
            <w:r w:rsidRPr="004F1246">
              <w:rPr>
                <w:sz w:val="20"/>
              </w:rPr>
              <w:t>v textu nalezne odborné názvy a roztřídí je na domácí a cizí a na jednoslovné a víceslovné</w:t>
            </w:r>
          </w:p>
          <w:p w:rsidR="00C1348D" w:rsidRPr="004F1246" w:rsidRDefault="00C1348D" w:rsidP="00635282">
            <w:pPr>
              <w:numPr>
                <w:ilvl w:val="0"/>
                <w:numId w:val="255"/>
              </w:numPr>
              <w:rPr>
                <w:sz w:val="20"/>
              </w:rPr>
            </w:pPr>
            <w:r w:rsidRPr="004F1246">
              <w:rPr>
                <w:sz w:val="20"/>
              </w:rPr>
              <w:t>odstraní z textu funkční nedostatky (pořádek slov, nepřesnost formulací a nevhodné užití předložek)</w:t>
            </w:r>
          </w:p>
          <w:p w:rsidR="00C1348D" w:rsidRPr="004F1246" w:rsidRDefault="00C1348D" w:rsidP="00635282">
            <w:pPr>
              <w:numPr>
                <w:ilvl w:val="0"/>
                <w:numId w:val="255"/>
              </w:numPr>
              <w:rPr>
                <w:sz w:val="20"/>
              </w:rPr>
            </w:pPr>
            <w:r w:rsidRPr="004F1246">
              <w:rPr>
                <w:sz w:val="20"/>
              </w:rPr>
              <w:t>samostatně pracuje se Slovníkem cizích slov</w:t>
            </w:r>
          </w:p>
          <w:p w:rsidR="00C1348D" w:rsidRPr="004F1246" w:rsidRDefault="00C1348D" w:rsidP="00635282">
            <w:pPr>
              <w:numPr>
                <w:ilvl w:val="0"/>
                <w:numId w:val="255"/>
              </w:numPr>
              <w:rPr>
                <w:sz w:val="20"/>
              </w:rPr>
            </w:pPr>
            <w:r w:rsidRPr="004F1246">
              <w:rPr>
                <w:sz w:val="20"/>
              </w:rPr>
              <w:t>cizí slova nahradí českými ekvivalenty</w:t>
            </w:r>
          </w:p>
          <w:p w:rsidR="00C1348D" w:rsidRPr="004F1246" w:rsidRDefault="00C1348D" w:rsidP="00635282">
            <w:pPr>
              <w:numPr>
                <w:ilvl w:val="0"/>
                <w:numId w:val="255"/>
              </w:numPr>
              <w:rPr>
                <w:sz w:val="20"/>
              </w:rPr>
            </w:pPr>
            <w:r w:rsidRPr="004F1246">
              <w:rPr>
                <w:sz w:val="20"/>
              </w:rPr>
              <w:t>samostatně vypracuje výklad</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Výklad</w:t>
            </w:r>
          </w:p>
          <w:p w:rsidR="00C1348D" w:rsidRPr="004F1246" w:rsidRDefault="00C1348D" w:rsidP="00635282">
            <w:pPr>
              <w:numPr>
                <w:ilvl w:val="0"/>
                <w:numId w:val="255"/>
              </w:numPr>
              <w:rPr>
                <w:sz w:val="20"/>
              </w:rPr>
            </w:pPr>
            <w:r w:rsidRPr="004F1246">
              <w:rPr>
                <w:sz w:val="20"/>
              </w:rPr>
              <w:t>termíny ve výkladu</w:t>
            </w:r>
          </w:p>
          <w:p w:rsidR="00C1348D" w:rsidRPr="004F1246" w:rsidRDefault="00C1348D" w:rsidP="00635282">
            <w:pPr>
              <w:numPr>
                <w:ilvl w:val="0"/>
                <w:numId w:val="255"/>
              </w:numPr>
              <w:rPr>
                <w:sz w:val="20"/>
              </w:rPr>
            </w:pPr>
            <w:r w:rsidRPr="004F1246">
              <w:rPr>
                <w:sz w:val="20"/>
              </w:rPr>
              <w:t>přehlednost textu</w:t>
            </w:r>
          </w:p>
          <w:p w:rsidR="00C1348D" w:rsidRPr="004F1246" w:rsidRDefault="00C1348D" w:rsidP="00635282">
            <w:pPr>
              <w:numPr>
                <w:ilvl w:val="0"/>
                <w:numId w:val="255"/>
              </w:numPr>
              <w:rPr>
                <w:sz w:val="20"/>
              </w:rPr>
            </w:pPr>
            <w:r w:rsidRPr="004F1246">
              <w:rPr>
                <w:sz w:val="20"/>
              </w:rPr>
              <w:t>termíny ve výkladu</w:t>
            </w:r>
          </w:p>
          <w:p w:rsidR="00C1348D" w:rsidRPr="004F1246" w:rsidRDefault="00C1348D" w:rsidP="00635282">
            <w:pPr>
              <w:numPr>
                <w:ilvl w:val="0"/>
                <w:numId w:val="255"/>
              </w:numPr>
              <w:rPr>
                <w:sz w:val="20"/>
              </w:rPr>
            </w:pPr>
            <w:r w:rsidRPr="004F1246">
              <w:rPr>
                <w:sz w:val="20"/>
              </w:rPr>
              <w:t>přehlednost textu, výstavba textu</w:t>
            </w:r>
          </w:p>
          <w:p w:rsidR="00C1348D" w:rsidRPr="004F1246" w:rsidRDefault="00C1348D" w:rsidP="00635282">
            <w:pPr>
              <w:numPr>
                <w:ilvl w:val="0"/>
                <w:numId w:val="255"/>
              </w:numPr>
              <w:rPr>
                <w:sz w:val="20"/>
              </w:rPr>
            </w:pPr>
            <w:r w:rsidRPr="004F1246">
              <w:rPr>
                <w:sz w:val="20"/>
              </w:rPr>
              <w:t>práce se slovníkem</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8.</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Výtah</w:t>
            </w:r>
          </w:p>
          <w:p w:rsidR="00C1348D" w:rsidRPr="004F1246" w:rsidRDefault="00C1348D" w:rsidP="00635282">
            <w:pPr>
              <w:numPr>
                <w:ilvl w:val="0"/>
                <w:numId w:val="255"/>
              </w:numPr>
              <w:rPr>
                <w:sz w:val="20"/>
              </w:rPr>
            </w:pPr>
            <w:r w:rsidRPr="004F1246">
              <w:rPr>
                <w:sz w:val="20"/>
              </w:rPr>
              <w:t>vybaví si vědomosti z nižších ročníků</w:t>
            </w:r>
          </w:p>
          <w:p w:rsidR="00C1348D" w:rsidRPr="004F1246" w:rsidRDefault="00C1348D" w:rsidP="00635282">
            <w:pPr>
              <w:numPr>
                <w:ilvl w:val="0"/>
                <w:numId w:val="255"/>
              </w:numPr>
              <w:rPr>
                <w:sz w:val="20"/>
              </w:rPr>
            </w:pPr>
            <w:r w:rsidRPr="004F1246">
              <w:rPr>
                <w:sz w:val="20"/>
              </w:rPr>
              <w:t>vypíše důležitá fakta</w:t>
            </w:r>
          </w:p>
          <w:p w:rsidR="00C1348D" w:rsidRPr="004F1246" w:rsidRDefault="00C1348D" w:rsidP="00635282">
            <w:pPr>
              <w:numPr>
                <w:ilvl w:val="0"/>
                <w:numId w:val="255"/>
              </w:numPr>
              <w:rPr>
                <w:sz w:val="20"/>
              </w:rPr>
            </w:pPr>
            <w:r w:rsidRPr="004F1246">
              <w:rPr>
                <w:sz w:val="20"/>
              </w:rPr>
              <w:t>vytvoří výtah z určeného textu, využije i citáty (uvede pramen, z kterého citát čerpal)</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Výtah</w:t>
            </w:r>
          </w:p>
          <w:p w:rsidR="00C1348D" w:rsidRPr="004F1246" w:rsidRDefault="00C1348D" w:rsidP="00635282">
            <w:pPr>
              <w:numPr>
                <w:ilvl w:val="0"/>
                <w:numId w:val="255"/>
              </w:numPr>
              <w:rPr>
                <w:sz w:val="20"/>
              </w:rPr>
            </w:pPr>
            <w:r w:rsidRPr="004F1246">
              <w:rPr>
                <w:sz w:val="20"/>
              </w:rPr>
              <w:t>opakování</w:t>
            </w:r>
          </w:p>
          <w:p w:rsidR="00C1348D" w:rsidRPr="004F1246" w:rsidRDefault="00C1348D" w:rsidP="00635282">
            <w:pPr>
              <w:numPr>
                <w:ilvl w:val="0"/>
                <w:numId w:val="255"/>
              </w:numPr>
              <w:rPr>
                <w:sz w:val="20"/>
              </w:rPr>
            </w:pPr>
            <w:r w:rsidRPr="004F1246">
              <w:rPr>
                <w:sz w:val="20"/>
              </w:rPr>
              <w:t>osnova výtahu</w:t>
            </w:r>
          </w:p>
          <w:p w:rsidR="00C1348D" w:rsidRPr="004F1246" w:rsidRDefault="00C1348D" w:rsidP="00635282">
            <w:pPr>
              <w:numPr>
                <w:ilvl w:val="0"/>
                <w:numId w:val="255"/>
              </w:numPr>
              <w:rPr>
                <w:sz w:val="20"/>
              </w:rPr>
            </w:pPr>
            <w:r w:rsidRPr="004F1246">
              <w:rPr>
                <w:sz w:val="20"/>
              </w:rPr>
              <w:t>hlavní myšlenka textu</w:t>
            </w:r>
          </w:p>
          <w:p w:rsidR="00C1348D" w:rsidRPr="004F1246" w:rsidRDefault="00C1348D" w:rsidP="00635282">
            <w:pPr>
              <w:numPr>
                <w:ilvl w:val="0"/>
                <w:numId w:val="255"/>
              </w:numPr>
              <w:rPr>
                <w:sz w:val="20"/>
              </w:rPr>
            </w:pPr>
            <w:r w:rsidRPr="004F1246">
              <w:rPr>
                <w:sz w:val="20"/>
              </w:rPr>
              <w:t>citáty ve výtahu</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8.</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Reklama</w:t>
            </w:r>
          </w:p>
          <w:p w:rsidR="00C1348D" w:rsidRPr="004F1246" w:rsidRDefault="00C1348D" w:rsidP="00635282">
            <w:pPr>
              <w:numPr>
                <w:ilvl w:val="0"/>
                <w:numId w:val="255"/>
              </w:numPr>
              <w:rPr>
                <w:sz w:val="20"/>
              </w:rPr>
            </w:pPr>
            <w:r w:rsidRPr="004F1246">
              <w:rPr>
                <w:sz w:val="20"/>
              </w:rPr>
              <w:t>rozliší druhy reklamy a určí její hlavní funkce</w:t>
            </w:r>
          </w:p>
          <w:p w:rsidR="00C1348D" w:rsidRPr="004F1246" w:rsidRDefault="00C1348D" w:rsidP="00635282">
            <w:pPr>
              <w:numPr>
                <w:ilvl w:val="0"/>
                <w:numId w:val="255"/>
              </w:numPr>
              <w:rPr>
                <w:sz w:val="20"/>
              </w:rPr>
            </w:pPr>
            <w:r w:rsidRPr="004F1246">
              <w:rPr>
                <w:sz w:val="20"/>
              </w:rPr>
              <w:t>analyzuje manipulativní vliv a agresivitu reklamy na vlastních příkladech</w:t>
            </w:r>
          </w:p>
          <w:p w:rsidR="00C1348D" w:rsidRPr="004F1246" w:rsidRDefault="00C1348D" w:rsidP="00635282">
            <w:pPr>
              <w:numPr>
                <w:ilvl w:val="0"/>
                <w:numId w:val="255"/>
              </w:numPr>
              <w:rPr>
                <w:sz w:val="20"/>
              </w:rPr>
            </w:pPr>
            <w:r w:rsidRPr="004F1246">
              <w:rPr>
                <w:sz w:val="20"/>
              </w:rPr>
              <w:t>kriticky zhodnotí vybranou reklamu</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Reklama</w:t>
            </w:r>
          </w:p>
          <w:p w:rsidR="00C1348D" w:rsidRPr="004F1246" w:rsidRDefault="00C1348D" w:rsidP="00635282">
            <w:pPr>
              <w:numPr>
                <w:ilvl w:val="0"/>
                <w:numId w:val="255"/>
              </w:numPr>
              <w:rPr>
                <w:sz w:val="20"/>
              </w:rPr>
            </w:pPr>
            <w:r w:rsidRPr="004F1246">
              <w:rPr>
                <w:sz w:val="20"/>
              </w:rPr>
              <w:t>druhy reklamy, její zaměření</w:t>
            </w:r>
          </w:p>
          <w:p w:rsidR="00C1348D" w:rsidRPr="004F1246" w:rsidRDefault="00C1348D" w:rsidP="00635282">
            <w:pPr>
              <w:numPr>
                <w:ilvl w:val="0"/>
                <w:numId w:val="255"/>
              </w:numPr>
              <w:rPr>
                <w:sz w:val="20"/>
              </w:rPr>
            </w:pPr>
            <w:r w:rsidRPr="004F1246">
              <w:rPr>
                <w:sz w:val="20"/>
              </w:rPr>
              <w:t>funkce reklamy</w:t>
            </w:r>
          </w:p>
          <w:p w:rsidR="00C1348D" w:rsidRPr="004F1246" w:rsidRDefault="00C1348D" w:rsidP="00635282">
            <w:pPr>
              <w:numPr>
                <w:ilvl w:val="0"/>
                <w:numId w:val="255"/>
              </w:numPr>
              <w:rPr>
                <w:sz w:val="20"/>
              </w:rPr>
            </w:pPr>
            <w:r w:rsidRPr="004F1246">
              <w:rPr>
                <w:sz w:val="20"/>
              </w:rPr>
              <w:t>vliv reklamy</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255"/>
              </w:numPr>
              <w:rPr>
                <w:sz w:val="20"/>
              </w:rPr>
            </w:pPr>
            <w:r w:rsidRPr="004F1246">
              <w:rPr>
                <w:sz w:val="20"/>
              </w:rPr>
              <w:t xml:space="preserve">Vv – </w:t>
            </w:r>
            <w:r w:rsidR="00D11A9E" w:rsidRPr="004F1246">
              <w:rPr>
                <w:sz w:val="20"/>
              </w:rPr>
              <w:t>reklama</w:t>
            </w:r>
            <w:r w:rsidRPr="004F1246">
              <w:rPr>
                <w:sz w:val="20"/>
              </w:rPr>
              <w:t xml:space="preserve"> (7. roč</w:t>
            </w:r>
            <w:r w:rsidR="00D11A9E" w:rsidRPr="004F1246">
              <w:rPr>
                <w:sz w:val="20"/>
              </w:rPr>
              <w:t>.</w:t>
            </w:r>
            <w:r w:rsidRPr="004F1246">
              <w:rPr>
                <w:sz w:val="20"/>
              </w:rPr>
              <w:t>)</w:t>
            </w:r>
          </w:p>
          <w:p w:rsidR="00C1348D" w:rsidRPr="004F1246" w:rsidRDefault="00D11A9E" w:rsidP="00635282">
            <w:pPr>
              <w:numPr>
                <w:ilvl w:val="0"/>
                <w:numId w:val="255"/>
              </w:numPr>
              <w:rPr>
                <w:sz w:val="20"/>
              </w:rPr>
            </w:pPr>
            <w:r w:rsidRPr="004F1246">
              <w:rPr>
                <w:sz w:val="20"/>
              </w:rPr>
              <w:t>MV – v</w:t>
            </w:r>
            <w:r w:rsidR="00C1348D" w:rsidRPr="004F1246">
              <w:rPr>
                <w:sz w:val="20"/>
              </w:rPr>
              <w:t>ýběr vhodných výrazov</w:t>
            </w:r>
            <w:r w:rsidRPr="004F1246">
              <w:rPr>
                <w:sz w:val="20"/>
              </w:rPr>
              <w:t>ých prostředků pro dané sdělení</w:t>
            </w:r>
            <w:r w:rsidR="00C1348D" w:rsidRPr="004F1246">
              <w:rPr>
                <w:sz w:val="20"/>
              </w:rPr>
              <w:t xml:space="preserve"> (Tvorba mediálního sdělení)</w:t>
            </w:r>
          </w:p>
          <w:p w:rsidR="00FD07E1" w:rsidRPr="004F1246" w:rsidRDefault="00C1348D" w:rsidP="00635282">
            <w:pPr>
              <w:numPr>
                <w:ilvl w:val="0"/>
                <w:numId w:val="255"/>
              </w:numPr>
              <w:rPr>
                <w:sz w:val="20"/>
              </w:rPr>
            </w:pPr>
            <w:r w:rsidRPr="004F1246">
              <w:rPr>
                <w:sz w:val="20"/>
              </w:rPr>
              <w:t>MV –</w:t>
            </w:r>
            <w:r w:rsidR="00D11A9E" w:rsidRPr="004F1246">
              <w:rPr>
                <w:sz w:val="20"/>
              </w:rPr>
              <w:t xml:space="preserve"> k</w:t>
            </w:r>
            <w:r w:rsidR="00FD07E1" w:rsidRPr="004F1246">
              <w:rPr>
                <w:sz w:val="20"/>
              </w:rPr>
              <w:t>ritický přístup k reklamě (Kritické čtení a vnímání)</w:t>
            </w:r>
          </w:p>
          <w:p w:rsidR="00C1348D" w:rsidRPr="004F1246" w:rsidRDefault="00FD07E1" w:rsidP="00635282">
            <w:pPr>
              <w:numPr>
                <w:ilvl w:val="0"/>
                <w:numId w:val="255"/>
              </w:numPr>
              <w:rPr>
                <w:sz w:val="20"/>
              </w:rPr>
            </w:pPr>
            <w:r w:rsidRPr="004F1246">
              <w:rPr>
                <w:sz w:val="20"/>
              </w:rPr>
              <w:t xml:space="preserve">MV – </w:t>
            </w:r>
            <w:r w:rsidR="00C1348D" w:rsidRPr="004F1246">
              <w:rPr>
                <w:sz w:val="20"/>
              </w:rPr>
              <w:t>rozlišení bulvárních prvků ve sdělení od informativních (Kritické čtení a vnímání)</w:t>
            </w: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8.</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Úvaha</w:t>
            </w:r>
          </w:p>
          <w:p w:rsidR="00C1348D" w:rsidRPr="004F1246" w:rsidRDefault="00C1348D" w:rsidP="00635282">
            <w:pPr>
              <w:numPr>
                <w:ilvl w:val="0"/>
                <w:numId w:val="255"/>
              </w:numPr>
              <w:rPr>
                <w:sz w:val="20"/>
              </w:rPr>
            </w:pPr>
            <w:r w:rsidRPr="004F1246">
              <w:rPr>
                <w:sz w:val="20"/>
              </w:rPr>
              <w:t>z textu vybere typické znaky úvahy</w:t>
            </w:r>
          </w:p>
          <w:p w:rsidR="00C1348D" w:rsidRPr="004F1246" w:rsidRDefault="00C1348D" w:rsidP="00635282">
            <w:pPr>
              <w:numPr>
                <w:ilvl w:val="0"/>
                <w:numId w:val="255"/>
              </w:numPr>
              <w:rPr>
                <w:sz w:val="20"/>
              </w:rPr>
            </w:pPr>
            <w:r w:rsidRPr="004F1246">
              <w:rPr>
                <w:sz w:val="20"/>
              </w:rPr>
              <w:t>porovná úvahu s výkladem a vysvětlí rozdíly</w:t>
            </w:r>
          </w:p>
          <w:p w:rsidR="00C1348D" w:rsidRPr="004F1246" w:rsidRDefault="00C1348D" w:rsidP="00635282">
            <w:pPr>
              <w:numPr>
                <w:ilvl w:val="0"/>
                <w:numId w:val="255"/>
              </w:numPr>
              <w:rPr>
                <w:sz w:val="20"/>
              </w:rPr>
            </w:pPr>
            <w:r w:rsidRPr="004F1246">
              <w:rPr>
                <w:sz w:val="20"/>
              </w:rPr>
              <w:t>nalezne v textu hodnotící prostředky a obrazná vyjádření</w:t>
            </w:r>
          </w:p>
          <w:p w:rsidR="00C1348D" w:rsidRPr="004F1246" w:rsidRDefault="00C1348D" w:rsidP="00635282">
            <w:pPr>
              <w:numPr>
                <w:ilvl w:val="0"/>
                <w:numId w:val="255"/>
              </w:numPr>
              <w:rPr>
                <w:sz w:val="20"/>
              </w:rPr>
            </w:pPr>
            <w:r w:rsidRPr="004F1246">
              <w:rPr>
                <w:sz w:val="20"/>
              </w:rPr>
              <w:lastRenderedPageBreak/>
              <w:t>vytvoří vhodné otázky  k danému problému</w:t>
            </w:r>
          </w:p>
          <w:p w:rsidR="00C1348D" w:rsidRPr="004F1246" w:rsidRDefault="00C1348D" w:rsidP="00635282">
            <w:pPr>
              <w:numPr>
                <w:ilvl w:val="0"/>
                <w:numId w:val="255"/>
              </w:numPr>
              <w:rPr>
                <w:sz w:val="20"/>
              </w:rPr>
            </w:pPr>
            <w:r w:rsidRPr="004F1246">
              <w:rPr>
                <w:sz w:val="20"/>
              </w:rPr>
              <w:t>odstraní z textu nedostatky (opakování sloves, nevhodná vyjádření)</w:t>
            </w:r>
          </w:p>
          <w:p w:rsidR="00C1348D" w:rsidRPr="004F1246" w:rsidRDefault="00C1348D" w:rsidP="00635282">
            <w:pPr>
              <w:numPr>
                <w:ilvl w:val="0"/>
                <w:numId w:val="255"/>
              </w:numPr>
              <w:rPr>
                <w:sz w:val="20"/>
              </w:rPr>
            </w:pPr>
            <w:r w:rsidRPr="004F1246">
              <w:rPr>
                <w:sz w:val="20"/>
              </w:rPr>
              <w:t>diskutuje o daném problému</w:t>
            </w:r>
          </w:p>
          <w:p w:rsidR="00C1348D" w:rsidRPr="004F1246" w:rsidRDefault="00C1348D" w:rsidP="00635282">
            <w:pPr>
              <w:numPr>
                <w:ilvl w:val="0"/>
                <w:numId w:val="255"/>
              </w:numPr>
              <w:rPr>
                <w:sz w:val="20"/>
              </w:rPr>
            </w:pPr>
            <w:r w:rsidRPr="004F1246">
              <w:rPr>
                <w:sz w:val="20"/>
              </w:rPr>
              <w:t>rozvíjí, obhajuje své názory a kritizuje nebo podporuje stanovisko druhých</w:t>
            </w:r>
          </w:p>
          <w:p w:rsidR="00C1348D" w:rsidRPr="004F1246" w:rsidRDefault="00C1348D" w:rsidP="00635282">
            <w:pPr>
              <w:numPr>
                <w:ilvl w:val="0"/>
                <w:numId w:val="255"/>
              </w:numPr>
              <w:rPr>
                <w:sz w:val="20"/>
              </w:rPr>
            </w:pPr>
            <w:r w:rsidRPr="004F1246">
              <w:rPr>
                <w:sz w:val="20"/>
              </w:rPr>
              <w:t>napíše úvahu na libovolné téma</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lastRenderedPageBreak/>
              <w:t>Úvaha</w:t>
            </w:r>
          </w:p>
          <w:p w:rsidR="00C1348D" w:rsidRPr="004F1246" w:rsidRDefault="00C1348D" w:rsidP="00635282">
            <w:pPr>
              <w:numPr>
                <w:ilvl w:val="0"/>
                <w:numId w:val="255"/>
              </w:numPr>
              <w:rPr>
                <w:sz w:val="20"/>
              </w:rPr>
            </w:pPr>
            <w:r w:rsidRPr="004F1246">
              <w:rPr>
                <w:sz w:val="20"/>
              </w:rPr>
              <w:t>textová stavba</w:t>
            </w:r>
          </w:p>
          <w:p w:rsidR="00C1348D" w:rsidRPr="004F1246" w:rsidRDefault="00C1348D" w:rsidP="00635282">
            <w:pPr>
              <w:numPr>
                <w:ilvl w:val="0"/>
                <w:numId w:val="255"/>
              </w:numPr>
              <w:rPr>
                <w:sz w:val="20"/>
              </w:rPr>
            </w:pPr>
            <w:r w:rsidRPr="004F1246">
              <w:rPr>
                <w:sz w:val="20"/>
              </w:rPr>
              <w:t>výběr výrazů</w:t>
            </w:r>
          </w:p>
          <w:p w:rsidR="00C1348D" w:rsidRPr="004F1246" w:rsidRDefault="00C1348D" w:rsidP="00635282">
            <w:pPr>
              <w:numPr>
                <w:ilvl w:val="0"/>
                <w:numId w:val="255"/>
              </w:numPr>
              <w:rPr>
                <w:sz w:val="20"/>
              </w:rPr>
            </w:pPr>
            <w:r w:rsidRPr="004F1246">
              <w:rPr>
                <w:sz w:val="20"/>
              </w:rPr>
              <w:t>diskuze o aktuálním problému</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8.</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Shrnutí o slohu</w:t>
            </w:r>
          </w:p>
          <w:p w:rsidR="00C1348D" w:rsidRPr="004F1246" w:rsidRDefault="00C1348D" w:rsidP="00635282">
            <w:pPr>
              <w:numPr>
                <w:ilvl w:val="0"/>
                <w:numId w:val="255"/>
              </w:numPr>
              <w:rPr>
                <w:sz w:val="20"/>
              </w:rPr>
            </w:pPr>
            <w:r w:rsidRPr="004F1246">
              <w:rPr>
                <w:sz w:val="20"/>
              </w:rPr>
              <w:t>uvede základní styly podle funkce (prostě</w:t>
            </w:r>
            <w:r w:rsidR="0086258B" w:rsidRPr="004F1246">
              <w:rPr>
                <w:sz w:val="20"/>
              </w:rPr>
              <w:t xml:space="preserve"> </w:t>
            </w:r>
            <w:r w:rsidRPr="004F1246">
              <w:rPr>
                <w:sz w:val="20"/>
              </w:rPr>
              <w:t>sdělovací, odborný, publicistický, umělecký) a vybere vhodné příklady</w:t>
            </w:r>
          </w:p>
          <w:p w:rsidR="00C1348D" w:rsidRPr="004F1246" w:rsidRDefault="00C1348D" w:rsidP="00635282">
            <w:pPr>
              <w:numPr>
                <w:ilvl w:val="0"/>
                <w:numId w:val="255"/>
              </w:numPr>
              <w:rPr>
                <w:sz w:val="20"/>
              </w:rPr>
            </w:pPr>
            <w:r w:rsidRPr="004F1246">
              <w:rPr>
                <w:sz w:val="20"/>
              </w:rPr>
              <w:t>pozná základní styly podle formy (mluvená a psaná)</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Shrnutí o slohu</w:t>
            </w:r>
          </w:p>
          <w:p w:rsidR="00C1348D" w:rsidRPr="004F1246" w:rsidRDefault="00C1348D" w:rsidP="00635282">
            <w:pPr>
              <w:numPr>
                <w:ilvl w:val="0"/>
                <w:numId w:val="255"/>
              </w:numPr>
              <w:rPr>
                <w:sz w:val="20"/>
              </w:rPr>
            </w:pPr>
            <w:r w:rsidRPr="004F1246">
              <w:rPr>
                <w:sz w:val="20"/>
              </w:rPr>
              <w:t>opakování slohových útvarů a postupů</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9.</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Vypravování</w:t>
            </w:r>
          </w:p>
          <w:p w:rsidR="00C1348D" w:rsidRPr="004F1246" w:rsidRDefault="00C1348D" w:rsidP="00635282">
            <w:pPr>
              <w:numPr>
                <w:ilvl w:val="0"/>
                <w:numId w:val="255"/>
              </w:numPr>
              <w:rPr>
                <w:sz w:val="20"/>
              </w:rPr>
            </w:pPr>
            <w:r w:rsidRPr="004F1246">
              <w:rPr>
                <w:sz w:val="20"/>
              </w:rPr>
              <w:t>vybaví si vlastnosti vypravování a jednotlivé prostředky k oživení děje</w:t>
            </w:r>
          </w:p>
          <w:p w:rsidR="00C1348D" w:rsidRPr="004F1246" w:rsidRDefault="00C1348D" w:rsidP="00635282">
            <w:pPr>
              <w:numPr>
                <w:ilvl w:val="0"/>
                <w:numId w:val="255"/>
              </w:numPr>
              <w:rPr>
                <w:sz w:val="20"/>
              </w:rPr>
            </w:pPr>
            <w:r w:rsidRPr="004F1246">
              <w:rPr>
                <w:sz w:val="20"/>
              </w:rPr>
              <w:t>vhodně do textu zařadí přímou řeč, odstraní nevhodná vyjádření  a opakující se výrazy, nahradí je vhodnějšími</w:t>
            </w:r>
          </w:p>
          <w:p w:rsidR="00C1348D" w:rsidRPr="004F1246" w:rsidRDefault="00C1348D" w:rsidP="00635282">
            <w:pPr>
              <w:numPr>
                <w:ilvl w:val="0"/>
                <w:numId w:val="255"/>
              </w:numPr>
              <w:rPr>
                <w:sz w:val="20"/>
              </w:rPr>
            </w:pPr>
            <w:r w:rsidRPr="004F1246">
              <w:rPr>
                <w:sz w:val="20"/>
              </w:rPr>
              <w:t>v daném textu dokáže vystupňovat napětí</w:t>
            </w:r>
          </w:p>
          <w:p w:rsidR="00C1348D" w:rsidRPr="004F1246" w:rsidRDefault="00C1348D" w:rsidP="00635282">
            <w:pPr>
              <w:numPr>
                <w:ilvl w:val="0"/>
                <w:numId w:val="255"/>
              </w:numPr>
              <w:rPr>
                <w:sz w:val="20"/>
              </w:rPr>
            </w:pPr>
            <w:r w:rsidRPr="004F1246">
              <w:rPr>
                <w:sz w:val="20"/>
              </w:rPr>
              <w:t xml:space="preserve">připraví si  a souvisle vypráví vlastní příběh </w:t>
            </w:r>
          </w:p>
          <w:p w:rsidR="00C1348D" w:rsidRPr="004F1246" w:rsidRDefault="00C1348D" w:rsidP="00635282">
            <w:pPr>
              <w:numPr>
                <w:ilvl w:val="0"/>
                <w:numId w:val="255"/>
              </w:numPr>
              <w:rPr>
                <w:sz w:val="20"/>
              </w:rPr>
            </w:pPr>
            <w:r w:rsidRPr="004F1246">
              <w:rPr>
                <w:sz w:val="20"/>
              </w:rPr>
              <w:t>napíše vypravování na vlastní téma</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Vypravování</w:t>
            </w:r>
          </w:p>
          <w:p w:rsidR="00C1348D" w:rsidRPr="004F1246" w:rsidRDefault="00C1348D" w:rsidP="00635282">
            <w:pPr>
              <w:numPr>
                <w:ilvl w:val="0"/>
                <w:numId w:val="255"/>
              </w:numPr>
              <w:rPr>
                <w:sz w:val="20"/>
              </w:rPr>
            </w:pPr>
            <w:r w:rsidRPr="004F1246">
              <w:rPr>
                <w:sz w:val="20"/>
              </w:rPr>
              <w:t>opakování</w:t>
            </w:r>
          </w:p>
          <w:p w:rsidR="00C1348D" w:rsidRPr="004F1246" w:rsidRDefault="00C1348D" w:rsidP="00635282">
            <w:pPr>
              <w:numPr>
                <w:ilvl w:val="0"/>
                <w:numId w:val="255"/>
              </w:numPr>
              <w:rPr>
                <w:sz w:val="20"/>
              </w:rPr>
            </w:pPr>
            <w:r w:rsidRPr="004F1246">
              <w:rPr>
                <w:sz w:val="20"/>
              </w:rPr>
              <w:t>prostředky oživení děje</w:t>
            </w:r>
          </w:p>
          <w:p w:rsidR="00C1348D" w:rsidRPr="004F1246" w:rsidRDefault="00C1348D" w:rsidP="00635282">
            <w:pPr>
              <w:numPr>
                <w:ilvl w:val="0"/>
                <w:numId w:val="255"/>
              </w:numPr>
              <w:rPr>
                <w:sz w:val="20"/>
              </w:rPr>
            </w:pPr>
            <w:r w:rsidRPr="004F1246">
              <w:rPr>
                <w:sz w:val="20"/>
              </w:rPr>
              <w:t>přímá řeč</w:t>
            </w:r>
          </w:p>
          <w:p w:rsidR="00C1348D" w:rsidRPr="004F1246" w:rsidRDefault="00C1348D" w:rsidP="00635282">
            <w:pPr>
              <w:numPr>
                <w:ilvl w:val="0"/>
                <w:numId w:val="255"/>
              </w:numPr>
              <w:rPr>
                <w:sz w:val="20"/>
              </w:rPr>
            </w:pPr>
            <w:r w:rsidRPr="004F1246">
              <w:rPr>
                <w:sz w:val="20"/>
              </w:rPr>
              <w:t>mluvená a psaná tvorba</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9.</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Vypravování v umělecké oblasti</w:t>
            </w:r>
          </w:p>
          <w:p w:rsidR="00C1348D" w:rsidRPr="004F1246" w:rsidRDefault="00C1348D" w:rsidP="00635282">
            <w:pPr>
              <w:numPr>
                <w:ilvl w:val="0"/>
                <w:numId w:val="255"/>
              </w:numPr>
              <w:rPr>
                <w:sz w:val="20"/>
              </w:rPr>
            </w:pPr>
            <w:r w:rsidRPr="004F1246">
              <w:rPr>
                <w:sz w:val="20"/>
              </w:rPr>
              <w:t>uvede literární žánry, které jsou založeny na vypravování</w:t>
            </w:r>
          </w:p>
          <w:p w:rsidR="00C1348D" w:rsidRPr="004F1246" w:rsidRDefault="00C1348D" w:rsidP="00635282">
            <w:pPr>
              <w:numPr>
                <w:ilvl w:val="0"/>
                <w:numId w:val="255"/>
              </w:numPr>
              <w:rPr>
                <w:sz w:val="20"/>
              </w:rPr>
            </w:pPr>
            <w:r w:rsidRPr="004F1246">
              <w:rPr>
                <w:sz w:val="20"/>
              </w:rPr>
              <w:t>nepřímou řeč změní na přímou</w:t>
            </w:r>
          </w:p>
          <w:p w:rsidR="00C1348D" w:rsidRPr="004F1246" w:rsidRDefault="00C1348D" w:rsidP="00635282">
            <w:pPr>
              <w:numPr>
                <w:ilvl w:val="0"/>
                <w:numId w:val="255"/>
              </w:numPr>
              <w:rPr>
                <w:sz w:val="20"/>
              </w:rPr>
            </w:pPr>
            <w:r w:rsidRPr="004F1246">
              <w:rPr>
                <w:sz w:val="20"/>
              </w:rPr>
              <w:t>vybere výrazy, které charakterizují postavy a prostředí</w:t>
            </w:r>
          </w:p>
          <w:p w:rsidR="00C1348D" w:rsidRPr="004F1246" w:rsidRDefault="00C1348D" w:rsidP="00635282">
            <w:pPr>
              <w:numPr>
                <w:ilvl w:val="0"/>
                <w:numId w:val="255"/>
              </w:numPr>
              <w:rPr>
                <w:sz w:val="20"/>
              </w:rPr>
            </w:pPr>
            <w:r w:rsidRPr="004F1246">
              <w:rPr>
                <w:sz w:val="20"/>
              </w:rPr>
              <w:t>ústně reprodukuje ukázku z knihy dle vlastního výběru</w:t>
            </w:r>
          </w:p>
          <w:p w:rsidR="00C1348D" w:rsidRPr="004F1246" w:rsidRDefault="00C1348D" w:rsidP="00635282">
            <w:pPr>
              <w:numPr>
                <w:ilvl w:val="0"/>
                <w:numId w:val="255"/>
              </w:numPr>
              <w:rPr>
                <w:sz w:val="20"/>
              </w:rPr>
            </w:pPr>
            <w:r w:rsidRPr="004F1246">
              <w:rPr>
                <w:sz w:val="20"/>
              </w:rPr>
              <w:t>v přednesu rozlišuje řeč autorskou a řeč postav</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Vypravování v umělecké oblasti</w:t>
            </w:r>
          </w:p>
          <w:p w:rsidR="00C1348D" w:rsidRPr="004F1246" w:rsidRDefault="00C1348D" w:rsidP="00635282">
            <w:pPr>
              <w:numPr>
                <w:ilvl w:val="0"/>
                <w:numId w:val="255"/>
              </w:numPr>
              <w:rPr>
                <w:sz w:val="20"/>
              </w:rPr>
            </w:pPr>
            <w:r w:rsidRPr="004F1246">
              <w:rPr>
                <w:sz w:val="20"/>
              </w:rPr>
              <w:t>literární žánry</w:t>
            </w:r>
          </w:p>
          <w:p w:rsidR="00C1348D" w:rsidRPr="004F1246" w:rsidRDefault="00C1348D" w:rsidP="00635282">
            <w:pPr>
              <w:numPr>
                <w:ilvl w:val="0"/>
                <w:numId w:val="255"/>
              </w:numPr>
              <w:rPr>
                <w:sz w:val="20"/>
              </w:rPr>
            </w:pPr>
            <w:r w:rsidRPr="004F1246">
              <w:rPr>
                <w:sz w:val="20"/>
              </w:rPr>
              <w:t>nepřímá a přímá řeč</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9.</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Popis a charakteristika</w:t>
            </w:r>
          </w:p>
          <w:p w:rsidR="00C1348D" w:rsidRPr="004F1246" w:rsidRDefault="00C1348D" w:rsidP="00635282">
            <w:pPr>
              <w:numPr>
                <w:ilvl w:val="0"/>
                <w:numId w:val="255"/>
              </w:numPr>
              <w:rPr>
                <w:sz w:val="20"/>
              </w:rPr>
            </w:pPr>
            <w:r w:rsidRPr="004F1246">
              <w:rPr>
                <w:sz w:val="20"/>
              </w:rPr>
              <w:t>vybaví si znalosti z nižších ročníků</w:t>
            </w:r>
          </w:p>
          <w:p w:rsidR="00C1348D" w:rsidRPr="004F1246" w:rsidRDefault="00C1348D" w:rsidP="00635282">
            <w:pPr>
              <w:numPr>
                <w:ilvl w:val="0"/>
                <w:numId w:val="255"/>
              </w:numPr>
              <w:rPr>
                <w:sz w:val="20"/>
              </w:rPr>
            </w:pPr>
            <w:r w:rsidRPr="004F1246">
              <w:rPr>
                <w:sz w:val="20"/>
              </w:rPr>
              <w:t>rozdělí a porovná popis statický a dynamický, popis prostý, odborný a subjektivně zabarvený</w:t>
            </w:r>
          </w:p>
          <w:p w:rsidR="00C1348D" w:rsidRPr="004F1246" w:rsidRDefault="00C1348D" w:rsidP="00635282">
            <w:pPr>
              <w:numPr>
                <w:ilvl w:val="0"/>
                <w:numId w:val="255"/>
              </w:numPr>
              <w:rPr>
                <w:sz w:val="20"/>
              </w:rPr>
            </w:pPr>
            <w:r w:rsidRPr="004F1246">
              <w:rPr>
                <w:sz w:val="20"/>
              </w:rPr>
              <w:t>vysvětlí dělení charakteristiky</w:t>
            </w:r>
          </w:p>
          <w:p w:rsidR="00C1348D" w:rsidRPr="004F1246" w:rsidRDefault="00C1348D" w:rsidP="00635282">
            <w:pPr>
              <w:numPr>
                <w:ilvl w:val="0"/>
                <w:numId w:val="255"/>
              </w:numPr>
              <w:rPr>
                <w:sz w:val="20"/>
              </w:rPr>
            </w:pPr>
            <w:r w:rsidRPr="004F1246">
              <w:rPr>
                <w:sz w:val="20"/>
              </w:rPr>
              <w:t>nalezne ukázky všech druhů popisu</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Popis a charakteristika</w:t>
            </w:r>
          </w:p>
          <w:p w:rsidR="00C1348D" w:rsidRPr="004F1246" w:rsidRDefault="00C1348D" w:rsidP="00635282">
            <w:pPr>
              <w:numPr>
                <w:ilvl w:val="0"/>
                <w:numId w:val="255"/>
              </w:numPr>
              <w:rPr>
                <w:sz w:val="20"/>
              </w:rPr>
            </w:pPr>
            <w:r w:rsidRPr="004F1246">
              <w:rPr>
                <w:sz w:val="20"/>
              </w:rPr>
              <w:t>opakování</w:t>
            </w:r>
          </w:p>
          <w:p w:rsidR="00C1348D" w:rsidRPr="004F1246" w:rsidRDefault="00C1348D" w:rsidP="00635282">
            <w:pPr>
              <w:numPr>
                <w:ilvl w:val="0"/>
                <w:numId w:val="255"/>
              </w:numPr>
              <w:rPr>
                <w:sz w:val="20"/>
              </w:rPr>
            </w:pPr>
            <w:r w:rsidRPr="004F1246">
              <w:rPr>
                <w:sz w:val="20"/>
              </w:rPr>
              <w:t>druhy popisu</w:t>
            </w:r>
          </w:p>
          <w:p w:rsidR="00C1348D" w:rsidRPr="004F1246" w:rsidRDefault="00C1348D" w:rsidP="00635282">
            <w:pPr>
              <w:numPr>
                <w:ilvl w:val="0"/>
                <w:numId w:val="255"/>
              </w:numPr>
              <w:rPr>
                <w:sz w:val="20"/>
              </w:rPr>
            </w:pPr>
            <w:r w:rsidRPr="004F1246">
              <w:rPr>
                <w:sz w:val="20"/>
              </w:rPr>
              <w:t>dělení charakteristiky</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9.</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Popis předmětu</w:t>
            </w:r>
          </w:p>
          <w:p w:rsidR="00C1348D" w:rsidRPr="004F1246" w:rsidRDefault="00C1348D" w:rsidP="00635282">
            <w:pPr>
              <w:numPr>
                <w:ilvl w:val="0"/>
                <w:numId w:val="255"/>
              </w:numPr>
              <w:rPr>
                <w:sz w:val="20"/>
              </w:rPr>
            </w:pPr>
            <w:r w:rsidRPr="004F1246">
              <w:rPr>
                <w:sz w:val="20"/>
              </w:rPr>
              <w:t>upevnění vědomostí z předchozích ročníků</w:t>
            </w:r>
          </w:p>
          <w:p w:rsidR="00C1348D" w:rsidRPr="004F1246" w:rsidRDefault="00C1348D" w:rsidP="00635282">
            <w:pPr>
              <w:numPr>
                <w:ilvl w:val="0"/>
                <w:numId w:val="255"/>
              </w:numPr>
              <w:rPr>
                <w:sz w:val="20"/>
              </w:rPr>
            </w:pPr>
            <w:r w:rsidRPr="004F1246">
              <w:rPr>
                <w:sz w:val="20"/>
              </w:rPr>
              <w:t>vysvětlí postup při popisu obrazu a odstraní chyby</w:t>
            </w:r>
          </w:p>
          <w:p w:rsidR="00C1348D" w:rsidRPr="004F1246" w:rsidRDefault="00C1348D" w:rsidP="00635282">
            <w:pPr>
              <w:numPr>
                <w:ilvl w:val="0"/>
                <w:numId w:val="255"/>
              </w:numPr>
              <w:rPr>
                <w:sz w:val="20"/>
              </w:rPr>
            </w:pPr>
            <w:r w:rsidRPr="004F1246">
              <w:rPr>
                <w:sz w:val="20"/>
              </w:rPr>
              <w:t>vytvoří vlastní popis</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Popis předmětu</w:t>
            </w:r>
          </w:p>
          <w:p w:rsidR="00C1348D" w:rsidRPr="004F1246" w:rsidRDefault="00C1348D" w:rsidP="00635282">
            <w:pPr>
              <w:numPr>
                <w:ilvl w:val="0"/>
                <w:numId w:val="255"/>
              </w:numPr>
              <w:rPr>
                <w:sz w:val="20"/>
              </w:rPr>
            </w:pPr>
            <w:r w:rsidRPr="004F1246">
              <w:rPr>
                <w:sz w:val="20"/>
              </w:rPr>
              <w:t>opakování</w:t>
            </w:r>
          </w:p>
          <w:p w:rsidR="00C1348D" w:rsidRPr="004F1246" w:rsidRDefault="00C1348D" w:rsidP="00635282">
            <w:pPr>
              <w:numPr>
                <w:ilvl w:val="0"/>
                <w:numId w:val="255"/>
              </w:numPr>
              <w:rPr>
                <w:sz w:val="20"/>
              </w:rPr>
            </w:pPr>
            <w:r w:rsidRPr="004F1246">
              <w:rPr>
                <w:sz w:val="20"/>
              </w:rPr>
              <w:t>postup při popisu, vlastní tvorba</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lastRenderedPageBreak/>
              <w:t>9.</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Charakteristika</w:t>
            </w:r>
          </w:p>
          <w:p w:rsidR="00C1348D" w:rsidRPr="004F1246" w:rsidRDefault="00C1348D" w:rsidP="00635282">
            <w:pPr>
              <w:numPr>
                <w:ilvl w:val="0"/>
                <w:numId w:val="255"/>
              </w:numPr>
              <w:rPr>
                <w:sz w:val="20"/>
              </w:rPr>
            </w:pPr>
            <w:r w:rsidRPr="004F1246">
              <w:rPr>
                <w:sz w:val="20"/>
              </w:rPr>
              <w:t>upevní si vědomosti z předchozích ročníků</w:t>
            </w:r>
          </w:p>
          <w:p w:rsidR="00C1348D" w:rsidRPr="004F1246" w:rsidRDefault="00C1348D" w:rsidP="00635282">
            <w:pPr>
              <w:numPr>
                <w:ilvl w:val="0"/>
                <w:numId w:val="255"/>
              </w:numPr>
              <w:rPr>
                <w:sz w:val="20"/>
              </w:rPr>
            </w:pPr>
            <w:r w:rsidRPr="004F1246">
              <w:rPr>
                <w:sz w:val="20"/>
              </w:rPr>
              <w:t xml:space="preserve">vybere použité postupy a prostředky </w:t>
            </w:r>
          </w:p>
          <w:p w:rsidR="00C1348D" w:rsidRPr="004F1246" w:rsidRDefault="00C1348D" w:rsidP="00635282">
            <w:pPr>
              <w:numPr>
                <w:ilvl w:val="0"/>
                <w:numId w:val="255"/>
              </w:numPr>
              <w:rPr>
                <w:sz w:val="20"/>
              </w:rPr>
            </w:pPr>
            <w:r w:rsidRPr="004F1246">
              <w:rPr>
                <w:sz w:val="20"/>
              </w:rPr>
              <w:t>charakterizuje vybranou dvojici známých osobností</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Charakteristika</w:t>
            </w:r>
          </w:p>
          <w:p w:rsidR="00C1348D" w:rsidRPr="004F1246" w:rsidRDefault="00C1348D" w:rsidP="00635282">
            <w:pPr>
              <w:numPr>
                <w:ilvl w:val="0"/>
                <w:numId w:val="255"/>
              </w:numPr>
              <w:rPr>
                <w:sz w:val="20"/>
              </w:rPr>
            </w:pPr>
            <w:r w:rsidRPr="004F1246">
              <w:rPr>
                <w:sz w:val="20"/>
              </w:rPr>
              <w:t xml:space="preserve">opakování </w:t>
            </w:r>
          </w:p>
          <w:p w:rsidR="00C1348D" w:rsidRPr="004F1246" w:rsidRDefault="00C1348D" w:rsidP="00635282">
            <w:pPr>
              <w:numPr>
                <w:ilvl w:val="0"/>
                <w:numId w:val="255"/>
              </w:numPr>
              <w:rPr>
                <w:sz w:val="20"/>
              </w:rPr>
            </w:pPr>
            <w:r w:rsidRPr="004F1246">
              <w:rPr>
                <w:sz w:val="20"/>
              </w:rPr>
              <w:t>postup a prostředky charakteristiky</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9.</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Popis děje</w:t>
            </w:r>
          </w:p>
          <w:p w:rsidR="00C1348D" w:rsidRPr="004F1246" w:rsidRDefault="00C1348D" w:rsidP="00635282">
            <w:pPr>
              <w:numPr>
                <w:ilvl w:val="0"/>
                <w:numId w:val="255"/>
              </w:numPr>
              <w:rPr>
                <w:sz w:val="20"/>
              </w:rPr>
            </w:pPr>
            <w:r w:rsidRPr="004F1246">
              <w:rPr>
                <w:sz w:val="20"/>
              </w:rPr>
              <w:t>upevní si vědomosti z předchozích ročníků</w:t>
            </w:r>
          </w:p>
          <w:p w:rsidR="00C1348D" w:rsidRPr="004F1246" w:rsidRDefault="00C1348D" w:rsidP="00635282">
            <w:pPr>
              <w:numPr>
                <w:ilvl w:val="0"/>
                <w:numId w:val="255"/>
              </w:numPr>
              <w:rPr>
                <w:sz w:val="20"/>
              </w:rPr>
            </w:pPr>
            <w:r w:rsidRPr="004F1246">
              <w:rPr>
                <w:sz w:val="20"/>
              </w:rPr>
              <w:t>vhodně nahradí v textu mluvnickou osobu, děj. slovesa</w:t>
            </w:r>
          </w:p>
          <w:p w:rsidR="00C1348D" w:rsidRPr="004F1246" w:rsidRDefault="00C1348D" w:rsidP="00635282">
            <w:pPr>
              <w:numPr>
                <w:ilvl w:val="0"/>
                <w:numId w:val="255"/>
              </w:numPr>
              <w:rPr>
                <w:sz w:val="20"/>
              </w:rPr>
            </w:pPr>
            <w:r w:rsidRPr="004F1246">
              <w:rPr>
                <w:sz w:val="20"/>
              </w:rPr>
              <w:t>ústně i písemně vytvoří popis prohlídky historického objektu</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Popis děje</w:t>
            </w:r>
          </w:p>
          <w:p w:rsidR="00C1348D" w:rsidRPr="004F1246" w:rsidRDefault="00C1348D" w:rsidP="00635282">
            <w:pPr>
              <w:numPr>
                <w:ilvl w:val="0"/>
                <w:numId w:val="255"/>
              </w:numPr>
              <w:rPr>
                <w:sz w:val="20"/>
              </w:rPr>
            </w:pPr>
            <w:r w:rsidRPr="004F1246">
              <w:rPr>
                <w:sz w:val="20"/>
              </w:rPr>
              <w:t xml:space="preserve">opakování </w:t>
            </w:r>
          </w:p>
          <w:p w:rsidR="00C1348D" w:rsidRPr="004F1246" w:rsidRDefault="00C1348D" w:rsidP="00635282">
            <w:pPr>
              <w:numPr>
                <w:ilvl w:val="0"/>
                <w:numId w:val="255"/>
              </w:numPr>
              <w:rPr>
                <w:sz w:val="20"/>
              </w:rPr>
            </w:pPr>
            <w:r w:rsidRPr="004F1246">
              <w:rPr>
                <w:sz w:val="20"/>
              </w:rPr>
              <w:t>užívané prostředky popisu</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9.</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Popis pracovního postupu</w:t>
            </w:r>
          </w:p>
          <w:p w:rsidR="00C1348D" w:rsidRPr="004F1246" w:rsidRDefault="00C1348D" w:rsidP="00635282">
            <w:pPr>
              <w:numPr>
                <w:ilvl w:val="0"/>
                <w:numId w:val="255"/>
              </w:numPr>
              <w:rPr>
                <w:sz w:val="20"/>
              </w:rPr>
            </w:pPr>
            <w:r w:rsidRPr="004F1246">
              <w:rPr>
                <w:sz w:val="20"/>
              </w:rPr>
              <w:t>vybaví si vědomosti z nižších ročníků</w:t>
            </w:r>
          </w:p>
          <w:p w:rsidR="00C1348D" w:rsidRPr="004F1246" w:rsidRDefault="00C1348D" w:rsidP="00635282">
            <w:pPr>
              <w:numPr>
                <w:ilvl w:val="0"/>
                <w:numId w:val="255"/>
              </w:numPr>
              <w:rPr>
                <w:sz w:val="20"/>
              </w:rPr>
            </w:pPr>
            <w:r w:rsidRPr="004F1246">
              <w:rPr>
                <w:sz w:val="20"/>
              </w:rPr>
              <w:t xml:space="preserve">popíše pracovní postup </w:t>
            </w:r>
          </w:p>
          <w:p w:rsidR="00C1348D" w:rsidRPr="004F1246" w:rsidRDefault="00C1348D" w:rsidP="00635282">
            <w:pPr>
              <w:numPr>
                <w:ilvl w:val="0"/>
                <w:numId w:val="255"/>
              </w:numPr>
              <w:rPr>
                <w:sz w:val="20"/>
              </w:rPr>
            </w:pPr>
            <w:r w:rsidRPr="004F1246">
              <w:rPr>
                <w:sz w:val="20"/>
              </w:rPr>
              <w:t>využívá rozmanitost sloves a výstižnost pojmenování</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Popis pracovního postupu</w:t>
            </w:r>
          </w:p>
          <w:p w:rsidR="00C1348D" w:rsidRPr="004F1246" w:rsidRDefault="00C1348D" w:rsidP="00635282">
            <w:pPr>
              <w:numPr>
                <w:ilvl w:val="0"/>
                <w:numId w:val="255"/>
              </w:numPr>
              <w:rPr>
                <w:sz w:val="20"/>
              </w:rPr>
            </w:pPr>
            <w:r w:rsidRPr="004F1246">
              <w:rPr>
                <w:sz w:val="20"/>
              </w:rPr>
              <w:t xml:space="preserve">opakování </w:t>
            </w:r>
          </w:p>
          <w:p w:rsidR="00C1348D" w:rsidRPr="004F1246" w:rsidRDefault="00C1348D" w:rsidP="00635282">
            <w:pPr>
              <w:numPr>
                <w:ilvl w:val="0"/>
                <w:numId w:val="255"/>
              </w:numPr>
              <w:rPr>
                <w:sz w:val="20"/>
              </w:rPr>
            </w:pPr>
            <w:r w:rsidRPr="004F1246">
              <w:rPr>
                <w:sz w:val="20"/>
              </w:rPr>
              <w:t>výstižnost popisu</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9.</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Tiskopisy</w:t>
            </w:r>
          </w:p>
          <w:p w:rsidR="00C1348D" w:rsidRPr="004F1246" w:rsidRDefault="00C1348D" w:rsidP="00635282">
            <w:pPr>
              <w:numPr>
                <w:ilvl w:val="0"/>
                <w:numId w:val="255"/>
              </w:numPr>
              <w:rPr>
                <w:sz w:val="20"/>
              </w:rPr>
            </w:pPr>
            <w:r w:rsidRPr="004F1246">
              <w:rPr>
                <w:sz w:val="20"/>
              </w:rPr>
              <w:t>správně vyplní zadané tiskopisy a vysvětlí jejich funkci</w:t>
            </w:r>
          </w:p>
          <w:p w:rsidR="00C1348D" w:rsidRPr="004F1246" w:rsidRDefault="00C1348D" w:rsidP="00635282">
            <w:pPr>
              <w:numPr>
                <w:ilvl w:val="0"/>
                <w:numId w:val="255"/>
              </w:numPr>
              <w:rPr>
                <w:sz w:val="20"/>
              </w:rPr>
            </w:pPr>
            <w:r w:rsidRPr="004F1246">
              <w:rPr>
                <w:sz w:val="20"/>
              </w:rPr>
              <w:t>vysvětlí funkci a možnosti mobilního telefonu a předvede je</w:t>
            </w:r>
          </w:p>
          <w:p w:rsidR="00C1348D" w:rsidRPr="004F1246" w:rsidRDefault="00C1348D" w:rsidP="00635282">
            <w:pPr>
              <w:numPr>
                <w:ilvl w:val="0"/>
                <w:numId w:val="255"/>
              </w:numPr>
              <w:rPr>
                <w:sz w:val="20"/>
              </w:rPr>
            </w:pPr>
            <w:r w:rsidRPr="004F1246">
              <w:rPr>
                <w:sz w:val="20"/>
              </w:rPr>
              <w:t>vyplní objednávku (psaná i elektronická podoba)</w:t>
            </w:r>
          </w:p>
          <w:p w:rsidR="00C1348D" w:rsidRPr="004F1246" w:rsidRDefault="00C1348D" w:rsidP="00635282">
            <w:pPr>
              <w:numPr>
                <w:ilvl w:val="0"/>
                <w:numId w:val="255"/>
              </w:numPr>
              <w:rPr>
                <w:sz w:val="20"/>
              </w:rPr>
            </w:pPr>
            <w:r w:rsidRPr="004F1246">
              <w:rPr>
                <w:sz w:val="20"/>
              </w:rPr>
              <w:t>uvede příklady využití objednávky</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Tiskopisy</w:t>
            </w:r>
          </w:p>
          <w:p w:rsidR="00C1348D" w:rsidRPr="004F1246" w:rsidRDefault="00C1348D" w:rsidP="00635282">
            <w:pPr>
              <w:numPr>
                <w:ilvl w:val="0"/>
                <w:numId w:val="255"/>
              </w:numPr>
              <w:rPr>
                <w:sz w:val="20"/>
              </w:rPr>
            </w:pPr>
            <w:r w:rsidRPr="004F1246">
              <w:rPr>
                <w:sz w:val="20"/>
              </w:rPr>
              <w:t>poukázka, průvodka, podací lístek</w:t>
            </w:r>
          </w:p>
          <w:p w:rsidR="00C1348D" w:rsidRPr="004F1246" w:rsidRDefault="00C1348D" w:rsidP="00635282">
            <w:pPr>
              <w:numPr>
                <w:ilvl w:val="0"/>
                <w:numId w:val="255"/>
              </w:numPr>
              <w:rPr>
                <w:sz w:val="20"/>
              </w:rPr>
            </w:pPr>
            <w:r w:rsidRPr="004F1246">
              <w:rPr>
                <w:sz w:val="20"/>
              </w:rPr>
              <w:t>mobilní telefon a jeho využití</w:t>
            </w:r>
          </w:p>
          <w:p w:rsidR="00C1348D" w:rsidRPr="004F1246" w:rsidRDefault="00C1348D" w:rsidP="00635282">
            <w:pPr>
              <w:numPr>
                <w:ilvl w:val="0"/>
                <w:numId w:val="255"/>
              </w:numPr>
              <w:rPr>
                <w:sz w:val="20"/>
              </w:rPr>
            </w:pPr>
            <w:r w:rsidRPr="004F1246">
              <w:rPr>
                <w:sz w:val="20"/>
              </w:rPr>
              <w:t>objednávka</w:t>
            </w:r>
          </w:p>
        </w:tc>
        <w:tc>
          <w:tcPr>
            <w:tcW w:w="3022" w:type="dxa"/>
            <w:tcBorders>
              <w:top w:val="nil"/>
              <w:left w:val="single" w:sz="4" w:space="0" w:color="auto"/>
              <w:bottom w:val="single" w:sz="4" w:space="0" w:color="auto"/>
              <w:right w:val="double" w:sz="4" w:space="0" w:color="auto"/>
            </w:tcBorders>
          </w:tcPr>
          <w:p w:rsidR="00C1348D" w:rsidRPr="004F1246" w:rsidRDefault="00C1348D" w:rsidP="00F47EC4">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9.</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Životopis</w:t>
            </w:r>
          </w:p>
          <w:p w:rsidR="00C1348D" w:rsidRPr="004F1246" w:rsidRDefault="00C1348D" w:rsidP="00635282">
            <w:pPr>
              <w:numPr>
                <w:ilvl w:val="0"/>
                <w:numId w:val="255"/>
              </w:numPr>
              <w:rPr>
                <w:sz w:val="20"/>
              </w:rPr>
            </w:pPr>
            <w:r w:rsidRPr="004F1246">
              <w:rPr>
                <w:sz w:val="20"/>
              </w:rPr>
              <w:t>upevnění vědomostí z nižších ročníků</w:t>
            </w:r>
          </w:p>
          <w:p w:rsidR="00C1348D" w:rsidRPr="004F1246" w:rsidRDefault="00C1348D" w:rsidP="00635282">
            <w:pPr>
              <w:numPr>
                <w:ilvl w:val="0"/>
                <w:numId w:val="255"/>
              </w:numPr>
              <w:rPr>
                <w:sz w:val="20"/>
              </w:rPr>
            </w:pPr>
            <w:r w:rsidRPr="004F1246">
              <w:rPr>
                <w:sz w:val="20"/>
              </w:rPr>
              <w:t>vytvoří si rodokmen vlastní rodiny a zjistí si informace o životě svých předků</w:t>
            </w:r>
          </w:p>
          <w:p w:rsidR="00C1348D" w:rsidRPr="004F1246" w:rsidRDefault="00C1348D" w:rsidP="00635282">
            <w:pPr>
              <w:numPr>
                <w:ilvl w:val="0"/>
                <w:numId w:val="255"/>
              </w:numPr>
              <w:rPr>
                <w:sz w:val="20"/>
              </w:rPr>
            </w:pPr>
            <w:r w:rsidRPr="004F1246">
              <w:rPr>
                <w:sz w:val="20"/>
              </w:rPr>
              <w:t>porovná klasický a strukturovaný životopis</w:t>
            </w:r>
          </w:p>
          <w:p w:rsidR="00C1348D" w:rsidRPr="004F1246" w:rsidRDefault="00C1348D" w:rsidP="00635282">
            <w:pPr>
              <w:numPr>
                <w:ilvl w:val="0"/>
                <w:numId w:val="255"/>
              </w:numPr>
              <w:rPr>
                <w:sz w:val="20"/>
              </w:rPr>
            </w:pPr>
            <w:r w:rsidRPr="004F1246">
              <w:rPr>
                <w:sz w:val="20"/>
              </w:rPr>
              <w:t>vytvoří si vlastní životopis</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Životopis</w:t>
            </w:r>
          </w:p>
          <w:p w:rsidR="00C1348D" w:rsidRPr="004F1246" w:rsidRDefault="00C1348D" w:rsidP="00635282">
            <w:pPr>
              <w:numPr>
                <w:ilvl w:val="0"/>
                <w:numId w:val="255"/>
              </w:numPr>
              <w:rPr>
                <w:sz w:val="20"/>
              </w:rPr>
            </w:pPr>
            <w:r w:rsidRPr="004F1246">
              <w:rPr>
                <w:sz w:val="20"/>
              </w:rPr>
              <w:t>opakování</w:t>
            </w:r>
          </w:p>
          <w:p w:rsidR="00C1348D" w:rsidRPr="004F1246" w:rsidRDefault="00C1348D" w:rsidP="00635282">
            <w:pPr>
              <w:numPr>
                <w:ilvl w:val="0"/>
                <w:numId w:val="255"/>
              </w:numPr>
              <w:rPr>
                <w:sz w:val="20"/>
              </w:rPr>
            </w:pPr>
            <w:r w:rsidRPr="004F1246">
              <w:rPr>
                <w:sz w:val="20"/>
              </w:rPr>
              <w:t>forma životopisu</w:t>
            </w:r>
          </w:p>
          <w:p w:rsidR="00C1348D" w:rsidRPr="004F1246" w:rsidRDefault="00C1348D" w:rsidP="00635282">
            <w:pPr>
              <w:numPr>
                <w:ilvl w:val="0"/>
                <w:numId w:val="255"/>
              </w:numPr>
              <w:rPr>
                <w:sz w:val="20"/>
              </w:rPr>
            </w:pPr>
            <w:r w:rsidRPr="004F1246">
              <w:rPr>
                <w:sz w:val="20"/>
              </w:rPr>
              <w:t>rodokmen</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9.</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Výklad</w:t>
            </w:r>
          </w:p>
          <w:p w:rsidR="00C1348D" w:rsidRPr="004F1246" w:rsidRDefault="00C1348D" w:rsidP="00635282">
            <w:pPr>
              <w:numPr>
                <w:ilvl w:val="0"/>
                <w:numId w:val="255"/>
              </w:numPr>
              <w:rPr>
                <w:sz w:val="20"/>
              </w:rPr>
            </w:pPr>
            <w:r w:rsidRPr="004F1246">
              <w:rPr>
                <w:sz w:val="20"/>
              </w:rPr>
              <w:t>vybaví si vědomosti z předchozích ročníků</w:t>
            </w:r>
          </w:p>
          <w:p w:rsidR="00C1348D" w:rsidRPr="004F1246" w:rsidRDefault="00C1348D" w:rsidP="00635282">
            <w:pPr>
              <w:numPr>
                <w:ilvl w:val="0"/>
                <w:numId w:val="255"/>
              </w:numPr>
              <w:rPr>
                <w:sz w:val="20"/>
              </w:rPr>
            </w:pPr>
            <w:r w:rsidRPr="004F1246">
              <w:rPr>
                <w:sz w:val="20"/>
              </w:rPr>
              <w:t>z textu vybere části výkladové a popisné, porovná je</w:t>
            </w:r>
          </w:p>
          <w:p w:rsidR="00C1348D" w:rsidRPr="004F1246" w:rsidRDefault="00C1348D" w:rsidP="00635282">
            <w:pPr>
              <w:numPr>
                <w:ilvl w:val="0"/>
                <w:numId w:val="255"/>
              </w:numPr>
              <w:rPr>
                <w:sz w:val="20"/>
              </w:rPr>
            </w:pPr>
            <w:r w:rsidRPr="004F1246">
              <w:rPr>
                <w:sz w:val="20"/>
              </w:rPr>
              <w:t>zpracuje výklad odborného textu</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Výklad</w:t>
            </w:r>
          </w:p>
          <w:p w:rsidR="00C1348D" w:rsidRPr="004F1246" w:rsidRDefault="00C1348D" w:rsidP="00635282">
            <w:pPr>
              <w:numPr>
                <w:ilvl w:val="0"/>
                <w:numId w:val="255"/>
              </w:numPr>
              <w:rPr>
                <w:sz w:val="20"/>
              </w:rPr>
            </w:pPr>
            <w:r w:rsidRPr="004F1246">
              <w:rPr>
                <w:sz w:val="20"/>
              </w:rPr>
              <w:t>opakování</w:t>
            </w:r>
          </w:p>
          <w:p w:rsidR="00C1348D" w:rsidRPr="004F1246" w:rsidRDefault="00C1348D" w:rsidP="00635282">
            <w:pPr>
              <w:numPr>
                <w:ilvl w:val="0"/>
                <w:numId w:val="255"/>
              </w:numPr>
              <w:rPr>
                <w:sz w:val="20"/>
              </w:rPr>
            </w:pPr>
            <w:r w:rsidRPr="004F1246">
              <w:rPr>
                <w:sz w:val="20"/>
              </w:rPr>
              <w:t>stavba textu</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255"/>
              </w:numPr>
              <w:rPr>
                <w:sz w:val="20"/>
              </w:rPr>
            </w:pPr>
            <w:r w:rsidRPr="004F1246">
              <w:rPr>
                <w:sz w:val="20"/>
              </w:rPr>
              <w:t>I</w:t>
            </w:r>
            <w:r w:rsidR="00F47EC4" w:rsidRPr="004F1246">
              <w:rPr>
                <w:sz w:val="20"/>
              </w:rPr>
              <w:t>nf</w:t>
            </w:r>
            <w:r w:rsidRPr="004F1246">
              <w:rPr>
                <w:sz w:val="20"/>
              </w:rPr>
              <w:t xml:space="preserve"> – práce s internetem, textový editor </w:t>
            </w: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9.</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Výtah</w:t>
            </w:r>
          </w:p>
          <w:p w:rsidR="00C1348D" w:rsidRPr="004F1246" w:rsidRDefault="00C1348D" w:rsidP="00635282">
            <w:pPr>
              <w:numPr>
                <w:ilvl w:val="0"/>
                <w:numId w:val="255"/>
              </w:numPr>
              <w:rPr>
                <w:sz w:val="20"/>
              </w:rPr>
            </w:pPr>
            <w:r w:rsidRPr="004F1246">
              <w:rPr>
                <w:sz w:val="20"/>
              </w:rPr>
              <w:t>reprodukuje získané vědomosti z nižších ročníků</w:t>
            </w:r>
          </w:p>
          <w:p w:rsidR="00C1348D" w:rsidRPr="004F1246" w:rsidRDefault="00C1348D" w:rsidP="00635282">
            <w:pPr>
              <w:numPr>
                <w:ilvl w:val="0"/>
                <w:numId w:val="255"/>
              </w:numPr>
              <w:rPr>
                <w:sz w:val="20"/>
              </w:rPr>
            </w:pPr>
            <w:r w:rsidRPr="004F1246">
              <w:rPr>
                <w:sz w:val="20"/>
              </w:rPr>
              <w:t>napíše výtah z předneseného výkladu</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Výtah</w:t>
            </w:r>
          </w:p>
          <w:p w:rsidR="00C1348D" w:rsidRPr="004F1246" w:rsidRDefault="00C1348D" w:rsidP="00635282">
            <w:pPr>
              <w:numPr>
                <w:ilvl w:val="0"/>
                <w:numId w:val="255"/>
              </w:numPr>
              <w:rPr>
                <w:sz w:val="20"/>
              </w:rPr>
            </w:pPr>
            <w:r w:rsidRPr="004F1246">
              <w:rPr>
                <w:sz w:val="20"/>
              </w:rPr>
              <w:t>opakování</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9.</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Úvaha</w:t>
            </w:r>
          </w:p>
          <w:p w:rsidR="00C1348D" w:rsidRPr="004F1246" w:rsidRDefault="00C1348D" w:rsidP="00635282">
            <w:pPr>
              <w:numPr>
                <w:ilvl w:val="0"/>
                <w:numId w:val="255"/>
              </w:numPr>
              <w:rPr>
                <w:sz w:val="20"/>
              </w:rPr>
            </w:pPr>
            <w:r w:rsidRPr="004F1246">
              <w:rPr>
                <w:sz w:val="20"/>
              </w:rPr>
              <w:t>vybaví si vědomosti z nižšího ročníku</w:t>
            </w:r>
          </w:p>
          <w:p w:rsidR="00C1348D" w:rsidRPr="004F1246" w:rsidRDefault="00C1348D" w:rsidP="00635282">
            <w:pPr>
              <w:numPr>
                <w:ilvl w:val="0"/>
                <w:numId w:val="255"/>
              </w:numPr>
              <w:rPr>
                <w:sz w:val="20"/>
              </w:rPr>
            </w:pPr>
            <w:r w:rsidRPr="004F1246">
              <w:rPr>
                <w:sz w:val="20"/>
              </w:rPr>
              <w:t>nalezne hlavní myšlenky textu, hodnotící prostředky, subjektivní postoj autora</w:t>
            </w:r>
          </w:p>
          <w:p w:rsidR="00C1348D" w:rsidRPr="004F1246" w:rsidRDefault="00C1348D" w:rsidP="00635282">
            <w:pPr>
              <w:numPr>
                <w:ilvl w:val="0"/>
                <w:numId w:val="255"/>
              </w:numPr>
              <w:rPr>
                <w:sz w:val="20"/>
              </w:rPr>
            </w:pPr>
            <w:r w:rsidRPr="004F1246">
              <w:rPr>
                <w:sz w:val="20"/>
              </w:rPr>
              <w:t>zaujme stanovisko k těmto myšlenkám</w:t>
            </w:r>
          </w:p>
          <w:p w:rsidR="00C1348D" w:rsidRPr="004F1246" w:rsidRDefault="00C1348D" w:rsidP="00635282">
            <w:pPr>
              <w:numPr>
                <w:ilvl w:val="0"/>
                <w:numId w:val="255"/>
              </w:numPr>
              <w:rPr>
                <w:sz w:val="20"/>
              </w:rPr>
            </w:pPr>
            <w:r w:rsidRPr="004F1246">
              <w:rPr>
                <w:sz w:val="20"/>
              </w:rPr>
              <w:lastRenderedPageBreak/>
              <w:t>diskutuje o těchto problémech</w:t>
            </w:r>
          </w:p>
          <w:p w:rsidR="00C1348D" w:rsidRPr="004F1246" w:rsidRDefault="00C1348D" w:rsidP="00635282">
            <w:pPr>
              <w:numPr>
                <w:ilvl w:val="0"/>
                <w:numId w:val="255"/>
              </w:numPr>
              <w:rPr>
                <w:sz w:val="20"/>
              </w:rPr>
            </w:pPr>
            <w:r w:rsidRPr="004F1246">
              <w:rPr>
                <w:sz w:val="20"/>
              </w:rPr>
              <w:t>rozvíjí, obhájí i vyvrátí a kritizuje názor ostatních nebo svůj vlastní</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lastRenderedPageBreak/>
              <w:t>Úvaha</w:t>
            </w:r>
          </w:p>
          <w:p w:rsidR="00C1348D" w:rsidRPr="004F1246" w:rsidRDefault="00C1348D" w:rsidP="00635282">
            <w:pPr>
              <w:numPr>
                <w:ilvl w:val="0"/>
                <w:numId w:val="255"/>
              </w:numPr>
              <w:rPr>
                <w:sz w:val="20"/>
              </w:rPr>
            </w:pPr>
            <w:r w:rsidRPr="004F1246">
              <w:rPr>
                <w:sz w:val="20"/>
              </w:rPr>
              <w:t>opakování</w:t>
            </w:r>
          </w:p>
          <w:p w:rsidR="00C1348D" w:rsidRPr="004F1246" w:rsidRDefault="00C1348D" w:rsidP="00635282">
            <w:pPr>
              <w:numPr>
                <w:ilvl w:val="0"/>
                <w:numId w:val="255"/>
              </w:numPr>
              <w:rPr>
                <w:sz w:val="20"/>
              </w:rPr>
            </w:pPr>
            <w:r w:rsidRPr="004F1246">
              <w:rPr>
                <w:sz w:val="20"/>
              </w:rPr>
              <w:t>hlavní myšlenka textu</w:t>
            </w:r>
          </w:p>
          <w:p w:rsidR="00C1348D" w:rsidRPr="004F1246" w:rsidRDefault="00C1348D" w:rsidP="00635282">
            <w:pPr>
              <w:numPr>
                <w:ilvl w:val="0"/>
                <w:numId w:val="255"/>
              </w:numPr>
              <w:rPr>
                <w:sz w:val="20"/>
              </w:rPr>
            </w:pPr>
            <w:r w:rsidRPr="004F1246">
              <w:rPr>
                <w:sz w:val="20"/>
              </w:rPr>
              <w:t>diskuze</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9.</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Proslov</w:t>
            </w:r>
          </w:p>
          <w:p w:rsidR="00C1348D" w:rsidRPr="004F1246" w:rsidRDefault="00C1348D" w:rsidP="00635282">
            <w:pPr>
              <w:numPr>
                <w:ilvl w:val="0"/>
                <w:numId w:val="255"/>
              </w:numPr>
              <w:rPr>
                <w:sz w:val="20"/>
              </w:rPr>
            </w:pPr>
            <w:r w:rsidRPr="004F1246">
              <w:rPr>
                <w:sz w:val="20"/>
              </w:rPr>
              <w:t>reprodukuje charakteristické znaky proslovu</w:t>
            </w:r>
          </w:p>
          <w:p w:rsidR="00C1348D" w:rsidRPr="004F1246" w:rsidRDefault="00C1348D" w:rsidP="00635282">
            <w:pPr>
              <w:numPr>
                <w:ilvl w:val="0"/>
                <w:numId w:val="255"/>
              </w:numPr>
              <w:rPr>
                <w:sz w:val="20"/>
              </w:rPr>
            </w:pPr>
            <w:r w:rsidRPr="004F1246">
              <w:rPr>
                <w:sz w:val="20"/>
              </w:rPr>
              <w:t>uvede příležitosti k užití proslovu</w:t>
            </w:r>
          </w:p>
          <w:p w:rsidR="00C1348D" w:rsidRPr="004F1246" w:rsidRDefault="00C1348D" w:rsidP="00635282">
            <w:pPr>
              <w:numPr>
                <w:ilvl w:val="0"/>
                <w:numId w:val="255"/>
              </w:numPr>
              <w:rPr>
                <w:sz w:val="20"/>
              </w:rPr>
            </w:pPr>
            <w:r w:rsidRPr="004F1246">
              <w:rPr>
                <w:sz w:val="20"/>
              </w:rPr>
              <w:t>najde a vybere pro proslov typické obraty a výrazy</w:t>
            </w:r>
          </w:p>
          <w:p w:rsidR="00C1348D" w:rsidRPr="004F1246" w:rsidRDefault="00C1348D" w:rsidP="00635282">
            <w:pPr>
              <w:numPr>
                <w:ilvl w:val="0"/>
                <w:numId w:val="255"/>
              </w:numPr>
              <w:rPr>
                <w:sz w:val="20"/>
              </w:rPr>
            </w:pPr>
            <w:r w:rsidRPr="004F1246">
              <w:rPr>
                <w:sz w:val="20"/>
              </w:rPr>
              <w:t>shrne a objasní jednotlivé části proslovu</w:t>
            </w:r>
          </w:p>
          <w:p w:rsidR="00C1348D" w:rsidRPr="004F1246" w:rsidRDefault="00C1348D" w:rsidP="00635282">
            <w:pPr>
              <w:numPr>
                <w:ilvl w:val="0"/>
                <w:numId w:val="255"/>
              </w:numPr>
              <w:rPr>
                <w:sz w:val="20"/>
              </w:rPr>
            </w:pPr>
            <w:r w:rsidRPr="004F1246">
              <w:rPr>
                <w:sz w:val="20"/>
              </w:rPr>
              <w:t>vytvoří si vlastní proslov a reprodukuje ho se zaměřením na výslovnost, tempo a melodii řeči</w:t>
            </w:r>
          </w:p>
          <w:p w:rsidR="00C1348D" w:rsidRPr="004F1246" w:rsidRDefault="00C1348D" w:rsidP="00635282">
            <w:pPr>
              <w:numPr>
                <w:ilvl w:val="0"/>
                <w:numId w:val="255"/>
              </w:numPr>
              <w:rPr>
                <w:sz w:val="20"/>
              </w:rPr>
            </w:pPr>
            <w:r w:rsidRPr="004F1246">
              <w:rPr>
                <w:sz w:val="20"/>
              </w:rPr>
              <w:t xml:space="preserve">správně určí druhy a funkce neverbálních prostředků řeči </w:t>
            </w:r>
          </w:p>
          <w:p w:rsidR="00C1348D" w:rsidRPr="004F1246" w:rsidRDefault="00C1348D" w:rsidP="00635282">
            <w:pPr>
              <w:numPr>
                <w:ilvl w:val="0"/>
                <w:numId w:val="255"/>
              </w:numPr>
              <w:rPr>
                <w:sz w:val="20"/>
              </w:rPr>
            </w:pPr>
            <w:r w:rsidRPr="004F1246">
              <w:rPr>
                <w:sz w:val="20"/>
              </w:rPr>
              <w:t>odstraní nevhodné a užije přiměřené nonverbální prostředky řeči při vlastním vystoupení</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Proslov</w:t>
            </w:r>
          </w:p>
          <w:p w:rsidR="00C1348D" w:rsidRPr="004F1246" w:rsidRDefault="00C1348D" w:rsidP="00635282">
            <w:pPr>
              <w:numPr>
                <w:ilvl w:val="0"/>
                <w:numId w:val="255"/>
              </w:numPr>
              <w:rPr>
                <w:sz w:val="20"/>
              </w:rPr>
            </w:pPr>
            <w:r w:rsidRPr="004F1246">
              <w:rPr>
                <w:sz w:val="20"/>
              </w:rPr>
              <w:t>znaky proslovu a jeho funkce</w:t>
            </w:r>
          </w:p>
          <w:p w:rsidR="00C1348D" w:rsidRPr="004F1246" w:rsidRDefault="00C1348D" w:rsidP="00635282">
            <w:pPr>
              <w:numPr>
                <w:ilvl w:val="0"/>
                <w:numId w:val="255"/>
              </w:numPr>
              <w:rPr>
                <w:sz w:val="20"/>
              </w:rPr>
            </w:pPr>
            <w:r w:rsidRPr="004F1246">
              <w:rPr>
                <w:sz w:val="20"/>
              </w:rPr>
              <w:t>stavba proslovu a typické jazykové výrazy</w:t>
            </w:r>
          </w:p>
          <w:p w:rsidR="00C1348D" w:rsidRPr="004F1246" w:rsidRDefault="00C1348D" w:rsidP="00635282">
            <w:pPr>
              <w:numPr>
                <w:ilvl w:val="0"/>
                <w:numId w:val="255"/>
              </w:numPr>
              <w:rPr>
                <w:sz w:val="20"/>
              </w:rPr>
            </w:pPr>
            <w:r w:rsidRPr="004F1246">
              <w:rPr>
                <w:sz w:val="20"/>
              </w:rPr>
              <w:t>vlastní proslov</w:t>
            </w:r>
          </w:p>
          <w:p w:rsidR="00C1348D" w:rsidRPr="004F1246" w:rsidRDefault="00C1348D" w:rsidP="00635282">
            <w:pPr>
              <w:numPr>
                <w:ilvl w:val="0"/>
                <w:numId w:val="255"/>
              </w:numPr>
              <w:rPr>
                <w:sz w:val="20"/>
              </w:rPr>
            </w:pPr>
            <w:r w:rsidRPr="004F1246">
              <w:rPr>
                <w:sz w:val="20"/>
              </w:rPr>
              <w:t>neverbální prostředky řeči</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9.</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Diskuze</w:t>
            </w:r>
          </w:p>
          <w:p w:rsidR="00C1348D" w:rsidRPr="004F1246" w:rsidRDefault="00C1348D" w:rsidP="00635282">
            <w:pPr>
              <w:numPr>
                <w:ilvl w:val="0"/>
                <w:numId w:val="255"/>
              </w:numPr>
              <w:rPr>
                <w:sz w:val="20"/>
              </w:rPr>
            </w:pPr>
            <w:r w:rsidRPr="004F1246">
              <w:rPr>
                <w:sz w:val="20"/>
              </w:rPr>
              <w:t>uvede charakteristické znaky diskuze</w:t>
            </w:r>
          </w:p>
          <w:p w:rsidR="00C1348D" w:rsidRPr="004F1246" w:rsidRDefault="00C1348D" w:rsidP="00635282">
            <w:pPr>
              <w:numPr>
                <w:ilvl w:val="0"/>
                <w:numId w:val="255"/>
              </w:numPr>
              <w:rPr>
                <w:sz w:val="20"/>
              </w:rPr>
            </w:pPr>
            <w:r w:rsidRPr="004F1246">
              <w:rPr>
                <w:sz w:val="20"/>
              </w:rPr>
              <w:t>nahradí nevhodně užité výrazy výstižnějšími</w:t>
            </w:r>
          </w:p>
          <w:p w:rsidR="00C1348D" w:rsidRPr="004F1246" w:rsidRDefault="00C1348D" w:rsidP="00635282">
            <w:pPr>
              <w:numPr>
                <w:ilvl w:val="0"/>
                <w:numId w:val="255"/>
              </w:numPr>
              <w:rPr>
                <w:sz w:val="20"/>
              </w:rPr>
            </w:pPr>
            <w:r w:rsidRPr="004F1246">
              <w:rPr>
                <w:sz w:val="20"/>
              </w:rPr>
              <w:t>vybere téma k diskuzi</w:t>
            </w:r>
          </w:p>
          <w:p w:rsidR="00C1348D" w:rsidRPr="004F1246" w:rsidRDefault="00C1348D" w:rsidP="00635282">
            <w:pPr>
              <w:numPr>
                <w:ilvl w:val="0"/>
                <w:numId w:val="255"/>
              </w:numPr>
              <w:rPr>
                <w:sz w:val="20"/>
              </w:rPr>
            </w:pPr>
            <w:r w:rsidRPr="004F1246">
              <w:rPr>
                <w:sz w:val="20"/>
              </w:rPr>
              <w:t>diskutuje o problému, sám diskuzi řídí</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Diskuze</w:t>
            </w:r>
          </w:p>
          <w:p w:rsidR="00C1348D" w:rsidRPr="004F1246" w:rsidRDefault="00C1348D" w:rsidP="00635282">
            <w:pPr>
              <w:numPr>
                <w:ilvl w:val="0"/>
                <w:numId w:val="255"/>
              </w:numPr>
              <w:rPr>
                <w:sz w:val="20"/>
              </w:rPr>
            </w:pPr>
            <w:r w:rsidRPr="004F1246">
              <w:rPr>
                <w:sz w:val="20"/>
              </w:rPr>
              <w:t>znaky diskuze</w:t>
            </w:r>
          </w:p>
          <w:p w:rsidR="00C1348D" w:rsidRPr="004F1246" w:rsidRDefault="00C1348D" w:rsidP="00635282">
            <w:pPr>
              <w:numPr>
                <w:ilvl w:val="0"/>
                <w:numId w:val="255"/>
              </w:numPr>
              <w:rPr>
                <w:sz w:val="20"/>
              </w:rPr>
            </w:pPr>
            <w:r w:rsidRPr="004F1246">
              <w:rPr>
                <w:sz w:val="20"/>
              </w:rPr>
              <w:t>vedení diskuze</w:t>
            </w:r>
          </w:p>
        </w:tc>
        <w:tc>
          <w:tcPr>
            <w:tcW w:w="3022" w:type="dxa"/>
            <w:tcBorders>
              <w:top w:val="nil"/>
              <w:left w:val="single" w:sz="4" w:space="0" w:color="auto"/>
              <w:bottom w:val="single" w:sz="4" w:space="0" w:color="auto"/>
              <w:right w:val="double" w:sz="4" w:space="0" w:color="auto"/>
            </w:tcBorders>
          </w:tcPr>
          <w:p w:rsidR="00C1348D" w:rsidRPr="004F1246" w:rsidRDefault="00C1348D" w:rsidP="0037241D">
            <w:pPr>
              <w:rPr>
                <w:sz w:val="20"/>
              </w:rPr>
            </w:pPr>
          </w:p>
        </w:tc>
      </w:tr>
      <w:tr w:rsidR="004F1246" w:rsidRPr="004F1246">
        <w:trPr>
          <w:trHeight w:val="567"/>
        </w:trPr>
        <w:tc>
          <w:tcPr>
            <w:tcW w:w="830" w:type="dxa"/>
            <w:tcBorders>
              <w:left w:val="double" w:sz="4" w:space="0" w:color="auto"/>
              <w:right w:val="single" w:sz="4" w:space="0" w:color="auto"/>
            </w:tcBorders>
          </w:tcPr>
          <w:p w:rsidR="00C1348D" w:rsidRPr="004F1246" w:rsidRDefault="00C1348D" w:rsidP="008D3660">
            <w:pPr>
              <w:jc w:val="center"/>
              <w:rPr>
                <w:b/>
                <w:sz w:val="20"/>
              </w:rPr>
            </w:pPr>
            <w:r w:rsidRPr="004F1246">
              <w:rPr>
                <w:b/>
                <w:sz w:val="20"/>
              </w:rPr>
              <w:t>9.</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Publicistické útvary</w:t>
            </w:r>
          </w:p>
          <w:p w:rsidR="00C1348D" w:rsidRPr="004F1246" w:rsidRDefault="00C1348D" w:rsidP="00635282">
            <w:pPr>
              <w:numPr>
                <w:ilvl w:val="0"/>
                <w:numId w:val="255"/>
              </w:numPr>
              <w:rPr>
                <w:sz w:val="20"/>
              </w:rPr>
            </w:pPr>
            <w:r w:rsidRPr="004F1246">
              <w:rPr>
                <w:sz w:val="20"/>
              </w:rPr>
              <w:t>definuje zprávu,</w:t>
            </w:r>
            <w:r w:rsidR="002F5B2C" w:rsidRPr="004F1246">
              <w:rPr>
                <w:sz w:val="20"/>
              </w:rPr>
              <w:t xml:space="preserve"> </w:t>
            </w:r>
            <w:r w:rsidRPr="004F1246">
              <w:rPr>
                <w:sz w:val="20"/>
              </w:rPr>
              <w:t>oznámení, inzerát, interview a uvede jejich typické znaky</w:t>
            </w:r>
          </w:p>
          <w:p w:rsidR="00C1348D" w:rsidRPr="004F1246" w:rsidRDefault="00C1348D" w:rsidP="00635282">
            <w:pPr>
              <w:numPr>
                <w:ilvl w:val="0"/>
                <w:numId w:val="255"/>
              </w:numPr>
              <w:rPr>
                <w:sz w:val="20"/>
              </w:rPr>
            </w:pPr>
            <w:r w:rsidRPr="004F1246">
              <w:rPr>
                <w:sz w:val="20"/>
              </w:rPr>
              <w:t>přinese inzerát, uvede jeho obsah</w:t>
            </w:r>
          </w:p>
          <w:p w:rsidR="00C1348D" w:rsidRPr="004F1246" w:rsidRDefault="00C1348D" w:rsidP="00635282">
            <w:pPr>
              <w:numPr>
                <w:ilvl w:val="0"/>
                <w:numId w:val="255"/>
              </w:numPr>
              <w:rPr>
                <w:sz w:val="20"/>
              </w:rPr>
            </w:pPr>
            <w:r w:rsidRPr="004F1246">
              <w:rPr>
                <w:sz w:val="20"/>
              </w:rPr>
              <w:t>vytvoří vlastní inzerát i odpověď na inzerát na prodej a nákup libovolné věci</w:t>
            </w:r>
          </w:p>
          <w:p w:rsidR="00C1348D" w:rsidRPr="004F1246" w:rsidRDefault="00C1348D" w:rsidP="00635282">
            <w:pPr>
              <w:numPr>
                <w:ilvl w:val="0"/>
                <w:numId w:val="255"/>
              </w:numPr>
              <w:rPr>
                <w:sz w:val="20"/>
              </w:rPr>
            </w:pPr>
            <w:r w:rsidRPr="004F1246">
              <w:rPr>
                <w:sz w:val="20"/>
              </w:rPr>
              <w:t>podle předlohy sestaví interview se známou osobností</w:t>
            </w:r>
          </w:p>
          <w:p w:rsidR="00C1348D" w:rsidRPr="004F1246" w:rsidRDefault="00C1348D" w:rsidP="00635282">
            <w:pPr>
              <w:numPr>
                <w:ilvl w:val="0"/>
                <w:numId w:val="255"/>
              </w:numPr>
              <w:rPr>
                <w:sz w:val="20"/>
              </w:rPr>
            </w:pPr>
            <w:r w:rsidRPr="004F1246">
              <w:rPr>
                <w:sz w:val="20"/>
              </w:rPr>
              <w:t>v denním tisku najde úvodník a komentář</w:t>
            </w:r>
          </w:p>
          <w:p w:rsidR="00C1348D" w:rsidRPr="004F1246" w:rsidRDefault="00C1348D" w:rsidP="00635282">
            <w:pPr>
              <w:numPr>
                <w:ilvl w:val="0"/>
                <w:numId w:val="255"/>
              </w:numPr>
              <w:rPr>
                <w:sz w:val="20"/>
              </w:rPr>
            </w:pPr>
            <w:r w:rsidRPr="004F1246">
              <w:rPr>
                <w:sz w:val="20"/>
              </w:rPr>
              <w:t>porovná je a uvede jejich charakteristické znaky</w:t>
            </w:r>
          </w:p>
          <w:p w:rsidR="00C1348D" w:rsidRPr="004F1246" w:rsidRDefault="00C1348D" w:rsidP="00635282">
            <w:pPr>
              <w:numPr>
                <w:ilvl w:val="0"/>
                <w:numId w:val="255"/>
              </w:numPr>
              <w:rPr>
                <w:sz w:val="20"/>
              </w:rPr>
            </w:pPr>
            <w:r w:rsidRPr="004F1246">
              <w:rPr>
                <w:sz w:val="20"/>
              </w:rPr>
              <w:t>v textu vyhledá výrazy automatizované a aktualizované a vysvětlí jejich funkci</w:t>
            </w:r>
          </w:p>
          <w:p w:rsidR="00C1348D" w:rsidRPr="004F1246" w:rsidRDefault="00C1348D" w:rsidP="00635282">
            <w:pPr>
              <w:numPr>
                <w:ilvl w:val="0"/>
                <w:numId w:val="255"/>
              </w:numPr>
              <w:rPr>
                <w:sz w:val="20"/>
              </w:rPr>
            </w:pPr>
            <w:r w:rsidRPr="004F1246">
              <w:rPr>
                <w:sz w:val="20"/>
              </w:rPr>
              <w:t>komentuje aktuální událost</w:t>
            </w:r>
          </w:p>
          <w:p w:rsidR="00C1348D" w:rsidRPr="004F1246" w:rsidRDefault="00C1348D" w:rsidP="00635282">
            <w:pPr>
              <w:numPr>
                <w:ilvl w:val="0"/>
                <w:numId w:val="255"/>
              </w:numPr>
              <w:rPr>
                <w:sz w:val="20"/>
              </w:rPr>
            </w:pPr>
            <w:r w:rsidRPr="004F1246">
              <w:rPr>
                <w:sz w:val="20"/>
              </w:rPr>
              <w:t>definuje pojmy reportáž a fejeton, uvede jejich znaky</w:t>
            </w:r>
          </w:p>
          <w:p w:rsidR="00C1348D" w:rsidRPr="004F1246" w:rsidRDefault="00C1348D" w:rsidP="00635282">
            <w:pPr>
              <w:numPr>
                <w:ilvl w:val="0"/>
                <w:numId w:val="255"/>
              </w:numPr>
              <w:rPr>
                <w:sz w:val="20"/>
              </w:rPr>
            </w:pPr>
            <w:r w:rsidRPr="004F1246">
              <w:rPr>
                <w:sz w:val="20"/>
              </w:rPr>
              <w:t>upraví nedostatky fejetonu</w:t>
            </w:r>
          </w:p>
          <w:p w:rsidR="00C1348D" w:rsidRPr="004F1246" w:rsidRDefault="00C1348D" w:rsidP="00635282">
            <w:pPr>
              <w:numPr>
                <w:ilvl w:val="0"/>
                <w:numId w:val="255"/>
              </w:numPr>
              <w:rPr>
                <w:sz w:val="20"/>
              </w:rPr>
            </w:pPr>
            <w:r w:rsidRPr="004F1246">
              <w:rPr>
                <w:sz w:val="20"/>
              </w:rPr>
              <w:t>vytvoří vlastní reportáž určité sportovní akce</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Publicistické útvary</w:t>
            </w:r>
          </w:p>
          <w:p w:rsidR="00C1348D" w:rsidRPr="004F1246" w:rsidRDefault="00C1348D" w:rsidP="00635282">
            <w:pPr>
              <w:numPr>
                <w:ilvl w:val="0"/>
                <w:numId w:val="255"/>
              </w:numPr>
              <w:rPr>
                <w:sz w:val="20"/>
              </w:rPr>
            </w:pPr>
            <w:r w:rsidRPr="004F1246">
              <w:rPr>
                <w:sz w:val="20"/>
              </w:rPr>
              <w:t>zpravodajské útvary (zpráva, oznámení, inzerát, interview)</w:t>
            </w:r>
            <w:r w:rsidRPr="004F1246">
              <w:rPr>
                <w:sz w:val="20"/>
              </w:rPr>
              <w:br/>
            </w:r>
            <w:r w:rsidRPr="004F1246">
              <w:rPr>
                <w:sz w:val="20"/>
              </w:rPr>
              <w:br/>
            </w:r>
            <w:r w:rsidRPr="004F1246">
              <w:rPr>
                <w:sz w:val="20"/>
              </w:rPr>
              <w:br/>
            </w:r>
            <w:r w:rsidRPr="004F1246">
              <w:rPr>
                <w:sz w:val="20"/>
              </w:rPr>
              <w:br/>
            </w:r>
          </w:p>
          <w:p w:rsidR="00C1348D" w:rsidRPr="004F1246" w:rsidRDefault="00C1348D" w:rsidP="00635282">
            <w:pPr>
              <w:numPr>
                <w:ilvl w:val="0"/>
                <w:numId w:val="255"/>
              </w:numPr>
              <w:rPr>
                <w:sz w:val="20"/>
              </w:rPr>
            </w:pPr>
            <w:r w:rsidRPr="004F1246">
              <w:rPr>
                <w:sz w:val="20"/>
              </w:rPr>
              <w:t>úvahové útvary (úvodník, komentář – aktualizace, automatizace)</w:t>
            </w:r>
            <w:r w:rsidRPr="004F1246">
              <w:rPr>
                <w:sz w:val="20"/>
              </w:rPr>
              <w:br/>
            </w:r>
            <w:r w:rsidRPr="004F1246">
              <w:rPr>
                <w:sz w:val="20"/>
              </w:rPr>
              <w:br/>
            </w:r>
            <w:r w:rsidRPr="004F1246">
              <w:rPr>
                <w:sz w:val="20"/>
              </w:rPr>
              <w:br/>
            </w:r>
          </w:p>
          <w:p w:rsidR="00C1348D" w:rsidRPr="004F1246" w:rsidRDefault="00C1348D" w:rsidP="00635282">
            <w:pPr>
              <w:numPr>
                <w:ilvl w:val="0"/>
                <w:numId w:val="255"/>
              </w:numPr>
              <w:rPr>
                <w:sz w:val="20"/>
              </w:rPr>
            </w:pPr>
            <w:r w:rsidRPr="004F1246">
              <w:rPr>
                <w:sz w:val="20"/>
              </w:rPr>
              <w:t>přechodné útvary (reportáž, fejeton)</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255"/>
              </w:numPr>
              <w:rPr>
                <w:sz w:val="20"/>
              </w:rPr>
            </w:pPr>
            <w:r w:rsidRPr="004F1246">
              <w:rPr>
                <w:sz w:val="20"/>
              </w:rPr>
              <w:t xml:space="preserve">MV – </w:t>
            </w:r>
            <w:r w:rsidR="0037241D" w:rsidRPr="004F1246">
              <w:rPr>
                <w:sz w:val="20"/>
              </w:rPr>
              <w:t>výběr vhodných výrazových prostředků pro dané sdělení (Tvorba mediálního sdělení)</w:t>
            </w:r>
          </w:p>
          <w:p w:rsidR="0080466D" w:rsidRPr="004F1246" w:rsidRDefault="00604608" w:rsidP="00635282">
            <w:pPr>
              <w:numPr>
                <w:ilvl w:val="0"/>
                <w:numId w:val="255"/>
              </w:numPr>
              <w:rPr>
                <w:sz w:val="20"/>
              </w:rPr>
            </w:pPr>
            <w:r w:rsidRPr="004F1246">
              <w:rPr>
                <w:sz w:val="20"/>
              </w:rPr>
              <w:t>MV – p</w:t>
            </w:r>
            <w:r w:rsidR="00C1348D" w:rsidRPr="004F1246">
              <w:rPr>
                <w:sz w:val="20"/>
              </w:rPr>
              <w:t>říklady v</w:t>
            </w:r>
            <w:r w:rsidR="0080466D" w:rsidRPr="004F1246">
              <w:rPr>
                <w:sz w:val="20"/>
              </w:rPr>
              <w:t> </w:t>
            </w:r>
            <w:r w:rsidR="00C1348D" w:rsidRPr="004F1246">
              <w:rPr>
                <w:sz w:val="20"/>
              </w:rPr>
              <w:t>pravidelnosti</w:t>
            </w:r>
            <w:r w:rsidR="0080466D" w:rsidRPr="004F1246">
              <w:rPr>
                <w:sz w:val="20"/>
              </w:rPr>
              <w:t xml:space="preserve"> i v uspořádání sdělení (Stavba mediálních sdělení)</w:t>
            </w:r>
          </w:p>
          <w:p w:rsidR="0080466D" w:rsidRPr="004F1246" w:rsidRDefault="0080466D" w:rsidP="00635282">
            <w:pPr>
              <w:numPr>
                <w:ilvl w:val="0"/>
                <w:numId w:val="255"/>
              </w:numPr>
              <w:rPr>
                <w:sz w:val="20"/>
              </w:rPr>
            </w:pPr>
            <w:r w:rsidRPr="004F1246">
              <w:rPr>
                <w:sz w:val="20"/>
              </w:rPr>
              <w:t>MV – stavba a uspořádání zpráv (Stavba mediálních sdělení)</w:t>
            </w:r>
          </w:p>
          <w:p w:rsidR="00C1348D" w:rsidRPr="004F1246" w:rsidRDefault="0080466D" w:rsidP="00635282">
            <w:pPr>
              <w:numPr>
                <w:ilvl w:val="0"/>
                <w:numId w:val="255"/>
              </w:numPr>
              <w:rPr>
                <w:sz w:val="20"/>
              </w:rPr>
            </w:pPr>
            <w:r w:rsidRPr="004F1246">
              <w:rPr>
                <w:sz w:val="20"/>
              </w:rPr>
              <w:t>MV – s</w:t>
            </w:r>
            <w:r w:rsidR="00C1348D" w:rsidRPr="004F1246">
              <w:rPr>
                <w:sz w:val="20"/>
              </w:rPr>
              <w:t>rovnání titulních stran vybraných deníků (Stavba mediálních sdělení)</w:t>
            </w:r>
          </w:p>
          <w:p w:rsidR="00C1348D" w:rsidRPr="004F1246" w:rsidRDefault="00C1348D" w:rsidP="00635282">
            <w:pPr>
              <w:numPr>
                <w:ilvl w:val="0"/>
                <w:numId w:val="255"/>
              </w:numPr>
              <w:rPr>
                <w:sz w:val="20"/>
              </w:rPr>
            </w:pPr>
            <w:r w:rsidRPr="004F1246">
              <w:rPr>
                <w:sz w:val="20"/>
              </w:rPr>
              <w:t xml:space="preserve">MV – </w:t>
            </w:r>
            <w:r w:rsidR="00604608" w:rsidRPr="004F1246">
              <w:rPr>
                <w:sz w:val="20"/>
              </w:rPr>
              <w:t>v</w:t>
            </w:r>
            <w:r w:rsidR="0080466D" w:rsidRPr="004F1246">
              <w:rPr>
                <w:sz w:val="20"/>
              </w:rPr>
              <w:t xml:space="preserve">liv </w:t>
            </w:r>
            <w:r w:rsidRPr="004F1246">
              <w:rPr>
                <w:sz w:val="20"/>
              </w:rPr>
              <w:t>a role médií v každodenním životě (Fungování a vliv médií ve společnosti)</w:t>
            </w:r>
          </w:p>
        </w:tc>
      </w:tr>
      <w:tr w:rsidR="004F1246" w:rsidRPr="004F1246">
        <w:trPr>
          <w:trHeight w:val="567"/>
        </w:trPr>
        <w:tc>
          <w:tcPr>
            <w:tcW w:w="830" w:type="dxa"/>
            <w:tcBorders>
              <w:top w:val="nil"/>
              <w:left w:val="double" w:sz="4" w:space="0" w:color="auto"/>
              <w:bottom w:val="double" w:sz="4" w:space="0" w:color="auto"/>
              <w:right w:val="single" w:sz="4" w:space="0" w:color="auto"/>
            </w:tcBorders>
          </w:tcPr>
          <w:p w:rsidR="00C1348D" w:rsidRPr="004F1246" w:rsidRDefault="00C1348D" w:rsidP="008D3660">
            <w:pPr>
              <w:jc w:val="center"/>
              <w:rPr>
                <w:sz w:val="20"/>
              </w:rPr>
            </w:pPr>
            <w:r w:rsidRPr="004F1246">
              <w:rPr>
                <w:b/>
                <w:sz w:val="20"/>
              </w:rPr>
              <w:t>9.</w:t>
            </w:r>
          </w:p>
        </w:tc>
        <w:tc>
          <w:tcPr>
            <w:tcW w:w="5103" w:type="dxa"/>
            <w:tcBorders>
              <w:top w:val="nil"/>
              <w:left w:val="single" w:sz="4" w:space="0" w:color="auto"/>
              <w:bottom w:val="double" w:sz="4" w:space="0" w:color="auto"/>
              <w:right w:val="single" w:sz="4" w:space="0" w:color="auto"/>
            </w:tcBorders>
          </w:tcPr>
          <w:p w:rsidR="00C1348D" w:rsidRPr="004F1246" w:rsidRDefault="00C1348D" w:rsidP="008D3660">
            <w:pPr>
              <w:rPr>
                <w:b/>
                <w:sz w:val="20"/>
              </w:rPr>
            </w:pPr>
            <w:r w:rsidRPr="004F1246">
              <w:rPr>
                <w:b/>
                <w:sz w:val="20"/>
              </w:rPr>
              <w:t>Souhrnné poučení o slohu</w:t>
            </w:r>
          </w:p>
          <w:p w:rsidR="00C1348D" w:rsidRPr="004F1246" w:rsidRDefault="00C1348D" w:rsidP="00635282">
            <w:pPr>
              <w:numPr>
                <w:ilvl w:val="0"/>
                <w:numId w:val="281"/>
              </w:numPr>
              <w:rPr>
                <w:sz w:val="20"/>
              </w:rPr>
            </w:pPr>
            <w:r w:rsidRPr="004F1246">
              <w:rPr>
                <w:sz w:val="20"/>
              </w:rPr>
              <w:lastRenderedPageBreak/>
              <w:t>vysvětlí závislost volby jazykových prostředků při tvoření textu (objektivní a subjektivní slohotvorní činitelé)</w:t>
            </w:r>
          </w:p>
          <w:p w:rsidR="00C1348D" w:rsidRPr="004F1246" w:rsidRDefault="00C1348D" w:rsidP="00635282">
            <w:pPr>
              <w:numPr>
                <w:ilvl w:val="0"/>
                <w:numId w:val="281"/>
              </w:numPr>
              <w:rPr>
                <w:sz w:val="20"/>
              </w:rPr>
            </w:pPr>
            <w:r w:rsidRPr="004F1246">
              <w:rPr>
                <w:sz w:val="20"/>
              </w:rPr>
              <w:t>rozpozná prostředky slohově neutrální a zabarvené</w:t>
            </w:r>
          </w:p>
          <w:p w:rsidR="00C1348D" w:rsidRPr="004F1246" w:rsidRDefault="00C1348D" w:rsidP="00635282">
            <w:pPr>
              <w:numPr>
                <w:ilvl w:val="0"/>
                <w:numId w:val="281"/>
              </w:numPr>
              <w:rPr>
                <w:sz w:val="20"/>
              </w:rPr>
            </w:pPr>
            <w:r w:rsidRPr="004F1246">
              <w:rPr>
                <w:sz w:val="20"/>
              </w:rPr>
              <w:t>uvede různé stylové vrstvy (prostě</w:t>
            </w:r>
            <w:r w:rsidR="002F5B2C" w:rsidRPr="004F1246">
              <w:rPr>
                <w:sz w:val="20"/>
              </w:rPr>
              <w:t>-</w:t>
            </w:r>
            <w:r w:rsidRPr="004F1246">
              <w:rPr>
                <w:sz w:val="20"/>
              </w:rPr>
              <w:t>sdělovací, odborná, publicistická, umělecká) a objasní jejich charakteristické znaky</w:t>
            </w:r>
          </w:p>
        </w:tc>
        <w:tc>
          <w:tcPr>
            <w:tcW w:w="5103" w:type="dxa"/>
            <w:tcBorders>
              <w:top w:val="nil"/>
              <w:left w:val="single" w:sz="4" w:space="0" w:color="auto"/>
              <w:bottom w:val="double" w:sz="4" w:space="0" w:color="auto"/>
              <w:right w:val="single" w:sz="4" w:space="0" w:color="auto"/>
            </w:tcBorders>
          </w:tcPr>
          <w:p w:rsidR="00C1348D" w:rsidRPr="004F1246" w:rsidRDefault="00C1348D" w:rsidP="008D3660">
            <w:pPr>
              <w:rPr>
                <w:b/>
                <w:sz w:val="20"/>
              </w:rPr>
            </w:pPr>
            <w:r w:rsidRPr="004F1246">
              <w:rPr>
                <w:b/>
                <w:sz w:val="20"/>
              </w:rPr>
              <w:lastRenderedPageBreak/>
              <w:t>Souhrnné poučení o slohu</w:t>
            </w:r>
          </w:p>
          <w:p w:rsidR="00C1348D" w:rsidRPr="004F1246" w:rsidRDefault="00C1348D" w:rsidP="00635282">
            <w:pPr>
              <w:numPr>
                <w:ilvl w:val="0"/>
                <w:numId w:val="281"/>
              </w:numPr>
              <w:rPr>
                <w:sz w:val="20"/>
              </w:rPr>
            </w:pPr>
            <w:r w:rsidRPr="004F1246">
              <w:rPr>
                <w:sz w:val="20"/>
              </w:rPr>
              <w:t>jazykové prostředky</w:t>
            </w:r>
          </w:p>
          <w:p w:rsidR="00C1348D" w:rsidRPr="004F1246" w:rsidRDefault="00C1348D" w:rsidP="00635282">
            <w:pPr>
              <w:numPr>
                <w:ilvl w:val="0"/>
                <w:numId w:val="281"/>
              </w:numPr>
              <w:rPr>
                <w:sz w:val="20"/>
              </w:rPr>
            </w:pPr>
            <w:r w:rsidRPr="004F1246">
              <w:rPr>
                <w:sz w:val="20"/>
              </w:rPr>
              <w:lastRenderedPageBreak/>
              <w:t>stylové vrstvy</w:t>
            </w:r>
          </w:p>
        </w:tc>
        <w:tc>
          <w:tcPr>
            <w:tcW w:w="3022" w:type="dxa"/>
            <w:tcBorders>
              <w:top w:val="nil"/>
              <w:left w:val="single" w:sz="4" w:space="0" w:color="auto"/>
              <w:bottom w:val="double" w:sz="4" w:space="0" w:color="auto"/>
              <w:right w:val="double" w:sz="4" w:space="0" w:color="auto"/>
            </w:tcBorders>
          </w:tcPr>
          <w:p w:rsidR="00C1348D" w:rsidRPr="004F1246" w:rsidRDefault="00C1348D" w:rsidP="00604608">
            <w:pPr>
              <w:rPr>
                <w:sz w:val="20"/>
              </w:rPr>
            </w:pPr>
          </w:p>
        </w:tc>
      </w:tr>
    </w:tbl>
    <w:p w:rsidR="00C1348D" w:rsidRPr="004F1246" w:rsidRDefault="00C1348D" w:rsidP="00C1348D"/>
    <w:p w:rsidR="000F6FC0" w:rsidRPr="004F1246" w:rsidRDefault="000F6FC0" w:rsidP="00C1348D"/>
    <w:p w:rsidR="000F6FC0" w:rsidRPr="004F1246" w:rsidRDefault="000F6FC0" w:rsidP="00C1348D">
      <w:pPr>
        <w:rPr>
          <w:b/>
          <w:u w:val="single"/>
        </w:rPr>
        <w:sectPr w:rsidR="000F6FC0" w:rsidRPr="004F1246" w:rsidSect="00C5453C">
          <w:type w:val="nextColumn"/>
          <w:pgSz w:w="16838" w:h="11906" w:orient="landscape"/>
          <w:pgMar w:top="1418" w:right="1418" w:bottom="1418" w:left="1418" w:header="709" w:footer="709" w:gutter="0"/>
          <w:cols w:space="708"/>
          <w:docGrid w:linePitch="360"/>
        </w:sectPr>
      </w:pPr>
    </w:p>
    <w:p w:rsidR="00A22059" w:rsidRPr="004F1246" w:rsidRDefault="00A22059" w:rsidP="00A22059">
      <w:pPr>
        <w:outlineLvl w:val="2"/>
        <w:rPr>
          <w:b/>
          <w:u w:val="single"/>
        </w:rPr>
      </w:pPr>
      <w:bookmarkStart w:id="50" w:name="_Toc495470441"/>
      <w:bookmarkStart w:id="51" w:name="_Toc524523135"/>
      <w:r w:rsidRPr="004F1246">
        <w:rPr>
          <w:b/>
          <w:u w:val="single"/>
        </w:rPr>
        <w:lastRenderedPageBreak/>
        <w:t>Cizí jazyk – anglický jazyk</w:t>
      </w:r>
      <w:bookmarkEnd w:id="50"/>
      <w:r w:rsidRPr="004F1246">
        <w:rPr>
          <w:b/>
          <w:u w:val="single"/>
        </w:rPr>
        <w:t xml:space="preserve"> 1. st.</w:t>
      </w:r>
      <w:bookmarkEnd w:id="51"/>
    </w:p>
    <w:p w:rsidR="00A22059" w:rsidRPr="004F1246" w:rsidRDefault="00A22059" w:rsidP="00A22059">
      <w:pPr>
        <w:widowControl w:val="0"/>
        <w:autoSpaceDE w:val="0"/>
        <w:autoSpaceDN w:val="0"/>
        <w:adjustRightInd w:val="0"/>
        <w:rPr>
          <w:rFonts w:ascii="Arial" w:hAnsi="Arial" w:cs="Arial"/>
          <w:b/>
          <w:bCs/>
        </w:rPr>
      </w:pPr>
    </w:p>
    <w:p w:rsidR="00A22059" w:rsidRPr="004F1246" w:rsidRDefault="00A22059" w:rsidP="00A22059">
      <w:pPr>
        <w:widowControl w:val="0"/>
        <w:autoSpaceDE w:val="0"/>
        <w:autoSpaceDN w:val="0"/>
        <w:adjustRightInd w:val="0"/>
        <w:rPr>
          <w:u w:val="single"/>
        </w:rPr>
      </w:pPr>
      <w:r w:rsidRPr="004F1246">
        <w:rPr>
          <w:u w:val="single"/>
        </w:rPr>
        <w:t>Charakteristika vyučovacího předmětu</w:t>
      </w:r>
    </w:p>
    <w:p w:rsidR="00A22059" w:rsidRPr="004F1246" w:rsidRDefault="00A22059" w:rsidP="00A22059">
      <w:pPr>
        <w:widowControl w:val="0"/>
        <w:autoSpaceDE w:val="0"/>
        <w:autoSpaceDN w:val="0"/>
        <w:adjustRightInd w:val="0"/>
      </w:pPr>
    </w:p>
    <w:p w:rsidR="00A22059" w:rsidRPr="004F1246" w:rsidRDefault="00A22059" w:rsidP="00A22059">
      <w:pPr>
        <w:widowControl w:val="0"/>
        <w:autoSpaceDE w:val="0"/>
        <w:autoSpaceDN w:val="0"/>
        <w:adjustRightInd w:val="0"/>
      </w:pPr>
      <w:r w:rsidRPr="004F1246">
        <w:t>Obsahové, časové a organizační vymezení vyučovacího předmětu</w:t>
      </w:r>
    </w:p>
    <w:p w:rsidR="00A22059" w:rsidRPr="004F1246" w:rsidRDefault="00A22059" w:rsidP="00A22059">
      <w:pPr>
        <w:widowControl w:val="0"/>
        <w:autoSpaceDE w:val="0"/>
        <w:autoSpaceDN w:val="0"/>
        <w:adjustRightInd w:val="0"/>
        <w:rPr>
          <w:sz w:val="8"/>
        </w:rPr>
      </w:pPr>
    </w:p>
    <w:p w:rsidR="00A22059" w:rsidRPr="004F1246" w:rsidRDefault="00A22059" w:rsidP="00A22059">
      <w:pPr>
        <w:ind w:firstLine="180"/>
      </w:pPr>
      <w:r w:rsidRPr="004F1246">
        <w:t xml:space="preserve">Vyučovací předmět anglický jazyk vychází ze vzdělávacího oboru Cizí jazyk. Výuka předmětu probíhá na 1. stupni v 1. - 5. ročníku </w:t>
      </w:r>
    </w:p>
    <w:p w:rsidR="00A22059" w:rsidRPr="004F1246" w:rsidRDefault="00A22059" w:rsidP="00A22059">
      <w:pPr>
        <w:ind w:firstLine="180"/>
      </w:pPr>
      <w:r w:rsidRPr="004F1246">
        <w:t>s následující časovou dotací pro jednotlivé ročníky:</w:t>
      </w:r>
    </w:p>
    <w:p w:rsidR="00A22059" w:rsidRPr="004F1246" w:rsidRDefault="00A22059" w:rsidP="00A22059">
      <w:pPr>
        <w:ind w:firstLine="180"/>
      </w:pPr>
    </w:p>
    <w:p w:rsidR="00A22059" w:rsidRPr="004F1246" w:rsidRDefault="00A22059" w:rsidP="00A22059">
      <w:pPr>
        <w:widowControl w:val="0"/>
        <w:autoSpaceDE w:val="0"/>
        <w:autoSpaceDN w:val="0"/>
        <w:adjustRightInd w:val="0"/>
      </w:pPr>
      <w:r w:rsidRPr="004F1246">
        <w:t>ročník</w:t>
      </w:r>
      <w:r w:rsidRPr="004F1246">
        <w:tab/>
        <w:t xml:space="preserve">       </w:t>
      </w:r>
      <w:r w:rsidR="00B41F05">
        <w:t xml:space="preserve">    </w:t>
      </w:r>
      <w:r w:rsidRPr="004F1246">
        <w:tab/>
        <w:t xml:space="preserve">   </w:t>
      </w:r>
      <w:r w:rsidR="00B41F05">
        <w:t xml:space="preserve"> </w:t>
      </w:r>
      <w:r w:rsidRPr="004F1246">
        <w:t>1.       2.      3.      4.      5.</w:t>
      </w:r>
    </w:p>
    <w:p w:rsidR="00A22059" w:rsidRPr="004F1246" w:rsidRDefault="00A22059" w:rsidP="00A22059">
      <w:pPr>
        <w:widowControl w:val="0"/>
        <w:autoSpaceDE w:val="0"/>
        <w:autoSpaceDN w:val="0"/>
        <w:adjustRightInd w:val="0"/>
      </w:pPr>
      <w:r w:rsidRPr="004F1246">
        <w:t>počet hodin         1        1       3       3       3</w:t>
      </w:r>
    </w:p>
    <w:p w:rsidR="00A22059" w:rsidRPr="004F1246" w:rsidRDefault="00A22059" w:rsidP="00A22059">
      <w:pPr>
        <w:widowControl w:val="0"/>
        <w:autoSpaceDE w:val="0"/>
        <w:autoSpaceDN w:val="0"/>
        <w:adjustRightInd w:val="0"/>
      </w:pPr>
    </w:p>
    <w:p w:rsidR="00A22059" w:rsidRPr="004F1246" w:rsidRDefault="00A22059" w:rsidP="00A22059">
      <w:pPr>
        <w:widowControl w:val="0"/>
        <w:autoSpaceDE w:val="0"/>
        <w:autoSpaceDN w:val="0"/>
        <w:adjustRightInd w:val="0"/>
      </w:pPr>
    </w:p>
    <w:p w:rsidR="00A22059" w:rsidRPr="004F1246" w:rsidRDefault="00A22059" w:rsidP="00A22059">
      <w:pPr>
        <w:ind w:firstLine="180"/>
      </w:pPr>
      <w:r w:rsidRPr="004F1246">
        <w:t>Výuka probíhá většinou v kmenových třídách a od 3. ročníku ve  třídách dělených na skupiny v kmenové či jazykové učebně anglického jazyka. Je využívána také  učebna  informatiky, kde jsou k dispozici softwarové programy. Výuka je založena na modulu britské angličtiny.</w:t>
      </w:r>
    </w:p>
    <w:p w:rsidR="00A22059" w:rsidRPr="004F1246" w:rsidRDefault="00A22059" w:rsidP="00A22059">
      <w:pPr>
        <w:ind w:firstLine="180"/>
      </w:pPr>
      <w:r w:rsidRPr="004F1246">
        <w:t>Vzdělávací obsah v sobě zahrnuje oblasti vlastní jazykové komunikaci: řečové dovednosti v 1. období a ve 2. období  poslech, mluvený projev, čtení a psaní. Jednotlivé oblasti jsou ve výuce vzájemně propojeny a usilují o rozvíjení komunikačních schopností žáků.</w:t>
      </w:r>
    </w:p>
    <w:p w:rsidR="00A22059" w:rsidRPr="004F1246" w:rsidRDefault="00A22059" w:rsidP="00A22059">
      <w:pPr>
        <w:widowControl w:val="0"/>
        <w:autoSpaceDE w:val="0"/>
        <w:autoSpaceDN w:val="0"/>
        <w:adjustRightInd w:val="0"/>
      </w:pPr>
    </w:p>
    <w:p w:rsidR="00A22059" w:rsidRPr="004F1246" w:rsidRDefault="00A22059" w:rsidP="00A22059">
      <w:pPr>
        <w:ind w:firstLine="180"/>
      </w:pPr>
      <w:r w:rsidRPr="004F1246">
        <w:t>Vzdělávací obsah na 1. stupni je v 1. období zaměřen hlavně na zvukovou stránku jazyka - porozumění mluveného jednoduchého krátkého textu a získání správných počátečních návyků. Ve 2. období žáci zdokonalují své porozumění řeči jak v mluvené, tak v psané podobě. Osvojují si základní prvky stavby jazyka a usilují o její realizaci v krátkých mluvených i psaných projevech. V těchto ročnících je cílem získat u žáků zájem o jazyk, motivovat je.</w:t>
      </w:r>
    </w:p>
    <w:p w:rsidR="00A22059" w:rsidRPr="004F1246" w:rsidRDefault="00A22059" w:rsidP="00A22059"/>
    <w:p w:rsidR="00A22059" w:rsidRPr="004F1246" w:rsidRDefault="00A22059" w:rsidP="00A22059">
      <w:pPr>
        <w:ind w:firstLine="180"/>
      </w:pPr>
      <w:r w:rsidRPr="004F1246">
        <w:t>Výuka anglického jazyka  probíhá v těsné  návaznosti na ostatní předměty: český jazyk, matematiku, náš svět,  přírodovědu, vlastivědu, tělesnou výchovu, tvořivé činnosti a hudební výchovu.</w:t>
      </w:r>
    </w:p>
    <w:p w:rsidR="00A22059" w:rsidRPr="004F1246" w:rsidRDefault="00A22059" w:rsidP="00A22059">
      <w:pPr>
        <w:widowControl w:val="0"/>
        <w:autoSpaceDE w:val="0"/>
        <w:autoSpaceDN w:val="0"/>
        <w:adjustRightInd w:val="0"/>
      </w:pPr>
    </w:p>
    <w:p w:rsidR="00A22059" w:rsidRPr="004F1246" w:rsidRDefault="00A22059" w:rsidP="00A22059">
      <w:pPr>
        <w:widowControl w:val="0"/>
        <w:autoSpaceDE w:val="0"/>
        <w:autoSpaceDN w:val="0"/>
        <w:adjustRightInd w:val="0"/>
      </w:pPr>
      <w:r w:rsidRPr="004F1246">
        <w:t>V předmětu se uplatňují a prolínají tato průřezová témata:</w:t>
      </w:r>
    </w:p>
    <w:p w:rsidR="00A22059" w:rsidRPr="004F1246" w:rsidRDefault="00A22059" w:rsidP="00A22059">
      <w:pPr>
        <w:widowControl w:val="0"/>
        <w:autoSpaceDE w:val="0"/>
        <w:autoSpaceDN w:val="0"/>
        <w:adjustRightInd w:val="0"/>
      </w:pPr>
      <w:r w:rsidRPr="004F1246">
        <w:t xml:space="preserve">Osobnostní a sociální výchova je realizována v části Sociální rozvoj – komunikace a Osobnostní rozvoj – sebepoznání a sebepojetí. </w:t>
      </w:r>
    </w:p>
    <w:p w:rsidR="00A22059" w:rsidRPr="004F1246" w:rsidRDefault="00A22059" w:rsidP="00A22059">
      <w:pPr>
        <w:widowControl w:val="0"/>
        <w:autoSpaceDE w:val="0"/>
        <w:autoSpaceDN w:val="0"/>
        <w:adjustRightInd w:val="0"/>
      </w:pPr>
      <w:r w:rsidRPr="004F1246">
        <w:t xml:space="preserve">Environmentální výchova je realizována kapitolou Ekosystémy. </w:t>
      </w:r>
    </w:p>
    <w:p w:rsidR="00A22059" w:rsidRPr="004F1246" w:rsidRDefault="00A22059" w:rsidP="00A22059">
      <w:pPr>
        <w:widowControl w:val="0"/>
        <w:autoSpaceDE w:val="0"/>
        <w:autoSpaceDN w:val="0"/>
        <w:adjustRightInd w:val="0"/>
      </w:pPr>
      <w:r w:rsidRPr="004F1246">
        <w:t>Multikulturní výchova je realizována v části Multikulturalita.</w:t>
      </w:r>
    </w:p>
    <w:p w:rsidR="00A22059" w:rsidRPr="004F1246" w:rsidRDefault="00A22059" w:rsidP="00A22059">
      <w:pPr>
        <w:widowControl w:val="0"/>
        <w:autoSpaceDE w:val="0"/>
        <w:autoSpaceDN w:val="0"/>
        <w:adjustRightInd w:val="0"/>
      </w:pPr>
      <w:r w:rsidRPr="004F1246">
        <w:t>Výchova k myšlení v evropských a globálních souvislostech je realizována v části Evropa a svět nás zajímá.</w:t>
      </w:r>
    </w:p>
    <w:p w:rsidR="00A22059" w:rsidRPr="004F1246" w:rsidRDefault="00A22059" w:rsidP="00A22059">
      <w:pPr>
        <w:widowControl w:val="0"/>
        <w:autoSpaceDE w:val="0"/>
        <w:autoSpaceDN w:val="0"/>
        <w:adjustRightInd w:val="0"/>
      </w:pPr>
      <w:r w:rsidRPr="004F1246">
        <w:t xml:space="preserve">Mediální výchova je realizována v kapitolách Kritické čtení a vnímání mediálních sdělení a Práce v realizačním týmu. </w:t>
      </w:r>
    </w:p>
    <w:p w:rsidR="00A22059" w:rsidRPr="004F1246" w:rsidRDefault="00A22059" w:rsidP="00A22059">
      <w:pPr>
        <w:widowControl w:val="0"/>
        <w:autoSpaceDE w:val="0"/>
        <w:autoSpaceDN w:val="0"/>
        <w:adjustRightInd w:val="0"/>
      </w:pPr>
    </w:p>
    <w:p w:rsidR="00A22059" w:rsidRPr="004F1246" w:rsidRDefault="00A22059" w:rsidP="00A22059"/>
    <w:p w:rsidR="00A22059" w:rsidRPr="004F1246" w:rsidRDefault="00A22059" w:rsidP="00A22059">
      <w:pPr>
        <w:rPr>
          <w:u w:val="single"/>
        </w:rPr>
      </w:pPr>
      <w:r w:rsidRPr="004F1246">
        <w:rPr>
          <w:u w:val="single"/>
        </w:rPr>
        <w:t xml:space="preserve">Formy a metody práce </w:t>
      </w:r>
    </w:p>
    <w:p w:rsidR="00A22059" w:rsidRPr="004F1246" w:rsidRDefault="00A22059" w:rsidP="00A22059">
      <w:pPr>
        <w:numPr>
          <w:ilvl w:val="0"/>
          <w:numId w:val="1018"/>
        </w:numPr>
      </w:pPr>
      <w:r w:rsidRPr="004F1246">
        <w:t xml:space="preserve">Vyučovací hodina – poslech, procvičování gramatiky, dialogy,  reprodukce textu </w:t>
      </w:r>
    </w:p>
    <w:p w:rsidR="00A22059" w:rsidRPr="004F1246" w:rsidRDefault="00A22059" w:rsidP="00A22059">
      <w:pPr>
        <w:numPr>
          <w:ilvl w:val="0"/>
          <w:numId w:val="1018"/>
        </w:numPr>
      </w:pPr>
      <w:r w:rsidRPr="004F1246">
        <w:t>Práce ve dvojicích, ve skupinách i samostatně, v anketách hovořit libovolně s různými spolužáky ve třídě</w:t>
      </w:r>
    </w:p>
    <w:p w:rsidR="00A22059" w:rsidRPr="004F1246" w:rsidRDefault="00A22059" w:rsidP="00A22059">
      <w:pPr>
        <w:numPr>
          <w:ilvl w:val="0"/>
          <w:numId w:val="1018"/>
        </w:numPr>
      </w:pPr>
      <w:r w:rsidRPr="004F1246">
        <w:t>Práce se  slovníkem</w:t>
      </w:r>
    </w:p>
    <w:p w:rsidR="00A22059" w:rsidRPr="004F1246" w:rsidRDefault="00A22059" w:rsidP="00A22059">
      <w:pPr>
        <w:numPr>
          <w:ilvl w:val="0"/>
          <w:numId w:val="1018"/>
        </w:numPr>
      </w:pPr>
      <w:r w:rsidRPr="004F1246">
        <w:t>Využití autentických materiálů – video, PC, audiokazety, názorné pomůcky, písně, básně</w:t>
      </w:r>
    </w:p>
    <w:p w:rsidR="00A22059" w:rsidRPr="004F1246" w:rsidRDefault="00A22059" w:rsidP="00A22059">
      <w:pPr>
        <w:numPr>
          <w:ilvl w:val="0"/>
          <w:numId w:val="1018"/>
        </w:numPr>
      </w:pPr>
      <w:r w:rsidRPr="004F1246">
        <w:lastRenderedPageBreak/>
        <w:t>Soutěže, hry</w:t>
      </w:r>
    </w:p>
    <w:p w:rsidR="00A22059" w:rsidRPr="004F1246" w:rsidRDefault="00A22059" w:rsidP="00A22059">
      <w:pPr>
        <w:numPr>
          <w:ilvl w:val="0"/>
          <w:numId w:val="1018"/>
        </w:numPr>
      </w:pPr>
      <w:r w:rsidRPr="004F1246">
        <w:t>Příležitostné akce (např. divadelní představení)</w:t>
      </w:r>
    </w:p>
    <w:p w:rsidR="00A22059" w:rsidRPr="004F1246" w:rsidRDefault="00A22059" w:rsidP="00A22059"/>
    <w:p w:rsidR="00A22059" w:rsidRPr="004F1246" w:rsidRDefault="00A22059" w:rsidP="00A22059">
      <w:r w:rsidRPr="004F1246">
        <w:t xml:space="preserve"> </w:t>
      </w:r>
    </w:p>
    <w:p w:rsidR="00A22059" w:rsidRPr="004F1246" w:rsidRDefault="00A22059" w:rsidP="00A22059">
      <w:pPr>
        <w:rPr>
          <w:u w:val="single"/>
        </w:rPr>
      </w:pPr>
      <w:r w:rsidRPr="004F1246">
        <w:rPr>
          <w:u w:val="single"/>
        </w:rPr>
        <w:t>Pomůcky</w:t>
      </w:r>
    </w:p>
    <w:p w:rsidR="00A22059" w:rsidRPr="004F1246" w:rsidRDefault="00A22059" w:rsidP="00A22059">
      <w:r w:rsidRPr="004F1246">
        <w:t>Audio a video technika, počítačové výukové programy, hry, pexesa, obrázkové karty, obrazový materiál, kopírovatelný materiál (křížovky, doplňovačky, osmisměrky, …), názorné pomůcky (hodiny, hrací kostky, skákací panák,…).</w:t>
      </w:r>
    </w:p>
    <w:p w:rsidR="00A22059" w:rsidRPr="004F1246" w:rsidRDefault="00A22059" w:rsidP="00A22059"/>
    <w:p w:rsidR="00A22059" w:rsidRPr="004F1246" w:rsidRDefault="00A22059" w:rsidP="00A22059"/>
    <w:p w:rsidR="00A22059" w:rsidRPr="004F1246" w:rsidRDefault="00A22059" w:rsidP="00A22059"/>
    <w:p w:rsidR="00A22059" w:rsidRPr="004F1246" w:rsidRDefault="00A22059" w:rsidP="00A22059">
      <w:r w:rsidRPr="004F1246">
        <w:t>Pro utváření a rozvoj klíčových kompetencí používáme tyto strategie:</w:t>
      </w:r>
    </w:p>
    <w:p w:rsidR="00A22059" w:rsidRPr="004F1246" w:rsidRDefault="00A22059" w:rsidP="00A22059"/>
    <w:p w:rsidR="00A22059" w:rsidRPr="004F1246" w:rsidRDefault="00A22059" w:rsidP="00A22059">
      <w:r w:rsidRPr="004F1246">
        <w:t>Kompetence k učení</w:t>
      </w:r>
    </w:p>
    <w:p w:rsidR="00A22059" w:rsidRPr="004F1246" w:rsidRDefault="00A22059" w:rsidP="00A22059">
      <w:pPr>
        <w:numPr>
          <w:ilvl w:val="0"/>
          <w:numId w:val="1012"/>
        </w:numPr>
      </w:pPr>
      <w:r w:rsidRPr="004F1246">
        <w:t>podporujeme žáky, aby si dle individuálních schopností dokázali osvojit počáteční komunikaci v angličtině</w:t>
      </w:r>
    </w:p>
    <w:p w:rsidR="00A22059" w:rsidRPr="004F1246" w:rsidRDefault="00A22059" w:rsidP="00A22059">
      <w:pPr>
        <w:numPr>
          <w:ilvl w:val="0"/>
          <w:numId w:val="1012"/>
        </w:numPr>
      </w:pPr>
      <w:r w:rsidRPr="004F1246">
        <w:t>klademe důraz na získání kladného vztahu k jazyku a pozitivnímu vztahu k učení</w:t>
      </w:r>
    </w:p>
    <w:p w:rsidR="00A22059" w:rsidRPr="004F1246" w:rsidRDefault="00A22059" w:rsidP="00A22059">
      <w:pPr>
        <w:numPr>
          <w:ilvl w:val="0"/>
          <w:numId w:val="1012"/>
        </w:numPr>
      </w:pPr>
      <w:r w:rsidRPr="004F1246">
        <w:t>učíme žáka  posoudit vlastní pokrok</w:t>
      </w:r>
    </w:p>
    <w:p w:rsidR="00A22059" w:rsidRPr="004F1246" w:rsidRDefault="00A22059" w:rsidP="00A22059"/>
    <w:p w:rsidR="00A22059" w:rsidRPr="004F1246" w:rsidRDefault="00A22059" w:rsidP="00A22059"/>
    <w:p w:rsidR="00A22059" w:rsidRPr="004F1246" w:rsidRDefault="00A22059" w:rsidP="00A22059">
      <w:r w:rsidRPr="004F1246">
        <w:t>Kompetence k řešení problémů</w:t>
      </w:r>
    </w:p>
    <w:p w:rsidR="00A22059" w:rsidRPr="004F1246" w:rsidRDefault="00A22059" w:rsidP="00A22059">
      <w:pPr>
        <w:numPr>
          <w:ilvl w:val="0"/>
          <w:numId w:val="13"/>
        </w:numPr>
      </w:pPr>
      <w:r w:rsidRPr="004F1246">
        <w:t xml:space="preserve">navozujeme takové situace, aby se žáci nebáli mluvit anglicky </w:t>
      </w:r>
    </w:p>
    <w:p w:rsidR="00A22059" w:rsidRPr="004F1246" w:rsidRDefault="00A22059" w:rsidP="00A22059">
      <w:pPr>
        <w:numPr>
          <w:ilvl w:val="0"/>
          <w:numId w:val="13"/>
        </w:numPr>
      </w:pPr>
      <w:r w:rsidRPr="004F1246">
        <w:t>klademe důraz na porozumění jednoduchých pokynů a dovednosti reagovat  v běžných každodenních situacích</w:t>
      </w:r>
    </w:p>
    <w:p w:rsidR="00A22059" w:rsidRPr="004F1246" w:rsidRDefault="00A22059" w:rsidP="00A22059">
      <w:pPr>
        <w:ind w:left="720"/>
      </w:pPr>
    </w:p>
    <w:p w:rsidR="00A22059" w:rsidRPr="004F1246" w:rsidRDefault="00A22059" w:rsidP="00A22059">
      <w:r w:rsidRPr="004F1246">
        <w:t>Kompetence komunikativní</w:t>
      </w:r>
    </w:p>
    <w:p w:rsidR="00A22059" w:rsidRPr="004F1246" w:rsidRDefault="00A22059" w:rsidP="00A22059">
      <w:pPr>
        <w:numPr>
          <w:ilvl w:val="0"/>
          <w:numId w:val="13"/>
        </w:numPr>
      </w:pPr>
      <w:r w:rsidRPr="004F1246">
        <w:t>jsou rozvíjeny pomocí jednoduchých dialogů a poslechů</w:t>
      </w:r>
    </w:p>
    <w:p w:rsidR="00A22059" w:rsidRPr="004F1246" w:rsidRDefault="00A22059" w:rsidP="00A22059">
      <w:pPr>
        <w:numPr>
          <w:ilvl w:val="0"/>
          <w:numId w:val="13"/>
        </w:numPr>
      </w:pPr>
      <w:r w:rsidRPr="004F1246">
        <w:t>podporujeme schopnost použít vědomosti a dovedností z angličtiny k navázání kontaktu a komunikaci</w:t>
      </w:r>
    </w:p>
    <w:p w:rsidR="00A22059" w:rsidRPr="004F1246" w:rsidRDefault="00A22059" w:rsidP="00A22059"/>
    <w:p w:rsidR="00A22059" w:rsidRPr="004F1246" w:rsidRDefault="00A22059" w:rsidP="00A22059">
      <w:r w:rsidRPr="004F1246">
        <w:t>Kompetence sociální a personální</w:t>
      </w:r>
    </w:p>
    <w:p w:rsidR="00A22059" w:rsidRPr="004F1246" w:rsidRDefault="00A22059" w:rsidP="00A22059">
      <w:pPr>
        <w:numPr>
          <w:ilvl w:val="0"/>
          <w:numId w:val="13"/>
        </w:numPr>
      </w:pPr>
      <w:r w:rsidRPr="004F1246">
        <w:t>učíme žáky základy běžné komunikace – pozdrav, poděkování, poskytnutí požadované informace, atd.</w:t>
      </w:r>
    </w:p>
    <w:p w:rsidR="00A22059" w:rsidRPr="004F1246" w:rsidRDefault="00A22059" w:rsidP="00A22059">
      <w:pPr>
        <w:numPr>
          <w:ilvl w:val="0"/>
          <w:numId w:val="13"/>
        </w:numPr>
      </w:pPr>
      <w:r w:rsidRPr="004F1246">
        <w:t>podporujeme spolupráci žáků při řešení úkolu ve dvojici a ve skupině</w:t>
      </w:r>
    </w:p>
    <w:p w:rsidR="00A22059" w:rsidRPr="004F1246" w:rsidRDefault="00A22059" w:rsidP="00A22059">
      <w:pPr>
        <w:numPr>
          <w:ilvl w:val="0"/>
          <w:numId w:val="13"/>
        </w:numPr>
      </w:pPr>
      <w:r w:rsidRPr="004F1246">
        <w:t xml:space="preserve">učíme žáky prosazovat vlastní názor přijatelnou formou </w:t>
      </w:r>
    </w:p>
    <w:p w:rsidR="00A22059" w:rsidRPr="004F1246" w:rsidRDefault="00A22059" w:rsidP="00A22059"/>
    <w:p w:rsidR="00A22059" w:rsidRPr="004F1246" w:rsidRDefault="00A22059" w:rsidP="00A22059"/>
    <w:p w:rsidR="00A22059" w:rsidRPr="004F1246" w:rsidRDefault="00A22059" w:rsidP="00A22059">
      <w:r w:rsidRPr="004F1246">
        <w:t>Kompetence občanské</w:t>
      </w:r>
    </w:p>
    <w:p w:rsidR="00A22059" w:rsidRPr="004F1246" w:rsidRDefault="00A22059" w:rsidP="00A22059">
      <w:pPr>
        <w:numPr>
          <w:ilvl w:val="0"/>
          <w:numId w:val="13"/>
        </w:numPr>
      </w:pPr>
      <w:r w:rsidRPr="004F1246">
        <w:t>umožňujeme dětem seznámit se se životem svých vrstevníků v  anglicky mluvících zemích</w:t>
      </w:r>
    </w:p>
    <w:p w:rsidR="00A22059" w:rsidRPr="004F1246" w:rsidRDefault="00A22059" w:rsidP="00A22059">
      <w:pPr>
        <w:numPr>
          <w:ilvl w:val="0"/>
          <w:numId w:val="13"/>
        </w:numPr>
      </w:pPr>
      <w:r w:rsidRPr="004F1246">
        <w:t>vedeme žáky k toleranci a respektování kulturní rozmanitosti</w:t>
      </w:r>
    </w:p>
    <w:p w:rsidR="00A22059" w:rsidRPr="004F1246" w:rsidRDefault="00A22059" w:rsidP="00A22059"/>
    <w:p w:rsidR="00A22059" w:rsidRPr="004F1246" w:rsidRDefault="00A22059" w:rsidP="00A22059"/>
    <w:p w:rsidR="00A22059" w:rsidRPr="004F1246" w:rsidRDefault="00A22059" w:rsidP="00A22059">
      <w:r w:rsidRPr="004F1246">
        <w:t>Kompetence pracovní</w:t>
      </w:r>
    </w:p>
    <w:p w:rsidR="00A22059" w:rsidRPr="004F1246" w:rsidRDefault="00A22059" w:rsidP="00A22059">
      <w:pPr>
        <w:numPr>
          <w:ilvl w:val="0"/>
          <w:numId w:val="1013"/>
        </w:numPr>
      </w:pPr>
      <w:r w:rsidRPr="004F1246">
        <w:t>podporujeme žáky ve vedení portfolia</w:t>
      </w:r>
    </w:p>
    <w:p w:rsidR="00A22059" w:rsidRPr="004F1246" w:rsidRDefault="00A22059" w:rsidP="00A22059">
      <w:pPr>
        <w:numPr>
          <w:ilvl w:val="0"/>
          <w:numId w:val="1013"/>
        </w:numPr>
      </w:pPr>
      <w:r w:rsidRPr="004F1246">
        <w:t>nabádáme a vedeme žáky ke snaze zvládnout zadaný úkol</w:t>
      </w:r>
    </w:p>
    <w:p w:rsidR="00A22059" w:rsidRPr="004F1246" w:rsidRDefault="00A22059" w:rsidP="00A22059">
      <w:pPr>
        <w:numPr>
          <w:ilvl w:val="0"/>
          <w:numId w:val="1013"/>
        </w:numPr>
      </w:pPr>
      <w:r w:rsidRPr="004F1246">
        <w:t>vedeme žáka k uvědomění si důležitosti znalosti cizích jazyků pro budoucí život</w:t>
      </w:r>
    </w:p>
    <w:p w:rsidR="00A22059" w:rsidRPr="004F1246" w:rsidRDefault="00A22059" w:rsidP="00A22059"/>
    <w:p w:rsidR="00A22059" w:rsidRPr="004F1246" w:rsidRDefault="00A22059" w:rsidP="00A22059">
      <w:pPr>
        <w:sectPr w:rsidR="00A22059" w:rsidRPr="004F1246" w:rsidSect="00D74772">
          <w:type w:val="nextColumn"/>
          <w:pgSz w:w="11906" w:h="16838"/>
          <w:pgMar w:top="1418" w:right="1418" w:bottom="1418" w:left="1418" w:header="709" w:footer="709" w:gutter="0"/>
          <w:cols w:space="708"/>
          <w:docGrid w:linePitch="360"/>
        </w:sectPr>
      </w:pPr>
    </w:p>
    <w:p w:rsidR="00A22059" w:rsidRPr="004F1246" w:rsidRDefault="00A22059" w:rsidP="00A22059"/>
    <w:tbl>
      <w:tblPr>
        <w:tblW w:w="14058" w:type="dxa"/>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A22059" w:rsidRPr="004F1246" w:rsidRDefault="00A22059" w:rsidP="00575D11">
            <w:pPr>
              <w:tabs>
                <w:tab w:val="left" w:pos="1005"/>
              </w:tabs>
            </w:pPr>
            <w:r w:rsidRPr="004F1246">
              <w:t xml:space="preserve">Název předmětu: </w:t>
            </w:r>
            <w:r w:rsidRPr="004F1246">
              <w:rPr>
                <w:b/>
              </w:rPr>
              <w:t xml:space="preserve">ANGLICKÝ JAZYK – </w:t>
            </w:r>
            <w:r w:rsidRPr="004F1246">
              <w:rPr>
                <w:b/>
                <w:bCs/>
              </w:rPr>
              <w:t>Řečové dovednosti</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A22059" w:rsidRPr="004F1246" w:rsidRDefault="00A22059"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A22059" w:rsidRPr="004F1246" w:rsidRDefault="00A22059" w:rsidP="00575D11">
            <w:pPr>
              <w:jc w:val="center"/>
            </w:pPr>
            <w:r w:rsidRPr="004F1246">
              <w:t>očekávané výstupy oboru /</w:t>
            </w:r>
          </w:p>
          <w:p w:rsidR="00A22059" w:rsidRPr="004F1246" w:rsidRDefault="00A22059"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A22059" w:rsidRPr="004F1246" w:rsidRDefault="00A22059"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A22059" w:rsidRPr="004F1246" w:rsidRDefault="00A22059" w:rsidP="00575D11">
            <w:pPr>
              <w:jc w:val="center"/>
            </w:pPr>
            <w:r w:rsidRPr="004F1246">
              <w:t>průřezová témata /</w:t>
            </w:r>
          </w:p>
          <w:p w:rsidR="00A22059" w:rsidRPr="004F1246" w:rsidRDefault="00A22059" w:rsidP="00575D11">
            <w:pPr>
              <w:jc w:val="center"/>
            </w:pPr>
            <w:r w:rsidRPr="004F1246">
              <w:t>přesahy do dalších předmětů</w:t>
            </w:r>
          </w:p>
        </w:tc>
      </w:tr>
      <w:tr w:rsidR="004F1246" w:rsidRPr="004F1246" w:rsidTr="00575D11">
        <w:trPr>
          <w:cantSplit/>
          <w:trHeight w:val="567"/>
        </w:trPr>
        <w:tc>
          <w:tcPr>
            <w:tcW w:w="830" w:type="dxa"/>
            <w:tcBorders>
              <w:top w:val="double" w:sz="4" w:space="0" w:color="auto"/>
              <w:left w:val="double" w:sz="4" w:space="0" w:color="auto"/>
              <w:bottom w:val="nil"/>
              <w:right w:val="single" w:sz="4" w:space="0" w:color="auto"/>
            </w:tcBorders>
            <w:shd w:val="clear" w:color="auto" w:fill="auto"/>
            <w:vAlign w:val="center"/>
          </w:tcPr>
          <w:p w:rsidR="00A22059" w:rsidRPr="004F1246" w:rsidRDefault="00A22059" w:rsidP="00575D11">
            <w:pPr>
              <w:jc w:val="center"/>
              <w:rPr>
                <w:b/>
                <w:sz w:val="20"/>
              </w:rPr>
            </w:pPr>
            <w:r w:rsidRPr="004F1246">
              <w:rPr>
                <w:b/>
                <w:sz w:val="20"/>
              </w:rPr>
              <w:t xml:space="preserve">1. </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Rozumí jednoduchým pokynům a otázkám učite</w:t>
            </w:r>
            <w:r w:rsidR="009B0D0C" w:rsidRPr="004F1246">
              <w:t>le, které jsou sdělovány pomalu a s pečlivou výslovností, a reaguje na ně verbálně i neverbálně.</w:t>
            </w:r>
            <w:r w:rsidR="00575D11" w:rsidRPr="004F1246">
              <w:t xml:space="preserve"> </w:t>
            </w:r>
            <w:r w:rsidR="00401234" w:rsidRPr="004F1246">
              <w:t>Zopakuje a použije slova a slovní spojení, se kterými se v průběhu výuky setkal.</w:t>
            </w:r>
            <w:r w:rsidR="0044533D" w:rsidRPr="004F1246">
              <w:t xml:space="preserve"> Rozumí obsahu  jednoduchého krátkého mluveného textu, který je pronášen pomalu, zřetelně a s pečlivou výslovností, pokud má k dispozici vizuální oporu.</w:t>
            </w:r>
          </w:p>
        </w:tc>
      </w:tr>
      <w:tr w:rsidR="004F1246" w:rsidRPr="004F1246" w:rsidTr="00575D11">
        <w:trPr>
          <w:cantSplit/>
          <w:trHeight w:val="567"/>
        </w:trPr>
        <w:tc>
          <w:tcPr>
            <w:tcW w:w="830" w:type="dxa"/>
            <w:tcBorders>
              <w:top w:val="nil"/>
              <w:left w:val="double" w:sz="4" w:space="0" w:color="auto"/>
              <w:bottom w:val="double" w:sz="4" w:space="0" w:color="auto"/>
              <w:right w:val="single" w:sz="4" w:space="0" w:color="auto"/>
            </w:tcBorders>
            <w:shd w:val="clear" w:color="auto" w:fill="auto"/>
            <w:vAlign w:val="center"/>
          </w:tcPr>
          <w:p w:rsidR="00A22059" w:rsidRPr="004F1246" w:rsidRDefault="00A22059" w:rsidP="00575D11">
            <w:pPr>
              <w:jc w:val="center"/>
              <w:rPr>
                <w:b/>
                <w:sz w:val="20"/>
              </w:rPr>
            </w:pPr>
          </w:p>
        </w:tc>
        <w:tc>
          <w:tcPr>
            <w:tcW w:w="5103" w:type="dxa"/>
            <w:tcBorders>
              <w:top w:val="nil"/>
              <w:left w:val="single" w:sz="4" w:space="0" w:color="auto"/>
              <w:bottom w:val="double" w:sz="4" w:space="0" w:color="auto"/>
              <w:right w:val="single" w:sz="4" w:space="0" w:color="auto"/>
            </w:tcBorders>
          </w:tcPr>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lang w:eastAsia="ar-SA"/>
              </w:rPr>
              <w:t xml:space="preserve">umí </w:t>
            </w:r>
            <w:r w:rsidRPr="004F1246">
              <w:rPr>
                <w:sz w:val="20"/>
                <w:szCs w:val="20"/>
              </w:rPr>
              <w:t>pozdravit, rozloučí se, poprosí a poděkuje</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rozumí jednoduchým pokynům a reaguje na ně</w:t>
            </w:r>
          </w:p>
          <w:p w:rsidR="00A22059" w:rsidRPr="004F1246" w:rsidRDefault="00A22059" w:rsidP="00575D11">
            <w:pPr>
              <w:widowControl w:val="0"/>
              <w:autoSpaceDE w:val="0"/>
              <w:autoSpaceDN w:val="0"/>
              <w:adjustRightInd w:val="0"/>
              <w:rPr>
                <w:sz w:val="20"/>
                <w:szCs w:val="20"/>
              </w:rPr>
            </w:pP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představí sebe a členy rodiny</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zopakuje a použije slova a slovní spojení, se kterými se ve výuce setkal, umí pojmenovat některé živočichy</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umí pojmenovat základní  barvy</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umí počítat do 5</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pojmenuje některé pomůcky, které používá při vyučování</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rozumí základním otázkám a umí na ně správně odpovědět</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zná názvy některých potravin</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rozumí obsahu jednoduchého krátkého mluveného textu s vizuální oporou</w:t>
            </w:r>
          </w:p>
        </w:tc>
        <w:tc>
          <w:tcPr>
            <w:tcW w:w="5103" w:type="dxa"/>
            <w:tcBorders>
              <w:top w:val="nil"/>
              <w:left w:val="single" w:sz="4" w:space="0" w:color="auto"/>
              <w:bottom w:val="double" w:sz="4" w:space="0" w:color="auto"/>
              <w:right w:val="single" w:sz="4" w:space="0" w:color="auto"/>
            </w:tcBorders>
          </w:tcPr>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pozdravy, poděkování</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 xml:space="preserve">jednoduché pokyny </w:t>
            </w:r>
          </w:p>
          <w:p w:rsidR="00A22059" w:rsidRPr="004F1246" w:rsidRDefault="00A22059" w:rsidP="00575D11">
            <w:pPr>
              <w:widowControl w:val="0"/>
              <w:autoSpaceDE w:val="0"/>
              <w:autoSpaceDN w:val="0"/>
              <w:adjustRightInd w:val="0"/>
              <w:ind w:left="498"/>
              <w:rPr>
                <w:sz w:val="20"/>
                <w:szCs w:val="20"/>
              </w:rPr>
            </w:pP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moje rodina</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slovní okruh živočichové</w:t>
            </w:r>
          </w:p>
          <w:p w:rsidR="00A22059" w:rsidRPr="004F1246" w:rsidRDefault="00A22059" w:rsidP="00575D11">
            <w:pPr>
              <w:widowControl w:val="0"/>
              <w:autoSpaceDE w:val="0"/>
              <w:autoSpaceDN w:val="0"/>
              <w:adjustRightInd w:val="0"/>
              <w:rPr>
                <w:sz w:val="20"/>
                <w:szCs w:val="20"/>
              </w:rPr>
            </w:pP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barvy</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čísla 1 - 5</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školní pomůcky</w:t>
            </w:r>
          </w:p>
          <w:p w:rsidR="00A22059" w:rsidRPr="004F1246" w:rsidRDefault="00A22059" w:rsidP="00575D11">
            <w:pPr>
              <w:widowControl w:val="0"/>
              <w:autoSpaceDE w:val="0"/>
              <w:autoSpaceDN w:val="0"/>
              <w:adjustRightInd w:val="0"/>
              <w:rPr>
                <w:sz w:val="20"/>
                <w:szCs w:val="20"/>
              </w:rPr>
            </w:pP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jednoduché rozhovory</w:t>
            </w:r>
          </w:p>
          <w:p w:rsidR="00A22059" w:rsidRPr="004F1246" w:rsidRDefault="00A22059" w:rsidP="00575D11">
            <w:pPr>
              <w:widowControl w:val="0"/>
              <w:autoSpaceDE w:val="0"/>
              <w:autoSpaceDN w:val="0"/>
              <w:adjustRightInd w:val="0"/>
              <w:rPr>
                <w:sz w:val="20"/>
                <w:szCs w:val="20"/>
              </w:rPr>
            </w:pP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slovní okruh potraviny</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Vánoce, krátký příběh</w:t>
            </w:r>
          </w:p>
        </w:tc>
        <w:tc>
          <w:tcPr>
            <w:tcW w:w="3022" w:type="dxa"/>
            <w:tcBorders>
              <w:top w:val="nil"/>
              <w:left w:val="single" w:sz="4" w:space="0" w:color="auto"/>
              <w:bottom w:val="double" w:sz="4" w:space="0" w:color="auto"/>
              <w:right w:val="double" w:sz="4" w:space="0" w:color="auto"/>
            </w:tcBorders>
          </w:tcPr>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MKV – Multikulturalita – význam cizího jazyka jako dorozumění</w:t>
            </w:r>
          </w:p>
          <w:p w:rsidR="00A22059" w:rsidRPr="004F1246" w:rsidRDefault="00A22059" w:rsidP="00575D11">
            <w:pPr>
              <w:widowControl w:val="0"/>
              <w:autoSpaceDE w:val="0"/>
              <w:autoSpaceDN w:val="0"/>
              <w:adjustRightInd w:val="0"/>
              <w:ind w:left="498"/>
              <w:rPr>
                <w:sz w:val="20"/>
                <w:szCs w:val="20"/>
              </w:rPr>
            </w:pP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EV – domácí zvířata, zoo (Ekosystémy)</w:t>
            </w:r>
          </w:p>
          <w:p w:rsidR="00A22059" w:rsidRPr="004F1246" w:rsidRDefault="00A22059" w:rsidP="00575D11">
            <w:pPr>
              <w:widowControl w:val="0"/>
              <w:autoSpaceDE w:val="0"/>
              <w:autoSpaceDN w:val="0"/>
              <w:adjustRightInd w:val="0"/>
              <w:rPr>
                <w:sz w:val="20"/>
                <w:szCs w:val="20"/>
              </w:rPr>
            </w:pPr>
          </w:p>
          <w:p w:rsidR="00A22059" w:rsidRPr="004F1246" w:rsidRDefault="00A22059" w:rsidP="00575D11">
            <w:pPr>
              <w:widowControl w:val="0"/>
              <w:autoSpaceDE w:val="0"/>
              <w:autoSpaceDN w:val="0"/>
              <w:adjustRightInd w:val="0"/>
              <w:rPr>
                <w:sz w:val="20"/>
                <w:szCs w:val="20"/>
              </w:rPr>
            </w:pP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OSV – podpora a posilování  mluveného projevu v cizím jazyce (Komunikace)</w:t>
            </w:r>
          </w:p>
          <w:p w:rsidR="00A22059" w:rsidRPr="004F1246" w:rsidRDefault="00A22059" w:rsidP="00575D11">
            <w:pPr>
              <w:widowControl w:val="0"/>
              <w:autoSpaceDE w:val="0"/>
              <w:autoSpaceDN w:val="0"/>
              <w:adjustRightInd w:val="0"/>
              <w:rPr>
                <w:sz w:val="20"/>
                <w:szCs w:val="20"/>
              </w:rPr>
            </w:pPr>
          </w:p>
          <w:p w:rsidR="00A22059" w:rsidRPr="004F1246" w:rsidRDefault="00A22059" w:rsidP="00575D11">
            <w:pPr>
              <w:widowControl w:val="0"/>
              <w:autoSpaceDE w:val="0"/>
              <w:autoSpaceDN w:val="0"/>
              <w:adjustRightInd w:val="0"/>
              <w:rPr>
                <w:sz w:val="20"/>
                <w:szCs w:val="20"/>
              </w:rPr>
            </w:pP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VMEGS - zvyky a tradice</w:t>
            </w:r>
          </w:p>
          <w:p w:rsidR="00A22059" w:rsidRPr="004F1246" w:rsidRDefault="00A22059" w:rsidP="00575D11">
            <w:pPr>
              <w:widowControl w:val="0"/>
              <w:autoSpaceDE w:val="0"/>
              <w:autoSpaceDN w:val="0"/>
              <w:adjustRightInd w:val="0"/>
              <w:ind w:left="498"/>
              <w:rPr>
                <w:sz w:val="20"/>
                <w:szCs w:val="20"/>
              </w:rPr>
            </w:pPr>
            <w:r w:rsidRPr="004F1246">
              <w:rPr>
                <w:sz w:val="20"/>
                <w:szCs w:val="20"/>
              </w:rPr>
              <w:t>(Evropa a svět nás zajímá)</w:t>
            </w:r>
          </w:p>
          <w:p w:rsidR="00A22059" w:rsidRPr="004F1246" w:rsidRDefault="00A22059" w:rsidP="00575D11">
            <w:pPr>
              <w:widowControl w:val="0"/>
              <w:autoSpaceDE w:val="0"/>
              <w:autoSpaceDN w:val="0"/>
              <w:adjustRightInd w:val="0"/>
              <w:rPr>
                <w:sz w:val="20"/>
                <w:szCs w:val="20"/>
              </w:rPr>
            </w:pPr>
          </w:p>
        </w:tc>
      </w:tr>
    </w:tbl>
    <w:p w:rsidR="00A22059" w:rsidRPr="004F1246" w:rsidRDefault="00A22059" w:rsidP="00A22059"/>
    <w:tbl>
      <w:tblPr>
        <w:tblW w:w="14058" w:type="dxa"/>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A22059" w:rsidRPr="004F1246" w:rsidRDefault="00A22059" w:rsidP="00575D11">
            <w:pPr>
              <w:tabs>
                <w:tab w:val="left" w:pos="1005"/>
              </w:tabs>
            </w:pPr>
            <w:r w:rsidRPr="004F1246">
              <w:t xml:space="preserve">Název předmětu: </w:t>
            </w:r>
            <w:r w:rsidRPr="004F1246">
              <w:rPr>
                <w:b/>
              </w:rPr>
              <w:t xml:space="preserve">ANGLICKÝ JAZYK – </w:t>
            </w:r>
            <w:r w:rsidRPr="004F1246">
              <w:rPr>
                <w:b/>
                <w:bCs/>
              </w:rPr>
              <w:t>Řečové dovednosti</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A22059" w:rsidRPr="004F1246" w:rsidRDefault="00A22059"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A22059" w:rsidRPr="004F1246" w:rsidRDefault="00A22059" w:rsidP="00575D11">
            <w:pPr>
              <w:jc w:val="center"/>
            </w:pPr>
            <w:r w:rsidRPr="004F1246">
              <w:t>očekávané výstupy oboru /</w:t>
            </w:r>
          </w:p>
          <w:p w:rsidR="00A22059" w:rsidRPr="004F1246" w:rsidRDefault="00A22059"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A22059" w:rsidRPr="004F1246" w:rsidRDefault="00A22059"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A22059" w:rsidRPr="004F1246" w:rsidRDefault="00A22059" w:rsidP="00575D11">
            <w:pPr>
              <w:jc w:val="center"/>
            </w:pPr>
            <w:r w:rsidRPr="004F1246">
              <w:t>průřezová témata /</w:t>
            </w:r>
          </w:p>
          <w:p w:rsidR="00A22059" w:rsidRPr="004F1246" w:rsidRDefault="00A22059" w:rsidP="00575D11">
            <w:pPr>
              <w:jc w:val="center"/>
            </w:pPr>
            <w:r w:rsidRPr="004F1246">
              <w:t>přesahy do dalších předmětů</w:t>
            </w:r>
          </w:p>
        </w:tc>
      </w:tr>
      <w:tr w:rsidR="004F1246" w:rsidRPr="004F1246" w:rsidTr="00575D11">
        <w:trPr>
          <w:cantSplit/>
          <w:trHeight w:val="567"/>
        </w:trPr>
        <w:tc>
          <w:tcPr>
            <w:tcW w:w="830" w:type="dxa"/>
            <w:tcBorders>
              <w:top w:val="double" w:sz="4" w:space="0" w:color="auto"/>
              <w:left w:val="double" w:sz="4" w:space="0" w:color="auto"/>
              <w:bottom w:val="nil"/>
              <w:right w:val="single" w:sz="4" w:space="0" w:color="auto"/>
            </w:tcBorders>
            <w:shd w:val="clear" w:color="auto" w:fill="auto"/>
            <w:vAlign w:val="center"/>
          </w:tcPr>
          <w:p w:rsidR="00A22059" w:rsidRPr="004F1246" w:rsidRDefault="00A22059" w:rsidP="00575D11">
            <w:pPr>
              <w:jc w:val="center"/>
              <w:rPr>
                <w:b/>
                <w:sz w:val="20"/>
              </w:rPr>
            </w:pPr>
            <w:r w:rsidRPr="004F1246">
              <w:rPr>
                <w:b/>
                <w:sz w:val="20"/>
              </w:rPr>
              <w:t>2.</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A22059" w:rsidRPr="004F1246" w:rsidRDefault="009B0D0C" w:rsidP="00575D11">
            <w:r w:rsidRPr="004F1246">
              <w:t>Rozumí jednoduchým pokynům a otázkám učitele, které jsou sdělovány pomalu a s pečlivou výslovností</w:t>
            </w:r>
            <w:r w:rsidR="00F24190" w:rsidRPr="004F1246">
              <w:t>, a reaguje na ně verbálně i neverbálně.</w:t>
            </w:r>
            <w:r w:rsidR="00466A46" w:rsidRPr="004F1246">
              <w:t xml:space="preserve"> Zopakuje a použije slova a slovní spojení, se kterými se v průběhu výuky setkal.</w:t>
            </w:r>
            <w:r w:rsidR="0044533D" w:rsidRPr="004F1246">
              <w:t xml:space="preserve"> </w:t>
            </w:r>
            <w:r w:rsidR="005F0B1F" w:rsidRPr="004F1246">
              <w:t>Rozumí obsahu jednoduchého krátkého mluveného textu, který je pronášen</w:t>
            </w:r>
            <w:r w:rsidR="007A40AE" w:rsidRPr="004F1246">
              <w:t xml:space="preserve"> pomalu, zřetelně a s pečlivou výslovností, pokud má k dispozici vizuální oporu.</w:t>
            </w:r>
            <w:r w:rsidR="00551B02" w:rsidRPr="004F1246">
              <w:t xml:space="preserve"> Přiřadí mluvenou a psanou podobu téhož slova či slovního spojení.</w:t>
            </w:r>
          </w:p>
        </w:tc>
      </w:tr>
      <w:tr w:rsidR="004F1246" w:rsidRPr="004F1246" w:rsidTr="00575D11">
        <w:trPr>
          <w:cantSplit/>
          <w:trHeight w:val="567"/>
        </w:trPr>
        <w:tc>
          <w:tcPr>
            <w:tcW w:w="830" w:type="dxa"/>
            <w:tcBorders>
              <w:top w:val="nil"/>
              <w:left w:val="double" w:sz="4" w:space="0" w:color="auto"/>
              <w:bottom w:val="double" w:sz="4" w:space="0" w:color="auto"/>
              <w:right w:val="single" w:sz="4" w:space="0" w:color="auto"/>
            </w:tcBorders>
            <w:shd w:val="clear" w:color="auto" w:fill="auto"/>
            <w:vAlign w:val="center"/>
          </w:tcPr>
          <w:p w:rsidR="00A22059" w:rsidRPr="004F1246" w:rsidRDefault="00A22059" w:rsidP="00575D11">
            <w:pPr>
              <w:jc w:val="center"/>
              <w:rPr>
                <w:b/>
                <w:sz w:val="20"/>
              </w:rPr>
            </w:pPr>
          </w:p>
        </w:tc>
        <w:tc>
          <w:tcPr>
            <w:tcW w:w="5103" w:type="dxa"/>
            <w:tcBorders>
              <w:top w:val="nil"/>
              <w:left w:val="single" w:sz="4" w:space="0" w:color="auto"/>
              <w:bottom w:val="double" w:sz="4" w:space="0" w:color="auto"/>
              <w:right w:val="single" w:sz="4" w:space="0" w:color="auto"/>
            </w:tcBorders>
          </w:tcPr>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lang w:eastAsia="ar-SA"/>
              </w:rPr>
              <w:t xml:space="preserve">umí </w:t>
            </w:r>
            <w:r w:rsidRPr="004F1246">
              <w:rPr>
                <w:sz w:val="20"/>
                <w:szCs w:val="20"/>
              </w:rPr>
              <w:t>pozdravit, rozloučí se, vyjádří souhlas a nesouhlas, poprosí a poděkuje</w:t>
            </w:r>
          </w:p>
          <w:p w:rsidR="00A22059" w:rsidRPr="00B41F05" w:rsidRDefault="00A22059" w:rsidP="00B41F05">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přiřadí mluvenou a psanou podobu téhož slova nebo slovního spojení</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umí pojmenovat několik živočichů</w:t>
            </w:r>
          </w:p>
          <w:p w:rsidR="00A22059" w:rsidRPr="004F1246" w:rsidRDefault="00A22059" w:rsidP="00575D11">
            <w:pPr>
              <w:widowControl w:val="0"/>
              <w:autoSpaceDE w:val="0"/>
              <w:autoSpaceDN w:val="0"/>
              <w:adjustRightInd w:val="0"/>
              <w:rPr>
                <w:sz w:val="20"/>
                <w:szCs w:val="20"/>
              </w:rPr>
            </w:pP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umí pojmenovat základní  barvy</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umí počítat do 10</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rozumí základním pokynům a reaguje na ně</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rozumí jednoduchým otázkám,  reaguje na ně</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pojmenuje některé pomůcky, které používá při vyučování</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rozumí základním otázkám a umí na ně správně odpovědět</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rozumí obsahu  jednoduchého krátkého mluveného textu s vizuální oporou</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zná názvy některých potravin a přiřadí  mluvenou a psanou podobu téhož slova či slovního spojení</w:t>
            </w:r>
          </w:p>
          <w:p w:rsidR="00A22059" w:rsidRPr="004F1246" w:rsidRDefault="00A22059" w:rsidP="00575D11">
            <w:pPr>
              <w:widowControl w:val="0"/>
              <w:autoSpaceDE w:val="0"/>
              <w:autoSpaceDN w:val="0"/>
              <w:adjustRightInd w:val="0"/>
              <w:rPr>
                <w:sz w:val="20"/>
                <w:szCs w:val="20"/>
              </w:rPr>
            </w:pPr>
          </w:p>
        </w:tc>
        <w:tc>
          <w:tcPr>
            <w:tcW w:w="5103" w:type="dxa"/>
            <w:tcBorders>
              <w:top w:val="nil"/>
              <w:left w:val="single" w:sz="4" w:space="0" w:color="auto"/>
              <w:bottom w:val="double" w:sz="4" w:space="0" w:color="auto"/>
              <w:right w:val="single" w:sz="4" w:space="0" w:color="auto"/>
            </w:tcBorders>
          </w:tcPr>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pozdravy,  poděkování,  reakce na jednoduchou otázku</w:t>
            </w:r>
          </w:p>
          <w:p w:rsidR="00A22059" w:rsidRPr="004F1246" w:rsidRDefault="00A22059" w:rsidP="00575D11">
            <w:pPr>
              <w:widowControl w:val="0"/>
              <w:autoSpaceDE w:val="0"/>
              <w:autoSpaceDN w:val="0"/>
              <w:adjustRightInd w:val="0"/>
              <w:rPr>
                <w:sz w:val="20"/>
                <w:szCs w:val="20"/>
              </w:rPr>
            </w:pPr>
          </w:p>
          <w:p w:rsidR="00A22059"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moje rodina</w:t>
            </w:r>
          </w:p>
          <w:p w:rsidR="00B41F05" w:rsidRPr="00B41F05" w:rsidRDefault="00B41F05" w:rsidP="00B41F05">
            <w:pPr>
              <w:widowControl w:val="0"/>
              <w:autoSpaceDE w:val="0"/>
              <w:autoSpaceDN w:val="0"/>
              <w:adjustRightInd w:val="0"/>
              <w:rPr>
                <w:sz w:val="20"/>
                <w:szCs w:val="20"/>
              </w:rPr>
            </w:pP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slovní okruh živočichové</w:t>
            </w:r>
          </w:p>
          <w:p w:rsidR="00A22059" w:rsidRPr="004F1246" w:rsidRDefault="00A22059" w:rsidP="00575D11">
            <w:pPr>
              <w:widowControl w:val="0"/>
              <w:autoSpaceDE w:val="0"/>
              <w:autoSpaceDN w:val="0"/>
              <w:adjustRightInd w:val="0"/>
              <w:rPr>
                <w:sz w:val="20"/>
                <w:szCs w:val="20"/>
              </w:rPr>
            </w:pP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barvy</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čísla 1 - 10</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pokyny používané při vyučování</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jednoduché otázky při seznamování</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školní pomůcky</w:t>
            </w:r>
          </w:p>
          <w:p w:rsidR="00A22059" w:rsidRPr="004F1246" w:rsidRDefault="00A22059" w:rsidP="00575D11">
            <w:pPr>
              <w:widowControl w:val="0"/>
              <w:autoSpaceDE w:val="0"/>
              <w:autoSpaceDN w:val="0"/>
              <w:adjustRightInd w:val="0"/>
              <w:ind w:left="498"/>
              <w:rPr>
                <w:sz w:val="20"/>
                <w:szCs w:val="20"/>
              </w:rPr>
            </w:pP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jednoduché rozhovory</w:t>
            </w:r>
          </w:p>
          <w:p w:rsidR="00A22059" w:rsidRPr="004F1246" w:rsidRDefault="00A22059" w:rsidP="00575D11">
            <w:pPr>
              <w:widowControl w:val="0"/>
              <w:autoSpaceDE w:val="0"/>
              <w:autoSpaceDN w:val="0"/>
              <w:adjustRightInd w:val="0"/>
              <w:ind w:left="498"/>
              <w:rPr>
                <w:sz w:val="20"/>
                <w:szCs w:val="20"/>
              </w:rPr>
            </w:pP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krátký příběh nebo krátký text na dané téma ( zvířátka, rodina, moje tělo, Vánoce…)</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části těla</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slovní okruh potraviny</w:t>
            </w:r>
          </w:p>
        </w:tc>
        <w:tc>
          <w:tcPr>
            <w:tcW w:w="3022" w:type="dxa"/>
            <w:tcBorders>
              <w:top w:val="nil"/>
              <w:left w:val="single" w:sz="4" w:space="0" w:color="auto"/>
              <w:bottom w:val="double" w:sz="4" w:space="0" w:color="auto"/>
              <w:right w:val="double" w:sz="4" w:space="0" w:color="auto"/>
            </w:tcBorders>
          </w:tcPr>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MKV – Multikulturalita – význam cizího jazyka jako dorozumění</w:t>
            </w: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EV – domácí zvířata, zoo (Ekosystémy)</w:t>
            </w:r>
          </w:p>
          <w:p w:rsidR="00A22059" w:rsidRPr="004F1246" w:rsidRDefault="00A22059" w:rsidP="00575D11">
            <w:pPr>
              <w:widowControl w:val="0"/>
              <w:autoSpaceDE w:val="0"/>
              <w:autoSpaceDN w:val="0"/>
              <w:adjustRightInd w:val="0"/>
              <w:rPr>
                <w:sz w:val="20"/>
                <w:szCs w:val="20"/>
              </w:rPr>
            </w:pPr>
          </w:p>
          <w:p w:rsidR="00A22059" w:rsidRPr="004F1246" w:rsidRDefault="00A22059" w:rsidP="00575D11">
            <w:pPr>
              <w:widowControl w:val="0"/>
              <w:autoSpaceDE w:val="0"/>
              <w:autoSpaceDN w:val="0"/>
              <w:adjustRightInd w:val="0"/>
              <w:rPr>
                <w:sz w:val="20"/>
                <w:szCs w:val="20"/>
              </w:rPr>
            </w:pPr>
          </w:p>
          <w:p w:rsidR="00A22059" w:rsidRPr="004F1246" w:rsidRDefault="00A22059" w:rsidP="00575D11">
            <w:pPr>
              <w:widowControl w:val="0"/>
              <w:autoSpaceDE w:val="0"/>
              <w:autoSpaceDN w:val="0"/>
              <w:adjustRightInd w:val="0"/>
              <w:rPr>
                <w:sz w:val="20"/>
                <w:szCs w:val="20"/>
              </w:rPr>
            </w:pP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OSV – podpora a posilování  mluveného projevu v cizím jazyce (Komunikace)</w:t>
            </w:r>
          </w:p>
          <w:p w:rsidR="00A22059" w:rsidRPr="004F1246" w:rsidRDefault="00A22059" w:rsidP="00575D11">
            <w:pPr>
              <w:widowControl w:val="0"/>
              <w:autoSpaceDE w:val="0"/>
              <w:autoSpaceDN w:val="0"/>
              <w:adjustRightInd w:val="0"/>
              <w:rPr>
                <w:sz w:val="20"/>
                <w:szCs w:val="20"/>
              </w:rPr>
            </w:pPr>
          </w:p>
          <w:p w:rsidR="00A22059" w:rsidRPr="004F1246" w:rsidRDefault="00A22059" w:rsidP="00575D11">
            <w:pPr>
              <w:widowControl w:val="0"/>
              <w:autoSpaceDE w:val="0"/>
              <w:autoSpaceDN w:val="0"/>
              <w:adjustRightInd w:val="0"/>
              <w:rPr>
                <w:sz w:val="20"/>
                <w:szCs w:val="20"/>
              </w:rPr>
            </w:pPr>
          </w:p>
          <w:p w:rsidR="00A22059" w:rsidRPr="004F1246" w:rsidRDefault="00A22059" w:rsidP="00575D11">
            <w:pPr>
              <w:widowControl w:val="0"/>
              <w:autoSpaceDE w:val="0"/>
              <w:autoSpaceDN w:val="0"/>
              <w:adjustRightInd w:val="0"/>
              <w:rPr>
                <w:sz w:val="20"/>
                <w:szCs w:val="20"/>
              </w:rPr>
            </w:pPr>
          </w:p>
          <w:p w:rsidR="00A22059" w:rsidRPr="004F1246" w:rsidRDefault="00A22059" w:rsidP="00575D11">
            <w:pPr>
              <w:widowControl w:val="0"/>
              <w:autoSpaceDE w:val="0"/>
              <w:autoSpaceDN w:val="0"/>
              <w:adjustRightInd w:val="0"/>
              <w:rPr>
                <w:sz w:val="20"/>
                <w:szCs w:val="20"/>
              </w:rPr>
            </w:pP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 xml:space="preserve">  VMEGS – zvyky a tradice (Evropa a svět nás zajímá)</w:t>
            </w:r>
          </w:p>
          <w:p w:rsidR="00A22059" w:rsidRPr="004F1246" w:rsidRDefault="00A22059" w:rsidP="00575D11">
            <w:pPr>
              <w:widowControl w:val="0"/>
              <w:autoSpaceDE w:val="0"/>
              <w:autoSpaceDN w:val="0"/>
              <w:adjustRightInd w:val="0"/>
              <w:rPr>
                <w:sz w:val="20"/>
                <w:szCs w:val="20"/>
              </w:rPr>
            </w:pPr>
          </w:p>
          <w:p w:rsidR="00A22059" w:rsidRPr="004F1246" w:rsidRDefault="00A22059" w:rsidP="00575D11">
            <w:pPr>
              <w:widowControl w:val="0"/>
              <w:numPr>
                <w:ilvl w:val="0"/>
                <w:numId w:val="956"/>
              </w:numPr>
              <w:tabs>
                <w:tab w:val="clear" w:pos="357"/>
                <w:tab w:val="num" w:pos="498"/>
              </w:tabs>
              <w:autoSpaceDE w:val="0"/>
              <w:autoSpaceDN w:val="0"/>
              <w:adjustRightInd w:val="0"/>
              <w:ind w:left="498"/>
              <w:rPr>
                <w:sz w:val="20"/>
                <w:szCs w:val="20"/>
              </w:rPr>
            </w:pPr>
            <w:r w:rsidRPr="004F1246">
              <w:rPr>
                <w:sz w:val="20"/>
                <w:szCs w:val="20"/>
              </w:rPr>
              <w:t>OSV – části těla (Sebepoznání a sebepojetí)</w:t>
            </w:r>
          </w:p>
        </w:tc>
      </w:tr>
    </w:tbl>
    <w:p w:rsidR="00F24190" w:rsidRPr="004F1246" w:rsidRDefault="00F24190" w:rsidP="00A22059">
      <w:pPr>
        <w:rPr>
          <w:sz w:val="8"/>
          <w:szCs w:val="8"/>
        </w:rPr>
      </w:pPr>
    </w:p>
    <w:p w:rsidR="00F24190" w:rsidRPr="004F1246" w:rsidRDefault="00F24190" w:rsidP="00A22059">
      <w:pPr>
        <w:rPr>
          <w:sz w:val="8"/>
          <w:szCs w:val="8"/>
        </w:rPr>
      </w:pPr>
    </w:p>
    <w:p w:rsidR="00F24190" w:rsidRPr="004F1246" w:rsidRDefault="00F24190" w:rsidP="00A22059">
      <w:pPr>
        <w:rPr>
          <w:sz w:val="8"/>
          <w:szCs w:val="8"/>
        </w:rPr>
      </w:pPr>
    </w:p>
    <w:tbl>
      <w:tblPr>
        <w:tblW w:w="14058" w:type="dxa"/>
        <w:tblInd w:w="-6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A22059" w:rsidRPr="004F1246" w:rsidRDefault="00A22059" w:rsidP="00575D11">
            <w:pPr>
              <w:tabs>
                <w:tab w:val="left" w:pos="1005"/>
              </w:tabs>
            </w:pPr>
            <w:r w:rsidRPr="004F1246">
              <w:t xml:space="preserve">Název předmětu: </w:t>
            </w:r>
            <w:r w:rsidRPr="004F1246">
              <w:rPr>
                <w:b/>
                <w:bCs/>
              </w:rPr>
              <w:t>Anglický jazyk - Řečové dovednosti</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A22059" w:rsidRPr="004F1246" w:rsidRDefault="00A22059"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A22059" w:rsidRPr="004F1246" w:rsidRDefault="00A22059" w:rsidP="00575D11">
            <w:pPr>
              <w:jc w:val="center"/>
            </w:pPr>
            <w:r w:rsidRPr="004F1246">
              <w:t>očekávané výstupy oboru /</w:t>
            </w:r>
          </w:p>
          <w:p w:rsidR="00A22059" w:rsidRPr="004F1246" w:rsidRDefault="00A22059"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A22059" w:rsidRPr="004F1246" w:rsidRDefault="00A22059"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A22059" w:rsidRPr="004F1246" w:rsidRDefault="00A22059" w:rsidP="00575D11">
            <w:pPr>
              <w:jc w:val="center"/>
            </w:pPr>
            <w:r w:rsidRPr="004F1246">
              <w:t>průřezová témata /</w:t>
            </w:r>
          </w:p>
          <w:p w:rsidR="00A22059" w:rsidRPr="004F1246" w:rsidRDefault="00A22059" w:rsidP="00575D11">
            <w:pPr>
              <w:jc w:val="center"/>
            </w:pPr>
            <w:r w:rsidRPr="004F1246">
              <w:t>přesahy do dalších předmětů</w:t>
            </w:r>
          </w:p>
        </w:tc>
      </w:tr>
      <w:tr w:rsidR="004F1246" w:rsidRPr="004F1246" w:rsidTr="00575D11">
        <w:trPr>
          <w:cantSplit/>
          <w:trHeight w:val="567"/>
        </w:trPr>
        <w:tc>
          <w:tcPr>
            <w:tcW w:w="830" w:type="dxa"/>
            <w:tcBorders>
              <w:top w:val="double" w:sz="4" w:space="0" w:color="auto"/>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3.</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Přiřadí mluvenou a psanou podobu téhož slova či slovního spojení</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439"/>
              </w:numPr>
              <w:rPr>
                <w:sz w:val="20"/>
                <w:szCs w:val="20"/>
              </w:rPr>
            </w:pPr>
            <w:r w:rsidRPr="004F1246">
              <w:rPr>
                <w:sz w:val="20"/>
                <w:szCs w:val="20"/>
              </w:rPr>
              <w:t>naučí se abecedu</w:t>
            </w:r>
          </w:p>
          <w:p w:rsidR="00A22059" w:rsidRPr="004F1246" w:rsidRDefault="00A22059" w:rsidP="00575D11">
            <w:pPr>
              <w:numPr>
                <w:ilvl w:val="0"/>
                <w:numId w:val="439"/>
              </w:numPr>
              <w:rPr>
                <w:sz w:val="20"/>
                <w:szCs w:val="20"/>
              </w:rPr>
            </w:pPr>
            <w:r w:rsidRPr="004F1246">
              <w:rPr>
                <w:sz w:val="20"/>
                <w:szCs w:val="20"/>
              </w:rPr>
              <w:t>hláskuje jednoduchá slova</w:t>
            </w:r>
          </w:p>
          <w:p w:rsidR="00A22059" w:rsidRPr="004F1246" w:rsidRDefault="00A22059" w:rsidP="00575D11">
            <w:pPr>
              <w:numPr>
                <w:ilvl w:val="0"/>
                <w:numId w:val="439"/>
              </w:numPr>
              <w:rPr>
                <w:sz w:val="20"/>
                <w:szCs w:val="20"/>
              </w:rPr>
            </w:pPr>
            <w:r w:rsidRPr="004F1246">
              <w:rPr>
                <w:sz w:val="20"/>
                <w:szCs w:val="20"/>
              </w:rPr>
              <w:t>je schopen doplnit písmena do slov, slova do jednoduchých vět</w:t>
            </w:r>
          </w:p>
          <w:p w:rsidR="00A22059" w:rsidRPr="004F1246" w:rsidRDefault="00A22059" w:rsidP="00575D11">
            <w:pPr>
              <w:numPr>
                <w:ilvl w:val="0"/>
                <w:numId w:val="439"/>
              </w:numPr>
              <w:rPr>
                <w:sz w:val="20"/>
                <w:szCs w:val="20"/>
              </w:rPr>
            </w:pPr>
            <w:r w:rsidRPr="004F1246">
              <w:rPr>
                <w:sz w:val="20"/>
                <w:szCs w:val="20"/>
              </w:rPr>
              <w:t>dokáže opsat slovo, větu</w:t>
            </w: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439"/>
              </w:numPr>
              <w:rPr>
                <w:sz w:val="20"/>
                <w:szCs w:val="20"/>
              </w:rPr>
            </w:pPr>
            <w:r w:rsidRPr="004F1246">
              <w:rPr>
                <w:sz w:val="20"/>
                <w:szCs w:val="20"/>
              </w:rPr>
              <w:t>abeceda</w:t>
            </w:r>
          </w:p>
          <w:p w:rsidR="00A22059" w:rsidRPr="004F1246" w:rsidRDefault="00A22059" w:rsidP="00575D11">
            <w:pPr>
              <w:numPr>
                <w:ilvl w:val="0"/>
                <w:numId w:val="439"/>
              </w:numPr>
              <w:rPr>
                <w:sz w:val="20"/>
                <w:szCs w:val="20"/>
              </w:rPr>
            </w:pPr>
            <w:r w:rsidRPr="004F1246">
              <w:rPr>
                <w:sz w:val="20"/>
                <w:szCs w:val="20"/>
              </w:rPr>
              <w:t>tematická slovní zásoba</w:t>
            </w:r>
          </w:p>
          <w:p w:rsidR="00A22059" w:rsidRPr="004F1246" w:rsidRDefault="00A22059" w:rsidP="00575D11">
            <w:pPr>
              <w:numPr>
                <w:ilvl w:val="0"/>
                <w:numId w:val="439"/>
              </w:numPr>
              <w:rPr>
                <w:sz w:val="20"/>
                <w:szCs w:val="20"/>
              </w:rPr>
            </w:pPr>
            <w:r w:rsidRPr="004F1246">
              <w:rPr>
                <w:sz w:val="20"/>
                <w:szCs w:val="20"/>
              </w:rPr>
              <w:t xml:space="preserve">pořádek slov ve větě </w:t>
            </w:r>
          </w:p>
          <w:p w:rsidR="00A22059" w:rsidRPr="004F1246" w:rsidRDefault="00A22059" w:rsidP="00575D11">
            <w:pPr>
              <w:numPr>
                <w:ilvl w:val="0"/>
                <w:numId w:val="439"/>
              </w:numPr>
              <w:rPr>
                <w:sz w:val="20"/>
                <w:szCs w:val="20"/>
              </w:rPr>
            </w:pPr>
            <w:r w:rsidRPr="004F1246">
              <w:rPr>
                <w:sz w:val="20"/>
                <w:szCs w:val="20"/>
              </w:rPr>
              <w:t>práce s textem na dané téma</w:t>
            </w:r>
          </w:p>
        </w:tc>
        <w:tc>
          <w:tcPr>
            <w:tcW w:w="3022" w:type="dxa"/>
            <w:tcBorders>
              <w:top w:val="nil"/>
              <w:left w:val="single" w:sz="4" w:space="0" w:color="auto"/>
              <w:bottom w:val="single" w:sz="4" w:space="0" w:color="auto"/>
              <w:right w:val="double" w:sz="4" w:space="0" w:color="auto"/>
            </w:tcBorders>
            <w:vAlign w:val="bottom"/>
          </w:tcPr>
          <w:p w:rsidR="00A22059" w:rsidRPr="004F1246" w:rsidRDefault="00A22059" w:rsidP="00575D11">
            <w:pPr>
              <w:widowControl w:val="0"/>
              <w:numPr>
                <w:ilvl w:val="0"/>
                <w:numId w:val="442"/>
              </w:numPr>
              <w:autoSpaceDE w:val="0"/>
              <w:autoSpaceDN w:val="0"/>
              <w:adjustRightInd w:val="0"/>
              <w:rPr>
                <w:sz w:val="20"/>
                <w:szCs w:val="20"/>
              </w:rPr>
            </w:pPr>
            <w:r w:rsidRPr="004F1246">
              <w:rPr>
                <w:sz w:val="20"/>
                <w:szCs w:val="20"/>
              </w:rPr>
              <w:t>ČJ – pořádek slov ve větě</w:t>
            </w:r>
          </w:p>
          <w:p w:rsidR="00A22059" w:rsidRPr="004F1246" w:rsidRDefault="00A22059" w:rsidP="00575D11">
            <w:pPr>
              <w:widowControl w:val="0"/>
              <w:numPr>
                <w:ilvl w:val="0"/>
                <w:numId w:val="442"/>
              </w:numPr>
              <w:autoSpaceDE w:val="0"/>
              <w:autoSpaceDN w:val="0"/>
              <w:adjustRightInd w:val="0"/>
              <w:rPr>
                <w:sz w:val="20"/>
                <w:szCs w:val="20"/>
              </w:rPr>
            </w:pPr>
            <w:r w:rsidRPr="004F1246">
              <w:rPr>
                <w:sz w:val="20"/>
                <w:szCs w:val="20"/>
              </w:rPr>
              <w:t>ČJ – abeceda (srovnání)</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Rozumí obsahu jednoduchého krátkého mluveného textu, který je pronášen pomalu, zřetelně a s pečlivou výslovností, pokud má k dispozici vizuální oporu</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439"/>
              </w:numPr>
              <w:rPr>
                <w:sz w:val="20"/>
                <w:szCs w:val="20"/>
              </w:rPr>
            </w:pPr>
            <w:r w:rsidRPr="004F1246">
              <w:rPr>
                <w:sz w:val="20"/>
                <w:szCs w:val="20"/>
              </w:rPr>
              <w:t>porozumí obsahu a přiměřeně reaguje na otázky vztahující se k textu</w:t>
            </w: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439"/>
              </w:numPr>
              <w:rPr>
                <w:sz w:val="20"/>
                <w:szCs w:val="20"/>
              </w:rPr>
            </w:pPr>
            <w:r w:rsidRPr="004F1246">
              <w:rPr>
                <w:sz w:val="20"/>
                <w:szCs w:val="20"/>
              </w:rPr>
              <w:t>mluvené texty s vizuální oporou</w:t>
            </w:r>
          </w:p>
          <w:p w:rsidR="00A22059" w:rsidRPr="004F1246" w:rsidRDefault="00A22059" w:rsidP="00575D11">
            <w:pPr>
              <w:numPr>
                <w:ilvl w:val="0"/>
                <w:numId w:val="439"/>
              </w:numPr>
              <w:rPr>
                <w:sz w:val="20"/>
                <w:szCs w:val="20"/>
              </w:rPr>
            </w:pPr>
            <w:r w:rsidRPr="004F1246">
              <w:rPr>
                <w:sz w:val="20"/>
                <w:szCs w:val="20"/>
              </w:rPr>
              <w:t>dialogy a otázky</w:t>
            </w:r>
          </w:p>
        </w:tc>
        <w:tc>
          <w:tcPr>
            <w:tcW w:w="3022" w:type="dxa"/>
            <w:tcBorders>
              <w:top w:val="nil"/>
              <w:left w:val="single" w:sz="4" w:space="0" w:color="auto"/>
              <w:bottom w:val="single" w:sz="4" w:space="0" w:color="auto"/>
              <w:right w:val="double" w:sz="4" w:space="0" w:color="auto"/>
            </w:tcBorders>
          </w:tcPr>
          <w:p w:rsidR="00A22059" w:rsidRPr="004F1246" w:rsidRDefault="00A22059" w:rsidP="00575D11">
            <w:pPr>
              <w:ind w:left="360"/>
              <w:rPr>
                <w:sz w:val="20"/>
                <w:szCs w:val="20"/>
              </w:rPr>
            </w:pPr>
          </w:p>
          <w:p w:rsidR="00A22059" w:rsidRPr="004F1246" w:rsidRDefault="00A22059" w:rsidP="00575D11">
            <w:pPr>
              <w:rPr>
                <w:sz w:val="20"/>
                <w:szCs w:val="20"/>
              </w:rPr>
            </w:pP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Zopakuje a použije slova a slovní spojení, se kterými se v průběhu výuky setkal</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439"/>
              </w:numPr>
              <w:rPr>
                <w:sz w:val="20"/>
                <w:szCs w:val="20"/>
              </w:rPr>
            </w:pPr>
            <w:r w:rsidRPr="004F1246">
              <w:rPr>
                <w:sz w:val="20"/>
                <w:szCs w:val="20"/>
              </w:rPr>
              <w:t>má osvojena základní pravidla výslovnosti anglického jazyka</w:t>
            </w:r>
          </w:p>
          <w:p w:rsidR="00A22059" w:rsidRPr="004F1246" w:rsidRDefault="00A22059" w:rsidP="00575D11">
            <w:pPr>
              <w:numPr>
                <w:ilvl w:val="0"/>
                <w:numId w:val="439"/>
              </w:numPr>
              <w:rPr>
                <w:sz w:val="20"/>
                <w:szCs w:val="20"/>
              </w:rPr>
            </w:pPr>
            <w:r w:rsidRPr="004F1246">
              <w:rPr>
                <w:sz w:val="20"/>
                <w:szCs w:val="20"/>
              </w:rPr>
              <w:t>zná několik říkanek a písniček, umí je reprodukovat</w:t>
            </w:r>
          </w:p>
          <w:p w:rsidR="00A22059" w:rsidRPr="004F1246" w:rsidRDefault="00A22059" w:rsidP="00575D11">
            <w:pPr>
              <w:numPr>
                <w:ilvl w:val="0"/>
                <w:numId w:val="439"/>
              </w:numPr>
              <w:rPr>
                <w:sz w:val="20"/>
                <w:szCs w:val="20"/>
              </w:rPr>
            </w:pPr>
            <w:r w:rsidRPr="004F1246">
              <w:rPr>
                <w:sz w:val="20"/>
                <w:szCs w:val="20"/>
              </w:rPr>
              <w:t>postupně si osvojuje samostatné čtení slov daných slovní zásobou s vizuální podporou obrázků</w:t>
            </w:r>
          </w:p>
          <w:p w:rsidR="00A22059" w:rsidRPr="004F1246" w:rsidRDefault="00A22059" w:rsidP="00575D11">
            <w:pPr>
              <w:numPr>
                <w:ilvl w:val="0"/>
                <w:numId w:val="439"/>
              </w:numPr>
              <w:rPr>
                <w:sz w:val="20"/>
                <w:szCs w:val="20"/>
              </w:rPr>
            </w:pPr>
            <w:r w:rsidRPr="004F1246">
              <w:rPr>
                <w:sz w:val="20"/>
                <w:szCs w:val="20"/>
              </w:rPr>
              <w:t>používá základní slovní zásobu v komunikačních situacích probíraných tematických okruhů- rodina, škola,…</w:t>
            </w: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439"/>
              </w:numPr>
              <w:rPr>
                <w:sz w:val="20"/>
                <w:szCs w:val="20"/>
              </w:rPr>
            </w:pPr>
            <w:r w:rsidRPr="004F1246">
              <w:rPr>
                <w:sz w:val="20"/>
                <w:szCs w:val="20"/>
              </w:rPr>
              <w:t>anglická abeceda</w:t>
            </w:r>
          </w:p>
          <w:p w:rsidR="00A22059" w:rsidRPr="004F1246" w:rsidRDefault="00A22059" w:rsidP="00575D11">
            <w:pPr>
              <w:widowControl w:val="0"/>
              <w:autoSpaceDE w:val="0"/>
              <w:autoSpaceDN w:val="0"/>
              <w:adjustRightInd w:val="0"/>
              <w:rPr>
                <w:sz w:val="20"/>
                <w:szCs w:val="20"/>
              </w:rPr>
            </w:pPr>
          </w:p>
          <w:p w:rsidR="00A22059" w:rsidRPr="004F1246" w:rsidRDefault="00A22059" w:rsidP="00575D11">
            <w:pPr>
              <w:widowControl w:val="0"/>
              <w:autoSpaceDE w:val="0"/>
              <w:autoSpaceDN w:val="0"/>
              <w:adjustRightInd w:val="0"/>
              <w:rPr>
                <w:sz w:val="20"/>
                <w:szCs w:val="20"/>
              </w:rPr>
            </w:pPr>
          </w:p>
          <w:p w:rsidR="00A22059" w:rsidRPr="004F1246" w:rsidRDefault="00A22059" w:rsidP="00575D11">
            <w:pPr>
              <w:widowControl w:val="0"/>
              <w:autoSpaceDE w:val="0"/>
              <w:autoSpaceDN w:val="0"/>
              <w:adjustRightInd w:val="0"/>
              <w:rPr>
                <w:sz w:val="20"/>
                <w:szCs w:val="20"/>
              </w:rPr>
            </w:pPr>
          </w:p>
          <w:p w:rsidR="00A22059" w:rsidRPr="004F1246" w:rsidRDefault="00A22059" w:rsidP="00575D11">
            <w:pPr>
              <w:numPr>
                <w:ilvl w:val="0"/>
                <w:numId w:val="439"/>
              </w:numPr>
              <w:rPr>
                <w:sz w:val="20"/>
                <w:szCs w:val="20"/>
              </w:rPr>
            </w:pPr>
            <w:r w:rsidRPr="004F1246">
              <w:rPr>
                <w:sz w:val="20"/>
                <w:szCs w:val="20"/>
              </w:rPr>
              <w:t>říkanky a písničky</w:t>
            </w:r>
          </w:p>
          <w:p w:rsidR="00A22059" w:rsidRPr="004F1246" w:rsidRDefault="00A22059" w:rsidP="00575D11">
            <w:pPr>
              <w:numPr>
                <w:ilvl w:val="0"/>
                <w:numId w:val="439"/>
              </w:numPr>
              <w:rPr>
                <w:sz w:val="20"/>
                <w:szCs w:val="20"/>
              </w:rPr>
            </w:pPr>
            <w:r w:rsidRPr="004F1246">
              <w:rPr>
                <w:sz w:val="20"/>
                <w:szCs w:val="20"/>
              </w:rPr>
              <w:t>poslechová cvičení</w:t>
            </w:r>
          </w:p>
          <w:p w:rsidR="00A22059" w:rsidRPr="004F1246" w:rsidRDefault="00A22059" w:rsidP="00575D11">
            <w:pPr>
              <w:numPr>
                <w:ilvl w:val="0"/>
                <w:numId w:val="439"/>
              </w:numPr>
              <w:rPr>
                <w:sz w:val="20"/>
                <w:szCs w:val="20"/>
              </w:rPr>
            </w:pPr>
            <w:r w:rsidRPr="004F1246">
              <w:rPr>
                <w:sz w:val="20"/>
                <w:szCs w:val="20"/>
              </w:rPr>
              <w:t>čtení slovní zásoby s podporou obrázků</w:t>
            </w:r>
          </w:p>
        </w:tc>
        <w:tc>
          <w:tcPr>
            <w:tcW w:w="3022" w:type="dxa"/>
            <w:tcBorders>
              <w:top w:val="nil"/>
              <w:left w:val="single" w:sz="4" w:space="0" w:color="auto"/>
              <w:bottom w:val="single" w:sz="4" w:space="0" w:color="auto"/>
              <w:right w:val="double" w:sz="4" w:space="0" w:color="auto"/>
            </w:tcBorders>
          </w:tcPr>
          <w:p w:rsidR="00A22059" w:rsidRPr="004F1246" w:rsidRDefault="00A22059" w:rsidP="00575D11">
            <w:pPr>
              <w:widowControl w:val="0"/>
              <w:numPr>
                <w:ilvl w:val="0"/>
                <w:numId w:val="442"/>
              </w:numPr>
              <w:autoSpaceDE w:val="0"/>
              <w:autoSpaceDN w:val="0"/>
              <w:adjustRightInd w:val="0"/>
              <w:rPr>
                <w:sz w:val="20"/>
                <w:szCs w:val="20"/>
              </w:rPr>
            </w:pPr>
            <w:r w:rsidRPr="004F1246">
              <w:rPr>
                <w:sz w:val="20"/>
                <w:szCs w:val="20"/>
              </w:rPr>
              <w:t>MKV – specifické rysy jazyků a jejich rovnocennost (Multikulturalita)</w:t>
            </w:r>
          </w:p>
          <w:p w:rsidR="00A22059" w:rsidRPr="004F1246" w:rsidRDefault="00A22059" w:rsidP="00575D11">
            <w:pPr>
              <w:ind w:left="360"/>
              <w:rPr>
                <w:sz w:val="20"/>
                <w:szCs w:val="20"/>
              </w:rPr>
            </w:pP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22059" w:rsidRPr="004F1246" w:rsidRDefault="00A22059" w:rsidP="00575D11">
            <w:bookmarkStart w:id="52" w:name="_Toc272081713"/>
            <w:bookmarkStart w:id="53" w:name="_Toc272082782"/>
            <w:r w:rsidRPr="004F1246">
              <w:t xml:space="preserve">Rozumí jednoduchým pokynům </w:t>
            </w:r>
            <w:bookmarkEnd w:id="52"/>
            <w:bookmarkEnd w:id="53"/>
            <w:r w:rsidRPr="004F1246">
              <w:t>a otázkám učitele, které jsou sdělovány pomalu a s pečlivou výslovností, a reaguje na ně verbálně a neverbálně</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widowControl w:val="0"/>
              <w:numPr>
                <w:ilvl w:val="0"/>
                <w:numId w:val="955"/>
              </w:numPr>
              <w:autoSpaceDE w:val="0"/>
              <w:autoSpaceDN w:val="0"/>
              <w:adjustRightInd w:val="0"/>
              <w:rPr>
                <w:sz w:val="20"/>
                <w:szCs w:val="20"/>
              </w:rPr>
            </w:pPr>
            <w:r w:rsidRPr="004F1246">
              <w:rPr>
                <w:sz w:val="20"/>
                <w:szCs w:val="20"/>
              </w:rPr>
              <w:t>dokáže v krátkém mluveném úseku rozpoznat jednotlivá slova, popřípadě je zopakovat</w:t>
            </w:r>
          </w:p>
          <w:p w:rsidR="00A22059" w:rsidRPr="004F1246" w:rsidRDefault="00A22059" w:rsidP="00575D11">
            <w:pPr>
              <w:widowControl w:val="0"/>
              <w:numPr>
                <w:ilvl w:val="0"/>
                <w:numId w:val="955"/>
              </w:numPr>
              <w:autoSpaceDE w:val="0"/>
              <w:autoSpaceDN w:val="0"/>
              <w:adjustRightInd w:val="0"/>
              <w:rPr>
                <w:sz w:val="20"/>
                <w:szCs w:val="20"/>
              </w:rPr>
            </w:pPr>
            <w:r w:rsidRPr="004F1246">
              <w:rPr>
                <w:sz w:val="20"/>
                <w:szCs w:val="20"/>
              </w:rPr>
              <w:t>rozpoznává, kdo je adresátem přijímaných pokynů</w:t>
            </w:r>
          </w:p>
          <w:p w:rsidR="00A22059" w:rsidRPr="004F1246" w:rsidRDefault="00A22059" w:rsidP="00575D11">
            <w:pPr>
              <w:numPr>
                <w:ilvl w:val="0"/>
                <w:numId w:val="439"/>
              </w:numPr>
              <w:rPr>
                <w:sz w:val="20"/>
                <w:szCs w:val="20"/>
              </w:rPr>
            </w:pPr>
            <w:r w:rsidRPr="004F1246">
              <w:rPr>
                <w:sz w:val="20"/>
                <w:szCs w:val="20"/>
              </w:rPr>
              <w:t>identifikuje základní pokyny pro práci ve třídě</w:t>
            </w:r>
          </w:p>
          <w:p w:rsidR="00A22059" w:rsidRPr="004F1246" w:rsidRDefault="00A22059" w:rsidP="00575D11">
            <w:pPr>
              <w:numPr>
                <w:ilvl w:val="0"/>
                <w:numId w:val="439"/>
              </w:numPr>
              <w:rPr>
                <w:sz w:val="20"/>
                <w:szCs w:val="20"/>
              </w:rPr>
            </w:pPr>
            <w:r w:rsidRPr="004F1246">
              <w:rPr>
                <w:sz w:val="20"/>
                <w:szCs w:val="20"/>
              </w:rPr>
              <w:t>reaguje na pokyny a otázky odpovědí nebo neverbálně</w:t>
            </w:r>
          </w:p>
          <w:p w:rsidR="00A22059" w:rsidRPr="004F1246" w:rsidRDefault="00A22059" w:rsidP="00575D11">
            <w:pPr>
              <w:numPr>
                <w:ilvl w:val="0"/>
                <w:numId w:val="439"/>
              </w:numPr>
              <w:rPr>
                <w:sz w:val="20"/>
                <w:szCs w:val="20"/>
              </w:rPr>
            </w:pPr>
            <w:r w:rsidRPr="004F1246">
              <w:rPr>
                <w:sz w:val="20"/>
                <w:szCs w:val="20"/>
              </w:rPr>
              <w:t>použije základní slovní zásobu v komunikačních situacích</w:t>
            </w: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292"/>
              </w:numPr>
              <w:rPr>
                <w:sz w:val="20"/>
                <w:szCs w:val="20"/>
              </w:rPr>
            </w:pPr>
            <w:r w:rsidRPr="004F1246">
              <w:rPr>
                <w:sz w:val="20"/>
                <w:szCs w:val="20"/>
              </w:rPr>
              <w:t xml:space="preserve">pozdravy </w:t>
            </w:r>
          </w:p>
          <w:p w:rsidR="00A22059" w:rsidRPr="004F1246" w:rsidRDefault="00A22059" w:rsidP="00575D11">
            <w:pPr>
              <w:numPr>
                <w:ilvl w:val="0"/>
                <w:numId w:val="292"/>
              </w:numPr>
              <w:rPr>
                <w:sz w:val="20"/>
                <w:szCs w:val="20"/>
              </w:rPr>
            </w:pPr>
            <w:r w:rsidRPr="004F1246">
              <w:rPr>
                <w:sz w:val="20"/>
                <w:szCs w:val="20"/>
              </w:rPr>
              <w:t>představování se</w:t>
            </w:r>
          </w:p>
          <w:p w:rsidR="00A22059" w:rsidRPr="004F1246" w:rsidRDefault="00A22059" w:rsidP="00575D11">
            <w:pPr>
              <w:numPr>
                <w:ilvl w:val="0"/>
                <w:numId w:val="292"/>
              </w:numPr>
              <w:rPr>
                <w:sz w:val="20"/>
                <w:szCs w:val="20"/>
              </w:rPr>
            </w:pPr>
            <w:r w:rsidRPr="004F1246">
              <w:rPr>
                <w:sz w:val="20"/>
                <w:szCs w:val="20"/>
              </w:rPr>
              <w:t>zjišťující otázky</w:t>
            </w:r>
          </w:p>
          <w:p w:rsidR="00A22059" w:rsidRPr="004F1246" w:rsidRDefault="00A22059" w:rsidP="00575D11">
            <w:pPr>
              <w:numPr>
                <w:ilvl w:val="0"/>
                <w:numId w:val="292"/>
              </w:numPr>
              <w:rPr>
                <w:sz w:val="20"/>
                <w:szCs w:val="20"/>
              </w:rPr>
            </w:pPr>
            <w:r w:rsidRPr="004F1246">
              <w:rPr>
                <w:sz w:val="20"/>
                <w:szCs w:val="20"/>
              </w:rPr>
              <w:t>pokyny pro práci ve třídě</w:t>
            </w:r>
          </w:p>
        </w:tc>
        <w:tc>
          <w:tcPr>
            <w:tcW w:w="3022" w:type="dxa"/>
            <w:tcBorders>
              <w:top w:val="nil"/>
              <w:left w:val="single" w:sz="4" w:space="0" w:color="auto"/>
              <w:bottom w:val="single" w:sz="4" w:space="0" w:color="auto"/>
              <w:right w:val="double" w:sz="4" w:space="0" w:color="auto"/>
            </w:tcBorders>
            <w:vAlign w:val="bottom"/>
          </w:tcPr>
          <w:p w:rsidR="00A22059" w:rsidRPr="004F1246" w:rsidRDefault="00A22059" w:rsidP="00575D11">
            <w:pPr>
              <w:rPr>
                <w:sz w:val="20"/>
                <w:szCs w:val="20"/>
              </w:rPr>
            </w:pP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Rozumí obsahu jednoduchého krátkého psaného textu, pokud má k dispozici vizuální oporu</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439"/>
              </w:numPr>
              <w:rPr>
                <w:sz w:val="20"/>
                <w:szCs w:val="20"/>
              </w:rPr>
            </w:pPr>
            <w:r w:rsidRPr="004F1246">
              <w:rPr>
                <w:sz w:val="20"/>
                <w:szCs w:val="20"/>
              </w:rPr>
              <w:t>pochopí obsah jednoduchého psaného textu s vizuální oporou</w:t>
            </w:r>
          </w:p>
          <w:p w:rsidR="00A22059" w:rsidRPr="004F1246" w:rsidRDefault="00A22059" w:rsidP="00575D11">
            <w:pPr>
              <w:numPr>
                <w:ilvl w:val="0"/>
                <w:numId w:val="439"/>
              </w:numPr>
              <w:rPr>
                <w:sz w:val="20"/>
                <w:szCs w:val="20"/>
              </w:rPr>
            </w:pPr>
            <w:r w:rsidRPr="004F1246">
              <w:rPr>
                <w:sz w:val="20"/>
                <w:szCs w:val="20"/>
              </w:rPr>
              <w:t>rozumí krátkým psaným říkankám, pokynům a otázkám</w:t>
            </w: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441"/>
              </w:numPr>
              <w:rPr>
                <w:sz w:val="20"/>
                <w:szCs w:val="20"/>
              </w:rPr>
            </w:pPr>
            <w:r w:rsidRPr="004F1246">
              <w:rPr>
                <w:sz w:val="20"/>
                <w:szCs w:val="20"/>
              </w:rPr>
              <w:t>jednoduché krátké texty s obrázky, opírající se o znalost slovní zásoby spojené s jednotlivými tematickými celky (rodina, škola,…)</w:t>
            </w:r>
          </w:p>
          <w:p w:rsidR="00A22059" w:rsidRPr="004F1246" w:rsidRDefault="00A22059" w:rsidP="00575D11">
            <w:pPr>
              <w:numPr>
                <w:ilvl w:val="0"/>
                <w:numId w:val="441"/>
              </w:numPr>
              <w:rPr>
                <w:sz w:val="20"/>
                <w:szCs w:val="20"/>
              </w:rPr>
            </w:pPr>
            <w:r w:rsidRPr="004F1246">
              <w:rPr>
                <w:sz w:val="20"/>
                <w:szCs w:val="20"/>
              </w:rPr>
              <w:t>psané texty</w:t>
            </w:r>
          </w:p>
        </w:tc>
        <w:tc>
          <w:tcPr>
            <w:tcW w:w="3022" w:type="dxa"/>
            <w:tcBorders>
              <w:top w:val="nil"/>
              <w:left w:val="single" w:sz="4" w:space="0" w:color="auto"/>
              <w:bottom w:val="single" w:sz="4" w:space="0" w:color="auto"/>
              <w:right w:val="double" w:sz="4" w:space="0" w:color="auto"/>
            </w:tcBorders>
          </w:tcPr>
          <w:p w:rsidR="00A22059" w:rsidRPr="004F1246" w:rsidRDefault="00A22059" w:rsidP="00575D11">
            <w:pPr>
              <w:numPr>
                <w:ilvl w:val="0"/>
                <w:numId w:val="439"/>
              </w:numPr>
              <w:rPr>
                <w:sz w:val="20"/>
                <w:szCs w:val="20"/>
              </w:rPr>
            </w:pPr>
            <w:r w:rsidRPr="004F1246">
              <w:rPr>
                <w:sz w:val="20"/>
                <w:szCs w:val="20"/>
              </w:rPr>
              <w:t>MKV – význam užívání cizího jazyka jako nástroje dorozumění a celoživotního vzdělávání (Multikulturalita)</w:t>
            </w:r>
          </w:p>
          <w:p w:rsidR="00A22059" w:rsidRPr="004F1246" w:rsidRDefault="00A22059" w:rsidP="00575D11">
            <w:pPr>
              <w:numPr>
                <w:ilvl w:val="0"/>
                <w:numId w:val="439"/>
              </w:numPr>
              <w:rPr>
                <w:sz w:val="20"/>
                <w:szCs w:val="20"/>
              </w:rPr>
            </w:pPr>
            <w:r w:rsidRPr="004F1246">
              <w:rPr>
                <w:sz w:val="20"/>
                <w:szCs w:val="20"/>
              </w:rPr>
              <w:t>MV – práce ve skupinách (Práce v realizačním týmu)</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Píše slova a krátké věty na základě textové a vizuální předlohy</w:t>
            </w:r>
          </w:p>
        </w:tc>
      </w:tr>
      <w:tr w:rsidR="004F1246" w:rsidRPr="004F1246" w:rsidTr="00575D11">
        <w:trPr>
          <w:cantSplit/>
          <w:trHeight w:val="567"/>
        </w:trPr>
        <w:tc>
          <w:tcPr>
            <w:tcW w:w="830" w:type="dxa"/>
            <w:tcBorders>
              <w:top w:val="nil"/>
              <w:left w:val="double" w:sz="4" w:space="0" w:color="auto"/>
              <w:bottom w:val="double" w:sz="4" w:space="0" w:color="auto"/>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A22059" w:rsidRPr="004F1246" w:rsidRDefault="00A22059" w:rsidP="00575D11">
            <w:pPr>
              <w:numPr>
                <w:ilvl w:val="0"/>
                <w:numId w:val="442"/>
              </w:numPr>
              <w:rPr>
                <w:sz w:val="20"/>
                <w:szCs w:val="20"/>
              </w:rPr>
            </w:pPr>
            <w:r w:rsidRPr="004F1246">
              <w:rPr>
                <w:sz w:val="20"/>
                <w:szCs w:val="20"/>
              </w:rPr>
              <w:t>opíše text na základě předlohy</w:t>
            </w:r>
          </w:p>
          <w:p w:rsidR="00A22059" w:rsidRPr="004F1246" w:rsidRDefault="00A22059" w:rsidP="00575D11">
            <w:pPr>
              <w:numPr>
                <w:ilvl w:val="0"/>
                <w:numId w:val="442"/>
              </w:numPr>
              <w:rPr>
                <w:sz w:val="20"/>
                <w:szCs w:val="20"/>
              </w:rPr>
            </w:pPr>
            <w:r w:rsidRPr="004F1246">
              <w:rPr>
                <w:sz w:val="20"/>
                <w:szCs w:val="20"/>
              </w:rPr>
              <w:t>píše krátké věty a slova tematicky zaměřená</w:t>
            </w:r>
          </w:p>
        </w:tc>
        <w:tc>
          <w:tcPr>
            <w:tcW w:w="5103" w:type="dxa"/>
            <w:tcBorders>
              <w:top w:val="nil"/>
              <w:left w:val="single" w:sz="4" w:space="0" w:color="auto"/>
              <w:bottom w:val="double" w:sz="4" w:space="0" w:color="auto"/>
              <w:right w:val="single" w:sz="4" w:space="0" w:color="auto"/>
            </w:tcBorders>
          </w:tcPr>
          <w:p w:rsidR="00A22059" w:rsidRPr="004F1246" w:rsidRDefault="00A22059" w:rsidP="00575D11">
            <w:pPr>
              <w:numPr>
                <w:ilvl w:val="0"/>
                <w:numId w:val="439"/>
              </w:numPr>
              <w:rPr>
                <w:sz w:val="20"/>
                <w:szCs w:val="20"/>
              </w:rPr>
            </w:pPr>
            <w:r w:rsidRPr="004F1246">
              <w:rPr>
                <w:sz w:val="20"/>
                <w:szCs w:val="20"/>
              </w:rPr>
              <w:t>slovní zásoba</w:t>
            </w:r>
          </w:p>
          <w:p w:rsidR="00A22059" w:rsidRPr="004F1246" w:rsidRDefault="00A22059" w:rsidP="00575D11">
            <w:pPr>
              <w:numPr>
                <w:ilvl w:val="0"/>
                <w:numId w:val="439"/>
              </w:numPr>
              <w:rPr>
                <w:sz w:val="20"/>
                <w:szCs w:val="20"/>
              </w:rPr>
            </w:pPr>
            <w:r w:rsidRPr="004F1246">
              <w:rPr>
                <w:sz w:val="20"/>
                <w:szCs w:val="20"/>
              </w:rPr>
              <w:t>psané texty na dané téma</w:t>
            </w:r>
          </w:p>
          <w:p w:rsidR="00A22059" w:rsidRPr="004F1246" w:rsidRDefault="00A22059" w:rsidP="00575D11">
            <w:pPr>
              <w:numPr>
                <w:ilvl w:val="0"/>
                <w:numId w:val="439"/>
              </w:numPr>
              <w:rPr>
                <w:sz w:val="20"/>
                <w:szCs w:val="20"/>
              </w:rPr>
            </w:pPr>
            <w:r w:rsidRPr="004F1246">
              <w:rPr>
                <w:sz w:val="20"/>
                <w:szCs w:val="20"/>
              </w:rPr>
              <w:t>odpovědi na otázky</w:t>
            </w:r>
          </w:p>
          <w:p w:rsidR="00A22059" w:rsidRPr="004F1246" w:rsidRDefault="00A22059" w:rsidP="00575D11">
            <w:pPr>
              <w:numPr>
                <w:ilvl w:val="0"/>
                <w:numId w:val="439"/>
              </w:numPr>
              <w:rPr>
                <w:sz w:val="20"/>
                <w:szCs w:val="20"/>
              </w:rPr>
            </w:pPr>
            <w:r w:rsidRPr="004F1246">
              <w:rPr>
                <w:sz w:val="20"/>
                <w:szCs w:val="20"/>
              </w:rPr>
              <w:t>vytvoření krátkých textů k projektům (moje rodina, můj dům, byt, moje hračka)</w:t>
            </w:r>
          </w:p>
        </w:tc>
        <w:tc>
          <w:tcPr>
            <w:tcW w:w="3022" w:type="dxa"/>
            <w:tcBorders>
              <w:top w:val="nil"/>
              <w:left w:val="single" w:sz="4" w:space="0" w:color="auto"/>
              <w:bottom w:val="double" w:sz="4" w:space="0" w:color="auto"/>
              <w:right w:val="double" w:sz="4" w:space="0" w:color="auto"/>
            </w:tcBorders>
          </w:tcPr>
          <w:p w:rsidR="00A22059" w:rsidRPr="004F1246" w:rsidRDefault="00A22059" w:rsidP="00575D11">
            <w:pPr>
              <w:rPr>
                <w:sz w:val="20"/>
                <w:szCs w:val="20"/>
              </w:rPr>
            </w:pPr>
          </w:p>
        </w:tc>
      </w:tr>
    </w:tbl>
    <w:p w:rsidR="00A22059" w:rsidRPr="004F1246" w:rsidRDefault="00A22059" w:rsidP="00A22059"/>
    <w:tbl>
      <w:tblPr>
        <w:tblW w:w="0" w:type="auto"/>
        <w:tblInd w:w="-6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A22059" w:rsidRPr="004F1246" w:rsidRDefault="00A22059" w:rsidP="00575D11">
            <w:pPr>
              <w:tabs>
                <w:tab w:val="left" w:pos="1005"/>
              </w:tabs>
            </w:pPr>
            <w:r w:rsidRPr="004F1246">
              <w:t xml:space="preserve">Název předmětu: </w:t>
            </w:r>
            <w:r w:rsidRPr="004F1246">
              <w:rPr>
                <w:b/>
                <w:bCs/>
              </w:rPr>
              <w:t>Anglický jazyk – Poslech s porozuměním</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A22059" w:rsidRPr="004F1246" w:rsidRDefault="00A22059"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A22059" w:rsidRPr="004F1246" w:rsidRDefault="00A22059" w:rsidP="00575D11">
            <w:pPr>
              <w:jc w:val="center"/>
            </w:pPr>
            <w:r w:rsidRPr="004F1246">
              <w:t>očekávané výstupy oboru /</w:t>
            </w:r>
          </w:p>
          <w:p w:rsidR="00A22059" w:rsidRPr="004F1246" w:rsidRDefault="00A22059"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A22059" w:rsidRPr="004F1246" w:rsidRDefault="00A22059"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A22059" w:rsidRPr="004F1246" w:rsidRDefault="00A22059" w:rsidP="00575D11">
            <w:pPr>
              <w:jc w:val="center"/>
            </w:pPr>
            <w:r w:rsidRPr="004F1246">
              <w:t>průřezová témata /</w:t>
            </w:r>
          </w:p>
          <w:p w:rsidR="00A22059" w:rsidRPr="004F1246" w:rsidRDefault="00A22059" w:rsidP="00575D11">
            <w:pPr>
              <w:jc w:val="center"/>
            </w:pPr>
            <w:r w:rsidRPr="004F1246">
              <w:t>přesahy do dalších předmětů</w:t>
            </w:r>
          </w:p>
        </w:tc>
      </w:tr>
      <w:tr w:rsidR="004F1246" w:rsidRPr="004F1246" w:rsidTr="00575D11">
        <w:trPr>
          <w:cantSplit/>
          <w:trHeight w:val="567"/>
        </w:trPr>
        <w:tc>
          <w:tcPr>
            <w:tcW w:w="830" w:type="dxa"/>
            <w:tcBorders>
              <w:top w:val="double" w:sz="4" w:space="0" w:color="auto"/>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4.</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A22059" w:rsidRPr="004F1246" w:rsidRDefault="00A22059" w:rsidP="00575D11">
            <w:bookmarkStart w:id="54" w:name="_Toc272081715"/>
            <w:bookmarkStart w:id="55" w:name="_Toc272082784"/>
            <w:r w:rsidRPr="004F1246">
              <w:t>Roz</w:t>
            </w:r>
            <w:bookmarkEnd w:id="54"/>
            <w:bookmarkEnd w:id="55"/>
            <w:r w:rsidRPr="004F1246">
              <w:t>umí jednoduchým pokynům a otázkám učitele, které jsou sdělovány pomalu a s pečlivou výslovností</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439"/>
              </w:numPr>
              <w:rPr>
                <w:sz w:val="20"/>
                <w:szCs w:val="20"/>
              </w:rPr>
            </w:pPr>
            <w:r w:rsidRPr="004F1246">
              <w:rPr>
                <w:sz w:val="20"/>
                <w:szCs w:val="20"/>
              </w:rPr>
              <w:t>rozpozná jednotlivá slova, zopakuje je</w:t>
            </w:r>
          </w:p>
          <w:p w:rsidR="00A22059" w:rsidRPr="004F1246" w:rsidRDefault="00A22059" w:rsidP="00575D11">
            <w:pPr>
              <w:widowControl w:val="0"/>
              <w:numPr>
                <w:ilvl w:val="0"/>
                <w:numId w:val="955"/>
              </w:numPr>
              <w:autoSpaceDE w:val="0"/>
              <w:autoSpaceDN w:val="0"/>
              <w:adjustRightInd w:val="0"/>
              <w:rPr>
                <w:sz w:val="20"/>
                <w:szCs w:val="20"/>
              </w:rPr>
            </w:pPr>
            <w:r w:rsidRPr="004F1246">
              <w:rPr>
                <w:sz w:val="20"/>
                <w:szCs w:val="20"/>
              </w:rPr>
              <w:t>pozná, kdo je adresátem přijímaných pokynů</w:t>
            </w:r>
          </w:p>
          <w:p w:rsidR="00A22059" w:rsidRPr="004F1246" w:rsidRDefault="00A22059" w:rsidP="00575D11">
            <w:pPr>
              <w:numPr>
                <w:ilvl w:val="0"/>
                <w:numId w:val="439"/>
              </w:numPr>
              <w:rPr>
                <w:sz w:val="20"/>
                <w:szCs w:val="20"/>
              </w:rPr>
            </w:pPr>
            <w:r w:rsidRPr="004F1246">
              <w:rPr>
                <w:sz w:val="20"/>
                <w:szCs w:val="20"/>
              </w:rPr>
              <w:t xml:space="preserve">rozumí základním pokynům učitele </w:t>
            </w:r>
          </w:p>
          <w:p w:rsidR="00A22059" w:rsidRPr="004F1246" w:rsidRDefault="00A22059" w:rsidP="00575D11">
            <w:pPr>
              <w:numPr>
                <w:ilvl w:val="0"/>
                <w:numId w:val="439"/>
              </w:numPr>
              <w:rPr>
                <w:sz w:val="20"/>
                <w:szCs w:val="20"/>
              </w:rPr>
            </w:pPr>
            <w:r w:rsidRPr="004F1246">
              <w:rPr>
                <w:sz w:val="20"/>
                <w:szCs w:val="20"/>
              </w:rPr>
              <w:t>reaguje na pokyny a otázky odpovědí nebo neverbálně</w:t>
            </w:r>
          </w:p>
          <w:p w:rsidR="00A22059" w:rsidRPr="004F1246" w:rsidRDefault="00A22059" w:rsidP="00575D11">
            <w:pPr>
              <w:numPr>
                <w:ilvl w:val="0"/>
                <w:numId w:val="442"/>
              </w:numPr>
              <w:tabs>
                <w:tab w:val="clear" w:pos="360"/>
              </w:tabs>
              <w:rPr>
                <w:sz w:val="20"/>
                <w:szCs w:val="20"/>
              </w:rPr>
            </w:pPr>
            <w:r w:rsidRPr="004F1246">
              <w:rPr>
                <w:sz w:val="20"/>
                <w:szCs w:val="20"/>
              </w:rPr>
              <w:t>použije základní slovní zásobu v komunikačních situacích</w:t>
            </w: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292"/>
              </w:numPr>
              <w:rPr>
                <w:sz w:val="20"/>
                <w:szCs w:val="20"/>
              </w:rPr>
            </w:pPr>
            <w:r w:rsidRPr="004F1246">
              <w:rPr>
                <w:sz w:val="20"/>
                <w:szCs w:val="20"/>
              </w:rPr>
              <w:t>seznamování se</w:t>
            </w:r>
          </w:p>
          <w:p w:rsidR="00A22059" w:rsidRPr="004F1246" w:rsidRDefault="00A22059" w:rsidP="00575D11">
            <w:pPr>
              <w:numPr>
                <w:ilvl w:val="0"/>
                <w:numId w:val="292"/>
              </w:numPr>
              <w:rPr>
                <w:sz w:val="20"/>
                <w:szCs w:val="20"/>
              </w:rPr>
            </w:pPr>
            <w:r w:rsidRPr="004F1246">
              <w:rPr>
                <w:sz w:val="20"/>
                <w:szCs w:val="20"/>
              </w:rPr>
              <w:t>formy společenského styku</w:t>
            </w:r>
          </w:p>
          <w:p w:rsidR="00A22059" w:rsidRPr="004F1246" w:rsidRDefault="00A22059" w:rsidP="00575D11">
            <w:pPr>
              <w:numPr>
                <w:ilvl w:val="0"/>
                <w:numId w:val="292"/>
              </w:numPr>
              <w:rPr>
                <w:sz w:val="20"/>
                <w:szCs w:val="20"/>
              </w:rPr>
            </w:pPr>
            <w:r w:rsidRPr="004F1246">
              <w:rPr>
                <w:sz w:val="20"/>
                <w:szCs w:val="20"/>
              </w:rPr>
              <w:t xml:space="preserve">zjišťující tematické otázky </w:t>
            </w:r>
          </w:p>
          <w:p w:rsidR="00A22059" w:rsidRPr="004F1246" w:rsidRDefault="00A22059" w:rsidP="00575D11">
            <w:pPr>
              <w:numPr>
                <w:ilvl w:val="0"/>
                <w:numId w:val="292"/>
              </w:numPr>
              <w:rPr>
                <w:sz w:val="20"/>
                <w:szCs w:val="20"/>
              </w:rPr>
            </w:pPr>
            <w:r w:rsidRPr="004F1246">
              <w:rPr>
                <w:sz w:val="20"/>
                <w:szCs w:val="20"/>
              </w:rPr>
              <w:t>pokyny pro práci ve třídě</w:t>
            </w:r>
          </w:p>
          <w:p w:rsidR="00A22059" w:rsidRPr="004F1246" w:rsidRDefault="00A22059" w:rsidP="00575D11">
            <w:pPr>
              <w:ind w:left="360"/>
              <w:rPr>
                <w:sz w:val="20"/>
                <w:szCs w:val="20"/>
              </w:rPr>
            </w:pPr>
          </w:p>
        </w:tc>
        <w:tc>
          <w:tcPr>
            <w:tcW w:w="3022" w:type="dxa"/>
            <w:tcBorders>
              <w:top w:val="nil"/>
              <w:left w:val="single" w:sz="4" w:space="0" w:color="auto"/>
              <w:bottom w:val="single" w:sz="4" w:space="0" w:color="auto"/>
              <w:right w:val="double" w:sz="4" w:space="0" w:color="auto"/>
            </w:tcBorders>
          </w:tcPr>
          <w:p w:rsidR="00A22059" w:rsidRPr="004F1246" w:rsidRDefault="00A22059" w:rsidP="00575D11">
            <w:pPr>
              <w:widowControl w:val="0"/>
              <w:autoSpaceDE w:val="0"/>
              <w:autoSpaceDN w:val="0"/>
              <w:adjustRightInd w:val="0"/>
              <w:rPr>
                <w:sz w:val="20"/>
                <w:szCs w:val="20"/>
              </w:rPr>
            </w:pPr>
          </w:p>
          <w:p w:rsidR="00A22059" w:rsidRPr="004F1246" w:rsidRDefault="00A22059" w:rsidP="00575D11">
            <w:pPr>
              <w:widowControl w:val="0"/>
              <w:autoSpaceDE w:val="0"/>
              <w:autoSpaceDN w:val="0"/>
              <w:adjustRightInd w:val="0"/>
              <w:rPr>
                <w:sz w:val="20"/>
                <w:szCs w:val="20"/>
              </w:rPr>
            </w:pPr>
          </w:p>
          <w:p w:rsidR="00A22059" w:rsidRPr="004F1246" w:rsidRDefault="00A22059" w:rsidP="00575D11">
            <w:pPr>
              <w:numPr>
                <w:ilvl w:val="0"/>
                <w:numId w:val="439"/>
              </w:numPr>
              <w:rPr>
                <w:sz w:val="20"/>
                <w:szCs w:val="20"/>
              </w:rPr>
            </w:pPr>
            <w:r w:rsidRPr="004F1246">
              <w:rPr>
                <w:sz w:val="20"/>
                <w:szCs w:val="20"/>
              </w:rPr>
              <w:t>ČJ – (4.-5. roč.)</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Rozumí slovům a jednoduchým větám, pokud jsou pronášeny pomalu a zřetelně a týkají se osvojovaných témat, zejména pokud má k dispozici vizuální oporu</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nil"/>
              <w:right w:val="single" w:sz="4" w:space="0" w:color="auto"/>
            </w:tcBorders>
          </w:tcPr>
          <w:p w:rsidR="00A22059" w:rsidRPr="004F1246" w:rsidRDefault="00A22059" w:rsidP="00575D11">
            <w:pPr>
              <w:numPr>
                <w:ilvl w:val="0"/>
                <w:numId w:val="442"/>
              </w:numPr>
              <w:tabs>
                <w:tab w:val="clear" w:pos="360"/>
              </w:tabs>
              <w:rPr>
                <w:sz w:val="20"/>
                <w:szCs w:val="20"/>
              </w:rPr>
            </w:pPr>
            <w:r w:rsidRPr="004F1246">
              <w:rPr>
                <w:sz w:val="20"/>
                <w:szCs w:val="20"/>
              </w:rPr>
              <w:t>porozumí obsahu jednotlivých slov a vět a reaguje na ně</w:t>
            </w:r>
          </w:p>
          <w:p w:rsidR="00A22059" w:rsidRPr="004F1246" w:rsidRDefault="00A22059" w:rsidP="00575D11">
            <w:pPr>
              <w:numPr>
                <w:ilvl w:val="0"/>
                <w:numId w:val="442"/>
              </w:numPr>
              <w:tabs>
                <w:tab w:val="clear" w:pos="360"/>
              </w:tabs>
              <w:rPr>
                <w:sz w:val="20"/>
                <w:szCs w:val="20"/>
              </w:rPr>
            </w:pPr>
            <w:r w:rsidRPr="004F1246">
              <w:rPr>
                <w:sz w:val="20"/>
                <w:szCs w:val="20"/>
              </w:rPr>
              <w:t>dokáže text s vizuální oporou sám reprodukovat</w:t>
            </w:r>
          </w:p>
        </w:tc>
        <w:tc>
          <w:tcPr>
            <w:tcW w:w="5103" w:type="dxa"/>
            <w:tcBorders>
              <w:top w:val="nil"/>
              <w:left w:val="single" w:sz="4" w:space="0" w:color="auto"/>
              <w:bottom w:val="nil"/>
              <w:right w:val="single" w:sz="4" w:space="0" w:color="auto"/>
            </w:tcBorders>
          </w:tcPr>
          <w:p w:rsidR="00A22059" w:rsidRPr="004F1246" w:rsidRDefault="00A22059" w:rsidP="00575D11">
            <w:pPr>
              <w:numPr>
                <w:ilvl w:val="0"/>
                <w:numId w:val="442"/>
              </w:numPr>
              <w:tabs>
                <w:tab w:val="clear" w:pos="360"/>
              </w:tabs>
              <w:rPr>
                <w:sz w:val="20"/>
                <w:szCs w:val="20"/>
              </w:rPr>
            </w:pPr>
            <w:r w:rsidRPr="004F1246">
              <w:rPr>
                <w:sz w:val="20"/>
                <w:szCs w:val="20"/>
              </w:rPr>
              <w:t>dialogy a otázky</w:t>
            </w:r>
          </w:p>
          <w:p w:rsidR="00A22059" w:rsidRPr="004F1246" w:rsidRDefault="00A22059" w:rsidP="00575D11">
            <w:pPr>
              <w:pStyle w:val="Odstavecseseznamem"/>
              <w:numPr>
                <w:ilvl w:val="0"/>
                <w:numId w:val="442"/>
              </w:numPr>
              <w:rPr>
                <w:sz w:val="20"/>
                <w:szCs w:val="20"/>
              </w:rPr>
            </w:pPr>
            <w:r w:rsidRPr="004F1246">
              <w:rPr>
                <w:sz w:val="20"/>
                <w:szCs w:val="20"/>
              </w:rPr>
              <w:t>mluvené texty s vizuální oporou</w:t>
            </w:r>
          </w:p>
        </w:tc>
        <w:tc>
          <w:tcPr>
            <w:tcW w:w="3022" w:type="dxa"/>
            <w:tcBorders>
              <w:top w:val="nil"/>
              <w:left w:val="single" w:sz="4" w:space="0" w:color="auto"/>
              <w:bottom w:val="nil"/>
              <w:right w:val="double" w:sz="4" w:space="0" w:color="auto"/>
            </w:tcBorders>
          </w:tcPr>
          <w:p w:rsidR="00A22059" w:rsidRPr="004F1246" w:rsidRDefault="00A22059" w:rsidP="00575D11">
            <w:pPr>
              <w:numPr>
                <w:ilvl w:val="0"/>
                <w:numId w:val="439"/>
              </w:numPr>
              <w:rPr>
                <w:sz w:val="20"/>
                <w:szCs w:val="20"/>
              </w:rPr>
            </w:pPr>
            <w:r w:rsidRPr="004F1246">
              <w:rPr>
                <w:sz w:val="20"/>
                <w:szCs w:val="20"/>
              </w:rPr>
              <w:t>ČJ – (4.-5. roč.)</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Rozumí jednoduchému poslechovému textu, pokud je pronášen pomalu a zřetelně a má k dispozici vizuální oporu</w:t>
            </w:r>
          </w:p>
        </w:tc>
      </w:tr>
      <w:tr w:rsidR="004F1246" w:rsidRPr="004F1246" w:rsidTr="00575D11">
        <w:trPr>
          <w:cantSplit/>
          <w:trHeight w:val="567"/>
        </w:trPr>
        <w:tc>
          <w:tcPr>
            <w:tcW w:w="830" w:type="dxa"/>
            <w:tcBorders>
              <w:top w:val="nil"/>
              <w:left w:val="double" w:sz="4" w:space="0" w:color="auto"/>
              <w:bottom w:val="double" w:sz="4" w:space="0" w:color="auto"/>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A22059" w:rsidRPr="004F1246" w:rsidRDefault="00A22059" w:rsidP="00575D11">
            <w:pPr>
              <w:numPr>
                <w:ilvl w:val="0"/>
                <w:numId w:val="442"/>
              </w:numPr>
              <w:rPr>
                <w:sz w:val="20"/>
                <w:szCs w:val="20"/>
              </w:rPr>
            </w:pPr>
            <w:r w:rsidRPr="004F1246">
              <w:rPr>
                <w:sz w:val="20"/>
                <w:szCs w:val="20"/>
              </w:rPr>
              <w:t>Rozumí poslechovým textům s vizuální oporou</w:t>
            </w:r>
          </w:p>
        </w:tc>
        <w:tc>
          <w:tcPr>
            <w:tcW w:w="5103" w:type="dxa"/>
            <w:tcBorders>
              <w:top w:val="nil"/>
              <w:left w:val="single" w:sz="4" w:space="0" w:color="auto"/>
              <w:bottom w:val="double" w:sz="4" w:space="0" w:color="auto"/>
              <w:right w:val="single" w:sz="4" w:space="0" w:color="auto"/>
            </w:tcBorders>
          </w:tcPr>
          <w:p w:rsidR="00A22059" w:rsidRPr="004F1246" w:rsidRDefault="00A22059" w:rsidP="00575D11">
            <w:pPr>
              <w:numPr>
                <w:ilvl w:val="0"/>
                <w:numId w:val="439"/>
              </w:numPr>
              <w:rPr>
                <w:sz w:val="20"/>
                <w:szCs w:val="20"/>
              </w:rPr>
            </w:pPr>
            <w:r w:rsidRPr="004F1246">
              <w:rPr>
                <w:sz w:val="20"/>
                <w:szCs w:val="20"/>
              </w:rPr>
              <w:t>Jednoduché poslechové texty k probíraným tématům (rodina, oblíbená hračka,…)</w:t>
            </w:r>
          </w:p>
        </w:tc>
        <w:tc>
          <w:tcPr>
            <w:tcW w:w="3022" w:type="dxa"/>
            <w:tcBorders>
              <w:top w:val="nil"/>
              <w:left w:val="single" w:sz="4" w:space="0" w:color="auto"/>
              <w:bottom w:val="double" w:sz="4" w:space="0" w:color="auto"/>
              <w:right w:val="double" w:sz="4" w:space="0" w:color="auto"/>
            </w:tcBorders>
          </w:tcPr>
          <w:p w:rsidR="00A22059" w:rsidRPr="004F1246" w:rsidRDefault="00A22059" w:rsidP="00575D11">
            <w:pPr>
              <w:widowControl w:val="0"/>
              <w:autoSpaceDE w:val="0"/>
              <w:autoSpaceDN w:val="0"/>
              <w:adjustRightInd w:val="0"/>
              <w:rPr>
                <w:sz w:val="20"/>
                <w:szCs w:val="20"/>
              </w:rPr>
            </w:pPr>
          </w:p>
          <w:p w:rsidR="00A22059" w:rsidRPr="004F1246" w:rsidRDefault="00A22059" w:rsidP="00575D11">
            <w:pPr>
              <w:rPr>
                <w:sz w:val="20"/>
                <w:szCs w:val="20"/>
              </w:rPr>
            </w:pPr>
          </w:p>
        </w:tc>
      </w:tr>
    </w:tbl>
    <w:p w:rsidR="00A22059" w:rsidRPr="004F1246" w:rsidRDefault="00A22059" w:rsidP="00A22059">
      <w:pPr>
        <w:rPr>
          <w:sz w:val="8"/>
          <w:szCs w:val="8"/>
        </w:rPr>
      </w:pPr>
    </w:p>
    <w:tbl>
      <w:tblPr>
        <w:tblW w:w="0" w:type="auto"/>
        <w:tblInd w:w="-6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A22059" w:rsidRPr="004F1246" w:rsidRDefault="00A22059" w:rsidP="00575D11">
            <w:pPr>
              <w:tabs>
                <w:tab w:val="left" w:pos="1005"/>
              </w:tabs>
            </w:pPr>
            <w:r w:rsidRPr="004F1246">
              <w:t xml:space="preserve">Název předmětu: </w:t>
            </w:r>
            <w:r w:rsidRPr="004F1246">
              <w:rPr>
                <w:b/>
                <w:bCs/>
              </w:rPr>
              <w:t>Anglický jazyk – Mluvení</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A22059" w:rsidRPr="004F1246" w:rsidRDefault="00A22059"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A22059" w:rsidRPr="004F1246" w:rsidRDefault="00A22059" w:rsidP="00575D11">
            <w:pPr>
              <w:jc w:val="center"/>
            </w:pPr>
            <w:r w:rsidRPr="004F1246">
              <w:t>očekávané výstupy oboru /</w:t>
            </w:r>
          </w:p>
          <w:p w:rsidR="00A22059" w:rsidRPr="004F1246" w:rsidRDefault="00A22059"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A22059" w:rsidRPr="004F1246" w:rsidRDefault="00A22059"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A22059" w:rsidRPr="004F1246" w:rsidRDefault="00A22059" w:rsidP="00575D11">
            <w:pPr>
              <w:jc w:val="center"/>
            </w:pPr>
            <w:r w:rsidRPr="004F1246">
              <w:t>průřezová témata /</w:t>
            </w:r>
          </w:p>
          <w:p w:rsidR="00A22059" w:rsidRPr="004F1246" w:rsidRDefault="00A22059" w:rsidP="00575D11">
            <w:pPr>
              <w:jc w:val="center"/>
            </w:pPr>
            <w:r w:rsidRPr="004F1246">
              <w:t>přesahy do dalších předmětů</w:t>
            </w:r>
          </w:p>
        </w:tc>
      </w:tr>
      <w:tr w:rsidR="004F1246" w:rsidRPr="004F1246" w:rsidTr="00575D11">
        <w:trPr>
          <w:cantSplit/>
          <w:trHeight w:val="567"/>
        </w:trPr>
        <w:tc>
          <w:tcPr>
            <w:tcW w:w="830" w:type="dxa"/>
            <w:tcBorders>
              <w:top w:val="double" w:sz="4" w:space="0" w:color="auto"/>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4.</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A22059" w:rsidRPr="004F1246" w:rsidRDefault="00A22059" w:rsidP="00575D11">
            <w:bookmarkStart w:id="56" w:name="_Toc272081716"/>
            <w:bookmarkStart w:id="57" w:name="_Toc272082785"/>
            <w:r w:rsidRPr="004F1246">
              <w:t>Se</w:t>
            </w:r>
            <w:bookmarkEnd w:id="56"/>
            <w:bookmarkEnd w:id="57"/>
            <w:r w:rsidRPr="004F1246">
              <w:t xml:space="preserve"> zapojí do jednoduchých rozhovorů, pozdraví a rozloučí se</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442"/>
              </w:numPr>
              <w:tabs>
                <w:tab w:val="clear" w:pos="360"/>
              </w:tabs>
              <w:rPr>
                <w:sz w:val="20"/>
                <w:szCs w:val="20"/>
              </w:rPr>
            </w:pPr>
            <w:r w:rsidRPr="004F1246">
              <w:rPr>
                <w:sz w:val="20"/>
                <w:szCs w:val="20"/>
              </w:rPr>
              <w:t>pozdraví a rozloučí se</w:t>
            </w:r>
          </w:p>
          <w:p w:rsidR="00A22059" w:rsidRPr="004F1246" w:rsidRDefault="00A22059" w:rsidP="00575D11">
            <w:pPr>
              <w:numPr>
                <w:ilvl w:val="0"/>
                <w:numId w:val="442"/>
              </w:numPr>
              <w:tabs>
                <w:tab w:val="clear" w:pos="360"/>
              </w:tabs>
              <w:rPr>
                <w:sz w:val="20"/>
                <w:szCs w:val="20"/>
              </w:rPr>
            </w:pPr>
            <w:r w:rsidRPr="004F1246">
              <w:rPr>
                <w:sz w:val="20"/>
                <w:szCs w:val="20"/>
              </w:rPr>
              <w:t>vede jednoduchý rozhovor se spolužákem nebo ve skupině</w:t>
            </w: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1021"/>
              </w:numPr>
              <w:rPr>
                <w:sz w:val="20"/>
                <w:szCs w:val="20"/>
              </w:rPr>
            </w:pPr>
            <w:r w:rsidRPr="004F1246">
              <w:rPr>
                <w:sz w:val="20"/>
                <w:szCs w:val="20"/>
              </w:rPr>
              <w:t>základní prvky konverzace</w:t>
            </w:r>
          </w:p>
          <w:p w:rsidR="00A22059" w:rsidRPr="004F1246" w:rsidRDefault="00A22059" w:rsidP="00575D11">
            <w:pPr>
              <w:numPr>
                <w:ilvl w:val="0"/>
                <w:numId w:val="1021"/>
              </w:numPr>
              <w:rPr>
                <w:sz w:val="20"/>
                <w:szCs w:val="20"/>
              </w:rPr>
            </w:pPr>
            <w:r w:rsidRPr="004F1246">
              <w:rPr>
                <w:sz w:val="20"/>
                <w:szCs w:val="20"/>
              </w:rPr>
              <w:t>dramatizace různých situací</w:t>
            </w:r>
          </w:p>
          <w:p w:rsidR="00A22059" w:rsidRPr="004F1246" w:rsidRDefault="00A22059" w:rsidP="00575D11">
            <w:pPr>
              <w:numPr>
                <w:ilvl w:val="0"/>
                <w:numId w:val="1021"/>
              </w:numPr>
              <w:rPr>
                <w:sz w:val="20"/>
                <w:szCs w:val="20"/>
              </w:rPr>
            </w:pPr>
            <w:r w:rsidRPr="004F1246">
              <w:rPr>
                <w:sz w:val="20"/>
                <w:szCs w:val="20"/>
              </w:rPr>
              <w:t>dialogy</w:t>
            </w:r>
          </w:p>
        </w:tc>
        <w:tc>
          <w:tcPr>
            <w:tcW w:w="3022" w:type="dxa"/>
            <w:tcBorders>
              <w:top w:val="nil"/>
              <w:left w:val="single" w:sz="4" w:space="0" w:color="auto"/>
              <w:bottom w:val="single" w:sz="4" w:space="0" w:color="auto"/>
              <w:right w:val="double" w:sz="4" w:space="0" w:color="auto"/>
            </w:tcBorders>
          </w:tcPr>
          <w:p w:rsidR="00A22059" w:rsidRPr="004F1246" w:rsidRDefault="00A22059" w:rsidP="00575D11">
            <w:pPr>
              <w:numPr>
                <w:ilvl w:val="0"/>
                <w:numId w:val="439"/>
              </w:numPr>
              <w:rPr>
                <w:sz w:val="20"/>
                <w:szCs w:val="20"/>
              </w:rPr>
            </w:pPr>
            <w:r w:rsidRPr="004F1246">
              <w:rPr>
                <w:sz w:val="20"/>
                <w:szCs w:val="20"/>
              </w:rPr>
              <w:t>ČJ – (4.-5. roč.)</w:t>
            </w:r>
          </w:p>
          <w:p w:rsidR="00A22059" w:rsidRPr="004F1246" w:rsidRDefault="00A22059" w:rsidP="00575D11">
            <w:pPr>
              <w:numPr>
                <w:ilvl w:val="0"/>
                <w:numId w:val="439"/>
              </w:numPr>
              <w:rPr>
                <w:sz w:val="20"/>
                <w:szCs w:val="20"/>
              </w:rPr>
            </w:pPr>
            <w:r w:rsidRPr="004F1246">
              <w:rPr>
                <w:sz w:val="20"/>
                <w:szCs w:val="20"/>
              </w:rPr>
              <w:t>MV – práce ve skupinách (Práce v realizačním týmu)</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Sdělí jednoduchým způsobem základní informace týkající se jeho samotného, rodiny, školy, volného času a dalších osvojovaných témat</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nil"/>
              <w:right w:val="single" w:sz="4" w:space="0" w:color="auto"/>
            </w:tcBorders>
          </w:tcPr>
          <w:p w:rsidR="00A22059" w:rsidRPr="004F1246" w:rsidRDefault="00A22059" w:rsidP="00575D11">
            <w:pPr>
              <w:numPr>
                <w:ilvl w:val="0"/>
                <w:numId w:val="442"/>
              </w:numPr>
              <w:tabs>
                <w:tab w:val="clear" w:pos="360"/>
              </w:tabs>
              <w:rPr>
                <w:sz w:val="20"/>
                <w:szCs w:val="20"/>
              </w:rPr>
            </w:pPr>
            <w:r w:rsidRPr="004F1246">
              <w:rPr>
                <w:sz w:val="20"/>
                <w:szCs w:val="20"/>
              </w:rPr>
              <w:t>umí vyjádřit informace o sobě, své rodině, škole, o svých koníčcích a dalších osvojovaných tématech</w:t>
            </w:r>
          </w:p>
        </w:tc>
        <w:tc>
          <w:tcPr>
            <w:tcW w:w="5103" w:type="dxa"/>
            <w:tcBorders>
              <w:top w:val="nil"/>
              <w:left w:val="single" w:sz="4" w:space="0" w:color="auto"/>
              <w:bottom w:val="nil"/>
              <w:right w:val="single" w:sz="4" w:space="0" w:color="auto"/>
            </w:tcBorders>
          </w:tcPr>
          <w:p w:rsidR="00A22059" w:rsidRPr="004F1246" w:rsidRDefault="00A22059" w:rsidP="00575D11">
            <w:pPr>
              <w:numPr>
                <w:ilvl w:val="0"/>
                <w:numId w:val="442"/>
              </w:numPr>
              <w:tabs>
                <w:tab w:val="clear" w:pos="360"/>
              </w:tabs>
              <w:rPr>
                <w:sz w:val="20"/>
                <w:szCs w:val="20"/>
              </w:rPr>
            </w:pPr>
            <w:r w:rsidRPr="004F1246">
              <w:rPr>
                <w:sz w:val="20"/>
                <w:szCs w:val="20"/>
              </w:rPr>
              <w:t>projektové vyučování (moje škola, moje rodina, moje domácí zvířátko,…)</w:t>
            </w:r>
          </w:p>
          <w:p w:rsidR="00A22059" w:rsidRPr="004F1246" w:rsidRDefault="00A22059" w:rsidP="00575D11">
            <w:pPr>
              <w:numPr>
                <w:ilvl w:val="0"/>
                <w:numId w:val="442"/>
              </w:numPr>
              <w:tabs>
                <w:tab w:val="clear" w:pos="360"/>
              </w:tabs>
              <w:rPr>
                <w:sz w:val="20"/>
                <w:szCs w:val="20"/>
              </w:rPr>
            </w:pPr>
            <w:r w:rsidRPr="004F1246">
              <w:rPr>
                <w:sz w:val="20"/>
                <w:szCs w:val="20"/>
              </w:rPr>
              <w:t>témata: zájmy, sporty, stravování v jednotlivých zemích, počasí, čas</w:t>
            </w:r>
          </w:p>
        </w:tc>
        <w:tc>
          <w:tcPr>
            <w:tcW w:w="3022" w:type="dxa"/>
            <w:tcBorders>
              <w:top w:val="nil"/>
              <w:left w:val="single" w:sz="4" w:space="0" w:color="auto"/>
              <w:bottom w:val="nil"/>
              <w:right w:val="double" w:sz="4" w:space="0" w:color="auto"/>
            </w:tcBorders>
          </w:tcPr>
          <w:p w:rsidR="00A22059" w:rsidRPr="004F1246" w:rsidRDefault="00A22059" w:rsidP="00575D11">
            <w:pPr>
              <w:numPr>
                <w:ilvl w:val="0"/>
                <w:numId w:val="442"/>
              </w:numPr>
              <w:tabs>
                <w:tab w:val="clear" w:pos="360"/>
              </w:tabs>
              <w:rPr>
                <w:sz w:val="20"/>
                <w:szCs w:val="20"/>
              </w:rPr>
            </w:pPr>
            <w:r w:rsidRPr="004F1246">
              <w:rPr>
                <w:sz w:val="20"/>
                <w:szCs w:val="20"/>
              </w:rPr>
              <w:t>ČJ – (4.-5. roč)</w:t>
            </w:r>
          </w:p>
          <w:p w:rsidR="00A22059" w:rsidRPr="004F1246" w:rsidRDefault="00A22059" w:rsidP="00575D11">
            <w:pPr>
              <w:widowControl w:val="0"/>
              <w:numPr>
                <w:ilvl w:val="0"/>
                <w:numId w:val="442"/>
              </w:numPr>
              <w:autoSpaceDE w:val="0"/>
              <w:autoSpaceDN w:val="0"/>
              <w:adjustRightInd w:val="0"/>
              <w:rPr>
                <w:sz w:val="20"/>
                <w:szCs w:val="20"/>
              </w:rPr>
            </w:pPr>
            <w:r w:rsidRPr="004F1246">
              <w:rPr>
                <w:sz w:val="20"/>
                <w:szCs w:val="20"/>
              </w:rPr>
              <w:t>EV – domácí zvířata, zoo (Ekosystémy)</w:t>
            </w:r>
          </w:p>
        </w:tc>
      </w:tr>
      <w:tr w:rsidR="004F1246" w:rsidRPr="004F1246" w:rsidTr="00575D11">
        <w:trPr>
          <w:cantSplit/>
          <w:trHeight w:val="728"/>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Odpovídá na jednoduché otázky týkající se jeho samotného, rodiny, školy, volného času a dalších osvojovaných témat a podobné otázky pokládá</w:t>
            </w:r>
          </w:p>
        </w:tc>
      </w:tr>
      <w:tr w:rsidR="004F1246" w:rsidRPr="004F1246" w:rsidTr="00575D11">
        <w:trPr>
          <w:cantSplit/>
          <w:trHeight w:val="567"/>
        </w:trPr>
        <w:tc>
          <w:tcPr>
            <w:tcW w:w="830" w:type="dxa"/>
            <w:tcBorders>
              <w:top w:val="nil"/>
              <w:left w:val="double" w:sz="4" w:space="0" w:color="auto"/>
              <w:bottom w:val="double" w:sz="4" w:space="0" w:color="auto"/>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A22059" w:rsidRPr="004F1246" w:rsidRDefault="00A22059" w:rsidP="00575D11">
            <w:pPr>
              <w:numPr>
                <w:ilvl w:val="0"/>
                <w:numId w:val="442"/>
              </w:numPr>
              <w:rPr>
                <w:sz w:val="20"/>
                <w:szCs w:val="20"/>
              </w:rPr>
            </w:pPr>
            <w:r w:rsidRPr="004F1246">
              <w:rPr>
                <w:sz w:val="20"/>
                <w:szCs w:val="20"/>
              </w:rPr>
              <w:t>reaguje na otázky týkající se jeho rodiny, školy,…</w:t>
            </w:r>
          </w:p>
          <w:p w:rsidR="00A22059" w:rsidRPr="004F1246" w:rsidRDefault="00A22059" w:rsidP="00575D11">
            <w:pPr>
              <w:numPr>
                <w:ilvl w:val="0"/>
                <w:numId w:val="442"/>
              </w:numPr>
              <w:rPr>
                <w:sz w:val="20"/>
                <w:szCs w:val="20"/>
              </w:rPr>
            </w:pPr>
            <w:r w:rsidRPr="004F1246">
              <w:rPr>
                <w:sz w:val="20"/>
                <w:szCs w:val="20"/>
              </w:rPr>
              <w:t>zapojí se do rozhovoru a umí položit otázky týkající se tohoto tématu</w:t>
            </w:r>
          </w:p>
        </w:tc>
        <w:tc>
          <w:tcPr>
            <w:tcW w:w="5103" w:type="dxa"/>
            <w:tcBorders>
              <w:top w:val="nil"/>
              <w:left w:val="single" w:sz="4" w:space="0" w:color="auto"/>
              <w:bottom w:val="double" w:sz="4" w:space="0" w:color="auto"/>
              <w:right w:val="single" w:sz="4" w:space="0" w:color="auto"/>
            </w:tcBorders>
          </w:tcPr>
          <w:p w:rsidR="00A22059" w:rsidRPr="004F1246" w:rsidRDefault="00A22059" w:rsidP="00575D11">
            <w:pPr>
              <w:numPr>
                <w:ilvl w:val="0"/>
                <w:numId w:val="439"/>
              </w:numPr>
              <w:rPr>
                <w:sz w:val="20"/>
                <w:szCs w:val="20"/>
              </w:rPr>
            </w:pPr>
            <w:r w:rsidRPr="004F1246">
              <w:rPr>
                <w:sz w:val="20"/>
                <w:szCs w:val="20"/>
              </w:rPr>
              <w:t>dialogy a rozhovory</w:t>
            </w:r>
          </w:p>
          <w:p w:rsidR="00A22059" w:rsidRPr="004F1246" w:rsidRDefault="00A22059" w:rsidP="00575D11">
            <w:pPr>
              <w:numPr>
                <w:ilvl w:val="0"/>
                <w:numId w:val="439"/>
              </w:numPr>
              <w:rPr>
                <w:sz w:val="20"/>
                <w:szCs w:val="20"/>
              </w:rPr>
            </w:pPr>
            <w:r w:rsidRPr="004F1246">
              <w:rPr>
                <w:sz w:val="20"/>
                <w:szCs w:val="20"/>
              </w:rPr>
              <w:t>dramatizace na dané téma</w:t>
            </w:r>
          </w:p>
        </w:tc>
        <w:tc>
          <w:tcPr>
            <w:tcW w:w="3022" w:type="dxa"/>
            <w:tcBorders>
              <w:top w:val="nil"/>
              <w:left w:val="single" w:sz="4" w:space="0" w:color="auto"/>
              <w:bottom w:val="double" w:sz="4" w:space="0" w:color="auto"/>
              <w:right w:val="double" w:sz="4" w:space="0" w:color="auto"/>
            </w:tcBorders>
          </w:tcPr>
          <w:p w:rsidR="00A22059" w:rsidRPr="004F1246" w:rsidRDefault="00A22059" w:rsidP="00575D11">
            <w:pPr>
              <w:rPr>
                <w:sz w:val="20"/>
                <w:szCs w:val="20"/>
              </w:rPr>
            </w:pPr>
          </w:p>
        </w:tc>
      </w:tr>
    </w:tbl>
    <w:p w:rsidR="00A22059" w:rsidRPr="004F1246" w:rsidRDefault="00A22059" w:rsidP="00A22059">
      <w:pPr>
        <w:rPr>
          <w:sz w:val="8"/>
          <w:szCs w:val="8"/>
        </w:rPr>
      </w:pPr>
    </w:p>
    <w:tbl>
      <w:tblPr>
        <w:tblW w:w="0" w:type="auto"/>
        <w:tblInd w:w="-6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A22059" w:rsidRPr="004F1246" w:rsidRDefault="00A22059" w:rsidP="00575D11">
            <w:pPr>
              <w:tabs>
                <w:tab w:val="left" w:pos="1005"/>
              </w:tabs>
            </w:pPr>
            <w:r w:rsidRPr="004F1246">
              <w:t xml:space="preserve">Název předmětu: </w:t>
            </w:r>
            <w:r w:rsidRPr="004F1246">
              <w:rPr>
                <w:b/>
                <w:bCs/>
              </w:rPr>
              <w:t>Anglický jazyk – Čtení s porozuměním</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A22059" w:rsidRPr="004F1246" w:rsidRDefault="00A22059"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A22059" w:rsidRPr="004F1246" w:rsidRDefault="00A22059" w:rsidP="00575D11">
            <w:pPr>
              <w:jc w:val="center"/>
            </w:pPr>
            <w:r w:rsidRPr="004F1246">
              <w:t>očekávané výstupy oboru /</w:t>
            </w:r>
          </w:p>
          <w:p w:rsidR="00A22059" w:rsidRPr="004F1246" w:rsidRDefault="00A22059"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A22059" w:rsidRPr="004F1246" w:rsidRDefault="00A22059"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A22059" w:rsidRPr="004F1246" w:rsidRDefault="00A22059" w:rsidP="00575D11">
            <w:pPr>
              <w:jc w:val="center"/>
            </w:pPr>
            <w:r w:rsidRPr="004F1246">
              <w:t>průřezová témata /</w:t>
            </w:r>
          </w:p>
          <w:p w:rsidR="00A22059" w:rsidRPr="004F1246" w:rsidRDefault="00A22059" w:rsidP="00575D11">
            <w:pPr>
              <w:jc w:val="center"/>
            </w:pPr>
            <w:r w:rsidRPr="004F1246">
              <w:t>přesahy do dalších předmětů</w:t>
            </w:r>
          </w:p>
        </w:tc>
      </w:tr>
      <w:tr w:rsidR="004F1246" w:rsidRPr="004F1246" w:rsidTr="00575D11">
        <w:trPr>
          <w:cantSplit/>
          <w:trHeight w:val="567"/>
        </w:trPr>
        <w:tc>
          <w:tcPr>
            <w:tcW w:w="830" w:type="dxa"/>
            <w:tcBorders>
              <w:top w:val="double" w:sz="4" w:space="0" w:color="auto"/>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4.</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A22059" w:rsidRPr="004F1246" w:rsidRDefault="00A22059" w:rsidP="00575D11">
            <w:bookmarkStart w:id="58" w:name="_Toc272081717"/>
            <w:bookmarkStart w:id="59" w:name="_Toc272082786"/>
            <w:r w:rsidRPr="004F1246">
              <w:t>Vyhledá potřebnou informaci v jednoduchém textu, který se vztahuje k osvojovaným tématům</w:t>
            </w:r>
            <w:bookmarkEnd w:id="58"/>
            <w:bookmarkEnd w:id="59"/>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1020"/>
              </w:numPr>
              <w:rPr>
                <w:sz w:val="20"/>
                <w:szCs w:val="20"/>
              </w:rPr>
            </w:pPr>
            <w:r w:rsidRPr="004F1246">
              <w:rPr>
                <w:sz w:val="20"/>
                <w:szCs w:val="20"/>
              </w:rPr>
              <w:t>orientuje se v jednoduchém textu na dané téma</w:t>
            </w:r>
          </w:p>
          <w:p w:rsidR="00A22059" w:rsidRPr="004F1246" w:rsidRDefault="00A22059" w:rsidP="00575D11">
            <w:pPr>
              <w:numPr>
                <w:ilvl w:val="0"/>
                <w:numId w:val="1020"/>
              </w:numPr>
              <w:rPr>
                <w:sz w:val="20"/>
                <w:szCs w:val="20"/>
              </w:rPr>
            </w:pPr>
            <w:r w:rsidRPr="004F1246">
              <w:rPr>
                <w:sz w:val="20"/>
                <w:szCs w:val="20"/>
              </w:rPr>
              <w:t>umí vyhledat potřebnou informaci</w:t>
            </w: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1021"/>
              </w:numPr>
              <w:rPr>
                <w:sz w:val="20"/>
                <w:szCs w:val="20"/>
              </w:rPr>
            </w:pPr>
            <w:r w:rsidRPr="004F1246">
              <w:rPr>
                <w:sz w:val="20"/>
                <w:szCs w:val="20"/>
              </w:rPr>
              <w:t>práce s texty na dané téma</w:t>
            </w:r>
          </w:p>
          <w:p w:rsidR="00A22059" w:rsidRPr="004F1246" w:rsidRDefault="00A22059" w:rsidP="00575D11">
            <w:pPr>
              <w:numPr>
                <w:ilvl w:val="0"/>
                <w:numId w:val="1021"/>
              </w:numPr>
              <w:rPr>
                <w:sz w:val="20"/>
                <w:szCs w:val="20"/>
              </w:rPr>
            </w:pPr>
            <w:r w:rsidRPr="004F1246">
              <w:rPr>
                <w:sz w:val="20"/>
                <w:szCs w:val="20"/>
              </w:rPr>
              <w:t>práce se slovníkem</w:t>
            </w:r>
          </w:p>
        </w:tc>
        <w:tc>
          <w:tcPr>
            <w:tcW w:w="3022" w:type="dxa"/>
            <w:tcBorders>
              <w:top w:val="nil"/>
              <w:left w:val="single" w:sz="4" w:space="0" w:color="auto"/>
              <w:bottom w:val="single" w:sz="4" w:space="0" w:color="auto"/>
              <w:right w:val="double" w:sz="4" w:space="0" w:color="auto"/>
            </w:tcBorders>
          </w:tcPr>
          <w:p w:rsidR="00A22059" w:rsidRPr="004F1246" w:rsidRDefault="00A22059" w:rsidP="00575D11">
            <w:pPr>
              <w:numPr>
                <w:ilvl w:val="0"/>
                <w:numId w:val="1021"/>
              </w:numPr>
              <w:rPr>
                <w:sz w:val="20"/>
                <w:szCs w:val="20"/>
              </w:rPr>
            </w:pPr>
            <w:r w:rsidRPr="004F1246">
              <w:rPr>
                <w:sz w:val="20"/>
                <w:szCs w:val="20"/>
              </w:rPr>
              <w:t>MV – práce ve skupinách (Práce v realizačním týmu)</w:t>
            </w:r>
          </w:p>
          <w:p w:rsidR="00A22059" w:rsidRPr="004F1246" w:rsidRDefault="00A22059" w:rsidP="00575D11">
            <w:pPr>
              <w:widowControl w:val="0"/>
              <w:numPr>
                <w:ilvl w:val="0"/>
                <w:numId w:val="1021"/>
              </w:numPr>
              <w:autoSpaceDE w:val="0"/>
              <w:autoSpaceDN w:val="0"/>
              <w:adjustRightInd w:val="0"/>
              <w:rPr>
                <w:sz w:val="20"/>
                <w:szCs w:val="20"/>
              </w:rPr>
            </w:pPr>
            <w:r w:rsidRPr="004F1246">
              <w:rPr>
                <w:sz w:val="20"/>
                <w:szCs w:val="20"/>
              </w:rPr>
              <w:t>VMEGS – české a evropské symboly (Evropa a svět nás zajímá)</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Rozumí jednoduchým krátkým textům z běžného života, zejména pokud má k dispozici vizuální oporu</w:t>
            </w:r>
          </w:p>
        </w:tc>
      </w:tr>
      <w:tr w:rsidR="004F1246" w:rsidRPr="004F1246" w:rsidTr="00575D11">
        <w:trPr>
          <w:cantSplit/>
          <w:trHeight w:val="567"/>
        </w:trPr>
        <w:tc>
          <w:tcPr>
            <w:tcW w:w="830" w:type="dxa"/>
            <w:tcBorders>
              <w:top w:val="nil"/>
              <w:left w:val="double" w:sz="4" w:space="0" w:color="auto"/>
              <w:bottom w:val="double" w:sz="4" w:space="0" w:color="auto"/>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A22059" w:rsidRPr="004F1246" w:rsidRDefault="00A22059" w:rsidP="00575D11">
            <w:pPr>
              <w:widowControl w:val="0"/>
              <w:numPr>
                <w:ilvl w:val="0"/>
                <w:numId w:val="957"/>
              </w:numPr>
              <w:tabs>
                <w:tab w:val="clear" w:pos="357"/>
              </w:tabs>
              <w:autoSpaceDE w:val="0"/>
              <w:autoSpaceDN w:val="0"/>
              <w:adjustRightInd w:val="0"/>
              <w:rPr>
                <w:sz w:val="20"/>
                <w:szCs w:val="20"/>
              </w:rPr>
            </w:pPr>
            <w:r w:rsidRPr="004F1246">
              <w:rPr>
                <w:sz w:val="20"/>
                <w:szCs w:val="20"/>
              </w:rPr>
              <w:t>orientuje se v krátkých textech z běžného života</w:t>
            </w:r>
          </w:p>
          <w:p w:rsidR="00A22059" w:rsidRPr="004F1246" w:rsidRDefault="00A22059" w:rsidP="00575D11">
            <w:pPr>
              <w:numPr>
                <w:ilvl w:val="0"/>
                <w:numId w:val="442"/>
              </w:numPr>
              <w:rPr>
                <w:sz w:val="20"/>
                <w:szCs w:val="20"/>
              </w:rPr>
            </w:pPr>
            <w:r w:rsidRPr="004F1246">
              <w:rPr>
                <w:sz w:val="20"/>
                <w:szCs w:val="20"/>
              </w:rPr>
              <w:t>rozumí obsahu těchto jednoduchých textů</w:t>
            </w:r>
          </w:p>
        </w:tc>
        <w:tc>
          <w:tcPr>
            <w:tcW w:w="5103" w:type="dxa"/>
            <w:tcBorders>
              <w:top w:val="nil"/>
              <w:left w:val="single" w:sz="4" w:space="0" w:color="auto"/>
              <w:bottom w:val="double" w:sz="4" w:space="0" w:color="auto"/>
              <w:right w:val="single" w:sz="4" w:space="0" w:color="auto"/>
            </w:tcBorders>
          </w:tcPr>
          <w:p w:rsidR="00A22059" w:rsidRPr="004F1246" w:rsidRDefault="00A22059" w:rsidP="00575D11">
            <w:pPr>
              <w:numPr>
                <w:ilvl w:val="0"/>
                <w:numId w:val="439"/>
              </w:numPr>
              <w:rPr>
                <w:sz w:val="20"/>
                <w:szCs w:val="20"/>
              </w:rPr>
            </w:pPr>
            <w:r w:rsidRPr="004F1246">
              <w:rPr>
                <w:sz w:val="20"/>
                <w:szCs w:val="20"/>
              </w:rPr>
              <w:t>texty s vizuální oporou zaměřená na témata z běžného života</w:t>
            </w:r>
          </w:p>
        </w:tc>
        <w:tc>
          <w:tcPr>
            <w:tcW w:w="3022" w:type="dxa"/>
            <w:tcBorders>
              <w:top w:val="nil"/>
              <w:left w:val="single" w:sz="4" w:space="0" w:color="auto"/>
              <w:bottom w:val="double" w:sz="4" w:space="0" w:color="auto"/>
              <w:right w:val="double" w:sz="4" w:space="0" w:color="auto"/>
            </w:tcBorders>
          </w:tcPr>
          <w:p w:rsidR="00A22059" w:rsidRPr="004F1246" w:rsidRDefault="00A22059" w:rsidP="00575D11">
            <w:pPr>
              <w:numPr>
                <w:ilvl w:val="0"/>
                <w:numId w:val="439"/>
              </w:numPr>
              <w:rPr>
                <w:sz w:val="20"/>
                <w:szCs w:val="20"/>
              </w:rPr>
            </w:pPr>
            <w:r w:rsidRPr="004F1246">
              <w:rPr>
                <w:sz w:val="20"/>
                <w:szCs w:val="20"/>
              </w:rPr>
              <w:t>ČJ – (4. – 5. roč.)</w:t>
            </w:r>
          </w:p>
        </w:tc>
      </w:tr>
    </w:tbl>
    <w:p w:rsidR="00A22059" w:rsidRPr="004F1246" w:rsidRDefault="00A22059" w:rsidP="00A22059">
      <w:pPr>
        <w:rPr>
          <w:sz w:val="8"/>
          <w:szCs w:val="8"/>
        </w:rPr>
      </w:pPr>
    </w:p>
    <w:tbl>
      <w:tblPr>
        <w:tblW w:w="0" w:type="auto"/>
        <w:tblInd w:w="-6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A22059" w:rsidRPr="004F1246" w:rsidRDefault="00A22059" w:rsidP="00575D11">
            <w:pPr>
              <w:tabs>
                <w:tab w:val="left" w:pos="1005"/>
              </w:tabs>
            </w:pPr>
            <w:r w:rsidRPr="004F1246">
              <w:t xml:space="preserve">Název předmětu: </w:t>
            </w:r>
            <w:r w:rsidRPr="004F1246">
              <w:rPr>
                <w:b/>
                <w:bCs/>
              </w:rPr>
              <w:t>Anglický jazyk – Psaní</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A22059" w:rsidRPr="004F1246" w:rsidRDefault="00A22059" w:rsidP="00575D11">
            <w:pPr>
              <w:jc w:val="center"/>
            </w:pPr>
            <w:r w:rsidRPr="004F1246">
              <w:lastRenderedPageBreak/>
              <w:t>ročník</w:t>
            </w:r>
          </w:p>
        </w:tc>
        <w:tc>
          <w:tcPr>
            <w:tcW w:w="5103" w:type="dxa"/>
            <w:tcBorders>
              <w:top w:val="double" w:sz="4" w:space="0" w:color="auto"/>
              <w:left w:val="single" w:sz="4" w:space="0" w:color="auto"/>
              <w:bottom w:val="double" w:sz="4" w:space="0" w:color="auto"/>
              <w:right w:val="single" w:sz="4" w:space="0" w:color="auto"/>
            </w:tcBorders>
            <w:vAlign w:val="center"/>
          </w:tcPr>
          <w:p w:rsidR="00A22059" w:rsidRPr="004F1246" w:rsidRDefault="00A22059" w:rsidP="00575D11">
            <w:pPr>
              <w:jc w:val="center"/>
            </w:pPr>
            <w:r w:rsidRPr="004F1246">
              <w:t>očekávané výstupy oboru /</w:t>
            </w:r>
          </w:p>
          <w:p w:rsidR="00A22059" w:rsidRPr="004F1246" w:rsidRDefault="00A22059"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A22059" w:rsidRPr="004F1246" w:rsidRDefault="00A22059"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A22059" w:rsidRPr="004F1246" w:rsidRDefault="00A22059" w:rsidP="00575D11">
            <w:pPr>
              <w:jc w:val="center"/>
            </w:pPr>
            <w:r w:rsidRPr="004F1246">
              <w:t>průřezová témata /</w:t>
            </w:r>
          </w:p>
          <w:p w:rsidR="00A22059" w:rsidRPr="004F1246" w:rsidRDefault="00A22059" w:rsidP="00575D11">
            <w:pPr>
              <w:jc w:val="center"/>
            </w:pPr>
            <w:r w:rsidRPr="004F1246">
              <w:t>přesahy do dalších předmětů</w:t>
            </w:r>
          </w:p>
        </w:tc>
      </w:tr>
      <w:tr w:rsidR="004F1246" w:rsidRPr="004F1246" w:rsidTr="00575D11">
        <w:trPr>
          <w:cantSplit/>
          <w:trHeight w:val="567"/>
        </w:trPr>
        <w:tc>
          <w:tcPr>
            <w:tcW w:w="830" w:type="dxa"/>
            <w:tcBorders>
              <w:top w:val="double" w:sz="4" w:space="0" w:color="auto"/>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4.</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Napíše krátký text s použitím jednoduchých vět a slovních spojení o sobě, rodině, činnostech a událostech z oblasti svých zájmů a každodenního života</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widowControl w:val="0"/>
              <w:numPr>
                <w:ilvl w:val="0"/>
                <w:numId w:val="958"/>
              </w:numPr>
              <w:autoSpaceDE w:val="0"/>
              <w:autoSpaceDN w:val="0"/>
              <w:adjustRightInd w:val="0"/>
              <w:rPr>
                <w:sz w:val="20"/>
                <w:szCs w:val="20"/>
              </w:rPr>
            </w:pPr>
            <w:r w:rsidRPr="004F1246">
              <w:rPr>
                <w:sz w:val="20"/>
                <w:szCs w:val="20"/>
              </w:rPr>
              <w:t>sestaví tematicky zaměřený text přiměřené délky</w:t>
            </w:r>
          </w:p>
          <w:p w:rsidR="00A22059" w:rsidRPr="004F1246" w:rsidRDefault="00A22059" w:rsidP="00575D11">
            <w:pPr>
              <w:widowControl w:val="0"/>
              <w:numPr>
                <w:ilvl w:val="0"/>
                <w:numId w:val="958"/>
              </w:numPr>
              <w:autoSpaceDE w:val="0"/>
              <w:autoSpaceDN w:val="0"/>
              <w:adjustRightInd w:val="0"/>
              <w:rPr>
                <w:sz w:val="20"/>
                <w:szCs w:val="20"/>
              </w:rPr>
            </w:pPr>
            <w:r w:rsidRPr="004F1246">
              <w:rPr>
                <w:sz w:val="20"/>
                <w:szCs w:val="20"/>
              </w:rPr>
              <w:t>umí použít slovník k sestavování textu</w:t>
            </w:r>
          </w:p>
          <w:p w:rsidR="00A22059" w:rsidRPr="004F1246" w:rsidRDefault="00A22059" w:rsidP="00575D11">
            <w:pPr>
              <w:widowControl w:val="0"/>
              <w:numPr>
                <w:ilvl w:val="0"/>
                <w:numId w:val="958"/>
              </w:numPr>
              <w:autoSpaceDE w:val="0"/>
              <w:autoSpaceDN w:val="0"/>
              <w:adjustRightInd w:val="0"/>
              <w:rPr>
                <w:sz w:val="20"/>
                <w:szCs w:val="20"/>
              </w:rPr>
            </w:pPr>
            <w:r w:rsidRPr="004F1246">
              <w:rPr>
                <w:sz w:val="20"/>
                <w:szCs w:val="20"/>
              </w:rPr>
              <w:t>rozliší zvukovou a grafickou podobu jazyka</w:t>
            </w: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widowControl w:val="0"/>
              <w:numPr>
                <w:ilvl w:val="0"/>
                <w:numId w:val="958"/>
              </w:numPr>
              <w:autoSpaceDE w:val="0"/>
              <w:autoSpaceDN w:val="0"/>
              <w:adjustRightInd w:val="0"/>
              <w:rPr>
                <w:sz w:val="20"/>
                <w:szCs w:val="20"/>
              </w:rPr>
            </w:pPr>
            <w:r w:rsidRPr="004F1246">
              <w:rPr>
                <w:sz w:val="20"/>
                <w:szCs w:val="20"/>
              </w:rPr>
              <w:t>texty na daná témata (lidské tělo, rodina, povolání, jídlo)</w:t>
            </w:r>
          </w:p>
          <w:p w:rsidR="00A22059" w:rsidRPr="004F1246" w:rsidRDefault="00A22059" w:rsidP="00575D11">
            <w:pPr>
              <w:widowControl w:val="0"/>
              <w:numPr>
                <w:ilvl w:val="0"/>
                <w:numId w:val="958"/>
              </w:numPr>
              <w:autoSpaceDE w:val="0"/>
              <w:autoSpaceDN w:val="0"/>
              <w:adjustRightInd w:val="0"/>
              <w:rPr>
                <w:sz w:val="20"/>
                <w:szCs w:val="20"/>
              </w:rPr>
            </w:pPr>
            <w:r w:rsidRPr="004F1246">
              <w:rPr>
                <w:sz w:val="20"/>
                <w:szCs w:val="20"/>
              </w:rPr>
              <w:t>práce se slovníkem</w:t>
            </w:r>
          </w:p>
          <w:p w:rsidR="00A22059" w:rsidRPr="004F1246" w:rsidRDefault="00A22059" w:rsidP="00575D11">
            <w:pPr>
              <w:widowControl w:val="0"/>
              <w:numPr>
                <w:ilvl w:val="0"/>
                <w:numId w:val="958"/>
              </w:numPr>
              <w:autoSpaceDE w:val="0"/>
              <w:autoSpaceDN w:val="0"/>
              <w:adjustRightInd w:val="0"/>
              <w:rPr>
                <w:sz w:val="20"/>
                <w:szCs w:val="20"/>
              </w:rPr>
            </w:pPr>
            <w:r w:rsidRPr="004F1246">
              <w:rPr>
                <w:sz w:val="20"/>
                <w:szCs w:val="20"/>
              </w:rPr>
              <w:t>fonetické znaky (pasivně)</w:t>
            </w:r>
          </w:p>
        </w:tc>
        <w:tc>
          <w:tcPr>
            <w:tcW w:w="3022" w:type="dxa"/>
            <w:tcBorders>
              <w:top w:val="nil"/>
              <w:left w:val="single" w:sz="4" w:space="0" w:color="auto"/>
              <w:bottom w:val="single" w:sz="4" w:space="0" w:color="auto"/>
              <w:right w:val="double" w:sz="4" w:space="0" w:color="auto"/>
            </w:tcBorders>
          </w:tcPr>
          <w:p w:rsidR="00A22059" w:rsidRPr="004F1246" w:rsidRDefault="00A22059" w:rsidP="00575D11">
            <w:pPr>
              <w:numPr>
                <w:ilvl w:val="0"/>
                <w:numId w:val="439"/>
              </w:numPr>
              <w:rPr>
                <w:sz w:val="20"/>
                <w:szCs w:val="20"/>
              </w:rPr>
            </w:pPr>
            <w:r w:rsidRPr="004F1246">
              <w:rPr>
                <w:sz w:val="20"/>
                <w:szCs w:val="20"/>
              </w:rPr>
              <w:t>OSV – části těla (Sebepoznání a sebepojetí)</w:t>
            </w:r>
          </w:p>
          <w:p w:rsidR="00A22059" w:rsidRPr="004F1246" w:rsidRDefault="00A22059" w:rsidP="00575D11">
            <w:pPr>
              <w:rPr>
                <w:sz w:val="20"/>
                <w:szCs w:val="20"/>
              </w:rPr>
            </w:pP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Vyplní osobní údaje do formuláře</w:t>
            </w:r>
          </w:p>
        </w:tc>
      </w:tr>
      <w:tr w:rsidR="004F1246" w:rsidRPr="004F1246" w:rsidTr="00575D11">
        <w:trPr>
          <w:cantSplit/>
          <w:trHeight w:val="567"/>
        </w:trPr>
        <w:tc>
          <w:tcPr>
            <w:tcW w:w="830" w:type="dxa"/>
            <w:tcBorders>
              <w:top w:val="nil"/>
              <w:left w:val="double" w:sz="4" w:space="0" w:color="auto"/>
              <w:bottom w:val="double" w:sz="4" w:space="0" w:color="auto"/>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A22059" w:rsidRPr="004F1246" w:rsidRDefault="00A22059" w:rsidP="00575D11">
            <w:pPr>
              <w:widowControl w:val="0"/>
              <w:numPr>
                <w:ilvl w:val="0"/>
                <w:numId w:val="958"/>
              </w:numPr>
              <w:tabs>
                <w:tab w:val="clear" w:pos="357"/>
              </w:tabs>
              <w:autoSpaceDE w:val="0"/>
              <w:autoSpaceDN w:val="0"/>
              <w:adjustRightInd w:val="0"/>
              <w:rPr>
                <w:sz w:val="20"/>
                <w:szCs w:val="20"/>
              </w:rPr>
            </w:pPr>
            <w:r w:rsidRPr="004F1246">
              <w:rPr>
                <w:sz w:val="20"/>
                <w:szCs w:val="20"/>
              </w:rPr>
              <w:t>orientuje se v jednoduchých formulářích a tabulkách</w:t>
            </w:r>
          </w:p>
          <w:p w:rsidR="00A22059" w:rsidRPr="004F1246" w:rsidRDefault="00A22059" w:rsidP="00575D11">
            <w:pPr>
              <w:widowControl w:val="0"/>
              <w:numPr>
                <w:ilvl w:val="0"/>
                <w:numId w:val="958"/>
              </w:numPr>
              <w:tabs>
                <w:tab w:val="clear" w:pos="357"/>
              </w:tabs>
              <w:autoSpaceDE w:val="0"/>
              <w:autoSpaceDN w:val="0"/>
              <w:adjustRightInd w:val="0"/>
              <w:rPr>
                <w:sz w:val="20"/>
                <w:szCs w:val="20"/>
              </w:rPr>
            </w:pPr>
            <w:r w:rsidRPr="004F1246">
              <w:rPr>
                <w:sz w:val="20"/>
                <w:szCs w:val="20"/>
              </w:rPr>
              <w:t>vyplní údaje o sobě</w:t>
            </w:r>
          </w:p>
        </w:tc>
        <w:tc>
          <w:tcPr>
            <w:tcW w:w="5103" w:type="dxa"/>
            <w:tcBorders>
              <w:top w:val="nil"/>
              <w:left w:val="single" w:sz="4" w:space="0" w:color="auto"/>
              <w:bottom w:val="double" w:sz="4" w:space="0" w:color="auto"/>
              <w:right w:val="single" w:sz="4" w:space="0" w:color="auto"/>
            </w:tcBorders>
          </w:tcPr>
          <w:p w:rsidR="00A22059" w:rsidRPr="004F1246" w:rsidRDefault="00A22059" w:rsidP="00575D11">
            <w:pPr>
              <w:numPr>
                <w:ilvl w:val="0"/>
                <w:numId w:val="1022"/>
              </w:numPr>
              <w:rPr>
                <w:sz w:val="20"/>
                <w:szCs w:val="20"/>
              </w:rPr>
            </w:pPr>
            <w:r w:rsidRPr="004F1246">
              <w:rPr>
                <w:sz w:val="20"/>
                <w:szCs w:val="20"/>
              </w:rPr>
              <w:t>práce s osobními kartami</w:t>
            </w:r>
          </w:p>
          <w:p w:rsidR="00A22059" w:rsidRPr="004F1246" w:rsidRDefault="00A22059" w:rsidP="00575D11">
            <w:pPr>
              <w:numPr>
                <w:ilvl w:val="0"/>
                <w:numId w:val="1022"/>
              </w:numPr>
              <w:rPr>
                <w:sz w:val="20"/>
                <w:szCs w:val="20"/>
              </w:rPr>
            </w:pPr>
            <w:r w:rsidRPr="004F1246">
              <w:rPr>
                <w:sz w:val="20"/>
                <w:szCs w:val="20"/>
              </w:rPr>
              <w:t>jednoduché formuláře</w:t>
            </w:r>
          </w:p>
        </w:tc>
        <w:tc>
          <w:tcPr>
            <w:tcW w:w="3022" w:type="dxa"/>
            <w:tcBorders>
              <w:top w:val="nil"/>
              <w:left w:val="single" w:sz="4" w:space="0" w:color="auto"/>
              <w:bottom w:val="double" w:sz="4" w:space="0" w:color="auto"/>
              <w:right w:val="double" w:sz="4" w:space="0" w:color="auto"/>
            </w:tcBorders>
          </w:tcPr>
          <w:p w:rsidR="00A22059" w:rsidRPr="004F1246" w:rsidRDefault="00A22059" w:rsidP="00575D11">
            <w:pPr>
              <w:rPr>
                <w:sz w:val="20"/>
                <w:szCs w:val="20"/>
              </w:rPr>
            </w:pPr>
          </w:p>
        </w:tc>
      </w:tr>
    </w:tbl>
    <w:p w:rsidR="00A22059" w:rsidRPr="004F1246" w:rsidRDefault="00A22059" w:rsidP="00A22059">
      <w:pPr>
        <w:rPr>
          <w:sz w:val="20"/>
          <w:szCs w:val="20"/>
        </w:rPr>
      </w:pPr>
    </w:p>
    <w:tbl>
      <w:tblPr>
        <w:tblW w:w="0" w:type="auto"/>
        <w:tblInd w:w="-6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A22059" w:rsidRPr="004F1246" w:rsidRDefault="00A22059" w:rsidP="00575D11">
            <w:pPr>
              <w:tabs>
                <w:tab w:val="left" w:pos="1005"/>
              </w:tabs>
            </w:pPr>
            <w:r w:rsidRPr="004F1246">
              <w:t xml:space="preserve">Název předmětu: </w:t>
            </w:r>
            <w:r w:rsidRPr="004F1246">
              <w:rPr>
                <w:b/>
                <w:bCs/>
              </w:rPr>
              <w:t>Anglický jazyk – Poslech s porozuměním</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A22059" w:rsidRPr="004F1246" w:rsidRDefault="00A22059"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A22059" w:rsidRPr="004F1246" w:rsidRDefault="00A22059" w:rsidP="00575D11">
            <w:pPr>
              <w:jc w:val="center"/>
            </w:pPr>
            <w:r w:rsidRPr="004F1246">
              <w:t>očekávané výstupy oboru /</w:t>
            </w:r>
          </w:p>
          <w:p w:rsidR="00A22059" w:rsidRPr="004F1246" w:rsidRDefault="00A22059"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A22059" w:rsidRPr="004F1246" w:rsidRDefault="00A22059"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A22059" w:rsidRPr="004F1246" w:rsidRDefault="00A22059" w:rsidP="00575D11">
            <w:pPr>
              <w:jc w:val="center"/>
            </w:pPr>
            <w:r w:rsidRPr="004F1246">
              <w:t>průřezová témata /</w:t>
            </w:r>
          </w:p>
          <w:p w:rsidR="00A22059" w:rsidRPr="004F1246" w:rsidRDefault="00A22059" w:rsidP="00575D11">
            <w:pPr>
              <w:jc w:val="center"/>
            </w:pPr>
            <w:r w:rsidRPr="004F1246">
              <w:t>přesahy do dalších předmětů</w:t>
            </w:r>
          </w:p>
        </w:tc>
      </w:tr>
      <w:tr w:rsidR="004F1246" w:rsidRPr="004F1246" w:rsidTr="00575D11">
        <w:trPr>
          <w:cantSplit/>
          <w:trHeight w:val="567"/>
        </w:trPr>
        <w:tc>
          <w:tcPr>
            <w:tcW w:w="830" w:type="dxa"/>
            <w:tcBorders>
              <w:top w:val="double" w:sz="4" w:space="0" w:color="auto"/>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5.</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Rozumí jednoduchým pokynům a otázkám učitele, které jsou sdělovány pomalu a s pečlivou výslovností</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439"/>
              </w:numPr>
              <w:rPr>
                <w:sz w:val="20"/>
                <w:szCs w:val="20"/>
              </w:rPr>
            </w:pPr>
            <w:r w:rsidRPr="004F1246">
              <w:rPr>
                <w:sz w:val="20"/>
                <w:szCs w:val="20"/>
              </w:rPr>
              <w:t>rozumí základním pokynům učitele a umí sám pokyny použít</w:t>
            </w:r>
          </w:p>
          <w:p w:rsidR="00A22059" w:rsidRPr="004F1246" w:rsidRDefault="00A22059" w:rsidP="00575D11">
            <w:pPr>
              <w:numPr>
                <w:ilvl w:val="0"/>
                <w:numId w:val="439"/>
              </w:numPr>
              <w:rPr>
                <w:sz w:val="20"/>
                <w:szCs w:val="20"/>
              </w:rPr>
            </w:pPr>
            <w:r w:rsidRPr="004F1246">
              <w:rPr>
                <w:sz w:val="20"/>
                <w:szCs w:val="20"/>
              </w:rPr>
              <w:t>reaguje na pokyny a otázky odpovědí i neverbálně</w:t>
            </w:r>
          </w:p>
          <w:p w:rsidR="00A22059" w:rsidRPr="004F1246" w:rsidRDefault="00A22059" w:rsidP="00575D11">
            <w:pPr>
              <w:numPr>
                <w:ilvl w:val="0"/>
                <w:numId w:val="1020"/>
              </w:numPr>
              <w:rPr>
                <w:sz w:val="20"/>
                <w:szCs w:val="20"/>
              </w:rPr>
            </w:pPr>
            <w:r w:rsidRPr="004F1246">
              <w:rPr>
                <w:sz w:val="20"/>
                <w:szCs w:val="20"/>
              </w:rPr>
              <w:t>aktivně používá základní slovní zásobu v komunikačních situacích</w:t>
            </w:r>
          </w:p>
          <w:p w:rsidR="00A22059" w:rsidRPr="004F1246" w:rsidRDefault="00A22059" w:rsidP="00575D11">
            <w:pPr>
              <w:numPr>
                <w:ilvl w:val="0"/>
                <w:numId w:val="1020"/>
              </w:numPr>
              <w:rPr>
                <w:sz w:val="20"/>
                <w:szCs w:val="20"/>
              </w:rPr>
            </w:pPr>
            <w:r w:rsidRPr="004F1246">
              <w:rPr>
                <w:sz w:val="20"/>
                <w:szCs w:val="20"/>
              </w:rPr>
              <w:t>rozpozná jednotlivá slova, zopakuje krátké věty</w:t>
            </w: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1021"/>
              </w:numPr>
              <w:rPr>
                <w:sz w:val="20"/>
                <w:szCs w:val="20"/>
              </w:rPr>
            </w:pPr>
            <w:r w:rsidRPr="004F1246">
              <w:rPr>
                <w:sz w:val="20"/>
                <w:szCs w:val="20"/>
              </w:rPr>
              <w:t>formy společenského styku</w:t>
            </w:r>
          </w:p>
          <w:p w:rsidR="00A22059" w:rsidRPr="004F1246" w:rsidRDefault="00A22059" w:rsidP="00575D11">
            <w:pPr>
              <w:numPr>
                <w:ilvl w:val="0"/>
                <w:numId w:val="1021"/>
              </w:numPr>
              <w:rPr>
                <w:sz w:val="20"/>
                <w:szCs w:val="20"/>
              </w:rPr>
            </w:pPr>
            <w:r w:rsidRPr="004F1246">
              <w:rPr>
                <w:sz w:val="20"/>
                <w:szCs w:val="20"/>
              </w:rPr>
              <w:t xml:space="preserve">zjišťující tematické otázky </w:t>
            </w:r>
          </w:p>
          <w:p w:rsidR="00A22059" w:rsidRPr="004F1246" w:rsidRDefault="00A22059" w:rsidP="00575D11">
            <w:pPr>
              <w:numPr>
                <w:ilvl w:val="0"/>
                <w:numId w:val="1021"/>
              </w:numPr>
              <w:rPr>
                <w:sz w:val="20"/>
                <w:szCs w:val="20"/>
              </w:rPr>
            </w:pPr>
            <w:r w:rsidRPr="004F1246">
              <w:rPr>
                <w:sz w:val="20"/>
                <w:szCs w:val="20"/>
              </w:rPr>
              <w:t>pokyny pro samostatnou i kolektivní práci</w:t>
            </w:r>
          </w:p>
        </w:tc>
        <w:tc>
          <w:tcPr>
            <w:tcW w:w="3022" w:type="dxa"/>
            <w:tcBorders>
              <w:top w:val="nil"/>
              <w:left w:val="single" w:sz="4" w:space="0" w:color="auto"/>
              <w:bottom w:val="single" w:sz="4" w:space="0" w:color="auto"/>
              <w:right w:val="double" w:sz="4" w:space="0" w:color="auto"/>
            </w:tcBorders>
          </w:tcPr>
          <w:p w:rsidR="00A22059" w:rsidRPr="004F1246" w:rsidRDefault="00A22059" w:rsidP="00575D11">
            <w:pPr>
              <w:rPr>
                <w:sz w:val="20"/>
                <w:szCs w:val="20"/>
              </w:rPr>
            </w:pP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Rozumí slovům a jednoduchým větám, pokud jsou pronášeny pomalu a zřetelně a týkají se osvojovaných témat, zejména pokud má k dispozici vizuální oporu</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439"/>
              </w:numPr>
              <w:rPr>
                <w:sz w:val="20"/>
                <w:szCs w:val="20"/>
              </w:rPr>
            </w:pPr>
            <w:r w:rsidRPr="004F1246">
              <w:rPr>
                <w:sz w:val="20"/>
                <w:szCs w:val="20"/>
              </w:rPr>
              <w:t>rozumí jednoduchému textu a reaguje na něj</w:t>
            </w:r>
          </w:p>
          <w:p w:rsidR="00A22059" w:rsidRPr="004F1246" w:rsidRDefault="00A22059" w:rsidP="00575D11">
            <w:pPr>
              <w:numPr>
                <w:ilvl w:val="0"/>
                <w:numId w:val="439"/>
              </w:numPr>
              <w:rPr>
                <w:sz w:val="20"/>
                <w:szCs w:val="20"/>
              </w:rPr>
            </w:pPr>
            <w:r w:rsidRPr="004F1246">
              <w:rPr>
                <w:sz w:val="20"/>
                <w:szCs w:val="20"/>
              </w:rPr>
              <w:t>dokáže text s vizuální oporou sám reprodukovat</w:t>
            </w: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439"/>
              </w:numPr>
              <w:rPr>
                <w:sz w:val="20"/>
                <w:szCs w:val="20"/>
              </w:rPr>
            </w:pPr>
            <w:r w:rsidRPr="004F1246">
              <w:rPr>
                <w:sz w:val="20"/>
                <w:szCs w:val="20"/>
              </w:rPr>
              <w:t>dialogy a otázky</w:t>
            </w:r>
          </w:p>
          <w:p w:rsidR="00A22059" w:rsidRPr="004F1246" w:rsidRDefault="00A22059" w:rsidP="00575D11">
            <w:pPr>
              <w:numPr>
                <w:ilvl w:val="0"/>
                <w:numId w:val="439"/>
              </w:numPr>
              <w:rPr>
                <w:sz w:val="20"/>
                <w:szCs w:val="20"/>
              </w:rPr>
            </w:pPr>
            <w:r w:rsidRPr="004F1246">
              <w:rPr>
                <w:sz w:val="20"/>
                <w:szCs w:val="20"/>
              </w:rPr>
              <w:t>mluvené texty s vizuální oporou</w:t>
            </w:r>
          </w:p>
          <w:p w:rsidR="00A22059" w:rsidRPr="004F1246" w:rsidRDefault="00A22059" w:rsidP="00575D11">
            <w:pPr>
              <w:numPr>
                <w:ilvl w:val="0"/>
                <w:numId w:val="439"/>
              </w:numPr>
              <w:rPr>
                <w:sz w:val="20"/>
                <w:szCs w:val="20"/>
              </w:rPr>
            </w:pPr>
            <w:r w:rsidRPr="004F1246">
              <w:rPr>
                <w:sz w:val="20"/>
                <w:szCs w:val="20"/>
              </w:rPr>
              <w:t>konverzace</w:t>
            </w:r>
          </w:p>
        </w:tc>
        <w:tc>
          <w:tcPr>
            <w:tcW w:w="3022" w:type="dxa"/>
            <w:tcBorders>
              <w:top w:val="nil"/>
              <w:left w:val="single" w:sz="4" w:space="0" w:color="auto"/>
              <w:bottom w:val="single" w:sz="4" w:space="0" w:color="auto"/>
              <w:right w:val="double" w:sz="4" w:space="0" w:color="auto"/>
            </w:tcBorders>
          </w:tcPr>
          <w:p w:rsidR="00A22059" w:rsidRPr="004F1246" w:rsidRDefault="00A22059" w:rsidP="00575D11">
            <w:pPr>
              <w:numPr>
                <w:ilvl w:val="0"/>
                <w:numId w:val="442"/>
              </w:numPr>
              <w:tabs>
                <w:tab w:val="clear" w:pos="360"/>
              </w:tabs>
              <w:rPr>
                <w:sz w:val="20"/>
                <w:szCs w:val="20"/>
              </w:rPr>
            </w:pPr>
            <w:r w:rsidRPr="004F1246">
              <w:rPr>
                <w:sz w:val="20"/>
                <w:szCs w:val="20"/>
              </w:rPr>
              <w:t>ČJ – (4.-5. roč.)</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Rozumí jednoduchému poslechovému textu, pokud je pronášen pomalu a zřetelně a má k dispozici vizuální oporu</w:t>
            </w:r>
          </w:p>
        </w:tc>
      </w:tr>
      <w:tr w:rsidR="004F1246" w:rsidRPr="004F1246" w:rsidTr="00575D11">
        <w:trPr>
          <w:cantSplit/>
          <w:trHeight w:val="567"/>
        </w:trPr>
        <w:tc>
          <w:tcPr>
            <w:tcW w:w="830" w:type="dxa"/>
            <w:tcBorders>
              <w:top w:val="nil"/>
              <w:left w:val="double" w:sz="4" w:space="0" w:color="auto"/>
              <w:bottom w:val="double" w:sz="4" w:space="0" w:color="auto"/>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A22059" w:rsidRPr="004F1246" w:rsidRDefault="00A22059" w:rsidP="00575D11">
            <w:pPr>
              <w:widowControl w:val="0"/>
              <w:tabs>
                <w:tab w:val="left" w:pos="360"/>
              </w:tabs>
              <w:autoSpaceDE w:val="0"/>
              <w:autoSpaceDN w:val="0"/>
              <w:adjustRightInd w:val="0"/>
              <w:ind w:left="360" w:hanging="360"/>
              <w:rPr>
                <w:sz w:val="20"/>
                <w:szCs w:val="20"/>
              </w:rPr>
            </w:pPr>
            <w:r w:rsidRPr="004F1246">
              <w:rPr>
                <w:rFonts w:ascii="Symbol" w:hAnsi="Symbol" w:cs="Symbol"/>
                <w:sz w:val="20"/>
                <w:szCs w:val="20"/>
              </w:rPr>
              <w:t></w:t>
            </w:r>
            <w:r w:rsidRPr="004F1246">
              <w:rPr>
                <w:rFonts w:ascii="Symbol" w:hAnsi="Symbol" w:cs="Symbol"/>
                <w:sz w:val="20"/>
                <w:szCs w:val="20"/>
              </w:rPr>
              <w:tab/>
            </w:r>
            <w:r w:rsidRPr="004F1246">
              <w:rPr>
                <w:sz w:val="20"/>
                <w:szCs w:val="20"/>
              </w:rPr>
              <w:t>rozumí poslechovým textům s vizuální oporou</w:t>
            </w:r>
          </w:p>
        </w:tc>
        <w:tc>
          <w:tcPr>
            <w:tcW w:w="5103" w:type="dxa"/>
            <w:tcBorders>
              <w:top w:val="nil"/>
              <w:left w:val="single" w:sz="4" w:space="0" w:color="auto"/>
              <w:bottom w:val="double" w:sz="4" w:space="0" w:color="auto"/>
              <w:right w:val="single" w:sz="4" w:space="0" w:color="auto"/>
            </w:tcBorders>
          </w:tcPr>
          <w:p w:rsidR="00A22059" w:rsidRPr="004F1246" w:rsidRDefault="00A22059" w:rsidP="00575D11">
            <w:pPr>
              <w:numPr>
                <w:ilvl w:val="0"/>
                <w:numId w:val="442"/>
              </w:numPr>
              <w:tabs>
                <w:tab w:val="clear" w:pos="360"/>
              </w:tabs>
              <w:rPr>
                <w:sz w:val="20"/>
                <w:szCs w:val="20"/>
              </w:rPr>
            </w:pPr>
            <w:r w:rsidRPr="004F1246">
              <w:rPr>
                <w:sz w:val="20"/>
                <w:szCs w:val="20"/>
              </w:rPr>
              <w:t>jednoduché poslechové texty k probíraným tématům (oblečení, povolání, volný čas, nakupování,…)</w:t>
            </w:r>
          </w:p>
        </w:tc>
        <w:tc>
          <w:tcPr>
            <w:tcW w:w="3022" w:type="dxa"/>
            <w:tcBorders>
              <w:top w:val="nil"/>
              <w:left w:val="single" w:sz="4" w:space="0" w:color="auto"/>
              <w:bottom w:val="double" w:sz="4" w:space="0" w:color="auto"/>
              <w:right w:val="double" w:sz="4" w:space="0" w:color="auto"/>
            </w:tcBorders>
          </w:tcPr>
          <w:p w:rsidR="00A22059" w:rsidRPr="004F1246" w:rsidRDefault="00A22059" w:rsidP="00575D11">
            <w:pPr>
              <w:numPr>
                <w:ilvl w:val="0"/>
                <w:numId w:val="442"/>
              </w:numPr>
              <w:tabs>
                <w:tab w:val="clear" w:pos="360"/>
              </w:tabs>
              <w:rPr>
                <w:sz w:val="20"/>
                <w:szCs w:val="20"/>
              </w:rPr>
            </w:pPr>
            <w:r w:rsidRPr="004F1246">
              <w:rPr>
                <w:sz w:val="20"/>
                <w:szCs w:val="20"/>
              </w:rPr>
              <w:t>ČJ – (4.-5. roč.)</w:t>
            </w:r>
          </w:p>
        </w:tc>
      </w:tr>
    </w:tbl>
    <w:p w:rsidR="00A22059" w:rsidRPr="004F1246" w:rsidRDefault="00A22059" w:rsidP="00A22059">
      <w:pPr>
        <w:rPr>
          <w:sz w:val="8"/>
          <w:szCs w:val="8"/>
        </w:rPr>
      </w:pPr>
    </w:p>
    <w:tbl>
      <w:tblPr>
        <w:tblW w:w="0" w:type="auto"/>
        <w:tblInd w:w="-6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A22059" w:rsidRPr="004F1246" w:rsidRDefault="00A22059" w:rsidP="00575D11">
            <w:pPr>
              <w:tabs>
                <w:tab w:val="left" w:pos="1005"/>
              </w:tabs>
            </w:pPr>
            <w:r w:rsidRPr="004F1246">
              <w:t xml:space="preserve">Název předmětu: </w:t>
            </w:r>
            <w:r w:rsidRPr="004F1246">
              <w:rPr>
                <w:b/>
                <w:bCs/>
              </w:rPr>
              <w:t>Anglický jazyk – Mluvení</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A22059" w:rsidRPr="004F1246" w:rsidRDefault="00A22059"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A22059" w:rsidRPr="004F1246" w:rsidRDefault="00A22059" w:rsidP="00575D11">
            <w:pPr>
              <w:jc w:val="center"/>
            </w:pPr>
            <w:r w:rsidRPr="004F1246">
              <w:t>očekávané výstupy oboru /</w:t>
            </w:r>
          </w:p>
          <w:p w:rsidR="00A22059" w:rsidRPr="004F1246" w:rsidRDefault="00A22059"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A22059" w:rsidRPr="004F1246" w:rsidRDefault="00A22059"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A22059" w:rsidRPr="004F1246" w:rsidRDefault="00A22059" w:rsidP="00575D11">
            <w:pPr>
              <w:jc w:val="center"/>
            </w:pPr>
            <w:r w:rsidRPr="004F1246">
              <w:t>průřezová témata /</w:t>
            </w:r>
          </w:p>
          <w:p w:rsidR="00A22059" w:rsidRPr="004F1246" w:rsidRDefault="00A22059" w:rsidP="00575D11">
            <w:pPr>
              <w:jc w:val="center"/>
            </w:pPr>
            <w:r w:rsidRPr="004F1246">
              <w:t>přesahy do dalších předmětů</w:t>
            </w:r>
          </w:p>
        </w:tc>
      </w:tr>
      <w:tr w:rsidR="004F1246" w:rsidRPr="004F1246" w:rsidTr="00575D11">
        <w:trPr>
          <w:cantSplit/>
          <w:trHeight w:val="567"/>
        </w:trPr>
        <w:tc>
          <w:tcPr>
            <w:tcW w:w="830" w:type="dxa"/>
            <w:tcBorders>
              <w:top w:val="double" w:sz="4" w:space="0" w:color="auto"/>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5.</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Se zapojí do jednoduchých rozhovorů, pozdraví a rozloučí se</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442"/>
              </w:numPr>
              <w:tabs>
                <w:tab w:val="clear" w:pos="360"/>
              </w:tabs>
              <w:rPr>
                <w:sz w:val="20"/>
                <w:szCs w:val="20"/>
              </w:rPr>
            </w:pPr>
            <w:r w:rsidRPr="004F1246">
              <w:rPr>
                <w:sz w:val="20"/>
                <w:szCs w:val="20"/>
              </w:rPr>
              <w:t>používá jednoduché komunikační dovednosti</w:t>
            </w:r>
          </w:p>
          <w:p w:rsidR="00A22059" w:rsidRPr="004F1246" w:rsidRDefault="00A22059" w:rsidP="00575D11">
            <w:pPr>
              <w:numPr>
                <w:ilvl w:val="0"/>
                <w:numId w:val="1020"/>
              </w:numPr>
              <w:rPr>
                <w:sz w:val="20"/>
                <w:szCs w:val="20"/>
              </w:rPr>
            </w:pPr>
            <w:r w:rsidRPr="004F1246">
              <w:rPr>
                <w:sz w:val="20"/>
                <w:szCs w:val="20"/>
              </w:rPr>
              <w:t>vede jednoduchý rozhovor se spolužákem nebo ve skupině, s dospělou osobou</w:t>
            </w: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439"/>
              </w:numPr>
              <w:rPr>
                <w:sz w:val="20"/>
                <w:szCs w:val="20"/>
              </w:rPr>
            </w:pPr>
            <w:r w:rsidRPr="004F1246">
              <w:rPr>
                <w:sz w:val="20"/>
                <w:szCs w:val="20"/>
              </w:rPr>
              <w:t>základní prvky konverzace</w:t>
            </w:r>
          </w:p>
          <w:p w:rsidR="00A22059" w:rsidRPr="004F1246" w:rsidRDefault="00A22059" w:rsidP="00575D11">
            <w:pPr>
              <w:numPr>
                <w:ilvl w:val="0"/>
                <w:numId w:val="439"/>
              </w:numPr>
              <w:rPr>
                <w:sz w:val="20"/>
                <w:szCs w:val="20"/>
              </w:rPr>
            </w:pPr>
            <w:r w:rsidRPr="004F1246">
              <w:rPr>
                <w:sz w:val="20"/>
                <w:szCs w:val="20"/>
              </w:rPr>
              <w:t>dramatizace různých situací dialogy</w:t>
            </w:r>
          </w:p>
        </w:tc>
        <w:tc>
          <w:tcPr>
            <w:tcW w:w="3022" w:type="dxa"/>
            <w:tcBorders>
              <w:top w:val="nil"/>
              <w:left w:val="single" w:sz="4" w:space="0" w:color="auto"/>
              <w:bottom w:val="single" w:sz="4" w:space="0" w:color="auto"/>
              <w:right w:val="double" w:sz="4" w:space="0" w:color="auto"/>
            </w:tcBorders>
          </w:tcPr>
          <w:p w:rsidR="00A22059" w:rsidRPr="004F1246" w:rsidRDefault="00A22059" w:rsidP="00575D11">
            <w:pPr>
              <w:numPr>
                <w:ilvl w:val="0"/>
                <w:numId w:val="439"/>
              </w:numPr>
              <w:rPr>
                <w:sz w:val="20"/>
                <w:szCs w:val="20"/>
              </w:rPr>
            </w:pPr>
            <w:r w:rsidRPr="004F1246">
              <w:rPr>
                <w:sz w:val="20"/>
                <w:szCs w:val="20"/>
              </w:rPr>
              <w:t>ČJ – (4.-5. roč.)</w:t>
            </w:r>
          </w:p>
          <w:p w:rsidR="00A22059" w:rsidRPr="004F1246" w:rsidRDefault="00A22059" w:rsidP="00575D11">
            <w:pPr>
              <w:numPr>
                <w:ilvl w:val="0"/>
                <w:numId w:val="439"/>
              </w:numPr>
              <w:rPr>
                <w:sz w:val="20"/>
                <w:szCs w:val="20"/>
              </w:rPr>
            </w:pPr>
            <w:r w:rsidRPr="004F1246">
              <w:rPr>
                <w:sz w:val="20"/>
                <w:szCs w:val="20"/>
              </w:rPr>
              <w:t>MV – práce ve skupinách (Práce v realizačním týmu)</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Sdělí jednoduchým způsobem základní informace týkající se jeho samotného, rodiny, školy, volného času a dalších osvojovaných témat</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442"/>
              </w:numPr>
              <w:tabs>
                <w:tab w:val="clear" w:pos="360"/>
              </w:tabs>
              <w:rPr>
                <w:sz w:val="20"/>
                <w:szCs w:val="20"/>
              </w:rPr>
            </w:pPr>
            <w:r w:rsidRPr="004F1246">
              <w:rPr>
                <w:sz w:val="20"/>
                <w:szCs w:val="20"/>
              </w:rPr>
              <w:t>vyjadřuje informace o sobě, své rodině, škole, o svých koníčcích a dalších osvojovaných tématech</w:t>
            </w:r>
          </w:p>
        </w:tc>
        <w:tc>
          <w:tcPr>
            <w:tcW w:w="5103" w:type="dxa"/>
            <w:tcBorders>
              <w:top w:val="nil"/>
              <w:left w:val="single" w:sz="4" w:space="0" w:color="auto"/>
              <w:bottom w:val="single" w:sz="4" w:space="0" w:color="auto"/>
              <w:right w:val="single" w:sz="4" w:space="0" w:color="auto"/>
            </w:tcBorders>
          </w:tcPr>
          <w:p w:rsidR="00A22059" w:rsidRPr="004F1246" w:rsidRDefault="00A22059" w:rsidP="00575D11">
            <w:pPr>
              <w:numPr>
                <w:ilvl w:val="0"/>
                <w:numId w:val="442"/>
              </w:numPr>
              <w:tabs>
                <w:tab w:val="clear" w:pos="360"/>
              </w:tabs>
              <w:rPr>
                <w:sz w:val="20"/>
                <w:szCs w:val="20"/>
              </w:rPr>
            </w:pPr>
            <w:r w:rsidRPr="004F1246">
              <w:rPr>
                <w:sz w:val="20"/>
                <w:szCs w:val="20"/>
              </w:rPr>
              <w:t>projektové vyučování (moje domácí zvířátko, oblékání, volný čas,…)</w:t>
            </w:r>
          </w:p>
          <w:p w:rsidR="00A22059" w:rsidRPr="004F1246" w:rsidRDefault="00A22059" w:rsidP="00575D11">
            <w:pPr>
              <w:numPr>
                <w:ilvl w:val="0"/>
                <w:numId w:val="1022"/>
              </w:numPr>
              <w:rPr>
                <w:sz w:val="20"/>
                <w:szCs w:val="20"/>
              </w:rPr>
            </w:pPr>
            <w:r w:rsidRPr="004F1246">
              <w:rPr>
                <w:sz w:val="20"/>
                <w:szCs w:val="20"/>
              </w:rPr>
              <w:t>témata: zájmy, sporty, stravování v jednotlivých zemích, počasí, čas, oblékání, nakupování, povolání</w:t>
            </w:r>
          </w:p>
          <w:p w:rsidR="00A22059" w:rsidRPr="004F1246" w:rsidRDefault="00A22059" w:rsidP="00575D11">
            <w:pPr>
              <w:numPr>
                <w:ilvl w:val="0"/>
                <w:numId w:val="1022"/>
              </w:numPr>
              <w:rPr>
                <w:sz w:val="20"/>
                <w:szCs w:val="20"/>
              </w:rPr>
            </w:pPr>
            <w:r w:rsidRPr="004F1246">
              <w:rPr>
                <w:sz w:val="20"/>
                <w:szCs w:val="20"/>
              </w:rPr>
              <w:t>samostatný mluvený projev</w:t>
            </w:r>
          </w:p>
        </w:tc>
        <w:tc>
          <w:tcPr>
            <w:tcW w:w="3022" w:type="dxa"/>
            <w:tcBorders>
              <w:top w:val="nil"/>
              <w:left w:val="single" w:sz="4" w:space="0" w:color="auto"/>
              <w:bottom w:val="single" w:sz="4" w:space="0" w:color="auto"/>
              <w:right w:val="double" w:sz="4" w:space="0" w:color="auto"/>
            </w:tcBorders>
          </w:tcPr>
          <w:p w:rsidR="00A22059" w:rsidRPr="004F1246" w:rsidRDefault="00A22059" w:rsidP="00575D11">
            <w:pPr>
              <w:numPr>
                <w:ilvl w:val="0"/>
                <w:numId w:val="439"/>
              </w:numPr>
              <w:rPr>
                <w:sz w:val="20"/>
                <w:szCs w:val="20"/>
              </w:rPr>
            </w:pPr>
            <w:r w:rsidRPr="004F1246">
              <w:rPr>
                <w:sz w:val="20"/>
                <w:szCs w:val="20"/>
              </w:rPr>
              <w:t>ČJ – (4.-5. roč.)</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Odpovídá na jednoduché otázky týkající se jeho samotného, rodiny, školy, volného času a dalších osvojovaných témat a podobné otázky pokládá</w:t>
            </w:r>
          </w:p>
        </w:tc>
      </w:tr>
      <w:tr w:rsidR="004F1246" w:rsidRPr="004F1246" w:rsidTr="00575D11">
        <w:trPr>
          <w:cantSplit/>
          <w:trHeight w:val="567"/>
        </w:trPr>
        <w:tc>
          <w:tcPr>
            <w:tcW w:w="830" w:type="dxa"/>
            <w:tcBorders>
              <w:top w:val="nil"/>
              <w:left w:val="double" w:sz="4" w:space="0" w:color="auto"/>
              <w:bottom w:val="double" w:sz="4" w:space="0" w:color="auto"/>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A22059" w:rsidRPr="004F1246" w:rsidRDefault="00A22059" w:rsidP="00575D11">
            <w:pPr>
              <w:numPr>
                <w:ilvl w:val="0"/>
                <w:numId w:val="442"/>
              </w:numPr>
              <w:rPr>
                <w:sz w:val="20"/>
                <w:szCs w:val="20"/>
              </w:rPr>
            </w:pPr>
            <w:r w:rsidRPr="004F1246">
              <w:rPr>
                <w:sz w:val="20"/>
                <w:szCs w:val="20"/>
              </w:rPr>
              <w:t>aktivně reaguje na otázky týkající se jeho samotného, koníčků,…</w:t>
            </w:r>
          </w:p>
          <w:p w:rsidR="00A22059" w:rsidRPr="004F1246" w:rsidRDefault="00A22059" w:rsidP="00575D11">
            <w:pPr>
              <w:widowControl w:val="0"/>
              <w:numPr>
                <w:ilvl w:val="0"/>
                <w:numId w:val="969"/>
              </w:numPr>
              <w:autoSpaceDE w:val="0"/>
              <w:autoSpaceDN w:val="0"/>
              <w:adjustRightInd w:val="0"/>
              <w:rPr>
                <w:sz w:val="20"/>
                <w:szCs w:val="20"/>
              </w:rPr>
            </w:pPr>
            <w:r w:rsidRPr="004F1246">
              <w:rPr>
                <w:sz w:val="20"/>
                <w:szCs w:val="20"/>
              </w:rPr>
              <w:t>vede rozhovor a umí položit otázky týkající se daného tématu</w:t>
            </w:r>
          </w:p>
        </w:tc>
        <w:tc>
          <w:tcPr>
            <w:tcW w:w="5103" w:type="dxa"/>
            <w:tcBorders>
              <w:top w:val="nil"/>
              <w:left w:val="single" w:sz="4" w:space="0" w:color="auto"/>
              <w:bottom w:val="double" w:sz="4" w:space="0" w:color="auto"/>
              <w:right w:val="single" w:sz="4" w:space="0" w:color="auto"/>
            </w:tcBorders>
          </w:tcPr>
          <w:p w:rsidR="00A22059" w:rsidRPr="004F1246" w:rsidRDefault="00A22059" w:rsidP="00575D11">
            <w:pPr>
              <w:numPr>
                <w:ilvl w:val="0"/>
                <w:numId w:val="439"/>
              </w:numPr>
              <w:rPr>
                <w:sz w:val="20"/>
                <w:szCs w:val="20"/>
              </w:rPr>
            </w:pPr>
            <w:r w:rsidRPr="004F1246">
              <w:rPr>
                <w:sz w:val="20"/>
                <w:szCs w:val="20"/>
              </w:rPr>
              <w:t>dialogy a rozhovory</w:t>
            </w:r>
          </w:p>
          <w:p w:rsidR="00A22059" w:rsidRPr="004F1246" w:rsidRDefault="00A22059" w:rsidP="00575D11">
            <w:pPr>
              <w:numPr>
                <w:ilvl w:val="0"/>
                <w:numId w:val="439"/>
              </w:numPr>
              <w:rPr>
                <w:sz w:val="20"/>
                <w:szCs w:val="20"/>
              </w:rPr>
            </w:pPr>
            <w:r w:rsidRPr="004F1246">
              <w:rPr>
                <w:sz w:val="20"/>
                <w:szCs w:val="20"/>
              </w:rPr>
              <w:t>dramatizace na dané téma</w:t>
            </w:r>
          </w:p>
        </w:tc>
        <w:tc>
          <w:tcPr>
            <w:tcW w:w="3022" w:type="dxa"/>
            <w:tcBorders>
              <w:top w:val="nil"/>
              <w:left w:val="single" w:sz="4" w:space="0" w:color="auto"/>
              <w:bottom w:val="double" w:sz="4" w:space="0" w:color="auto"/>
              <w:right w:val="double" w:sz="4" w:space="0" w:color="auto"/>
            </w:tcBorders>
          </w:tcPr>
          <w:p w:rsidR="00A22059" w:rsidRPr="004F1246" w:rsidRDefault="00A22059" w:rsidP="00575D11">
            <w:pPr>
              <w:widowControl w:val="0"/>
              <w:numPr>
                <w:ilvl w:val="0"/>
                <w:numId w:val="967"/>
              </w:numPr>
              <w:autoSpaceDE w:val="0"/>
              <w:autoSpaceDN w:val="0"/>
              <w:adjustRightInd w:val="0"/>
              <w:rPr>
                <w:sz w:val="20"/>
                <w:szCs w:val="20"/>
              </w:rPr>
            </w:pPr>
            <w:r w:rsidRPr="004F1246">
              <w:rPr>
                <w:sz w:val="20"/>
                <w:szCs w:val="20"/>
              </w:rPr>
              <w:t>OSV – podpora a posilování písemného a mluveného projevu v cizím jazyce (Komunikace)</w:t>
            </w:r>
          </w:p>
          <w:p w:rsidR="00A22059" w:rsidRPr="004F1246" w:rsidRDefault="00A22059" w:rsidP="00575D11">
            <w:pPr>
              <w:numPr>
                <w:ilvl w:val="0"/>
                <w:numId w:val="439"/>
              </w:numPr>
              <w:rPr>
                <w:sz w:val="20"/>
                <w:szCs w:val="20"/>
              </w:rPr>
            </w:pPr>
            <w:r w:rsidRPr="004F1246">
              <w:rPr>
                <w:sz w:val="20"/>
                <w:szCs w:val="20"/>
              </w:rPr>
              <w:t>ČJ – (4.-5. roč.)</w:t>
            </w:r>
          </w:p>
        </w:tc>
      </w:tr>
    </w:tbl>
    <w:p w:rsidR="00A22059" w:rsidRPr="004F1246" w:rsidRDefault="00A22059" w:rsidP="00A22059">
      <w:pPr>
        <w:rPr>
          <w:sz w:val="8"/>
          <w:szCs w:val="8"/>
        </w:rPr>
      </w:pPr>
    </w:p>
    <w:p w:rsidR="00A22059" w:rsidRPr="004F1246" w:rsidRDefault="00A22059" w:rsidP="00A22059">
      <w:pPr>
        <w:rPr>
          <w:sz w:val="8"/>
          <w:szCs w:val="8"/>
        </w:rPr>
      </w:pPr>
    </w:p>
    <w:p w:rsidR="00A22059" w:rsidRPr="004F1246" w:rsidRDefault="00A22059" w:rsidP="00A22059">
      <w:pPr>
        <w:rPr>
          <w:sz w:val="8"/>
          <w:szCs w:val="8"/>
        </w:rPr>
      </w:pPr>
    </w:p>
    <w:tbl>
      <w:tblPr>
        <w:tblW w:w="0" w:type="auto"/>
        <w:tblInd w:w="-6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A22059" w:rsidRPr="004F1246" w:rsidRDefault="00A22059" w:rsidP="00575D11">
            <w:pPr>
              <w:tabs>
                <w:tab w:val="left" w:pos="1005"/>
              </w:tabs>
            </w:pPr>
            <w:r w:rsidRPr="004F1246">
              <w:t xml:space="preserve">Název předmětu: Anglický jazyk </w:t>
            </w:r>
            <w:r w:rsidRPr="004F1246">
              <w:rPr>
                <w:b/>
                <w:bCs/>
              </w:rPr>
              <w:t xml:space="preserve"> – Čtení s porozuměním</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A22059" w:rsidRPr="004F1246" w:rsidRDefault="00A22059"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A22059" w:rsidRPr="004F1246" w:rsidRDefault="00A22059" w:rsidP="00575D11">
            <w:pPr>
              <w:jc w:val="center"/>
            </w:pPr>
            <w:r w:rsidRPr="004F1246">
              <w:t>očekávané výstupy oboru /</w:t>
            </w:r>
          </w:p>
          <w:p w:rsidR="00A22059" w:rsidRPr="004F1246" w:rsidRDefault="00A22059"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A22059" w:rsidRPr="004F1246" w:rsidRDefault="00A22059"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A22059" w:rsidRPr="004F1246" w:rsidRDefault="00A22059" w:rsidP="00575D11">
            <w:pPr>
              <w:jc w:val="center"/>
            </w:pPr>
            <w:r w:rsidRPr="004F1246">
              <w:t>průřezová témata /</w:t>
            </w:r>
          </w:p>
          <w:p w:rsidR="00A22059" w:rsidRPr="004F1246" w:rsidRDefault="00A22059" w:rsidP="00575D11">
            <w:pPr>
              <w:jc w:val="center"/>
            </w:pPr>
            <w:r w:rsidRPr="004F1246">
              <w:t>přesahy do dalších předmětů</w:t>
            </w:r>
          </w:p>
        </w:tc>
      </w:tr>
      <w:tr w:rsidR="004F1246" w:rsidRPr="004F1246" w:rsidTr="00575D11">
        <w:trPr>
          <w:cantSplit/>
          <w:trHeight w:val="567"/>
        </w:trPr>
        <w:tc>
          <w:tcPr>
            <w:tcW w:w="830" w:type="dxa"/>
            <w:tcBorders>
              <w:top w:val="double" w:sz="4" w:space="0" w:color="auto"/>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5.</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Vyhledá potřebnou informaci v jednoduchém textu, který se vztahuje k osvojovaným tématům</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nil"/>
              <w:right w:val="single" w:sz="4" w:space="0" w:color="auto"/>
            </w:tcBorders>
          </w:tcPr>
          <w:p w:rsidR="00A22059" w:rsidRPr="004F1246" w:rsidRDefault="00A22059" w:rsidP="00575D11">
            <w:pPr>
              <w:numPr>
                <w:ilvl w:val="0"/>
                <w:numId w:val="1020"/>
              </w:numPr>
              <w:rPr>
                <w:sz w:val="20"/>
                <w:szCs w:val="20"/>
              </w:rPr>
            </w:pPr>
            <w:r w:rsidRPr="004F1246">
              <w:rPr>
                <w:sz w:val="20"/>
                <w:szCs w:val="20"/>
              </w:rPr>
              <w:t>orientuje se v jednoduchém textu na dané téma</w:t>
            </w:r>
          </w:p>
          <w:p w:rsidR="00A22059" w:rsidRPr="004F1246" w:rsidRDefault="00A22059" w:rsidP="00575D11">
            <w:pPr>
              <w:widowControl w:val="0"/>
              <w:numPr>
                <w:ilvl w:val="0"/>
                <w:numId w:val="968"/>
              </w:numPr>
              <w:autoSpaceDE w:val="0"/>
              <w:autoSpaceDN w:val="0"/>
              <w:adjustRightInd w:val="0"/>
              <w:rPr>
                <w:sz w:val="20"/>
                <w:szCs w:val="20"/>
              </w:rPr>
            </w:pPr>
            <w:r w:rsidRPr="004F1246">
              <w:rPr>
                <w:sz w:val="20"/>
                <w:szCs w:val="20"/>
              </w:rPr>
              <w:t>dokáže vyhledat potřebnou informaci a umí ji použít</w:t>
            </w:r>
          </w:p>
        </w:tc>
        <w:tc>
          <w:tcPr>
            <w:tcW w:w="5103" w:type="dxa"/>
            <w:tcBorders>
              <w:top w:val="nil"/>
              <w:left w:val="single" w:sz="4" w:space="0" w:color="auto"/>
              <w:bottom w:val="nil"/>
              <w:right w:val="single" w:sz="4" w:space="0" w:color="auto"/>
            </w:tcBorders>
          </w:tcPr>
          <w:p w:rsidR="00A22059" w:rsidRPr="004F1246" w:rsidRDefault="00A22059" w:rsidP="00575D11">
            <w:pPr>
              <w:numPr>
                <w:ilvl w:val="0"/>
                <w:numId w:val="1021"/>
              </w:numPr>
              <w:rPr>
                <w:sz w:val="20"/>
                <w:szCs w:val="20"/>
              </w:rPr>
            </w:pPr>
            <w:r w:rsidRPr="004F1246">
              <w:rPr>
                <w:sz w:val="20"/>
                <w:szCs w:val="20"/>
              </w:rPr>
              <w:t>práce s texty na dané téma</w:t>
            </w:r>
          </w:p>
          <w:p w:rsidR="00A22059" w:rsidRPr="004F1246" w:rsidRDefault="00A22059" w:rsidP="00575D11">
            <w:pPr>
              <w:widowControl w:val="0"/>
              <w:numPr>
                <w:ilvl w:val="0"/>
                <w:numId w:val="970"/>
              </w:numPr>
              <w:autoSpaceDE w:val="0"/>
              <w:autoSpaceDN w:val="0"/>
              <w:adjustRightInd w:val="0"/>
              <w:rPr>
                <w:sz w:val="20"/>
                <w:szCs w:val="20"/>
              </w:rPr>
            </w:pPr>
            <w:r w:rsidRPr="004F1246">
              <w:rPr>
                <w:sz w:val="20"/>
                <w:szCs w:val="20"/>
              </w:rPr>
              <w:t>práce se slovníkem</w:t>
            </w:r>
          </w:p>
          <w:p w:rsidR="00A22059" w:rsidRPr="004F1246" w:rsidRDefault="00A22059" w:rsidP="00575D11">
            <w:pPr>
              <w:widowControl w:val="0"/>
              <w:numPr>
                <w:ilvl w:val="0"/>
                <w:numId w:val="970"/>
              </w:numPr>
              <w:autoSpaceDE w:val="0"/>
              <w:autoSpaceDN w:val="0"/>
              <w:adjustRightInd w:val="0"/>
              <w:rPr>
                <w:sz w:val="20"/>
                <w:szCs w:val="20"/>
              </w:rPr>
            </w:pPr>
            <w:r w:rsidRPr="004F1246">
              <w:rPr>
                <w:sz w:val="20"/>
                <w:szCs w:val="20"/>
              </w:rPr>
              <w:t>krátká reprodukce textu</w:t>
            </w:r>
          </w:p>
          <w:p w:rsidR="00A22059" w:rsidRPr="004F1246" w:rsidRDefault="00A22059" w:rsidP="00575D11">
            <w:pPr>
              <w:rPr>
                <w:sz w:val="20"/>
                <w:szCs w:val="20"/>
              </w:rPr>
            </w:pPr>
          </w:p>
        </w:tc>
        <w:tc>
          <w:tcPr>
            <w:tcW w:w="3022" w:type="dxa"/>
            <w:tcBorders>
              <w:top w:val="nil"/>
              <w:left w:val="single" w:sz="4" w:space="0" w:color="auto"/>
              <w:bottom w:val="nil"/>
              <w:right w:val="double" w:sz="4" w:space="0" w:color="auto"/>
            </w:tcBorders>
          </w:tcPr>
          <w:p w:rsidR="00A22059" w:rsidRPr="004F1246" w:rsidRDefault="00A22059" w:rsidP="00575D11">
            <w:pPr>
              <w:widowControl w:val="0"/>
              <w:numPr>
                <w:ilvl w:val="0"/>
                <w:numId w:val="967"/>
              </w:numPr>
              <w:autoSpaceDE w:val="0"/>
              <w:autoSpaceDN w:val="0"/>
              <w:adjustRightInd w:val="0"/>
              <w:rPr>
                <w:sz w:val="20"/>
                <w:szCs w:val="20"/>
              </w:rPr>
            </w:pPr>
            <w:r w:rsidRPr="004F1246">
              <w:rPr>
                <w:sz w:val="20"/>
                <w:szCs w:val="20"/>
              </w:rPr>
              <w:t>MV – práce ve skupinách (Práce v realizačním týmu)</w:t>
            </w:r>
          </w:p>
          <w:p w:rsidR="00A22059" w:rsidRPr="004F1246" w:rsidRDefault="00A22059" w:rsidP="00575D11">
            <w:pPr>
              <w:widowControl w:val="0"/>
              <w:numPr>
                <w:ilvl w:val="0"/>
                <w:numId w:val="967"/>
              </w:numPr>
              <w:autoSpaceDE w:val="0"/>
              <w:autoSpaceDN w:val="0"/>
              <w:adjustRightInd w:val="0"/>
              <w:rPr>
                <w:sz w:val="20"/>
                <w:szCs w:val="20"/>
              </w:rPr>
            </w:pPr>
            <w:r w:rsidRPr="004F1246">
              <w:rPr>
                <w:sz w:val="20"/>
                <w:szCs w:val="20"/>
              </w:rPr>
              <w:t>ČJ – (4.-5. roč.)</w:t>
            </w:r>
          </w:p>
          <w:p w:rsidR="00A22059" w:rsidRPr="004F1246" w:rsidRDefault="00A22059" w:rsidP="00575D11">
            <w:pPr>
              <w:widowControl w:val="0"/>
              <w:numPr>
                <w:ilvl w:val="0"/>
                <w:numId w:val="967"/>
              </w:numPr>
              <w:autoSpaceDE w:val="0"/>
              <w:autoSpaceDN w:val="0"/>
              <w:adjustRightInd w:val="0"/>
              <w:rPr>
                <w:sz w:val="20"/>
                <w:szCs w:val="20"/>
              </w:rPr>
            </w:pPr>
            <w:r w:rsidRPr="004F1246">
              <w:rPr>
                <w:sz w:val="20"/>
                <w:szCs w:val="20"/>
              </w:rPr>
              <w:t>VMEGS – české a evropské symboly (Evropa a svět nás zajímá)</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Rozumí jednoduchým krátkým textům z běžného života, zejména pokud má k dispozici vizuální oporu</w:t>
            </w:r>
          </w:p>
        </w:tc>
      </w:tr>
      <w:tr w:rsidR="004F1246" w:rsidRPr="004F1246" w:rsidTr="00575D11">
        <w:trPr>
          <w:cantSplit/>
          <w:trHeight w:val="567"/>
        </w:trPr>
        <w:tc>
          <w:tcPr>
            <w:tcW w:w="830" w:type="dxa"/>
            <w:tcBorders>
              <w:top w:val="nil"/>
              <w:left w:val="double" w:sz="4" w:space="0" w:color="auto"/>
              <w:bottom w:val="double" w:sz="4" w:space="0" w:color="auto"/>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A22059" w:rsidRPr="004F1246" w:rsidRDefault="00A22059" w:rsidP="00575D11">
            <w:pPr>
              <w:widowControl w:val="0"/>
              <w:numPr>
                <w:ilvl w:val="0"/>
                <w:numId w:val="957"/>
              </w:numPr>
              <w:tabs>
                <w:tab w:val="clear" w:pos="357"/>
              </w:tabs>
              <w:autoSpaceDE w:val="0"/>
              <w:autoSpaceDN w:val="0"/>
              <w:adjustRightInd w:val="0"/>
              <w:rPr>
                <w:sz w:val="20"/>
                <w:szCs w:val="20"/>
              </w:rPr>
            </w:pPr>
            <w:r w:rsidRPr="004F1246">
              <w:rPr>
                <w:sz w:val="20"/>
                <w:szCs w:val="20"/>
              </w:rPr>
              <w:t>orientuje se v krátkých textech z běžného života</w:t>
            </w:r>
          </w:p>
          <w:p w:rsidR="00A22059" w:rsidRPr="004F1246" w:rsidRDefault="00A22059" w:rsidP="00575D11">
            <w:pPr>
              <w:numPr>
                <w:ilvl w:val="0"/>
                <w:numId w:val="442"/>
              </w:numPr>
              <w:rPr>
                <w:sz w:val="20"/>
                <w:szCs w:val="20"/>
              </w:rPr>
            </w:pPr>
            <w:r w:rsidRPr="004F1246">
              <w:rPr>
                <w:sz w:val="20"/>
                <w:szCs w:val="20"/>
              </w:rPr>
              <w:t>rozumí obsahu těchto jednoduchých textů</w:t>
            </w:r>
          </w:p>
          <w:p w:rsidR="00A22059" w:rsidRPr="004F1246" w:rsidRDefault="00A22059" w:rsidP="00575D11">
            <w:pPr>
              <w:numPr>
                <w:ilvl w:val="0"/>
                <w:numId w:val="442"/>
              </w:numPr>
              <w:rPr>
                <w:sz w:val="20"/>
                <w:szCs w:val="20"/>
              </w:rPr>
            </w:pPr>
            <w:r w:rsidRPr="004F1246">
              <w:rPr>
                <w:sz w:val="20"/>
                <w:szCs w:val="20"/>
              </w:rPr>
              <w:t>pokusí se o krátkou reprodukci daného textu</w:t>
            </w:r>
          </w:p>
        </w:tc>
        <w:tc>
          <w:tcPr>
            <w:tcW w:w="5103" w:type="dxa"/>
            <w:tcBorders>
              <w:top w:val="nil"/>
              <w:left w:val="single" w:sz="4" w:space="0" w:color="auto"/>
              <w:bottom w:val="double" w:sz="4" w:space="0" w:color="auto"/>
              <w:right w:val="single" w:sz="4" w:space="0" w:color="auto"/>
            </w:tcBorders>
          </w:tcPr>
          <w:p w:rsidR="00A22059" w:rsidRPr="004F1246" w:rsidRDefault="00A22059" w:rsidP="00575D11">
            <w:pPr>
              <w:numPr>
                <w:ilvl w:val="0"/>
                <w:numId w:val="439"/>
              </w:numPr>
              <w:rPr>
                <w:sz w:val="20"/>
                <w:szCs w:val="20"/>
              </w:rPr>
            </w:pPr>
            <w:r w:rsidRPr="004F1246">
              <w:rPr>
                <w:sz w:val="20"/>
                <w:szCs w:val="20"/>
              </w:rPr>
              <w:t>texty s vizuální oporou zaměřená na témata z běžného života</w:t>
            </w:r>
          </w:p>
          <w:p w:rsidR="00A22059" w:rsidRPr="004F1246" w:rsidRDefault="00A22059" w:rsidP="00575D11">
            <w:pPr>
              <w:numPr>
                <w:ilvl w:val="0"/>
                <w:numId w:val="439"/>
              </w:numPr>
              <w:rPr>
                <w:sz w:val="20"/>
                <w:szCs w:val="20"/>
              </w:rPr>
            </w:pPr>
            <w:r w:rsidRPr="004F1246">
              <w:rPr>
                <w:sz w:val="20"/>
                <w:szCs w:val="20"/>
              </w:rPr>
              <w:t>doplňování neúplných textů</w:t>
            </w:r>
          </w:p>
        </w:tc>
        <w:tc>
          <w:tcPr>
            <w:tcW w:w="3022" w:type="dxa"/>
            <w:tcBorders>
              <w:top w:val="nil"/>
              <w:left w:val="single" w:sz="4" w:space="0" w:color="auto"/>
              <w:bottom w:val="double" w:sz="4" w:space="0" w:color="auto"/>
              <w:right w:val="double" w:sz="4" w:space="0" w:color="auto"/>
            </w:tcBorders>
          </w:tcPr>
          <w:p w:rsidR="00A22059" w:rsidRPr="004F1246" w:rsidRDefault="00A22059" w:rsidP="00575D11">
            <w:pPr>
              <w:rPr>
                <w:sz w:val="20"/>
                <w:szCs w:val="20"/>
              </w:rPr>
            </w:pPr>
          </w:p>
        </w:tc>
      </w:tr>
    </w:tbl>
    <w:p w:rsidR="00A22059" w:rsidRPr="004F1246" w:rsidRDefault="00A22059" w:rsidP="00A22059">
      <w:pPr>
        <w:widowControl w:val="0"/>
        <w:autoSpaceDE w:val="0"/>
        <w:autoSpaceDN w:val="0"/>
        <w:adjustRightInd w:val="0"/>
        <w:rPr>
          <w:b/>
          <w:bCs/>
          <w:u w:val="single"/>
        </w:rPr>
      </w:pPr>
    </w:p>
    <w:tbl>
      <w:tblPr>
        <w:tblW w:w="0" w:type="auto"/>
        <w:tblInd w:w="-6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A22059" w:rsidRPr="004F1246" w:rsidRDefault="00A22059" w:rsidP="00575D11">
            <w:pPr>
              <w:tabs>
                <w:tab w:val="left" w:pos="1005"/>
              </w:tabs>
            </w:pPr>
            <w:r w:rsidRPr="004F1246">
              <w:t xml:space="preserve">Název předmětu: </w:t>
            </w:r>
            <w:r w:rsidRPr="004F1246">
              <w:rPr>
                <w:b/>
                <w:bCs/>
              </w:rPr>
              <w:t>Anglický jazyk – Psaní</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A22059" w:rsidRPr="004F1246" w:rsidRDefault="00A22059"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A22059" w:rsidRPr="004F1246" w:rsidRDefault="00A22059" w:rsidP="00575D11">
            <w:pPr>
              <w:jc w:val="center"/>
            </w:pPr>
            <w:r w:rsidRPr="004F1246">
              <w:t>očekávané výstupy oboru /</w:t>
            </w:r>
          </w:p>
          <w:p w:rsidR="00A22059" w:rsidRPr="004F1246" w:rsidRDefault="00A22059"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A22059" w:rsidRPr="004F1246" w:rsidRDefault="00A22059"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A22059" w:rsidRPr="004F1246" w:rsidRDefault="00A22059" w:rsidP="00575D11">
            <w:pPr>
              <w:jc w:val="center"/>
            </w:pPr>
            <w:r w:rsidRPr="004F1246">
              <w:t>průřezová témata /</w:t>
            </w:r>
          </w:p>
          <w:p w:rsidR="00A22059" w:rsidRPr="004F1246" w:rsidRDefault="00A22059" w:rsidP="00575D11">
            <w:pPr>
              <w:jc w:val="center"/>
            </w:pPr>
            <w:r w:rsidRPr="004F1246">
              <w:t>přesahy do dalších předmětů</w:t>
            </w:r>
          </w:p>
        </w:tc>
      </w:tr>
      <w:tr w:rsidR="004F1246" w:rsidRPr="004F1246" w:rsidTr="00575D11">
        <w:trPr>
          <w:cantSplit/>
          <w:trHeight w:val="567"/>
        </w:trPr>
        <w:tc>
          <w:tcPr>
            <w:tcW w:w="830" w:type="dxa"/>
            <w:tcBorders>
              <w:top w:val="double" w:sz="4" w:space="0" w:color="auto"/>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5.</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Napíše krátký text s použitím jednoduchých vět a slovních spojení o sobě, rodině, činnostech a událostech z oblasti svých zájmů a každodenního života</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nil"/>
              <w:right w:val="single" w:sz="4" w:space="0" w:color="auto"/>
            </w:tcBorders>
          </w:tcPr>
          <w:p w:rsidR="00A22059" w:rsidRPr="004F1246" w:rsidRDefault="00A22059" w:rsidP="00575D11">
            <w:pPr>
              <w:widowControl w:val="0"/>
              <w:numPr>
                <w:ilvl w:val="0"/>
                <w:numId w:val="958"/>
              </w:numPr>
              <w:autoSpaceDE w:val="0"/>
              <w:autoSpaceDN w:val="0"/>
              <w:adjustRightInd w:val="0"/>
              <w:rPr>
                <w:sz w:val="20"/>
                <w:szCs w:val="20"/>
              </w:rPr>
            </w:pPr>
            <w:r w:rsidRPr="004F1246">
              <w:rPr>
                <w:sz w:val="20"/>
                <w:szCs w:val="20"/>
              </w:rPr>
              <w:t>napíše tematicky zaměřený text přiměřené délky, používá slovník k sestavování textu</w:t>
            </w:r>
          </w:p>
          <w:p w:rsidR="00A22059" w:rsidRPr="004F1246" w:rsidRDefault="00A22059" w:rsidP="00575D11">
            <w:pPr>
              <w:widowControl w:val="0"/>
              <w:numPr>
                <w:ilvl w:val="0"/>
                <w:numId w:val="968"/>
              </w:numPr>
              <w:autoSpaceDE w:val="0"/>
              <w:autoSpaceDN w:val="0"/>
              <w:adjustRightInd w:val="0"/>
              <w:rPr>
                <w:sz w:val="20"/>
                <w:szCs w:val="20"/>
              </w:rPr>
            </w:pPr>
            <w:r w:rsidRPr="004F1246">
              <w:rPr>
                <w:sz w:val="20"/>
                <w:szCs w:val="20"/>
              </w:rPr>
              <w:t>rozliší zvukovou a grafickou podobu jazyka</w:t>
            </w:r>
          </w:p>
          <w:p w:rsidR="00A22059" w:rsidRPr="004F1246" w:rsidRDefault="00A22059" w:rsidP="00575D11">
            <w:pPr>
              <w:widowControl w:val="0"/>
              <w:numPr>
                <w:ilvl w:val="0"/>
                <w:numId w:val="968"/>
              </w:numPr>
              <w:autoSpaceDE w:val="0"/>
              <w:autoSpaceDN w:val="0"/>
              <w:adjustRightInd w:val="0"/>
              <w:rPr>
                <w:sz w:val="20"/>
                <w:szCs w:val="20"/>
              </w:rPr>
            </w:pPr>
            <w:r w:rsidRPr="004F1246">
              <w:rPr>
                <w:sz w:val="20"/>
                <w:szCs w:val="20"/>
              </w:rPr>
              <w:t>používá gramatické struktury a typy vět (jsou tolerovány elementární chyby, které nenarušují smysl sdělení a porozumění)</w:t>
            </w:r>
          </w:p>
        </w:tc>
        <w:tc>
          <w:tcPr>
            <w:tcW w:w="5103" w:type="dxa"/>
            <w:tcBorders>
              <w:top w:val="nil"/>
              <w:left w:val="single" w:sz="4" w:space="0" w:color="auto"/>
              <w:bottom w:val="nil"/>
              <w:right w:val="single" w:sz="4" w:space="0" w:color="auto"/>
            </w:tcBorders>
          </w:tcPr>
          <w:p w:rsidR="00A22059" w:rsidRPr="004F1246" w:rsidRDefault="00A22059" w:rsidP="00575D11">
            <w:pPr>
              <w:widowControl w:val="0"/>
              <w:numPr>
                <w:ilvl w:val="0"/>
                <w:numId w:val="958"/>
              </w:numPr>
              <w:autoSpaceDE w:val="0"/>
              <w:autoSpaceDN w:val="0"/>
              <w:adjustRightInd w:val="0"/>
              <w:rPr>
                <w:sz w:val="20"/>
                <w:szCs w:val="20"/>
              </w:rPr>
            </w:pPr>
            <w:r w:rsidRPr="004F1246">
              <w:rPr>
                <w:sz w:val="20"/>
                <w:szCs w:val="20"/>
              </w:rPr>
              <w:t>texty na daná témata (  zvířata, roční období, oblékání )</w:t>
            </w:r>
          </w:p>
          <w:p w:rsidR="00A22059" w:rsidRPr="004F1246" w:rsidRDefault="00A22059" w:rsidP="00575D11">
            <w:pPr>
              <w:widowControl w:val="0"/>
              <w:numPr>
                <w:ilvl w:val="0"/>
                <w:numId w:val="958"/>
              </w:numPr>
              <w:autoSpaceDE w:val="0"/>
              <w:autoSpaceDN w:val="0"/>
              <w:adjustRightInd w:val="0"/>
              <w:rPr>
                <w:sz w:val="20"/>
                <w:szCs w:val="20"/>
              </w:rPr>
            </w:pPr>
            <w:r w:rsidRPr="004F1246">
              <w:rPr>
                <w:sz w:val="20"/>
                <w:szCs w:val="20"/>
              </w:rPr>
              <w:t>práce se slovníkem</w:t>
            </w:r>
          </w:p>
          <w:p w:rsidR="00A22059" w:rsidRPr="004F1246" w:rsidRDefault="00A22059" w:rsidP="00575D11">
            <w:pPr>
              <w:widowControl w:val="0"/>
              <w:numPr>
                <w:ilvl w:val="0"/>
                <w:numId w:val="970"/>
              </w:numPr>
              <w:autoSpaceDE w:val="0"/>
              <w:autoSpaceDN w:val="0"/>
              <w:adjustRightInd w:val="0"/>
              <w:rPr>
                <w:sz w:val="20"/>
                <w:szCs w:val="20"/>
              </w:rPr>
            </w:pPr>
            <w:r w:rsidRPr="004F1246">
              <w:rPr>
                <w:sz w:val="20"/>
                <w:szCs w:val="20"/>
              </w:rPr>
              <w:t>fonetické znaky ( pasivně)</w:t>
            </w:r>
          </w:p>
          <w:p w:rsidR="00A22059" w:rsidRPr="004F1246" w:rsidRDefault="00A22059" w:rsidP="00575D11">
            <w:pPr>
              <w:rPr>
                <w:sz w:val="20"/>
                <w:szCs w:val="20"/>
              </w:rPr>
            </w:pPr>
          </w:p>
        </w:tc>
        <w:tc>
          <w:tcPr>
            <w:tcW w:w="3022" w:type="dxa"/>
            <w:tcBorders>
              <w:top w:val="nil"/>
              <w:left w:val="single" w:sz="4" w:space="0" w:color="auto"/>
              <w:bottom w:val="nil"/>
              <w:right w:val="double" w:sz="4" w:space="0" w:color="auto"/>
            </w:tcBorders>
          </w:tcPr>
          <w:p w:rsidR="00A22059" w:rsidRPr="004F1246" w:rsidRDefault="00A22059" w:rsidP="00575D11">
            <w:pPr>
              <w:widowControl w:val="0"/>
              <w:numPr>
                <w:ilvl w:val="0"/>
                <w:numId w:val="967"/>
              </w:numPr>
              <w:autoSpaceDE w:val="0"/>
              <w:autoSpaceDN w:val="0"/>
              <w:adjustRightInd w:val="0"/>
              <w:rPr>
                <w:sz w:val="20"/>
                <w:szCs w:val="20"/>
              </w:rPr>
            </w:pPr>
            <w:r w:rsidRPr="004F1246">
              <w:rPr>
                <w:sz w:val="20"/>
                <w:szCs w:val="20"/>
              </w:rPr>
              <w:t>MV – práce ve skupinách (Práce v realizačním týmu)</w:t>
            </w:r>
          </w:p>
          <w:p w:rsidR="00A22059" w:rsidRPr="004F1246" w:rsidRDefault="00A22059" w:rsidP="00575D11">
            <w:pPr>
              <w:widowControl w:val="0"/>
              <w:numPr>
                <w:ilvl w:val="0"/>
                <w:numId w:val="967"/>
              </w:numPr>
              <w:autoSpaceDE w:val="0"/>
              <w:autoSpaceDN w:val="0"/>
              <w:adjustRightInd w:val="0"/>
              <w:rPr>
                <w:sz w:val="20"/>
                <w:szCs w:val="20"/>
              </w:rPr>
            </w:pPr>
            <w:r w:rsidRPr="004F1246">
              <w:rPr>
                <w:sz w:val="20"/>
                <w:szCs w:val="20"/>
              </w:rPr>
              <w:t>ČJ – (4.-5. roč.)</w:t>
            </w:r>
          </w:p>
          <w:p w:rsidR="00A22059" w:rsidRPr="004F1246" w:rsidRDefault="00A22059" w:rsidP="00575D11">
            <w:pPr>
              <w:rPr>
                <w:sz w:val="20"/>
                <w:szCs w:val="20"/>
              </w:rPr>
            </w:pP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A22059" w:rsidRPr="004F1246" w:rsidRDefault="00A22059" w:rsidP="00575D11">
            <w:pPr>
              <w:jc w:val="center"/>
              <w:rPr>
                <w:b/>
                <w:bCs/>
                <w:sz w:val="20"/>
                <w:szCs w:val="20"/>
              </w:rPr>
            </w:pPr>
            <w:r w:rsidRPr="004F1246">
              <w:rPr>
                <w:b/>
                <w:bCs/>
                <w:sz w:val="20"/>
                <w:szCs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22059" w:rsidRPr="004F1246" w:rsidRDefault="00A22059" w:rsidP="00575D11">
            <w:r w:rsidRPr="004F1246">
              <w:t>Vyplní osobní údaje do formuláře</w:t>
            </w:r>
          </w:p>
        </w:tc>
      </w:tr>
      <w:tr w:rsidR="004F1246" w:rsidRPr="004F1246" w:rsidTr="00575D11">
        <w:trPr>
          <w:cantSplit/>
          <w:trHeight w:val="567"/>
        </w:trPr>
        <w:tc>
          <w:tcPr>
            <w:tcW w:w="830" w:type="dxa"/>
            <w:tcBorders>
              <w:top w:val="nil"/>
              <w:left w:val="double" w:sz="4" w:space="0" w:color="auto"/>
              <w:bottom w:val="double" w:sz="4" w:space="0" w:color="auto"/>
              <w:right w:val="single" w:sz="4" w:space="0" w:color="auto"/>
            </w:tcBorders>
            <w:vAlign w:val="center"/>
          </w:tcPr>
          <w:p w:rsidR="00A22059" w:rsidRPr="004F1246" w:rsidRDefault="00A22059"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A22059" w:rsidRPr="004F1246" w:rsidRDefault="00A22059" w:rsidP="00575D11">
            <w:pPr>
              <w:widowControl w:val="0"/>
              <w:numPr>
                <w:ilvl w:val="0"/>
                <w:numId w:val="958"/>
              </w:numPr>
              <w:tabs>
                <w:tab w:val="clear" w:pos="357"/>
              </w:tabs>
              <w:autoSpaceDE w:val="0"/>
              <w:autoSpaceDN w:val="0"/>
              <w:adjustRightInd w:val="0"/>
              <w:rPr>
                <w:sz w:val="20"/>
                <w:szCs w:val="20"/>
              </w:rPr>
            </w:pPr>
            <w:r w:rsidRPr="004F1246">
              <w:rPr>
                <w:sz w:val="20"/>
                <w:szCs w:val="20"/>
              </w:rPr>
              <w:t>orientuje se v jednoduchých formulářích a tabulkách</w:t>
            </w:r>
          </w:p>
          <w:p w:rsidR="00A22059" w:rsidRPr="004F1246" w:rsidRDefault="00A22059" w:rsidP="00575D11">
            <w:pPr>
              <w:numPr>
                <w:ilvl w:val="0"/>
                <w:numId w:val="442"/>
              </w:numPr>
              <w:rPr>
                <w:sz w:val="20"/>
                <w:szCs w:val="20"/>
              </w:rPr>
            </w:pPr>
            <w:r w:rsidRPr="004F1246">
              <w:rPr>
                <w:sz w:val="20"/>
                <w:szCs w:val="20"/>
              </w:rPr>
              <w:t>vyplní údaje o sobě a své rodině</w:t>
            </w:r>
          </w:p>
        </w:tc>
        <w:tc>
          <w:tcPr>
            <w:tcW w:w="5103" w:type="dxa"/>
            <w:tcBorders>
              <w:top w:val="nil"/>
              <w:left w:val="single" w:sz="4" w:space="0" w:color="auto"/>
              <w:bottom w:val="double" w:sz="4" w:space="0" w:color="auto"/>
              <w:right w:val="single" w:sz="4" w:space="0" w:color="auto"/>
            </w:tcBorders>
          </w:tcPr>
          <w:p w:rsidR="00A22059" w:rsidRPr="004F1246" w:rsidRDefault="00A22059" w:rsidP="00575D11">
            <w:pPr>
              <w:numPr>
                <w:ilvl w:val="0"/>
                <w:numId w:val="1022"/>
              </w:numPr>
              <w:rPr>
                <w:sz w:val="20"/>
                <w:szCs w:val="20"/>
              </w:rPr>
            </w:pPr>
            <w:r w:rsidRPr="004F1246">
              <w:rPr>
                <w:sz w:val="20"/>
                <w:szCs w:val="20"/>
              </w:rPr>
              <w:t>práce s osobními kartami</w:t>
            </w:r>
          </w:p>
          <w:p w:rsidR="00A22059" w:rsidRPr="004F1246" w:rsidRDefault="00A22059" w:rsidP="00575D11">
            <w:pPr>
              <w:numPr>
                <w:ilvl w:val="0"/>
                <w:numId w:val="439"/>
              </w:numPr>
              <w:rPr>
                <w:sz w:val="20"/>
                <w:szCs w:val="20"/>
              </w:rPr>
            </w:pPr>
            <w:r w:rsidRPr="004F1246">
              <w:rPr>
                <w:sz w:val="20"/>
                <w:szCs w:val="20"/>
              </w:rPr>
              <w:t>jednoduché formuláře</w:t>
            </w:r>
          </w:p>
        </w:tc>
        <w:tc>
          <w:tcPr>
            <w:tcW w:w="3022" w:type="dxa"/>
            <w:tcBorders>
              <w:top w:val="nil"/>
              <w:left w:val="single" w:sz="4" w:space="0" w:color="auto"/>
              <w:bottom w:val="double" w:sz="4" w:space="0" w:color="auto"/>
              <w:right w:val="double" w:sz="4" w:space="0" w:color="auto"/>
            </w:tcBorders>
          </w:tcPr>
          <w:p w:rsidR="00A22059" w:rsidRPr="004F1246" w:rsidRDefault="00A22059" w:rsidP="00575D11">
            <w:pPr>
              <w:numPr>
                <w:ilvl w:val="0"/>
                <w:numId w:val="439"/>
              </w:numPr>
              <w:rPr>
                <w:sz w:val="20"/>
                <w:szCs w:val="20"/>
              </w:rPr>
            </w:pPr>
            <w:r w:rsidRPr="004F1246">
              <w:rPr>
                <w:sz w:val="20"/>
                <w:szCs w:val="20"/>
              </w:rPr>
              <w:t>OSV – podpora a posilování písemného a mluveného projevu v cizím jazyce (Komunikace)</w:t>
            </w:r>
          </w:p>
        </w:tc>
      </w:tr>
    </w:tbl>
    <w:p w:rsidR="00A22059" w:rsidRPr="004F1246" w:rsidRDefault="00A22059" w:rsidP="00A22059">
      <w:pPr>
        <w:widowControl w:val="0"/>
        <w:autoSpaceDE w:val="0"/>
        <w:autoSpaceDN w:val="0"/>
        <w:adjustRightInd w:val="0"/>
        <w:rPr>
          <w:rFonts w:ascii="Arial" w:hAnsi="Arial" w:cs="Arial"/>
          <w:b/>
          <w:bCs/>
        </w:rPr>
      </w:pPr>
    </w:p>
    <w:p w:rsidR="00A22059" w:rsidRPr="004F1246" w:rsidRDefault="00A22059" w:rsidP="00A22059">
      <w:pPr>
        <w:widowControl w:val="0"/>
        <w:autoSpaceDE w:val="0"/>
        <w:autoSpaceDN w:val="0"/>
        <w:adjustRightInd w:val="0"/>
        <w:rPr>
          <w:rFonts w:ascii="Arial" w:hAnsi="Arial" w:cs="Arial"/>
          <w:b/>
          <w:bCs/>
        </w:rPr>
      </w:pPr>
    </w:p>
    <w:p w:rsidR="00A22059" w:rsidRPr="004F1246" w:rsidRDefault="00A22059" w:rsidP="00A22059">
      <w:pPr>
        <w:widowControl w:val="0"/>
        <w:autoSpaceDE w:val="0"/>
        <w:autoSpaceDN w:val="0"/>
        <w:adjustRightInd w:val="0"/>
        <w:rPr>
          <w:rFonts w:ascii="Arial" w:hAnsi="Arial" w:cs="Arial"/>
          <w:b/>
          <w:bCs/>
        </w:rPr>
      </w:pPr>
    </w:p>
    <w:p w:rsidR="00A22059" w:rsidRPr="004F1246" w:rsidRDefault="00A22059" w:rsidP="00A22059">
      <w:pPr>
        <w:widowControl w:val="0"/>
        <w:autoSpaceDE w:val="0"/>
        <w:autoSpaceDN w:val="0"/>
        <w:adjustRightInd w:val="0"/>
        <w:rPr>
          <w:rFonts w:ascii="Arial" w:hAnsi="Arial" w:cs="Arial"/>
          <w:b/>
          <w:bCs/>
        </w:rPr>
      </w:pPr>
    </w:p>
    <w:p w:rsidR="00A22059" w:rsidRPr="004F1246" w:rsidRDefault="00A22059" w:rsidP="00A22059">
      <w:pPr>
        <w:widowControl w:val="0"/>
        <w:autoSpaceDE w:val="0"/>
        <w:autoSpaceDN w:val="0"/>
        <w:adjustRightInd w:val="0"/>
        <w:rPr>
          <w:rFonts w:ascii="Arial" w:hAnsi="Arial" w:cs="Arial"/>
          <w:b/>
          <w:bCs/>
        </w:rPr>
        <w:sectPr w:rsidR="00A22059" w:rsidRPr="004F1246" w:rsidSect="00575D11">
          <w:pgSz w:w="16838" w:h="11906" w:orient="landscape"/>
          <w:pgMar w:top="1418" w:right="1418" w:bottom="1418" w:left="1418" w:header="709" w:footer="709" w:gutter="0"/>
          <w:cols w:space="708"/>
          <w:docGrid w:linePitch="360"/>
        </w:sectPr>
      </w:pPr>
    </w:p>
    <w:p w:rsidR="00A22059" w:rsidRPr="004F1246" w:rsidRDefault="00A22059" w:rsidP="00A22059">
      <w:pPr>
        <w:widowControl w:val="0"/>
        <w:autoSpaceDE w:val="0"/>
        <w:autoSpaceDN w:val="0"/>
        <w:adjustRightInd w:val="0"/>
        <w:rPr>
          <w:rFonts w:ascii="Arial" w:hAnsi="Arial" w:cs="Arial"/>
          <w:b/>
          <w:bCs/>
        </w:rPr>
      </w:pPr>
    </w:p>
    <w:p w:rsidR="006A297F" w:rsidRPr="004F1246" w:rsidRDefault="006A297F" w:rsidP="006A297F">
      <w:pPr>
        <w:outlineLvl w:val="2"/>
        <w:rPr>
          <w:b/>
          <w:u w:val="single"/>
        </w:rPr>
      </w:pPr>
      <w:bookmarkStart w:id="60" w:name="_Toc524523136"/>
      <w:r w:rsidRPr="004F1246">
        <w:rPr>
          <w:b/>
          <w:u w:val="single"/>
        </w:rPr>
        <w:t>Cizí jazyk – anglický jazyk 2. st.</w:t>
      </w:r>
      <w:bookmarkEnd w:id="60"/>
    </w:p>
    <w:p w:rsidR="00A22059" w:rsidRPr="004F1246" w:rsidRDefault="00A22059" w:rsidP="00A22059">
      <w:pPr>
        <w:widowControl w:val="0"/>
        <w:autoSpaceDE w:val="0"/>
        <w:autoSpaceDN w:val="0"/>
        <w:adjustRightInd w:val="0"/>
        <w:rPr>
          <w:rFonts w:ascii="Arial" w:hAnsi="Arial" w:cs="Arial"/>
          <w:b/>
          <w:bCs/>
        </w:rPr>
      </w:pPr>
    </w:p>
    <w:p w:rsidR="001D5DB3" w:rsidRPr="004F1246" w:rsidRDefault="001D5DB3" w:rsidP="001D5DB3">
      <w:pPr>
        <w:widowControl w:val="0"/>
        <w:autoSpaceDE w:val="0"/>
        <w:autoSpaceDN w:val="0"/>
        <w:adjustRightInd w:val="0"/>
        <w:rPr>
          <w:u w:val="single"/>
        </w:rPr>
      </w:pPr>
      <w:r w:rsidRPr="004F1246">
        <w:rPr>
          <w:u w:val="single"/>
        </w:rPr>
        <w:t>Charakteristika vyučovacího předmětu</w:t>
      </w:r>
    </w:p>
    <w:p w:rsidR="001D5DB3" w:rsidRPr="004F1246" w:rsidRDefault="001D5DB3" w:rsidP="001D5DB3">
      <w:pPr>
        <w:widowControl w:val="0"/>
        <w:autoSpaceDE w:val="0"/>
        <w:autoSpaceDN w:val="0"/>
        <w:adjustRightInd w:val="0"/>
      </w:pPr>
    </w:p>
    <w:p w:rsidR="001D5DB3" w:rsidRPr="004F1246" w:rsidRDefault="001D5DB3" w:rsidP="001D5DB3">
      <w:pPr>
        <w:widowControl w:val="0"/>
        <w:autoSpaceDE w:val="0"/>
        <w:autoSpaceDN w:val="0"/>
        <w:adjustRightInd w:val="0"/>
      </w:pPr>
      <w:r w:rsidRPr="004F1246">
        <w:t>Obsahové, časové a organizační vymezení vyučovacího předmětu</w:t>
      </w:r>
    </w:p>
    <w:p w:rsidR="001D5DB3" w:rsidRPr="004F1246" w:rsidRDefault="001D5DB3" w:rsidP="001D5DB3">
      <w:pPr>
        <w:widowControl w:val="0"/>
        <w:autoSpaceDE w:val="0"/>
        <w:autoSpaceDN w:val="0"/>
        <w:adjustRightInd w:val="0"/>
        <w:rPr>
          <w:b/>
          <w:bCs/>
        </w:rPr>
      </w:pPr>
    </w:p>
    <w:p w:rsidR="001D5DB3" w:rsidRPr="004F1246" w:rsidRDefault="001D5DB3" w:rsidP="001D5DB3">
      <w:pPr>
        <w:ind w:firstLine="180"/>
      </w:pPr>
      <w:r w:rsidRPr="004F1246">
        <w:t>Vyučovací předmět anglický jazyk vychází ze vzdělávacího oboru Cizí jazyk. Výuka předmětu probíhá ve 3.-9. ročníku s následující časovou dotací pro jednotlivé ročníky:</w:t>
      </w:r>
    </w:p>
    <w:p w:rsidR="001D5DB3" w:rsidRPr="004F1246" w:rsidRDefault="001D5DB3" w:rsidP="001D5DB3">
      <w:pPr>
        <w:widowControl w:val="0"/>
        <w:autoSpaceDE w:val="0"/>
        <w:autoSpaceDN w:val="0"/>
        <w:adjustRightInd w:val="0"/>
      </w:pPr>
      <w:r w:rsidRPr="004F1246">
        <w:tab/>
      </w:r>
    </w:p>
    <w:p w:rsidR="001D5DB3" w:rsidRPr="004F1246" w:rsidRDefault="001D5DB3" w:rsidP="001D5DB3">
      <w:pPr>
        <w:widowControl w:val="0"/>
        <w:autoSpaceDE w:val="0"/>
        <w:autoSpaceDN w:val="0"/>
        <w:adjustRightInd w:val="0"/>
      </w:pPr>
      <w:r w:rsidRPr="004F1246">
        <w:t>ročník</w:t>
      </w:r>
      <w:r w:rsidRPr="004F1246">
        <w:tab/>
        <w:t xml:space="preserve">       </w:t>
      </w:r>
      <w:r w:rsidRPr="004F1246">
        <w:tab/>
        <w:t xml:space="preserve">     6.     7.     8.     9.</w:t>
      </w:r>
    </w:p>
    <w:p w:rsidR="001D5DB3" w:rsidRPr="004F1246" w:rsidRDefault="001D5DB3" w:rsidP="001D5DB3">
      <w:pPr>
        <w:widowControl w:val="0"/>
        <w:autoSpaceDE w:val="0"/>
        <w:autoSpaceDN w:val="0"/>
        <w:adjustRightInd w:val="0"/>
      </w:pPr>
    </w:p>
    <w:p w:rsidR="001D5DB3" w:rsidRPr="004F1246" w:rsidRDefault="001D5DB3" w:rsidP="001D5DB3">
      <w:pPr>
        <w:widowControl w:val="0"/>
        <w:autoSpaceDE w:val="0"/>
        <w:autoSpaceDN w:val="0"/>
        <w:adjustRightInd w:val="0"/>
      </w:pPr>
      <w:r w:rsidRPr="004F1246">
        <w:t>počet hodin          4      3      3      3</w:t>
      </w:r>
    </w:p>
    <w:p w:rsidR="001D5DB3" w:rsidRPr="004F1246" w:rsidRDefault="001D5DB3" w:rsidP="001D5DB3">
      <w:pPr>
        <w:widowControl w:val="0"/>
        <w:autoSpaceDE w:val="0"/>
        <w:autoSpaceDN w:val="0"/>
        <w:adjustRightInd w:val="0"/>
      </w:pPr>
      <w:r w:rsidRPr="004F1246">
        <w:tab/>
      </w:r>
    </w:p>
    <w:p w:rsidR="001D5DB3" w:rsidRPr="004F1246" w:rsidRDefault="001D5DB3" w:rsidP="001D5DB3">
      <w:pPr>
        <w:ind w:firstLine="180"/>
      </w:pPr>
      <w:r w:rsidRPr="004F1246">
        <w:t>V 6.  ročníku je na základě volné disponibilní dotace výuka posílena další vyučovací hodinou.</w:t>
      </w:r>
    </w:p>
    <w:p w:rsidR="001D5DB3" w:rsidRPr="004F1246" w:rsidRDefault="001D5DB3" w:rsidP="001D5DB3">
      <w:pPr>
        <w:ind w:firstLine="180"/>
      </w:pPr>
      <w:r w:rsidRPr="004F1246">
        <w:t>Výuka probíhá většinou ve třídách dělených na skupiny v kmenové či jazykové učebně angličtiny. Časté je využívání učebny informatiky, kde jsou k dispozici softwarové programy. Výuka je založena na modulu britské angličtiny.</w:t>
      </w:r>
    </w:p>
    <w:p w:rsidR="001D5DB3" w:rsidRPr="004F1246" w:rsidRDefault="001D5DB3" w:rsidP="001D5DB3">
      <w:pPr>
        <w:ind w:firstLine="180"/>
      </w:pPr>
      <w:r w:rsidRPr="004F1246">
        <w:t>Vzdělávací obsah v sobě zahrnuje oblasti vlastní jazykové komunikaci: poslech, mluvení, čtení a psaní. S tím souvisí slovní zásoba, hláskování, výslovnost, gramatika. Jednotlivé oblasti jsou ve výuce vzájemně propojeny a usilují o rozvíjení komunikačních schopností žáků.</w:t>
      </w:r>
    </w:p>
    <w:p w:rsidR="001D5DB3" w:rsidRPr="004F1246" w:rsidRDefault="001D5DB3" w:rsidP="001D5DB3">
      <w:pPr>
        <w:widowControl w:val="0"/>
        <w:autoSpaceDE w:val="0"/>
        <w:autoSpaceDN w:val="0"/>
        <w:adjustRightInd w:val="0"/>
      </w:pPr>
    </w:p>
    <w:p w:rsidR="001D5DB3" w:rsidRPr="004F1246" w:rsidRDefault="001D5DB3" w:rsidP="001D5DB3">
      <w:pPr>
        <w:ind w:firstLine="180"/>
      </w:pPr>
      <w:r w:rsidRPr="004F1246">
        <w:t>Vzdělávací obsah na 2. stupni navazuje plynule na 1. stupeň. Žáci dále prohlubují schopnosti a dovednosti porozumění jednoduchým textům mluveným i psaným, reprodukují projev v přiměřené míře vlastními slovy. Seznamují se s reáliemi zemí mluvících tímto jazykem. Nabyté vědomosti jsou aplikovány v  každodenních situacích.</w:t>
      </w:r>
    </w:p>
    <w:p w:rsidR="001D5DB3" w:rsidRPr="004F1246" w:rsidRDefault="001D5DB3" w:rsidP="001D5DB3">
      <w:pPr>
        <w:ind w:firstLine="180"/>
      </w:pPr>
      <w:r w:rsidRPr="004F1246">
        <w:t>Komunikací o zmíněných tématech v cizím jazyce jsou žáci vedeni k uplatnění získaných vědomostí a dovedností v reálných životních situacích, čímž získávají konkrétní představu o praktickém uplatnění předmětu (příležitostné poznávací a výměnné pobyty).</w:t>
      </w:r>
    </w:p>
    <w:p w:rsidR="001D5DB3" w:rsidRPr="004F1246" w:rsidRDefault="001D5DB3" w:rsidP="001D5DB3">
      <w:pPr>
        <w:widowControl w:val="0"/>
        <w:autoSpaceDE w:val="0"/>
        <w:autoSpaceDN w:val="0"/>
        <w:adjustRightInd w:val="0"/>
      </w:pPr>
    </w:p>
    <w:p w:rsidR="001D5DB3" w:rsidRPr="004F1246" w:rsidRDefault="001D5DB3" w:rsidP="001D5DB3">
      <w:pPr>
        <w:widowControl w:val="0"/>
        <w:autoSpaceDE w:val="0"/>
        <w:autoSpaceDN w:val="0"/>
        <w:adjustRightInd w:val="0"/>
      </w:pPr>
      <w:r w:rsidRPr="004F1246">
        <w:t>V předmětu se uplatňují a prolínají tato průřezová témata:</w:t>
      </w:r>
    </w:p>
    <w:p w:rsidR="001D5DB3" w:rsidRPr="004F1246" w:rsidRDefault="001D5DB3" w:rsidP="001D5DB3">
      <w:pPr>
        <w:widowControl w:val="0"/>
        <w:autoSpaceDE w:val="0"/>
        <w:autoSpaceDN w:val="0"/>
        <w:adjustRightInd w:val="0"/>
      </w:pPr>
      <w:r w:rsidRPr="004F1246">
        <w:t xml:space="preserve">Osobnostní a sociální výchova je realizována v části Sociální rozvoj – komunikace a Osobnostní rozvoj – sebepoznání a sebepojetí. </w:t>
      </w:r>
    </w:p>
    <w:p w:rsidR="001D5DB3" w:rsidRPr="004F1246" w:rsidRDefault="001D5DB3" w:rsidP="001D5DB3">
      <w:pPr>
        <w:widowControl w:val="0"/>
        <w:autoSpaceDE w:val="0"/>
        <w:autoSpaceDN w:val="0"/>
        <w:adjustRightInd w:val="0"/>
      </w:pPr>
      <w:r w:rsidRPr="004F1246">
        <w:t xml:space="preserve">Environmentální výchova je realizována kapitolou Ekosystémy. </w:t>
      </w:r>
    </w:p>
    <w:p w:rsidR="001D5DB3" w:rsidRPr="004F1246" w:rsidRDefault="001D5DB3" w:rsidP="001D5DB3">
      <w:pPr>
        <w:widowControl w:val="0"/>
        <w:autoSpaceDE w:val="0"/>
        <w:autoSpaceDN w:val="0"/>
        <w:adjustRightInd w:val="0"/>
      </w:pPr>
      <w:r w:rsidRPr="004F1246">
        <w:t>Multikulturní výchova je realizována v části Multikulturalita.</w:t>
      </w:r>
    </w:p>
    <w:p w:rsidR="001D5DB3" w:rsidRPr="004F1246" w:rsidRDefault="001D5DB3" w:rsidP="001D5DB3">
      <w:pPr>
        <w:widowControl w:val="0"/>
        <w:autoSpaceDE w:val="0"/>
        <w:autoSpaceDN w:val="0"/>
        <w:adjustRightInd w:val="0"/>
      </w:pPr>
      <w:r w:rsidRPr="004F1246">
        <w:t>Výchova k myšlení v evropských a globálních souvislostech je realizována v části Evropa a svět nás zajímá.</w:t>
      </w:r>
    </w:p>
    <w:p w:rsidR="001D5DB3" w:rsidRPr="004F1246" w:rsidRDefault="001D5DB3" w:rsidP="001D5DB3">
      <w:pPr>
        <w:widowControl w:val="0"/>
        <w:autoSpaceDE w:val="0"/>
        <w:autoSpaceDN w:val="0"/>
        <w:adjustRightInd w:val="0"/>
      </w:pPr>
      <w:r w:rsidRPr="004F1246">
        <w:t xml:space="preserve">Mediální výchova je realizována v kapitolách Kritické čtení a vnímání mediálních sdělení a Práce v realizačním týmu. </w:t>
      </w:r>
    </w:p>
    <w:p w:rsidR="001D5DB3" w:rsidRPr="004F1246" w:rsidRDefault="001D5DB3" w:rsidP="001D5DB3">
      <w:pPr>
        <w:widowControl w:val="0"/>
        <w:autoSpaceDE w:val="0"/>
        <w:autoSpaceDN w:val="0"/>
        <w:adjustRightInd w:val="0"/>
      </w:pPr>
    </w:p>
    <w:p w:rsidR="001D5DB3" w:rsidRPr="004F1246" w:rsidRDefault="001D5DB3" w:rsidP="001D5DB3">
      <w:pPr>
        <w:widowControl w:val="0"/>
        <w:autoSpaceDE w:val="0"/>
        <w:autoSpaceDN w:val="0"/>
        <w:adjustRightInd w:val="0"/>
      </w:pPr>
      <w:r w:rsidRPr="004F1246">
        <w:t>Vzdělávací obsah se týká receptivních, produktivních a interaktivních řečových dovedností na 2. stupni základní školy.</w:t>
      </w:r>
    </w:p>
    <w:p w:rsidR="001D5DB3" w:rsidRPr="004F1246" w:rsidRDefault="001D5DB3" w:rsidP="001D5DB3"/>
    <w:p w:rsidR="001D5DB3" w:rsidRPr="004F1246" w:rsidRDefault="001D5DB3" w:rsidP="001D5DB3">
      <w:r w:rsidRPr="004F1246">
        <w:t>Pro utváření a rozvoj klíčových kompetencí používáme tyto strategie:</w:t>
      </w:r>
    </w:p>
    <w:p w:rsidR="001D5DB3" w:rsidRPr="004F1246" w:rsidRDefault="001D5DB3" w:rsidP="001D5DB3"/>
    <w:p w:rsidR="001D5DB3" w:rsidRPr="004F1246" w:rsidRDefault="001D5DB3" w:rsidP="001D5DB3">
      <w:r w:rsidRPr="004F1246">
        <w:t>Kompetence k učení</w:t>
      </w:r>
    </w:p>
    <w:p w:rsidR="001D5DB3" w:rsidRPr="004F1246" w:rsidRDefault="001D5DB3" w:rsidP="001D5DB3">
      <w:pPr>
        <w:numPr>
          <w:ilvl w:val="0"/>
          <w:numId w:val="1012"/>
        </w:numPr>
      </w:pPr>
      <w:r w:rsidRPr="004F1246">
        <w:t>podporujeme žáky, aby si dle individuálních schopností dokázali osvojit komunikaci v angličtině</w:t>
      </w:r>
    </w:p>
    <w:p w:rsidR="001D5DB3" w:rsidRPr="004F1246" w:rsidRDefault="001D5DB3" w:rsidP="001D5DB3">
      <w:pPr>
        <w:numPr>
          <w:ilvl w:val="0"/>
          <w:numId w:val="1012"/>
        </w:numPr>
      </w:pPr>
      <w:r w:rsidRPr="004F1246">
        <w:lastRenderedPageBreak/>
        <w:t xml:space="preserve">klademe důraz na chápání důležitosti angličtiny pro další komunikaci při studiu i v praxi </w:t>
      </w:r>
    </w:p>
    <w:p w:rsidR="001D5DB3" w:rsidRPr="004F1246" w:rsidRDefault="001D5DB3" w:rsidP="001D5DB3">
      <w:pPr>
        <w:numPr>
          <w:ilvl w:val="0"/>
          <w:numId w:val="1012"/>
        </w:numPr>
      </w:pPr>
      <w:r w:rsidRPr="004F1246">
        <w:t xml:space="preserve">vedeme žáky k sebereflexi </w:t>
      </w:r>
    </w:p>
    <w:p w:rsidR="001D5DB3" w:rsidRPr="004F1246" w:rsidRDefault="001D5DB3" w:rsidP="001D5DB3">
      <w:pPr>
        <w:numPr>
          <w:ilvl w:val="0"/>
          <w:numId w:val="1012"/>
        </w:numPr>
      </w:pPr>
      <w:r w:rsidRPr="004F1246">
        <w:t>vedeme žáky k tomu, aby uměli vyhledat problém v komunikaci</w:t>
      </w:r>
    </w:p>
    <w:p w:rsidR="001D5DB3" w:rsidRPr="004F1246" w:rsidRDefault="001D5DB3" w:rsidP="001D5DB3">
      <w:pPr>
        <w:ind w:left="360"/>
      </w:pPr>
    </w:p>
    <w:p w:rsidR="001D5DB3" w:rsidRPr="004F1246" w:rsidRDefault="001D5DB3" w:rsidP="001D5DB3">
      <w:r w:rsidRPr="004F1246">
        <w:t>Kompetence k řešení problémů</w:t>
      </w:r>
    </w:p>
    <w:p w:rsidR="001D5DB3" w:rsidRPr="004F1246" w:rsidRDefault="001D5DB3" w:rsidP="001D5DB3">
      <w:pPr>
        <w:numPr>
          <w:ilvl w:val="0"/>
          <w:numId w:val="13"/>
        </w:numPr>
      </w:pPr>
      <w:r w:rsidRPr="004F1246">
        <w:t>vedeme žáky k řešení problému v komunikaci</w:t>
      </w:r>
    </w:p>
    <w:p w:rsidR="001D5DB3" w:rsidRPr="004F1246" w:rsidRDefault="001D5DB3" w:rsidP="001D5DB3">
      <w:pPr>
        <w:numPr>
          <w:ilvl w:val="0"/>
          <w:numId w:val="13"/>
        </w:numPr>
      </w:pPr>
      <w:r w:rsidRPr="004F1246">
        <w:t>navozujeme takové situace, aby se děti nebály mluvit anglicky a dokázaly použít anglický jazyk k vyřešení jednoduché situace</w:t>
      </w:r>
    </w:p>
    <w:p w:rsidR="001D5DB3" w:rsidRPr="004F1246" w:rsidRDefault="001D5DB3" w:rsidP="001D5DB3">
      <w:pPr>
        <w:numPr>
          <w:ilvl w:val="0"/>
          <w:numId w:val="13"/>
        </w:numPr>
      </w:pPr>
      <w:r w:rsidRPr="004F1246">
        <w:t>nabádáme žáky, aby se uměli vyjádřit „jinými slovy“</w:t>
      </w:r>
    </w:p>
    <w:p w:rsidR="001D5DB3" w:rsidRPr="004F1246" w:rsidRDefault="001D5DB3" w:rsidP="001D5DB3">
      <w:pPr>
        <w:numPr>
          <w:ilvl w:val="0"/>
          <w:numId w:val="13"/>
        </w:numPr>
      </w:pPr>
      <w:r w:rsidRPr="004F1246">
        <w:t>pomáháme rozvíjení strategie k řešení problémů cvičeními v učebnicích, v pracovních sešitech</w:t>
      </w:r>
    </w:p>
    <w:p w:rsidR="001D5DB3" w:rsidRPr="004F1246" w:rsidRDefault="001D5DB3" w:rsidP="001D5DB3">
      <w:pPr>
        <w:ind w:left="720"/>
      </w:pPr>
    </w:p>
    <w:p w:rsidR="001D5DB3" w:rsidRPr="004F1246" w:rsidRDefault="001D5DB3" w:rsidP="001D5DB3">
      <w:r w:rsidRPr="004F1246">
        <w:t xml:space="preserve"> Kompetence komunikativní</w:t>
      </w:r>
    </w:p>
    <w:p w:rsidR="001D5DB3" w:rsidRPr="004F1246" w:rsidRDefault="001D5DB3" w:rsidP="001D5DB3">
      <w:pPr>
        <w:numPr>
          <w:ilvl w:val="0"/>
          <w:numId w:val="13"/>
        </w:numPr>
      </w:pPr>
      <w:r w:rsidRPr="004F1246">
        <w:t>jsou rozvíjeny celou výukou jazyka – tvoření souvislého projevu, zapojení do diskuze, reagování na vzniklou situaci</w:t>
      </w:r>
    </w:p>
    <w:p w:rsidR="001D5DB3" w:rsidRPr="004F1246" w:rsidRDefault="001D5DB3" w:rsidP="001D5DB3">
      <w:pPr>
        <w:numPr>
          <w:ilvl w:val="0"/>
          <w:numId w:val="13"/>
        </w:numPr>
      </w:pPr>
      <w:r w:rsidRPr="004F1246">
        <w:t>podporujeme schopnost použít vědomosti a dovednosti získané v hodinách anglického jazyka k navázání kontaktu</w:t>
      </w:r>
    </w:p>
    <w:p w:rsidR="001D5DB3" w:rsidRPr="004F1246" w:rsidRDefault="001D5DB3" w:rsidP="001D5DB3">
      <w:pPr>
        <w:ind w:left="1080"/>
      </w:pPr>
    </w:p>
    <w:p w:rsidR="001D5DB3" w:rsidRPr="004F1246" w:rsidRDefault="001D5DB3" w:rsidP="001D5DB3">
      <w:r w:rsidRPr="004F1246">
        <w:t>Kompetence sociální a personální</w:t>
      </w:r>
    </w:p>
    <w:p w:rsidR="001D5DB3" w:rsidRPr="004F1246" w:rsidRDefault="001D5DB3" w:rsidP="001D5DB3">
      <w:pPr>
        <w:numPr>
          <w:ilvl w:val="0"/>
          <w:numId w:val="13"/>
        </w:numPr>
      </w:pPr>
      <w:r w:rsidRPr="004F1246">
        <w:t>učíme žáky anglicky poskytnout a požádat o pomoc, radu, informaci</w:t>
      </w:r>
    </w:p>
    <w:p w:rsidR="001D5DB3" w:rsidRPr="004F1246" w:rsidRDefault="001D5DB3" w:rsidP="001D5DB3">
      <w:pPr>
        <w:numPr>
          <w:ilvl w:val="0"/>
          <w:numId w:val="13"/>
        </w:numPr>
      </w:pPr>
      <w:r w:rsidRPr="004F1246">
        <w:t>podporujeme spolupráci žáků při řešení úkolu ve dvojici, ve skupině, učíme je prosazovat vlastní názor přijatelnou formou</w:t>
      </w:r>
    </w:p>
    <w:p w:rsidR="001D5DB3" w:rsidRPr="004F1246" w:rsidRDefault="001D5DB3" w:rsidP="001D5DB3">
      <w:pPr>
        <w:ind w:left="1440"/>
      </w:pPr>
    </w:p>
    <w:p w:rsidR="001D5DB3" w:rsidRPr="004F1246" w:rsidRDefault="001D5DB3" w:rsidP="001D5DB3">
      <w:r w:rsidRPr="004F1246">
        <w:t>Kompetence občanské</w:t>
      </w:r>
    </w:p>
    <w:p w:rsidR="001D5DB3" w:rsidRPr="004F1246" w:rsidRDefault="001D5DB3" w:rsidP="001D5DB3">
      <w:pPr>
        <w:numPr>
          <w:ilvl w:val="0"/>
          <w:numId w:val="13"/>
        </w:numPr>
      </w:pPr>
      <w:r w:rsidRPr="004F1246">
        <w:t>umožňujeme dětem poznat zvyky a způsob života anglicky mluvících zemí a srovnávat s našimi zvyklostmi</w:t>
      </w:r>
    </w:p>
    <w:p w:rsidR="001D5DB3" w:rsidRPr="004F1246" w:rsidRDefault="001D5DB3" w:rsidP="001D5DB3">
      <w:pPr>
        <w:numPr>
          <w:ilvl w:val="0"/>
          <w:numId w:val="13"/>
        </w:numPr>
      </w:pPr>
      <w:r w:rsidRPr="004F1246">
        <w:t>vedeme žáky k toleranci a pochopení různorodosti světa</w:t>
      </w:r>
    </w:p>
    <w:p w:rsidR="001D5DB3" w:rsidRPr="004F1246" w:rsidRDefault="001D5DB3" w:rsidP="001D5DB3"/>
    <w:p w:rsidR="001D5DB3" w:rsidRPr="004F1246" w:rsidRDefault="001D5DB3" w:rsidP="001D5DB3">
      <w:r w:rsidRPr="004F1246">
        <w:t>Kompetence pracovní</w:t>
      </w:r>
    </w:p>
    <w:p w:rsidR="001D5DB3" w:rsidRPr="004F1246" w:rsidRDefault="001D5DB3" w:rsidP="001D5DB3">
      <w:pPr>
        <w:numPr>
          <w:ilvl w:val="0"/>
          <w:numId w:val="1013"/>
        </w:numPr>
      </w:pPr>
      <w:r w:rsidRPr="004F1246">
        <w:t>podporujeme práci se slovníky a ostatní doplňkovou literaturou</w:t>
      </w:r>
    </w:p>
    <w:p w:rsidR="001D5DB3" w:rsidRPr="004F1246" w:rsidRDefault="001D5DB3" w:rsidP="001D5DB3">
      <w:pPr>
        <w:numPr>
          <w:ilvl w:val="0"/>
          <w:numId w:val="1013"/>
        </w:numPr>
      </w:pPr>
      <w:r w:rsidRPr="004F1246">
        <w:t>rozšiřujeme schopnost získávat pomocí anglického jazyka informace z různých zdrojů</w:t>
      </w:r>
    </w:p>
    <w:p w:rsidR="001D5DB3" w:rsidRPr="004F1246" w:rsidRDefault="001D5DB3" w:rsidP="001D5DB3">
      <w:pPr>
        <w:numPr>
          <w:ilvl w:val="0"/>
          <w:numId w:val="1013"/>
        </w:numPr>
      </w:pPr>
      <w:r w:rsidRPr="004F1246">
        <w:t>nabádáme a vedeme žáky ke splnění úkolu v daném časovém limitu a v požadovaném termínu</w:t>
      </w:r>
    </w:p>
    <w:p w:rsidR="00A22059" w:rsidRPr="004F1246" w:rsidRDefault="00A22059" w:rsidP="00A22059">
      <w:pPr>
        <w:widowControl w:val="0"/>
        <w:autoSpaceDE w:val="0"/>
        <w:autoSpaceDN w:val="0"/>
        <w:adjustRightInd w:val="0"/>
        <w:rPr>
          <w:rFonts w:ascii="Arial" w:hAnsi="Arial" w:cs="Arial"/>
          <w:b/>
          <w:bCs/>
        </w:rPr>
      </w:pPr>
    </w:p>
    <w:p w:rsidR="00A22059" w:rsidRPr="004F1246" w:rsidRDefault="00A22059" w:rsidP="00A22059">
      <w:pPr>
        <w:widowControl w:val="0"/>
        <w:autoSpaceDE w:val="0"/>
        <w:autoSpaceDN w:val="0"/>
        <w:adjustRightInd w:val="0"/>
        <w:rPr>
          <w:rFonts w:ascii="Arial" w:hAnsi="Arial" w:cs="Arial"/>
          <w:b/>
          <w:bCs/>
        </w:rPr>
        <w:sectPr w:rsidR="00A22059" w:rsidRPr="004F1246" w:rsidSect="00575D11">
          <w:pgSz w:w="11906" w:h="16838"/>
          <w:pgMar w:top="1418" w:right="1418" w:bottom="1418" w:left="1418" w:header="709" w:footer="709" w:gutter="0"/>
          <w:cols w:space="708"/>
          <w:docGrid w:linePitch="360"/>
        </w:sectPr>
      </w:pPr>
    </w:p>
    <w:p w:rsidR="006F4E95" w:rsidRDefault="006F4E95" w:rsidP="006F4E95"/>
    <w:tbl>
      <w:tblPr>
        <w:tblW w:w="0" w:type="auto"/>
        <w:tblInd w:w="-6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6F4E95" w:rsidTr="00AE19EC">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6F4E95" w:rsidRDefault="006F4E95" w:rsidP="00AE19EC">
            <w:pPr>
              <w:tabs>
                <w:tab w:val="left" w:pos="1005"/>
              </w:tabs>
            </w:pPr>
            <w:r>
              <w:t xml:space="preserve">Název předmětu: </w:t>
            </w:r>
            <w:r>
              <w:rPr>
                <w:b/>
                <w:bCs/>
              </w:rPr>
              <w:t>Anglický jazyk</w:t>
            </w:r>
            <w:r w:rsidRPr="000464D7">
              <w:rPr>
                <w:b/>
                <w:bCs/>
              </w:rPr>
              <w:t xml:space="preserve"> – </w:t>
            </w:r>
            <w:r>
              <w:rPr>
                <w:b/>
                <w:bCs/>
              </w:rPr>
              <w:t>Čtení s porozuměním</w:t>
            </w:r>
          </w:p>
        </w:tc>
      </w:tr>
      <w:tr w:rsidR="006F4E95" w:rsidTr="00AE19EC">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6F4E95" w:rsidRDefault="006F4E95" w:rsidP="00AE19EC">
            <w:pPr>
              <w:jc w:val="center"/>
            </w:pPr>
            <w:r>
              <w:t>ročník</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očekávané výstupy oboru /</w:t>
            </w:r>
          </w:p>
          <w:p w:rsidR="006F4E95" w:rsidRDefault="006F4E95" w:rsidP="00AE19EC">
            <w:pPr>
              <w:jc w:val="center"/>
            </w:pPr>
            <w:r>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učivo</w:t>
            </w:r>
          </w:p>
        </w:tc>
        <w:tc>
          <w:tcPr>
            <w:tcW w:w="3022" w:type="dxa"/>
            <w:tcBorders>
              <w:top w:val="double" w:sz="4" w:space="0" w:color="auto"/>
              <w:left w:val="single" w:sz="4" w:space="0" w:color="auto"/>
              <w:bottom w:val="double" w:sz="4" w:space="0" w:color="auto"/>
              <w:right w:val="double" w:sz="4" w:space="0" w:color="auto"/>
            </w:tcBorders>
            <w:vAlign w:val="center"/>
          </w:tcPr>
          <w:p w:rsidR="006F4E95" w:rsidRDefault="006F4E95" w:rsidP="00AE19EC">
            <w:pPr>
              <w:jc w:val="center"/>
            </w:pPr>
            <w:r>
              <w:t>průřezová témata /</w:t>
            </w:r>
          </w:p>
          <w:p w:rsidR="006F4E95" w:rsidRDefault="006F4E95" w:rsidP="00AE19EC">
            <w:pPr>
              <w:jc w:val="center"/>
            </w:pPr>
            <w:r>
              <w:t>přesahy do dalších předmětů</w:t>
            </w:r>
          </w:p>
        </w:tc>
      </w:tr>
      <w:tr w:rsidR="006F4E95" w:rsidTr="00AE19EC">
        <w:trPr>
          <w:cantSplit/>
          <w:trHeight w:val="567"/>
        </w:trPr>
        <w:tc>
          <w:tcPr>
            <w:tcW w:w="830" w:type="dxa"/>
            <w:tcBorders>
              <w:top w:val="double" w:sz="4" w:space="0" w:color="auto"/>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6.</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6F4E95" w:rsidRPr="00861972" w:rsidRDefault="006F4E95" w:rsidP="00AE19EC">
            <w:r>
              <w:t>Vyhledá požadované informace v jednoduchých každodenních autentických materiálech</w:t>
            </w: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pracuje s dotazníkem</w:t>
            </w:r>
          </w:p>
          <w:p w:rsidR="006F4E95" w:rsidRDefault="006F4E95" w:rsidP="006F4E95">
            <w:pPr>
              <w:numPr>
                <w:ilvl w:val="0"/>
                <w:numId w:val="443"/>
              </w:numPr>
              <w:rPr>
                <w:sz w:val="20"/>
                <w:szCs w:val="20"/>
              </w:rPr>
            </w:pPr>
            <w:r>
              <w:rPr>
                <w:sz w:val="20"/>
                <w:szCs w:val="20"/>
              </w:rPr>
              <w:t>rozumí popisu, popíše zvíře, člověka, věc</w:t>
            </w:r>
          </w:p>
          <w:p w:rsidR="006F4E95" w:rsidRDefault="006F4E95" w:rsidP="006F4E95">
            <w:pPr>
              <w:numPr>
                <w:ilvl w:val="0"/>
                <w:numId w:val="443"/>
              </w:numPr>
              <w:rPr>
                <w:sz w:val="20"/>
                <w:szCs w:val="20"/>
              </w:rPr>
            </w:pPr>
            <w:r>
              <w:rPr>
                <w:sz w:val="20"/>
                <w:szCs w:val="20"/>
              </w:rPr>
              <w:t>ovládá tematickou slovní zásobu</w:t>
            </w:r>
          </w:p>
          <w:p w:rsidR="006F4E95" w:rsidRPr="00806F58" w:rsidRDefault="006F4E95" w:rsidP="006F4E95">
            <w:pPr>
              <w:numPr>
                <w:ilvl w:val="0"/>
                <w:numId w:val="443"/>
              </w:numPr>
              <w:rPr>
                <w:sz w:val="20"/>
                <w:szCs w:val="20"/>
              </w:rPr>
            </w:pPr>
            <w:r>
              <w:rPr>
                <w:sz w:val="20"/>
                <w:szCs w:val="20"/>
              </w:rPr>
              <w:t>rozpozná probírané gramatické struktury</w:t>
            </w:r>
          </w:p>
        </w:tc>
        <w:tc>
          <w:tcPr>
            <w:tcW w:w="5103" w:type="dxa"/>
            <w:tcBorders>
              <w:top w:val="nil"/>
              <w:left w:val="single" w:sz="4" w:space="0" w:color="auto"/>
              <w:bottom w:val="single" w:sz="4" w:space="0" w:color="auto"/>
              <w:right w:val="single" w:sz="4" w:space="0" w:color="auto"/>
            </w:tcBorders>
          </w:tcPr>
          <w:p w:rsidR="006F4E95" w:rsidRPr="009E624F" w:rsidRDefault="006F4E95" w:rsidP="006F4E95">
            <w:pPr>
              <w:numPr>
                <w:ilvl w:val="0"/>
                <w:numId w:val="443"/>
              </w:numPr>
              <w:rPr>
                <w:sz w:val="20"/>
                <w:szCs w:val="20"/>
              </w:rPr>
            </w:pPr>
            <w:r>
              <w:rPr>
                <w:sz w:val="20"/>
                <w:szCs w:val="20"/>
              </w:rPr>
              <w:t>základní osobní údaje</w:t>
            </w:r>
          </w:p>
          <w:p w:rsidR="006F4E95" w:rsidRDefault="006F4E95" w:rsidP="006F4E95">
            <w:pPr>
              <w:widowControl w:val="0"/>
              <w:numPr>
                <w:ilvl w:val="0"/>
                <w:numId w:val="959"/>
              </w:numPr>
              <w:autoSpaceDE w:val="0"/>
              <w:autoSpaceDN w:val="0"/>
              <w:rPr>
                <w:sz w:val="20"/>
                <w:szCs w:val="20"/>
              </w:rPr>
            </w:pPr>
            <w:r>
              <w:rPr>
                <w:sz w:val="20"/>
                <w:szCs w:val="20"/>
              </w:rPr>
              <w:t>zvířata</w:t>
            </w:r>
          </w:p>
          <w:p w:rsidR="006F4E95" w:rsidRPr="00027BD5" w:rsidRDefault="006F4E95" w:rsidP="006F4E95">
            <w:pPr>
              <w:widowControl w:val="0"/>
              <w:numPr>
                <w:ilvl w:val="0"/>
                <w:numId w:val="959"/>
              </w:numPr>
              <w:autoSpaceDE w:val="0"/>
              <w:autoSpaceDN w:val="0"/>
              <w:rPr>
                <w:sz w:val="20"/>
                <w:szCs w:val="20"/>
              </w:rPr>
            </w:pPr>
            <w:r>
              <w:rPr>
                <w:sz w:val="20"/>
                <w:szCs w:val="20"/>
              </w:rPr>
              <w:t>žádost, prosba, omluva, pokyn</w:t>
            </w:r>
          </w:p>
          <w:p w:rsidR="006F4E95" w:rsidRPr="00E323D0" w:rsidRDefault="006F4E95" w:rsidP="006F4E95">
            <w:pPr>
              <w:widowControl w:val="0"/>
              <w:numPr>
                <w:ilvl w:val="0"/>
                <w:numId w:val="959"/>
              </w:numPr>
              <w:autoSpaceDE w:val="0"/>
              <w:autoSpaceDN w:val="0"/>
              <w:rPr>
                <w:sz w:val="20"/>
                <w:szCs w:val="20"/>
              </w:rPr>
            </w:pPr>
            <w:r>
              <w:rPr>
                <w:sz w:val="20"/>
                <w:szCs w:val="20"/>
              </w:rPr>
              <w:t>škola – školní aktivity</w:t>
            </w:r>
          </w:p>
          <w:p w:rsidR="006F4E95" w:rsidRDefault="006F4E95" w:rsidP="006F4E95">
            <w:pPr>
              <w:widowControl w:val="0"/>
              <w:numPr>
                <w:ilvl w:val="0"/>
                <w:numId w:val="959"/>
              </w:numPr>
              <w:autoSpaceDE w:val="0"/>
              <w:autoSpaceDN w:val="0"/>
              <w:rPr>
                <w:sz w:val="20"/>
                <w:szCs w:val="20"/>
              </w:rPr>
            </w:pPr>
            <w:r>
              <w:rPr>
                <w:sz w:val="20"/>
                <w:szCs w:val="20"/>
              </w:rPr>
              <w:t>denní program, volnočasové aktivity</w:t>
            </w:r>
          </w:p>
          <w:p w:rsidR="006F4E95" w:rsidRPr="00806F58" w:rsidRDefault="006F4E95" w:rsidP="00AE19EC">
            <w:pPr>
              <w:widowControl w:val="0"/>
              <w:autoSpaceDE w:val="0"/>
              <w:autoSpaceDN w:val="0"/>
              <w:rPr>
                <w:sz w:val="20"/>
                <w:szCs w:val="20"/>
              </w:rPr>
            </w:pPr>
            <w:r>
              <w:rPr>
                <w:sz w:val="20"/>
                <w:szCs w:val="20"/>
              </w:rPr>
              <w:t xml:space="preserve">        oblečení</w:t>
            </w:r>
          </w:p>
        </w:tc>
        <w:tc>
          <w:tcPr>
            <w:tcW w:w="3022" w:type="dxa"/>
            <w:tcBorders>
              <w:top w:val="nil"/>
              <w:left w:val="single" w:sz="4" w:space="0" w:color="auto"/>
              <w:bottom w:val="single" w:sz="4" w:space="0" w:color="auto"/>
              <w:right w:val="double" w:sz="4" w:space="0" w:color="auto"/>
            </w:tcBorders>
          </w:tcPr>
          <w:p w:rsidR="006F4E95" w:rsidRDefault="006F4E95" w:rsidP="006F4E95">
            <w:pPr>
              <w:numPr>
                <w:ilvl w:val="0"/>
                <w:numId w:val="255"/>
              </w:numPr>
              <w:rPr>
                <w:sz w:val="20"/>
                <w:szCs w:val="20"/>
              </w:rPr>
            </w:pPr>
            <w:r>
              <w:rPr>
                <w:sz w:val="20"/>
                <w:szCs w:val="20"/>
              </w:rPr>
              <w:t>VMEGS – výchova k toleranci mezi národy (Jsme Evropané)</w:t>
            </w:r>
          </w:p>
          <w:p w:rsidR="006F4E95" w:rsidRDefault="006F4E95" w:rsidP="006F4E95">
            <w:pPr>
              <w:numPr>
                <w:ilvl w:val="0"/>
                <w:numId w:val="255"/>
              </w:numPr>
              <w:rPr>
                <w:sz w:val="20"/>
                <w:szCs w:val="20"/>
              </w:rPr>
            </w:pPr>
            <w:r>
              <w:rPr>
                <w:sz w:val="20"/>
                <w:szCs w:val="20"/>
              </w:rPr>
              <w:t>VMEGS – místa, události a artefakty v blízkém okolí ve vztahu k Evropě (Evropa a svět nás zajímá)</w:t>
            </w: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r>
              <w:t>Rozumí krátkým a jednoduchým textům, vyhledá v nich požadované informace</w:t>
            </w:r>
          </w:p>
        </w:tc>
      </w:tr>
      <w:tr w:rsidR="006F4E95" w:rsidTr="00AE19EC">
        <w:trPr>
          <w:cantSplit/>
          <w:trHeight w:val="567"/>
        </w:trPr>
        <w:tc>
          <w:tcPr>
            <w:tcW w:w="830" w:type="dxa"/>
            <w:tcBorders>
              <w:top w:val="nil"/>
              <w:left w:val="double" w:sz="4" w:space="0" w:color="auto"/>
              <w:bottom w:val="double" w:sz="4" w:space="0" w:color="auto"/>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6F4E95" w:rsidRDefault="006F4E95" w:rsidP="006F4E95">
            <w:pPr>
              <w:numPr>
                <w:ilvl w:val="0"/>
                <w:numId w:val="443"/>
              </w:numPr>
              <w:rPr>
                <w:sz w:val="20"/>
                <w:szCs w:val="20"/>
              </w:rPr>
            </w:pPr>
            <w:r>
              <w:rPr>
                <w:sz w:val="20"/>
                <w:szCs w:val="20"/>
              </w:rPr>
              <w:t>je schopen přečíst jednoduchý text a zpracovat ho dle zadání</w:t>
            </w:r>
          </w:p>
          <w:p w:rsidR="006F4E95" w:rsidRDefault="006F4E95" w:rsidP="00AE19EC">
            <w:pPr>
              <w:rPr>
                <w:sz w:val="20"/>
                <w:szCs w:val="20"/>
              </w:rPr>
            </w:pPr>
          </w:p>
          <w:p w:rsidR="006F4E95" w:rsidRDefault="006F4E95" w:rsidP="006F4E95">
            <w:pPr>
              <w:numPr>
                <w:ilvl w:val="0"/>
                <w:numId w:val="443"/>
              </w:numPr>
              <w:rPr>
                <w:sz w:val="20"/>
                <w:szCs w:val="20"/>
              </w:rPr>
            </w:pPr>
            <w:r>
              <w:rPr>
                <w:sz w:val="20"/>
                <w:szCs w:val="20"/>
              </w:rPr>
              <w:t>umí vyjádřit vlastními slovy krátký přečtený text</w:t>
            </w:r>
          </w:p>
          <w:p w:rsidR="006F4E95" w:rsidRDefault="006F4E95" w:rsidP="006F4E95">
            <w:pPr>
              <w:numPr>
                <w:ilvl w:val="0"/>
                <w:numId w:val="443"/>
              </w:numPr>
              <w:rPr>
                <w:sz w:val="20"/>
                <w:szCs w:val="20"/>
              </w:rPr>
            </w:pPr>
            <w:r>
              <w:rPr>
                <w:sz w:val="20"/>
                <w:szCs w:val="20"/>
              </w:rPr>
              <w:t xml:space="preserve">dokáže postihnout hlavní smysl příběhu </w:t>
            </w:r>
          </w:p>
          <w:p w:rsidR="006F4E95" w:rsidRDefault="006F4E95" w:rsidP="006F4E95">
            <w:pPr>
              <w:numPr>
                <w:ilvl w:val="0"/>
                <w:numId w:val="443"/>
              </w:numPr>
              <w:rPr>
                <w:sz w:val="20"/>
                <w:szCs w:val="20"/>
              </w:rPr>
            </w:pPr>
            <w:r>
              <w:rPr>
                <w:sz w:val="20"/>
                <w:szCs w:val="20"/>
              </w:rPr>
              <w:t>zvládne převyprávět pohádku či básničku přiměřené obtížnosti, pokud zná potřebnou slovní zásobu</w:t>
            </w:r>
          </w:p>
          <w:p w:rsidR="006F4E95" w:rsidRPr="000464D7" w:rsidRDefault="006F4E95" w:rsidP="006F4E95">
            <w:pPr>
              <w:numPr>
                <w:ilvl w:val="0"/>
                <w:numId w:val="443"/>
              </w:numPr>
              <w:rPr>
                <w:sz w:val="20"/>
                <w:szCs w:val="20"/>
              </w:rPr>
            </w:pPr>
            <w:r>
              <w:rPr>
                <w:sz w:val="20"/>
                <w:szCs w:val="20"/>
              </w:rPr>
              <w:t>je schopen odvodit si význam neznámého slova z kontextu</w:t>
            </w:r>
          </w:p>
        </w:tc>
        <w:tc>
          <w:tcPr>
            <w:tcW w:w="5103" w:type="dxa"/>
            <w:tcBorders>
              <w:top w:val="nil"/>
              <w:left w:val="single" w:sz="4" w:space="0" w:color="auto"/>
              <w:bottom w:val="double" w:sz="4" w:space="0" w:color="auto"/>
              <w:right w:val="single" w:sz="4" w:space="0" w:color="auto"/>
            </w:tcBorders>
          </w:tcPr>
          <w:p w:rsidR="006F4E95" w:rsidRDefault="006F4E95" w:rsidP="006F4E95">
            <w:pPr>
              <w:numPr>
                <w:ilvl w:val="0"/>
                <w:numId w:val="443"/>
              </w:numPr>
              <w:rPr>
                <w:sz w:val="20"/>
                <w:szCs w:val="20"/>
              </w:rPr>
            </w:pPr>
            <w:r>
              <w:rPr>
                <w:sz w:val="20"/>
                <w:szCs w:val="20"/>
              </w:rPr>
              <w:t>moje rodina</w:t>
            </w:r>
          </w:p>
          <w:p w:rsidR="006F4E95" w:rsidRDefault="006F4E95" w:rsidP="006F4E95">
            <w:pPr>
              <w:numPr>
                <w:ilvl w:val="0"/>
                <w:numId w:val="443"/>
              </w:numPr>
              <w:rPr>
                <w:sz w:val="20"/>
                <w:szCs w:val="20"/>
              </w:rPr>
            </w:pPr>
            <w:r>
              <w:rPr>
                <w:sz w:val="20"/>
                <w:szCs w:val="20"/>
              </w:rPr>
              <w:t>zájmy a záliby</w:t>
            </w:r>
          </w:p>
          <w:p w:rsidR="006F4E95" w:rsidRPr="00027BD5" w:rsidRDefault="006F4E95" w:rsidP="006F4E95">
            <w:pPr>
              <w:numPr>
                <w:ilvl w:val="0"/>
                <w:numId w:val="443"/>
              </w:numPr>
              <w:rPr>
                <w:sz w:val="20"/>
                <w:szCs w:val="20"/>
              </w:rPr>
            </w:pPr>
            <w:r>
              <w:rPr>
                <w:sz w:val="20"/>
                <w:szCs w:val="20"/>
              </w:rPr>
              <w:t>popis domu, místnosti</w:t>
            </w:r>
          </w:p>
          <w:p w:rsidR="006F4E95" w:rsidRDefault="006F4E95" w:rsidP="006F4E95">
            <w:pPr>
              <w:numPr>
                <w:ilvl w:val="0"/>
                <w:numId w:val="443"/>
              </w:numPr>
              <w:rPr>
                <w:sz w:val="20"/>
                <w:szCs w:val="20"/>
              </w:rPr>
            </w:pPr>
            <w:r>
              <w:rPr>
                <w:sz w:val="20"/>
                <w:szCs w:val="20"/>
              </w:rPr>
              <w:t>příběhy, pohádky</w:t>
            </w:r>
          </w:p>
          <w:p w:rsidR="006F4E95" w:rsidRDefault="006F4E95" w:rsidP="006F4E95">
            <w:pPr>
              <w:numPr>
                <w:ilvl w:val="0"/>
                <w:numId w:val="443"/>
              </w:numPr>
              <w:rPr>
                <w:sz w:val="20"/>
                <w:szCs w:val="20"/>
              </w:rPr>
            </w:pPr>
            <w:r>
              <w:rPr>
                <w:sz w:val="20"/>
                <w:szCs w:val="20"/>
              </w:rPr>
              <w:t>texty z učebnice, časopisů, knihy pohádek</w:t>
            </w:r>
          </w:p>
          <w:p w:rsidR="006F4E95" w:rsidRDefault="006F4E95" w:rsidP="006F4E95">
            <w:pPr>
              <w:numPr>
                <w:ilvl w:val="0"/>
                <w:numId w:val="443"/>
              </w:numPr>
              <w:rPr>
                <w:sz w:val="20"/>
                <w:szCs w:val="20"/>
              </w:rPr>
            </w:pPr>
            <w:r>
              <w:rPr>
                <w:sz w:val="20"/>
                <w:szCs w:val="20"/>
              </w:rPr>
              <w:t>práce se slovníkem</w:t>
            </w:r>
          </w:p>
          <w:p w:rsidR="006F4E95" w:rsidRPr="000D6380" w:rsidRDefault="006F4E95" w:rsidP="00AE19EC">
            <w:pPr>
              <w:ind w:left="360"/>
              <w:rPr>
                <w:sz w:val="20"/>
                <w:szCs w:val="20"/>
              </w:rPr>
            </w:pPr>
          </w:p>
        </w:tc>
        <w:tc>
          <w:tcPr>
            <w:tcW w:w="3022" w:type="dxa"/>
            <w:tcBorders>
              <w:top w:val="nil"/>
              <w:left w:val="single" w:sz="4" w:space="0" w:color="auto"/>
              <w:bottom w:val="double" w:sz="4" w:space="0" w:color="auto"/>
              <w:right w:val="double" w:sz="4" w:space="0" w:color="auto"/>
            </w:tcBorders>
          </w:tcPr>
          <w:p w:rsidR="006F4E95" w:rsidRDefault="006F4E95" w:rsidP="006F4E95">
            <w:pPr>
              <w:numPr>
                <w:ilvl w:val="0"/>
                <w:numId w:val="444"/>
              </w:numPr>
              <w:rPr>
                <w:sz w:val="20"/>
                <w:szCs w:val="20"/>
              </w:rPr>
            </w:pPr>
            <w:r>
              <w:rPr>
                <w:sz w:val="20"/>
                <w:szCs w:val="20"/>
              </w:rPr>
              <w:t xml:space="preserve">ČJ – slovosled (6. -9. r) </w:t>
            </w:r>
          </w:p>
          <w:p w:rsidR="006F4E95" w:rsidRDefault="006F4E95" w:rsidP="00AE19EC">
            <w:pPr>
              <w:ind w:left="357"/>
              <w:rPr>
                <w:sz w:val="20"/>
                <w:szCs w:val="20"/>
              </w:rPr>
            </w:pPr>
          </w:p>
          <w:p w:rsidR="006F4E95" w:rsidRDefault="006F4E95" w:rsidP="00AE19EC">
            <w:pPr>
              <w:ind w:left="357"/>
              <w:rPr>
                <w:sz w:val="20"/>
                <w:szCs w:val="20"/>
              </w:rPr>
            </w:pPr>
          </w:p>
          <w:p w:rsidR="006F4E95" w:rsidRDefault="006F4E95" w:rsidP="00AE19EC">
            <w:pPr>
              <w:ind w:left="357"/>
              <w:rPr>
                <w:sz w:val="20"/>
                <w:szCs w:val="20"/>
              </w:rPr>
            </w:pPr>
          </w:p>
          <w:p w:rsidR="006F4E95" w:rsidRDefault="006F4E95" w:rsidP="006F4E95">
            <w:pPr>
              <w:numPr>
                <w:ilvl w:val="0"/>
                <w:numId w:val="444"/>
              </w:numPr>
              <w:rPr>
                <w:sz w:val="20"/>
                <w:szCs w:val="20"/>
              </w:rPr>
            </w:pPr>
            <w:r>
              <w:rPr>
                <w:sz w:val="20"/>
                <w:szCs w:val="20"/>
              </w:rPr>
              <w:t>VMEGS – lidová slovesnost v cizích jazycích (Evropa a svět nás zajímá)</w:t>
            </w:r>
          </w:p>
        </w:tc>
      </w:tr>
    </w:tbl>
    <w:p w:rsidR="006F4E95" w:rsidRPr="00967059" w:rsidRDefault="006F4E95" w:rsidP="006F4E95">
      <w:pPr>
        <w:rPr>
          <w:sz w:val="8"/>
          <w:szCs w:val="8"/>
        </w:rPr>
      </w:pPr>
    </w:p>
    <w:tbl>
      <w:tblPr>
        <w:tblW w:w="0" w:type="auto"/>
        <w:tblInd w:w="-6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6F4E95" w:rsidTr="00AE19EC">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6F4E95" w:rsidRDefault="006F4E95" w:rsidP="00AE19EC">
            <w:pPr>
              <w:tabs>
                <w:tab w:val="left" w:pos="1005"/>
              </w:tabs>
            </w:pPr>
            <w:r>
              <w:t xml:space="preserve">Název předmětu: </w:t>
            </w:r>
            <w:r>
              <w:rPr>
                <w:b/>
                <w:bCs/>
              </w:rPr>
              <w:t xml:space="preserve"> Anglický jazyk – Poslech s porozuměním</w:t>
            </w:r>
          </w:p>
        </w:tc>
      </w:tr>
      <w:tr w:rsidR="006F4E95" w:rsidTr="00AE19EC">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6F4E95" w:rsidRDefault="006F4E95" w:rsidP="00AE19EC">
            <w:pPr>
              <w:jc w:val="center"/>
            </w:pPr>
            <w:r>
              <w:t>ročník</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očekávané výstupy oboru /</w:t>
            </w:r>
          </w:p>
          <w:p w:rsidR="006F4E95" w:rsidRDefault="006F4E95" w:rsidP="00AE19EC">
            <w:pPr>
              <w:jc w:val="center"/>
            </w:pPr>
            <w:r>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učivo</w:t>
            </w:r>
          </w:p>
        </w:tc>
        <w:tc>
          <w:tcPr>
            <w:tcW w:w="3022" w:type="dxa"/>
            <w:tcBorders>
              <w:top w:val="double" w:sz="4" w:space="0" w:color="auto"/>
              <w:left w:val="single" w:sz="4" w:space="0" w:color="auto"/>
              <w:bottom w:val="double" w:sz="4" w:space="0" w:color="auto"/>
              <w:right w:val="double" w:sz="4" w:space="0" w:color="auto"/>
            </w:tcBorders>
            <w:vAlign w:val="center"/>
          </w:tcPr>
          <w:p w:rsidR="006F4E95" w:rsidRDefault="006F4E95" w:rsidP="00AE19EC">
            <w:pPr>
              <w:jc w:val="center"/>
            </w:pPr>
            <w:r>
              <w:t>průřezová témata /</w:t>
            </w:r>
          </w:p>
          <w:p w:rsidR="006F4E95" w:rsidRDefault="006F4E95" w:rsidP="00AE19EC">
            <w:pPr>
              <w:jc w:val="center"/>
            </w:pPr>
            <w:r>
              <w:t>přesahy do dalších předmětů</w:t>
            </w:r>
          </w:p>
        </w:tc>
      </w:tr>
      <w:tr w:rsidR="006F4E95" w:rsidTr="00AE19EC">
        <w:trPr>
          <w:cantSplit/>
          <w:trHeight w:val="567"/>
        </w:trPr>
        <w:tc>
          <w:tcPr>
            <w:tcW w:w="830" w:type="dxa"/>
            <w:tcBorders>
              <w:top w:val="double" w:sz="4" w:space="0" w:color="auto"/>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6.</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6F4E95" w:rsidRPr="00861972" w:rsidRDefault="006F4E95" w:rsidP="00AE19EC">
            <w:r w:rsidRPr="00861972">
              <w:t>Rozumí</w:t>
            </w:r>
            <w:r>
              <w:t xml:space="preserve"> obsahu </w:t>
            </w:r>
            <w:r w:rsidRPr="00861972">
              <w:t>jednoduché a zřetelně vyslovované promluv</w:t>
            </w:r>
            <w:r>
              <w:t>y či</w:t>
            </w:r>
            <w:r w:rsidRPr="00861972">
              <w:t xml:space="preserve"> konverzac</w:t>
            </w:r>
            <w:r>
              <w:t>e, který se týká osvojovaných témat</w:t>
            </w: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2"/>
              </w:numPr>
              <w:rPr>
                <w:sz w:val="20"/>
                <w:szCs w:val="20"/>
              </w:rPr>
            </w:pPr>
            <w:r>
              <w:rPr>
                <w:sz w:val="20"/>
                <w:szCs w:val="20"/>
              </w:rPr>
              <w:t>dokáže identifikovat autora promluvy a základní osobní údaje</w:t>
            </w:r>
          </w:p>
          <w:p w:rsidR="006F4E95" w:rsidRDefault="006F4E95" w:rsidP="006F4E95">
            <w:pPr>
              <w:numPr>
                <w:ilvl w:val="0"/>
                <w:numId w:val="442"/>
              </w:numPr>
              <w:rPr>
                <w:sz w:val="20"/>
                <w:szCs w:val="20"/>
              </w:rPr>
            </w:pPr>
            <w:r>
              <w:rPr>
                <w:sz w:val="20"/>
                <w:szCs w:val="20"/>
              </w:rPr>
              <w:t>je schopen zachytit, zopakovat či zaznamenat faktické informace, především číselné údaje, barvy, popisné údaje</w:t>
            </w:r>
          </w:p>
          <w:p w:rsidR="006F4E95" w:rsidRDefault="006F4E95" w:rsidP="006F4E95">
            <w:pPr>
              <w:numPr>
                <w:ilvl w:val="0"/>
                <w:numId w:val="442"/>
              </w:numPr>
              <w:rPr>
                <w:sz w:val="20"/>
                <w:szCs w:val="20"/>
              </w:rPr>
            </w:pPr>
            <w:r>
              <w:rPr>
                <w:sz w:val="20"/>
                <w:szCs w:val="20"/>
              </w:rPr>
              <w:t xml:space="preserve">identifikuje instrukce s vizuální oporou </w:t>
            </w:r>
          </w:p>
          <w:p w:rsidR="006F4E95" w:rsidRDefault="006F4E95" w:rsidP="006F4E95">
            <w:pPr>
              <w:numPr>
                <w:ilvl w:val="0"/>
                <w:numId w:val="442"/>
              </w:numPr>
              <w:rPr>
                <w:sz w:val="20"/>
                <w:szCs w:val="20"/>
              </w:rPr>
            </w:pPr>
            <w:r>
              <w:rPr>
                <w:sz w:val="20"/>
                <w:szCs w:val="20"/>
              </w:rPr>
              <w:t>určí pravdivost tvrzení na základě přečteného textu</w:t>
            </w:r>
          </w:p>
          <w:p w:rsidR="006F4E95" w:rsidRPr="00806F58" w:rsidRDefault="006F4E95" w:rsidP="006F4E95">
            <w:pPr>
              <w:numPr>
                <w:ilvl w:val="0"/>
                <w:numId w:val="442"/>
              </w:numPr>
              <w:rPr>
                <w:sz w:val="20"/>
                <w:szCs w:val="20"/>
              </w:rPr>
            </w:pPr>
            <w:r>
              <w:rPr>
                <w:sz w:val="20"/>
                <w:szCs w:val="20"/>
              </w:rPr>
              <w:t>dokáže zachytit jednotlivé informace</w:t>
            </w: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2"/>
              </w:numPr>
              <w:rPr>
                <w:sz w:val="20"/>
                <w:szCs w:val="20"/>
              </w:rPr>
            </w:pPr>
            <w:r>
              <w:rPr>
                <w:sz w:val="20"/>
                <w:szCs w:val="20"/>
              </w:rPr>
              <w:t>pozdravy</w:t>
            </w:r>
          </w:p>
          <w:p w:rsidR="006F4E95" w:rsidRDefault="006F4E95" w:rsidP="006F4E95">
            <w:pPr>
              <w:numPr>
                <w:ilvl w:val="0"/>
                <w:numId w:val="442"/>
              </w:numPr>
              <w:rPr>
                <w:sz w:val="20"/>
                <w:szCs w:val="20"/>
              </w:rPr>
            </w:pPr>
            <w:r>
              <w:rPr>
                <w:sz w:val="20"/>
                <w:szCs w:val="20"/>
              </w:rPr>
              <w:t>telefonní konverzace</w:t>
            </w:r>
          </w:p>
          <w:p w:rsidR="006F4E95" w:rsidRDefault="006F4E95" w:rsidP="006F4E95">
            <w:pPr>
              <w:numPr>
                <w:ilvl w:val="0"/>
                <w:numId w:val="442"/>
              </w:numPr>
              <w:rPr>
                <w:sz w:val="20"/>
                <w:szCs w:val="20"/>
              </w:rPr>
            </w:pPr>
            <w:r>
              <w:rPr>
                <w:sz w:val="20"/>
                <w:szCs w:val="20"/>
              </w:rPr>
              <w:t>osobní informace</w:t>
            </w:r>
          </w:p>
          <w:p w:rsidR="006F4E95" w:rsidRDefault="006F4E95" w:rsidP="006F4E95">
            <w:pPr>
              <w:numPr>
                <w:ilvl w:val="0"/>
                <w:numId w:val="442"/>
              </w:numPr>
              <w:rPr>
                <w:sz w:val="20"/>
                <w:szCs w:val="20"/>
              </w:rPr>
            </w:pPr>
            <w:r>
              <w:rPr>
                <w:sz w:val="20"/>
                <w:szCs w:val="20"/>
              </w:rPr>
              <w:t>rozvrh hodin</w:t>
            </w:r>
          </w:p>
          <w:p w:rsidR="006F4E95" w:rsidRDefault="006F4E95" w:rsidP="006F4E95">
            <w:pPr>
              <w:numPr>
                <w:ilvl w:val="0"/>
                <w:numId w:val="442"/>
              </w:numPr>
              <w:rPr>
                <w:sz w:val="20"/>
                <w:szCs w:val="20"/>
              </w:rPr>
            </w:pPr>
            <w:r>
              <w:rPr>
                <w:sz w:val="20"/>
                <w:szCs w:val="20"/>
              </w:rPr>
              <w:t>slovní zásoba daného tématu</w:t>
            </w:r>
          </w:p>
          <w:p w:rsidR="006F4E95" w:rsidRDefault="006F4E95" w:rsidP="006F4E95">
            <w:pPr>
              <w:numPr>
                <w:ilvl w:val="0"/>
                <w:numId w:val="442"/>
              </w:numPr>
              <w:rPr>
                <w:sz w:val="20"/>
                <w:szCs w:val="20"/>
              </w:rPr>
            </w:pPr>
            <w:r>
              <w:rPr>
                <w:sz w:val="20"/>
                <w:szCs w:val="20"/>
              </w:rPr>
              <w:t>tvoření otázky a odpovědi v čase přítomném prostém a přítomném průběhovém</w:t>
            </w:r>
          </w:p>
          <w:p w:rsidR="006F4E95" w:rsidRPr="00806F58" w:rsidRDefault="006F4E95" w:rsidP="006F4E95">
            <w:pPr>
              <w:numPr>
                <w:ilvl w:val="0"/>
                <w:numId w:val="442"/>
              </w:numPr>
              <w:rPr>
                <w:sz w:val="20"/>
                <w:szCs w:val="20"/>
              </w:rPr>
            </w:pPr>
            <w:r>
              <w:rPr>
                <w:sz w:val="20"/>
                <w:szCs w:val="20"/>
              </w:rPr>
              <w:t>správná výslovnost a intonace</w:t>
            </w:r>
          </w:p>
        </w:tc>
        <w:tc>
          <w:tcPr>
            <w:tcW w:w="3022" w:type="dxa"/>
            <w:tcBorders>
              <w:top w:val="nil"/>
              <w:left w:val="single" w:sz="4" w:space="0" w:color="auto"/>
              <w:bottom w:val="single" w:sz="4" w:space="0" w:color="auto"/>
              <w:right w:val="double" w:sz="4" w:space="0" w:color="auto"/>
            </w:tcBorders>
          </w:tcPr>
          <w:p w:rsidR="006F4E95" w:rsidRDefault="006F4E95" w:rsidP="00AE19EC">
            <w:pPr>
              <w:rPr>
                <w:sz w:val="20"/>
                <w:szCs w:val="20"/>
              </w:rPr>
            </w:pP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r>
              <w:t>Rozumí jednoduché a zřetelně vyslovované promluvě a konverzaci</w:t>
            </w:r>
          </w:p>
        </w:tc>
      </w:tr>
      <w:tr w:rsidR="006F4E95" w:rsidTr="00AE19EC">
        <w:trPr>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2"/>
              </w:numPr>
              <w:rPr>
                <w:rFonts w:ascii="Symbol" w:hAnsi="Symbol" w:cs="Symbol"/>
                <w:sz w:val="20"/>
                <w:szCs w:val="20"/>
              </w:rPr>
            </w:pPr>
            <w:r>
              <w:rPr>
                <w:sz w:val="20"/>
                <w:szCs w:val="20"/>
              </w:rPr>
              <w:t>dokáže doplnit chybějící informace v mluveném projevu</w:t>
            </w:r>
          </w:p>
          <w:p w:rsidR="006F4E95" w:rsidRDefault="006F4E95" w:rsidP="006F4E95">
            <w:pPr>
              <w:numPr>
                <w:ilvl w:val="0"/>
                <w:numId w:val="442"/>
              </w:numPr>
              <w:rPr>
                <w:rFonts w:ascii="Symbol" w:hAnsi="Symbol" w:cs="Symbol"/>
                <w:sz w:val="20"/>
                <w:szCs w:val="20"/>
              </w:rPr>
            </w:pPr>
            <w:r>
              <w:rPr>
                <w:sz w:val="20"/>
                <w:szCs w:val="20"/>
              </w:rPr>
              <w:t>rozlišuje charakter intonace mluvčího</w:t>
            </w:r>
          </w:p>
          <w:p w:rsidR="006F4E95" w:rsidRDefault="006F4E95" w:rsidP="006F4E95">
            <w:pPr>
              <w:numPr>
                <w:ilvl w:val="0"/>
                <w:numId w:val="442"/>
              </w:numPr>
              <w:rPr>
                <w:rFonts w:ascii="Symbol" w:hAnsi="Symbol" w:cs="Symbol"/>
                <w:sz w:val="20"/>
                <w:szCs w:val="20"/>
              </w:rPr>
            </w:pPr>
            <w:r>
              <w:rPr>
                <w:sz w:val="20"/>
                <w:szCs w:val="20"/>
              </w:rPr>
              <w:t xml:space="preserve">je schopen identifikovat informace nepřímo vyplývající z poskytnutého dialogu (pohlaví mluvčího, jeho náladu atd.) </w:t>
            </w:r>
          </w:p>
          <w:p w:rsidR="006F4E95" w:rsidRDefault="006F4E95" w:rsidP="006F4E95">
            <w:pPr>
              <w:numPr>
                <w:ilvl w:val="0"/>
                <w:numId w:val="442"/>
              </w:numPr>
              <w:rPr>
                <w:rFonts w:ascii="Symbol" w:hAnsi="Symbol" w:cs="Symbol"/>
                <w:sz w:val="20"/>
                <w:szCs w:val="20"/>
              </w:rPr>
            </w:pPr>
            <w:r>
              <w:rPr>
                <w:sz w:val="20"/>
                <w:szCs w:val="20"/>
              </w:rPr>
              <w:t>poskytne jednoduché shrnutí</w:t>
            </w:r>
          </w:p>
          <w:p w:rsidR="006F4E95" w:rsidRPr="00A627F3" w:rsidRDefault="006F4E95" w:rsidP="006F4E95">
            <w:pPr>
              <w:numPr>
                <w:ilvl w:val="0"/>
                <w:numId w:val="442"/>
              </w:numPr>
              <w:rPr>
                <w:rFonts w:ascii="Symbol" w:hAnsi="Symbol" w:cs="Symbol"/>
                <w:sz w:val="20"/>
                <w:szCs w:val="20"/>
              </w:rPr>
            </w:pPr>
            <w:r>
              <w:rPr>
                <w:sz w:val="20"/>
                <w:szCs w:val="20"/>
              </w:rPr>
              <w:t>porozumí, jaké je požadovaná odpověď na otázku</w:t>
            </w:r>
          </w:p>
          <w:p w:rsidR="006F4E95" w:rsidRPr="007E0CFA" w:rsidRDefault="006F4E95" w:rsidP="006F4E95">
            <w:pPr>
              <w:widowControl w:val="0"/>
              <w:numPr>
                <w:ilvl w:val="0"/>
                <w:numId w:val="442"/>
              </w:numPr>
              <w:rPr>
                <w:sz w:val="20"/>
                <w:szCs w:val="20"/>
              </w:rPr>
            </w:pPr>
            <w:r>
              <w:rPr>
                <w:sz w:val="20"/>
                <w:szCs w:val="20"/>
              </w:rPr>
              <w:t>rozumí přiměřeným projevům našich i rodilých mluvčích</w:t>
            </w: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2"/>
              </w:numPr>
              <w:rPr>
                <w:sz w:val="20"/>
                <w:szCs w:val="20"/>
              </w:rPr>
            </w:pPr>
            <w:r>
              <w:rPr>
                <w:sz w:val="20"/>
                <w:szCs w:val="20"/>
              </w:rPr>
              <w:t>každodenní aktivity</w:t>
            </w:r>
          </w:p>
          <w:p w:rsidR="006F4E95" w:rsidRDefault="006F4E95" w:rsidP="006F4E95">
            <w:pPr>
              <w:numPr>
                <w:ilvl w:val="0"/>
                <w:numId w:val="442"/>
              </w:numPr>
              <w:rPr>
                <w:sz w:val="20"/>
                <w:szCs w:val="20"/>
              </w:rPr>
            </w:pPr>
            <w:r>
              <w:rPr>
                <w:sz w:val="20"/>
                <w:szCs w:val="20"/>
              </w:rPr>
              <w:t>pozice předmětů / věcí</w:t>
            </w:r>
          </w:p>
          <w:p w:rsidR="006F4E95" w:rsidRPr="00806F58" w:rsidRDefault="006F4E95" w:rsidP="006F4E95">
            <w:pPr>
              <w:numPr>
                <w:ilvl w:val="0"/>
                <w:numId w:val="442"/>
              </w:numPr>
              <w:rPr>
                <w:sz w:val="20"/>
                <w:szCs w:val="20"/>
              </w:rPr>
            </w:pPr>
            <w:r>
              <w:rPr>
                <w:sz w:val="20"/>
                <w:szCs w:val="20"/>
              </w:rPr>
              <w:t>objednávání pokrmů a nápojů v restauracích</w:t>
            </w:r>
          </w:p>
        </w:tc>
        <w:tc>
          <w:tcPr>
            <w:tcW w:w="3022" w:type="dxa"/>
            <w:tcBorders>
              <w:top w:val="nil"/>
              <w:left w:val="single" w:sz="4" w:space="0" w:color="auto"/>
              <w:bottom w:val="single" w:sz="4" w:space="0" w:color="auto"/>
              <w:right w:val="double" w:sz="4" w:space="0" w:color="auto"/>
            </w:tcBorders>
          </w:tcPr>
          <w:p w:rsidR="006F4E95" w:rsidRDefault="006F4E95" w:rsidP="00AE19EC">
            <w:pPr>
              <w:rPr>
                <w:sz w:val="20"/>
                <w:szCs w:val="20"/>
              </w:rPr>
            </w:pP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bookmarkStart w:id="61" w:name="_Toc272081736"/>
            <w:bookmarkStart w:id="62" w:name="_Toc272082805"/>
            <w:r w:rsidRPr="00861972">
              <w:t>Používá dvojjazyčný slovník, vyhledává informaci nebo význam slova ve vhodném výkladovém slovníku</w:t>
            </w:r>
            <w:bookmarkEnd w:id="61"/>
            <w:bookmarkEnd w:id="62"/>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2"/>
              </w:numPr>
              <w:rPr>
                <w:sz w:val="20"/>
                <w:szCs w:val="20"/>
              </w:rPr>
            </w:pPr>
            <w:r>
              <w:rPr>
                <w:sz w:val="20"/>
                <w:szCs w:val="20"/>
              </w:rPr>
              <w:t>identifikuje hláskové rozdíly ve výslovnosti charakteristické pro vyučovaný jazyk za pomoci audioslovníku</w:t>
            </w: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2"/>
              </w:numPr>
              <w:rPr>
                <w:sz w:val="20"/>
                <w:szCs w:val="20"/>
              </w:rPr>
            </w:pPr>
            <w:r>
              <w:rPr>
                <w:sz w:val="20"/>
                <w:szCs w:val="20"/>
              </w:rPr>
              <w:t>hlásková rozdílnost</w:t>
            </w:r>
          </w:p>
        </w:tc>
        <w:tc>
          <w:tcPr>
            <w:tcW w:w="3022" w:type="dxa"/>
            <w:tcBorders>
              <w:top w:val="nil"/>
              <w:left w:val="single" w:sz="4" w:space="0" w:color="auto"/>
              <w:bottom w:val="single" w:sz="4" w:space="0" w:color="auto"/>
              <w:right w:val="double" w:sz="4" w:space="0" w:color="auto"/>
            </w:tcBorders>
          </w:tcPr>
          <w:p w:rsidR="006F4E95" w:rsidRDefault="006F4E95" w:rsidP="00AE19EC">
            <w:pPr>
              <w:rPr>
                <w:sz w:val="20"/>
                <w:szCs w:val="20"/>
              </w:rPr>
            </w:pP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r>
              <w:t>Rozumí informacím v jednoduchých poslechových textech, jsou-li pronášeny pomalu a zřetelně</w:t>
            </w: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dokáže s porozuměním samostatně i nahlas reprodukovat daný text</w:t>
            </w: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poslech textu zaměřeného na právě probírané téma</w:t>
            </w:r>
          </w:p>
        </w:tc>
        <w:tc>
          <w:tcPr>
            <w:tcW w:w="3022" w:type="dxa"/>
            <w:tcBorders>
              <w:top w:val="nil"/>
              <w:left w:val="single" w:sz="4" w:space="0" w:color="auto"/>
              <w:bottom w:val="single" w:sz="4" w:space="0" w:color="auto"/>
              <w:right w:val="double" w:sz="4" w:space="0" w:color="auto"/>
            </w:tcBorders>
          </w:tcPr>
          <w:p w:rsidR="006F4E95" w:rsidRDefault="006F4E95" w:rsidP="00AE19EC">
            <w:pPr>
              <w:rPr>
                <w:sz w:val="20"/>
                <w:szCs w:val="20"/>
              </w:rPr>
            </w:pPr>
          </w:p>
        </w:tc>
      </w:tr>
      <w:tr w:rsidR="006F4E95" w:rsidTr="00AE19EC">
        <w:trPr>
          <w:cantSplit/>
          <w:trHeight w:val="567"/>
        </w:trPr>
        <w:tc>
          <w:tcPr>
            <w:tcW w:w="830" w:type="dxa"/>
            <w:tcBorders>
              <w:top w:val="nil"/>
              <w:left w:val="double" w:sz="4" w:space="0" w:color="auto"/>
              <w:bottom w:val="nil"/>
              <w:right w:val="single" w:sz="4" w:space="0" w:color="auto"/>
            </w:tcBorders>
          </w:tcPr>
          <w:p w:rsidR="006F4E95" w:rsidRDefault="006F4E95" w:rsidP="00AE19EC">
            <w:pPr>
              <w:jc w:val="center"/>
              <w:rPr>
                <w:b/>
                <w:bCs/>
                <w:sz w:val="20"/>
                <w:szCs w:val="20"/>
              </w:rPr>
            </w:pPr>
          </w:p>
          <w:p w:rsidR="006F4E95" w:rsidRDefault="006F4E95" w:rsidP="00AE19EC">
            <w:pPr>
              <w:jc w:val="center"/>
              <w:rPr>
                <w:b/>
                <w:bCs/>
                <w:sz w:val="20"/>
                <w:szCs w:val="20"/>
              </w:rPr>
            </w:pPr>
            <w:r>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bookmarkStart w:id="63" w:name="_Toc272081738"/>
            <w:bookmarkStart w:id="64" w:name="_Toc272082807"/>
            <w:r w:rsidRPr="00861972">
              <w:t>Odvodí pravděpodobný význam nových slov z kontextu</w:t>
            </w:r>
            <w:bookmarkEnd w:id="63"/>
            <w:bookmarkEnd w:id="64"/>
          </w:p>
        </w:tc>
      </w:tr>
      <w:tr w:rsidR="006F4E95" w:rsidTr="00AE19EC">
        <w:trPr>
          <w:cantSplit/>
          <w:trHeight w:val="567"/>
        </w:trPr>
        <w:tc>
          <w:tcPr>
            <w:tcW w:w="830" w:type="dxa"/>
            <w:tcBorders>
              <w:top w:val="nil"/>
              <w:left w:val="double" w:sz="4" w:space="0" w:color="auto"/>
              <w:bottom w:val="double" w:sz="4" w:space="0" w:color="auto"/>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6F4E95" w:rsidRDefault="006F4E95" w:rsidP="006F4E95">
            <w:pPr>
              <w:numPr>
                <w:ilvl w:val="0"/>
                <w:numId w:val="443"/>
              </w:numPr>
              <w:rPr>
                <w:sz w:val="20"/>
                <w:szCs w:val="20"/>
              </w:rPr>
            </w:pPr>
            <w:r>
              <w:rPr>
                <w:sz w:val="20"/>
                <w:szCs w:val="20"/>
              </w:rPr>
              <w:t>přiřadí odposlouchanou informaci k obrázku</w:t>
            </w:r>
          </w:p>
          <w:p w:rsidR="006F4E95" w:rsidRDefault="006F4E95" w:rsidP="006F4E95">
            <w:pPr>
              <w:numPr>
                <w:ilvl w:val="0"/>
                <w:numId w:val="443"/>
              </w:numPr>
              <w:rPr>
                <w:sz w:val="20"/>
                <w:szCs w:val="20"/>
              </w:rPr>
            </w:pPr>
            <w:r>
              <w:rPr>
                <w:sz w:val="20"/>
                <w:szCs w:val="20"/>
              </w:rPr>
              <w:t>dokáže předpovídat logicky následující sekvenci</w:t>
            </w:r>
          </w:p>
          <w:p w:rsidR="006F4E95" w:rsidRDefault="006F4E95" w:rsidP="006F4E95">
            <w:pPr>
              <w:numPr>
                <w:ilvl w:val="0"/>
                <w:numId w:val="443"/>
              </w:numPr>
              <w:rPr>
                <w:sz w:val="20"/>
                <w:szCs w:val="20"/>
              </w:rPr>
            </w:pPr>
            <w:r>
              <w:rPr>
                <w:sz w:val="20"/>
                <w:szCs w:val="20"/>
              </w:rPr>
              <w:t xml:space="preserve">využívá poznatků z vlastního jazyka při identifikaci hledaných informací </w:t>
            </w:r>
          </w:p>
          <w:p w:rsidR="006F4E95" w:rsidRPr="00806F58" w:rsidRDefault="006F4E95" w:rsidP="006F4E95">
            <w:pPr>
              <w:numPr>
                <w:ilvl w:val="0"/>
                <w:numId w:val="443"/>
              </w:numPr>
              <w:rPr>
                <w:sz w:val="20"/>
                <w:szCs w:val="20"/>
              </w:rPr>
            </w:pPr>
            <w:r>
              <w:rPr>
                <w:sz w:val="20"/>
                <w:szCs w:val="20"/>
              </w:rPr>
              <w:t>dokáže doplnit text požadovanými výrazy i bez celkového porozumění kontextu</w:t>
            </w:r>
          </w:p>
        </w:tc>
        <w:tc>
          <w:tcPr>
            <w:tcW w:w="5103" w:type="dxa"/>
            <w:tcBorders>
              <w:top w:val="nil"/>
              <w:left w:val="single" w:sz="4" w:space="0" w:color="auto"/>
              <w:bottom w:val="double" w:sz="4" w:space="0" w:color="auto"/>
              <w:right w:val="single" w:sz="4" w:space="0" w:color="auto"/>
            </w:tcBorders>
          </w:tcPr>
          <w:p w:rsidR="006F4E95" w:rsidRDefault="006F4E95" w:rsidP="006F4E95">
            <w:pPr>
              <w:numPr>
                <w:ilvl w:val="0"/>
                <w:numId w:val="443"/>
              </w:numPr>
              <w:tabs>
                <w:tab w:val="left" w:pos="360"/>
              </w:tabs>
              <w:rPr>
                <w:sz w:val="20"/>
                <w:szCs w:val="20"/>
              </w:rPr>
            </w:pPr>
            <w:r>
              <w:rPr>
                <w:sz w:val="20"/>
                <w:szCs w:val="20"/>
              </w:rPr>
              <w:t>popis osob</w:t>
            </w:r>
          </w:p>
          <w:p w:rsidR="006F4E95" w:rsidRDefault="006F4E95" w:rsidP="006F4E95">
            <w:pPr>
              <w:numPr>
                <w:ilvl w:val="0"/>
                <w:numId w:val="443"/>
              </w:numPr>
              <w:tabs>
                <w:tab w:val="left" w:pos="360"/>
              </w:tabs>
              <w:rPr>
                <w:sz w:val="20"/>
                <w:szCs w:val="20"/>
              </w:rPr>
            </w:pPr>
            <w:r>
              <w:rPr>
                <w:sz w:val="20"/>
                <w:szCs w:val="20"/>
              </w:rPr>
              <w:t>popis vykonávaných aktivit</w:t>
            </w:r>
          </w:p>
          <w:p w:rsidR="006F4E95" w:rsidRPr="00806F58" w:rsidRDefault="006F4E95" w:rsidP="006F4E95">
            <w:pPr>
              <w:numPr>
                <w:ilvl w:val="0"/>
                <w:numId w:val="443"/>
              </w:numPr>
              <w:tabs>
                <w:tab w:val="left" w:pos="360"/>
              </w:tabs>
              <w:rPr>
                <w:sz w:val="20"/>
                <w:szCs w:val="20"/>
              </w:rPr>
            </w:pPr>
            <w:r>
              <w:rPr>
                <w:sz w:val="20"/>
                <w:szCs w:val="20"/>
              </w:rPr>
              <w:t>doplňkové  poslechy</w:t>
            </w:r>
          </w:p>
        </w:tc>
        <w:tc>
          <w:tcPr>
            <w:tcW w:w="3022" w:type="dxa"/>
            <w:tcBorders>
              <w:top w:val="nil"/>
              <w:left w:val="single" w:sz="4" w:space="0" w:color="auto"/>
              <w:bottom w:val="double" w:sz="4" w:space="0" w:color="auto"/>
              <w:right w:val="double" w:sz="4" w:space="0" w:color="auto"/>
            </w:tcBorders>
          </w:tcPr>
          <w:p w:rsidR="006F4E95" w:rsidRDefault="006F4E95" w:rsidP="006F4E95">
            <w:pPr>
              <w:numPr>
                <w:ilvl w:val="0"/>
                <w:numId w:val="436"/>
              </w:numPr>
              <w:rPr>
                <w:sz w:val="20"/>
                <w:szCs w:val="20"/>
              </w:rPr>
            </w:pPr>
            <w:r>
              <w:rPr>
                <w:sz w:val="20"/>
                <w:szCs w:val="20"/>
              </w:rPr>
              <w:t>VMEGS – symboly zemí (Evropa a svět nás zajímá)</w:t>
            </w:r>
          </w:p>
          <w:p w:rsidR="006F4E95" w:rsidRDefault="006F4E95" w:rsidP="006F4E95">
            <w:pPr>
              <w:numPr>
                <w:ilvl w:val="0"/>
                <w:numId w:val="436"/>
              </w:numPr>
              <w:rPr>
                <w:sz w:val="20"/>
                <w:szCs w:val="20"/>
              </w:rPr>
            </w:pPr>
            <w:r>
              <w:rPr>
                <w:sz w:val="20"/>
                <w:szCs w:val="20"/>
              </w:rPr>
              <w:t>VMEGS – evropské symboly (Objevujeme Evropu a svět)</w:t>
            </w:r>
          </w:p>
        </w:tc>
      </w:tr>
    </w:tbl>
    <w:p w:rsidR="006F4E95" w:rsidRPr="00967059" w:rsidRDefault="006F4E95" w:rsidP="006F4E95">
      <w:pPr>
        <w:rPr>
          <w:sz w:val="8"/>
          <w:szCs w:val="8"/>
        </w:rPr>
      </w:pPr>
    </w:p>
    <w:tbl>
      <w:tblPr>
        <w:tblW w:w="0" w:type="auto"/>
        <w:tblInd w:w="-6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6F4E95" w:rsidTr="00AE19EC">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6F4E95" w:rsidRDefault="006F4E95" w:rsidP="00AE19EC">
            <w:pPr>
              <w:tabs>
                <w:tab w:val="left" w:pos="1005"/>
              </w:tabs>
            </w:pPr>
            <w:r>
              <w:lastRenderedPageBreak/>
              <w:t xml:space="preserve">Název předmětu: </w:t>
            </w:r>
            <w:r>
              <w:rPr>
                <w:b/>
                <w:bCs/>
              </w:rPr>
              <w:t xml:space="preserve"> Anglický jazyk – Mluvení</w:t>
            </w:r>
          </w:p>
        </w:tc>
      </w:tr>
      <w:tr w:rsidR="006F4E95" w:rsidTr="00AE19EC">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6F4E95" w:rsidRDefault="006F4E95" w:rsidP="00AE19EC">
            <w:pPr>
              <w:jc w:val="center"/>
            </w:pPr>
            <w:r>
              <w:t>ročník</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očekávané výstupy oboru /</w:t>
            </w:r>
          </w:p>
          <w:p w:rsidR="006F4E95" w:rsidRDefault="006F4E95" w:rsidP="00AE19EC">
            <w:pPr>
              <w:jc w:val="center"/>
            </w:pPr>
            <w:r>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učivo</w:t>
            </w:r>
          </w:p>
        </w:tc>
        <w:tc>
          <w:tcPr>
            <w:tcW w:w="3022" w:type="dxa"/>
            <w:tcBorders>
              <w:top w:val="double" w:sz="4" w:space="0" w:color="auto"/>
              <w:left w:val="single" w:sz="4" w:space="0" w:color="auto"/>
              <w:bottom w:val="double" w:sz="4" w:space="0" w:color="auto"/>
              <w:right w:val="double" w:sz="4" w:space="0" w:color="auto"/>
            </w:tcBorders>
            <w:vAlign w:val="center"/>
          </w:tcPr>
          <w:p w:rsidR="006F4E95" w:rsidRDefault="006F4E95" w:rsidP="00AE19EC">
            <w:pPr>
              <w:jc w:val="center"/>
            </w:pPr>
            <w:r>
              <w:t>průřezová témata /</w:t>
            </w:r>
          </w:p>
          <w:p w:rsidR="006F4E95" w:rsidRDefault="006F4E95" w:rsidP="00AE19EC">
            <w:pPr>
              <w:jc w:val="center"/>
            </w:pPr>
            <w:r>
              <w:t>přesahy do dalších předmětů</w:t>
            </w:r>
          </w:p>
        </w:tc>
      </w:tr>
      <w:tr w:rsidR="006F4E95" w:rsidTr="00AE19EC">
        <w:trPr>
          <w:cantSplit/>
          <w:trHeight w:val="567"/>
        </w:trPr>
        <w:tc>
          <w:tcPr>
            <w:tcW w:w="830" w:type="dxa"/>
            <w:tcBorders>
              <w:top w:val="double" w:sz="4" w:space="0" w:color="auto"/>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6.</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6F4E95" w:rsidRPr="00861972" w:rsidRDefault="006F4E95" w:rsidP="00AE19EC">
            <w:r>
              <w:t xml:space="preserve">Zeptá se na základní informace a adekvátně reaguje v běžných každodenních formálních i neformálních situacích  </w:t>
            </w:r>
          </w:p>
        </w:tc>
      </w:tr>
      <w:tr w:rsidR="006F4E95" w:rsidTr="00AE19EC">
        <w:trPr>
          <w:trHeight w:val="567"/>
        </w:trPr>
        <w:tc>
          <w:tcPr>
            <w:tcW w:w="830" w:type="dxa"/>
            <w:tcBorders>
              <w:top w:val="nil"/>
              <w:left w:val="double" w:sz="4" w:space="0" w:color="auto"/>
              <w:bottom w:val="double" w:sz="4" w:space="0" w:color="auto"/>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6F4E95" w:rsidRDefault="006F4E95" w:rsidP="006F4E95">
            <w:pPr>
              <w:widowControl w:val="0"/>
              <w:numPr>
                <w:ilvl w:val="0"/>
                <w:numId w:val="954"/>
              </w:numPr>
              <w:rPr>
                <w:sz w:val="20"/>
                <w:szCs w:val="20"/>
              </w:rPr>
            </w:pPr>
            <w:r>
              <w:rPr>
                <w:sz w:val="20"/>
                <w:szCs w:val="20"/>
              </w:rPr>
              <w:t>mluví o své rodině, kamarádech, škole, volném čase a dalších osvojovaných tématech</w:t>
            </w:r>
          </w:p>
          <w:p w:rsidR="006F4E95" w:rsidRDefault="006F4E95" w:rsidP="006F4E95">
            <w:pPr>
              <w:widowControl w:val="0"/>
              <w:numPr>
                <w:ilvl w:val="0"/>
                <w:numId w:val="954"/>
              </w:numPr>
              <w:rPr>
                <w:sz w:val="20"/>
                <w:szCs w:val="20"/>
              </w:rPr>
            </w:pPr>
            <w:r>
              <w:rPr>
                <w:sz w:val="20"/>
                <w:szCs w:val="20"/>
              </w:rPr>
              <w:t>rozumí pokynům učitele při práci ve třídě a dokáže na ně reagovat</w:t>
            </w:r>
          </w:p>
          <w:p w:rsidR="006F4E95" w:rsidRDefault="006F4E95" w:rsidP="006F4E95">
            <w:pPr>
              <w:widowControl w:val="0"/>
              <w:numPr>
                <w:ilvl w:val="0"/>
                <w:numId w:val="954"/>
              </w:numPr>
              <w:rPr>
                <w:sz w:val="20"/>
                <w:szCs w:val="20"/>
              </w:rPr>
            </w:pPr>
            <w:r>
              <w:rPr>
                <w:sz w:val="20"/>
                <w:szCs w:val="20"/>
              </w:rPr>
              <w:t>používá názvy běžných potravin</w:t>
            </w:r>
          </w:p>
          <w:p w:rsidR="006F4E95" w:rsidRDefault="006F4E95" w:rsidP="006F4E95">
            <w:pPr>
              <w:numPr>
                <w:ilvl w:val="0"/>
                <w:numId w:val="954"/>
              </w:numPr>
              <w:rPr>
                <w:sz w:val="20"/>
                <w:szCs w:val="20"/>
              </w:rPr>
            </w:pPr>
            <w:r>
              <w:rPr>
                <w:sz w:val="20"/>
                <w:szCs w:val="20"/>
              </w:rPr>
              <w:t>je schopen se představit, říct o sobě základní informace</w:t>
            </w:r>
          </w:p>
          <w:p w:rsidR="006F4E95" w:rsidRPr="00027BD5" w:rsidRDefault="006F4E95" w:rsidP="006F4E95">
            <w:pPr>
              <w:numPr>
                <w:ilvl w:val="0"/>
                <w:numId w:val="954"/>
              </w:numPr>
              <w:rPr>
                <w:sz w:val="20"/>
                <w:szCs w:val="20"/>
              </w:rPr>
            </w:pPr>
            <w:r>
              <w:rPr>
                <w:sz w:val="20"/>
                <w:szCs w:val="20"/>
              </w:rPr>
              <w:t>popíše stručně svoji rodinu, zvířecí miláčky, svoji školu</w:t>
            </w:r>
          </w:p>
          <w:p w:rsidR="006F4E95" w:rsidRDefault="006F4E95" w:rsidP="006F4E95">
            <w:pPr>
              <w:numPr>
                <w:ilvl w:val="0"/>
                <w:numId w:val="954"/>
              </w:numPr>
              <w:rPr>
                <w:sz w:val="20"/>
                <w:szCs w:val="20"/>
              </w:rPr>
            </w:pPr>
            <w:r>
              <w:rPr>
                <w:sz w:val="20"/>
                <w:szCs w:val="20"/>
              </w:rPr>
              <w:t>dokáže popsat své činnosti během dne</w:t>
            </w:r>
          </w:p>
          <w:p w:rsidR="006F4E95" w:rsidRDefault="006F4E95" w:rsidP="006F4E95">
            <w:pPr>
              <w:numPr>
                <w:ilvl w:val="0"/>
                <w:numId w:val="954"/>
              </w:numPr>
              <w:rPr>
                <w:sz w:val="20"/>
                <w:szCs w:val="20"/>
              </w:rPr>
            </w:pPr>
            <w:r>
              <w:rPr>
                <w:sz w:val="20"/>
                <w:szCs w:val="20"/>
              </w:rPr>
              <w:t>umí popsat svůj dům a nábytek v pokojích</w:t>
            </w:r>
          </w:p>
          <w:p w:rsidR="006F4E95" w:rsidRDefault="006F4E95" w:rsidP="006F4E95">
            <w:pPr>
              <w:widowControl w:val="0"/>
              <w:numPr>
                <w:ilvl w:val="0"/>
                <w:numId w:val="954"/>
              </w:numPr>
              <w:rPr>
                <w:sz w:val="20"/>
                <w:szCs w:val="20"/>
              </w:rPr>
            </w:pPr>
            <w:r>
              <w:rPr>
                <w:sz w:val="20"/>
                <w:szCs w:val="20"/>
              </w:rPr>
              <w:t>rozpoznává rozdíl v otevřené a uzavřené otázce</w:t>
            </w:r>
          </w:p>
          <w:p w:rsidR="006F4E95" w:rsidRDefault="006F4E95" w:rsidP="006F4E95">
            <w:pPr>
              <w:widowControl w:val="0"/>
              <w:numPr>
                <w:ilvl w:val="0"/>
                <w:numId w:val="954"/>
              </w:numPr>
              <w:rPr>
                <w:sz w:val="20"/>
                <w:szCs w:val="20"/>
              </w:rPr>
            </w:pPr>
            <w:r>
              <w:rPr>
                <w:sz w:val="20"/>
                <w:szCs w:val="20"/>
              </w:rPr>
              <w:t>má základní znalost v úrovni formálnosti dialogu</w:t>
            </w:r>
          </w:p>
          <w:p w:rsidR="006F4E95" w:rsidRPr="00262859" w:rsidRDefault="006F4E95" w:rsidP="006F4E95">
            <w:pPr>
              <w:widowControl w:val="0"/>
              <w:numPr>
                <w:ilvl w:val="0"/>
                <w:numId w:val="954"/>
              </w:numPr>
              <w:rPr>
                <w:sz w:val="20"/>
                <w:szCs w:val="20"/>
              </w:rPr>
            </w:pPr>
            <w:r>
              <w:rPr>
                <w:sz w:val="20"/>
                <w:szCs w:val="20"/>
              </w:rPr>
              <w:t>v případě možnosti komunikuje s rodilým mluvčím</w:t>
            </w:r>
          </w:p>
          <w:p w:rsidR="006F4E95" w:rsidRDefault="006F4E95" w:rsidP="006F4E95">
            <w:pPr>
              <w:numPr>
                <w:ilvl w:val="0"/>
                <w:numId w:val="954"/>
              </w:numPr>
              <w:rPr>
                <w:sz w:val="20"/>
                <w:szCs w:val="20"/>
              </w:rPr>
            </w:pPr>
            <w:r>
              <w:rPr>
                <w:sz w:val="20"/>
                <w:szCs w:val="20"/>
              </w:rPr>
              <w:t>vypráví jednoduchý příběh či událost; popíše osoby,   místa a věci ze svého každodenního života, popíše jednoduchou životní situaci</w:t>
            </w:r>
          </w:p>
          <w:p w:rsidR="006F4E95" w:rsidRDefault="006F4E95" w:rsidP="006F4E95">
            <w:pPr>
              <w:numPr>
                <w:ilvl w:val="0"/>
                <w:numId w:val="443"/>
              </w:numPr>
              <w:rPr>
                <w:sz w:val="20"/>
                <w:szCs w:val="20"/>
              </w:rPr>
            </w:pPr>
            <w:r>
              <w:rPr>
                <w:sz w:val="20"/>
                <w:szCs w:val="20"/>
              </w:rPr>
              <w:t>zeptá se na jméno, věk a místo původu</w:t>
            </w:r>
          </w:p>
          <w:p w:rsidR="006F4E95" w:rsidRDefault="006F4E95" w:rsidP="006F4E95">
            <w:pPr>
              <w:numPr>
                <w:ilvl w:val="0"/>
                <w:numId w:val="443"/>
              </w:numPr>
              <w:rPr>
                <w:sz w:val="20"/>
                <w:szCs w:val="20"/>
              </w:rPr>
            </w:pPr>
            <w:r>
              <w:rPr>
                <w:sz w:val="20"/>
                <w:szCs w:val="20"/>
              </w:rPr>
              <w:t>užívá předložek k zjištění pozice předmětu</w:t>
            </w:r>
          </w:p>
          <w:p w:rsidR="006F4E95" w:rsidRDefault="006F4E95" w:rsidP="006F4E95">
            <w:pPr>
              <w:numPr>
                <w:ilvl w:val="0"/>
                <w:numId w:val="443"/>
              </w:numPr>
              <w:rPr>
                <w:sz w:val="20"/>
                <w:szCs w:val="20"/>
              </w:rPr>
            </w:pPr>
            <w:r>
              <w:rPr>
                <w:sz w:val="20"/>
                <w:szCs w:val="20"/>
              </w:rPr>
              <w:t>umí si vyžádat popis člověka</w:t>
            </w:r>
          </w:p>
          <w:p w:rsidR="006F4E95" w:rsidRDefault="006F4E95" w:rsidP="006F4E95">
            <w:pPr>
              <w:widowControl w:val="0"/>
              <w:numPr>
                <w:ilvl w:val="0"/>
                <w:numId w:val="954"/>
              </w:numPr>
              <w:rPr>
                <w:sz w:val="20"/>
                <w:szCs w:val="20"/>
              </w:rPr>
            </w:pPr>
            <w:r>
              <w:rPr>
                <w:sz w:val="20"/>
                <w:szCs w:val="20"/>
              </w:rPr>
              <w:t>vyžádá si radu</w:t>
            </w:r>
          </w:p>
        </w:tc>
        <w:tc>
          <w:tcPr>
            <w:tcW w:w="5103" w:type="dxa"/>
            <w:tcBorders>
              <w:top w:val="nil"/>
              <w:left w:val="single" w:sz="4" w:space="0" w:color="auto"/>
              <w:bottom w:val="double" w:sz="4" w:space="0" w:color="auto"/>
              <w:right w:val="single" w:sz="4" w:space="0" w:color="auto"/>
            </w:tcBorders>
          </w:tcPr>
          <w:p w:rsidR="006F4E95" w:rsidRDefault="006F4E95" w:rsidP="006F4E95">
            <w:pPr>
              <w:widowControl w:val="0"/>
              <w:numPr>
                <w:ilvl w:val="0"/>
                <w:numId w:val="439"/>
              </w:numPr>
              <w:autoSpaceDE w:val="0"/>
              <w:autoSpaceDN w:val="0"/>
              <w:rPr>
                <w:sz w:val="20"/>
                <w:szCs w:val="20"/>
              </w:rPr>
            </w:pPr>
            <w:r>
              <w:rPr>
                <w:sz w:val="20"/>
                <w:szCs w:val="20"/>
              </w:rPr>
              <w:t>pozdravy</w:t>
            </w:r>
          </w:p>
          <w:p w:rsidR="006F4E95" w:rsidRDefault="006F4E95" w:rsidP="006F4E95">
            <w:pPr>
              <w:widowControl w:val="0"/>
              <w:numPr>
                <w:ilvl w:val="0"/>
                <w:numId w:val="439"/>
              </w:numPr>
              <w:autoSpaceDE w:val="0"/>
              <w:autoSpaceDN w:val="0"/>
              <w:rPr>
                <w:sz w:val="20"/>
                <w:szCs w:val="20"/>
              </w:rPr>
            </w:pPr>
            <w:r>
              <w:rPr>
                <w:sz w:val="20"/>
                <w:szCs w:val="20"/>
              </w:rPr>
              <w:t>osobní informace</w:t>
            </w:r>
          </w:p>
          <w:p w:rsidR="006F4E95" w:rsidRDefault="006F4E95" w:rsidP="006F4E95">
            <w:pPr>
              <w:widowControl w:val="0"/>
              <w:numPr>
                <w:ilvl w:val="0"/>
                <w:numId w:val="439"/>
              </w:numPr>
              <w:autoSpaceDE w:val="0"/>
              <w:autoSpaceDN w:val="0"/>
              <w:rPr>
                <w:sz w:val="20"/>
                <w:szCs w:val="20"/>
              </w:rPr>
            </w:pPr>
            <w:r>
              <w:rPr>
                <w:sz w:val="20"/>
                <w:szCs w:val="20"/>
              </w:rPr>
              <w:t>týden a škola, rozvrh</w:t>
            </w:r>
          </w:p>
          <w:p w:rsidR="006F4E95" w:rsidRDefault="006F4E95" w:rsidP="006F4E95">
            <w:pPr>
              <w:widowControl w:val="0"/>
              <w:numPr>
                <w:ilvl w:val="0"/>
                <w:numId w:val="439"/>
              </w:numPr>
              <w:autoSpaceDE w:val="0"/>
              <w:autoSpaceDN w:val="0"/>
              <w:rPr>
                <w:sz w:val="20"/>
                <w:szCs w:val="20"/>
              </w:rPr>
            </w:pPr>
            <w:r>
              <w:rPr>
                <w:sz w:val="20"/>
                <w:szCs w:val="20"/>
              </w:rPr>
              <w:t>každodenní a volnočasové aktivity</w:t>
            </w:r>
          </w:p>
          <w:p w:rsidR="006F4E95" w:rsidRDefault="006F4E95" w:rsidP="006F4E95">
            <w:pPr>
              <w:widowControl w:val="0"/>
              <w:numPr>
                <w:ilvl w:val="0"/>
                <w:numId w:val="439"/>
              </w:numPr>
              <w:autoSpaceDE w:val="0"/>
              <w:autoSpaceDN w:val="0"/>
              <w:rPr>
                <w:sz w:val="20"/>
                <w:szCs w:val="20"/>
              </w:rPr>
            </w:pPr>
            <w:r>
              <w:rPr>
                <w:sz w:val="20"/>
                <w:szCs w:val="20"/>
              </w:rPr>
              <w:t>pokyny ve třídě</w:t>
            </w:r>
          </w:p>
          <w:p w:rsidR="006F4E95" w:rsidRDefault="006F4E95" w:rsidP="006F4E95">
            <w:pPr>
              <w:widowControl w:val="0"/>
              <w:numPr>
                <w:ilvl w:val="0"/>
                <w:numId w:val="439"/>
              </w:numPr>
              <w:autoSpaceDE w:val="0"/>
              <w:autoSpaceDN w:val="0"/>
              <w:rPr>
                <w:sz w:val="20"/>
                <w:szCs w:val="20"/>
              </w:rPr>
            </w:pPr>
            <w:r>
              <w:rPr>
                <w:sz w:val="20"/>
                <w:szCs w:val="20"/>
              </w:rPr>
              <w:t>potraviny</w:t>
            </w:r>
          </w:p>
          <w:p w:rsidR="006F4E95" w:rsidRDefault="006F4E95" w:rsidP="006F4E95">
            <w:pPr>
              <w:widowControl w:val="0"/>
              <w:numPr>
                <w:ilvl w:val="0"/>
                <w:numId w:val="439"/>
              </w:numPr>
              <w:autoSpaceDE w:val="0"/>
              <w:autoSpaceDN w:val="0"/>
              <w:rPr>
                <w:sz w:val="20"/>
                <w:szCs w:val="20"/>
              </w:rPr>
            </w:pPr>
            <w:r>
              <w:rPr>
                <w:sz w:val="20"/>
                <w:szCs w:val="20"/>
              </w:rPr>
              <w:t>dům, pokoje, nábytek</w:t>
            </w:r>
          </w:p>
          <w:p w:rsidR="006F4E95" w:rsidRDefault="006F4E95" w:rsidP="006F4E95">
            <w:pPr>
              <w:widowControl w:val="0"/>
              <w:numPr>
                <w:ilvl w:val="0"/>
                <w:numId w:val="439"/>
              </w:numPr>
              <w:autoSpaceDE w:val="0"/>
              <w:autoSpaceDN w:val="0"/>
              <w:rPr>
                <w:sz w:val="20"/>
                <w:szCs w:val="20"/>
              </w:rPr>
            </w:pPr>
            <w:r>
              <w:rPr>
                <w:sz w:val="20"/>
                <w:szCs w:val="20"/>
              </w:rPr>
              <w:t>telefonní konverzace</w:t>
            </w:r>
          </w:p>
          <w:p w:rsidR="006F4E95" w:rsidRDefault="006F4E95" w:rsidP="006F4E95">
            <w:pPr>
              <w:widowControl w:val="0"/>
              <w:numPr>
                <w:ilvl w:val="0"/>
                <w:numId w:val="439"/>
              </w:numPr>
              <w:autoSpaceDE w:val="0"/>
              <w:autoSpaceDN w:val="0"/>
              <w:rPr>
                <w:sz w:val="20"/>
                <w:szCs w:val="20"/>
              </w:rPr>
            </w:pPr>
            <w:r>
              <w:rPr>
                <w:sz w:val="20"/>
                <w:szCs w:val="20"/>
              </w:rPr>
              <w:t>rozvrh hodin</w:t>
            </w:r>
          </w:p>
          <w:p w:rsidR="006F4E95" w:rsidRDefault="006F4E95" w:rsidP="006F4E95">
            <w:pPr>
              <w:numPr>
                <w:ilvl w:val="0"/>
                <w:numId w:val="960"/>
              </w:numPr>
              <w:rPr>
                <w:sz w:val="20"/>
                <w:szCs w:val="20"/>
              </w:rPr>
            </w:pPr>
            <w:r>
              <w:rPr>
                <w:sz w:val="20"/>
                <w:szCs w:val="20"/>
              </w:rPr>
              <w:t>nakupování oblečení</w:t>
            </w:r>
          </w:p>
          <w:p w:rsidR="006F4E95" w:rsidRDefault="006F4E95" w:rsidP="00AE19EC">
            <w:pPr>
              <w:rPr>
                <w:sz w:val="20"/>
                <w:szCs w:val="20"/>
              </w:rPr>
            </w:pPr>
          </w:p>
          <w:p w:rsidR="006F4E95" w:rsidRDefault="006F4E95" w:rsidP="00AE19EC">
            <w:pPr>
              <w:rPr>
                <w:sz w:val="20"/>
                <w:szCs w:val="20"/>
              </w:rPr>
            </w:pPr>
          </w:p>
          <w:p w:rsidR="006F4E95" w:rsidRDefault="006F4E95" w:rsidP="006F4E95">
            <w:pPr>
              <w:numPr>
                <w:ilvl w:val="0"/>
                <w:numId w:val="443"/>
              </w:numPr>
              <w:rPr>
                <w:sz w:val="20"/>
                <w:szCs w:val="20"/>
              </w:rPr>
            </w:pPr>
            <w:r>
              <w:rPr>
                <w:sz w:val="20"/>
                <w:szCs w:val="20"/>
              </w:rPr>
              <w:t>pozdravy a představení se</w:t>
            </w:r>
          </w:p>
          <w:p w:rsidR="006F4E95" w:rsidRDefault="006F4E95" w:rsidP="00AE19EC">
            <w:pPr>
              <w:rPr>
                <w:sz w:val="20"/>
                <w:szCs w:val="20"/>
              </w:rPr>
            </w:pPr>
            <w:r>
              <w:rPr>
                <w:sz w:val="20"/>
                <w:szCs w:val="20"/>
              </w:rPr>
              <w:t xml:space="preserve">       Procvičování srozumitelné výslovnosti a schopnosti    </w:t>
            </w:r>
          </w:p>
          <w:p w:rsidR="006F4E95" w:rsidRDefault="006F4E95" w:rsidP="00AE19EC">
            <w:pPr>
              <w:rPr>
                <w:sz w:val="20"/>
                <w:szCs w:val="20"/>
              </w:rPr>
            </w:pPr>
            <w:r>
              <w:rPr>
                <w:sz w:val="20"/>
                <w:szCs w:val="20"/>
              </w:rPr>
              <w:t xml:space="preserve">       rozlišovat sluchem prvky fonologického systému jazyka-</w:t>
            </w:r>
          </w:p>
          <w:p w:rsidR="006F4E95" w:rsidRDefault="006F4E95" w:rsidP="00AE19EC">
            <w:pPr>
              <w:rPr>
                <w:sz w:val="20"/>
                <w:szCs w:val="20"/>
              </w:rPr>
            </w:pPr>
            <w:r>
              <w:rPr>
                <w:sz w:val="20"/>
                <w:szCs w:val="20"/>
              </w:rPr>
              <w:t xml:space="preserve">       slovní a větný přízvuk, intonace</w:t>
            </w:r>
          </w:p>
          <w:p w:rsidR="006F4E95" w:rsidRDefault="006F4E95" w:rsidP="00AE19EC">
            <w:pPr>
              <w:rPr>
                <w:sz w:val="20"/>
                <w:szCs w:val="20"/>
              </w:rPr>
            </w:pPr>
          </w:p>
          <w:p w:rsidR="006F4E95" w:rsidRDefault="006F4E95" w:rsidP="006F4E95">
            <w:pPr>
              <w:numPr>
                <w:ilvl w:val="0"/>
                <w:numId w:val="443"/>
              </w:numPr>
              <w:rPr>
                <w:sz w:val="20"/>
                <w:szCs w:val="20"/>
              </w:rPr>
            </w:pPr>
            <w:r>
              <w:rPr>
                <w:sz w:val="20"/>
                <w:szCs w:val="20"/>
              </w:rPr>
              <w:t xml:space="preserve">předložky </w:t>
            </w:r>
          </w:p>
          <w:p w:rsidR="006F4E95" w:rsidRDefault="006F4E95" w:rsidP="00AE19EC">
            <w:pPr>
              <w:rPr>
                <w:sz w:val="20"/>
                <w:szCs w:val="20"/>
              </w:rPr>
            </w:pPr>
          </w:p>
          <w:p w:rsidR="006F4E95" w:rsidRDefault="006F4E95" w:rsidP="006F4E95">
            <w:pPr>
              <w:numPr>
                <w:ilvl w:val="0"/>
                <w:numId w:val="960"/>
              </w:numPr>
              <w:rPr>
                <w:sz w:val="20"/>
                <w:szCs w:val="20"/>
              </w:rPr>
            </w:pPr>
            <w:r>
              <w:rPr>
                <w:sz w:val="20"/>
                <w:szCs w:val="20"/>
              </w:rPr>
              <w:t>popis osoby</w:t>
            </w:r>
          </w:p>
        </w:tc>
        <w:tc>
          <w:tcPr>
            <w:tcW w:w="3022" w:type="dxa"/>
            <w:tcBorders>
              <w:top w:val="nil"/>
              <w:left w:val="single" w:sz="4" w:space="0" w:color="auto"/>
              <w:bottom w:val="double" w:sz="4" w:space="0" w:color="auto"/>
              <w:right w:val="double" w:sz="4" w:space="0" w:color="auto"/>
            </w:tcBorders>
          </w:tcPr>
          <w:p w:rsidR="006F4E95" w:rsidRPr="00586E95" w:rsidRDefault="006F4E95" w:rsidP="006F4E95">
            <w:pPr>
              <w:widowControl w:val="0"/>
              <w:numPr>
                <w:ilvl w:val="0"/>
                <w:numId w:val="961"/>
              </w:numPr>
              <w:tabs>
                <w:tab w:val="clear" w:pos="357"/>
                <w:tab w:val="left" w:pos="360"/>
              </w:tabs>
              <w:autoSpaceDE w:val="0"/>
              <w:autoSpaceDN w:val="0"/>
              <w:rPr>
                <w:sz w:val="20"/>
                <w:szCs w:val="20"/>
              </w:rPr>
            </w:pPr>
            <w:r>
              <w:rPr>
                <w:sz w:val="20"/>
                <w:szCs w:val="20"/>
              </w:rPr>
              <w:t>MKV – poznávací a výměnné pobyty (Multikulturalita)</w:t>
            </w:r>
          </w:p>
          <w:p w:rsidR="006F4E95" w:rsidRPr="00586E95" w:rsidRDefault="006F4E95" w:rsidP="00AE19EC">
            <w:pPr>
              <w:widowControl w:val="0"/>
              <w:tabs>
                <w:tab w:val="left" w:pos="360"/>
              </w:tabs>
              <w:ind w:left="360" w:hanging="360"/>
              <w:rPr>
                <w:sz w:val="20"/>
                <w:szCs w:val="20"/>
              </w:rPr>
            </w:pPr>
          </w:p>
          <w:p w:rsidR="006F4E95" w:rsidRDefault="006F4E95" w:rsidP="006F4E95">
            <w:pPr>
              <w:numPr>
                <w:ilvl w:val="0"/>
                <w:numId w:val="255"/>
              </w:numPr>
              <w:rPr>
                <w:sz w:val="20"/>
                <w:szCs w:val="20"/>
              </w:rPr>
            </w:pPr>
            <w:r w:rsidRPr="00586E95">
              <w:rPr>
                <w:sz w:val="20"/>
                <w:szCs w:val="20"/>
              </w:rPr>
              <w:t>VMEGS – mezináro</w:t>
            </w:r>
            <w:r>
              <w:rPr>
                <w:sz w:val="20"/>
                <w:szCs w:val="20"/>
              </w:rPr>
              <w:t>dní setkávání a výměnné pobyty (</w:t>
            </w:r>
            <w:r w:rsidRPr="00586E95">
              <w:rPr>
                <w:sz w:val="20"/>
                <w:szCs w:val="20"/>
              </w:rPr>
              <w:t>Objevujeme Evropu a svět</w:t>
            </w:r>
            <w:r>
              <w:rPr>
                <w:sz w:val="20"/>
                <w:szCs w:val="20"/>
              </w:rPr>
              <w:t>)</w:t>
            </w:r>
          </w:p>
        </w:tc>
      </w:tr>
    </w:tbl>
    <w:p w:rsidR="006F4E95" w:rsidRDefault="006F4E95" w:rsidP="006F4E95"/>
    <w:tbl>
      <w:tblPr>
        <w:tblW w:w="0" w:type="auto"/>
        <w:tblInd w:w="-6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6F4E95" w:rsidTr="00AE19EC">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6F4E95" w:rsidRDefault="006F4E95" w:rsidP="00AE19EC">
            <w:pPr>
              <w:tabs>
                <w:tab w:val="left" w:pos="1005"/>
              </w:tabs>
            </w:pPr>
            <w:r>
              <w:t xml:space="preserve">Název předmětu: </w:t>
            </w:r>
            <w:r>
              <w:rPr>
                <w:b/>
                <w:bCs/>
              </w:rPr>
              <w:t xml:space="preserve"> Anglický jazyk – Psaní</w:t>
            </w:r>
          </w:p>
        </w:tc>
      </w:tr>
      <w:tr w:rsidR="006F4E95" w:rsidTr="00AE19EC">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6F4E95" w:rsidRDefault="006F4E95" w:rsidP="00AE19EC">
            <w:pPr>
              <w:jc w:val="center"/>
            </w:pPr>
            <w:r>
              <w:t>ročník</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očekávané výstupy oboru /</w:t>
            </w:r>
          </w:p>
          <w:p w:rsidR="006F4E95" w:rsidRDefault="006F4E95" w:rsidP="00AE19EC">
            <w:pPr>
              <w:jc w:val="center"/>
            </w:pPr>
            <w:r>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učivo</w:t>
            </w:r>
          </w:p>
        </w:tc>
        <w:tc>
          <w:tcPr>
            <w:tcW w:w="3022" w:type="dxa"/>
            <w:tcBorders>
              <w:top w:val="double" w:sz="4" w:space="0" w:color="auto"/>
              <w:left w:val="single" w:sz="4" w:space="0" w:color="auto"/>
              <w:bottom w:val="double" w:sz="4" w:space="0" w:color="auto"/>
              <w:right w:val="double" w:sz="4" w:space="0" w:color="auto"/>
            </w:tcBorders>
            <w:vAlign w:val="center"/>
          </w:tcPr>
          <w:p w:rsidR="006F4E95" w:rsidRDefault="006F4E95" w:rsidP="00AE19EC">
            <w:pPr>
              <w:jc w:val="center"/>
            </w:pPr>
            <w:r>
              <w:t>průřezová témata /</w:t>
            </w:r>
          </w:p>
          <w:p w:rsidR="006F4E95" w:rsidRDefault="006F4E95" w:rsidP="00AE19EC">
            <w:pPr>
              <w:jc w:val="center"/>
            </w:pPr>
            <w:r>
              <w:t>přesahy do dalších předmětů</w:t>
            </w:r>
          </w:p>
        </w:tc>
      </w:tr>
      <w:tr w:rsidR="006F4E95" w:rsidTr="00AE19EC">
        <w:trPr>
          <w:cantSplit/>
          <w:trHeight w:val="567"/>
        </w:trPr>
        <w:tc>
          <w:tcPr>
            <w:tcW w:w="830" w:type="dxa"/>
            <w:tcBorders>
              <w:top w:val="double" w:sz="4" w:space="0" w:color="auto"/>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6.</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6F4E95" w:rsidRPr="00861972" w:rsidRDefault="006F4E95" w:rsidP="00AE19EC">
            <w:r>
              <w:t>Vyplní základní údaje o sobě ve formuláři</w:t>
            </w: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dokáže psát gramaticky správné celky</w:t>
            </w:r>
          </w:p>
          <w:p w:rsidR="006F4E95" w:rsidRPr="007E0CFA" w:rsidRDefault="006F4E95" w:rsidP="006F4E95">
            <w:pPr>
              <w:numPr>
                <w:ilvl w:val="0"/>
                <w:numId w:val="443"/>
              </w:numPr>
              <w:rPr>
                <w:sz w:val="20"/>
                <w:szCs w:val="20"/>
              </w:rPr>
            </w:pPr>
            <w:r>
              <w:rPr>
                <w:sz w:val="20"/>
                <w:szCs w:val="20"/>
              </w:rPr>
              <w:t>umí najít chybu v písemném projevu a opravit ji</w:t>
            </w: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pořádek slov ve větě</w:t>
            </w:r>
          </w:p>
          <w:p w:rsidR="006F4E95" w:rsidRDefault="006F4E95" w:rsidP="006F4E95">
            <w:pPr>
              <w:numPr>
                <w:ilvl w:val="0"/>
                <w:numId w:val="443"/>
              </w:numPr>
              <w:rPr>
                <w:sz w:val="20"/>
                <w:szCs w:val="20"/>
              </w:rPr>
            </w:pPr>
            <w:r>
              <w:rPr>
                <w:sz w:val="20"/>
                <w:szCs w:val="20"/>
              </w:rPr>
              <w:t>gramatická a věcná správnost vět</w:t>
            </w:r>
          </w:p>
          <w:p w:rsidR="006F4E95" w:rsidRPr="007E0CFA" w:rsidRDefault="006F4E95" w:rsidP="006F4E95">
            <w:pPr>
              <w:numPr>
                <w:ilvl w:val="0"/>
                <w:numId w:val="443"/>
              </w:numPr>
              <w:rPr>
                <w:sz w:val="20"/>
                <w:szCs w:val="20"/>
              </w:rPr>
            </w:pPr>
            <w:r w:rsidRPr="007E0CFA">
              <w:rPr>
                <w:sz w:val="20"/>
                <w:szCs w:val="20"/>
              </w:rPr>
              <w:t>slovní zásoba</w:t>
            </w:r>
          </w:p>
        </w:tc>
        <w:tc>
          <w:tcPr>
            <w:tcW w:w="3022" w:type="dxa"/>
            <w:tcBorders>
              <w:top w:val="nil"/>
              <w:left w:val="single" w:sz="4" w:space="0" w:color="auto"/>
              <w:bottom w:val="single" w:sz="4" w:space="0" w:color="auto"/>
              <w:right w:val="double" w:sz="4" w:space="0" w:color="auto"/>
            </w:tcBorders>
          </w:tcPr>
          <w:p w:rsidR="006F4E95" w:rsidRDefault="006F4E95" w:rsidP="00AE19EC">
            <w:pPr>
              <w:rPr>
                <w:sz w:val="20"/>
                <w:szCs w:val="20"/>
              </w:rPr>
            </w:pP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r>
              <w:t>Napíše jednoduché texty týkající se jeho samotného, rodiny, školy, volného času a dalších osvojovaných témat</w:t>
            </w: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tvoří samostatné krátké texty na dané téma</w:t>
            </w: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rodina, škola, volný čas, kultura, prázdniny, svátky, počasí, jídlo</w:t>
            </w:r>
          </w:p>
          <w:p w:rsidR="006F4E95" w:rsidRDefault="006F4E95" w:rsidP="006F4E95">
            <w:pPr>
              <w:numPr>
                <w:ilvl w:val="0"/>
                <w:numId w:val="443"/>
              </w:numPr>
              <w:rPr>
                <w:sz w:val="20"/>
                <w:szCs w:val="20"/>
              </w:rPr>
            </w:pPr>
            <w:r>
              <w:rPr>
                <w:sz w:val="20"/>
                <w:szCs w:val="20"/>
              </w:rPr>
              <w:t>pravopis slov osvojené slovní zásoby</w:t>
            </w:r>
          </w:p>
        </w:tc>
        <w:tc>
          <w:tcPr>
            <w:tcW w:w="3022" w:type="dxa"/>
            <w:tcBorders>
              <w:top w:val="nil"/>
              <w:left w:val="single" w:sz="4" w:space="0" w:color="auto"/>
              <w:bottom w:val="single" w:sz="4" w:space="0" w:color="auto"/>
              <w:right w:val="double" w:sz="4" w:space="0" w:color="auto"/>
            </w:tcBorders>
          </w:tcPr>
          <w:p w:rsidR="006F4E95" w:rsidRDefault="006F4E95" w:rsidP="00AE19EC">
            <w:pPr>
              <w:rPr>
                <w:sz w:val="20"/>
                <w:szCs w:val="20"/>
              </w:rPr>
            </w:pP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r>
              <w:t>Reaguje na jednoduché písemné sdělení</w:t>
            </w:r>
          </w:p>
        </w:tc>
      </w:tr>
      <w:tr w:rsidR="006F4E95" w:rsidTr="00AE19EC">
        <w:trPr>
          <w:cantSplit/>
          <w:trHeight w:val="567"/>
        </w:trPr>
        <w:tc>
          <w:tcPr>
            <w:tcW w:w="830" w:type="dxa"/>
            <w:tcBorders>
              <w:top w:val="nil"/>
              <w:left w:val="double" w:sz="4" w:space="0" w:color="auto"/>
              <w:bottom w:val="double" w:sz="4" w:space="0" w:color="auto"/>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6F4E95" w:rsidRDefault="006F4E95" w:rsidP="006F4E95">
            <w:pPr>
              <w:numPr>
                <w:ilvl w:val="0"/>
                <w:numId w:val="443"/>
              </w:numPr>
              <w:rPr>
                <w:sz w:val="20"/>
                <w:szCs w:val="20"/>
              </w:rPr>
            </w:pPr>
            <w:r>
              <w:rPr>
                <w:sz w:val="20"/>
                <w:szCs w:val="20"/>
              </w:rPr>
              <w:t>dokáže samostatně zareagovat na krátkou formu společenského styku</w:t>
            </w:r>
          </w:p>
        </w:tc>
        <w:tc>
          <w:tcPr>
            <w:tcW w:w="5103" w:type="dxa"/>
            <w:tcBorders>
              <w:top w:val="nil"/>
              <w:left w:val="single" w:sz="4" w:space="0" w:color="auto"/>
              <w:bottom w:val="double" w:sz="4" w:space="0" w:color="auto"/>
              <w:right w:val="single" w:sz="4" w:space="0" w:color="auto"/>
            </w:tcBorders>
          </w:tcPr>
          <w:p w:rsidR="006F4E95" w:rsidRDefault="006F4E95" w:rsidP="006F4E95">
            <w:pPr>
              <w:numPr>
                <w:ilvl w:val="0"/>
                <w:numId w:val="443"/>
              </w:numPr>
              <w:rPr>
                <w:sz w:val="20"/>
                <w:szCs w:val="20"/>
              </w:rPr>
            </w:pPr>
            <w:r>
              <w:rPr>
                <w:sz w:val="20"/>
                <w:szCs w:val="20"/>
              </w:rPr>
              <w:t>dopis nebo pozdrav  nebo  pohlednice, pozvánka na kulturní událost…</w:t>
            </w:r>
          </w:p>
        </w:tc>
        <w:tc>
          <w:tcPr>
            <w:tcW w:w="3022" w:type="dxa"/>
            <w:tcBorders>
              <w:top w:val="nil"/>
              <w:left w:val="single" w:sz="4" w:space="0" w:color="auto"/>
              <w:bottom w:val="double" w:sz="4" w:space="0" w:color="auto"/>
              <w:right w:val="double" w:sz="4" w:space="0" w:color="auto"/>
            </w:tcBorders>
          </w:tcPr>
          <w:p w:rsidR="006F4E95" w:rsidRDefault="006F4E95" w:rsidP="00AE19EC">
            <w:pPr>
              <w:rPr>
                <w:sz w:val="20"/>
                <w:szCs w:val="20"/>
              </w:rPr>
            </w:pPr>
          </w:p>
        </w:tc>
      </w:tr>
    </w:tbl>
    <w:p w:rsidR="006F4E95" w:rsidRDefault="006F4E95" w:rsidP="006F4E95"/>
    <w:tbl>
      <w:tblPr>
        <w:tblW w:w="0" w:type="auto"/>
        <w:tblInd w:w="-6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6F4E95" w:rsidTr="00AE19EC">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6F4E95" w:rsidRDefault="006F4E95" w:rsidP="00AE19EC">
            <w:pPr>
              <w:tabs>
                <w:tab w:val="left" w:pos="1005"/>
              </w:tabs>
            </w:pPr>
            <w:r>
              <w:t xml:space="preserve">Název předmětu: </w:t>
            </w:r>
            <w:r>
              <w:rPr>
                <w:b/>
                <w:bCs/>
              </w:rPr>
              <w:t xml:space="preserve"> Anglický jazyk – Čtení s porozuměním</w:t>
            </w:r>
          </w:p>
        </w:tc>
      </w:tr>
      <w:tr w:rsidR="006F4E95" w:rsidTr="00AE19EC">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6F4E95" w:rsidRDefault="006F4E95" w:rsidP="00AE19EC">
            <w:pPr>
              <w:jc w:val="center"/>
            </w:pPr>
            <w:r>
              <w:t>ročník</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očekávané výstupy oboru /</w:t>
            </w:r>
          </w:p>
          <w:p w:rsidR="006F4E95" w:rsidRDefault="006F4E95" w:rsidP="00AE19EC">
            <w:pPr>
              <w:jc w:val="center"/>
            </w:pPr>
            <w:r>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učivo</w:t>
            </w:r>
          </w:p>
        </w:tc>
        <w:tc>
          <w:tcPr>
            <w:tcW w:w="3022" w:type="dxa"/>
            <w:tcBorders>
              <w:top w:val="double" w:sz="4" w:space="0" w:color="auto"/>
              <w:left w:val="single" w:sz="4" w:space="0" w:color="auto"/>
              <w:bottom w:val="double" w:sz="4" w:space="0" w:color="auto"/>
              <w:right w:val="double" w:sz="4" w:space="0" w:color="auto"/>
            </w:tcBorders>
            <w:vAlign w:val="center"/>
          </w:tcPr>
          <w:p w:rsidR="006F4E95" w:rsidRDefault="006F4E95" w:rsidP="00AE19EC">
            <w:pPr>
              <w:jc w:val="center"/>
            </w:pPr>
            <w:r>
              <w:t>průřezová témata /</w:t>
            </w:r>
          </w:p>
          <w:p w:rsidR="006F4E95" w:rsidRDefault="006F4E95" w:rsidP="00AE19EC">
            <w:pPr>
              <w:jc w:val="center"/>
            </w:pPr>
            <w:r>
              <w:t>přesahy do dalších předmětů</w:t>
            </w:r>
          </w:p>
        </w:tc>
      </w:tr>
      <w:tr w:rsidR="006F4E95" w:rsidTr="00AE19EC">
        <w:trPr>
          <w:cantSplit/>
          <w:trHeight w:val="567"/>
        </w:trPr>
        <w:tc>
          <w:tcPr>
            <w:tcW w:w="830" w:type="dxa"/>
            <w:tcBorders>
              <w:top w:val="double" w:sz="4" w:space="0" w:color="auto"/>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7.</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6F4E95" w:rsidRPr="00861972" w:rsidRDefault="006F4E95" w:rsidP="00AE19EC">
            <w:r>
              <w:t>Vyhledá požadované informace v jednoduchých každodenních autentických materiálech</w:t>
            </w: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přečte a porozumí neformálnímu dopisu</w:t>
            </w:r>
          </w:p>
          <w:p w:rsidR="006F4E95" w:rsidRDefault="006F4E95" w:rsidP="006F4E95">
            <w:pPr>
              <w:numPr>
                <w:ilvl w:val="0"/>
                <w:numId w:val="443"/>
              </w:numPr>
              <w:rPr>
                <w:sz w:val="20"/>
                <w:szCs w:val="20"/>
              </w:rPr>
            </w:pPr>
            <w:r>
              <w:rPr>
                <w:sz w:val="20"/>
                <w:szCs w:val="20"/>
              </w:rPr>
              <w:t>sestaví jednoduchý dotazník</w:t>
            </w:r>
          </w:p>
          <w:p w:rsidR="006F4E95" w:rsidRDefault="006F4E95" w:rsidP="006F4E95">
            <w:pPr>
              <w:numPr>
                <w:ilvl w:val="0"/>
                <w:numId w:val="443"/>
              </w:numPr>
              <w:rPr>
                <w:sz w:val="20"/>
                <w:szCs w:val="20"/>
              </w:rPr>
            </w:pPr>
            <w:r>
              <w:rPr>
                <w:sz w:val="20"/>
                <w:szCs w:val="20"/>
              </w:rPr>
              <w:t>rozumí popisu jednoduché životní situace, dokáže ji obměnit, přizpůsobit</w:t>
            </w:r>
          </w:p>
          <w:p w:rsidR="006F4E95" w:rsidRDefault="006F4E95" w:rsidP="006F4E95">
            <w:pPr>
              <w:numPr>
                <w:ilvl w:val="0"/>
                <w:numId w:val="443"/>
              </w:numPr>
              <w:rPr>
                <w:sz w:val="20"/>
                <w:szCs w:val="20"/>
              </w:rPr>
            </w:pPr>
            <w:r>
              <w:rPr>
                <w:sz w:val="20"/>
                <w:szCs w:val="20"/>
              </w:rPr>
              <w:t>identifikuje své kamarády a členy rodiny z hlediska fyzického popisu</w:t>
            </w:r>
          </w:p>
          <w:p w:rsidR="006F4E95" w:rsidRDefault="006F4E95" w:rsidP="006F4E95">
            <w:pPr>
              <w:numPr>
                <w:ilvl w:val="0"/>
                <w:numId w:val="443"/>
              </w:numPr>
              <w:rPr>
                <w:sz w:val="20"/>
                <w:szCs w:val="20"/>
              </w:rPr>
            </w:pPr>
            <w:r>
              <w:rPr>
                <w:sz w:val="20"/>
                <w:szCs w:val="20"/>
              </w:rPr>
              <w:t>porozumí jednoduchému kuchařskému receptu</w:t>
            </w:r>
          </w:p>
          <w:p w:rsidR="006F4E95" w:rsidRDefault="006F4E95" w:rsidP="006F4E95">
            <w:pPr>
              <w:numPr>
                <w:ilvl w:val="0"/>
                <w:numId w:val="443"/>
              </w:numPr>
              <w:rPr>
                <w:sz w:val="20"/>
                <w:szCs w:val="20"/>
              </w:rPr>
            </w:pPr>
            <w:r>
              <w:rPr>
                <w:sz w:val="20"/>
                <w:szCs w:val="20"/>
              </w:rPr>
              <w:t xml:space="preserve">rozpozná minulý čas </w:t>
            </w:r>
          </w:p>
          <w:p w:rsidR="006F4E95" w:rsidRDefault="006F4E95" w:rsidP="006F4E95">
            <w:pPr>
              <w:numPr>
                <w:ilvl w:val="0"/>
                <w:numId w:val="443"/>
              </w:numPr>
              <w:rPr>
                <w:sz w:val="20"/>
                <w:szCs w:val="20"/>
              </w:rPr>
            </w:pPr>
            <w:r>
              <w:rPr>
                <w:sz w:val="20"/>
                <w:szCs w:val="20"/>
              </w:rPr>
              <w:t>rozumí stupňovaným  přídavným jménům a dokáže je používat</w:t>
            </w:r>
          </w:p>
        </w:tc>
        <w:tc>
          <w:tcPr>
            <w:tcW w:w="5103" w:type="dxa"/>
            <w:tcBorders>
              <w:top w:val="nil"/>
              <w:left w:val="single" w:sz="4" w:space="0" w:color="auto"/>
              <w:bottom w:val="single" w:sz="4" w:space="0" w:color="auto"/>
              <w:right w:val="single" w:sz="4" w:space="0" w:color="auto"/>
            </w:tcBorders>
          </w:tcPr>
          <w:p w:rsidR="006F4E95" w:rsidRDefault="006F4E95" w:rsidP="006F4E95">
            <w:pPr>
              <w:widowControl w:val="0"/>
              <w:numPr>
                <w:ilvl w:val="0"/>
                <w:numId w:val="954"/>
              </w:numPr>
              <w:rPr>
                <w:sz w:val="20"/>
                <w:szCs w:val="20"/>
              </w:rPr>
            </w:pPr>
            <w:r>
              <w:rPr>
                <w:sz w:val="20"/>
                <w:szCs w:val="20"/>
              </w:rPr>
              <w:t>neformální dopis</w:t>
            </w:r>
          </w:p>
          <w:p w:rsidR="006F4E95" w:rsidRDefault="006F4E95" w:rsidP="006F4E95">
            <w:pPr>
              <w:widowControl w:val="0"/>
              <w:numPr>
                <w:ilvl w:val="0"/>
                <w:numId w:val="954"/>
              </w:numPr>
              <w:rPr>
                <w:sz w:val="20"/>
                <w:szCs w:val="20"/>
              </w:rPr>
            </w:pPr>
            <w:r>
              <w:rPr>
                <w:sz w:val="20"/>
                <w:szCs w:val="20"/>
              </w:rPr>
              <w:t>dotazník</w:t>
            </w:r>
          </w:p>
          <w:p w:rsidR="006F4E95" w:rsidRDefault="006F4E95" w:rsidP="006F4E95">
            <w:pPr>
              <w:widowControl w:val="0"/>
              <w:numPr>
                <w:ilvl w:val="0"/>
                <w:numId w:val="954"/>
              </w:numPr>
              <w:rPr>
                <w:sz w:val="20"/>
                <w:szCs w:val="20"/>
              </w:rPr>
            </w:pPr>
            <w:r>
              <w:rPr>
                <w:sz w:val="20"/>
                <w:szCs w:val="20"/>
              </w:rPr>
              <w:t>tematická slovní zásoba</w:t>
            </w:r>
          </w:p>
          <w:p w:rsidR="006F4E95" w:rsidRDefault="006F4E95" w:rsidP="00AE19EC">
            <w:pPr>
              <w:widowControl w:val="0"/>
              <w:tabs>
                <w:tab w:val="left" w:pos="360"/>
              </w:tabs>
              <w:rPr>
                <w:sz w:val="20"/>
                <w:szCs w:val="20"/>
              </w:rPr>
            </w:pPr>
          </w:p>
          <w:p w:rsidR="006F4E95" w:rsidRPr="009E624F" w:rsidRDefault="006F4E95" w:rsidP="006F4E95">
            <w:pPr>
              <w:widowControl w:val="0"/>
              <w:numPr>
                <w:ilvl w:val="0"/>
                <w:numId w:val="954"/>
              </w:numPr>
              <w:rPr>
                <w:sz w:val="20"/>
                <w:szCs w:val="20"/>
              </w:rPr>
            </w:pPr>
            <w:r>
              <w:rPr>
                <w:sz w:val="20"/>
                <w:szCs w:val="20"/>
              </w:rPr>
              <w:t>popis osoby</w:t>
            </w:r>
          </w:p>
          <w:p w:rsidR="006F4E95" w:rsidRDefault="006F4E95" w:rsidP="006F4E95">
            <w:pPr>
              <w:widowControl w:val="0"/>
              <w:numPr>
                <w:ilvl w:val="0"/>
                <w:numId w:val="954"/>
              </w:numPr>
              <w:rPr>
                <w:sz w:val="20"/>
                <w:szCs w:val="20"/>
              </w:rPr>
            </w:pPr>
            <w:r>
              <w:rPr>
                <w:sz w:val="20"/>
                <w:szCs w:val="20"/>
              </w:rPr>
              <w:t>počasí, roční období, móda</w:t>
            </w:r>
          </w:p>
          <w:p w:rsidR="006F4E95" w:rsidRDefault="006F4E95" w:rsidP="006F4E95">
            <w:pPr>
              <w:widowControl w:val="0"/>
              <w:numPr>
                <w:ilvl w:val="0"/>
                <w:numId w:val="954"/>
              </w:numPr>
              <w:rPr>
                <w:sz w:val="20"/>
                <w:szCs w:val="20"/>
              </w:rPr>
            </w:pPr>
            <w:r>
              <w:rPr>
                <w:sz w:val="20"/>
                <w:szCs w:val="20"/>
              </w:rPr>
              <w:t>vaření a ingredience</w:t>
            </w:r>
          </w:p>
          <w:p w:rsidR="006F4E95" w:rsidRDefault="006F4E95" w:rsidP="006F4E95">
            <w:pPr>
              <w:widowControl w:val="0"/>
              <w:numPr>
                <w:ilvl w:val="0"/>
                <w:numId w:val="954"/>
              </w:numPr>
              <w:rPr>
                <w:sz w:val="20"/>
                <w:szCs w:val="20"/>
              </w:rPr>
            </w:pPr>
            <w:r>
              <w:rPr>
                <w:sz w:val="20"/>
                <w:szCs w:val="20"/>
              </w:rPr>
              <w:t>minulý čas</w:t>
            </w:r>
          </w:p>
          <w:p w:rsidR="006F4E95" w:rsidRDefault="006F4E95" w:rsidP="006F4E95">
            <w:pPr>
              <w:widowControl w:val="0"/>
              <w:numPr>
                <w:ilvl w:val="0"/>
                <w:numId w:val="954"/>
              </w:numPr>
              <w:rPr>
                <w:sz w:val="20"/>
                <w:szCs w:val="20"/>
              </w:rPr>
            </w:pPr>
            <w:r>
              <w:rPr>
                <w:sz w:val="20"/>
                <w:szCs w:val="20"/>
              </w:rPr>
              <w:t>stupňování přídavných jmen</w:t>
            </w:r>
          </w:p>
          <w:p w:rsidR="006F4E95" w:rsidRDefault="006F4E95" w:rsidP="006F4E95">
            <w:pPr>
              <w:widowControl w:val="0"/>
              <w:numPr>
                <w:ilvl w:val="0"/>
                <w:numId w:val="954"/>
              </w:numPr>
              <w:rPr>
                <w:sz w:val="20"/>
                <w:szCs w:val="20"/>
              </w:rPr>
            </w:pPr>
            <w:r>
              <w:rPr>
                <w:sz w:val="20"/>
                <w:szCs w:val="20"/>
              </w:rPr>
              <w:t>příroda a město, životní prostředí, zdraví životní styl</w:t>
            </w:r>
          </w:p>
          <w:p w:rsidR="006F4E95" w:rsidRDefault="006F4E95" w:rsidP="006F4E95">
            <w:pPr>
              <w:widowControl w:val="0"/>
              <w:numPr>
                <w:ilvl w:val="0"/>
                <w:numId w:val="954"/>
              </w:numPr>
              <w:rPr>
                <w:sz w:val="20"/>
                <w:szCs w:val="20"/>
              </w:rPr>
            </w:pPr>
            <w:r>
              <w:rPr>
                <w:sz w:val="20"/>
                <w:szCs w:val="20"/>
              </w:rPr>
              <w:t>vybraná témata z historie</w:t>
            </w:r>
          </w:p>
        </w:tc>
        <w:tc>
          <w:tcPr>
            <w:tcW w:w="3022" w:type="dxa"/>
            <w:tcBorders>
              <w:top w:val="nil"/>
              <w:left w:val="single" w:sz="4" w:space="0" w:color="auto"/>
              <w:bottom w:val="single" w:sz="4" w:space="0" w:color="auto"/>
              <w:right w:val="double" w:sz="4" w:space="0" w:color="auto"/>
            </w:tcBorders>
          </w:tcPr>
          <w:p w:rsidR="006F4E95" w:rsidRDefault="006F4E95" w:rsidP="006F4E95">
            <w:pPr>
              <w:numPr>
                <w:ilvl w:val="0"/>
                <w:numId w:val="443"/>
              </w:numPr>
              <w:rPr>
                <w:sz w:val="20"/>
                <w:szCs w:val="20"/>
              </w:rPr>
            </w:pPr>
            <w:r>
              <w:rPr>
                <w:sz w:val="20"/>
                <w:szCs w:val="20"/>
              </w:rPr>
              <w:t>VMEGS – zvyky a tradice (Evropa a svět nás zajímá)</w:t>
            </w: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r>
              <w:t>Rozumí krátkým a jednoduchým textům, vyhledá v nich požadované informace</w:t>
            </w:r>
          </w:p>
        </w:tc>
      </w:tr>
      <w:tr w:rsidR="006F4E95" w:rsidTr="00AE19EC">
        <w:trPr>
          <w:cantSplit/>
          <w:trHeight w:val="567"/>
        </w:trPr>
        <w:tc>
          <w:tcPr>
            <w:tcW w:w="830" w:type="dxa"/>
            <w:tcBorders>
              <w:top w:val="nil"/>
              <w:left w:val="double" w:sz="4" w:space="0" w:color="auto"/>
              <w:bottom w:val="double" w:sz="4" w:space="0" w:color="auto"/>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6F4E95" w:rsidRDefault="006F4E95" w:rsidP="006F4E95">
            <w:pPr>
              <w:numPr>
                <w:ilvl w:val="0"/>
                <w:numId w:val="443"/>
              </w:numPr>
              <w:rPr>
                <w:sz w:val="20"/>
                <w:szCs w:val="20"/>
              </w:rPr>
            </w:pPr>
            <w:r>
              <w:rPr>
                <w:sz w:val="20"/>
                <w:szCs w:val="20"/>
              </w:rPr>
              <w:t>dokáže vyhledat oblíbený předmět podle popisu (knihu, hračku)</w:t>
            </w:r>
          </w:p>
          <w:p w:rsidR="006F4E95" w:rsidRDefault="006F4E95" w:rsidP="006F4E95">
            <w:pPr>
              <w:numPr>
                <w:ilvl w:val="0"/>
                <w:numId w:val="443"/>
              </w:numPr>
              <w:rPr>
                <w:sz w:val="20"/>
                <w:szCs w:val="20"/>
              </w:rPr>
            </w:pPr>
            <w:r>
              <w:rPr>
                <w:sz w:val="20"/>
                <w:szCs w:val="20"/>
              </w:rPr>
              <w:t>umí vyhledat děj, událost, postavu v jednoduchém textu</w:t>
            </w:r>
          </w:p>
          <w:p w:rsidR="006F4E95" w:rsidRDefault="006F4E95" w:rsidP="006F4E95">
            <w:pPr>
              <w:numPr>
                <w:ilvl w:val="0"/>
                <w:numId w:val="443"/>
              </w:numPr>
              <w:rPr>
                <w:sz w:val="20"/>
                <w:szCs w:val="20"/>
              </w:rPr>
            </w:pPr>
            <w:r>
              <w:rPr>
                <w:sz w:val="20"/>
                <w:szCs w:val="20"/>
              </w:rPr>
              <w:t>orientuje se v tematické slovní zásobě</w:t>
            </w:r>
          </w:p>
          <w:p w:rsidR="006F4E95" w:rsidRDefault="006F4E95" w:rsidP="006F4E95">
            <w:pPr>
              <w:numPr>
                <w:ilvl w:val="0"/>
                <w:numId w:val="443"/>
              </w:numPr>
              <w:rPr>
                <w:sz w:val="20"/>
                <w:szCs w:val="20"/>
              </w:rPr>
            </w:pPr>
            <w:r>
              <w:rPr>
                <w:sz w:val="20"/>
                <w:szCs w:val="20"/>
              </w:rPr>
              <w:t>umí vyjádřit přečtené vlastními slovy</w:t>
            </w:r>
          </w:p>
          <w:p w:rsidR="006F4E95" w:rsidRDefault="006F4E95" w:rsidP="006F4E95">
            <w:pPr>
              <w:numPr>
                <w:ilvl w:val="0"/>
                <w:numId w:val="443"/>
              </w:numPr>
              <w:rPr>
                <w:sz w:val="20"/>
                <w:szCs w:val="20"/>
              </w:rPr>
            </w:pPr>
            <w:r>
              <w:rPr>
                <w:sz w:val="20"/>
                <w:szCs w:val="20"/>
              </w:rPr>
              <w:t>rozumí hlavnímu smyslu jednoduchého sdělení</w:t>
            </w:r>
          </w:p>
          <w:p w:rsidR="006F4E95" w:rsidRDefault="006F4E95" w:rsidP="006F4E95">
            <w:pPr>
              <w:numPr>
                <w:ilvl w:val="0"/>
                <w:numId w:val="443"/>
              </w:numPr>
              <w:rPr>
                <w:sz w:val="20"/>
                <w:szCs w:val="20"/>
              </w:rPr>
            </w:pPr>
            <w:r>
              <w:rPr>
                <w:sz w:val="20"/>
                <w:szCs w:val="20"/>
              </w:rPr>
              <w:t xml:space="preserve">orientuje se v obsahu daného sdělení </w:t>
            </w:r>
          </w:p>
          <w:p w:rsidR="006F4E95" w:rsidRPr="007E0CFA" w:rsidRDefault="006F4E95" w:rsidP="006F4E95">
            <w:pPr>
              <w:numPr>
                <w:ilvl w:val="0"/>
                <w:numId w:val="443"/>
              </w:numPr>
              <w:rPr>
                <w:sz w:val="20"/>
                <w:szCs w:val="20"/>
              </w:rPr>
            </w:pPr>
            <w:r w:rsidRPr="007E0CFA">
              <w:rPr>
                <w:sz w:val="20"/>
                <w:szCs w:val="20"/>
              </w:rPr>
              <w:t>je schopen odvodit význam neznámého slova z kontextu</w:t>
            </w:r>
          </w:p>
        </w:tc>
        <w:tc>
          <w:tcPr>
            <w:tcW w:w="5103" w:type="dxa"/>
            <w:tcBorders>
              <w:top w:val="nil"/>
              <w:left w:val="single" w:sz="4" w:space="0" w:color="auto"/>
              <w:bottom w:val="double" w:sz="4" w:space="0" w:color="auto"/>
              <w:right w:val="single" w:sz="4" w:space="0" w:color="auto"/>
            </w:tcBorders>
          </w:tcPr>
          <w:p w:rsidR="006F4E95" w:rsidRDefault="006F4E95" w:rsidP="006F4E95">
            <w:pPr>
              <w:numPr>
                <w:ilvl w:val="0"/>
                <w:numId w:val="443"/>
              </w:numPr>
              <w:rPr>
                <w:sz w:val="20"/>
                <w:szCs w:val="20"/>
              </w:rPr>
            </w:pPr>
            <w:r>
              <w:rPr>
                <w:sz w:val="20"/>
                <w:szCs w:val="20"/>
              </w:rPr>
              <w:t>popis předmětu, osoby, události</w:t>
            </w:r>
          </w:p>
          <w:p w:rsidR="006F4E95" w:rsidRDefault="006F4E95" w:rsidP="006F4E95">
            <w:pPr>
              <w:numPr>
                <w:ilvl w:val="0"/>
                <w:numId w:val="443"/>
              </w:numPr>
              <w:rPr>
                <w:sz w:val="20"/>
                <w:szCs w:val="20"/>
              </w:rPr>
            </w:pPr>
            <w:r>
              <w:rPr>
                <w:sz w:val="20"/>
                <w:szCs w:val="20"/>
              </w:rPr>
              <w:t xml:space="preserve">tematická slovní zásoba </w:t>
            </w:r>
          </w:p>
          <w:p w:rsidR="006F4E95" w:rsidRDefault="006F4E95" w:rsidP="00AE19EC">
            <w:pPr>
              <w:ind w:left="360"/>
              <w:rPr>
                <w:sz w:val="20"/>
                <w:szCs w:val="20"/>
              </w:rPr>
            </w:pPr>
          </w:p>
          <w:p w:rsidR="006F4E95" w:rsidRDefault="006F4E95" w:rsidP="00AE19EC">
            <w:pPr>
              <w:ind w:left="360"/>
              <w:rPr>
                <w:sz w:val="20"/>
                <w:szCs w:val="20"/>
              </w:rPr>
            </w:pPr>
          </w:p>
          <w:p w:rsidR="006F4E95" w:rsidRDefault="006F4E95" w:rsidP="006F4E95">
            <w:pPr>
              <w:numPr>
                <w:ilvl w:val="0"/>
                <w:numId w:val="443"/>
              </w:numPr>
              <w:rPr>
                <w:sz w:val="20"/>
                <w:szCs w:val="20"/>
              </w:rPr>
            </w:pPr>
            <w:r>
              <w:rPr>
                <w:sz w:val="20"/>
                <w:szCs w:val="20"/>
              </w:rPr>
              <w:t>tematické celky probíraného učiva</w:t>
            </w:r>
          </w:p>
          <w:p w:rsidR="006F4E95" w:rsidRDefault="006F4E95" w:rsidP="006F4E95">
            <w:pPr>
              <w:numPr>
                <w:ilvl w:val="0"/>
                <w:numId w:val="443"/>
              </w:numPr>
              <w:rPr>
                <w:sz w:val="20"/>
                <w:szCs w:val="20"/>
              </w:rPr>
            </w:pPr>
            <w:r>
              <w:rPr>
                <w:sz w:val="20"/>
                <w:szCs w:val="20"/>
              </w:rPr>
              <w:t>práce se slovníkem</w:t>
            </w:r>
          </w:p>
        </w:tc>
        <w:tc>
          <w:tcPr>
            <w:tcW w:w="3022" w:type="dxa"/>
            <w:tcBorders>
              <w:top w:val="nil"/>
              <w:left w:val="single" w:sz="4" w:space="0" w:color="auto"/>
              <w:bottom w:val="double" w:sz="4" w:space="0" w:color="auto"/>
              <w:right w:val="double" w:sz="4" w:space="0" w:color="auto"/>
            </w:tcBorders>
          </w:tcPr>
          <w:p w:rsidR="006F4E95" w:rsidRPr="008C108A" w:rsidRDefault="006F4E95" w:rsidP="006F4E95">
            <w:pPr>
              <w:numPr>
                <w:ilvl w:val="0"/>
                <w:numId w:val="436"/>
              </w:numPr>
              <w:rPr>
                <w:sz w:val="20"/>
                <w:szCs w:val="20"/>
              </w:rPr>
            </w:pPr>
            <w:r>
              <w:rPr>
                <w:sz w:val="20"/>
                <w:szCs w:val="20"/>
              </w:rPr>
              <w:t>ČJ – popis</w:t>
            </w:r>
          </w:p>
          <w:p w:rsidR="006F4E95" w:rsidRDefault="006F4E95" w:rsidP="006F4E95">
            <w:pPr>
              <w:numPr>
                <w:ilvl w:val="0"/>
                <w:numId w:val="436"/>
              </w:numPr>
              <w:rPr>
                <w:sz w:val="20"/>
                <w:szCs w:val="20"/>
              </w:rPr>
            </w:pPr>
            <w:r>
              <w:rPr>
                <w:sz w:val="20"/>
                <w:szCs w:val="20"/>
              </w:rPr>
              <w:t>VMEGS – lidová slovesnost: česká a cizojazyčná (Evropa a svět nás zajímá)</w:t>
            </w:r>
          </w:p>
        </w:tc>
      </w:tr>
    </w:tbl>
    <w:p w:rsidR="006F4E95" w:rsidRPr="00967059" w:rsidRDefault="006F4E95" w:rsidP="006F4E95">
      <w:pPr>
        <w:rPr>
          <w:sz w:val="8"/>
          <w:szCs w:val="8"/>
        </w:rPr>
      </w:pPr>
    </w:p>
    <w:tbl>
      <w:tblPr>
        <w:tblW w:w="0" w:type="auto"/>
        <w:tblInd w:w="-6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6F4E95" w:rsidTr="00AE19EC">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6F4E95" w:rsidRDefault="006F4E95" w:rsidP="00AE19EC">
            <w:pPr>
              <w:tabs>
                <w:tab w:val="left" w:pos="1005"/>
              </w:tabs>
            </w:pPr>
            <w:r>
              <w:t xml:space="preserve">Název předmětu: </w:t>
            </w:r>
            <w:r>
              <w:rPr>
                <w:b/>
                <w:bCs/>
              </w:rPr>
              <w:t xml:space="preserve"> Anglický jazyk – Mluvení</w:t>
            </w:r>
          </w:p>
        </w:tc>
      </w:tr>
      <w:tr w:rsidR="006F4E95" w:rsidTr="00AE19EC">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6F4E95" w:rsidRDefault="006F4E95" w:rsidP="00AE19EC">
            <w:pPr>
              <w:jc w:val="center"/>
            </w:pPr>
            <w:r>
              <w:t>ročník</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očekávané výstupy oboru /</w:t>
            </w:r>
          </w:p>
          <w:p w:rsidR="006F4E95" w:rsidRDefault="006F4E95" w:rsidP="00AE19EC">
            <w:pPr>
              <w:jc w:val="center"/>
            </w:pPr>
            <w:r>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učivo</w:t>
            </w:r>
          </w:p>
        </w:tc>
        <w:tc>
          <w:tcPr>
            <w:tcW w:w="3022" w:type="dxa"/>
            <w:tcBorders>
              <w:top w:val="double" w:sz="4" w:space="0" w:color="auto"/>
              <w:left w:val="single" w:sz="4" w:space="0" w:color="auto"/>
              <w:bottom w:val="double" w:sz="4" w:space="0" w:color="auto"/>
              <w:right w:val="double" w:sz="4" w:space="0" w:color="auto"/>
            </w:tcBorders>
            <w:vAlign w:val="center"/>
          </w:tcPr>
          <w:p w:rsidR="006F4E95" w:rsidRDefault="006F4E95" w:rsidP="00AE19EC">
            <w:pPr>
              <w:jc w:val="center"/>
            </w:pPr>
            <w:r>
              <w:t>průřezová témata /</w:t>
            </w:r>
          </w:p>
          <w:p w:rsidR="006F4E95" w:rsidRDefault="006F4E95" w:rsidP="00AE19EC">
            <w:pPr>
              <w:jc w:val="center"/>
            </w:pPr>
            <w:r>
              <w:t>přesahy do dalších předmětů</w:t>
            </w:r>
          </w:p>
        </w:tc>
      </w:tr>
      <w:tr w:rsidR="006F4E95" w:rsidRPr="007A4C9F" w:rsidTr="00AE19EC">
        <w:trPr>
          <w:cantSplit/>
          <w:trHeight w:val="567"/>
        </w:trPr>
        <w:tc>
          <w:tcPr>
            <w:tcW w:w="830" w:type="dxa"/>
            <w:tcBorders>
              <w:top w:val="double" w:sz="4" w:space="0" w:color="auto"/>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7.</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6F4E95" w:rsidRPr="00861972" w:rsidRDefault="006F4E95" w:rsidP="00AE19EC">
            <w:r>
              <w:t xml:space="preserve">Zeptá se na základní informace a adekvátně reaguje v běžných každodenních formálních i neformálních situacích  </w:t>
            </w:r>
          </w:p>
        </w:tc>
      </w:tr>
      <w:tr w:rsidR="006F4E95" w:rsidTr="00AE19EC">
        <w:trPr>
          <w:cantSplit/>
          <w:trHeight w:val="567"/>
        </w:trPr>
        <w:tc>
          <w:tcPr>
            <w:tcW w:w="830" w:type="dxa"/>
            <w:tcBorders>
              <w:top w:val="nil"/>
              <w:left w:val="double" w:sz="4" w:space="0" w:color="auto"/>
              <w:bottom w:val="double" w:sz="4" w:space="0" w:color="auto"/>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6F4E95" w:rsidRDefault="006F4E95" w:rsidP="006F4E95">
            <w:pPr>
              <w:numPr>
                <w:ilvl w:val="0"/>
                <w:numId w:val="443"/>
              </w:numPr>
              <w:rPr>
                <w:sz w:val="20"/>
                <w:szCs w:val="20"/>
              </w:rPr>
            </w:pPr>
            <w:r>
              <w:rPr>
                <w:sz w:val="20"/>
                <w:szCs w:val="20"/>
              </w:rPr>
              <w:t>rozlišuje konkrétní slova s daná spojení mluveného projevu</w:t>
            </w:r>
          </w:p>
          <w:p w:rsidR="006F4E95" w:rsidRDefault="006F4E95" w:rsidP="006F4E95">
            <w:pPr>
              <w:numPr>
                <w:ilvl w:val="0"/>
                <w:numId w:val="443"/>
              </w:numPr>
              <w:rPr>
                <w:sz w:val="20"/>
                <w:szCs w:val="20"/>
              </w:rPr>
            </w:pPr>
            <w:r>
              <w:rPr>
                <w:sz w:val="20"/>
                <w:szCs w:val="20"/>
              </w:rPr>
              <w:t>identifikuje, zda je po něm požadována jedna či více informací</w:t>
            </w:r>
          </w:p>
          <w:p w:rsidR="006F4E95" w:rsidRDefault="006F4E95" w:rsidP="006F4E95">
            <w:pPr>
              <w:numPr>
                <w:ilvl w:val="0"/>
                <w:numId w:val="443"/>
              </w:numPr>
              <w:rPr>
                <w:sz w:val="20"/>
                <w:szCs w:val="20"/>
              </w:rPr>
            </w:pPr>
            <w:r>
              <w:rPr>
                <w:sz w:val="20"/>
                <w:szCs w:val="20"/>
              </w:rPr>
              <w:t>rozpoznává rozdíl v otevřené a uzavřené otázce</w:t>
            </w:r>
          </w:p>
          <w:p w:rsidR="006F4E95" w:rsidRDefault="006F4E95" w:rsidP="006F4E95">
            <w:pPr>
              <w:numPr>
                <w:ilvl w:val="0"/>
                <w:numId w:val="443"/>
              </w:numPr>
              <w:rPr>
                <w:sz w:val="20"/>
                <w:szCs w:val="20"/>
              </w:rPr>
            </w:pPr>
            <w:r>
              <w:rPr>
                <w:sz w:val="20"/>
                <w:szCs w:val="20"/>
              </w:rPr>
              <w:t>má základní znalost v úrovní formálnosti dialogu</w:t>
            </w:r>
          </w:p>
          <w:p w:rsidR="006F4E95" w:rsidRDefault="006F4E95" w:rsidP="006F4E95">
            <w:pPr>
              <w:numPr>
                <w:ilvl w:val="0"/>
                <w:numId w:val="443"/>
              </w:numPr>
              <w:rPr>
                <w:sz w:val="20"/>
                <w:szCs w:val="20"/>
              </w:rPr>
            </w:pPr>
            <w:r>
              <w:rPr>
                <w:sz w:val="20"/>
                <w:szCs w:val="20"/>
              </w:rPr>
              <w:t>je schopen se aktivně účastnit rozhovoru dvou i více osob a vhodně reaguje na běžné konverzační situace</w:t>
            </w:r>
          </w:p>
          <w:p w:rsidR="006F4E95" w:rsidRDefault="006F4E95" w:rsidP="006F4E95">
            <w:pPr>
              <w:numPr>
                <w:ilvl w:val="0"/>
                <w:numId w:val="443"/>
              </w:numPr>
              <w:rPr>
                <w:sz w:val="20"/>
                <w:szCs w:val="20"/>
              </w:rPr>
            </w:pPr>
            <w:r>
              <w:rPr>
                <w:sz w:val="20"/>
                <w:szCs w:val="20"/>
              </w:rPr>
              <w:t>dokáže nakupovat různé druhy zboží, objedná si jídlo v restauraci</w:t>
            </w:r>
          </w:p>
          <w:p w:rsidR="006F4E95" w:rsidRPr="00EB341C" w:rsidRDefault="006F4E95" w:rsidP="006F4E95">
            <w:pPr>
              <w:numPr>
                <w:ilvl w:val="0"/>
                <w:numId w:val="443"/>
              </w:numPr>
              <w:rPr>
                <w:sz w:val="20"/>
                <w:szCs w:val="20"/>
              </w:rPr>
            </w:pPr>
            <w:r>
              <w:rPr>
                <w:sz w:val="20"/>
                <w:szCs w:val="20"/>
              </w:rPr>
              <w:t>v případě možnosti komunikuje s rodilým mluvčím</w:t>
            </w:r>
          </w:p>
          <w:p w:rsidR="006F4E95" w:rsidRPr="00EB341C" w:rsidRDefault="006F4E95" w:rsidP="006F4E95">
            <w:pPr>
              <w:numPr>
                <w:ilvl w:val="0"/>
                <w:numId w:val="443"/>
              </w:numPr>
              <w:rPr>
                <w:sz w:val="20"/>
                <w:szCs w:val="20"/>
              </w:rPr>
            </w:pPr>
            <w:r>
              <w:rPr>
                <w:sz w:val="20"/>
                <w:szCs w:val="20"/>
              </w:rPr>
              <w:t>mluví o své rodině, kamarádech, škole, volném čase a dalších osvojovaných tématech</w:t>
            </w:r>
          </w:p>
          <w:p w:rsidR="006F4E95" w:rsidRDefault="006F4E95" w:rsidP="006F4E95">
            <w:pPr>
              <w:numPr>
                <w:ilvl w:val="0"/>
                <w:numId w:val="443"/>
              </w:numPr>
              <w:rPr>
                <w:sz w:val="20"/>
                <w:szCs w:val="20"/>
              </w:rPr>
            </w:pPr>
            <w:r>
              <w:rPr>
                <w:sz w:val="20"/>
                <w:szCs w:val="20"/>
              </w:rPr>
              <w:t>vypráví jednoduchý příběh či událost; popíše osoby, místa a věci ze svého každodenního života</w:t>
            </w:r>
          </w:p>
          <w:p w:rsidR="006F4E95" w:rsidRDefault="006F4E95" w:rsidP="006F4E95">
            <w:pPr>
              <w:numPr>
                <w:ilvl w:val="0"/>
                <w:numId w:val="443"/>
              </w:numPr>
              <w:rPr>
                <w:sz w:val="20"/>
                <w:szCs w:val="20"/>
              </w:rPr>
            </w:pPr>
            <w:r>
              <w:rPr>
                <w:sz w:val="20"/>
                <w:szCs w:val="20"/>
              </w:rPr>
              <w:t>je schopen se domluvit při běžném nakupování (zeptá se na cenu, na velikost, na množství …)</w:t>
            </w:r>
          </w:p>
          <w:p w:rsidR="006F4E95" w:rsidRPr="001A4A20" w:rsidRDefault="006F4E95" w:rsidP="006F4E95">
            <w:pPr>
              <w:numPr>
                <w:ilvl w:val="0"/>
                <w:numId w:val="443"/>
              </w:numPr>
              <w:rPr>
                <w:sz w:val="20"/>
                <w:szCs w:val="20"/>
              </w:rPr>
            </w:pPr>
            <w:r>
              <w:rPr>
                <w:sz w:val="20"/>
                <w:szCs w:val="20"/>
              </w:rPr>
              <w:t>umí si objednat v restauraci</w:t>
            </w:r>
          </w:p>
          <w:p w:rsidR="006F4E95" w:rsidRPr="001A4A20" w:rsidRDefault="006F4E95" w:rsidP="006F4E95">
            <w:pPr>
              <w:numPr>
                <w:ilvl w:val="0"/>
                <w:numId w:val="443"/>
              </w:numPr>
              <w:rPr>
                <w:sz w:val="20"/>
                <w:szCs w:val="20"/>
              </w:rPr>
            </w:pPr>
            <w:r>
              <w:rPr>
                <w:sz w:val="20"/>
                <w:szCs w:val="20"/>
              </w:rPr>
              <w:t>informuje se na události v minulosti</w:t>
            </w:r>
          </w:p>
          <w:p w:rsidR="006F4E95" w:rsidRDefault="006F4E95" w:rsidP="006F4E95">
            <w:pPr>
              <w:numPr>
                <w:ilvl w:val="0"/>
                <w:numId w:val="443"/>
              </w:numPr>
              <w:rPr>
                <w:sz w:val="20"/>
                <w:szCs w:val="20"/>
              </w:rPr>
            </w:pPr>
            <w:r>
              <w:rPr>
                <w:sz w:val="20"/>
                <w:szCs w:val="20"/>
              </w:rPr>
              <w:t>popíše jednoduchou životní situaci, dokáže ji obměnit, přizpůsobit</w:t>
            </w:r>
          </w:p>
          <w:p w:rsidR="006F4E95" w:rsidRDefault="006F4E95" w:rsidP="006F4E95">
            <w:pPr>
              <w:numPr>
                <w:ilvl w:val="0"/>
                <w:numId w:val="443"/>
              </w:numPr>
              <w:rPr>
                <w:sz w:val="20"/>
                <w:szCs w:val="20"/>
              </w:rPr>
            </w:pPr>
            <w:r>
              <w:rPr>
                <w:sz w:val="20"/>
                <w:szCs w:val="20"/>
              </w:rPr>
              <w:t>popíše své kamarády a členy rodiny z hlediska fyzického vzhledu</w:t>
            </w:r>
          </w:p>
          <w:p w:rsidR="006F4E95" w:rsidRDefault="006F4E95" w:rsidP="006F4E95">
            <w:pPr>
              <w:numPr>
                <w:ilvl w:val="0"/>
                <w:numId w:val="443"/>
              </w:numPr>
              <w:rPr>
                <w:sz w:val="20"/>
                <w:szCs w:val="20"/>
              </w:rPr>
            </w:pPr>
            <w:r>
              <w:rPr>
                <w:sz w:val="20"/>
                <w:szCs w:val="20"/>
              </w:rPr>
              <w:t>dokáže sdělit jaké je počasí, co dělá během roku v různých ročních obdobích</w:t>
            </w:r>
          </w:p>
          <w:p w:rsidR="006F4E95" w:rsidRDefault="006F4E95" w:rsidP="006F4E95">
            <w:pPr>
              <w:numPr>
                <w:ilvl w:val="0"/>
                <w:numId w:val="443"/>
              </w:numPr>
              <w:rPr>
                <w:sz w:val="20"/>
                <w:szCs w:val="20"/>
              </w:rPr>
            </w:pPr>
            <w:r>
              <w:rPr>
                <w:sz w:val="20"/>
                <w:szCs w:val="20"/>
              </w:rPr>
              <w:t>umí popsat jednoduchý kuchařský recept a ingredience</w:t>
            </w:r>
          </w:p>
          <w:p w:rsidR="006F4E95" w:rsidRDefault="006F4E95" w:rsidP="006F4E95">
            <w:pPr>
              <w:numPr>
                <w:ilvl w:val="0"/>
                <w:numId w:val="443"/>
              </w:numPr>
              <w:rPr>
                <w:sz w:val="20"/>
                <w:szCs w:val="20"/>
              </w:rPr>
            </w:pPr>
            <w:r>
              <w:rPr>
                <w:sz w:val="20"/>
                <w:szCs w:val="20"/>
              </w:rPr>
              <w:t xml:space="preserve">při sdělení používá i minulý čas </w:t>
            </w:r>
          </w:p>
          <w:p w:rsidR="006F4E95" w:rsidRDefault="006F4E95" w:rsidP="006F4E95">
            <w:pPr>
              <w:numPr>
                <w:ilvl w:val="0"/>
                <w:numId w:val="443"/>
              </w:numPr>
              <w:rPr>
                <w:sz w:val="20"/>
                <w:szCs w:val="20"/>
              </w:rPr>
            </w:pPr>
            <w:r>
              <w:rPr>
                <w:sz w:val="20"/>
                <w:szCs w:val="20"/>
              </w:rPr>
              <w:t>umí vyjadřovat vlastnosti s použitím stupňovaných přídavných jmen</w:t>
            </w:r>
          </w:p>
        </w:tc>
        <w:tc>
          <w:tcPr>
            <w:tcW w:w="5103" w:type="dxa"/>
            <w:tcBorders>
              <w:top w:val="nil"/>
              <w:left w:val="single" w:sz="4" w:space="0" w:color="auto"/>
              <w:bottom w:val="double" w:sz="4" w:space="0" w:color="auto"/>
              <w:right w:val="single" w:sz="4" w:space="0" w:color="auto"/>
            </w:tcBorders>
          </w:tcPr>
          <w:p w:rsidR="006F4E95" w:rsidRDefault="006F4E95" w:rsidP="006F4E95">
            <w:pPr>
              <w:numPr>
                <w:ilvl w:val="0"/>
                <w:numId w:val="443"/>
              </w:numPr>
              <w:rPr>
                <w:sz w:val="20"/>
                <w:szCs w:val="20"/>
              </w:rPr>
            </w:pPr>
            <w:r>
              <w:rPr>
                <w:sz w:val="20"/>
                <w:szCs w:val="20"/>
              </w:rPr>
              <w:t>pozdravy</w:t>
            </w:r>
          </w:p>
          <w:p w:rsidR="006F4E95" w:rsidRDefault="006F4E95" w:rsidP="006F4E95">
            <w:pPr>
              <w:numPr>
                <w:ilvl w:val="0"/>
                <w:numId w:val="443"/>
              </w:numPr>
              <w:rPr>
                <w:sz w:val="20"/>
                <w:szCs w:val="20"/>
              </w:rPr>
            </w:pPr>
            <w:r>
              <w:rPr>
                <w:sz w:val="20"/>
                <w:szCs w:val="20"/>
              </w:rPr>
              <w:t>dohodnutí schůzky</w:t>
            </w:r>
          </w:p>
          <w:p w:rsidR="006F4E95" w:rsidRDefault="006F4E95" w:rsidP="006F4E95">
            <w:pPr>
              <w:numPr>
                <w:ilvl w:val="0"/>
                <w:numId w:val="443"/>
              </w:numPr>
              <w:rPr>
                <w:sz w:val="20"/>
                <w:szCs w:val="20"/>
              </w:rPr>
            </w:pPr>
            <w:r>
              <w:rPr>
                <w:sz w:val="20"/>
                <w:szCs w:val="20"/>
              </w:rPr>
              <w:t>objednávání jídel v restauraci, konverzace v obchodech</w:t>
            </w:r>
          </w:p>
          <w:p w:rsidR="006F4E95" w:rsidRDefault="006F4E95" w:rsidP="006F4E95">
            <w:pPr>
              <w:numPr>
                <w:ilvl w:val="0"/>
                <w:numId w:val="443"/>
              </w:numPr>
              <w:rPr>
                <w:sz w:val="20"/>
                <w:szCs w:val="20"/>
              </w:rPr>
            </w:pPr>
            <w:r>
              <w:rPr>
                <w:sz w:val="20"/>
                <w:szCs w:val="20"/>
              </w:rPr>
              <w:t>nakupování, vaření</w:t>
            </w:r>
          </w:p>
          <w:p w:rsidR="006F4E95" w:rsidRDefault="006F4E95" w:rsidP="006F4E95">
            <w:pPr>
              <w:numPr>
                <w:ilvl w:val="0"/>
                <w:numId w:val="443"/>
              </w:numPr>
              <w:rPr>
                <w:sz w:val="20"/>
                <w:szCs w:val="20"/>
              </w:rPr>
            </w:pPr>
            <w:r>
              <w:rPr>
                <w:sz w:val="20"/>
                <w:szCs w:val="20"/>
              </w:rPr>
              <w:t>zdraví a nemoci</w:t>
            </w:r>
          </w:p>
          <w:p w:rsidR="006F4E95" w:rsidRDefault="006F4E95" w:rsidP="00AE19EC">
            <w:pPr>
              <w:ind w:left="360"/>
              <w:rPr>
                <w:sz w:val="20"/>
                <w:szCs w:val="20"/>
              </w:rPr>
            </w:pPr>
          </w:p>
          <w:p w:rsidR="006F4E95" w:rsidRDefault="006F4E95" w:rsidP="00AE19EC">
            <w:pPr>
              <w:ind w:left="360"/>
              <w:rPr>
                <w:sz w:val="20"/>
                <w:szCs w:val="20"/>
              </w:rPr>
            </w:pPr>
          </w:p>
          <w:p w:rsidR="006F4E95" w:rsidRDefault="006F4E95" w:rsidP="00AE19EC">
            <w:pPr>
              <w:ind w:left="360"/>
              <w:rPr>
                <w:sz w:val="20"/>
                <w:szCs w:val="20"/>
              </w:rPr>
            </w:pPr>
          </w:p>
          <w:p w:rsidR="006F4E95" w:rsidRDefault="006F4E95" w:rsidP="00AE19EC">
            <w:pPr>
              <w:ind w:left="360"/>
              <w:rPr>
                <w:sz w:val="20"/>
                <w:szCs w:val="20"/>
              </w:rPr>
            </w:pPr>
          </w:p>
          <w:p w:rsidR="006F4E95" w:rsidRDefault="006F4E95" w:rsidP="00AE19EC">
            <w:pPr>
              <w:ind w:left="360"/>
              <w:rPr>
                <w:sz w:val="20"/>
                <w:szCs w:val="20"/>
              </w:rPr>
            </w:pPr>
          </w:p>
          <w:p w:rsidR="006F4E95" w:rsidRDefault="006F4E95" w:rsidP="00AE19EC">
            <w:pPr>
              <w:ind w:left="360"/>
              <w:rPr>
                <w:sz w:val="20"/>
                <w:szCs w:val="20"/>
              </w:rPr>
            </w:pPr>
          </w:p>
          <w:p w:rsidR="006F4E95" w:rsidRDefault="006F4E95" w:rsidP="006F4E95">
            <w:pPr>
              <w:numPr>
                <w:ilvl w:val="0"/>
                <w:numId w:val="443"/>
              </w:numPr>
              <w:rPr>
                <w:sz w:val="20"/>
                <w:szCs w:val="20"/>
              </w:rPr>
            </w:pPr>
            <w:r>
              <w:rPr>
                <w:sz w:val="20"/>
                <w:szCs w:val="20"/>
              </w:rPr>
              <w:t>procvičování srozumitelné výslovnosti a schopnosti rozlišovat sluchem prvky fonologického systému jazyka – slovní a větný přízvuk, intonace</w:t>
            </w:r>
          </w:p>
          <w:p w:rsidR="006F4E95" w:rsidRDefault="006F4E95" w:rsidP="00AE19EC">
            <w:pPr>
              <w:ind w:left="360"/>
              <w:rPr>
                <w:sz w:val="20"/>
                <w:szCs w:val="20"/>
              </w:rPr>
            </w:pPr>
          </w:p>
          <w:p w:rsidR="006F4E95" w:rsidRDefault="006F4E95" w:rsidP="00AE19EC">
            <w:pPr>
              <w:ind w:left="360"/>
              <w:rPr>
                <w:sz w:val="20"/>
                <w:szCs w:val="20"/>
              </w:rPr>
            </w:pPr>
          </w:p>
          <w:p w:rsidR="006F4E95" w:rsidRDefault="006F4E95" w:rsidP="00AE19EC">
            <w:pPr>
              <w:ind w:left="360"/>
              <w:rPr>
                <w:sz w:val="20"/>
                <w:szCs w:val="20"/>
              </w:rPr>
            </w:pPr>
          </w:p>
          <w:p w:rsidR="006F4E95" w:rsidRDefault="006F4E95" w:rsidP="00AE19EC">
            <w:pPr>
              <w:ind w:left="360"/>
              <w:rPr>
                <w:sz w:val="20"/>
                <w:szCs w:val="20"/>
              </w:rPr>
            </w:pPr>
          </w:p>
          <w:p w:rsidR="006F4E95" w:rsidRDefault="006F4E95" w:rsidP="00AE19EC">
            <w:pPr>
              <w:rPr>
                <w:sz w:val="20"/>
                <w:szCs w:val="20"/>
              </w:rPr>
            </w:pPr>
          </w:p>
          <w:p w:rsidR="006F4E95" w:rsidRPr="001A4A20" w:rsidRDefault="006F4E95" w:rsidP="00AE19EC">
            <w:pPr>
              <w:rPr>
                <w:sz w:val="20"/>
                <w:szCs w:val="20"/>
              </w:rPr>
            </w:pPr>
          </w:p>
          <w:p w:rsidR="006F4E95" w:rsidRPr="007E0CFA" w:rsidRDefault="006F4E95" w:rsidP="006F4E95">
            <w:pPr>
              <w:numPr>
                <w:ilvl w:val="0"/>
                <w:numId w:val="443"/>
              </w:numPr>
              <w:rPr>
                <w:sz w:val="20"/>
                <w:szCs w:val="20"/>
              </w:rPr>
            </w:pPr>
            <w:r>
              <w:rPr>
                <w:sz w:val="20"/>
                <w:szCs w:val="20"/>
              </w:rPr>
              <w:t>přítomné časy, minulé časy, budoucí čas</w:t>
            </w:r>
          </w:p>
        </w:tc>
        <w:tc>
          <w:tcPr>
            <w:tcW w:w="3022" w:type="dxa"/>
            <w:tcBorders>
              <w:top w:val="nil"/>
              <w:left w:val="single" w:sz="4" w:space="0" w:color="auto"/>
              <w:bottom w:val="double" w:sz="4" w:space="0" w:color="auto"/>
              <w:right w:val="double" w:sz="4" w:space="0" w:color="auto"/>
            </w:tcBorders>
          </w:tcPr>
          <w:p w:rsidR="006F4E95" w:rsidRDefault="006F4E95" w:rsidP="006F4E95">
            <w:pPr>
              <w:widowControl w:val="0"/>
              <w:numPr>
                <w:ilvl w:val="0"/>
                <w:numId w:val="962"/>
              </w:numPr>
              <w:autoSpaceDE w:val="0"/>
              <w:autoSpaceDN w:val="0"/>
              <w:adjustRightInd w:val="0"/>
              <w:rPr>
                <w:sz w:val="20"/>
                <w:szCs w:val="20"/>
              </w:rPr>
            </w:pPr>
            <w:r>
              <w:rPr>
                <w:sz w:val="20"/>
                <w:szCs w:val="20"/>
              </w:rPr>
              <w:t>MKV – poznávací a výměnné pobyty (Multikulturalita)</w:t>
            </w:r>
          </w:p>
          <w:p w:rsidR="006F4E95" w:rsidRDefault="006F4E95" w:rsidP="00AE19EC">
            <w:pPr>
              <w:rPr>
                <w:sz w:val="20"/>
                <w:szCs w:val="20"/>
              </w:rPr>
            </w:pPr>
          </w:p>
        </w:tc>
      </w:tr>
    </w:tbl>
    <w:p w:rsidR="006F4E95" w:rsidRDefault="006F4E95" w:rsidP="006F4E95">
      <w:pPr>
        <w:rPr>
          <w:sz w:val="8"/>
          <w:szCs w:val="8"/>
        </w:rPr>
      </w:pPr>
    </w:p>
    <w:p w:rsidR="006F4E95" w:rsidRPr="00967059" w:rsidRDefault="006F4E95" w:rsidP="006F4E95">
      <w:pPr>
        <w:rPr>
          <w:sz w:val="8"/>
          <w:szCs w:val="8"/>
        </w:rPr>
      </w:pPr>
    </w:p>
    <w:tbl>
      <w:tblPr>
        <w:tblW w:w="0" w:type="auto"/>
        <w:tblInd w:w="-6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6F4E95" w:rsidTr="00AE19EC">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6F4E95" w:rsidRDefault="006F4E95" w:rsidP="00AE19EC">
            <w:pPr>
              <w:tabs>
                <w:tab w:val="left" w:pos="1005"/>
              </w:tabs>
            </w:pPr>
            <w:r>
              <w:t xml:space="preserve">Název předmětu: </w:t>
            </w:r>
            <w:r>
              <w:rPr>
                <w:b/>
                <w:bCs/>
              </w:rPr>
              <w:t xml:space="preserve"> Anglický jazyk – Poslech s porozuměním</w:t>
            </w:r>
          </w:p>
        </w:tc>
      </w:tr>
      <w:tr w:rsidR="006F4E95" w:rsidTr="00AE19EC">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6F4E95" w:rsidRDefault="006F4E95" w:rsidP="00AE19EC">
            <w:pPr>
              <w:jc w:val="center"/>
            </w:pPr>
            <w:r>
              <w:t>ročník</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očekávané výstupy oboru /</w:t>
            </w:r>
          </w:p>
          <w:p w:rsidR="006F4E95" w:rsidRDefault="006F4E95" w:rsidP="00AE19EC">
            <w:pPr>
              <w:jc w:val="center"/>
            </w:pPr>
            <w:r>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učivo</w:t>
            </w:r>
          </w:p>
        </w:tc>
        <w:tc>
          <w:tcPr>
            <w:tcW w:w="3022" w:type="dxa"/>
            <w:tcBorders>
              <w:top w:val="double" w:sz="4" w:space="0" w:color="auto"/>
              <w:left w:val="single" w:sz="4" w:space="0" w:color="auto"/>
              <w:bottom w:val="double" w:sz="4" w:space="0" w:color="auto"/>
              <w:right w:val="double" w:sz="4" w:space="0" w:color="auto"/>
            </w:tcBorders>
            <w:vAlign w:val="center"/>
          </w:tcPr>
          <w:p w:rsidR="006F4E95" w:rsidRDefault="006F4E95" w:rsidP="00AE19EC">
            <w:pPr>
              <w:jc w:val="center"/>
            </w:pPr>
            <w:r>
              <w:t>průřezová témata /</w:t>
            </w:r>
          </w:p>
          <w:p w:rsidR="006F4E95" w:rsidRDefault="006F4E95" w:rsidP="00AE19EC">
            <w:pPr>
              <w:jc w:val="center"/>
            </w:pPr>
            <w:r>
              <w:t>přesahy do dalších předmětů</w:t>
            </w:r>
          </w:p>
        </w:tc>
      </w:tr>
      <w:tr w:rsidR="006F4E95" w:rsidRPr="007A4C9F" w:rsidTr="00AE19EC">
        <w:trPr>
          <w:cantSplit/>
          <w:trHeight w:val="567"/>
        </w:trPr>
        <w:tc>
          <w:tcPr>
            <w:tcW w:w="830" w:type="dxa"/>
            <w:tcBorders>
              <w:top w:val="double" w:sz="4" w:space="0" w:color="auto"/>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7.</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6F4E95" w:rsidRPr="00861972" w:rsidRDefault="006F4E95" w:rsidP="00AE19EC">
            <w:r w:rsidRPr="00861972">
              <w:t>Rozumí</w:t>
            </w:r>
            <w:r>
              <w:t xml:space="preserve"> obsahu </w:t>
            </w:r>
            <w:r w:rsidRPr="00861972">
              <w:t>jednoduché a zřetelně vyslovované promluv</w:t>
            </w:r>
            <w:r>
              <w:t>y či</w:t>
            </w:r>
            <w:r w:rsidRPr="00861972">
              <w:t xml:space="preserve"> konverzac</w:t>
            </w:r>
            <w:r>
              <w:t>e, který se týká osvojovaných témat</w:t>
            </w: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je schopen zachytit a zopakovat faktické informace a dále s nimi pracovat</w:t>
            </w:r>
          </w:p>
          <w:p w:rsidR="006F4E95" w:rsidRDefault="006F4E95" w:rsidP="006F4E95">
            <w:pPr>
              <w:numPr>
                <w:ilvl w:val="0"/>
                <w:numId w:val="443"/>
              </w:numPr>
              <w:rPr>
                <w:sz w:val="20"/>
                <w:szCs w:val="20"/>
              </w:rPr>
            </w:pPr>
            <w:r>
              <w:rPr>
                <w:sz w:val="20"/>
                <w:szCs w:val="20"/>
              </w:rPr>
              <w:t xml:space="preserve">je schopen vykonat zadané instrukce </w:t>
            </w:r>
          </w:p>
          <w:p w:rsidR="006F4E95" w:rsidRPr="009E624F" w:rsidRDefault="006F4E95" w:rsidP="006F4E95">
            <w:pPr>
              <w:numPr>
                <w:ilvl w:val="0"/>
                <w:numId w:val="443"/>
              </w:numPr>
              <w:rPr>
                <w:sz w:val="20"/>
                <w:szCs w:val="20"/>
              </w:rPr>
            </w:pPr>
            <w:r>
              <w:rPr>
                <w:sz w:val="20"/>
                <w:szCs w:val="20"/>
              </w:rPr>
              <w:t>určí pravdivost tvrzení na základě kombinace slyšeného projevu a vizuální opory</w:t>
            </w: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popis osob / věcí, osobní informace</w:t>
            </w:r>
          </w:p>
          <w:p w:rsidR="006F4E95" w:rsidRDefault="006F4E95" w:rsidP="006F4E95">
            <w:pPr>
              <w:numPr>
                <w:ilvl w:val="0"/>
                <w:numId w:val="443"/>
              </w:numPr>
              <w:rPr>
                <w:sz w:val="20"/>
                <w:szCs w:val="20"/>
              </w:rPr>
            </w:pPr>
            <w:r>
              <w:rPr>
                <w:sz w:val="20"/>
                <w:szCs w:val="20"/>
              </w:rPr>
              <w:t>popis právě vykonávaných aktivit</w:t>
            </w:r>
          </w:p>
          <w:p w:rsidR="006F4E95" w:rsidRDefault="006F4E95" w:rsidP="006F4E95">
            <w:pPr>
              <w:numPr>
                <w:ilvl w:val="0"/>
                <w:numId w:val="443"/>
              </w:numPr>
              <w:rPr>
                <w:sz w:val="20"/>
                <w:szCs w:val="20"/>
              </w:rPr>
            </w:pPr>
            <w:r>
              <w:rPr>
                <w:sz w:val="20"/>
                <w:szCs w:val="20"/>
              </w:rPr>
              <w:t>zápis data</w:t>
            </w:r>
          </w:p>
          <w:p w:rsidR="006F4E95" w:rsidRDefault="006F4E95" w:rsidP="006F4E95">
            <w:pPr>
              <w:numPr>
                <w:ilvl w:val="0"/>
                <w:numId w:val="443"/>
              </w:numPr>
              <w:rPr>
                <w:sz w:val="20"/>
                <w:szCs w:val="20"/>
              </w:rPr>
            </w:pPr>
            <w:r>
              <w:rPr>
                <w:sz w:val="20"/>
                <w:szCs w:val="20"/>
              </w:rPr>
              <w:t>události během ročních období</w:t>
            </w:r>
          </w:p>
          <w:p w:rsidR="006F4E95" w:rsidRDefault="006F4E95" w:rsidP="00AE19EC">
            <w:pPr>
              <w:rPr>
                <w:sz w:val="20"/>
                <w:szCs w:val="20"/>
              </w:rPr>
            </w:pPr>
          </w:p>
        </w:tc>
        <w:tc>
          <w:tcPr>
            <w:tcW w:w="3022" w:type="dxa"/>
            <w:tcBorders>
              <w:top w:val="nil"/>
              <w:left w:val="single" w:sz="4" w:space="0" w:color="auto"/>
              <w:bottom w:val="single" w:sz="4" w:space="0" w:color="auto"/>
              <w:right w:val="double" w:sz="4" w:space="0" w:color="auto"/>
            </w:tcBorders>
          </w:tcPr>
          <w:p w:rsidR="006F4E95" w:rsidRDefault="006F4E95" w:rsidP="00AE19EC">
            <w:pPr>
              <w:rPr>
                <w:sz w:val="20"/>
                <w:szCs w:val="20"/>
              </w:rPr>
            </w:pPr>
          </w:p>
        </w:tc>
      </w:tr>
      <w:tr w:rsidR="006F4E95" w:rsidRPr="007A4C9F"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bookmarkStart w:id="65" w:name="_Toc272081746"/>
            <w:bookmarkStart w:id="66" w:name="_Toc272082815"/>
            <w:r w:rsidRPr="00861972">
              <w:t>Rozumí jednoduché a zřetelně vyslovované promluvě a konverzaci</w:t>
            </w:r>
            <w:bookmarkEnd w:id="65"/>
            <w:bookmarkEnd w:id="66"/>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dokáže doplnit chybějící informace zmíněné i v rozsáhlejším mluveném projevu</w:t>
            </w:r>
          </w:p>
          <w:p w:rsidR="006F4E95" w:rsidRDefault="006F4E95" w:rsidP="006F4E95">
            <w:pPr>
              <w:numPr>
                <w:ilvl w:val="0"/>
                <w:numId w:val="443"/>
              </w:numPr>
              <w:rPr>
                <w:sz w:val="20"/>
                <w:szCs w:val="20"/>
              </w:rPr>
            </w:pPr>
            <w:r>
              <w:rPr>
                <w:sz w:val="20"/>
                <w:szCs w:val="20"/>
              </w:rPr>
              <w:t>rozlišuje charakter intonace mluvčího</w:t>
            </w:r>
          </w:p>
          <w:p w:rsidR="006F4E95" w:rsidRDefault="006F4E95" w:rsidP="006F4E95">
            <w:pPr>
              <w:numPr>
                <w:ilvl w:val="0"/>
                <w:numId w:val="443"/>
              </w:numPr>
              <w:rPr>
                <w:sz w:val="20"/>
                <w:szCs w:val="20"/>
              </w:rPr>
            </w:pPr>
            <w:r>
              <w:rPr>
                <w:sz w:val="20"/>
                <w:szCs w:val="20"/>
              </w:rPr>
              <w:t>dokáže určit přízvuk v rámci jednotlivých slov</w:t>
            </w:r>
          </w:p>
          <w:p w:rsidR="006F4E95" w:rsidRDefault="006F4E95" w:rsidP="006F4E95">
            <w:pPr>
              <w:numPr>
                <w:ilvl w:val="0"/>
                <w:numId w:val="443"/>
              </w:numPr>
              <w:rPr>
                <w:sz w:val="20"/>
                <w:szCs w:val="20"/>
              </w:rPr>
            </w:pPr>
            <w:r>
              <w:rPr>
                <w:sz w:val="20"/>
                <w:szCs w:val="20"/>
              </w:rPr>
              <w:t xml:space="preserve">identifikuje informace nepřímo vyplývající z poskytnutého dialogu (pohlaví mluvčího, náladu atd.) </w:t>
            </w:r>
          </w:p>
          <w:p w:rsidR="006F4E95" w:rsidRDefault="006F4E95" w:rsidP="006F4E95">
            <w:pPr>
              <w:numPr>
                <w:ilvl w:val="0"/>
                <w:numId w:val="443"/>
              </w:numPr>
              <w:rPr>
                <w:sz w:val="20"/>
                <w:szCs w:val="20"/>
              </w:rPr>
            </w:pPr>
            <w:r>
              <w:rPr>
                <w:sz w:val="20"/>
                <w:szCs w:val="20"/>
              </w:rPr>
              <w:t>na dotaz poskytne jednoduché shrnutí</w:t>
            </w:r>
          </w:p>
          <w:p w:rsidR="006F4E95" w:rsidRDefault="006F4E95" w:rsidP="006F4E95">
            <w:pPr>
              <w:numPr>
                <w:ilvl w:val="0"/>
                <w:numId w:val="443"/>
              </w:numPr>
              <w:rPr>
                <w:sz w:val="20"/>
                <w:szCs w:val="20"/>
              </w:rPr>
            </w:pPr>
            <w:r>
              <w:rPr>
                <w:sz w:val="20"/>
                <w:szCs w:val="20"/>
              </w:rPr>
              <w:t>porozumí jaká je požadovaná odpověď na otázku po konkrétní informaci i v rámci složitého celku</w:t>
            </w:r>
          </w:p>
          <w:p w:rsidR="006F4E95" w:rsidRDefault="006F4E95" w:rsidP="006F4E95">
            <w:pPr>
              <w:numPr>
                <w:ilvl w:val="0"/>
                <w:numId w:val="443"/>
              </w:numPr>
              <w:rPr>
                <w:sz w:val="20"/>
                <w:szCs w:val="20"/>
              </w:rPr>
            </w:pPr>
            <w:r>
              <w:rPr>
                <w:sz w:val="20"/>
                <w:szCs w:val="20"/>
              </w:rPr>
              <w:t>umí zachytit i větší množství hledaných informací najednou v krátkém časovém sledu</w:t>
            </w:r>
          </w:p>
        </w:tc>
        <w:tc>
          <w:tcPr>
            <w:tcW w:w="5103" w:type="dxa"/>
            <w:tcBorders>
              <w:top w:val="nil"/>
              <w:left w:val="single" w:sz="4" w:space="0" w:color="auto"/>
              <w:bottom w:val="single" w:sz="4" w:space="0" w:color="auto"/>
              <w:right w:val="single" w:sz="4" w:space="0" w:color="auto"/>
            </w:tcBorders>
          </w:tcPr>
          <w:p w:rsidR="006F4E95" w:rsidRDefault="006F4E95" w:rsidP="00AE19EC">
            <w:pPr>
              <w:rPr>
                <w:sz w:val="20"/>
                <w:szCs w:val="20"/>
              </w:rPr>
            </w:pPr>
          </w:p>
          <w:p w:rsidR="006F4E95" w:rsidRDefault="006F4E95" w:rsidP="006F4E95">
            <w:pPr>
              <w:numPr>
                <w:ilvl w:val="0"/>
                <w:numId w:val="443"/>
              </w:numPr>
              <w:rPr>
                <w:sz w:val="20"/>
                <w:szCs w:val="20"/>
              </w:rPr>
            </w:pPr>
            <w:r>
              <w:rPr>
                <w:sz w:val="20"/>
                <w:szCs w:val="20"/>
              </w:rPr>
              <w:t>zvířata</w:t>
            </w:r>
          </w:p>
          <w:p w:rsidR="006F4E95" w:rsidRDefault="006F4E95" w:rsidP="006F4E95">
            <w:pPr>
              <w:numPr>
                <w:ilvl w:val="0"/>
                <w:numId w:val="443"/>
              </w:numPr>
              <w:rPr>
                <w:sz w:val="20"/>
                <w:szCs w:val="20"/>
              </w:rPr>
            </w:pPr>
            <w:r>
              <w:rPr>
                <w:sz w:val="20"/>
                <w:szCs w:val="20"/>
              </w:rPr>
              <w:t>objednávání jídel v restauraci, nakupování</w:t>
            </w:r>
          </w:p>
          <w:p w:rsidR="006F4E95" w:rsidRDefault="006F4E95" w:rsidP="006F4E95">
            <w:pPr>
              <w:numPr>
                <w:ilvl w:val="0"/>
                <w:numId w:val="443"/>
              </w:numPr>
              <w:rPr>
                <w:sz w:val="20"/>
                <w:szCs w:val="20"/>
              </w:rPr>
            </w:pPr>
            <w:r>
              <w:rPr>
                <w:sz w:val="20"/>
                <w:szCs w:val="20"/>
              </w:rPr>
              <w:t>vaření</w:t>
            </w:r>
          </w:p>
          <w:p w:rsidR="006F4E95" w:rsidRDefault="006F4E95" w:rsidP="006F4E95">
            <w:pPr>
              <w:numPr>
                <w:ilvl w:val="0"/>
                <w:numId w:val="443"/>
              </w:numPr>
              <w:rPr>
                <w:sz w:val="20"/>
                <w:szCs w:val="20"/>
              </w:rPr>
            </w:pPr>
            <w:r>
              <w:rPr>
                <w:sz w:val="20"/>
                <w:szCs w:val="20"/>
              </w:rPr>
              <w:t>zdraví a nemoci</w:t>
            </w:r>
          </w:p>
          <w:p w:rsidR="006F4E95" w:rsidRDefault="006F4E95" w:rsidP="00AE19EC">
            <w:pPr>
              <w:rPr>
                <w:sz w:val="20"/>
                <w:szCs w:val="20"/>
              </w:rPr>
            </w:pPr>
          </w:p>
        </w:tc>
        <w:tc>
          <w:tcPr>
            <w:tcW w:w="3022" w:type="dxa"/>
            <w:tcBorders>
              <w:top w:val="nil"/>
              <w:left w:val="single" w:sz="4" w:space="0" w:color="auto"/>
              <w:bottom w:val="single" w:sz="4" w:space="0" w:color="auto"/>
              <w:right w:val="double" w:sz="4" w:space="0" w:color="auto"/>
            </w:tcBorders>
          </w:tcPr>
          <w:p w:rsidR="006F4E95" w:rsidRDefault="006F4E95" w:rsidP="006F4E95">
            <w:pPr>
              <w:numPr>
                <w:ilvl w:val="0"/>
                <w:numId w:val="443"/>
              </w:numPr>
              <w:rPr>
                <w:sz w:val="20"/>
                <w:szCs w:val="20"/>
              </w:rPr>
            </w:pPr>
            <w:r>
              <w:rPr>
                <w:sz w:val="20"/>
                <w:szCs w:val="20"/>
              </w:rPr>
              <w:t>VMEGS – lidová slovesnost: česká a cizojazyčná (Evropa a svět nás zajímá)</w:t>
            </w:r>
          </w:p>
        </w:tc>
      </w:tr>
      <w:tr w:rsidR="006F4E95" w:rsidRPr="007A4C9F"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bookmarkStart w:id="67" w:name="_Toc272081747"/>
            <w:bookmarkStart w:id="68" w:name="_Toc272082816"/>
            <w:r w:rsidRPr="00861972">
              <w:t>Používá dvojjazyčný slovník, vyhledává informaci nebo význam slova ve vhodném výkladovém slovníku</w:t>
            </w:r>
            <w:bookmarkEnd w:id="67"/>
            <w:bookmarkEnd w:id="68"/>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Pr="00C921AA" w:rsidRDefault="006F4E95" w:rsidP="006F4E95">
            <w:pPr>
              <w:numPr>
                <w:ilvl w:val="0"/>
                <w:numId w:val="443"/>
              </w:numPr>
              <w:rPr>
                <w:sz w:val="20"/>
                <w:szCs w:val="20"/>
              </w:rPr>
            </w:pPr>
            <w:r>
              <w:rPr>
                <w:sz w:val="20"/>
                <w:szCs w:val="20"/>
              </w:rPr>
              <w:t>identifikuje hláskové rozdíly ve výslovnosti charakteristické pro vyučovaný jazyk za pomoci audio opory</w:t>
            </w:r>
          </w:p>
        </w:tc>
        <w:tc>
          <w:tcPr>
            <w:tcW w:w="5103" w:type="dxa"/>
            <w:tcBorders>
              <w:top w:val="nil"/>
              <w:left w:val="single" w:sz="4" w:space="0" w:color="auto"/>
              <w:bottom w:val="single" w:sz="4" w:space="0" w:color="auto"/>
              <w:right w:val="single" w:sz="4" w:space="0" w:color="auto"/>
            </w:tcBorders>
          </w:tcPr>
          <w:p w:rsidR="006F4E95" w:rsidRDefault="006F4E95" w:rsidP="00AE19EC">
            <w:pPr>
              <w:rPr>
                <w:sz w:val="20"/>
                <w:szCs w:val="20"/>
              </w:rPr>
            </w:pPr>
          </w:p>
        </w:tc>
        <w:tc>
          <w:tcPr>
            <w:tcW w:w="3022" w:type="dxa"/>
            <w:tcBorders>
              <w:top w:val="nil"/>
              <w:left w:val="single" w:sz="4" w:space="0" w:color="auto"/>
              <w:bottom w:val="single" w:sz="4" w:space="0" w:color="auto"/>
              <w:right w:val="double" w:sz="4" w:space="0" w:color="auto"/>
            </w:tcBorders>
          </w:tcPr>
          <w:p w:rsidR="006F4E95" w:rsidRDefault="006F4E95" w:rsidP="00AE19EC">
            <w:pPr>
              <w:rPr>
                <w:sz w:val="20"/>
                <w:szCs w:val="20"/>
              </w:rPr>
            </w:pPr>
          </w:p>
        </w:tc>
      </w:tr>
      <w:tr w:rsidR="006F4E95" w:rsidRPr="007A4C9F"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bookmarkStart w:id="69" w:name="_Toc272081748"/>
            <w:bookmarkStart w:id="70" w:name="_Toc272082817"/>
            <w:r w:rsidRPr="00861972">
              <w:t>Odvodí pravděpodobný význam nových slov z kontextu</w:t>
            </w:r>
            <w:bookmarkEnd w:id="69"/>
            <w:bookmarkEnd w:id="70"/>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přiřadí odposlouchanou informaci k obrázku</w:t>
            </w:r>
          </w:p>
          <w:p w:rsidR="006F4E95" w:rsidRDefault="006F4E95" w:rsidP="006F4E95">
            <w:pPr>
              <w:numPr>
                <w:ilvl w:val="0"/>
                <w:numId w:val="443"/>
              </w:numPr>
              <w:rPr>
                <w:sz w:val="20"/>
                <w:szCs w:val="20"/>
              </w:rPr>
            </w:pPr>
            <w:r>
              <w:rPr>
                <w:sz w:val="20"/>
                <w:szCs w:val="20"/>
              </w:rPr>
              <w:t xml:space="preserve">využívá poznatků z vlastního jazyka při identifikaci hledaných informací </w:t>
            </w:r>
          </w:p>
          <w:p w:rsidR="006F4E95" w:rsidRDefault="006F4E95" w:rsidP="006F4E95">
            <w:pPr>
              <w:numPr>
                <w:ilvl w:val="0"/>
                <w:numId w:val="443"/>
              </w:numPr>
              <w:rPr>
                <w:sz w:val="20"/>
                <w:szCs w:val="20"/>
              </w:rPr>
            </w:pPr>
            <w:r>
              <w:rPr>
                <w:sz w:val="20"/>
                <w:szCs w:val="20"/>
              </w:rPr>
              <w:t>dokáže doplnit text požadovanými výrazy i bez celkového porozumění kontextu</w:t>
            </w:r>
          </w:p>
        </w:tc>
        <w:tc>
          <w:tcPr>
            <w:tcW w:w="5103" w:type="dxa"/>
            <w:tcBorders>
              <w:top w:val="nil"/>
              <w:left w:val="single" w:sz="4" w:space="0" w:color="auto"/>
              <w:bottom w:val="single" w:sz="4" w:space="0" w:color="auto"/>
              <w:right w:val="single" w:sz="4" w:space="0" w:color="auto"/>
            </w:tcBorders>
          </w:tcPr>
          <w:p w:rsidR="006F4E95" w:rsidRDefault="006F4E95" w:rsidP="00AE19EC">
            <w:pPr>
              <w:rPr>
                <w:sz w:val="20"/>
                <w:szCs w:val="20"/>
              </w:rPr>
            </w:pPr>
          </w:p>
        </w:tc>
        <w:tc>
          <w:tcPr>
            <w:tcW w:w="3022" w:type="dxa"/>
            <w:tcBorders>
              <w:top w:val="nil"/>
              <w:left w:val="single" w:sz="4" w:space="0" w:color="auto"/>
              <w:bottom w:val="single" w:sz="4" w:space="0" w:color="auto"/>
              <w:right w:val="double" w:sz="4" w:space="0" w:color="auto"/>
            </w:tcBorders>
          </w:tcPr>
          <w:p w:rsidR="006F4E95" w:rsidRDefault="006F4E95" w:rsidP="00AE19EC">
            <w:pPr>
              <w:rPr>
                <w:sz w:val="20"/>
                <w:szCs w:val="20"/>
              </w:rPr>
            </w:pPr>
          </w:p>
        </w:tc>
      </w:tr>
      <w:tr w:rsidR="006F4E95" w:rsidRPr="0024584B"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r>
              <w:t>Rozumí informacím v jednoduchých poslechových textech, jsou-li pronášeny pomalu a zřetelně</w:t>
            </w:r>
          </w:p>
        </w:tc>
      </w:tr>
      <w:tr w:rsidR="006F4E95" w:rsidTr="00AE19EC">
        <w:trPr>
          <w:cantSplit/>
          <w:trHeight w:val="567"/>
        </w:trPr>
        <w:tc>
          <w:tcPr>
            <w:tcW w:w="830" w:type="dxa"/>
            <w:tcBorders>
              <w:top w:val="nil"/>
              <w:left w:val="double" w:sz="4" w:space="0" w:color="auto"/>
              <w:bottom w:val="double" w:sz="4" w:space="0" w:color="auto"/>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6F4E95" w:rsidRDefault="006F4E95" w:rsidP="006F4E95">
            <w:pPr>
              <w:numPr>
                <w:ilvl w:val="0"/>
                <w:numId w:val="443"/>
              </w:numPr>
              <w:rPr>
                <w:sz w:val="20"/>
                <w:szCs w:val="20"/>
              </w:rPr>
            </w:pPr>
            <w:r>
              <w:rPr>
                <w:sz w:val="20"/>
                <w:szCs w:val="20"/>
              </w:rPr>
              <w:t>rozumí danému textu</w:t>
            </w:r>
          </w:p>
        </w:tc>
        <w:tc>
          <w:tcPr>
            <w:tcW w:w="5103" w:type="dxa"/>
            <w:tcBorders>
              <w:top w:val="nil"/>
              <w:left w:val="single" w:sz="4" w:space="0" w:color="auto"/>
              <w:bottom w:val="double" w:sz="4" w:space="0" w:color="auto"/>
              <w:right w:val="single" w:sz="4" w:space="0" w:color="auto"/>
            </w:tcBorders>
          </w:tcPr>
          <w:p w:rsidR="006F4E95" w:rsidRDefault="006F4E95" w:rsidP="006F4E95">
            <w:pPr>
              <w:numPr>
                <w:ilvl w:val="0"/>
                <w:numId w:val="443"/>
              </w:numPr>
              <w:rPr>
                <w:sz w:val="20"/>
                <w:szCs w:val="20"/>
              </w:rPr>
            </w:pPr>
            <w:r>
              <w:rPr>
                <w:sz w:val="20"/>
                <w:szCs w:val="20"/>
              </w:rPr>
              <w:t>text zaměřený na právě probírané téma (rozšiřující tematické texty)</w:t>
            </w:r>
          </w:p>
        </w:tc>
        <w:tc>
          <w:tcPr>
            <w:tcW w:w="3022" w:type="dxa"/>
            <w:tcBorders>
              <w:top w:val="nil"/>
              <w:left w:val="single" w:sz="4" w:space="0" w:color="auto"/>
              <w:bottom w:val="double" w:sz="4" w:space="0" w:color="auto"/>
              <w:right w:val="double" w:sz="4" w:space="0" w:color="auto"/>
            </w:tcBorders>
          </w:tcPr>
          <w:p w:rsidR="006F4E95" w:rsidRDefault="006F4E95" w:rsidP="006F4E95">
            <w:pPr>
              <w:numPr>
                <w:ilvl w:val="0"/>
                <w:numId w:val="443"/>
              </w:numPr>
              <w:rPr>
                <w:sz w:val="20"/>
                <w:szCs w:val="20"/>
              </w:rPr>
            </w:pPr>
            <w:r>
              <w:rPr>
                <w:sz w:val="20"/>
                <w:szCs w:val="20"/>
              </w:rPr>
              <w:t>VMEGS – místa, události a artefakty v blízkém okolí ve vztahu k Evropě (Evropa a svět nás zajímá)</w:t>
            </w:r>
          </w:p>
        </w:tc>
      </w:tr>
    </w:tbl>
    <w:p w:rsidR="006F4E95" w:rsidRDefault="006F4E95" w:rsidP="006F4E95"/>
    <w:tbl>
      <w:tblPr>
        <w:tblW w:w="0" w:type="auto"/>
        <w:tblInd w:w="-6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6F4E95" w:rsidTr="00AE19EC">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6F4E95" w:rsidRDefault="006F4E95" w:rsidP="00AE19EC">
            <w:pPr>
              <w:tabs>
                <w:tab w:val="left" w:pos="1005"/>
              </w:tabs>
            </w:pPr>
            <w:r>
              <w:t xml:space="preserve">Název předmětu: </w:t>
            </w:r>
            <w:r>
              <w:rPr>
                <w:b/>
                <w:bCs/>
              </w:rPr>
              <w:t xml:space="preserve"> Anglický jazyk – Psaní</w:t>
            </w:r>
          </w:p>
        </w:tc>
      </w:tr>
      <w:tr w:rsidR="006F4E95" w:rsidTr="00AE19EC">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6F4E95" w:rsidRDefault="006F4E95" w:rsidP="00AE19EC">
            <w:pPr>
              <w:jc w:val="center"/>
            </w:pPr>
            <w:r>
              <w:t>ročník</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očekávané výstupy oboru /</w:t>
            </w:r>
          </w:p>
          <w:p w:rsidR="006F4E95" w:rsidRDefault="006F4E95" w:rsidP="00AE19EC">
            <w:pPr>
              <w:jc w:val="center"/>
            </w:pPr>
            <w:r>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učivo</w:t>
            </w:r>
          </w:p>
        </w:tc>
        <w:tc>
          <w:tcPr>
            <w:tcW w:w="3022" w:type="dxa"/>
            <w:tcBorders>
              <w:top w:val="double" w:sz="4" w:space="0" w:color="auto"/>
              <w:left w:val="single" w:sz="4" w:space="0" w:color="auto"/>
              <w:bottom w:val="double" w:sz="4" w:space="0" w:color="auto"/>
              <w:right w:val="double" w:sz="4" w:space="0" w:color="auto"/>
            </w:tcBorders>
            <w:vAlign w:val="center"/>
          </w:tcPr>
          <w:p w:rsidR="006F4E95" w:rsidRDefault="006F4E95" w:rsidP="00AE19EC">
            <w:pPr>
              <w:jc w:val="center"/>
            </w:pPr>
            <w:r>
              <w:t>průřezová témata /</w:t>
            </w:r>
          </w:p>
          <w:p w:rsidR="006F4E95" w:rsidRDefault="006F4E95" w:rsidP="00AE19EC">
            <w:pPr>
              <w:jc w:val="center"/>
            </w:pPr>
            <w:r>
              <w:t>přesahy do dalších předmětů</w:t>
            </w:r>
          </w:p>
        </w:tc>
      </w:tr>
      <w:tr w:rsidR="006F4E95" w:rsidTr="00AE19EC">
        <w:trPr>
          <w:cantSplit/>
          <w:trHeight w:val="567"/>
        </w:trPr>
        <w:tc>
          <w:tcPr>
            <w:tcW w:w="830" w:type="dxa"/>
            <w:tcBorders>
              <w:top w:val="double" w:sz="4" w:space="0" w:color="auto"/>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7.</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6F4E95" w:rsidRPr="00861972" w:rsidRDefault="006F4E95" w:rsidP="00AE19EC">
            <w:r>
              <w:t>Vyplní základní údaje o sobě ve formuláři</w:t>
            </w: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dokáže psát gramaticky správné celky</w:t>
            </w:r>
          </w:p>
          <w:p w:rsidR="006F4E95" w:rsidRPr="007E0CFA" w:rsidRDefault="006F4E95" w:rsidP="006F4E95">
            <w:pPr>
              <w:numPr>
                <w:ilvl w:val="0"/>
                <w:numId w:val="443"/>
              </w:numPr>
              <w:rPr>
                <w:sz w:val="20"/>
                <w:szCs w:val="20"/>
              </w:rPr>
            </w:pPr>
            <w:r>
              <w:rPr>
                <w:sz w:val="20"/>
                <w:szCs w:val="20"/>
              </w:rPr>
              <w:t>umí najít chybu v písemném projevu a opravit ji</w:t>
            </w: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pořádek slov ve větě</w:t>
            </w:r>
          </w:p>
          <w:p w:rsidR="006F4E95" w:rsidRPr="007E0CFA" w:rsidRDefault="006F4E95" w:rsidP="006F4E95">
            <w:pPr>
              <w:numPr>
                <w:ilvl w:val="0"/>
                <w:numId w:val="443"/>
              </w:numPr>
              <w:rPr>
                <w:sz w:val="20"/>
                <w:szCs w:val="20"/>
              </w:rPr>
            </w:pPr>
            <w:r>
              <w:rPr>
                <w:sz w:val="20"/>
                <w:szCs w:val="20"/>
              </w:rPr>
              <w:t>ovládání pravopisu slov osvojené slovní zásoby</w:t>
            </w:r>
          </w:p>
        </w:tc>
        <w:tc>
          <w:tcPr>
            <w:tcW w:w="3022" w:type="dxa"/>
            <w:tcBorders>
              <w:top w:val="nil"/>
              <w:left w:val="single" w:sz="4" w:space="0" w:color="auto"/>
              <w:bottom w:val="single" w:sz="4" w:space="0" w:color="auto"/>
              <w:right w:val="double" w:sz="4" w:space="0" w:color="auto"/>
            </w:tcBorders>
          </w:tcPr>
          <w:p w:rsidR="006F4E95" w:rsidRDefault="006F4E95" w:rsidP="00AE19EC">
            <w:pPr>
              <w:rPr>
                <w:sz w:val="20"/>
                <w:szCs w:val="20"/>
              </w:rPr>
            </w:pP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r>
              <w:t>Napíše jednoduché texty týkající se jeho samotného, rodiny, školy, volného času a dalších osvojovaných témat</w:t>
            </w: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tvoří samostatné krátké texty na dané téma</w:t>
            </w: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rodina, škola, volný čas a další vybraná témata</w:t>
            </w:r>
          </w:p>
          <w:p w:rsidR="006F4E95" w:rsidRDefault="006F4E95" w:rsidP="006F4E95">
            <w:pPr>
              <w:numPr>
                <w:ilvl w:val="0"/>
                <w:numId w:val="443"/>
              </w:numPr>
              <w:rPr>
                <w:sz w:val="20"/>
                <w:szCs w:val="20"/>
              </w:rPr>
            </w:pPr>
            <w:r>
              <w:rPr>
                <w:sz w:val="20"/>
                <w:szCs w:val="20"/>
              </w:rPr>
              <w:t>pravopis slov osvojené slovní zásoby</w:t>
            </w:r>
          </w:p>
        </w:tc>
        <w:tc>
          <w:tcPr>
            <w:tcW w:w="3022" w:type="dxa"/>
            <w:tcBorders>
              <w:top w:val="nil"/>
              <w:left w:val="single" w:sz="4" w:space="0" w:color="auto"/>
              <w:bottom w:val="single" w:sz="4" w:space="0" w:color="auto"/>
              <w:right w:val="double" w:sz="4" w:space="0" w:color="auto"/>
            </w:tcBorders>
          </w:tcPr>
          <w:p w:rsidR="006F4E95" w:rsidRDefault="006F4E95" w:rsidP="00AE19EC">
            <w:pPr>
              <w:rPr>
                <w:sz w:val="20"/>
                <w:szCs w:val="20"/>
              </w:rPr>
            </w:pP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r>
              <w:t>Reaguje na jednoduché písemné sdělení</w:t>
            </w:r>
          </w:p>
        </w:tc>
      </w:tr>
      <w:tr w:rsidR="006F4E95" w:rsidTr="00AE19EC">
        <w:trPr>
          <w:cantSplit/>
          <w:trHeight w:val="567"/>
        </w:trPr>
        <w:tc>
          <w:tcPr>
            <w:tcW w:w="830" w:type="dxa"/>
            <w:tcBorders>
              <w:top w:val="nil"/>
              <w:left w:val="double" w:sz="4" w:space="0" w:color="auto"/>
              <w:bottom w:val="double" w:sz="4" w:space="0" w:color="auto"/>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6F4E95" w:rsidRDefault="006F4E95" w:rsidP="006F4E95">
            <w:pPr>
              <w:numPr>
                <w:ilvl w:val="0"/>
                <w:numId w:val="443"/>
              </w:numPr>
              <w:rPr>
                <w:sz w:val="20"/>
                <w:szCs w:val="20"/>
              </w:rPr>
            </w:pPr>
            <w:r>
              <w:rPr>
                <w:sz w:val="20"/>
                <w:szCs w:val="20"/>
              </w:rPr>
              <w:t>dokáže samostatně zareagovat na krátkou formu společenského styku</w:t>
            </w:r>
          </w:p>
        </w:tc>
        <w:tc>
          <w:tcPr>
            <w:tcW w:w="5103" w:type="dxa"/>
            <w:tcBorders>
              <w:top w:val="nil"/>
              <w:left w:val="single" w:sz="4" w:space="0" w:color="auto"/>
              <w:bottom w:val="double" w:sz="4" w:space="0" w:color="auto"/>
              <w:right w:val="single" w:sz="4" w:space="0" w:color="auto"/>
            </w:tcBorders>
          </w:tcPr>
          <w:p w:rsidR="006F4E95" w:rsidRDefault="006F4E95" w:rsidP="006F4E95">
            <w:pPr>
              <w:numPr>
                <w:ilvl w:val="0"/>
                <w:numId w:val="443"/>
              </w:numPr>
              <w:rPr>
                <w:sz w:val="20"/>
                <w:szCs w:val="20"/>
              </w:rPr>
            </w:pPr>
            <w:r>
              <w:rPr>
                <w:sz w:val="20"/>
                <w:szCs w:val="20"/>
              </w:rPr>
              <w:t>dopis, nebo pozdrav nebo pohlednice…</w:t>
            </w:r>
          </w:p>
        </w:tc>
        <w:tc>
          <w:tcPr>
            <w:tcW w:w="3022" w:type="dxa"/>
            <w:tcBorders>
              <w:top w:val="nil"/>
              <w:left w:val="single" w:sz="4" w:space="0" w:color="auto"/>
              <w:bottom w:val="double" w:sz="4" w:space="0" w:color="auto"/>
              <w:right w:val="double" w:sz="4" w:space="0" w:color="auto"/>
            </w:tcBorders>
          </w:tcPr>
          <w:p w:rsidR="006F4E95" w:rsidRDefault="006F4E95" w:rsidP="00AE19EC">
            <w:pPr>
              <w:rPr>
                <w:sz w:val="20"/>
                <w:szCs w:val="20"/>
              </w:rPr>
            </w:pPr>
          </w:p>
        </w:tc>
      </w:tr>
    </w:tbl>
    <w:p w:rsidR="006F4E95" w:rsidRDefault="006F4E95" w:rsidP="006F4E95"/>
    <w:tbl>
      <w:tblPr>
        <w:tblW w:w="0" w:type="auto"/>
        <w:tblInd w:w="-6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6F4E95" w:rsidTr="00AE19EC">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6F4E95" w:rsidRDefault="006F4E95" w:rsidP="00AE19EC">
            <w:pPr>
              <w:tabs>
                <w:tab w:val="left" w:pos="1005"/>
              </w:tabs>
            </w:pPr>
            <w:r>
              <w:t xml:space="preserve">Název předmětu: </w:t>
            </w:r>
            <w:r>
              <w:rPr>
                <w:b/>
                <w:bCs/>
              </w:rPr>
              <w:t xml:space="preserve"> Anglický jazyk – Poslech s porozuměním</w:t>
            </w:r>
          </w:p>
        </w:tc>
      </w:tr>
      <w:tr w:rsidR="006F4E95" w:rsidTr="00AE19EC">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6F4E95" w:rsidRDefault="006F4E95" w:rsidP="00AE19EC">
            <w:pPr>
              <w:jc w:val="center"/>
            </w:pPr>
            <w:r>
              <w:t>ročník</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očekávané výstupy oboru /</w:t>
            </w:r>
          </w:p>
          <w:p w:rsidR="006F4E95" w:rsidRDefault="006F4E95" w:rsidP="00AE19EC">
            <w:pPr>
              <w:jc w:val="center"/>
            </w:pPr>
            <w:r>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učivo</w:t>
            </w:r>
          </w:p>
        </w:tc>
        <w:tc>
          <w:tcPr>
            <w:tcW w:w="3022" w:type="dxa"/>
            <w:tcBorders>
              <w:top w:val="double" w:sz="4" w:space="0" w:color="auto"/>
              <w:left w:val="single" w:sz="4" w:space="0" w:color="auto"/>
              <w:bottom w:val="double" w:sz="4" w:space="0" w:color="auto"/>
              <w:right w:val="double" w:sz="4" w:space="0" w:color="auto"/>
            </w:tcBorders>
            <w:vAlign w:val="center"/>
          </w:tcPr>
          <w:p w:rsidR="006F4E95" w:rsidRDefault="006F4E95" w:rsidP="00AE19EC">
            <w:pPr>
              <w:jc w:val="center"/>
            </w:pPr>
            <w:r>
              <w:t>průřezová témata /</w:t>
            </w:r>
          </w:p>
          <w:p w:rsidR="006F4E95" w:rsidRDefault="006F4E95" w:rsidP="00AE19EC">
            <w:pPr>
              <w:jc w:val="center"/>
            </w:pPr>
            <w:r>
              <w:t>přesahy do dalších předmětů</w:t>
            </w:r>
          </w:p>
        </w:tc>
      </w:tr>
      <w:tr w:rsidR="006F4E95" w:rsidTr="00AE19EC">
        <w:trPr>
          <w:cantSplit/>
          <w:trHeight w:val="567"/>
        </w:trPr>
        <w:tc>
          <w:tcPr>
            <w:tcW w:w="830" w:type="dxa"/>
            <w:tcBorders>
              <w:top w:val="double" w:sz="4" w:space="0" w:color="auto"/>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8.</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6F4E95" w:rsidRPr="00861972" w:rsidRDefault="006F4E95" w:rsidP="00AE19EC">
            <w:r>
              <w:t>Rozumí informacím v jednoduchých poslechových textech, jsou-li pronášeny pomalu a zřetelně</w:t>
            </w: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sidRPr="00596D72">
              <w:rPr>
                <w:sz w:val="20"/>
                <w:szCs w:val="20"/>
              </w:rPr>
              <w:t>porozum</w:t>
            </w:r>
            <w:r>
              <w:rPr>
                <w:sz w:val="20"/>
                <w:szCs w:val="20"/>
              </w:rPr>
              <w:t>í</w:t>
            </w:r>
            <w:r w:rsidRPr="00596D72">
              <w:rPr>
                <w:sz w:val="20"/>
                <w:szCs w:val="20"/>
              </w:rPr>
              <w:t xml:space="preserve"> </w:t>
            </w:r>
            <w:r>
              <w:rPr>
                <w:sz w:val="20"/>
                <w:szCs w:val="20"/>
              </w:rPr>
              <w:t>tématu krátkého textu</w:t>
            </w: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963"/>
              </w:numPr>
              <w:rPr>
                <w:sz w:val="20"/>
                <w:szCs w:val="20"/>
              </w:rPr>
            </w:pPr>
            <w:r>
              <w:rPr>
                <w:sz w:val="20"/>
                <w:szCs w:val="20"/>
              </w:rPr>
              <w:t>poslech</w:t>
            </w:r>
            <w:r w:rsidRPr="00596D72">
              <w:rPr>
                <w:sz w:val="20"/>
                <w:szCs w:val="20"/>
              </w:rPr>
              <w:t xml:space="preserve"> textu zaměřeného na probírané téma</w:t>
            </w:r>
          </w:p>
          <w:p w:rsidR="006F4E95" w:rsidRDefault="006F4E95" w:rsidP="006F4E95">
            <w:pPr>
              <w:numPr>
                <w:ilvl w:val="0"/>
                <w:numId w:val="963"/>
              </w:numPr>
              <w:rPr>
                <w:sz w:val="20"/>
                <w:szCs w:val="20"/>
              </w:rPr>
            </w:pPr>
            <w:r>
              <w:rPr>
                <w:sz w:val="20"/>
                <w:szCs w:val="20"/>
              </w:rPr>
              <w:t>rozvoj schopnosti rozlišovat sluchem prvky fonologického systému jazyka, slovní a větný přízvuk, intonace</w:t>
            </w:r>
          </w:p>
        </w:tc>
        <w:tc>
          <w:tcPr>
            <w:tcW w:w="3022" w:type="dxa"/>
            <w:tcBorders>
              <w:top w:val="nil"/>
              <w:left w:val="single" w:sz="4" w:space="0" w:color="auto"/>
              <w:bottom w:val="single" w:sz="4" w:space="0" w:color="auto"/>
              <w:right w:val="double" w:sz="4" w:space="0" w:color="auto"/>
            </w:tcBorders>
          </w:tcPr>
          <w:p w:rsidR="006F4E95" w:rsidRDefault="006F4E95" w:rsidP="00AE19EC">
            <w:pPr>
              <w:rPr>
                <w:sz w:val="20"/>
                <w:szCs w:val="20"/>
              </w:rPr>
            </w:pP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r w:rsidRPr="00861972">
              <w:t>Rozumí</w:t>
            </w:r>
            <w:r>
              <w:t xml:space="preserve"> obsahu </w:t>
            </w:r>
            <w:r w:rsidRPr="00861972">
              <w:t>jednoduché a zřetelně vyslovované promluv</w:t>
            </w:r>
            <w:r>
              <w:t>y či</w:t>
            </w:r>
            <w:r w:rsidRPr="00861972">
              <w:t xml:space="preserve"> konverzac</w:t>
            </w:r>
            <w:r>
              <w:t>e, který se týká osvojovaných témat</w:t>
            </w: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v mluveném projevu dokáže identifikovat autora promluvy a přiřadit odpovídající informace</w:t>
            </w:r>
          </w:p>
          <w:p w:rsidR="006F4E95" w:rsidRDefault="006F4E95" w:rsidP="006F4E95">
            <w:pPr>
              <w:numPr>
                <w:ilvl w:val="0"/>
                <w:numId w:val="443"/>
              </w:numPr>
              <w:rPr>
                <w:sz w:val="20"/>
                <w:szCs w:val="20"/>
              </w:rPr>
            </w:pPr>
            <w:r>
              <w:rPr>
                <w:sz w:val="20"/>
                <w:szCs w:val="20"/>
              </w:rPr>
              <w:t>je schopen zachytit a zaznamenat konkrétní informaci v mluveném projevu</w:t>
            </w:r>
          </w:p>
          <w:p w:rsidR="006F4E95" w:rsidRDefault="006F4E95" w:rsidP="006F4E95">
            <w:pPr>
              <w:numPr>
                <w:ilvl w:val="0"/>
                <w:numId w:val="443"/>
              </w:numPr>
              <w:rPr>
                <w:sz w:val="20"/>
                <w:szCs w:val="20"/>
              </w:rPr>
            </w:pPr>
            <w:r>
              <w:rPr>
                <w:sz w:val="20"/>
                <w:szCs w:val="20"/>
              </w:rPr>
              <w:t>rozumí zadaným instrukcím</w:t>
            </w:r>
          </w:p>
          <w:p w:rsidR="006F4E95" w:rsidRPr="000C64CC" w:rsidRDefault="006F4E95" w:rsidP="006F4E95">
            <w:pPr>
              <w:numPr>
                <w:ilvl w:val="0"/>
                <w:numId w:val="443"/>
              </w:numPr>
              <w:rPr>
                <w:sz w:val="20"/>
                <w:szCs w:val="20"/>
              </w:rPr>
            </w:pPr>
            <w:r>
              <w:rPr>
                <w:sz w:val="20"/>
                <w:szCs w:val="20"/>
              </w:rPr>
              <w:t>určí pravdivost poslechnutého tvrzení</w:t>
            </w: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slovní zásoba daného textu, především rodina, volný čas, plány do budoucnosti a další vzdělávání, výrazy spojené s časem, udávání směru, vysoká čísla, nálady, pocity, povolání, moderní technologie a masmé</w:t>
            </w:r>
            <w:r w:rsidRPr="007E0CFA">
              <w:rPr>
                <w:sz w:val="20"/>
                <w:szCs w:val="20"/>
              </w:rPr>
              <w:t>dia</w:t>
            </w:r>
            <w:r>
              <w:rPr>
                <w:sz w:val="20"/>
                <w:szCs w:val="20"/>
              </w:rPr>
              <w:t xml:space="preserve"> </w:t>
            </w:r>
          </w:p>
          <w:p w:rsidR="006F4E95" w:rsidRDefault="006F4E95" w:rsidP="006F4E95">
            <w:pPr>
              <w:numPr>
                <w:ilvl w:val="0"/>
                <w:numId w:val="443"/>
              </w:numPr>
              <w:rPr>
                <w:sz w:val="20"/>
                <w:szCs w:val="20"/>
              </w:rPr>
            </w:pPr>
            <w:r>
              <w:rPr>
                <w:sz w:val="20"/>
                <w:szCs w:val="20"/>
              </w:rPr>
              <w:t xml:space="preserve">tvoření otázek a odpovědí v čase budoucím vazbou </w:t>
            </w:r>
            <w:r w:rsidRPr="007E0CFA">
              <w:rPr>
                <w:sz w:val="20"/>
                <w:szCs w:val="20"/>
              </w:rPr>
              <w:t>going to</w:t>
            </w:r>
          </w:p>
          <w:p w:rsidR="006F4E95" w:rsidRDefault="006F4E95" w:rsidP="006F4E95">
            <w:pPr>
              <w:numPr>
                <w:ilvl w:val="0"/>
                <w:numId w:val="443"/>
              </w:numPr>
              <w:rPr>
                <w:sz w:val="20"/>
                <w:szCs w:val="20"/>
              </w:rPr>
            </w:pPr>
            <w:r>
              <w:rPr>
                <w:sz w:val="20"/>
                <w:szCs w:val="20"/>
              </w:rPr>
              <w:t>užití modálních sloves</w:t>
            </w:r>
          </w:p>
          <w:p w:rsidR="006F4E95" w:rsidRPr="007E0CFA" w:rsidRDefault="006F4E95" w:rsidP="006F4E95">
            <w:pPr>
              <w:numPr>
                <w:ilvl w:val="0"/>
                <w:numId w:val="443"/>
              </w:numPr>
              <w:rPr>
                <w:sz w:val="20"/>
                <w:szCs w:val="20"/>
              </w:rPr>
            </w:pPr>
            <w:r>
              <w:rPr>
                <w:sz w:val="20"/>
                <w:szCs w:val="20"/>
              </w:rPr>
              <w:t>správná výslovnost a intonace</w:t>
            </w:r>
          </w:p>
        </w:tc>
        <w:tc>
          <w:tcPr>
            <w:tcW w:w="3022" w:type="dxa"/>
            <w:tcBorders>
              <w:top w:val="nil"/>
              <w:left w:val="single" w:sz="4" w:space="0" w:color="auto"/>
              <w:bottom w:val="single" w:sz="4" w:space="0" w:color="auto"/>
              <w:right w:val="double" w:sz="4" w:space="0" w:color="auto"/>
            </w:tcBorders>
          </w:tcPr>
          <w:p w:rsidR="006F4E95" w:rsidRDefault="006F4E95" w:rsidP="00AE19EC">
            <w:pPr>
              <w:rPr>
                <w:sz w:val="20"/>
                <w:szCs w:val="20"/>
              </w:rPr>
            </w:pP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bookmarkStart w:id="71" w:name="_Toc272081752"/>
            <w:bookmarkStart w:id="72" w:name="_Toc272082821"/>
            <w:r w:rsidRPr="00861972">
              <w:t>Rozumí jednoduché a zřetelně vyslovované promluvě a konverzaci</w:t>
            </w:r>
            <w:bookmarkEnd w:id="71"/>
            <w:bookmarkEnd w:id="72"/>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rozumí prosbě, nabídce, předpovědi, a radám</w:t>
            </w:r>
          </w:p>
          <w:p w:rsidR="006F4E95" w:rsidRDefault="006F4E95" w:rsidP="006F4E95">
            <w:pPr>
              <w:numPr>
                <w:ilvl w:val="0"/>
                <w:numId w:val="443"/>
              </w:numPr>
              <w:rPr>
                <w:sz w:val="20"/>
                <w:szCs w:val="20"/>
              </w:rPr>
            </w:pPr>
            <w:r>
              <w:rPr>
                <w:sz w:val="20"/>
                <w:szCs w:val="20"/>
              </w:rPr>
              <w:t>chápe posloupnost dějů</w:t>
            </w:r>
          </w:p>
          <w:p w:rsidR="006F4E95" w:rsidRDefault="006F4E95" w:rsidP="006F4E95">
            <w:pPr>
              <w:numPr>
                <w:ilvl w:val="0"/>
                <w:numId w:val="443"/>
              </w:numPr>
              <w:rPr>
                <w:sz w:val="20"/>
                <w:szCs w:val="20"/>
              </w:rPr>
            </w:pPr>
            <w:r>
              <w:rPr>
                <w:sz w:val="20"/>
                <w:szCs w:val="20"/>
              </w:rPr>
              <w:t>rozpozná konkrétní hledanou informaci</w:t>
            </w:r>
          </w:p>
          <w:p w:rsidR="006F4E95" w:rsidRPr="000C64CC" w:rsidRDefault="006F4E95" w:rsidP="006F4E95">
            <w:pPr>
              <w:numPr>
                <w:ilvl w:val="0"/>
                <w:numId w:val="443"/>
              </w:numPr>
              <w:rPr>
                <w:sz w:val="20"/>
                <w:szCs w:val="20"/>
              </w:rPr>
            </w:pPr>
            <w:r>
              <w:rPr>
                <w:sz w:val="20"/>
                <w:szCs w:val="20"/>
              </w:rPr>
              <w:t>porozumí celkovému obsahu i delšího mluveného úseku</w:t>
            </w: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užití modální sloves</w:t>
            </w:r>
          </w:p>
          <w:p w:rsidR="006F4E95" w:rsidRDefault="006F4E95" w:rsidP="006F4E95">
            <w:pPr>
              <w:numPr>
                <w:ilvl w:val="0"/>
                <w:numId w:val="443"/>
              </w:numPr>
              <w:rPr>
                <w:sz w:val="20"/>
                <w:szCs w:val="20"/>
              </w:rPr>
            </w:pPr>
            <w:r>
              <w:rPr>
                <w:sz w:val="20"/>
                <w:szCs w:val="20"/>
              </w:rPr>
              <w:t>minulé časy, přítomné časy, předpřítomný čas prostý</w:t>
            </w:r>
          </w:p>
          <w:p w:rsidR="006F4E95" w:rsidRDefault="006F4E95" w:rsidP="006F4E95">
            <w:pPr>
              <w:numPr>
                <w:ilvl w:val="0"/>
                <w:numId w:val="443"/>
              </w:numPr>
              <w:rPr>
                <w:sz w:val="20"/>
                <w:szCs w:val="20"/>
              </w:rPr>
            </w:pPr>
            <w:r>
              <w:rPr>
                <w:sz w:val="20"/>
                <w:szCs w:val="20"/>
              </w:rPr>
              <w:t>určení směru, polohy</w:t>
            </w:r>
          </w:p>
          <w:p w:rsidR="006F4E95" w:rsidRDefault="006F4E95" w:rsidP="006F4E95">
            <w:pPr>
              <w:numPr>
                <w:ilvl w:val="0"/>
                <w:numId w:val="443"/>
              </w:numPr>
              <w:rPr>
                <w:sz w:val="20"/>
                <w:szCs w:val="20"/>
              </w:rPr>
            </w:pPr>
            <w:r>
              <w:rPr>
                <w:sz w:val="20"/>
                <w:szCs w:val="20"/>
              </w:rPr>
              <w:t>složité numerické údaje, pojmenování míst</w:t>
            </w:r>
          </w:p>
          <w:p w:rsidR="006F4E95" w:rsidRDefault="006F4E95" w:rsidP="006F4E95">
            <w:pPr>
              <w:numPr>
                <w:ilvl w:val="0"/>
                <w:numId w:val="443"/>
              </w:numPr>
              <w:rPr>
                <w:sz w:val="20"/>
                <w:szCs w:val="20"/>
              </w:rPr>
            </w:pPr>
            <w:r>
              <w:rPr>
                <w:sz w:val="20"/>
                <w:szCs w:val="20"/>
              </w:rPr>
              <w:t>anglicky mluvící země</w:t>
            </w:r>
          </w:p>
        </w:tc>
        <w:tc>
          <w:tcPr>
            <w:tcW w:w="3022" w:type="dxa"/>
            <w:tcBorders>
              <w:top w:val="nil"/>
              <w:left w:val="single" w:sz="4" w:space="0" w:color="auto"/>
              <w:bottom w:val="single" w:sz="4" w:space="0" w:color="auto"/>
              <w:right w:val="double" w:sz="4" w:space="0" w:color="auto"/>
            </w:tcBorders>
          </w:tcPr>
          <w:p w:rsidR="006F4E95" w:rsidRDefault="006F4E95" w:rsidP="00AE19EC">
            <w:pPr>
              <w:rPr>
                <w:sz w:val="20"/>
                <w:szCs w:val="20"/>
              </w:rPr>
            </w:pP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bookmarkStart w:id="73" w:name="_Toc272081753"/>
            <w:bookmarkStart w:id="74" w:name="_Toc272082822"/>
            <w:r w:rsidRPr="00861972">
              <w:t>Odvodí pravděpodobný význam nových slov z kontextu</w:t>
            </w:r>
            <w:bookmarkEnd w:id="73"/>
            <w:bookmarkEnd w:id="74"/>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AE19EC">
            <w:pPr>
              <w:widowControl w:val="0"/>
              <w:tabs>
                <w:tab w:val="left" w:pos="360"/>
              </w:tabs>
              <w:autoSpaceDE w:val="0"/>
              <w:autoSpaceDN w:val="0"/>
              <w:adjustRightInd w:val="0"/>
              <w:ind w:left="360" w:hanging="360"/>
              <w:rPr>
                <w:sz w:val="20"/>
                <w:szCs w:val="20"/>
              </w:rPr>
            </w:pPr>
            <w:r>
              <w:rPr>
                <w:rFonts w:ascii="Symbol" w:hAnsi="Symbol" w:cs="Symbol"/>
                <w:sz w:val="20"/>
                <w:szCs w:val="20"/>
              </w:rPr>
              <w:t></w:t>
            </w:r>
            <w:r>
              <w:rPr>
                <w:rFonts w:ascii="Symbol" w:hAnsi="Symbol" w:cs="Symbol"/>
                <w:sz w:val="20"/>
                <w:szCs w:val="20"/>
              </w:rPr>
              <w:tab/>
            </w:r>
            <w:r>
              <w:rPr>
                <w:sz w:val="20"/>
                <w:szCs w:val="20"/>
              </w:rPr>
              <w:t xml:space="preserve">dokáže usoudit význam slov na základě gest, emocí, popisu </w:t>
            </w:r>
          </w:p>
          <w:p w:rsidR="006F4E95" w:rsidRDefault="006F4E95" w:rsidP="006F4E95">
            <w:pPr>
              <w:numPr>
                <w:ilvl w:val="0"/>
                <w:numId w:val="443"/>
              </w:numPr>
              <w:rPr>
                <w:sz w:val="20"/>
                <w:szCs w:val="20"/>
              </w:rPr>
            </w:pPr>
            <w:r>
              <w:rPr>
                <w:sz w:val="20"/>
                <w:szCs w:val="20"/>
              </w:rPr>
              <w:t>využívá obrazových materiálů k upřesnění neznámého výrazu</w:t>
            </w: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nová slova</w:t>
            </w:r>
          </w:p>
        </w:tc>
        <w:tc>
          <w:tcPr>
            <w:tcW w:w="3022" w:type="dxa"/>
            <w:tcBorders>
              <w:top w:val="nil"/>
              <w:left w:val="single" w:sz="4" w:space="0" w:color="auto"/>
              <w:bottom w:val="single" w:sz="4" w:space="0" w:color="auto"/>
              <w:right w:val="double" w:sz="4" w:space="0" w:color="auto"/>
            </w:tcBorders>
          </w:tcPr>
          <w:p w:rsidR="006F4E95" w:rsidRDefault="006F4E95" w:rsidP="00AE19EC">
            <w:pPr>
              <w:rPr>
                <w:sz w:val="20"/>
                <w:szCs w:val="20"/>
              </w:rPr>
            </w:pP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bookmarkStart w:id="75" w:name="_Toc272081754"/>
            <w:bookmarkStart w:id="76" w:name="_Toc272082823"/>
            <w:r w:rsidRPr="00861972">
              <w:t>Používá dvojjazyčný slovník, vyhledá informaci nebo význam slova ve vhodném výkladovém slovníku</w:t>
            </w:r>
            <w:bookmarkEnd w:id="75"/>
            <w:bookmarkEnd w:id="76"/>
          </w:p>
        </w:tc>
      </w:tr>
      <w:tr w:rsidR="006F4E95" w:rsidTr="00AE19EC">
        <w:trPr>
          <w:cantSplit/>
          <w:trHeight w:val="567"/>
        </w:trPr>
        <w:tc>
          <w:tcPr>
            <w:tcW w:w="830" w:type="dxa"/>
            <w:tcBorders>
              <w:top w:val="nil"/>
              <w:left w:val="double" w:sz="4" w:space="0" w:color="auto"/>
              <w:bottom w:val="double" w:sz="4" w:space="0" w:color="auto"/>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6F4E95" w:rsidRDefault="006F4E95" w:rsidP="00AE19EC">
            <w:pPr>
              <w:widowControl w:val="0"/>
              <w:tabs>
                <w:tab w:val="left" w:pos="360"/>
              </w:tabs>
              <w:autoSpaceDE w:val="0"/>
              <w:autoSpaceDN w:val="0"/>
              <w:adjustRightInd w:val="0"/>
              <w:ind w:left="360" w:hanging="360"/>
              <w:rPr>
                <w:sz w:val="20"/>
                <w:szCs w:val="20"/>
              </w:rPr>
            </w:pPr>
            <w:r>
              <w:rPr>
                <w:rFonts w:ascii="Symbol" w:hAnsi="Symbol" w:cs="Symbol"/>
                <w:sz w:val="20"/>
                <w:szCs w:val="20"/>
              </w:rPr>
              <w:t></w:t>
            </w:r>
            <w:r>
              <w:rPr>
                <w:rFonts w:ascii="Symbol" w:hAnsi="Symbol" w:cs="Symbol"/>
                <w:sz w:val="20"/>
                <w:szCs w:val="20"/>
              </w:rPr>
              <w:tab/>
            </w:r>
            <w:r>
              <w:rPr>
                <w:sz w:val="20"/>
                <w:szCs w:val="20"/>
              </w:rPr>
              <w:t>pracuje samostatně se slovníkem</w:t>
            </w:r>
          </w:p>
          <w:p w:rsidR="006F4E95" w:rsidRDefault="006F4E95" w:rsidP="006F4E95">
            <w:pPr>
              <w:numPr>
                <w:ilvl w:val="0"/>
                <w:numId w:val="443"/>
              </w:numPr>
              <w:rPr>
                <w:sz w:val="20"/>
                <w:szCs w:val="20"/>
              </w:rPr>
            </w:pPr>
            <w:r>
              <w:rPr>
                <w:sz w:val="20"/>
                <w:szCs w:val="20"/>
              </w:rPr>
              <w:t>umí správně přečíst a pochopit vyhledanou informaci z výkladového slovníku</w:t>
            </w:r>
          </w:p>
        </w:tc>
        <w:tc>
          <w:tcPr>
            <w:tcW w:w="5103" w:type="dxa"/>
            <w:tcBorders>
              <w:top w:val="nil"/>
              <w:left w:val="single" w:sz="4" w:space="0" w:color="auto"/>
              <w:bottom w:val="double" w:sz="4" w:space="0" w:color="auto"/>
              <w:right w:val="single" w:sz="4" w:space="0" w:color="auto"/>
            </w:tcBorders>
          </w:tcPr>
          <w:p w:rsidR="006F4E95" w:rsidRDefault="006F4E95" w:rsidP="006F4E95">
            <w:pPr>
              <w:numPr>
                <w:ilvl w:val="0"/>
                <w:numId w:val="443"/>
              </w:numPr>
              <w:rPr>
                <w:sz w:val="20"/>
                <w:szCs w:val="20"/>
              </w:rPr>
            </w:pPr>
            <w:r>
              <w:rPr>
                <w:sz w:val="20"/>
                <w:szCs w:val="20"/>
              </w:rPr>
              <w:t>práce s různými druhy slovníků</w:t>
            </w:r>
          </w:p>
          <w:p w:rsidR="006F4E95" w:rsidRDefault="006F4E95" w:rsidP="00AE19EC">
            <w:pPr>
              <w:rPr>
                <w:sz w:val="20"/>
                <w:szCs w:val="20"/>
              </w:rPr>
            </w:pPr>
          </w:p>
        </w:tc>
        <w:tc>
          <w:tcPr>
            <w:tcW w:w="3022" w:type="dxa"/>
            <w:tcBorders>
              <w:top w:val="nil"/>
              <w:left w:val="single" w:sz="4" w:space="0" w:color="auto"/>
              <w:bottom w:val="double" w:sz="4" w:space="0" w:color="auto"/>
              <w:right w:val="double" w:sz="4" w:space="0" w:color="auto"/>
            </w:tcBorders>
          </w:tcPr>
          <w:p w:rsidR="006F4E95" w:rsidRDefault="006F4E95" w:rsidP="00AE19EC">
            <w:pPr>
              <w:rPr>
                <w:sz w:val="20"/>
                <w:szCs w:val="20"/>
              </w:rPr>
            </w:pPr>
          </w:p>
        </w:tc>
      </w:tr>
    </w:tbl>
    <w:p w:rsidR="006F4E95" w:rsidRPr="00967059" w:rsidRDefault="006F4E95" w:rsidP="006F4E95">
      <w:pPr>
        <w:rPr>
          <w:sz w:val="8"/>
          <w:szCs w:val="8"/>
        </w:rPr>
      </w:pPr>
    </w:p>
    <w:tbl>
      <w:tblPr>
        <w:tblW w:w="0" w:type="auto"/>
        <w:tblInd w:w="2"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6F4E95" w:rsidTr="00AE19EC">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6F4E95" w:rsidRDefault="006F4E95" w:rsidP="00AE19EC">
            <w:pPr>
              <w:tabs>
                <w:tab w:val="left" w:pos="1005"/>
              </w:tabs>
            </w:pPr>
            <w:r>
              <w:t xml:space="preserve">Název předmětu: </w:t>
            </w:r>
            <w:r>
              <w:rPr>
                <w:b/>
                <w:bCs/>
              </w:rPr>
              <w:t xml:space="preserve"> Anglický jazyk – Čtení s porozuměním</w:t>
            </w:r>
          </w:p>
        </w:tc>
      </w:tr>
      <w:tr w:rsidR="006F4E95" w:rsidTr="00AE19EC">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6F4E95" w:rsidRDefault="006F4E95" w:rsidP="00AE19EC">
            <w:pPr>
              <w:jc w:val="center"/>
            </w:pPr>
            <w:r>
              <w:t>ročník</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očekávané výstupy oboru /</w:t>
            </w:r>
          </w:p>
          <w:p w:rsidR="006F4E95" w:rsidRDefault="006F4E95" w:rsidP="00AE19EC">
            <w:pPr>
              <w:jc w:val="center"/>
            </w:pPr>
            <w:r>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učivo</w:t>
            </w:r>
          </w:p>
        </w:tc>
        <w:tc>
          <w:tcPr>
            <w:tcW w:w="3022" w:type="dxa"/>
            <w:tcBorders>
              <w:top w:val="double" w:sz="4" w:space="0" w:color="auto"/>
              <w:left w:val="single" w:sz="4" w:space="0" w:color="auto"/>
              <w:bottom w:val="double" w:sz="4" w:space="0" w:color="auto"/>
              <w:right w:val="double" w:sz="4" w:space="0" w:color="auto"/>
            </w:tcBorders>
            <w:vAlign w:val="center"/>
          </w:tcPr>
          <w:p w:rsidR="006F4E95" w:rsidRDefault="006F4E95" w:rsidP="00AE19EC">
            <w:pPr>
              <w:jc w:val="center"/>
            </w:pPr>
            <w:r>
              <w:t>průřezová témata /</w:t>
            </w:r>
          </w:p>
          <w:p w:rsidR="006F4E95" w:rsidRDefault="006F4E95" w:rsidP="00AE19EC">
            <w:pPr>
              <w:jc w:val="center"/>
            </w:pPr>
            <w:r>
              <w:t>přesahy do dalších předmětů</w:t>
            </w:r>
          </w:p>
        </w:tc>
      </w:tr>
      <w:tr w:rsidR="006F4E95" w:rsidTr="00AE19EC">
        <w:trPr>
          <w:cantSplit/>
          <w:trHeight w:val="567"/>
        </w:trPr>
        <w:tc>
          <w:tcPr>
            <w:tcW w:w="830" w:type="dxa"/>
            <w:tcBorders>
              <w:top w:val="double" w:sz="4" w:space="0" w:color="auto"/>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8.</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6F4E95" w:rsidRPr="00861972" w:rsidRDefault="006F4E95" w:rsidP="00AE19EC">
            <w:r>
              <w:t>Vyhledá požadované informace v jednoduchých každodenních autentických materiálech</w:t>
            </w: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6F4E95">
            <w:pPr>
              <w:widowControl w:val="0"/>
              <w:numPr>
                <w:ilvl w:val="0"/>
                <w:numId w:val="797"/>
              </w:numPr>
              <w:tabs>
                <w:tab w:val="left" w:pos="720"/>
              </w:tabs>
              <w:autoSpaceDE w:val="0"/>
              <w:autoSpaceDN w:val="0"/>
              <w:adjustRightInd w:val="0"/>
              <w:rPr>
                <w:sz w:val="20"/>
                <w:szCs w:val="20"/>
              </w:rPr>
            </w:pPr>
            <w:r>
              <w:rPr>
                <w:sz w:val="20"/>
                <w:szCs w:val="20"/>
              </w:rPr>
              <w:t>dokáže reagovat na požadované zadání</w:t>
            </w:r>
          </w:p>
          <w:p w:rsidR="006F4E95" w:rsidRDefault="006F4E95" w:rsidP="006F4E95">
            <w:pPr>
              <w:widowControl w:val="0"/>
              <w:numPr>
                <w:ilvl w:val="0"/>
                <w:numId w:val="797"/>
              </w:numPr>
              <w:tabs>
                <w:tab w:val="left" w:pos="720"/>
              </w:tabs>
              <w:autoSpaceDE w:val="0"/>
              <w:autoSpaceDN w:val="0"/>
              <w:adjustRightInd w:val="0"/>
              <w:rPr>
                <w:sz w:val="20"/>
                <w:szCs w:val="20"/>
              </w:rPr>
            </w:pPr>
            <w:r>
              <w:rPr>
                <w:sz w:val="20"/>
                <w:szCs w:val="20"/>
              </w:rPr>
              <w:t>orientuje se prostorově a časově</w:t>
            </w:r>
          </w:p>
          <w:p w:rsidR="006F4E95" w:rsidRPr="00C921AA" w:rsidRDefault="006F4E95" w:rsidP="006F4E95">
            <w:pPr>
              <w:numPr>
                <w:ilvl w:val="0"/>
                <w:numId w:val="443"/>
              </w:numPr>
              <w:rPr>
                <w:sz w:val="20"/>
                <w:szCs w:val="20"/>
              </w:rPr>
            </w:pPr>
            <w:r>
              <w:rPr>
                <w:sz w:val="20"/>
                <w:szCs w:val="20"/>
              </w:rPr>
              <w:t>umí použít různé slovní druhy</w:t>
            </w:r>
          </w:p>
        </w:tc>
        <w:tc>
          <w:tcPr>
            <w:tcW w:w="5103" w:type="dxa"/>
            <w:tcBorders>
              <w:top w:val="nil"/>
              <w:left w:val="single" w:sz="4" w:space="0" w:color="auto"/>
              <w:bottom w:val="single" w:sz="4" w:space="0" w:color="auto"/>
              <w:right w:val="single" w:sz="4" w:space="0" w:color="auto"/>
            </w:tcBorders>
          </w:tcPr>
          <w:p w:rsidR="006F4E95" w:rsidRDefault="006F4E95" w:rsidP="006F4E95">
            <w:pPr>
              <w:widowControl w:val="0"/>
              <w:numPr>
                <w:ilvl w:val="0"/>
                <w:numId w:val="797"/>
              </w:numPr>
              <w:autoSpaceDE w:val="0"/>
              <w:autoSpaceDN w:val="0"/>
              <w:adjustRightInd w:val="0"/>
              <w:rPr>
                <w:sz w:val="20"/>
                <w:szCs w:val="20"/>
              </w:rPr>
            </w:pPr>
            <w:r>
              <w:rPr>
                <w:sz w:val="20"/>
                <w:szCs w:val="20"/>
              </w:rPr>
              <w:t>jednoduché životní situace, společenský styk</w:t>
            </w:r>
          </w:p>
          <w:p w:rsidR="006F4E95" w:rsidRDefault="006F4E95" w:rsidP="006F4E95">
            <w:pPr>
              <w:widowControl w:val="0"/>
              <w:numPr>
                <w:ilvl w:val="0"/>
                <w:numId w:val="797"/>
              </w:numPr>
              <w:autoSpaceDE w:val="0"/>
              <w:autoSpaceDN w:val="0"/>
              <w:adjustRightInd w:val="0"/>
              <w:rPr>
                <w:sz w:val="20"/>
                <w:szCs w:val="20"/>
              </w:rPr>
            </w:pPr>
            <w:r>
              <w:rPr>
                <w:sz w:val="20"/>
                <w:szCs w:val="20"/>
              </w:rPr>
              <w:t>popis (např. osoby, zvířete, předmětu, události)</w:t>
            </w:r>
          </w:p>
          <w:p w:rsidR="006F4E95" w:rsidRDefault="006F4E95" w:rsidP="006F4E95">
            <w:pPr>
              <w:numPr>
                <w:ilvl w:val="0"/>
                <w:numId w:val="963"/>
              </w:numPr>
              <w:rPr>
                <w:sz w:val="20"/>
                <w:szCs w:val="20"/>
              </w:rPr>
            </w:pPr>
            <w:r>
              <w:rPr>
                <w:sz w:val="20"/>
                <w:szCs w:val="20"/>
              </w:rPr>
              <w:t>slovní druhy</w:t>
            </w:r>
          </w:p>
          <w:p w:rsidR="006F4E95" w:rsidRPr="009E624F" w:rsidRDefault="006F4E95" w:rsidP="006F4E95">
            <w:pPr>
              <w:widowControl w:val="0"/>
              <w:numPr>
                <w:ilvl w:val="0"/>
                <w:numId w:val="963"/>
              </w:numPr>
              <w:autoSpaceDE w:val="0"/>
              <w:autoSpaceDN w:val="0"/>
              <w:adjustRightInd w:val="0"/>
              <w:rPr>
                <w:sz w:val="20"/>
                <w:szCs w:val="20"/>
              </w:rPr>
            </w:pPr>
            <w:r>
              <w:rPr>
                <w:sz w:val="20"/>
                <w:szCs w:val="20"/>
              </w:rPr>
              <w:t>četba a překlad autentického textu</w:t>
            </w:r>
          </w:p>
        </w:tc>
        <w:tc>
          <w:tcPr>
            <w:tcW w:w="3022" w:type="dxa"/>
            <w:tcBorders>
              <w:top w:val="nil"/>
              <w:left w:val="single" w:sz="4" w:space="0" w:color="auto"/>
              <w:bottom w:val="single" w:sz="4" w:space="0" w:color="auto"/>
              <w:right w:val="double" w:sz="4" w:space="0" w:color="auto"/>
            </w:tcBorders>
          </w:tcPr>
          <w:p w:rsidR="006F4E95" w:rsidRDefault="006F4E95" w:rsidP="006F4E95">
            <w:pPr>
              <w:numPr>
                <w:ilvl w:val="0"/>
                <w:numId w:val="963"/>
              </w:numPr>
              <w:rPr>
                <w:sz w:val="20"/>
                <w:szCs w:val="20"/>
              </w:rPr>
            </w:pPr>
            <w:r>
              <w:rPr>
                <w:sz w:val="20"/>
                <w:szCs w:val="20"/>
              </w:rPr>
              <w:t>ČJ – popis, slovní druhy (6.r.)</w:t>
            </w: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r>
              <w:t>Rozumí krátkým a jednoduchým textům, vyhledá v nich požadované informace</w:t>
            </w:r>
          </w:p>
        </w:tc>
      </w:tr>
      <w:tr w:rsidR="006F4E95" w:rsidTr="00AE19EC">
        <w:trPr>
          <w:cantSplit/>
          <w:trHeight w:val="567"/>
        </w:trPr>
        <w:tc>
          <w:tcPr>
            <w:tcW w:w="830" w:type="dxa"/>
            <w:tcBorders>
              <w:top w:val="nil"/>
              <w:left w:val="double" w:sz="4" w:space="0" w:color="auto"/>
              <w:bottom w:val="double" w:sz="4" w:space="0" w:color="auto"/>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6F4E95" w:rsidRDefault="006F4E95" w:rsidP="006F4E95">
            <w:pPr>
              <w:widowControl w:val="0"/>
              <w:numPr>
                <w:ilvl w:val="0"/>
                <w:numId w:val="797"/>
              </w:numPr>
              <w:tabs>
                <w:tab w:val="left" w:pos="720"/>
              </w:tabs>
              <w:autoSpaceDE w:val="0"/>
              <w:autoSpaceDN w:val="0"/>
              <w:adjustRightInd w:val="0"/>
              <w:rPr>
                <w:sz w:val="20"/>
                <w:szCs w:val="20"/>
              </w:rPr>
            </w:pPr>
            <w:r>
              <w:rPr>
                <w:sz w:val="20"/>
                <w:szCs w:val="20"/>
              </w:rPr>
              <w:t>dokáže postihnout hlavní smysl jednoduchého sdělení</w:t>
            </w:r>
          </w:p>
          <w:p w:rsidR="006F4E95" w:rsidRDefault="006F4E95" w:rsidP="006F4E95">
            <w:pPr>
              <w:widowControl w:val="0"/>
              <w:numPr>
                <w:ilvl w:val="0"/>
                <w:numId w:val="797"/>
              </w:numPr>
              <w:tabs>
                <w:tab w:val="left" w:pos="720"/>
              </w:tabs>
              <w:autoSpaceDE w:val="0"/>
              <w:autoSpaceDN w:val="0"/>
              <w:adjustRightInd w:val="0"/>
              <w:rPr>
                <w:sz w:val="20"/>
                <w:szCs w:val="20"/>
              </w:rPr>
            </w:pPr>
            <w:r>
              <w:rPr>
                <w:sz w:val="20"/>
                <w:szCs w:val="20"/>
              </w:rPr>
              <w:t>orientuje se v obsahu daného sdělení</w:t>
            </w:r>
          </w:p>
          <w:p w:rsidR="006F4E95" w:rsidRDefault="006F4E95" w:rsidP="006F4E95">
            <w:pPr>
              <w:widowControl w:val="0"/>
              <w:numPr>
                <w:ilvl w:val="0"/>
                <w:numId w:val="797"/>
              </w:numPr>
              <w:tabs>
                <w:tab w:val="left" w:pos="720"/>
              </w:tabs>
              <w:autoSpaceDE w:val="0"/>
              <w:autoSpaceDN w:val="0"/>
              <w:adjustRightInd w:val="0"/>
              <w:rPr>
                <w:sz w:val="20"/>
                <w:szCs w:val="20"/>
              </w:rPr>
            </w:pPr>
            <w:r>
              <w:rPr>
                <w:sz w:val="20"/>
                <w:szCs w:val="20"/>
              </w:rPr>
              <w:t>zvládne převyprávět příběh přiměřené obtížnosti</w:t>
            </w:r>
          </w:p>
          <w:p w:rsidR="006F4E95" w:rsidRPr="000C64CC" w:rsidRDefault="006F4E95" w:rsidP="006F4E95">
            <w:pPr>
              <w:numPr>
                <w:ilvl w:val="0"/>
                <w:numId w:val="443"/>
              </w:numPr>
              <w:rPr>
                <w:sz w:val="20"/>
                <w:szCs w:val="20"/>
              </w:rPr>
            </w:pPr>
            <w:r>
              <w:rPr>
                <w:sz w:val="20"/>
                <w:szCs w:val="20"/>
              </w:rPr>
              <w:t>je schopen odvodit si význam neznámého slova z kontextu</w:t>
            </w:r>
          </w:p>
        </w:tc>
        <w:tc>
          <w:tcPr>
            <w:tcW w:w="5103" w:type="dxa"/>
            <w:tcBorders>
              <w:top w:val="nil"/>
              <w:left w:val="single" w:sz="4" w:space="0" w:color="auto"/>
              <w:bottom w:val="double" w:sz="4" w:space="0" w:color="auto"/>
              <w:right w:val="single" w:sz="4" w:space="0" w:color="auto"/>
            </w:tcBorders>
          </w:tcPr>
          <w:p w:rsidR="006F4E95" w:rsidRDefault="006F4E95" w:rsidP="006F4E95">
            <w:pPr>
              <w:numPr>
                <w:ilvl w:val="0"/>
                <w:numId w:val="963"/>
              </w:numPr>
              <w:rPr>
                <w:sz w:val="20"/>
                <w:szCs w:val="20"/>
              </w:rPr>
            </w:pPr>
            <w:r>
              <w:rPr>
                <w:sz w:val="20"/>
                <w:szCs w:val="20"/>
              </w:rPr>
              <w:t xml:space="preserve">texty učebnice, časopisy, knihy </w:t>
            </w:r>
          </w:p>
        </w:tc>
        <w:tc>
          <w:tcPr>
            <w:tcW w:w="3022" w:type="dxa"/>
            <w:tcBorders>
              <w:top w:val="nil"/>
              <w:left w:val="single" w:sz="4" w:space="0" w:color="auto"/>
              <w:bottom w:val="double" w:sz="4" w:space="0" w:color="auto"/>
              <w:right w:val="double" w:sz="4" w:space="0" w:color="auto"/>
            </w:tcBorders>
          </w:tcPr>
          <w:p w:rsidR="006F4E95" w:rsidRDefault="006F4E95" w:rsidP="00AE19EC">
            <w:pPr>
              <w:rPr>
                <w:sz w:val="20"/>
                <w:szCs w:val="20"/>
              </w:rPr>
            </w:pPr>
          </w:p>
        </w:tc>
      </w:tr>
    </w:tbl>
    <w:p w:rsidR="006F4E95" w:rsidRPr="00967059" w:rsidRDefault="006F4E95" w:rsidP="006F4E95">
      <w:pPr>
        <w:rPr>
          <w:sz w:val="8"/>
          <w:szCs w:val="8"/>
        </w:rPr>
      </w:pPr>
    </w:p>
    <w:tbl>
      <w:tblPr>
        <w:tblW w:w="14128" w:type="dxa"/>
        <w:tblInd w:w="2" w:type="dxa"/>
        <w:tblLayout w:type="fixed"/>
        <w:tblCellMar>
          <w:left w:w="70" w:type="dxa"/>
          <w:right w:w="70" w:type="dxa"/>
        </w:tblCellMar>
        <w:tblLook w:val="0000" w:firstRow="0" w:lastRow="0" w:firstColumn="0" w:lastColumn="0" w:noHBand="0" w:noVBand="0"/>
      </w:tblPr>
      <w:tblGrid>
        <w:gridCol w:w="830"/>
        <w:gridCol w:w="5103"/>
        <w:gridCol w:w="5103"/>
        <w:gridCol w:w="3092"/>
      </w:tblGrid>
      <w:tr w:rsidR="006F4E95" w:rsidTr="00AE19EC">
        <w:trPr>
          <w:trHeight w:val="567"/>
        </w:trPr>
        <w:tc>
          <w:tcPr>
            <w:tcW w:w="1412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6F4E95" w:rsidRDefault="006F4E95" w:rsidP="00AE19EC">
            <w:pPr>
              <w:widowControl w:val="0"/>
              <w:tabs>
                <w:tab w:val="left" w:pos="1005"/>
              </w:tabs>
              <w:autoSpaceDE w:val="0"/>
              <w:autoSpaceDN w:val="0"/>
              <w:adjustRightInd w:val="0"/>
            </w:pPr>
            <w:r>
              <w:t xml:space="preserve">Název předmětu: </w:t>
            </w:r>
            <w:r>
              <w:rPr>
                <w:b/>
                <w:bCs/>
              </w:rPr>
              <w:t>Anglický jazyk – Mluvení</w:t>
            </w:r>
          </w:p>
        </w:tc>
      </w:tr>
      <w:tr w:rsidR="006F4E95" w:rsidTr="00AE19EC">
        <w:trPr>
          <w:trHeight w:val="567"/>
        </w:trPr>
        <w:tc>
          <w:tcPr>
            <w:tcW w:w="830" w:type="dxa"/>
            <w:tcBorders>
              <w:top w:val="double" w:sz="4" w:space="0" w:color="auto"/>
              <w:left w:val="double" w:sz="4" w:space="0" w:color="auto"/>
              <w:bottom w:val="double" w:sz="4" w:space="0" w:color="auto"/>
              <w:right w:val="single" w:sz="6" w:space="0" w:color="auto"/>
            </w:tcBorders>
            <w:vAlign w:val="center"/>
          </w:tcPr>
          <w:p w:rsidR="006F4E95" w:rsidRDefault="006F4E95" w:rsidP="00AE19EC">
            <w:pPr>
              <w:widowControl w:val="0"/>
              <w:autoSpaceDE w:val="0"/>
              <w:autoSpaceDN w:val="0"/>
              <w:adjustRightInd w:val="0"/>
              <w:jc w:val="center"/>
            </w:pPr>
            <w:r>
              <w:t>ročník</w:t>
            </w:r>
          </w:p>
        </w:tc>
        <w:tc>
          <w:tcPr>
            <w:tcW w:w="5103" w:type="dxa"/>
            <w:tcBorders>
              <w:top w:val="double" w:sz="4" w:space="0" w:color="auto"/>
              <w:left w:val="single" w:sz="6" w:space="0" w:color="auto"/>
              <w:bottom w:val="double" w:sz="4" w:space="0" w:color="auto"/>
              <w:right w:val="single" w:sz="6" w:space="0" w:color="auto"/>
            </w:tcBorders>
            <w:vAlign w:val="center"/>
          </w:tcPr>
          <w:p w:rsidR="006F4E95" w:rsidRDefault="006F4E95" w:rsidP="00AE19EC">
            <w:pPr>
              <w:widowControl w:val="0"/>
              <w:autoSpaceDE w:val="0"/>
              <w:autoSpaceDN w:val="0"/>
              <w:adjustRightInd w:val="0"/>
              <w:jc w:val="center"/>
            </w:pPr>
            <w:r>
              <w:t>očekávané výstupy oboru /</w:t>
            </w:r>
          </w:p>
          <w:p w:rsidR="006F4E95" w:rsidRDefault="006F4E95" w:rsidP="00AE19EC">
            <w:pPr>
              <w:widowControl w:val="0"/>
              <w:autoSpaceDE w:val="0"/>
              <w:autoSpaceDN w:val="0"/>
              <w:adjustRightInd w:val="0"/>
              <w:jc w:val="center"/>
            </w:pPr>
            <w:r>
              <w:t>dílčí výstupy předmětu</w:t>
            </w:r>
          </w:p>
        </w:tc>
        <w:tc>
          <w:tcPr>
            <w:tcW w:w="5103" w:type="dxa"/>
            <w:tcBorders>
              <w:top w:val="double" w:sz="4" w:space="0" w:color="auto"/>
              <w:left w:val="single" w:sz="6" w:space="0" w:color="auto"/>
              <w:bottom w:val="double" w:sz="4" w:space="0" w:color="auto"/>
              <w:right w:val="single" w:sz="6" w:space="0" w:color="auto"/>
            </w:tcBorders>
            <w:vAlign w:val="center"/>
          </w:tcPr>
          <w:p w:rsidR="006F4E95" w:rsidRDefault="006F4E95" w:rsidP="00AE19EC">
            <w:pPr>
              <w:widowControl w:val="0"/>
              <w:autoSpaceDE w:val="0"/>
              <w:autoSpaceDN w:val="0"/>
              <w:adjustRightInd w:val="0"/>
              <w:jc w:val="center"/>
            </w:pPr>
            <w:r>
              <w:t>učivo</w:t>
            </w:r>
          </w:p>
        </w:tc>
        <w:tc>
          <w:tcPr>
            <w:tcW w:w="3092" w:type="dxa"/>
            <w:tcBorders>
              <w:top w:val="double" w:sz="4" w:space="0" w:color="auto"/>
              <w:left w:val="single" w:sz="6" w:space="0" w:color="auto"/>
              <w:bottom w:val="double" w:sz="4" w:space="0" w:color="auto"/>
              <w:right w:val="double" w:sz="4" w:space="0" w:color="auto"/>
            </w:tcBorders>
            <w:vAlign w:val="center"/>
          </w:tcPr>
          <w:p w:rsidR="006F4E95" w:rsidRDefault="006F4E95" w:rsidP="00AE19EC">
            <w:pPr>
              <w:widowControl w:val="0"/>
              <w:autoSpaceDE w:val="0"/>
              <w:autoSpaceDN w:val="0"/>
              <w:adjustRightInd w:val="0"/>
              <w:jc w:val="center"/>
            </w:pPr>
            <w:r>
              <w:t>průřezová témata /</w:t>
            </w:r>
          </w:p>
          <w:p w:rsidR="006F4E95" w:rsidRDefault="006F4E95" w:rsidP="00AE19EC">
            <w:pPr>
              <w:widowControl w:val="0"/>
              <w:autoSpaceDE w:val="0"/>
              <w:autoSpaceDN w:val="0"/>
              <w:adjustRightInd w:val="0"/>
              <w:jc w:val="center"/>
            </w:pPr>
            <w:r>
              <w:t>přesahy do dalších předmětů</w:t>
            </w:r>
          </w:p>
        </w:tc>
      </w:tr>
      <w:tr w:rsidR="006F4E95" w:rsidTr="00AE19EC">
        <w:trPr>
          <w:trHeight w:val="567"/>
        </w:trPr>
        <w:tc>
          <w:tcPr>
            <w:tcW w:w="830" w:type="dxa"/>
            <w:tcBorders>
              <w:top w:val="double" w:sz="4" w:space="0" w:color="auto"/>
              <w:left w:val="double" w:sz="4" w:space="0" w:color="auto"/>
              <w:right w:val="single" w:sz="6" w:space="0" w:color="auto"/>
            </w:tcBorders>
            <w:vAlign w:val="center"/>
          </w:tcPr>
          <w:p w:rsidR="006F4E95" w:rsidRDefault="006F4E95" w:rsidP="00AE19EC">
            <w:pPr>
              <w:widowControl w:val="0"/>
              <w:autoSpaceDE w:val="0"/>
              <w:autoSpaceDN w:val="0"/>
              <w:adjustRightInd w:val="0"/>
              <w:jc w:val="center"/>
              <w:rPr>
                <w:b/>
                <w:bCs/>
                <w:sz w:val="20"/>
                <w:szCs w:val="20"/>
              </w:rPr>
            </w:pPr>
            <w:r>
              <w:rPr>
                <w:b/>
                <w:bCs/>
                <w:sz w:val="20"/>
                <w:szCs w:val="20"/>
              </w:rPr>
              <w:t>8.</w:t>
            </w:r>
          </w:p>
        </w:tc>
        <w:tc>
          <w:tcPr>
            <w:tcW w:w="13298" w:type="dxa"/>
            <w:gridSpan w:val="3"/>
            <w:tcBorders>
              <w:top w:val="double" w:sz="4" w:space="0" w:color="auto"/>
              <w:left w:val="single" w:sz="6" w:space="0" w:color="auto"/>
              <w:bottom w:val="nil"/>
              <w:right w:val="double" w:sz="4" w:space="0" w:color="auto"/>
            </w:tcBorders>
            <w:shd w:val="clear" w:color="auto" w:fill="E6E6E6"/>
            <w:vAlign w:val="center"/>
          </w:tcPr>
          <w:p w:rsidR="006F4E95" w:rsidRDefault="006F4E95" w:rsidP="00AE19EC">
            <w:pPr>
              <w:widowControl w:val="0"/>
              <w:autoSpaceDE w:val="0"/>
              <w:autoSpaceDN w:val="0"/>
              <w:adjustRightInd w:val="0"/>
            </w:pPr>
            <w:r>
              <w:t xml:space="preserve">Zeptá se na základní informace a adekvátně reaguje v běžných každodenních formálních i neformálních situacích  </w:t>
            </w:r>
          </w:p>
        </w:tc>
      </w:tr>
      <w:tr w:rsidR="006F4E95" w:rsidTr="00AE19EC">
        <w:trPr>
          <w:trHeight w:val="567"/>
        </w:trPr>
        <w:tc>
          <w:tcPr>
            <w:tcW w:w="830" w:type="dxa"/>
            <w:tcBorders>
              <w:top w:val="nil"/>
              <w:left w:val="double" w:sz="4" w:space="0" w:color="auto"/>
              <w:bottom w:val="double" w:sz="4" w:space="0" w:color="auto"/>
              <w:right w:val="single" w:sz="6" w:space="0" w:color="auto"/>
            </w:tcBorders>
            <w:vAlign w:val="center"/>
          </w:tcPr>
          <w:p w:rsidR="006F4E95" w:rsidRDefault="006F4E95" w:rsidP="00AE19EC">
            <w:pPr>
              <w:widowControl w:val="0"/>
              <w:autoSpaceDE w:val="0"/>
              <w:autoSpaceDN w:val="0"/>
              <w:adjustRightInd w:val="0"/>
              <w:jc w:val="center"/>
              <w:rPr>
                <w:b/>
                <w:bCs/>
                <w:sz w:val="20"/>
                <w:szCs w:val="20"/>
              </w:rPr>
            </w:pPr>
          </w:p>
        </w:tc>
        <w:tc>
          <w:tcPr>
            <w:tcW w:w="5103" w:type="dxa"/>
            <w:tcBorders>
              <w:top w:val="nil"/>
              <w:left w:val="single" w:sz="6" w:space="0" w:color="auto"/>
              <w:bottom w:val="double" w:sz="4" w:space="0" w:color="auto"/>
              <w:right w:val="single" w:sz="6" w:space="0" w:color="auto"/>
            </w:tcBorders>
          </w:tcPr>
          <w:p w:rsidR="006F4E95" w:rsidRPr="00620FCF" w:rsidRDefault="006F4E95" w:rsidP="006F4E95">
            <w:pPr>
              <w:widowControl w:val="0"/>
              <w:numPr>
                <w:ilvl w:val="0"/>
                <w:numId w:val="803"/>
              </w:numPr>
              <w:tabs>
                <w:tab w:val="left" w:pos="720"/>
              </w:tabs>
              <w:autoSpaceDE w:val="0"/>
              <w:autoSpaceDN w:val="0"/>
              <w:adjustRightInd w:val="0"/>
              <w:rPr>
                <w:sz w:val="20"/>
                <w:szCs w:val="20"/>
              </w:rPr>
            </w:pPr>
            <w:r w:rsidRPr="00620FCF">
              <w:rPr>
                <w:sz w:val="20"/>
                <w:szCs w:val="20"/>
              </w:rPr>
              <w:t>rozumí a umí vyjádřit žádost, nabídk</w:t>
            </w:r>
            <w:r>
              <w:rPr>
                <w:sz w:val="20"/>
                <w:szCs w:val="20"/>
              </w:rPr>
              <w:t>u, návrh, prosbu o radu, příkaz, …</w:t>
            </w:r>
          </w:p>
          <w:p w:rsidR="006F4E95" w:rsidRPr="00620FCF" w:rsidRDefault="006F4E95" w:rsidP="006F4E95">
            <w:pPr>
              <w:widowControl w:val="0"/>
              <w:numPr>
                <w:ilvl w:val="0"/>
                <w:numId w:val="803"/>
              </w:numPr>
              <w:tabs>
                <w:tab w:val="left" w:pos="720"/>
              </w:tabs>
              <w:autoSpaceDE w:val="0"/>
              <w:autoSpaceDN w:val="0"/>
              <w:adjustRightInd w:val="0"/>
              <w:rPr>
                <w:sz w:val="20"/>
                <w:szCs w:val="20"/>
              </w:rPr>
            </w:pPr>
            <w:r w:rsidRPr="00620FCF">
              <w:rPr>
                <w:sz w:val="20"/>
                <w:szCs w:val="20"/>
              </w:rPr>
              <w:t>identifikuje složitější číslovky, popis místa a směru, časové údaje</w:t>
            </w:r>
          </w:p>
          <w:p w:rsidR="006F4E95" w:rsidRPr="00620FCF" w:rsidRDefault="006F4E95" w:rsidP="006F4E95">
            <w:pPr>
              <w:widowControl w:val="0"/>
              <w:numPr>
                <w:ilvl w:val="0"/>
                <w:numId w:val="803"/>
              </w:numPr>
              <w:tabs>
                <w:tab w:val="left" w:pos="720"/>
              </w:tabs>
              <w:autoSpaceDE w:val="0"/>
              <w:autoSpaceDN w:val="0"/>
              <w:adjustRightInd w:val="0"/>
              <w:rPr>
                <w:sz w:val="20"/>
                <w:szCs w:val="20"/>
              </w:rPr>
            </w:pPr>
            <w:r w:rsidRPr="00620FCF">
              <w:rPr>
                <w:sz w:val="20"/>
                <w:szCs w:val="20"/>
              </w:rPr>
              <w:t>chápe a rozumí časové orientaci při popisu děje</w:t>
            </w:r>
          </w:p>
          <w:p w:rsidR="006F4E95" w:rsidRPr="00620FCF" w:rsidRDefault="006F4E95" w:rsidP="006F4E95">
            <w:pPr>
              <w:widowControl w:val="0"/>
              <w:numPr>
                <w:ilvl w:val="0"/>
                <w:numId w:val="803"/>
              </w:numPr>
              <w:tabs>
                <w:tab w:val="left" w:pos="720"/>
              </w:tabs>
              <w:autoSpaceDE w:val="0"/>
              <w:autoSpaceDN w:val="0"/>
              <w:adjustRightInd w:val="0"/>
              <w:rPr>
                <w:sz w:val="20"/>
                <w:szCs w:val="20"/>
              </w:rPr>
            </w:pPr>
            <w:r w:rsidRPr="00620FCF">
              <w:rPr>
                <w:sz w:val="20"/>
                <w:szCs w:val="20"/>
              </w:rPr>
              <w:t>rozumí obsahu dialogu, v případě malého počtu neznámých slov si je dokáže odvodit z kontextu</w:t>
            </w:r>
          </w:p>
          <w:p w:rsidR="006F4E95" w:rsidRDefault="006F4E95" w:rsidP="006F4E95">
            <w:pPr>
              <w:widowControl w:val="0"/>
              <w:numPr>
                <w:ilvl w:val="0"/>
                <w:numId w:val="803"/>
              </w:numPr>
              <w:tabs>
                <w:tab w:val="left" w:pos="720"/>
              </w:tabs>
              <w:autoSpaceDE w:val="0"/>
              <w:autoSpaceDN w:val="0"/>
              <w:adjustRightInd w:val="0"/>
              <w:rPr>
                <w:sz w:val="20"/>
                <w:szCs w:val="20"/>
              </w:rPr>
            </w:pPr>
            <w:r w:rsidRPr="00620FCF">
              <w:rPr>
                <w:sz w:val="20"/>
                <w:szCs w:val="20"/>
              </w:rPr>
              <w:t>v případě možnosti komunikuje s rodilým mluvčím</w:t>
            </w:r>
          </w:p>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mluví o své rodině, kamarádech, škole, volném čase a dalších osvojovaných tématech</w:t>
            </w:r>
          </w:p>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vypráví jednoduchý příběh či událost; popíše osoby,místa a věci ze svého každodenního života</w:t>
            </w:r>
          </w:p>
          <w:p w:rsidR="006F4E95" w:rsidRDefault="006F4E95" w:rsidP="006F4E95">
            <w:pPr>
              <w:widowControl w:val="0"/>
              <w:numPr>
                <w:ilvl w:val="0"/>
                <w:numId w:val="797"/>
              </w:numPr>
              <w:tabs>
                <w:tab w:val="left" w:pos="720"/>
              </w:tabs>
              <w:autoSpaceDE w:val="0"/>
              <w:autoSpaceDN w:val="0"/>
              <w:adjustRightInd w:val="0"/>
              <w:rPr>
                <w:sz w:val="20"/>
                <w:szCs w:val="20"/>
              </w:rPr>
            </w:pPr>
            <w:r>
              <w:rPr>
                <w:sz w:val="20"/>
                <w:szCs w:val="20"/>
              </w:rPr>
              <w:t>požádá o svolení, o službu o pomoc</w:t>
            </w:r>
          </w:p>
          <w:p w:rsidR="006F4E95" w:rsidRDefault="006F4E95" w:rsidP="006F4E95">
            <w:pPr>
              <w:widowControl w:val="0"/>
              <w:numPr>
                <w:ilvl w:val="0"/>
                <w:numId w:val="797"/>
              </w:numPr>
              <w:tabs>
                <w:tab w:val="left" w:pos="720"/>
              </w:tabs>
              <w:autoSpaceDE w:val="0"/>
              <w:autoSpaceDN w:val="0"/>
              <w:adjustRightInd w:val="0"/>
              <w:rPr>
                <w:sz w:val="20"/>
                <w:szCs w:val="20"/>
              </w:rPr>
            </w:pPr>
            <w:r>
              <w:rPr>
                <w:sz w:val="20"/>
                <w:szCs w:val="20"/>
              </w:rPr>
              <w:t>dotáže se na nejbližší plány do budoucnosti</w:t>
            </w:r>
          </w:p>
          <w:p w:rsidR="006F4E95" w:rsidRPr="007E0CFA" w:rsidRDefault="006F4E95" w:rsidP="006F4E95">
            <w:pPr>
              <w:widowControl w:val="0"/>
              <w:numPr>
                <w:ilvl w:val="0"/>
                <w:numId w:val="797"/>
              </w:numPr>
              <w:tabs>
                <w:tab w:val="left" w:pos="720"/>
              </w:tabs>
              <w:autoSpaceDE w:val="0"/>
              <w:autoSpaceDN w:val="0"/>
              <w:adjustRightInd w:val="0"/>
              <w:rPr>
                <w:sz w:val="20"/>
                <w:szCs w:val="20"/>
              </w:rPr>
            </w:pPr>
            <w:r w:rsidRPr="007E0CFA">
              <w:rPr>
                <w:sz w:val="20"/>
                <w:szCs w:val="20"/>
              </w:rPr>
              <w:t>dotáže se na směr a na cestu</w:t>
            </w:r>
          </w:p>
        </w:tc>
        <w:tc>
          <w:tcPr>
            <w:tcW w:w="5103" w:type="dxa"/>
            <w:tcBorders>
              <w:top w:val="nil"/>
              <w:left w:val="single" w:sz="6" w:space="0" w:color="auto"/>
              <w:bottom w:val="double" w:sz="4" w:space="0" w:color="auto"/>
              <w:right w:val="single" w:sz="6" w:space="0" w:color="auto"/>
            </w:tcBorders>
          </w:tcPr>
          <w:p w:rsidR="006F4E95" w:rsidRPr="00D6281C" w:rsidRDefault="006F4E95" w:rsidP="006F4E95">
            <w:pPr>
              <w:widowControl w:val="0"/>
              <w:numPr>
                <w:ilvl w:val="0"/>
                <w:numId w:val="964"/>
              </w:numPr>
              <w:autoSpaceDE w:val="0"/>
              <w:autoSpaceDN w:val="0"/>
              <w:adjustRightInd w:val="0"/>
              <w:rPr>
                <w:sz w:val="20"/>
                <w:szCs w:val="20"/>
              </w:rPr>
            </w:pPr>
            <w:r>
              <w:rPr>
                <w:sz w:val="20"/>
                <w:szCs w:val="20"/>
              </w:rPr>
              <w:t>modální slovesa</w:t>
            </w:r>
            <w:r>
              <w:rPr>
                <w:i/>
                <w:iCs/>
                <w:sz w:val="20"/>
                <w:szCs w:val="20"/>
              </w:rPr>
              <w:t xml:space="preserve">, </w:t>
            </w:r>
            <w:r w:rsidRPr="00D6281C">
              <w:rPr>
                <w:sz w:val="20"/>
                <w:szCs w:val="20"/>
              </w:rPr>
              <w:t>budoucí čas</w:t>
            </w:r>
            <w:r w:rsidRPr="00D6281C">
              <w:rPr>
                <w:b/>
                <w:bCs/>
                <w:sz w:val="20"/>
                <w:szCs w:val="20"/>
              </w:rPr>
              <w:t>,</w:t>
            </w:r>
            <w:r>
              <w:rPr>
                <w:i/>
                <w:iCs/>
                <w:sz w:val="20"/>
                <w:szCs w:val="20"/>
              </w:rPr>
              <w:t xml:space="preserve"> </w:t>
            </w:r>
            <w:r w:rsidRPr="00D6281C">
              <w:rPr>
                <w:sz w:val="20"/>
                <w:szCs w:val="20"/>
              </w:rPr>
              <w:t>minulé časy</w:t>
            </w:r>
          </w:p>
          <w:p w:rsidR="006F4E95" w:rsidRPr="00D6281C" w:rsidRDefault="006F4E95" w:rsidP="006F4E95">
            <w:pPr>
              <w:widowControl w:val="0"/>
              <w:numPr>
                <w:ilvl w:val="0"/>
                <w:numId w:val="964"/>
              </w:numPr>
              <w:autoSpaceDE w:val="0"/>
              <w:autoSpaceDN w:val="0"/>
              <w:adjustRightInd w:val="0"/>
              <w:rPr>
                <w:sz w:val="20"/>
                <w:szCs w:val="20"/>
              </w:rPr>
            </w:pPr>
            <w:r>
              <w:rPr>
                <w:sz w:val="20"/>
                <w:szCs w:val="20"/>
              </w:rPr>
              <w:t>podmínkové věty, vztažné věty</w:t>
            </w:r>
          </w:p>
          <w:p w:rsidR="006F4E95" w:rsidRDefault="006F4E95" w:rsidP="006F4E95">
            <w:pPr>
              <w:widowControl w:val="0"/>
              <w:numPr>
                <w:ilvl w:val="0"/>
                <w:numId w:val="964"/>
              </w:numPr>
              <w:autoSpaceDE w:val="0"/>
              <w:autoSpaceDN w:val="0"/>
              <w:adjustRightInd w:val="0"/>
              <w:rPr>
                <w:sz w:val="20"/>
                <w:szCs w:val="20"/>
              </w:rPr>
            </w:pPr>
            <w:r>
              <w:rPr>
                <w:sz w:val="20"/>
                <w:szCs w:val="20"/>
              </w:rPr>
              <w:t>směrové pokyny</w:t>
            </w:r>
          </w:p>
          <w:p w:rsidR="006F4E95" w:rsidRDefault="006F4E95" w:rsidP="006F4E95">
            <w:pPr>
              <w:widowControl w:val="0"/>
              <w:numPr>
                <w:ilvl w:val="0"/>
                <w:numId w:val="964"/>
              </w:numPr>
              <w:autoSpaceDE w:val="0"/>
              <w:autoSpaceDN w:val="0"/>
              <w:adjustRightInd w:val="0"/>
              <w:rPr>
                <w:sz w:val="20"/>
                <w:szCs w:val="20"/>
              </w:rPr>
            </w:pPr>
            <w:r>
              <w:rPr>
                <w:sz w:val="20"/>
                <w:szCs w:val="20"/>
              </w:rPr>
              <w:t>tématické celky – kultura, stravovací návyky, zdraví a bezpečnost (v různých situacích např. na silnicích)životní prostředí a jeho ochrana</w:t>
            </w:r>
          </w:p>
          <w:p w:rsidR="006F4E95" w:rsidRDefault="006F4E95" w:rsidP="006F4E95">
            <w:pPr>
              <w:widowControl w:val="0"/>
              <w:numPr>
                <w:ilvl w:val="0"/>
                <w:numId w:val="964"/>
              </w:numPr>
              <w:autoSpaceDE w:val="0"/>
              <w:autoSpaceDN w:val="0"/>
              <w:adjustRightInd w:val="0"/>
              <w:rPr>
                <w:sz w:val="20"/>
                <w:szCs w:val="20"/>
              </w:rPr>
            </w:pPr>
            <w:r>
              <w:rPr>
                <w:sz w:val="20"/>
                <w:szCs w:val="20"/>
              </w:rPr>
              <w:t>rozvíjení dostatečně srozumitelné výslovnosti a dostačující slovní zásoby</w:t>
            </w:r>
          </w:p>
          <w:p w:rsidR="006F4E95" w:rsidRDefault="006F4E95" w:rsidP="00AE19EC">
            <w:pPr>
              <w:widowControl w:val="0"/>
              <w:autoSpaceDE w:val="0"/>
              <w:autoSpaceDN w:val="0"/>
              <w:adjustRightInd w:val="0"/>
              <w:rPr>
                <w:sz w:val="20"/>
                <w:szCs w:val="20"/>
              </w:rPr>
            </w:pPr>
          </w:p>
          <w:p w:rsidR="006F4E95" w:rsidRDefault="006F4E95" w:rsidP="00AE19EC">
            <w:pPr>
              <w:widowControl w:val="0"/>
              <w:autoSpaceDE w:val="0"/>
              <w:autoSpaceDN w:val="0"/>
              <w:adjustRightInd w:val="0"/>
              <w:rPr>
                <w:sz w:val="20"/>
                <w:szCs w:val="20"/>
              </w:rPr>
            </w:pPr>
          </w:p>
          <w:p w:rsidR="006F4E95" w:rsidRDefault="006F4E95" w:rsidP="00AE19EC">
            <w:pPr>
              <w:widowControl w:val="0"/>
              <w:autoSpaceDE w:val="0"/>
              <w:autoSpaceDN w:val="0"/>
              <w:adjustRightInd w:val="0"/>
              <w:rPr>
                <w:sz w:val="20"/>
                <w:szCs w:val="20"/>
              </w:rPr>
            </w:pPr>
          </w:p>
          <w:p w:rsidR="006F4E95" w:rsidRDefault="006F4E95" w:rsidP="00AE19EC">
            <w:pPr>
              <w:widowControl w:val="0"/>
              <w:autoSpaceDE w:val="0"/>
              <w:autoSpaceDN w:val="0"/>
              <w:adjustRightInd w:val="0"/>
              <w:rPr>
                <w:sz w:val="20"/>
                <w:szCs w:val="20"/>
              </w:rPr>
            </w:pPr>
          </w:p>
          <w:p w:rsidR="006F4E95" w:rsidRDefault="006F4E95" w:rsidP="00AE19EC">
            <w:pPr>
              <w:widowControl w:val="0"/>
              <w:tabs>
                <w:tab w:val="left" w:pos="720"/>
              </w:tabs>
              <w:autoSpaceDE w:val="0"/>
              <w:autoSpaceDN w:val="0"/>
              <w:adjustRightInd w:val="0"/>
              <w:rPr>
                <w:sz w:val="20"/>
                <w:szCs w:val="20"/>
              </w:rPr>
            </w:pPr>
          </w:p>
          <w:p w:rsidR="006F4E95" w:rsidRDefault="006F4E95" w:rsidP="00AE19EC">
            <w:pPr>
              <w:widowControl w:val="0"/>
              <w:tabs>
                <w:tab w:val="left" w:pos="720"/>
              </w:tabs>
              <w:autoSpaceDE w:val="0"/>
              <w:autoSpaceDN w:val="0"/>
              <w:adjustRightInd w:val="0"/>
              <w:rPr>
                <w:sz w:val="20"/>
                <w:szCs w:val="20"/>
              </w:rPr>
            </w:pPr>
          </w:p>
          <w:p w:rsidR="006F4E95" w:rsidRPr="009E624F" w:rsidRDefault="006F4E95" w:rsidP="006F4E95">
            <w:pPr>
              <w:widowControl w:val="0"/>
              <w:numPr>
                <w:ilvl w:val="0"/>
                <w:numId w:val="964"/>
              </w:numPr>
              <w:tabs>
                <w:tab w:val="left" w:pos="720"/>
              </w:tabs>
              <w:autoSpaceDE w:val="0"/>
              <w:autoSpaceDN w:val="0"/>
              <w:adjustRightInd w:val="0"/>
              <w:rPr>
                <w:sz w:val="20"/>
                <w:szCs w:val="20"/>
              </w:rPr>
            </w:pPr>
            <w:r>
              <w:rPr>
                <w:sz w:val="20"/>
                <w:szCs w:val="20"/>
              </w:rPr>
              <w:t xml:space="preserve">vyjádření blízké a vzdálené budoucnosti </w:t>
            </w:r>
          </w:p>
          <w:p w:rsidR="006F4E95" w:rsidRPr="007E0CFA" w:rsidRDefault="006F4E95" w:rsidP="006F4E95">
            <w:pPr>
              <w:widowControl w:val="0"/>
              <w:numPr>
                <w:ilvl w:val="0"/>
                <w:numId w:val="964"/>
              </w:numPr>
              <w:tabs>
                <w:tab w:val="left" w:pos="720"/>
              </w:tabs>
              <w:autoSpaceDE w:val="0"/>
              <w:autoSpaceDN w:val="0"/>
              <w:adjustRightInd w:val="0"/>
              <w:rPr>
                <w:sz w:val="20"/>
                <w:szCs w:val="20"/>
              </w:rPr>
            </w:pPr>
            <w:r>
              <w:rPr>
                <w:sz w:val="20"/>
                <w:szCs w:val="20"/>
              </w:rPr>
              <w:t>reálie anglicky mluvících zemí</w:t>
            </w:r>
          </w:p>
        </w:tc>
        <w:tc>
          <w:tcPr>
            <w:tcW w:w="3092" w:type="dxa"/>
            <w:tcBorders>
              <w:top w:val="nil"/>
              <w:left w:val="single" w:sz="6" w:space="0" w:color="auto"/>
              <w:bottom w:val="double" w:sz="4" w:space="0" w:color="auto"/>
              <w:right w:val="double" w:sz="4" w:space="0" w:color="auto"/>
            </w:tcBorders>
          </w:tcPr>
          <w:p w:rsidR="006F4E95" w:rsidRDefault="006F4E95" w:rsidP="006F4E95">
            <w:pPr>
              <w:widowControl w:val="0"/>
              <w:numPr>
                <w:ilvl w:val="0"/>
                <w:numId w:val="964"/>
              </w:numPr>
              <w:autoSpaceDE w:val="0"/>
              <w:autoSpaceDN w:val="0"/>
              <w:adjustRightInd w:val="0"/>
              <w:rPr>
                <w:sz w:val="20"/>
                <w:szCs w:val="20"/>
              </w:rPr>
            </w:pPr>
            <w:r>
              <w:rPr>
                <w:sz w:val="20"/>
                <w:szCs w:val="20"/>
              </w:rPr>
              <w:t>MKV – poznávací a výměnné pobyty (Multikulturalita)</w:t>
            </w:r>
          </w:p>
          <w:p w:rsidR="006F4E95" w:rsidRDefault="006F4E95" w:rsidP="00AE19EC">
            <w:pPr>
              <w:widowControl w:val="0"/>
              <w:autoSpaceDE w:val="0"/>
              <w:autoSpaceDN w:val="0"/>
              <w:adjustRightInd w:val="0"/>
              <w:rPr>
                <w:sz w:val="20"/>
                <w:szCs w:val="20"/>
              </w:rPr>
            </w:pPr>
          </w:p>
          <w:p w:rsidR="006F4E95" w:rsidRDefault="006F4E95" w:rsidP="006F4E95">
            <w:pPr>
              <w:widowControl w:val="0"/>
              <w:numPr>
                <w:ilvl w:val="0"/>
                <w:numId w:val="964"/>
              </w:numPr>
              <w:autoSpaceDE w:val="0"/>
              <w:autoSpaceDN w:val="0"/>
              <w:adjustRightInd w:val="0"/>
              <w:rPr>
                <w:sz w:val="20"/>
                <w:szCs w:val="20"/>
              </w:rPr>
            </w:pPr>
            <w:r>
              <w:rPr>
                <w:sz w:val="20"/>
                <w:szCs w:val="20"/>
              </w:rPr>
              <w:t>VMEGS – evropské krajiny: poznávání v rámci pobytů, exkurzí, ...  (Objevujeme Evropu a svět)</w:t>
            </w:r>
          </w:p>
        </w:tc>
      </w:tr>
    </w:tbl>
    <w:p w:rsidR="006F4E95" w:rsidRDefault="006F4E95" w:rsidP="006F4E95"/>
    <w:tbl>
      <w:tblPr>
        <w:tblW w:w="14058" w:type="dxa"/>
        <w:tblInd w:w="2"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6F4E95" w:rsidTr="00AE19EC">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6F4E95" w:rsidRDefault="006F4E95" w:rsidP="00AE19EC">
            <w:pPr>
              <w:tabs>
                <w:tab w:val="left" w:pos="1005"/>
              </w:tabs>
            </w:pPr>
            <w:r>
              <w:lastRenderedPageBreak/>
              <w:t xml:space="preserve">Název předmětu: </w:t>
            </w:r>
            <w:r>
              <w:rPr>
                <w:b/>
                <w:bCs/>
              </w:rPr>
              <w:t xml:space="preserve"> Anglický jazyk – Psaní</w:t>
            </w:r>
          </w:p>
        </w:tc>
      </w:tr>
      <w:tr w:rsidR="006F4E95" w:rsidTr="00AE19EC">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6F4E95" w:rsidRDefault="006F4E95" w:rsidP="00AE19EC">
            <w:pPr>
              <w:jc w:val="center"/>
            </w:pPr>
            <w:r>
              <w:t>ročník</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očekávané výstupy oboru /</w:t>
            </w:r>
          </w:p>
          <w:p w:rsidR="006F4E95" w:rsidRDefault="006F4E95" w:rsidP="00AE19EC">
            <w:pPr>
              <w:jc w:val="center"/>
            </w:pPr>
            <w:r>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učivo</w:t>
            </w:r>
          </w:p>
        </w:tc>
        <w:tc>
          <w:tcPr>
            <w:tcW w:w="3022" w:type="dxa"/>
            <w:tcBorders>
              <w:top w:val="double" w:sz="4" w:space="0" w:color="auto"/>
              <w:left w:val="single" w:sz="4" w:space="0" w:color="auto"/>
              <w:bottom w:val="double" w:sz="4" w:space="0" w:color="auto"/>
              <w:right w:val="double" w:sz="4" w:space="0" w:color="auto"/>
            </w:tcBorders>
            <w:vAlign w:val="center"/>
          </w:tcPr>
          <w:p w:rsidR="006F4E95" w:rsidRDefault="006F4E95" w:rsidP="00AE19EC">
            <w:pPr>
              <w:jc w:val="center"/>
            </w:pPr>
            <w:r>
              <w:t>průřezová témata /</w:t>
            </w:r>
          </w:p>
          <w:p w:rsidR="006F4E95" w:rsidRDefault="006F4E95" w:rsidP="00AE19EC">
            <w:pPr>
              <w:jc w:val="center"/>
            </w:pPr>
            <w:r>
              <w:t>přesahy do dalších předmětů</w:t>
            </w:r>
          </w:p>
        </w:tc>
      </w:tr>
      <w:tr w:rsidR="006F4E95" w:rsidTr="00AE19EC">
        <w:trPr>
          <w:cantSplit/>
          <w:trHeight w:val="567"/>
        </w:trPr>
        <w:tc>
          <w:tcPr>
            <w:tcW w:w="830" w:type="dxa"/>
            <w:tcBorders>
              <w:top w:val="double" w:sz="4" w:space="0" w:color="auto"/>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8.</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6F4E95" w:rsidRPr="00861972" w:rsidRDefault="006F4E95" w:rsidP="00AE19EC">
            <w:r>
              <w:t>Vyplní základní údaje o sobě ve formuláři</w:t>
            </w: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dokáže psát gramaticky správné celky</w:t>
            </w:r>
          </w:p>
          <w:p w:rsidR="006F4E95" w:rsidRDefault="006F4E95" w:rsidP="006F4E95">
            <w:pPr>
              <w:numPr>
                <w:ilvl w:val="0"/>
                <w:numId w:val="443"/>
              </w:numPr>
              <w:rPr>
                <w:sz w:val="20"/>
                <w:szCs w:val="20"/>
              </w:rPr>
            </w:pPr>
            <w:r>
              <w:rPr>
                <w:sz w:val="20"/>
                <w:szCs w:val="20"/>
              </w:rPr>
              <w:t>umí najít chybu v písemném projevu a opravit ji</w:t>
            </w:r>
          </w:p>
          <w:p w:rsidR="006F4E95" w:rsidRPr="007E0CFA" w:rsidRDefault="006F4E95" w:rsidP="006F4E95">
            <w:pPr>
              <w:widowControl w:val="0"/>
              <w:numPr>
                <w:ilvl w:val="0"/>
                <w:numId w:val="443"/>
              </w:numPr>
              <w:autoSpaceDE w:val="0"/>
              <w:autoSpaceDN w:val="0"/>
              <w:adjustRightInd w:val="0"/>
              <w:rPr>
                <w:sz w:val="20"/>
                <w:szCs w:val="20"/>
              </w:rPr>
            </w:pPr>
            <w:r>
              <w:rPr>
                <w:sz w:val="20"/>
                <w:szCs w:val="20"/>
              </w:rPr>
              <w:t>umí napsat stručný životopis s použitím tématické slovní zásoby v přiměřeném rozsahu</w:t>
            </w: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pořádek slov ve větě</w:t>
            </w:r>
          </w:p>
          <w:p w:rsidR="006F4E95" w:rsidRDefault="006F4E95" w:rsidP="006F4E95">
            <w:pPr>
              <w:numPr>
                <w:ilvl w:val="0"/>
                <w:numId w:val="443"/>
              </w:numPr>
              <w:rPr>
                <w:sz w:val="20"/>
                <w:szCs w:val="20"/>
              </w:rPr>
            </w:pPr>
            <w:r>
              <w:rPr>
                <w:sz w:val="20"/>
                <w:szCs w:val="20"/>
              </w:rPr>
              <w:t>gramatická a věcná správnost vět</w:t>
            </w:r>
          </w:p>
          <w:p w:rsidR="006F4E95" w:rsidRDefault="006F4E95" w:rsidP="006F4E95">
            <w:pPr>
              <w:numPr>
                <w:ilvl w:val="0"/>
                <w:numId w:val="443"/>
              </w:numPr>
              <w:rPr>
                <w:sz w:val="20"/>
                <w:szCs w:val="20"/>
              </w:rPr>
            </w:pPr>
            <w:r>
              <w:rPr>
                <w:sz w:val="20"/>
                <w:szCs w:val="20"/>
              </w:rPr>
              <w:t>slovní zásoba</w:t>
            </w:r>
          </w:p>
        </w:tc>
        <w:tc>
          <w:tcPr>
            <w:tcW w:w="3022" w:type="dxa"/>
            <w:tcBorders>
              <w:top w:val="nil"/>
              <w:left w:val="single" w:sz="4" w:space="0" w:color="auto"/>
              <w:bottom w:val="single" w:sz="4" w:space="0" w:color="auto"/>
              <w:right w:val="double" w:sz="4" w:space="0" w:color="auto"/>
            </w:tcBorders>
          </w:tcPr>
          <w:p w:rsidR="006F4E95" w:rsidRDefault="006F4E95" w:rsidP="00AE19EC">
            <w:pPr>
              <w:rPr>
                <w:sz w:val="20"/>
                <w:szCs w:val="20"/>
              </w:rPr>
            </w:pPr>
          </w:p>
        </w:tc>
      </w:tr>
      <w:tr w:rsidR="006F4E95" w:rsidTr="00AE19EC">
        <w:trPr>
          <w:cantSplit/>
          <w:trHeight w:val="633"/>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r>
              <w:t>Napíše jednoduché texty týkající se jeho samotného, rodiny, školy, volného času a dalších osvojovaných témat</w:t>
            </w: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tvoří samostatné krátké texty na dané téma</w:t>
            </w:r>
          </w:p>
          <w:p w:rsidR="006F4E95" w:rsidRDefault="006F4E95" w:rsidP="006F4E95">
            <w:pPr>
              <w:widowControl w:val="0"/>
              <w:numPr>
                <w:ilvl w:val="0"/>
                <w:numId w:val="965"/>
              </w:numPr>
              <w:autoSpaceDE w:val="0"/>
              <w:autoSpaceDN w:val="0"/>
              <w:adjustRightInd w:val="0"/>
              <w:rPr>
                <w:sz w:val="20"/>
                <w:szCs w:val="20"/>
              </w:rPr>
            </w:pPr>
            <w:r>
              <w:rPr>
                <w:sz w:val="20"/>
                <w:szCs w:val="20"/>
              </w:rPr>
              <w:t>prohlubuje písemné zvládnutí tématické slovní zásoby</w:t>
            </w:r>
          </w:p>
          <w:p w:rsidR="006F4E95" w:rsidRDefault="006F4E95" w:rsidP="006F4E95">
            <w:pPr>
              <w:widowControl w:val="0"/>
              <w:numPr>
                <w:ilvl w:val="0"/>
                <w:numId w:val="965"/>
              </w:numPr>
              <w:autoSpaceDE w:val="0"/>
              <w:autoSpaceDN w:val="0"/>
              <w:adjustRightInd w:val="0"/>
              <w:rPr>
                <w:sz w:val="20"/>
                <w:szCs w:val="20"/>
              </w:rPr>
            </w:pPr>
            <w:r>
              <w:rPr>
                <w:sz w:val="20"/>
                <w:szCs w:val="20"/>
              </w:rPr>
              <w:t>umí popsat místní vztahy</w:t>
            </w:r>
          </w:p>
          <w:p w:rsidR="006F4E95" w:rsidRDefault="006F4E95" w:rsidP="006F4E95">
            <w:pPr>
              <w:widowControl w:val="0"/>
              <w:numPr>
                <w:ilvl w:val="0"/>
                <w:numId w:val="965"/>
              </w:numPr>
              <w:autoSpaceDE w:val="0"/>
              <w:autoSpaceDN w:val="0"/>
              <w:adjustRightInd w:val="0"/>
              <w:rPr>
                <w:sz w:val="20"/>
                <w:szCs w:val="20"/>
              </w:rPr>
            </w:pPr>
            <w:r>
              <w:rPr>
                <w:sz w:val="20"/>
                <w:szCs w:val="20"/>
              </w:rPr>
              <w:t>umí popsat cestu a správný směr</w:t>
            </w:r>
          </w:p>
          <w:p w:rsidR="006F4E95" w:rsidRPr="007E0CFA" w:rsidRDefault="006F4E95" w:rsidP="006F4E95">
            <w:pPr>
              <w:widowControl w:val="0"/>
              <w:numPr>
                <w:ilvl w:val="0"/>
                <w:numId w:val="965"/>
              </w:numPr>
              <w:autoSpaceDE w:val="0"/>
              <w:autoSpaceDN w:val="0"/>
              <w:adjustRightInd w:val="0"/>
              <w:rPr>
                <w:sz w:val="20"/>
                <w:szCs w:val="20"/>
              </w:rPr>
            </w:pPr>
            <w:r>
              <w:rPr>
                <w:sz w:val="20"/>
                <w:szCs w:val="20"/>
              </w:rPr>
              <w:t>umí pracovat s modálními slovesy</w:t>
            </w: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rodina, škola, volný čas a další vybraná témata</w:t>
            </w:r>
          </w:p>
          <w:p w:rsidR="006F4E95" w:rsidRDefault="006F4E95" w:rsidP="006F4E95">
            <w:pPr>
              <w:numPr>
                <w:ilvl w:val="0"/>
                <w:numId w:val="443"/>
              </w:numPr>
              <w:rPr>
                <w:sz w:val="20"/>
                <w:szCs w:val="20"/>
              </w:rPr>
            </w:pPr>
            <w:r>
              <w:rPr>
                <w:sz w:val="20"/>
                <w:szCs w:val="20"/>
              </w:rPr>
              <w:t>pravopis slov osvojené slovní zásoby</w:t>
            </w:r>
          </w:p>
          <w:p w:rsidR="006F4E95" w:rsidRDefault="006F4E95" w:rsidP="00AE19EC">
            <w:pPr>
              <w:rPr>
                <w:sz w:val="20"/>
                <w:szCs w:val="20"/>
              </w:rPr>
            </w:pPr>
          </w:p>
        </w:tc>
        <w:tc>
          <w:tcPr>
            <w:tcW w:w="3022" w:type="dxa"/>
            <w:tcBorders>
              <w:top w:val="nil"/>
              <w:left w:val="single" w:sz="4" w:space="0" w:color="auto"/>
              <w:bottom w:val="single" w:sz="4" w:space="0" w:color="auto"/>
              <w:right w:val="double" w:sz="4" w:space="0" w:color="auto"/>
            </w:tcBorders>
          </w:tcPr>
          <w:p w:rsidR="006F4E95" w:rsidRDefault="006F4E95" w:rsidP="00AE19EC">
            <w:pPr>
              <w:rPr>
                <w:sz w:val="20"/>
                <w:szCs w:val="20"/>
              </w:rPr>
            </w:pP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r>
              <w:t>Reaguje na jednoduché písemné sdělení</w:t>
            </w:r>
          </w:p>
        </w:tc>
      </w:tr>
      <w:tr w:rsidR="006F4E95" w:rsidTr="00AE19EC">
        <w:trPr>
          <w:cantSplit/>
          <w:trHeight w:val="567"/>
        </w:trPr>
        <w:tc>
          <w:tcPr>
            <w:tcW w:w="830" w:type="dxa"/>
            <w:tcBorders>
              <w:top w:val="nil"/>
              <w:left w:val="double" w:sz="4" w:space="0" w:color="auto"/>
              <w:bottom w:val="double" w:sz="4" w:space="0" w:color="auto"/>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6F4E95" w:rsidRDefault="006F4E95" w:rsidP="006F4E95">
            <w:pPr>
              <w:numPr>
                <w:ilvl w:val="0"/>
                <w:numId w:val="443"/>
              </w:numPr>
              <w:rPr>
                <w:sz w:val="20"/>
                <w:szCs w:val="20"/>
              </w:rPr>
            </w:pPr>
            <w:r>
              <w:rPr>
                <w:sz w:val="20"/>
                <w:szCs w:val="20"/>
              </w:rPr>
              <w:t>dokáže samostatně zareagovat na krátkou formu společenského styku</w:t>
            </w:r>
          </w:p>
        </w:tc>
        <w:tc>
          <w:tcPr>
            <w:tcW w:w="5103" w:type="dxa"/>
            <w:tcBorders>
              <w:top w:val="nil"/>
              <w:left w:val="single" w:sz="4" w:space="0" w:color="auto"/>
              <w:bottom w:val="double" w:sz="4" w:space="0" w:color="auto"/>
              <w:right w:val="single" w:sz="4" w:space="0" w:color="auto"/>
            </w:tcBorders>
          </w:tcPr>
          <w:p w:rsidR="006F4E95" w:rsidRDefault="006F4E95" w:rsidP="006F4E95">
            <w:pPr>
              <w:numPr>
                <w:ilvl w:val="0"/>
                <w:numId w:val="443"/>
              </w:numPr>
              <w:rPr>
                <w:sz w:val="20"/>
                <w:szCs w:val="20"/>
              </w:rPr>
            </w:pPr>
            <w:r>
              <w:rPr>
                <w:sz w:val="20"/>
                <w:szCs w:val="20"/>
              </w:rPr>
              <w:t>dopis nebo pozdrav nebo pohlednice…</w:t>
            </w:r>
          </w:p>
        </w:tc>
        <w:tc>
          <w:tcPr>
            <w:tcW w:w="3022" w:type="dxa"/>
            <w:tcBorders>
              <w:top w:val="nil"/>
              <w:left w:val="single" w:sz="4" w:space="0" w:color="auto"/>
              <w:bottom w:val="double" w:sz="4" w:space="0" w:color="auto"/>
              <w:right w:val="double" w:sz="4" w:space="0" w:color="auto"/>
            </w:tcBorders>
          </w:tcPr>
          <w:p w:rsidR="006F4E95" w:rsidRDefault="006F4E95" w:rsidP="00AE19EC">
            <w:pPr>
              <w:rPr>
                <w:sz w:val="20"/>
                <w:szCs w:val="20"/>
              </w:rPr>
            </w:pPr>
          </w:p>
        </w:tc>
      </w:tr>
    </w:tbl>
    <w:p w:rsidR="006F4E95" w:rsidRDefault="006F4E95" w:rsidP="006F4E95"/>
    <w:tbl>
      <w:tblPr>
        <w:tblW w:w="0" w:type="auto"/>
        <w:tblInd w:w="2"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6F4E95" w:rsidTr="00AE19EC">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6F4E95" w:rsidRDefault="006F4E95" w:rsidP="00AE19EC">
            <w:pPr>
              <w:tabs>
                <w:tab w:val="left" w:pos="1005"/>
              </w:tabs>
            </w:pPr>
            <w:r>
              <w:t xml:space="preserve">Název předmětu: </w:t>
            </w:r>
            <w:r>
              <w:rPr>
                <w:b/>
                <w:bCs/>
              </w:rPr>
              <w:t xml:space="preserve"> Anglický jazyk – Poslech s porozuměním</w:t>
            </w:r>
          </w:p>
        </w:tc>
      </w:tr>
      <w:tr w:rsidR="006F4E95" w:rsidTr="00AE19EC">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6F4E95" w:rsidRDefault="006F4E95" w:rsidP="00AE19EC">
            <w:pPr>
              <w:jc w:val="center"/>
            </w:pPr>
            <w:r>
              <w:t>ročník</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očekávané výstupy oboru /</w:t>
            </w:r>
          </w:p>
          <w:p w:rsidR="006F4E95" w:rsidRDefault="006F4E95" w:rsidP="00AE19EC">
            <w:pPr>
              <w:jc w:val="center"/>
            </w:pPr>
            <w:r>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učivo</w:t>
            </w:r>
          </w:p>
        </w:tc>
        <w:tc>
          <w:tcPr>
            <w:tcW w:w="3022" w:type="dxa"/>
            <w:tcBorders>
              <w:top w:val="double" w:sz="4" w:space="0" w:color="auto"/>
              <w:left w:val="single" w:sz="4" w:space="0" w:color="auto"/>
              <w:bottom w:val="double" w:sz="4" w:space="0" w:color="auto"/>
              <w:right w:val="double" w:sz="4" w:space="0" w:color="auto"/>
            </w:tcBorders>
            <w:vAlign w:val="center"/>
          </w:tcPr>
          <w:p w:rsidR="006F4E95" w:rsidRDefault="006F4E95" w:rsidP="00AE19EC">
            <w:pPr>
              <w:jc w:val="center"/>
            </w:pPr>
            <w:r>
              <w:t>průřezová témata /</w:t>
            </w:r>
          </w:p>
          <w:p w:rsidR="006F4E95" w:rsidRDefault="006F4E95" w:rsidP="00AE19EC">
            <w:pPr>
              <w:jc w:val="center"/>
            </w:pPr>
            <w:r>
              <w:t>přesahy do dalších předmětů</w:t>
            </w:r>
          </w:p>
        </w:tc>
      </w:tr>
      <w:tr w:rsidR="006F4E95" w:rsidTr="00AE19EC">
        <w:trPr>
          <w:cantSplit/>
          <w:trHeight w:val="567"/>
        </w:trPr>
        <w:tc>
          <w:tcPr>
            <w:tcW w:w="830" w:type="dxa"/>
            <w:tcBorders>
              <w:top w:val="double" w:sz="4" w:space="0" w:color="auto"/>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6F4E95" w:rsidRPr="00861972" w:rsidRDefault="006F4E95" w:rsidP="00AE19EC">
            <w:r>
              <w:t>Rozumí informacím v jednoduchých poslechových textech, jsou-li pronášeny pomalu a zřetelně</w:t>
            </w: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porozumí krátkému textu</w:t>
            </w:r>
          </w:p>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dokáže v textu vyhledat jednotlivé informace</w:t>
            </w:r>
          </w:p>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v mluveném projevu dokáže identifikovat autora promluvy a přiřadit odpovídající informace</w:t>
            </w:r>
          </w:p>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je schopen zachytit a zaznamenat konkrétní informaci v mluveném projevu</w:t>
            </w:r>
          </w:p>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rozumí zadaným instrukcím</w:t>
            </w:r>
          </w:p>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určí pravdivost poslechnutého tvrzení</w:t>
            </w:r>
          </w:p>
          <w:p w:rsidR="006F4E95" w:rsidRDefault="006F4E95" w:rsidP="006F4E95">
            <w:pPr>
              <w:numPr>
                <w:ilvl w:val="0"/>
                <w:numId w:val="443"/>
              </w:numPr>
              <w:rPr>
                <w:sz w:val="20"/>
                <w:szCs w:val="20"/>
              </w:rPr>
            </w:pPr>
            <w:r>
              <w:rPr>
                <w:sz w:val="20"/>
                <w:szCs w:val="20"/>
              </w:rPr>
              <w:t>dokáže stručně shrnout obsah poslouchaného textu</w:t>
            </w: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četba textu zaměřeného na právě probírané téma</w:t>
            </w:r>
          </w:p>
          <w:p w:rsidR="006F4E95" w:rsidRDefault="006F4E95" w:rsidP="006F4E95">
            <w:pPr>
              <w:numPr>
                <w:ilvl w:val="0"/>
                <w:numId w:val="443"/>
              </w:numPr>
              <w:rPr>
                <w:sz w:val="20"/>
                <w:szCs w:val="20"/>
              </w:rPr>
            </w:pPr>
            <w:r>
              <w:rPr>
                <w:sz w:val="20"/>
                <w:szCs w:val="20"/>
              </w:rPr>
              <w:t>slovní zásoba daného textu, především povolání, oblečení, lidské tělo, nemoci, jídlo, každodenní události, počasí</w:t>
            </w:r>
          </w:p>
          <w:p w:rsidR="006F4E95" w:rsidRDefault="006F4E95" w:rsidP="006F4E95">
            <w:pPr>
              <w:numPr>
                <w:ilvl w:val="0"/>
                <w:numId w:val="443"/>
              </w:numPr>
              <w:rPr>
                <w:sz w:val="20"/>
                <w:szCs w:val="20"/>
              </w:rPr>
            </w:pPr>
            <w:r>
              <w:rPr>
                <w:sz w:val="20"/>
                <w:szCs w:val="20"/>
              </w:rPr>
              <w:t>tvoření otázek a odpovědí v různých gramatických časech užitím modálních sloves</w:t>
            </w:r>
          </w:p>
          <w:p w:rsidR="006F4E95" w:rsidRDefault="006F4E95" w:rsidP="006F4E95">
            <w:pPr>
              <w:numPr>
                <w:ilvl w:val="0"/>
                <w:numId w:val="443"/>
              </w:numPr>
              <w:rPr>
                <w:sz w:val="20"/>
                <w:szCs w:val="20"/>
              </w:rPr>
            </w:pPr>
            <w:r>
              <w:rPr>
                <w:sz w:val="20"/>
                <w:szCs w:val="20"/>
              </w:rPr>
              <w:t>správná výslovnost a intonace</w:t>
            </w:r>
          </w:p>
          <w:p w:rsidR="006F4E95" w:rsidRPr="007E0CFA" w:rsidRDefault="006F4E95" w:rsidP="006F4E95">
            <w:pPr>
              <w:numPr>
                <w:ilvl w:val="0"/>
                <w:numId w:val="443"/>
              </w:numPr>
              <w:rPr>
                <w:sz w:val="20"/>
                <w:szCs w:val="20"/>
              </w:rPr>
            </w:pPr>
            <w:r>
              <w:rPr>
                <w:sz w:val="20"/>
                <w:szCs w:val="20"/>
              </w:rPr>
              <w:t>rozvíjení schopnosti rozlišovat sluchem prvky fonologického systému jazyka, slovní a větný přízvuk, intonace</w:t>
            </w:r>
          </w:p>
        </w:tc>
        <w:tc>
          <w:tcPr>
            <w:tcW w:w="3022" w:type="dxa"/>
            <w:tcBorders>
              <w:top w:val="nil"/>
              <w:left w:val="single" w:sz="4" w:space="0" w:color="auto"/>
              <w:bottom w:val="single" w:sz="4" w:space="0" w:color="auto"/>
              <w:right w:val="double" w:sz="4" w:space="0" w:color="auto"/>
            </w:tcBorders>
          </w:tcPr>
          <w:p w:rsidR="006F4E95" w:rsidRDefault="006F4E95" w:rsidP="00AE19EC">
            <w:pPr>
              <w:rPr>
                <w:sz w:val="20"/>
                <w:szCs w:val="20"/>
              </w:rPr>
            </w:pP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r w:rsidRPr="00861972">
              <w:t>Rozumí</w:t>
            </w:r>
            <w:r>
              <w:t xml:space="preserve"> obsahu </w:t>
            </w:r>
            <w:r w:rsidRPr="00861972">
              <w:t>jednoduché a zřetelně vyslovované promluv</w:t>
            </w:r>
            <w:r>
              <w:t>y či</w:t>
            </w:r>
            <w:r w:rsidRPr="00861972">
              <w:t xml:space="preserve"> konverzac</w:t>
            </w:r>
            <w:r>
              <w:t>e, který se týká osvojovaných témat</w:t>
            </w: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rozumí prosbě, nabídce, předpovědi, a radám, popisu osob a událostí</w:t>
            </w:r>
          </w:p>
          <w:p w:rsidR="006F4E95" w:rsidRDefault="006F4E95" w:rsidP="006F4E95">
            <w:pPr>
              <w:numPr>
                <w:ilvl w:val="0"/>
                <w:numId w:val="443"/>
              </w:numPr>
              <w:rPr>
                <w:sz w:val="20"/>
                <w:szCs w:val="20"/>
              </w:rPr>
            </w:pPr>
            <w:r>
              <w:rPr>
                <w:sz w:val="20"/>
                <w:szCs w:val="20"/>
              </w:rPr>
              <w:t>chápe časovou posloupnost dějů</w:t>
            </w:r>
          </w:p>
          <w:p w:rsidR="006F4E95" w:rsidRDefault="006F4E95" w:rsidP="006F4E95">
            <w:pPr>
              <w:numPr>
                <w:ilvl w:val="0"/>
                <w:numId w:val="443"/>
              </w:numPr>
              <w:rPr>
                <w:sz w:val="20"/>
                <w:szCs w:val="20"/>
              </w:rPr>
            </w:pPr>
            <w:r>
              <w:rPr>
                <w:sz w:val="20"/>
                <w:szCs w:val="20"/>
              </w:rPr>
              <w:t>rozpozná konkrétní hledanou informaci</w:t>
            </w:r>
          </w:p>
          <w:p w:rsidR="006F4E95" w:rsidRDefault="006F4E95" w:rsidP="006F4E95">
            <w:pPr>
              <w:numPr>
                <w:ilvl w:val="0"/>
                <w:numId w:val="443"/>
              </w:numPr>
              <w:rPr>
                <w:sz w:val="20"/>
                <w:szCs w:val="20"/>
              </w:rPr>
            </w:pPr>
            <w:r>
              <w:rPr>
                <w:sz w:val="20"/>
                <w:szCs w:val="20"/>
              </w:rPr>
              <w:t>porozumí celkovému obsahu i delšího mluveného úseku</w:t>
            </w:r>
          </w:p>
        </w:tc>
        <w:tc>
          <w:tcPr>
            <w:tcW w:w="5103" w:type="dxa"/>
            <w:tcBorders>
              <w:top w:val="nil"/>
              <w:left w:val="single" w:sz="4" w:space="0" w:color="auto"/>
              <w:bottom w:val="single" w:sz="4" w:space="0" w:color="auto"/>
              <w:right w:val="single" w:sz="4" w:space="0" w:color="auto"/>
            </w:tcBorders>
          </w:tcPr>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užití modální sloves</w:t>
            </w:r>
          </w:p>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minulé časy, přítomné časy, předpřítomný a předminulý čas</w:t>
            </w:r>
          </w:p>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každodenní aktivity</w:t>
            </w:r>
          </w:p>
          <w:p w:rsidR="006F4E95" w:rsidRDefault="006F4E95" w:rsidP="006F4E95">
            <w:pPr>
              <w:numPr>
                <w:ilvl w:val="0"/>
                <w:numId w:val="963"/>
              </w:numPr>
              <w:rPr>
                <w:sz w:val="20"/>
                <w:szCs w:val="20"/>
              </w:rPr>
            </w:pPr>
            <w:r>
              <w:rPr>
                <w:sz w:val="20"/>
                <w:szCs w:val="20"/>
              </w:rPr>
              <w:t>tématické okruhy (život v anglicky mluvících zemích, svět práce, rodina, společnost a její problémy, moderní technologie a média, letní prázdniny)</w:t>
            </w:r>
          </w:p>
        </w:tc>
        <w:tc>
          <w:tcPr>
            <w:tcW w:w="3022" w:type="dxa"/>
            <w:tcBorders>
              <w:top w:val="nil"/>
              <w:left w:val="single" w:sz="4" w:space="0" w:color="auto"/>
              <w:bottom w:val="single" w:sz="4" w:space="0" w:color="auto"/>
              <w:right w:val="double" w:sz="4" w:space="0" w:color="auto"/>
            </w:tcBorders>
          </w:tcPr>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VMEGS - zvyky, tradice: porovnání české a světové (Evropa a svět nás zajímá)</w:t>
            </w:r>
          </w:p>
          <w:p w:rsidR="006F4E95" w:rsidRPr="002775E1" w:rsidRDefault="006F4E95" w:rsidP="006F4E95">
            <w:pPr>
              <w:widowControl w:val="0"/>
              <w:numPr>
                <w:ilvl w:val="0"/>
                <w:numId w:val="803"/>
              </w:numPr>
              <w:tabs>
                <w:tab w:val="left" w:pos="720"/>
              </w:tabs>
              <w:autoSpaceDE w:val="0"/>
              <w:autoSpaceDN w:val="0"/>
              <w:adjustRightInd w:val="0"/>
              <w:rPr>
                <w:sz w:val="20"/>
                <w:szCs w:val="20"/>
              </w:rPr>
            </w:pPr>
            <w:r>
              <w:rPr>
                <w:sz w:val="20"/>
                <w:szCs w:val="20"/>
              </w:rPr>
              <w:t>VMEGS - místa, události ve světě v souvislosti s Evropou (Evropa a svět nás zajímá)</w:t>
            </w: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bookmarkStart w:id="77" w:name="_Toc272081762"/>
            <w:bookmarkStart w:id="78" w:name="_Toc272082831"/>
            <w:r w:rsidRPr="00861972">
              <w:t>Odvodí pravděpodobný význam nových slov z kontextu</w:t>
            </w:r>
            <w:bookmarkEnd w:id="77"/>
            <w:bookmarkEnd w:id="78"/>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 xml:space="preserve">dokáže usoudit význam slov na základě gest, emocí, popisu </w:t>
            </w:r>
          </w:p>
          <w:p w:rsidR="006F4E95" w:rsidRDefault="006F4E95" w:rsidP="006F4E95">
            <w:pPr>
              <w:numPr>
                <w:ilvl w:val="0"/>
                <w:numId w:val="443"/>
              </w:numPr>
              <w:rPr>
                <w:sz w:val="20"/>
                <w:szCs w:val="20"/>
              </w:rPr>
            </w:pPr>
            <w:r>
              <w:rPr>
                <w:sz w:val="20"/>
                <w:szCs w:val="20"/>
              </w:rPr>
              <w:t>využívá obrazových materiálů k upřesnění neznámého výrazu</w:t>
            </w:r>
          </w:p>
        </w:tc>
        <w:tc>
          <w:tcPr>
            <w:tcW w:w="5103" w:type="dxa"/>
            <w:tcBorders>
              <w:top w:val="nil"/>
              <w:left w:val="single" w:sz="4" w:space="0" w:color="auto"/>
              <w:bottom w:val="single" w:sz="4" w:space="0" w:color="auto"/>
              <w:right w:val="single" w:sz="4" w:space="0" w:color="auto"/>
            </w:tcBorders>
          </w:tcPr>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nová slova</w:t>
            </w:r>
          </w:p>
        </w:tc>
        <w:tc>
          <w:tcPr>
            <w:tcW w:w="3022" w:type="dxa"/>
            <w:tcBorders>
              <w:top w:val="nil"/>
              <w:left w:val="single" w:sz="4" w:space="0" w:color="auto"/>
              <w:bottom w:val="single" w:sz="4" w:space="0" w:color="auto"/>
              <w:right w:val="double" w:sz="4" w:space="0" w:color="auto"/>
            </w:tcBorders>
          </w:tcPr>
          <w:p w:rsidR="006F4E95" w:rsidRDefault="006F4E95" w:rsidP="00AE19EC">
            <w:pPr>
              <w:rPr>
                <w:sz w:val="20"/>
                <w:szCs w:val="20"/>
              </w:rPr>
            </w:pPr>
          </w:p>
        </w:tc>
      </w:tr>
      <w:tr w:rsidR="006F4E95" w:rsidTr="00AE19EC">
        <w:trPr>
          <w:cantSplit/>
          <w:trHeight w:val="567"/>
        </w:trPr>
        <w:tc>
          <w:tcPr>
            <w:tcW w:w="830"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bookmarkStart w:id="79" w:name="_Toc272081763"/>
            <w:bookmarkStart w:id="80" w:name="_Toc272082832"/>
            <w:r w:rsidRPr="00861972">
              <w:t>Používá dvojjazyčný slovník, vyhledá informaci nebo význam slova ve vhodném výkladovém slovníku</w:t>
            </w:r>
            <w:bookmarkEnd w:id="79"/>
            <w:bookmarkEnd w:id="80"/>
          </w:p>
        </w:tc>
      </w:tr>
      <w:tr w:rsidR="006F4E95" w:rsidTr="00AE19EC">
        <w:trPr>
          <w:cantSplit/>
          <w:trHeight w:val="567"/>
        </w:trPr>
        <w:tc>
          <w:tcPr>
            <w:tcW w:w="830" w:type="dxa"/>
            <w:tcBorders>
              <w:top w:val="nil"/>
              <w:left w:val="double" w:sz="4" w:space="0" w:color="auto"/>
              <w:bottom w:val="double" w:sz="4" w:space="0" w:color="auto"/>
              <w:right w:val="single" w:sz="4" w:space="0" w:color="auto"/>
            </w:tcBorders>
            <w:vAlign w:val="center"/>
          </w:tcPr>
          <w:p w:rsidR="006F4E95" w:rsidRDefault="006F4E95" w:rsidP="00AE19EC">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pracuje samostatně se slovníkem</w:t>
            </w:r>
          </w:p>
          <w:p w:rsidR="006F4E95" w:rsidRDefault="006F4E95" w:rsidP="006F4E95">
            <w:pPr>
              <w:numPr>
                <w:ilvl w:val="0"/>
                <w:numId w:val="443"/>
              </w:numPr>
              <w:rPr>
                <w:sz w:val="20"/>
                <w:szCs w:val="20"/>
              </w:rPr>
            </w:pPr>
            <w:r>
              <w:rPr>
                <w:sz w:val="20"/>
                <w:szCs w:val="20"/>
              </w:rPr>
              <w:t>umí správně přečíst a pochopit vyhledanou informaci z výkladového slovníku</w:t>
            </w:r>
          </w:p>
        </w:tc>
        <w:tc>
          <w:tcPr>
            <w:tcW w:w="5103" w:type="dxa"/>
            <w:tcBorders>
              <w:top w:val="nil"/>
              <w:left w:val="single" w:sz="4" w:space="0" w:color="auto"/>
              <w:bottom w:val="double" w:sz="4" w:space="0" w:color="auto"/>
              <w:right w:val="single" w:sz="4" w:space="0" w:color="auto"/>
            </w:tcBorders>
          </w:tcPr>
          <w:p w:rsidR="006F4E95" w:rsidRDefault="006F4E95" w:rsidP="006F4E95">
            <w:pPr>
              <w:numPr>
                <w:ilvl w:val="0"/>
                <w:numId w:val="443"/>
              </w:numPr>
              <w:rPr>
                <w:sz w:val="20"/>
                <w:szCs w:val="20"/>
              </w:rPr>
            </w:pPr>
            <w:r>
              <w:rPr>
                <w:sz w:val="20"/>
                <w:szCs w:val="20"/>
              </w:rPr>
              <w:t>práce s různými druhy slovníků</w:t>
            </w:r>
          </w:p>
          <w:p w:rsidR="006F4E95" w:rsidRDefault="006F4E95" w:rsidP="00AE19EC">
            <w:pPr>
              <w:rPr>
                <w:sz w:val="20"/>
                <w:szCs w:val="20"/>
              </w:rPr>
            </w:pPr>
          </w:p>
        </w:tc>
        <w:tc>
          <w:tcPr>
            <w:tcW w:w="3022" w:type="dxa"/>
            <w:tcBorders>
              <w:top w:val="nil"/>
              <w:left w:val="single" w:sz="4" w:space="0" w:color="auto"/>
              <w:bottom w:val="double" w:sz="4" w:space="0" w:color="auto"/>
              <w:right w:val="double" w:sz="4" w:space="0" w:color="auto"/>
            </w:tcBorders>
          </w:tcPr>
          <w:p w:rsidR="006F4E95" w:rsidRDefault="006F4E95" w:rsidP="00AE19EC">
            <w:pPr>
              <w:rPr>
                <w:sz w:val="20"/>
                <w:szCs w:val="20"/>
              </w:rPr>
            </w:pPr>
          </w:p>
        </w:tc>
      </w:tr>
    </w:tbl>
    <w:p w:rsidR="006F4E95" w:rsidRPr="00967059" w:rsidRDefault="006F4E95" w:rsidP="006F4E95">
      <w:pPr>
        <w:rPr>
          <w:sz w:val="8"/>
          <w:szCs w:val="8"/>
        </w:rPr>
      </w:pPr>
    </w:p>
    <w:tbl>
      <w:tblPr>
        <w:tblW w:w="0" w:type="auto"/>
        <w:tblInd w:w="2"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5"/>
        <w:gridCol w:w="5104"/>
        <w:gridCol w:w="5104"/>
        <w:gridCol w:w="3023"/>
      </w:tblGrid>
      <w:tr w:rsidR="006F4E95" w:rsidTr="00AE19EC">
        <w:trPr>
          <w:trHeight w:val="567"/>
        </w:trPr>
        <w:tc>
          <w:tcPr>
            <w:tcW w:w="14066"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6F4E95" w:rsidRDefault="006F4E95" w:rsidP="00AE19EC">
            <w:pPr>
              <w:tabs>
                <w:tab w:val="left" w:pos="1005"/>
              </w:tabs>
            </w:pPr>
            <w:r>
              <w:t xml:space="preserve">Název předmětu: </w:t>
            </w:r>
            <w:r>
              <w:rPr>
                <w:b/>
                <w:bCs/>
              </w:rPr>
              <w:t xml:space="preserve"> Anglický jazyk – Čtení s porozuměním</w:t>
            </w:r>
          </w:p>
        </w:tc>
      </w:tr>
      <w:tr w:rsidR="006F4E95" w:rsidTr="00AE19EC">
        <w:trPr>
          <w:trHeight w:val="567"/>
        </w:trPr>
        <w:tc>
          <w:tcPr>
            <w:tcW w:w="835" w:type="dxa"/>
            <w:tcBorders>
              <w:top w:val="double" w:sz="4" w:space="0" w:color="auto"/>
              <w:left w:val="double" w:sz="4" w:space="0" w:color="auto"/>
              <w:bottom w:val="double" w:sz="4" w:space="0" w:color="auto"/>
              <w:right w:val="single" w:sz="4" w:space="0" w:color="auto"/>
            </w:tcBorders>
            <w:vAlign w:val="center"/>
          </w:tcPr>
          <w:p w:rsidR="006F4E95" w:rsidRDefault="006F4E95" w:rsidP="00AE19EC">
            <w:pPr>
              <w:jc w:val="center"/>
            </w:pPr>
            <w:r>
              <w:t>ročník</w:t>
            </w:r>
          </w:p>
        </w:tc>
        <w:tc>
          <w:tcPr>
            <w:tcW w:w="5104"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očekávané výstupy oboru /</w:t>
            </w:r>
          </w:p>
          <w:p w:rsidR="006F4E95" w:rsidRDefault="006F4E95" w:rsidP="00AE19EC">
            <w:pPr>
              <w:jc w:val="center"/>
            </w:pPr>
            <w:r>
              <w:t>dílčí výstupy předmětu</w:t>
            </w:r>
          </w:p>
        </w:tc>
        <w:tc>
          <w:tcPr>
            <w:tcW w:w="5104"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učivo</w:t>
            </w:r>
          </w:p>
        </w:tc>
        <w:tc>
          <w:tcPr>
            <w:tcW w:w="3023" w:type="dxa"/>
            <w:tcBorders>
              <w:top w:val="double" w:sz="4" w:space="0" w:color="auto"/>
              <w:left w:val="single" w:sz="4" w:space="0" w:color="auto"/>
              <w:bottom w:val="double" w:sz="4" w:space="0" w:color="auto"/>
              <w:right w:val="double" w:sz="4" w:space="0" w:color="auto"/>
            </w:tcBorders>
            <w:vAlign w:val="center"/>
          </w:tcPr>
          <w:p w:rsidR="006F4E95" w:rsidRDefault="006F4E95" w:rsidP="00AE19EC">
            <w:pPr>
              <w:jc w:val="center"/>
            </w:pPr>
            <w:r>
              <w:t>průřezová témata /</w:t>
            </w:r>
          </w:p>
          <w:p w:rsidR="006F4E95" w:rsidRDefault="006F4E95" w:rsidP="00AE19EC">
            <w:pPr>
              <w:jc w:val="center"/>
            </w:pPr>
            <w:r>
              <w:t>přesahy do dalších předmětů</w:t>
            </w:r>
          </w:p>
        </w:tc>
      </w:tr>
      <w:tr w:rsidR="006F4E95" w:rsidTr="00AE19EC">
        <w:trPr>
          <w:cantSplit/>
          <w:trHeight w:val="567"/>
        </w:trPr>
        <w:tc>
          <w:tcPr>
            <w:tcW w:w="835" w:type="dxa"/>
            <w:tcBorders>
              <w:top w:val="double" w:sz="4" w:space="0" w:color="auto"/>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lastRenderedPageBreak/>
              <w:t>9.</w:t>
            </w:r>
          </w:p>
        </w:tc>
        <w:tc>
          <w:tcPr>
            <w:tcW w:w="13231" w:type="dxa"/>
            <w:gridSpan w:val="3"/>
            <w:tcBorders>
              <w:top w:val="double" w:sz="4" w:space="0" w:color="auto"/>
              <w:left w:val="single" w:sz="4" w:space="0" w:color="auto"/>
              <w:bottom w:val="nil"/>
              <w:right w:val="double" w:sz="4" w:space="0" w:color="auto"/>
            </w:tcBorders>
            <w:shd w:val="clear" w:color="auto" w:fill="E6E6E6"/>
            <w:vAlign w:val="center"/>
          </w:tcPr>
          <w:p w:rsidR="006F4E95" w:rsidRPr="00861972" w:rsidRDefault="006F4E95" w:rsidP="00AE19EC">
            <w:r>
              <w:t>Vyhledá požadované informace v jednoduchých každodenních autentických materiálech</w:t>
            </w:r>
          </w:p>
        </w:tc>
      </w:tr>
      <w:tr w:rsidR="006F4E95" w:rsidTr="00AE19EC">
        <w:trPr>
          <w:cantSplit/>
          <w:trHeight w:val="567"/>
        </w:trPr>
        <w:tc>
          <w:tcPr>
            <w:tcW w:w="835"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4" w:type="dxa"/>
            <w:tcBorders>
              <w:top w:val="nil"/>
              <w:left w:val="single" w:sz="4" w:space="0" w:color="auto"/>
              <w:bottom w:val="single" w:sz="4" w:space="0" w:color="auto"/>
              <w:right w:val="single" w:sz="4" w:space="0" w:color="auto"/>
            </w:tcBorders>
          </w:tcPr>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umí určit a odvodit slovní druhy</w:t>
            </w:r>
          </w:p>
          <w:p w:rsidR="006F4E95" w:rsidRDefault="006F4E95" w:rsidP="006F4E95">
            <w:pPr>
              <w:numPr>
                <w:ilvl w:val="0"/>
                <w:numId w:val="443"/>
              </w:numPr>
              <w:rPr>
                <w:sz w:val="20"/>
                <w:szCs w:val="20"/>
              </w:rPr>
            </w:pPr>
            <w:r>
              <w:rPr>
                <w:sz w:val="20"/>
                <w:szCs w:val="20"/>
              </w:rPr>
              <w:t>porozumí větě rozvité, souvětí</w:t>
            </w:r>
          </w:p>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orientuje se v nabídce práce, podat si inzerát</w:t>
            </w:r>
          </w:p>
          <w:p w:rsidR="006F4E95" w:rsidRPr="007E0CFA" w:rsidRDefault="006F4E95" w:rsidP="006F4E95">
            <w:pPr>
              <w:widowControl w:val="0"/>
              <w:numPr>
                <w:ilvl w:val="0"/>
                <w:numId w:val="803"/>
              </w:numPr>
              <w:tabs>
                <w:tab w:val="left" w:pos="720"/>
              </w:tabs>
              <w:autoSpaceDE w:val="0"/>
              <w:autoSpaceDN w:val="0"/>
              <w:adjustRightInd w:val="0"/>
              <w:rPr>
                <w:sz w:val="20"/>
                <w:szCs w:val="20"/>
              </w:rPr>
            </w:pPr>
            <w:r w:rsidRPr="00881D52">
              <w:rPr>
                <w:sz w:val="20"/>
                <w:szCs w:val="20"/>
              </w:rPr>
              <w:t xml:space="preserve">umí vyjádřit lítost </w:t>
            </w:r>
          </w:p>
        </w:tc>
        <w:tc>
          <w:tcPr>
            <w:tcW w:w="5104" w:type="dxa"/>
            <w:tcBorders>
              <w:top w:val="nil"/>
              <w:left w:val="single" w:sz="4" w:space="0" w:color="auto"/>
              <w:bottom w:val="single" w:sz="4" w:space="0" w:color="auto"/>
              <w:right w:val="single" w:sz="4" w:space="0" w:color="auto"/>
            </w:tcBorders>
          </w:tcPr>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slovní druhy, určení, tvoření</w:t>
            </w:r>
          </w:p>
          <w:p w:rsidR="006F4E95" w:rsidRDefault="006F4E95" w:rsidP="006F4E95">
            <w:pPr>
              <w:numPr>
                <w:ilvl w:val="0"/>
                <w:numId w:val="963"/>
              </w:numPr>
              <w:rPr>
                <w:sz w:val="20"/>
                <w:szCs w:val="20"/>
              </w:rPr>
            </w:pPr>
            <w:r>
              <w:rPr>
                <w:sz w:val="20"/>
                <w:szCs w:val="20"/>
              </w:rPr>
              <w:t>souvětí</w:t>
            </w:r>
          </w:p>
          <w:p w:rsidR="006F4E95" w:rsidRDefault="006F4E95" w:rsidP="006F4E95">
            <w:pPr>
              <w:widowControl w:val="0"/>
              <w:numPr>
                <w:ilvl w:val="0"/>
                <w:numId w:val="963"/>
              </w:numPr>
              <w:tabs>
                <w:tab w:val="left" w:pos="720"/>
              </w:tabs>
              <w:autoSpaceDE w:val="0"/>
              <w:autoSpaceDN w:val="0"/>
              <w:adjustRightInd w:val="0"/>
              <w:rPr>
                <w:sz w:val="20"/>
                <w:szCs w:val="20"/>
              </w:rPr>
            </w:pPr>
            <w:r>
              <w:rPr>
                <w:sz w:val="20"/>
                <w:szCs w:val="20"/>
              </w:rPr>
              <w:t>témata – práce, jídlo a zdraví, e-mail, oblečení</w:t>
            </w:r>
          </w:p>
          <w:p w:rsidR="006F4E95" w:rsidRDefault="006F4E95" w:rsidP="00AE19EC">
            <w:pPr>
              <w:rPr>
                <w:sz w:val="20"/>
                <w:szCs w:val="20"/>
              </w:rPr>
            </w:pPr>
          </w:p>
        </w:tc>
        <w:tc>
          <w:tcPr>
            <w:tcW w:w="3023" w:type="dxa"/>
            <w:tcBorders>
              <w:top w:val="nil"/>
              <w:left w:val="single" w:sz="4" w:space="0" w:color="auto"/>
              <w:bottom w:val="single" w:sz="4" w:space="0" w:color="auto"/>
              <w:right w:val="double" w:sz="4" w:space="0" w:color="auto"/>
            </w:tcBorders>
          </w:tcPr>
          <w:p w:rsidR="006F4E95" w:rsidRDefault="006F4E95" w:rsidP="006F4E95">
            <w:pPr>
              <w:numPr>
                <w:ilvl w:val="0"/>
                <w:numId w:val="963"/>
              </w:numPr>
              <w:rPr>
                <w:sz w:val="20"/>
                <w:szCs w:val="20"/>
              </w:rPr>
            </w:pPr>
            <w:r>
              <w:rPr>
                <w:sz w:val="20"/>
                <w:szCs w:val="20"/>
              </w:rPr>
              <w:t>ČJ – slovní druhy, souvětí   (6.-9.r)</w:t>
            </w:r>
          </w:p>
        </w:tc>
      </w:tr>
      <w:tr w:rsidR="006F4E95" w:rsidTr="00AE19EC">
        <w:trPr>
          <w:cantSplit/>
          <w:trHeight w:val="567"/>
        </w:trPr>
        <w:tc>
          <w:tcPr>
            <w:tcW w:w="835"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9.</w:t>
            </w:r>
          </w:p>
        </w:tc>
        <w:tc>
          <w:tcPr>
            <w:tcW w:w="13231"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r>
              <w:t>Rozumí krátkým a jednoduchým textům, vyhledá v nich požadované informace</w:t>
            </w:r>
          </w:p>
        </w:tc>
      </w:tr>
      <w:tr w:rsidR="006F4E95" w:rsidTr="00AE19EC">
        <w:trPr>
          <w:cantSplit/>
          <w:trHeight w:val="567"/>
        </w:trPr>
        <w:tc>
          <w:tcPr>
            <w:tcW w:w="835"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4" w:type="dxa"/>
            <w:vMerge w:val="restart"/>
            <w:tcBorders>
              <w:top w:val="nil"/>
              <w:left w:val="single" w:sz="4" w:space="0" w:color="auto"/>
              <w:right w:val="single" w:sz="4" w:space="0" w:color="auto"/>
            </w:tcBorders>
          </w:tcPr>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rozpozná známá slova a slovní spojení</w:t>
            </w:r>
          </w:p>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dokáže postihnout hlavní smysl jednoduchého sdělení</w:t>
            </w:r>
          </w:p>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orientuje se v obsahu daného sdělení</w:t>
            </w:r>
          </w:p>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zvládne převyprávět příběh přiměřené obtížnosti</w:t>
            </w:r>
          </w:p>
          <w:p w:rsidR="006F4E95" w:rsidRDefault="006F4E95" w:rsidP="006F4E95">
            <w:pPr>
              <w:numPr>
                <w:ilvl w:val="0"/>
                <w:numId w:val="443"/>
              </w:numPr>
              <w:rPr>
                <w:sz w:val="20"/>
                <w:szCs w:val="20"/>
              </w:rPr>
            </w:pPr>
            <w:r>
              <w:rPr>
                <w:sz w:val="20"/>
                <w:szCs w:val="20"/>
              </w:rPr>
              <w:t>je schopen odvodit si význam neznámého slova z kontextu</w:t>
            </w:r>
          </w:p>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orientuje se v tematické slovní zásobě</w:t>
            </w:r>
          </w:p>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reaguje na časové, prostorové vztahy</w:t>
            </w:r>
          </w:p>
          <w:p w:rsidR="006F4E95" w:rsidRDefault="006F4E95" w:rsidP="00AE19EC">
            <w:pPr>
              <w:widowControl w:val="0"/>
              <w:tabs>
                <w:tab w:val="left" w:pos="720"/>
              </w:tabs>
              <w:autoSpaceDE w:val="0"/>
              <w:autoSpaceDN w:val="0"/>
              <w:adjustRightInd w:val="0"/>
              <w:rPr>
                <w:sz w:val="20"/>
                <w:szCs w:val="20"/>
              </w:rPr>
            </w:pPr>
          </w:p>
        </w:tc>
        <w:tc>
          <w:tcPr>
            <w:tcW w:w="5104" w:type="dxa"/>
            <w:vMerge w:val="restart"/>
            <w:tcBorders>
              <w:top w:val="nil"/>
              <w:left w:val="single" w:sz="4" w:space="0" w:color="auto"/>
              <w:right w:val="single" w:sz="4" w:space="0" w:color="auto"/>
            </w:tcBorders>
          </w:tcPr>
          <w:p w:rsidR="006F4E95" w:rsidRDefault="006F4E95" w:rsidP="006F4E95">
            <w:pPr>
              <w:numPr>
                <w:ilvl w:val="0"/>
                <w:numId w:val="966"/>
              </w:numPr>
              <w:rPr>
                <w:sz w:val="20"/>
                <w:szCs w:val="20"/>
              </w:rPr>
            </w:pPr>
            <w:r>
              <w:rPr>
                <w:sz w:val="20"/>
                <w:szCs w:val="20"/>
              </w:rPr>
              <w:t>texty v učebnici, časopisy, internetové články</w:t>
            </w:r>
          </w:p>
          <w:p w:rsidR="006F4E95" w:rsidRDefault="006F4E95" w:rsidP="006F4E95">
            <w:pPr>
              <w:numPr>
                <w:ilvl w:val="0"/>
                <w:numId w:val="443"/>
              </w:numPr>
              <w:rPr>
                <w:sz w:val="20"/>
                <w:szCs w:val="20"/>
              </w:rPr>
            </w:pPr>
            <w:r>
              <w:rPr>
                <w:sz w:val="20"/>
                <w:szCs w:val="20"/>
              </w:rPr>
              <w:t>tematická slovní zásoba</w:t>
            </w:r>
          </w:p>
          <w:p w:rsidR="006F4E95" w:rsidRDefault="006F4E95" w:rsidP="006F4E95">
            <w:pPr>
              <w:numPr>
                <w:ilvl w:val="0"/>
                <w:numId w:val="443"/>
              </w:numPr>
              <w:rPr>
                <w:sz w:val="20"/>
                <w:szCs w:val="20"/>
              </w:rPr>
            </w:pPr>
            <w:r>
              <w:rPr>
                <w:sz w:val="20"/>
                <w:szCs w:val="20"/>
              </w:rPr>
              <w:t>tvorba slovních druhů</w:t>
            </w:r>
          </w:p>
          <w:p w:rsidR="006F4E95" w:rsidRDefault="006F4E95" w:rsidP="006F4E95">
            <w:pPr>
              <w:numPr>
                <w:ilvl w:val="0"/>
                <w:numId w:val="443"/>
              </w:numPr>
              <w:rPr>
                <w:sz w:val="20"/>
                <w:szCs w:val="20"/>
              </w:rPr>
            </w:pPr>
            <w:r>
              <w:rPr>
                <w:sz w:val="20"/>
                <w:szCs w:val="20"/>
              </w:rPr>
              <w:t>souvětí</w:t>
            </w:r>
          </w:p>
          <w:p w:rsidR="006F4E95" w:rsidRDefault="006F4E95" w:rsidP="006F4E95">
            <w:pPr>
              <w:numPr>
                <w:ilvl w:val="0"/>
                <w:numId w:val="443"/>
              </w:numPr>
              <w:rPr>
                <w:sz w:val="20"/>
                <w:szCs w:val="20"/>
              </w:rPr>
            </w:pPr>
            <w:r>
              <w:rPr>
                <w:sz w:val="20"/>
                <w:szCs w:val="20"/>
              </w:rPr>
              <w:t>umí pracovat s modálními slovesy</w:t>
            </w:r>
          </w:p>
          <w:p w:rsidR="006F4E95" w:rsidRDefault="006F4E95" w:rsidP="006F4E95">
            <w:pPr>
              <w:numPr>
                <w:ilvl w:val="0"/>
                <w:numId w:val="443"/>
              </w:numPr>
              <w:rPr>
                <w:sz w:val="20"/>
                <w:szCs w:val="20"/>
              </w:rPr>
            </w:pPr>
            <w:r>
              <w:rPr>
                <w:sz w:val="20"/>
                <w:szCs w:val="20"/>
              </w:rPr>
              <w:t>užívá minulý průběhový, budoucí a předpřítomný čas</w:t>
            </w:r>
          </w:p>
          <w:p w:rsidR="006F4E95" w:rsidRPr="009E624F" w:rsidRDefault="006F4E95" w:rsidP="006F4E95">
            <w:pPr>
              <w:numPr>
                <w:ilvl w:val="0"/>
                <w:numId w:val="443"/>
              </w:numPr>
              <w:rPr>
                <w:sz w:val="20"/>
                <w:szCs w:val="20"/>
              </w:rPr>
            </w:pPr>
            <w:r>
              <w:rPr>
                <w:sz w:val="20"/>
                <w:szCs w:val="20"/>
              </w:rPr>
              <w:t>zaměstnání</w:t>
            </w:r>
          </w:p>
          <w:p w:rsidR="006F4E95" w:rsidRDefault="006F4E95" w:rsidP="006F4E95">
            <w:pPr>
              <w:numPr>
                <w:ilvl w:val="0"/>
                <w:numId w:val="443"/>
              </w:numPr>
              <w:rPr>
                <w:sz w:val="20"/>
                <w:szCs w:val="20"/>
              </w:rPr>
            </w:pPr>
            <w:r>
              <w:rPr>
                <w:sz w:val="20"/>
                <w:szCs w:val="20"/>
              </w:rPr>
              <w:t>podmínkové věty</w:t>
            </w:r>
          </w:p>
          <w:p w:rsidR="006F4E95" w:rsidRDefault="006F4E95" w:rsidP="006F4E95">
            <w:pPr>
              <w:numPr>
                <w:ilvl w:val="0"/>
                <w:numId w:val="443"/>
              </w:numPr>
              <w:rPr>
                <w:sz w:val="20"/>
                <w:szCs w:val="20"/>
              </w:rPr>
            </w:pPr>
            <w:r>
              <w:rPr>
                <w:sz w:val="20"/>
                <w:szCs w:val="20"/>
              </w:rPr>
              <w:t>trpný rod</w:t>
            </w:r>
          </w:p>
        </w:tc>
        <w:tc>
          <w:tcPr>
            <w:tcW w:w="3023" w:type="dxa"/>
            <w:vMerge w:val="restart"/>
            <w:tcBorders>
              <w:top w:val="nil"/>
              <w:left w:val="single" w:sz="4" w:space="0" w:color="auto"/>
              <w:right w:val="double" w:sz="4" w:space="0" w:color="auto"/>
            </w:tcBorders>
          </w:tcPr>
          <w:p w:rsidR="006F4E95" w:rsidRDefault="006F4E95" w:rsidP="006F4E95">
            <w:pPr>
              <w:widowControl w:val="0"/>
              <w:numPr>
                <w:ilvl w:val="0"/>
                <w:numId w:val="966"/>
              </w:numPr>
              <w:tabs>
                <w:tab w:val="left" w:pos="720"/>
              </w:tabs>
              <w:autoSpaceDE w:val="0"/>
              <w:autoSpaceDN w:val="0"/>
              <w:adjustRightInd w:val="0"/>
              <w:rPr>
                <w:sz w:val="20"/>
                <w:szCs w:val="20"/>
              </w:rPr>
            </w:pPr>
            <w:r>
              <w:rPr>
                <w:sz w:val="20"/>
                <w:szCs w:val="20"/>
              </w:rPr>
              <w:t xml:space="preserve">EV – </w:t>
            </w:r>
            <w:r w:rsidRPr="008C2511">
              <w:rPr>
                <w:i/>
                <w:iCs/>
                <w:sz w:val="20"/>
                <w:szCs w:val="20"/>
              </w:rPr>
              <w:t>projekt</w:t>
            </w:r>
            <w:r>
              <w:rPr>
                <w:sz w:val="20"/>
                <w:szCs w:val="20"/>
              </w:rPr>
              <w:t>: životní prostředí (Vztah člověka k prostředí)</w:t>
            </w:r>
          </w:p>
          <w:p w:rsidR="006F4E95" w:rsidRDefault="006F4E95" w:rsidP="00AE19EC">
            <w:pPr>
              <w:widowControl w:val="0"/>
              <w:tabs>
                <w:tab w:val="left" w:pos="720"/>
              </w:tabs>
              <w:autoSpaceDE w:val="0"/>
              <w:autoSpaceDN w:val="0"/>
              <w:adjustRightInd w:val="0"/>
              <w:rPr>
                <w:sz w:val="20"/>
                <w:szCs w:val="20"/>
              </w:rPr>
            </w:pPr>
          </w:p>
          <w:p w:rsidR="006F4E95" w:rsidRDefault="006F4E95" w:rsidP="00AE19EC">
            <w:pPr>
              <w:widowControl w:val="0"/>
              <w:autoSpaceDE w:val="0"/>
              <w:autoSpaceDN w:val="0"/>
              <w:adjustRightInd w:val="0"/>
              <w:rPr>
                <w:sz w:val="20"/>
                <w:szCs w:val="20"/>
              </w:rPr>
            </w:pPr>
          </w:p>
          <w:p w:rsidR="006F4E95" w:rsidRDefault="006F4E95" w:rsidP="00AE19EC">
            <w:pPr>
              <w:widowControl w:val="0"/>
              <w:autoSpaceDE w:val="0"/>
              <w:autoSpaceDN w:val="0"/>
              <w:adjustRightInd w:val="0"/>
              <w:rPr>
                <w:sz w:val="20"/>
                <w:szCs w:val="20"/>
              </w:rPr>
            </w:pPr>
          </w:p>
          <w:p w:rsidR="006F4E95" w:rsidRDefault="006F4E95" w:rsidP="006F4E95">
            <w:pPr>
              <w:numPr>
                <w:ilvl w:val="0"/>
                <w:numId w:val="966"/>
              </w:numPr>
              <w:rPr>
                <w:sz w:val="20"/>
                <w:szCs w:val="20"/>
              </w:rPr>
            </w:pPr>
            <w:r>
              <w:rPr>
                <w:sz w:val="20"/>
                <w:szCs w:val="20"/>
              </w:rPr>
              <w:t>VMEGS – místa, události ve světě v souvislosti s Evropou (Evropa a svět nás zajímá)</w:t>
            </w:r>
          </w:p>
        </w:tc>
      </w:tr>
      <w:tr w:rsidR="006F4E95" w:rsidTr="00AE19EC">
        <w:trPr>
          <w:cantSplit/>
          <w:trHeight w:val="1641"/>
        </w:trPr>
        <w:tc>
          <w:tcPr>
            <w:tcW w:w="835" w:type="dxa"/>
            <w:tcBorders>
              <w:top w:val="nil"/>
              <w:left w:val="double" w:sz="4" w:space="0" w:color="auto"/>
              <w:bottom w:val="double" w:sz="4" w:space="0" w:color="auto"/>
              <w:right w:val="single" w:sz="4" w:space="0" w:color="auto"/>
            </w:tcBorders>
            <w:vAlign w:val="center"/>
          </w:tcPr>
          <w:p w:rsidR="006F4E95" w:rsidRDefault="006F4E95" w:rsidP="00AE19EC">
            <w:pPr>
              <w:jc w:val="center"/>
              <w:rPr>
                <w:b/>
                <w:bCs/>
                <w:sz w:val="20"/>
                <w:szCs w:val="20"/>
              </w:rPr>
            </w:pPr>
          </w:p>
        </w:tc>
        <w:tc>
          <w:tcPr>
            <w:tcW w:w="5104" w:type="dxa"/>
            <w:vMerge/>
            <w:tcBorders>
              <w:left w:val="single" w:sz="4" w:space="0" w:color="auto"/>
              <w:bottom w:val="double" w:sz="4" w:space="0" w:color="auto"/>
              <w:right w:val="single" w:sz="4" w:space="0" w:color="auto"/>
            </w:tcBorders>
          </w:tcPr>
          <w:p w:rsidR="006F4E95" w:rsidRDefault="006F4E95" w:rsidP="00AE19EC">
            <w:pPr>
              <w:widowControl w:val="0"/>
              <w:tabs>
                <w:tab w:val="left" w:pos="720"/>
              </w:tabs>
              <w:autoSpaceDE w:val="0"/>
              <w:autoSpaceDN w:val="0"/>
              <w:adjustRightInd w:val="0"/>
              <w:rPr>
                <w:sz w:val="20"/>
                <w:szCs w:val="20"/>
              </w:rPr>
            </w:pPr>
          </w:p>
        </w:tc>
        <w:tc>
          <w:tcPr>
            <w:tcW w:w="5104" w:type="dxa"/>
            <w:vMerge/>
            <w:tcBorders>
              <w:left w:val="single" w:sz="4" w:space="0" w:color="auto"/>
              <w:bottom w:val="double" w:sz="4" w:space="0" w:color="auto"/>
              <w:right w:val="single" w:sz="4" w:space="0" w:color="auto"/>
            </w:tcBorders>
          </w:tcPr>
          <w:p w:rsidR="006F4E95" w:rsidRPr="007E0CFA" w:rsidRDefault="006F4E95" w:rsidP="006F4E95">
            <w:pPr>
              <w:numPr>
                <w:ilvl w:val="0"/>
                <w:numId w:val="443"/>
              </w:numPr>
              <w:rPr>
                <w:sz w:val="20"/>
                <w:szCs w:val="20"/>
              </w:rPr>
            </w:pPr>
          </w:p>
        </w:tc>
        <w:tc>
          <w:tcPr>
            <w:tcW w:w="3023" w:type="dxa"/>
            <w:vMerge/>
            <w:tcBorders>
              <w:left w:val="single" w:sz="4" w:space="0" w:color="auto"/>
              <w:bottom w:val="double" w:sz="4" w:space="0" w:color="auto"/>
              <w:right w:val="double" w:sz="4" w:space="0" w:color="auto"/>
            </w:tcBorders>
          </w:tcPr>
          <w:p w:rsidR="006F4E95" w:rsidRDefault="006F4E95" w:rsidP="006F4E95">
            <w:pPr>
              <w:numPr>
                <w:ilvl w:val="0"/>
                <w:numId w:val="966"/>
              </w:numPr>
              <w:rPr>
                <w:sz w:val="20"/>
                <w:szCs w:val="20"/>
              </w:rPr>
            </w:pPr>
          </w:p>
        </w:tc>
      </w:tr>
    </w:tbl>
    <w:p w:rsidR="006F4E95" w:rsidRDefault="006F4E95" w:rsidP="006F4E95"/>
    <w:tbl>
      <w:tblPr>
        <w:tblW w:w="0" w:type="auto"/>
        <w:tblInd w:w="2" w:type="dxa"/>
        <w:tblLayout w:type="fixed"/>
        <w:tblCellMar>
          <w:left w:w="70" w:type="dxa"/>
          <w:right w:w="70" w:type="dxa"/>
        </w:tblCellMar>
        <w:tblLook w:val="0000" w:firstRow="0" w:lastRow="0" w:firstColumn="0" w:lastColumn="0" w:noHBand="0" w:noVBand="0"/>
      </w:tblPr>
      <w:tblGrid>
        <w:gridCol w:w="831"/>
        <w:gridCol w:w="5104"/>
        <w:gridCol w:w="5104"/>
        <w:gridCol w:w="3100"/>
      </w:tblGrid>
      <w:tr w:rsidR="006F4E95" w:rsidRPr="00DD1E08" w:rsidTr="00AE19EC">
        <w:trPr>
          <w:trHeight w:val="567"/>
        </w:trPr>
        <w:tc>
          <w:tcPr>
            <w:tcW w:w="14139"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6F4E95" w:rsidRPr="00DD1E08" w:rsidRDefault="006F4E95" w:rsidP="00AE19EC">
            <w:pPr>
              <w:widowControl w:val="0"/>
              <w:tabs>
                <w:tab w:val="left" w:pos="1005"/>
              </w:tabs>
              <w:autoSpaceDE w:val="0"/>
              <w:autoSpaceDN w:val="0"/>
              <w:adjustRightInd w:val="0"/>
              <w:rPr>
                <w:b/>
                <w:bCs/>
              </w:rPr>
            </w:pPr>
            <w:r>
              <w:t xml:space="preserve">Název předmětu: </w:t>
            </w:r>
            <w:r>
              <w:rPr>
                <w:b/>
                <w:bCs/>
              </w:rPr>
              <w:t>Anglický jazyk – Mluvení</w:t>
            </w:r>
          </w:p>
        </w:tc>
      </w:tr>
      <w:tr w:rsidR="006F4E95" w:rsidTr="00AE19EC">
        <w:trPr>
          <w:trHeight w:val="567"/>
        </w:trPr>
        <w:tc>
          <w:tcPr>
            <w:tcW w:w="831" w:type="dxa"/>
            <w:tcBorders>
              <w:top w:val="double" w:sz="4" w:space="0" w:color="auto"/>
              <w:left w:val="double" w:sz="4" w:space="0" w:color="auto"/>
              <w:bottom w:val="double" w:sz="4" w:space="0" w:color="auto"/>
              <w:right w:val="single" w:sz="6" w:space="0" w:color="auto"/>
            </w:tcBorders>
            <w:vAlign w:val="center"/>
          </w:tcPr>
          <w:p w:rsidR="006F4E95" w:rsidRDefault="006F4E95" w:rsidP="00AE19EC">
            <w:pPr>
              <w:widowControl w:val="0"/>
              <w:autoSpaceDE w:val="0"/>
              <w:autoSpaceDN w:val="0"/>
              <w:adjustRightInd w:val="0"/>
              <w:jc w:val="center"/>
            </w:pPr>
            <w:r>
              <w:t>ročník</w:t>
            </w:r>
          </w:p>
        </w:tc>
        <w:tc>
          <w:tcPr>
            <w:tcW w:w="5104" w:type="dxa"/>
            <w:tcBorders>
              <w:top w:val="double" w:sz="4" w:space="0" w:color="auto"/>
              <w:left w:val="single" w:sz="6" w:space="0" w:color="auto"/>
              <w:bottom w:val="double" w:sz="4" w:space="0" w:color="auto"/>
              <w:right w:val="single" w:sz="6" w:space="0" w:color="auto"/>
            </w:tcBorders>
            <w:vAlign w:val="center"/>
          </w:tcPr>
          <w:p w:rsidR="006F4E95" w:rsidRDefault="006F4E95" w:rsidP="00AE19EC">
            <w:pPr>
              <w:widowControl w:val="0"/>
              <w:autoSpaceDE w:val="0"/>
              <w:autoSpaceDN w:val="0"/>
              <w:adjustRightInd w:val="0"/>
              <w:jc w:val="center"/>
            </w:pPr>
            <w:r>
              <w:t>očekávané výstupy oboru /</w:t>
            </w:r>
          </w:p>
          <w:p w:rsidR="006F4E95" w:rsidRDefault="006F4E95" w:rsidP="00AE19EC">
            <w:pPr>
              <w:widowControl w:val="0"/>
              <w:autoSpaceDE w:val="0"/>
              <w:autoSpaceDN w:val="0"/>
              <w:adjustRightInd w:val="0"/>
              <w:jc w:val="center"/>
            </w:pPr>
            <w:r>
              <w:t>dílčí výstupy předmětu</w:t>
            </w:r>
          </w:p>
        </w:tc>
        <w:tc>
          <w:tcPr>
            <w:tcW w:w="5104" w:type="dxa"/>
            <w:tcBorders>
              <w:top w:val="double" w:sz="4" w:space="0" w:color="auto"/>
              <w:left w:val="single" w:sz="6" w:space="0" w:color="auto"/>
              <w:bottom w:val="double" w:sz="4" w:space="0" w:color="auto"/>
              <w:right w:val="single" w:sz="6" w:space="0" w:color="auto"/>
            </w:tcBorders>
            <w:vAlign w:val="center"/>
          </w:tcPr>
          <w:p w:rsidR="006F4E95" w:rsidRDefault="006F4E95" w:rsidP="00AE19EC">
            <w:pPr>
              <w:widowControl w:val="0"/>
              <w:autoSpaceDE w:val="0"/>
              <w:autoSpaceDN w:val="0"/>
              <w:adjustRightInd w:val="0"/>
              <w:jc w:val="center"/>
            </w:pPr>
            <w:r>
              <w:t>učivo</w:t>
            </w:r>
          </w:p>
        </w:tc>
        <w:tc>
          <w:tcPr>
            <w:tcW w:w="3100" w:type="dxa"/>
            <w:tcBorders>
              <w:top w:val="double" w:sz="4" w:space="0" w:color="auto"/>
              <w:left w:val="single" w:sz="6" w:space="0" w:color="auto"/>
              <w:bottom w:val="double" w:sz="4" w:space="0" w:color="auto"/>
              <w:right w:val="double" w:sz="4" w:space="0" w:color="auto"/>
            </w:tcBorders>
            <w:vAlign w:val="center"/>
          </w:tcPr>
          <w:p w:rsidR="006F4E95" w:rsidRDefault="006F4E95" w:rsidP="00AE19EC">
            <w:pPr>
              <w:widowControl w:val="0"/>
              <w:autoSpaceDE w:val="0"/>
              <w:autoSpaceDN w:val="0"/>
              <w:adjustRightInd w:val="0"/>
              <w:jc w:val="center"/>
            </w:pPr>
            <w:r>
              <w:t>průřezová témata /</w:t>
            </w:r>
          </w:p>
          <w:p w:rsidR="006F4E95" w:rsidRDefault="006F4E95" w:rsidP="00AE19EC">
            <w:pPr>
              <w:widowControl w:val="0"/>
              <w:autoSpaceDE w:val="0"/>
              <w:autoSpaceDN w:val="0"/>
              <w:adjustRightInd w:val="0"/>
              <w:jc w:val="center"/>
            </w:pPr>
            <w:r>
              <w:t>přesahy do dalších předmětů</w:t>
            </w:r>
          </w:p>
        </w:tc>
      </w:tr>
      <w:tr w:rsidR="006F4E95" w:rsidTr="00AE19EC">
        <w:trPr>
          <w:trHeight w:val="567"/>
        </w:trPr>
        <w:tc>
          <w:tcPr>
            <w:tcW w:w="831" w:type="dxa"/>
            <w:tcBorders>
              <w:top w:val="double" w:sz="4" w:space="0" w:color="auto"/>
              <w:left w:val="double" w:sz="4" w:space="0" w:color="auto"/>
              <w:right w:val="single" w:sz="6" w:space="0" w:color="auto"/>
            </w:tcBorders>
            <w:vAlign w:val="center"/>
          </w:tcPr>
          <w:p w:rsidR="006F4E95" w:rsidRDefault="006F4E95" w:rsidP="00AE19EC">
            <w:pPr>
              <w:widowControl w:val="0"/>
              <w:autoSpaceDE w:val="0"/>
              <w:autoSpaceDN w:val="0"/>
              <w:adjustRightInd w:val="0"/>
              <w:jc w:val="center"/>
              <w:rPr>
                <w:b/>
                <w:bCs/>
                <w:sz w:val="20"/>
                <w:szCs w:val="20"/>
              </w:rPr>
            </w:pPr>
            <w:r>
              <w:rPr>
                <w:b/>
                <w:bCs/>
                <w:sz w:val="20"/>
                <w:szCs w:val="20"/>
              </w:rPr>
              <w:t>9.</w:t>
            </w:r>
          </w:p>
        </w:tc>
        <w:tc>
          <w:tcPr>
            <w:tcW w:w="13308" w:type="dxa"/>
            <w:gridSpan w:val="3"/>
            <w:tcBorders>
              <w:top w:val="double" w:sz="4" w:space="0" w:color="auto"/>
              <w:left w:val="single" w:sz="6" w:space="0" w:color="auto"/>
              <w:bottom w:val="nil"/>
              <w:right w:val="double" w:sz="4" w:space="0" w:color="auto"/>
            </w:tcBorders>
            <w:shd w:val="clear" w:color="auto" w:fill="E6E6E6"/>
            <w:vAlign w:val="center"/>
          </w:tcPr>
          <w:p w:rsidR="006F4E95" w:rsidRDefault="006F4E95" w:rsidP="00AE19EC">
            <w:pPr>
              <w:widowControl w:val="0"/>
              <w:autoSpaceDE w:val="0"/>
              <w:autoSpaceDN w:val="0"/>
              <w:adjustRightInd w:val="0"/>
            </w:pPr>
            <w:r>
              <w:t xml:space="preserve">Zeptá se na základní informace a adekvátně reaguje v běžných každodenních formálních i neformálních situacích  </w:t>
            </w:r>
          </w:p>
        </w:tc>
      </w:tr>
      <w:tr w:rsidR="006F4E95" w:rsidTr="00AE19EC">
        <w:trPr>
          <w:trHeight w:val="278"/>
        </w:trPr>
        <w:tc>
          <w:tcPr>
            <w:tcW w:w="831" w:type="dxa"/>
            <w:tcBorders>
              <w:top w:val="nil"/>
              <w:left w:val="double" w:sz="4" w:space="0" w:color="auto"/>
              <w:bottom w:val="double" w:sz="4" w:space="0" w:color="auto"/>
              <w:right w:val="single" w:sz="6" w:space="0" w:color="auto"/>
            </w:tcBorders>
            <w:vAlign w:val="center"/>
          </w:tcPr>
          <w:p w:rsidR="006F4E95" w:rsidRDefault="006F4E95" w:rsidP="00AE19EC">
            <w:pPr>
              <w:widowControl w:val="0"/>
              <w:autoSpaceDE w:val="0"/>
              <w:autoSpaceDN w:val="0"/>
              <w:adjustRightInd w:val="0"/>
              <w:jc w:val="center"/>
              <w:rPr>
                <w:b/>
                <w:bCs/>
                <w:sz w:val="20"/>
                <w:szCs w:val="20"/>
              </w:rPr>
            </w:pPr>
          </w:p>
        </w:tc>
        <w:tc>
          <w:tcPr>
            <w:tcW w:w="5104" w:type="dxa"/>
            <w:tcBorders>
              <w:top w:val="nil"/>
              <w:left w:val="single" w:sz="6" w:space="0" w:color="auto"/>
              <w:bottom w:val="double" w:sz="4" w:space="0" w:color="auto"/>
              <w:right w:val="single" w:sz="6" w:space="0" w:color="auto"/>
            </w:tcBorders>
            <w:vAlign w:val="center"/>
          </w:tcPr>
          <w:p w:rsidR="006F4E95" w:rsidRDefault="006F4E95" w:rsidP="006F4E95">
            <w:pPr>
              <w:widowControl w:val="0"/>
              <w:numPr>
                <w:ilvl w:val="0"/>
                <w:numId w:val="803"/>
              </w:numPr>
              <w:autoSpaceDE w:val="0"/>
              <w:autoSpaceDN w:val="0"/>
              <w:adjustRightInd w:val="0"/>
              <w:rPr>
                <w:sz w:val="20"/>
                <w:szCs w:val="20"/>
              </w:rPr>
            </w:pPr>
            <w:r>
              <w:rPr>
                <w:sz w:val="20"/>
                <w:szCs w:val="20"/>
              </w:rPr>
              <w:t>je schopen pohotově, přirozeně a jazykově správně reagovat v dialogických situacích každodenního života</w:t>
            </w:r>
          </w:p>
          <w:p w:rsidR="006F4E95" w:rsidRDefault="006F4E95" w:rsidP="006F4E95">
            <w:pPr>
              <w:widowControl w:val="0"/>
              <w:numPr>
                <w:ilvl w:val="0"/>
                <w:numId w:val="803"/>
              </w:numPr>
              <w:autoSpaceDE w:val="0"/>
              <w:autoSpaceDN w:val="0"/>
              <w:adjustRightInd w:val="0"/>
              <w:rPr>
                <w:sz w:val="20"/>
                <w:szCs w:val="20"/>
              </w:rPr>
            </w:pPr>
            <w:r>
              <w:rPr>
                <w:sz w:val="20"/>
                <w:szCs w:val="20"/>
              </w:rPr>
              <w:t>dokáže utvořit delší souvislou promluvu na známá témata</w:t>
            </w:r>
          </w:p>
          <w:p w:rsidR="006F4E95" w:rsidRDefault="006F4E95" w:rsidP="006F4E95">
            <w:pPr>
              <w:widowControl w:val="0"/>
              <w:numPr>
                <w:ilvl w:val="0"/>
                <w:numId w:val="803"/>
              </w:numPr>
              <w:autoSpaceDE w:val="0"/>
              <w:autoSpaceDN w:val="0"/>
              <w:adjustRightInd w:val="0"/>
              <w:rPr>
                <w:sz w:val="20"/>
                <w:szCs w:val="20"/>
              </w:rPr>
            </w:pPr>
            <w:r>
              <w:rPr>
                <w:sz w:val="20"/>
                <w:szCs w:val="20"/>
              </w:rPr>
              <w:t>umí vyjádřit svůj názor na probíranou věc</w:t>
            </w:r>
          </w:p>
          <w:p w:rsidR="006F4E95" w:rsidRDefault="006F4E95" w:rsidP="006F4E95">
            <w:pPr>
              <w:widowControl w:val="0"/>
              <w:numPr>
                <w:ilvl w:val="0"/>
                <w:numId w:val="803"/>
              </w:numPr>
              <w:autoSpaceDE w:val="0"/>
              <w:autoSpaceDN w:val="0"/>
              <w:adjustRightInd w:val="0"/>
              <w:rPr>
                <w:sz w:val="20"/>
                <w:szCs w:val="20"/>
              </w:rPr>
            </w:pPr>
            <w:r>
              <w:rPr>
                <w:sz w:val="20"/>
                <w:szCs w:val="20"/>
              </w:rPr>
              <w:t>v případě možnosti komunikuje s rodilým mluvčím</w:t>
            </w:r>
          </w:p>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mluví o své rodině, kamarádech, škole, volném čase a dalších osvojovaných tématech</w:t>
            </w:r>
          </w:p>
          <w:p w:rsidR="006F4E95" w:rsidRPr="007E0CFA" w:rsidRDefault="006F4E95" w:rsidP="006F4E95">
            <w:pPr>
              <w:widowControl w:val="0"/>
              <w:numPr>
                <w:ilvl w:val="0"/>
                <w:numId w:val="803"/>
              </w:numPr>
              <w:autoSpaceDE w:val="0"/>
              <w:autoSpaceDN w:val="0"/>
              <w:adjustRightInd w:val="0"/>
              <w:rPr>
                <w:sz w:val="20"/>
                <w:szCs w:val="20"/>
              </w:rPr>
            </w:pPr>
            <w:r>
              <w:rPr>
                <w:sz w:val="20"/>
                <w:szCs w:val="20"/>
              </w:rPr>
              <w:t>vypráví jednoduchý příběh či událost; popíše osoby, místa a věci ze svého každodenního života</w:t>
            </w:r>
          </w:p>
        </w:tc>
        <w:tc>
          <w:tcPr>
            <w:tcW w:w="5104" w:type="dxa"/>
            <w:tcBorders>
              <w:top w:val="nil"/>
              <w:left w:val="single" w:sz="6" w:space="0" w:color="auto"/>
              <w:bottom w:val="double" w:sz="4" w:space="0" w:color="auto"/>
              <w:right w:val="single" w:sz="6" w:space="0" w:color="auto"/>
            </w:tcBorders>
          </w:tcPr>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témata – práce, jídlo a zdraví, e-mail, oblečení</w:t>
            </w:r>
          </w:p>
          <w:p w:rsidR="006F4E95" w:rsidRDefault="006F4E95" w:rsidP="00AE19EC">
            <w:pPr>
              <w:widowControl w:val="0"/>
              <w:tabs>
                <w:tab w:val="left" w:pos="720"/>
              </w:tabs>
              <w:autoSpaceDE w:val="0"/>
              <w:autoSpaceDN w:val="0"/>
              <w:adjustRightInd w:val="0"/>
              <w:rPr>
                <w:sz w:val="20"/>
                <w:szCs w:val="20"/>
              </w:rPr>
            </w:pPr>
          </w:p>
          <w:p w:rsidR="006F4E95" w:rsidRDefault="006F4E95" w:rsidP="006F4E95">
            <w:pPr>
              <w:widowControl w:val="0"/>
              <w:numPr>
                <w:ilvl w:val="0"/>
                <w:numId w:val="803"/>
              </w:numPr>
              <w:tabs>
                <w:tab w:val="left" w:pos="720"/>
              </w:tabs>
              <w:autoSpaceDE w:val="0"/>
              <w:autoSpaceDN w:val="0"/>
              <w:adjustRightInd w:val="0"/>
              <w:rPr>
                <w:sz w:val="20"/>
                <w:szCs w:val="20"/>
              </w:rPr>
            </w:pPr>
            <w:r>
              <w:rPr>
                <w:sz w:val="20"/>
                <w:szCs w:val="20"/>
              </w:rPr>
              <w:t>anglicky mluvící země, příroda a město, multikultura</w:t>
            </w:r>
          </w:p>
          <w:p w:rsidR="006F4E95" w:rsidRDefault="006F4E95" w:rsidP="00AE19EC">
            <w:pPr>
              <w:widowControl w:val="0"/>
              <w:tabs>
                <w:tab w:val="left" w:pos="720"/>
              </w:tabs>
              <w:autoSpaceDE w:val="0"/>
              <w:autoSpaceDN w:val="0"/>
              <w:adjustRightInd w:val="0"/>
              <w:rPr>
                <w:sz w:val="20"/>
                <w:szCs w:val="20"/>
              </w:rPr>
            </w:pPr>
          </w:p>
          <w:p w:rsidR="006F4E95" w:rsidRDefault="006F4E95" w:rsidP="006F4E95">
            <w:pPr>
              <w:numPr>
                <w:ilvl w:val="0"/>
                <w:numId w:val="443"/>
              </w:numPr>
              <w:rPr>
                <w:sz w:val="20"/>
                <w:szCs w:val="20"/>
              </w:rPr>
            </w:pPr>
            <w:r>
              <w:rPr>
                <w:sz w:val="20"/>
                <w:szCs w:val="20"/>
              </w:rPr>
              <w:t>zdraví a nemoci</w:t>
            </w:r>
          </w:p>
          <w:p w:rsidR="006F4E95" w:rsidRDefault="006F4E95" w:rsidP="006F4E95">
            <w:pPr>
              <w:numPr>
                <w:ilvl w:val="0"/>
                <w:numId w:val="443"/>
              </w:numPr>
              <w:rPr>
                <w:sz w:val="20"/>
                <w:szCs w:val="20"/>
              </w:rPr>
            </w:pPr>
            <w:r>
              <w:rPr>
                <w:sz w:val="20"/>
                <w:szCs w:val="20"/>
              </w:rPr>
              <w:t>rozvíjení dostatečně srozumitelné výslovnosti</w:t>
            </w:r>
          </w:p>
          <w:p w:rsidR="006F4E95" w:rsidRDefault="006F4E95" w:rsidP="00AE19EC">
            <w:pPr>
              <w:widowControl w:val="0"/>
              <w:tabs>
                <w:tab w:val="left" w:pos="720"/>
              </w:tabs>
              <w:autoSpaceDE w:val="0"/>
              <w:autoSpaceDN w:val="0"/>
              <w:adjustRightInd w:val="0"/>
              <w:rPr>
                <w:sz w:val="20"/>
                <w:szCs w:val="20"/>
              </w:rPr>
            </w:pPr>
          </w:p>
        </w:tc>
        <w:tc>
          <w:tcPr>
            <w:tcW w:w="3100" w:type="dxa"/>
            <w:tcBorders>
              <w:top w:val="nil"/>
              <w:left w:val="single" w:sz="6" w:space="0" w:color="auto"/>
              <w:bottom w:val="double" w:sz="4" w:space="0" w:color="auto"/>
              <w:right w:val="double" w:sz="4" w:space="0" w:color="auto"/>
            </w:tcBorders>
          </w:tcPr>
          <w:p w:rsidR="006F4E95" w:rsidRDefault="006F4E95" w:rsidP="006F4E95">
            <w:pPr>
              <w:widowControl w:val="0"/>
              <w:numPr>
                <w:ilvl w:val="0"/>
                <w:numId w:val="803"/>
              </w:numPr>
              <w:autoSpaceDE w:val="0"/>
              <w:autoSpaceDN w:val="0"/>
              <w:adjustRightInd w:val="0"/>
              <w:rPr>
                <w:sz w:val="20"/>
                <w:szCs w:val="20"/>
              </w:rPr>
            </w:pPr>
            <w:r>
              <w:rPr>
                <w:sz w:val="20"/>
                <w:szCs w:val="20"/>
              </w:rPr>
              <w:t>MKV – poznávací a výměnné pobyty (Multikulturalita)</w:t>
            </w:r>
          </w:p>
          <w:p w:rsidR="006F4E95" w:rsidRDefault="006F4E95" w:rsidP="00AE19EC">
            <w:pPr>
              <w:widowControl w:val="0"/>
              <w:autoSpaceDE w:val="0"/>
              <w:autoSpaceDN w:val="0"/>
              <w:adjustRightInd w:val="0"/>
              <w:rPr>
                <w:sz w:val="20"/>
                <w:szCs w:val="20"/>
              </w:rPr>
            </w:pPr>
          </w:p>
          <w:p w:rsidR="006F4E95" w:rsidRDefault="006F4E95" w:rsidP="00AE19EC">
            <w:pPr>
              <w:widowControl w:val="0"/>
              <w:autoSpaceDE w:val="0"/>
              <w:autoSpaceDN w:val="0"/>
              <w:adjustRightInd w:val="0"/>
              <w:rPr>
                <w:sz w:val="20"/>
                <w:szCs w:val="20"/>
              </w:rPr>
            </w:pPr>
          </w:p>
        </w:tc>
      </w:tr>
    </w:tbl>
    <w:p w:rsidR="006F4E95" w:rsidRDefault="006F4E95" w:rsidP="006F4E95"/>
    <w:tbl>
      <w:tblPr>
        <w:tblW w:w="0" w:type="auto"/>
        <w:tblInd w:w="2"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1"/>
        <w:gridCol w:w="5104"/>
        <w:gridCol w:w="5104"/>
        <w:gridCol w:w="3022"/>
      </w:tblGrid>
      <w:tr w:rsidR="006F4E95" w:rsidTr="00AE19EC">
        <w:trPr>
          <w:trHeight w:val="567"/>
        </w:trPr>
        <w:tc>
          <w:tcPr>
            <w:tcW w:w="14061"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6F4E95" w:rsidRDefault="006F4E95" w:rsidP="00AE19EC">
            <w:pPr>
              <w:tabs>
                <w:tab w:val="left" w:pos="1005"/>
              </w:tabs>
            </w:pPr>
            <w:r>
              <w:t xml:space="preserve">Název předmětu: </w:t>
            </w:r>
            <w:r>
              <w:rPr>
                <w:b/>
                <w:bCs/>
              </w:rPr>
              <w:t xml:space="preserve"> Anglický jazyk – Psaní</w:t>
            </w:r>
          </w:p>
        </w:tc>
      </w:tr>
      <w:tr w:rsidR="006F4E95" w:rsidTr="00AE19EC">
        <w:trPr>
          <w:trHeight w:val="567"/>
        </w:trPr>
        <w:tc>
          <w:tcPr>
            <w:tcW w:w="831" w:type="dxa"/>
            <w:tcBorders>
              <w:top w:val="double" w:sz="4" w:space="0" w:color="auto"/>
              <w:left w:val="double" w:sz="4" w:space="0" w:color="auto"/>
              <w:bottom w:val="double" w:sz="4" w:space="0" w:color="auto"/>
              <w:right w:val="single" w:sz="4" w:space="0" w:color="auto"/>
            </w:tcBorders>
            <w:vAlign w:val="center"/>
          </w:tcPr>
          <w:p w:rsidR="006F4E95" w:rsidRDefault="006F4E95" w:rsidP="00AE19EC">
            <w:pPr>
              <w:jc w:val="center"/>
            </w:pPr>
            <w:r>
              <w:t>ročník</w:t>
            </w:r>
          </w:p>
        </w:tc>
        <w:tc>
          <w:tcPr>
            <w:tcW w:w="5104"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očekávané výstupy oboru /</w:t>
            </w:r>
          </w:p>
          <w:p w:rsidR="006F4E95" w:rsidRDefault="006F4E95" w:rsidP="00AE19EC">
            <w:pPr>
              <w:jc w:val="center"/>
            </w:pPr>
            <w:r>
              <w:t>dílčí výstupy předmětu</w:t>
            </w:r>
          </w:p>
        </w:tc>
        <w:tc>
          <w:tcPr>
            <w:tcW w:w="5104" w:type="dxa"/>
            <w:tcBorders>
              <w:top w:val="double" w:sz="4" w:space="0" w:color="auto"/>
              <w:left w:val="single" w:sz="4" w:space="0" w:color="auto"/>
              <w:bottom w:val="double" w:sz="4" w:space="0" w:color="auto"/>
              <w:right w:val="single" w:sz="4" w:space="0" w:color="auto"/>
            </w:tcBorders>
            <w:vAlign w:val="center"/>
          </w:tcPr>
          <w:p w:rsidR="006F4E95" w:rsidRDefault="006F4E95" w:rsidP="00AE19EC">
            <w:pPr>
              <w:jc w:val="center"/>
            </w:pPr>
            <w:r>
              <w:t>učivo</w:t>
            </w:r>
          </w:p>
        </w:tc>
        <w:tc>
          <w:tcPr>
            <w:tcW w:w="3022" w:type="dxa"/>
            <w:tcBorders>
              <w:top w:val="double" w:sz="4" w:space="0" w:color="auto"/>
              <w:left w:val="single" w:sz="4" w:space="0" w:color="auto"/>
              <w:bottom w:val="double" w:sz="4" w:space="0" w:color="auto"/>
              <w:right w:val="double" w:sz="4" w:space="0" w:color="auto"/>
            </w:tcBorders>
            <w:vAlign w:val="center"/>
          </w:tcPr>
          <w:p w:rsidR="006F4E95" w:rsidRDefault="006F4E95" w:rsidP="00AE19EC">
            <w:pPr>
              <w:jc w:val="center"/>
            </w:pPr>
            <w:r>
              <w:t>průřezová témata /</w:t>
            </w:r>
          </w:p>
          <w:p w:rsidR="006F4E95" w:rsidRDefault="006F4E95" w:rsidP="00AE19EC">
            <w:pPr>
              <w:jc w:val="center"/>
            </w:pPr>
            <w:r>
              <w:t>přesahy do dalších předmětů</w:t>
            </w:r>
          </w:p>
        </w:tc>
      </w:tr>
      <w:tr w:rsidR="006F4E95" w:rsidTr="00AE19EC">
        <w:trPr>
          <w:cantSplit/>
          <w:trHeight w:val="567"/>
        </w:trPr>
        <w:tc>
          <w:tcPr>
            <w:tcW w:w="831" w:type="dxa"/>
            <w:tcBorders>
              <w:top w:val="double" w:sz="4" w:space="0" w:color="auto"/>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9.</w:t>
            </w:r>
          </w:p>
        </w:tc>
        <w:tc>
          <w:tcPr>
            <w:tcW w:w="13230" w:type="dxa"/>
            <w:gridSpan w:val="3"/>
            <w:tcBorders>
              <w:top w:val="double" w:sz="4" w:space="0" w:color="auto"/>
              <w:left w:val="single" w:sz="4" w:space="0" w:color="auto"/>
              <w:bottom w:val="nil"/>
              <w:right w:val="double" w:sz="4" w:space="0" w:color="auto"/>
            </w:tcBorders>
            <w:shd w:val="clear" w:color="auto" w:fill="E6E6E6"/>
            <w:vAlign w:val="center"/>
          </w:tcPr>
          <w:p w:rsidR="006F4E95" w:rsidRPr="00861972" w:rsidRDefault="006F4E95" w:rsidP="00AE19EC">
            <w:r>
              <w:t>Vyplní základní údaje o sobě ve formuláři</w:t>
            </w:r>
          </w:p>
        </w:tc>
      </w:tr>
      <w:tr w:rsidR="006F4E95" w:rsidTr="00AE19EC">
        <w:trPr>
          <w:cantSplit/>
          <w:trHeight w:val="567"/>
        </w:trPr>
        <w:tc>
          <w:tcPr>
            <w:tcW w:w="831"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4"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dokáže psát gramaticky správné celky</w:t>
            </w:r>
          </w:p>
          <w:p w:rsidR="006F4E95" w:rsidRPr="009E624F" w:rsidRDefault="006F4E95" w:rsidP="006F4E95">
            <w:pPr>
              <w:numPr>
                <w:ilvl w:val="0"/>
                <w:numId w:val="443"/>
              </w:numPr>
              <w:rPr>
                <w:sz w:val="20"/>
                <w:szCs w:val="20"/>
              </w:rPr>
            </w:pPr>
            <w:r>
              <w:rPr>
                <w:sz w:val="20"/>
                <w:szCs w:val="20"/>
              </w:rPr>
              <w:t>rozumí požadavkům formuláře</w:t>
            </w:r>
          </w:p>
        </w:tc>
        <w:tc>
          <w:tcPr>
            <w:tcW w:w="5104"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pořádek slov ve větě</w:t>
            </w:r>
          </w:p>
          <w:p w:rsidR="006F4E95" w:rsidRPr="009E624F" w:rsidRDefault="006F4E95" w:rsidP="006F4E95">
            <w:pPr>
              <w:numPr>
                <w:ilvl w:val="0"/>
                <w:numId w:val="443"/>
              </w:numPr>
              <w:rPr>
                <w:sz w:val="20"/>
                <w:szCs w:val="20"/>
              </w:rPr>
            </w:pPr>
            <w:r>
              <w:rPr>
                <w:sz w:val="20"/>
                <w:szCs w:val="20"/>
              </w:rPr>
              <w:t xml:space="preserve">gramatická a věcná správnost vět </w:t>
            </w:r>
            <w:r w:rsidRPr="009E624F">
              <w:rPr>
                <w:sz w:val="20"/>
                <w:szCs w:val="20"/>
              </w:rPr>
              <w:t>slovní zásoba</w:t>
            </w:r>
          </w:p>
        </w:tc>
        <w:tc>
          <w:tcPr>
            <w:tcW w:w="3022" w:type="dxa"/>
            <w:tcBorders>
              <w:top w:val="nil"/>
              <w:left w:val="single" w:sz="4" w:space="0" w:color="auto"/>
              <w:bottom w:val="single" w:sz="4" w:space="0" w:color="auto"/>
              <w:right w:val="double" w:sz="4" w:space="0" w:color="auto"/>
            </w:tcBorders>
          </w:tcPr>
          <w:p w:rsidR="006F4E95" w:rsidRDefault="006F4E95" w:rsidP="00AE19EC">
            <w:pPr>
              <w:rPr>
                <w:sz w:val="20"/>
                <w:szCs w:val="20"/>
              </w:rPr>
            </w:pPr>
          </w:p>
        </w:tc>
      </w:tr>
      <w:tr w:rsidR="006F4E95" w:rsidTr="00AE19EC">
        <w:trPr>
          <w:cantSplit/>
          <w:trHeight w:val="567"/>
        </w:trPr>
        <w:tc>
          <w:tcPr>
            <w:tcW w:w="831"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9.</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r>
              <w:t>Napíše jednoduché texty týkající se jeho samotného, rodiny, školy, volného času a dalších osvojovaných témat</w:t>
            </w:r>
          </w:p>
        </w:tc>
      </w:tr>
      <w:tr w:rsidR="006F4E95" w:rsidTr="00AE19EC">
        <w:trPr>
          <w:cantSplit/>
          <w:trHeight w:val="567"/>
        </w:trPr>
        <w:tc>
          <w:tcPr>
            <w:tcW w:w="831"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p>
        </w:tc>
        <w:tc>
          <w:tcPr>
            <w:tcW w:w="5104"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tvoří samostatné krátké texty na dané téma</w:t>
            </w:r>
          </w:p>
          <w:p w:rsidR="006F4E95" w:rsidRDefault="006F4E95" w:rsidP="006F4E95">
            <w:pPr>
              <w:numPr>
                <w:ilvl w:val="0"/>
                <w:numId w:val="443"/>
              </w:numPr>
              <w:rPr>
                <w:sz w:val="20"/>
                <w:szCs w:val="20"/>
              </w:rPr>
            </w:pPr>
            <w:r>
              <w:rPr>
                <w:sz w:val="20"/>
                <w:szCs w:val="20"/>
              </w:rPr>
              <w:t>umí najít chybu v písemném projevu a opravit ji</w:t>
            </w:r>
          </w:p>
          <w:p w:rsidR="006F4E95" w:rsidRDefault="006F4E95" w:rsidP="00AE19EC">
            <w:pPr>
              <w:rPr>
                <w:sz w:val="20"/>
                <w:szCs w:val="20"/>
              </w:rPr>
            </w:pPr>
          </w:p>
        </w:tc>
        <w:tc>
          <w:tcPr>
            <w:tcW w:w="5104" w:type="dxa"/>
            <w:tcBorders>
              <w:top w:val="nil"/>
              <w:left w:val="single" w:sz="4" w:space="0" w:color="auto"/>
              <w:bottom w:val="single" w:sz="4" w:space="0" w:color="auto"/>
              <w:right w:val="single" w:sz="4" w:space="0" w:color="auto"/>
            </w:tcBorders>
          </w:tcPr>
          <w:p w:rsidR="006F4E95" w:rsidRDefault="006F4E95" w:rsidP="006F4E95">
            <w:pPr>
              <w:numPr>
                <w:ilvl w:val="0"/>
                <w:numId w:val="443"/>
              </w:numPr>
              <w:rPr>
                <w:sz w:val="20"/>
                <w:szCs w:val="20"/>
              </w:rPr>
            </w:pPr>
            <w:r>
              <w:rPr>
                <w:sz w:val="20"/>
                <w:szCs w:val="20"/>
              </w:rPr>
              <w:t>rodina, škola, volný čas a další vybraná témata</w:t>
            </w:r>
          </w:p>
          <w:p w:rsidR="006F4E95" w:rsidRDefault="006F4E95" w:rsidP="006F4E95">
            <w:pPr>
              <w:numPr>
                <w:ilvl w:val="0"/>
                <w:numId w:val="443"/>
              </w:numPr>
              <w:rPr>
                <w:sz w:val="20"/>
                <w:szCs w:val="20"/>
              </w:rPr>
            </w:pPr>
            <w:r>
              <w:rPr>
                <w:sz w:val="20"/>
                <w:szCs w:val="20"/>
              </w:rPr>
              <w:t xml:space="preserve">inzerát, žádost </w:t>
            </w:r>
          </w:p>
          <w:p w:rsidR="006F4E95" w:rsidRDefault="006F4E95" w:rsidP="006F4E95">
            <w:pPr>
              <w:numPr>
                <w:ilvl w:val="0"/>
                <w:numId w:val="443"/>
              </w:numPr>
              <w:rPr>
                <w:sz w:val="20"/>
                <w:szCs w:val="20"/>
              </w:rPr>
            </w:pPr>
            <w:r>
              <w:rPr>
                <w:sz w:val="20"/>
                <w:szCs w:val="20"/>
              </w:rPr>
              <w:t>pravopis slov osvojené slovní zásoby a její rozvíjení</w:t>
            </w:r>
          </w:p>
        </w:tc>
        <w:tc>
          <w:tcPr>
            <w:tcW w:w="3022" w:type="dxa"/>
            <w:tcBorders>
              <w:top w:val="nil"/>
              <w:left w:val="single" w:sz="4" w:space="0" w:color="auto"/>
              <w:bottom w:val="single" w:sz="4" w:space="0" w:color="auto"/>
              <w:right w:val="double" w:sz="4" w:space="0" w:color="auto"/>
            </w:tcBorders>
          </w:tcPr>
          <w:p w:rsidR="006F4E95" w:rsidRDefault="006F4E95" w:rsidP="00AE19EC">
            <w:pPr>
              <w:rPr>
                <w:sz w:val="20"/>
                <w:szCs w:val="20"/>
              </w:rPr>
            </w:pPr>
          </w:p>
        </w:tc>
      </w:tr>
      <w:tr w:rsidR="006F4E95" w:rsidTr="00AE19EC">
        <w:trPr>
          <w:cantSplit/>
          <w:trHeight w:val="567"/>
        </w:trPr>
        <w:tc>
          <w:tcPr>
            <w:tcW w:w="831" w:type="dxa"/>
            <w:tcBorders>
              <w:top w:val="nil"/>
              <w:left w:val="double" w:sz="4" w:space="0" w:color="auto"/>
              <w:bottom w:val="nil"/>
              <w:right w:val="single" w:sz="4" w:space="0" w:color="auto"/>
            </w:tcBorders>
            <w:vAlign w:val="center"/>
          </w:tcPr>
          <w:p w:rsidR="006F4E95" w:rsidRDefault="006F4E95" w:rsidP="00AE19EC">
            <w:pPr>
              <w:jc w:val="center"/>
              <w:rPr>
                <w:b/>
                <w:bCs/>
                <w:sz w:val="20"/>
                <w:szCs w:val="20"/>
              </w:rPr>
            </w:pPr>
            <w:r>
              <w:rPr>
                <w:b/>
                <w:bCs/>
                <w:sz w:val="20"/>
                <w:szCs w:val="20"/>
              </w:rPr>
              <w:t>9.</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6F4E95" w:rsidRPr="00861972" w:rsidRDefault="006F4E95" w:rsidP="00AE19EC">
            <w:r>
              <w:t>Reaguje na jednoduché písemné sdělení</w:t>
            </w:r>
          </w:p>
        </w:tc>
      </w:tr>
      <w:tr w:rsidR="006F4E95" w:rsidTr="00AE19EC">
        <w:trPr>
          <w:cantSplit/>
          <w:trHeight w:val="567"/>
        </w:trPr>
        <w:tc>
          <w:tcPr>
            <w:tcW w:w="831" w:type="dxa"/>
            <w:tcBorders>
              <w:top w:val="nil"/>
              <w:left w:val="double" w:sz="4" w:space="0" w:color="auto"/>
              <w:bottom w:val="double" w:sz="4" w:space="0" w:color="auto"/>
              <w:right w:val="single" w:sz="4" w:space="0" w:color="auto"/>
            </w:tcBorders>
            <w:vAlign w:val="center"/>
          </w:tcPr>
          <w:p w:rsidR="006F4E95" w:rsidRDefault="006F4E95" w:rsidP="00AE19EC">
            <w:pPr>
              <w:jc w:val="center"/>
              <w:rPr>
                <w:b/>
                <w:bCs/>
                <w:sz w:val="20"/>
                <w:szCs w:val="20"/>
              </w:rPr>
            </w:pPr>
          </w:p>
        </w:tc>
        <w:tc>
          <w:tcPr>
            <w:tcW w:w="5104" w:type="dxa"/>
            <w:tcBorders>
              <w:top w:val="nil"/>
              <w:left w:val="single" w:sz="4" w:space="0" w:color="auto"/>
              <w:bottom w:val="double" w:sz="4" w:space="0" w:color="auto"/>
              <w:right w:val="single" w:sz="4" w:space="0" w:color="auto"/>
            </w:tcBorders>
          </w:tcPr>
          <w:p w:rsidR="006F4E95" w:rsidRDefault="006F4E95" w:rsidP="006F4E95">
            <w:pPr>
              <w:numPr>
                <w:ilvl w:val="0"/>
                <w:numId w:val="443"/>
              </w:numPr>
              <w:rPr>
                <w:sz w:val="20"/>
                <w:szCs w:val="20"/>
              </w:rPr>
            </w:pPr>
            <w:r>
              <w:rPr>
                <w:sz w:val="20"/>
                <w:szCs w:val="20"/>
              </w:rPr>
              <w:t>dokáže samostatně zareagovat na krátkou formu společenského styku</w:t>
            </w:r>
          </w:p>
        </w:tc>
        <w:tc>
          <w:tcPr>
            <w:tcW w:w="5104" w:type="dxa"/>
            <w:tcBorders>
              <w:top w:val="nil"/>
              <w:left w:val="single" w:sz="4" w:space="0" w:color="auto"/>
              <w:bottom w:val="double" w:sz="4" w:space="0" w:color="auto"/>
              <w:right w:val="single" w:sz="4" w:space="0" w:color="auto"/>
            </w:tcBorders>
          </w:tcPr>
          <w:p w:rsidR="006F4E95" w:rsidRDefault="006F4E95" w:rsidP="006F4E95">
            <w:pPr>
              <w:numPr>
                <w:ilvl w:val="0"/>
                <w:numId w:val="443"/>
              </w:numPr>
              <w:rPr>
                <w:sz w:val="20"/>
                <w:szCs w:val="20"/>
              </w:rPr>
            </w:pPr>
            <w:r>
              <w:rPr>
                <w:sz w:val="20"/>
                <w:szCs w:val="20"/>
              </w:rPr>
              <w:t>dopis, nebo pozdrav nebo pohlednice</w:t>
            </w:r>
          </w:p>
        </w:tc>
        <w:tc>
          <w:tcPr>
            <w:tcW w:w="3022" w:type="dxa"/>
            <w:tcBorders>
              <w:top w:val="nil"/>
              <w:left w:val="single" w:sz="4" w:space="0" w:color="auto"/>
              <w:bottom w:val="double" w:sz="4" w:space="0" w:color="auto"/>
              <w:right w:val="double" w:sz="4" w:space="0" w:color="auto"/>
            </w:tcBorders>
          </w:tcPr>
          <w:p w:rsidR="006F4E95" w:rsidRDefault="006F4E95" w:rsidP="00AE19EC">
            <w:pPr>
              <w:rPr>
                <w:sz w:val="20"/>
                <w:szCs w:val="20"/>
              </w:rPr>
            </w:pPr>
          </w:p>
        </w:tc>
      </w:tr>
    </w:tbl>
    <w:p w:rsidR="006F4E95" w:rsidRDefault="006F4E95" w:rsidP="006F4E95">
      <w:pPr>
        <w:widowControl w:val="0"/>
        <w:autoSpaceDE w:val="0"/>
        <w:autoSpaceDN w:val="0"/>
        <w:adjustRightInd w:val="0"/>
        <w:rPr>
          <w:b/>
          <w:bCs/>
          <w:u w:val="single"/>
        </w:rPr>
      </w:pPr>
    </w:p>
    <w:p w:rsidR="006F4E95" w:rsidRDefault="006F4E95" w:rsidP="006F4E95">
      <w:pPr>
        <w:widowControl w:val="0"/>
        <w:autoSpaceDE w:val="0"/>
        <w:autoSpaceDN w:val="0"/>
        <w:adjustRightInd w:val="0"/>
        <w:rPr>
          <w:b/>
          <w:bCs/>
          <w:u w:val="single"/>
        </w:rPr>
      </w:pPr>
    </w:p>
    <w:p w:rsidR="00A22059" w:rsidRPr="004F1246" w:rsidRDefault="00A22059" w:rsidP="00A22059">
      <w:pPr>
        <w:widowControl w:val="0"/>
        <w:autoSpaceDE w:val="0"/>
        <w:autoSpaceDN w:val="0"/>
        <w:adjustRightInd w:val="0"/>
        <w:rPr>
          <w:b/>
          <w:bCs/>
          <w:u w:val="single"/>
        </w:rPr>
      </w:pPr>
    </w:p>
    <w:p w:rsidR="00665264" w:rsidRPr="004F1246" w:rsidRDefault="00665264" w:rsidP="00665264">
      <w:pPr>
        <w:widowControl w:val="0"/>
        <w:autoSpaceDE w:val="0"/>
        <w:autoSpaceDN w:val="0"/>
        <w:adjustRightInd w:val="0"/>
        <w:rPr>
          <w:b/>
          <w:bCs/>
          <w:u w:val="single"/>
        </w:rPr>
        <w:sectPr w:rsidR="00665264" w:rsidRPr="004F1246" w:rsidSect="00C5453C">
          <w:type w:val="nextColumn"/>
          <w:pgSz w:w="16838" w:h="11906" w:orient="landscape"/>
          <w:pgMar w:top="1418" w:right="1418" w:bottom="1418" w:left="1418" w:header="709" w:footer="709" w:gutter="0"/>
          <w:cols w:space="708"/>
          <w:docGrid w:linePitch="360"/>
        </w:sectPr>
      </w:pPr>
    </w:p>
    <w:p w:rsidR="00D24589" w:rsidRDefault="00D24589" w:rsidP="00D24589">
      <w:pPr>
        <w:outlineLvl w:val="2"/>
        <w:rPr>
          <w:b/>
          <w:u w:val="single"/>
        </w:rPr>
      </w:pPr>
      <w:bookmarkStart w:id="81" w:name="_Toc326312738"/>
      <w:bookmarkStart w:id="82" w:name="_Toc326312739"/>
      <w:bookmarkStart w:id="83" w:name="_Toc326312720"/>
    </w:p>
    <w:p w:rsidR="00D24589" w:rsidRPr="004F1246" w:rsidRDefault="00D24589" w:rsidP="00D24589">
      <w:pPr>
        <w:outlineLvl w:val="2"/>
        <w:rPr>
          <w:b/>
          <w:u w:val="single"/>
        </w:rPr>
      </w:pPr>
      <w:bookmarkStart w:id="84" w:name="_Toc524523137"/>
      <w:r w:rsidRPr="004F1246">
        <w:rPr>
          <w:b/>
          <w:u w:val="single"/>
        </w:rPr>
        <w:t>Další cizí jazyk – němčina</w:t>
      </w:r>
      <w:bookmarkEnd w:id="81"/>
      <w:bookmarkEnd w:id="84"/>
    </w:p>
    <w:p w:rsidR="00D24589" w:rsidRPr="004F1246" w:rsidRDefault="00D24589" w:rsidP="00D24589">
      <w:pPr>
        <w:rPr>
          <w:sz w:val="20"/>
        </w:rPr>
      </w:pPr>
    </w:p>
    <w:p w:rsidR="00D24589" w:rsidRPr="004F1246" w:rsidRDefault="00D24589" w:rsidP="00D24589">
      <w:pPr>
        <w:rPr>
          <w:u w:val="single"/>
        </w:rPr>
      </w:pPr>
      <w:r w:rsidRPr="004F1246">
        <w:rPr>
          <w:u w:val="single"/>
        </w:rPr>
        <w:t>Charakteristika vyučovacího předmětu</w:t>
      </w:r>
    </w:p>
    <w:p w:rsidR="00D24589" w:rsidRPr="004F1246" w:rsidRDefault="00D24589" w:rsidP="00D24589">
      <w:pPr>
        <w:rPr>
          <w:sz w:val="16"/>
          <w:szCs w:val="16"/>
          <w:u w:val="single"/>
        </w:rPr>
      </w:pPr>
    </w:p>
    <w:p w:rsidR="00D24589" w:rsidRPr="004F1246" w:rsidRDefault="00D24589" w:rsidP="00D24589">
      <w:r w:rsidRPr="004F1246">
        <w:t>Obsahové, časové a organizační vymezení vyučovacího předmětu</w:t>
      </w:r>
    </w:p>
    <w:p w:rsidR="00D24589" w:rsidRPr="004F1246" w:rsidRDefault="00D24589" w:rsidP="00D24589">
      <w:pPr>
        <w:rPr>
          <w:sz w:val="16"/>
          <w:szCs w:val="16"/>
        </w:rPr>
      </w:pPr>
      <w:r w:rsidRPr="004F1246">
        <w:rPr>
          <w:sz w:val="16"/>
          <w:szCs w:val="16"/>
        </w:rPr>
        <w:t xml:space="preserve"> </w:t>
      </w:r>
    </w:p>
    <w:p w:rsidR="00D24589" w:rsidRPr="004F1246" w:rsidRDefault="00D24589" w:rsidP="00D24589">
      <w:pPr>
        <w:pStyle w:val="Zkladntextodsazen"/>
        <w:spacing w:after="0"/>
        <w:ind w:left="0" w:firstLine="284"/>
      </w:pPr>
      <w:r w:rsidRPr="004F1246">
        <w:t xml:space="preserve">Předmět německý jazyk naplňuje očekávané výstupu vzdělávacího oboru Další cizí jazyk Rámcového vzdělávacího programu pro základní vzdělávání. Německý jazyk je vyučován tak, aby logicky navazoval na výuku anglického a českého jazyka. Vyučovací předmět německý jazyk je realizován v 7., 8. a 9. postupném ročníku a to vždy s dvouhodinovou týdenní dotací. Vzdělávání v Cizím jazyce </w:t>
      </w:r>
      <w:r w:rsidRPr="004F1246">
        <w:rPr>
          <w:bCs/>
        </w:rPr>
        <w:t>předpokládá</w:t>
      </w:r>
      <w:r w:rsidRPr="004F1246">
        <w:t xml:space="preserve"> dosažení úrovně A2, vzdělávání v Dalším cizím jazyce </w:t>
      </w:r>
      <w:r w:rsidRPr="004F1246">
        <w:rPr>
          <w:bCs/>
        </w:rPr>
        <w:t>předpokládá</w:t>
      </w:r>
      <w:r w:rsidRPr="004F1246">
        <w:t xml:space="preserve"> dosažení úrovně A1 (podle Společného evropského referenčního rámce pro jazyky).</w:t>
      </w:r>
    </w:p>
    <w:p w:rsidR="00D24589" w:rsidRPr="004F1246" w:rsidRDefault="00D24589" w:rsidP="00D24589">
      <w:r w:rsidRPr="004F1246">
        <w:rPr>
          <w:bCs/>
        </w:rPr>
        <w:t>Jazyková výuka, jejímž cílem je zejména podpora rozvoje komunikačních kompetencí</w:t>
      </w:r>
      <w:r w:rsidRPr="004F1246">
        <w:t>, vybavuje žáka takovými znalostmi a dovednostmi, které mu umožňují správně vnímat různá jazyková sdělení, rozumět jim, vhodně se vyjadřovat a účinně uplatňovat i prosazovat výsledky svého poznávání.</w:t>
      </w:r>
    </w:p>
    <w:p w:rsidR="00D24589" w:rsidRPr="004F1246" w:rsidRDefault="00D24589" w:rsidP="00D24589">
      <w:r w:rsidRPr="004F1246">
        <w:t>Obsah vzdělávací oblasti Jazyk a jazyková komunikace se realizuje ve vzdělávacích oborech Český jazyk a literatura, Cizí jazyk a Další cizí jazyk</w:t>
      </w:r>
      <w:hyperlink r:id="rId14" w:anchor="_ftn1" w:tooltip="_ftnref1" w:history="1"/>
      <w:r w:rsidRPr="004F1246">
        <w:t xml:space="preserve">. </w:t>
      </w:r>
      <w:r w:rsidRPr="004F1246">
        <w:rPr>
          <w:bCs/>
        </w:rPr>
        <w:t>Kultivace jazykových dovedností a jejich využívání je nedílnou součástí všech vzdělávacích oblastí.</w:t>
      </w:r>
    </w:p>
    <w:p w:rsidR="00D24589" w:rsidRPr="004F1246" w:rsidRDefault="00D24589" w:rsidP="00D24589"/>
    <w:p w:rsidR="00D24589" w:rsidRPr="004F1246" w:rsidRDefault="00D24589" w:rsidP="00D24589">
      <w:pPr>
        <w:rPr>
          <w:sz w:val="16"/>
          <w:szCs w:val="16"/>
        </w:rPr>
      </w:pPr>
    </w:p>
    <w:p w:rsidR="00D24589" w:rsidRPr="004F1246" w:rsidRDefault="00D24589" w:rsidP="00D24589">
      <w:r w:rsidRPr="004F1246">
        <w:t>Předmětem se prolínají některá průřezová témata:</w:t>
      </w:r>
    </w:p>
    <w:p w:rsidR="00D24589" w:rsidRPr="004F1246" w:rsidRDefault="00D24589" w:rsidP="00D24589">
      <w:r w:rsidRPr="004F1246">
        <w:t>Výchova mediální - v kapitole Kritické čtení a vnímání mediálních sdělení</w:t>
      </w:r>
    </w:p>
    <w:p w:rsidR="00D24589" w:rsidRPr="004F1246" w:rsidRDefault="00D24589" w:rsidP="00D24589">
      <w:r w:rsidRPr="004F1246">
        <w:t>Sociální a osobnostní výchova - sociální rozvoj – komunikace, osobnostní rozvoj</w:t>
      </w:r>
    </w:p>
    <w:p w:rsidR="00D24589" w:rsidRPr="004F1246" w:rsidRDefault="00D24589" w:rsidP="00D24589">
      <w:r w:rsidRPr="004F1246">
        <w:t>Multikulturní výchova – multikulturalita –</w:t>
      </w:r>
      <w:r>
        <w:t xml:space="preserve"> </w:t>
      </w:r>
      <w:r w:rsidRPr="004F1246">
        <w:t>pohled na problematiku lidských ras, otázky tolerance, odlišností.</w:t>
      </w:r>
    </w:p>
    <w:p w:rsidR="00D24589" w:rsidRPr="004F1246" w:rsidRDefault="00D24589" w:rsidP="00D24589">
      <w:r w:rsidRPr="004F1246">
        <w:t>Myšlení v evropských a globálních souvislostech – Evropa a svět nás zajímá – vysvětlování uplatnění jazykových znalostí a vědomostí v současném světě</w:t>
      </w:r>
    </w:p>
    <w:p w:rsidR="00D24589" w:rsidRPr="004F1246" w:rsidRDefault="00D24589" w:rsidP="00D24589">
      <w:r w:rsidRPr="004F1246">
        <w:t>Enviromentální výchova - tematický okruh Ekosystémy.</w:t>
      </w:r>
    </w:p>
    <w:p w:rsidR="00D24589" w:rsidRPr="004F1246" w:rsidRDefault="00D24589" w:rsidP="00D24589">
      <w:pPr>
        <w:rPr>
          <w:sz w:val="16"/>
          <w:szCs w:val="16"/>
        </w:rPr>
      </w:pPr>
    </w:p>
    <w:p w:rsidR="00D24589" w:rsidRPr="004F1246" w:rsidRDefault="00D24589" w:rsidP="00D24589">
      <w:pPr>
        <w:rPr>
          <w:sz w:val="16"/>
          <w:szCs w:val="16"/>
        </w:rPr>
      </w:pPr>
    </w:p>
    <w:p w:rsidR="00D24589" w:rsidRPr="004F1246" w:rsidRDefault="00D24589" w:rsidP="00D24589">
      <w:r w:rsidRPr="004F1246">
        <w:t>Zásadní výchovné a vzdělávací postupy, které v tomto předmětu vedou k utváření klíčových kompetenci:</w:t>
      </w:r>
    </w:p>
    <w:p w:rsidR="00D24589" w:rsidRPr="004F1246" w:rsidRDefault="00D24589" w:rsidP="00D24589">
      <w:r w:rsidRPr="004F1246">
        <w:t>Kompetence k učení</w:t>
      </w:r>
    </w:p>
    <w:p w:rsidR="00D24589" w:rsidRPr="004F1246" w:rsidRDefault="00D24589" w:rsidP="00D24589">
      <w:pPr>
        <w:numPr>
          <w:ilvl w:val="0"/>
          <w:numId w:val="84"/>
        </w:numPr>
      </w:pPr>
      <w:r w:rsidRPr="004F1246">
        <w:t>Nabízet žákům aktivační metody, které je povedou k samostatné práci s dvojjazyčnými a výkladovými slovníky.</w:t>
      </w:r>
    </w:p>
    <w:p w:rsidR="00D24589" w:rsidRPr="004F1246" w:rsidRDefault="00D24589" w:rsidP="00D24589">
      <w:pPr>
        <w:numPr>
          <w:ilvl w:val="0"/>
          <w:numId w:val="84"/>
        </w:numPr>
      </w:pPr>
      <w:r w:rsidRPr="004F1246">
        <w:rPr>
          <w:bCs/>
        </w:rPr>
        <w:t>Pochopení jazyka a jako důležitého nástroje celoživotního vzdělávání.</w:t>
      </w:r>
    </w:p>
    <w:p w:rsidR="00D24589" w:rsidRPr="004F1246" w:rsidRDefault="00D24589" w:rsidP="00D24589">
      <w:pPr>
        <w:numPr>
          <w:ilvl w:val="0"/>
          <w:numId w:val="84"/>
        </w:numPr>
      </w:pPr>
      <w:r w:rsidRPr="004F1246">
        <w:t>Vytvářet žákům dostatek komunikačních příležitostí pro používání německého jazyka.</w:t>
      </w:r>
    </w:p>
    <w:p w:rsidR="00D24589" w:rsidRPr="004F1246" w:rsidRDefault="00D24589" w:rsidP="00D24589">
      <w:pPr>
        <w:rPr>
          <w:sz w:val="16"/>
          <w:szCs w:val="16"/>
        </w:rPr>
      </w:pPr>
    </w:p>
    <w:p w:rsidR="00D24589" w:rsidRPr="004F1246" w:rsidRDefault="00D24589" w:rsidP="00D24589">
      <w:r w:rsidRPr="004F1246">
        <w:t>Kompetence k řešení problémů</w:t>
      </w:r>
    </w:p>
    <w:p w:rsidR="00D24589" w:rsidRPr="004F1246" w:rsidRDefault="00D24589" w:rsidP="00D24589">
      <w:pPr>
        <w:numPr>
          <w:ilvl w:val="0"/>
          <w:numId w:val="85"/>
        </w:numPr>
      </w:pPr>
      <w:r w:rsidRPr="004F1246">
        <w:t>Vést žáky k porovnávání stavby německého, anglického a českého jazyka, vyhledávání shod a odlišností.</w:t>
      </w:r>
    </w:p>
    <w:p w:rsidR="00D24589" w:rsidRPr="004F1246" w:rsidRDefault="00D24589" w:rsidP="00D24589">
      <w:pPr>
        <w:numPr>
          <w:ilvl w:val="0"/>
          <w:numId w:val="85"/>
        </w:numPr>
      </w:pPr>
      <w:r w:rsidRPr="004F1246">
        <w:t>Předkládat žákům konkrétní situace, k jejichž zvládnutí je nezbytné použití německého jazyka.</w:t>
      </w:r>
    </w:p>
    <w:p w:rsidR="00D24589" w:rsidRPr="004F1246" w:rsidRDefault="00D24589" w:rsidP="00D24589">
      <w:pPr>
        <w:ind w:left="360"/>
        <w:rPr>
          <w:sz w:val="16"/>
          <w:szCs w:val="16"/>
        </w:rPr>
      </w:pPr>
    </w:p>
    <w:p w:rsidR="00D24589" w:rsidRPr="004F1246" w:rsidRDefault="00D24589" w:rsidP="00D24589">
      <w:r w:rsidRPr="004F1246">
        <w:t>Kompetence komunikativní</w:t>
      </w:r>
    </w:p>
    <w:p w:rsidR="00D24589" w:rsidRPr="004F1246" w:rsidRDefault="00D24589" w:rsidP="00D24589">
      <w:pPr>
        <w:numPr>
          <w:ilvl w:val="0"/>
          <w:numId w:val="86"/>
        </w:numPr>
      </w:pPr>
      <w:r w:rsidRPr="004F1246">
        <w:t>Nabízet žákům dostatek možností k porozumění německy vedenému rozhovoru a německy psaným jednoduchým textům.</w:t>
      </w:r>
    </w:p>
    <w:p w:rsidR="00D24589" w:rsidRPr="004F1246" w:rsidRDefault="00D24589" w:rsidP="00D24589">
      <w:pPr>
        <w:numPr>
          <w:ilvl w:val="0"/>
          <w:numId w:val="86"/>
        </w:numPr>
      </w:pPr>
      <w:r w:rsidRPr="004F1246">
        <w:t>Vést žáky k tomu, aby se nebáli používat i nedokonale zvládnutý cizí jazyk.</w:t>
      </w:r>
    </w:p>
    <w:p w:rsidR="00D24589" w:rsidRPr="004F1246" w:rsidRDefault="00D24589" w:rsidP="00D24589">
      <w:pPr>
        <w:rPr>
          <w:sz w:val="16"/>
          <w:szCs w:val="16"/>
        </w:rPr>
      </w:pPr>
    </w:p>
    <w:p w:rsidR="00D24589" w:rsidRPr="004F1246" w:rsidRDefault="00D24589" w:rsidP="00D24589">
      <w:pPr>
        <w:rPr>
          <w:sz w:val="16"/>
          <w:szCs w:val="16"/>
        </w:rPr>
      </w:pPr>
    </w:p>
    <w:p w:rsidR="00D24589" w:rsidRPr="004F1246" w:rsidRDefault="00D24589" w:rsidP="00D24589">
      <w:r w:rsidRPr="004F1246">
        <w:lastRenderedPageBreak/>
        <w:t>Kompetence sociální a personální</w:t>
      </w:r>
    </w:p>
    <w:p w:rsidR="00D24589" w:rsidRPr="004F1246" w:rsidRDefault="00D24589" w:rsidP="00D24589">
      <w:pPr>
        <w:numPr>
          <w:ilvl w:val="0"/>
          <w:numId w:val="87"/>
        </w:numPr>
      </w:pPr>
      <w:r w:rsidRPr="004F1246">
        <w:t>Navozovat dostatek situací, které povedou k uvědomění si společných rysů lidí z různého jazykového prostředí,</w:t>
      </w:r>
    </w:p>
    <w:p w:rsidR="00D24589" w:rsidRPr="004F1246" w:rsidRDefault="00D24589" w:rsidP="00D24589">
      <w:pPr>
        <w:numPr>
          <w:ilvl w:val="0"/>
          <w:numId w:val="87"/>
        </w:numPr>
      </w:pPr>
      <w:r w:rsidRPr="004F1246">
        <w:t>Vytvářet situace, ve kterých si žáci budou uvědomovat potřebu vzájemného respektu a pomoci mezi lidmi z různého kulturního prostředí.</w:t>
      </w:r>
    </w:p>
    <w:p w:rsidR="00D24589" w:rsidRPr="004F1246" w:rsidRDefault="00D24589" w:rsidP="00D24589">
      <w:pPr>
        <w:rPr>
          <w:sz w:val="16"/>
          <w:szCs w:val="16"/>
        </w:rPr>
      </w:pPr>
    </w:p>
    <w:p w:rsidR="00D24589" w:rsidRPr="004F1246" w:rsidRDefault="00D24589" w:rsidP="00D24589">
      <w:r w:rsidRPr="004F1246">
        <w:t>Kompetence občanské</w:t>
      </w:r>
    </w:p>
    <w:p w:rsidR="00D24589" w:rsidRPr="004F1246" w:rsidRDefault="00D24589" w:rsidP="00D24589">
      <w:pPr>
        <w:numPr>
          <w:ilvl w:val="0"/>
          <w:numId w:val="88"/>
        </w:numPr>
      </w:pPr>
      <w:r w:rsidRPr="004F1246">
        <w:t>Na příkladech z německy mluvících zemí vést žáky k tomu, aby se snažili vcítit do problémů minorit ve světě i u nás.</w:t>
      </w:r>
    </w:p>
    <w:p w:rsidR="00D24589" w:rsidRPr="004F1246" w:rsidRDefault="00D24589" w:rsidP="00D24589">
      <w:pPr>
        <w:numPr>
          <w:ilvl w:val="0"/>
          <w:numId w:val="88"/>
        </w:numPr>
      </w:pPr>
      <w:r w:rsidRPr="004F1246">
        <w:rPr>
          <w:bCs/>
        </w:rPr>
        <w:t>Rozvíjení pozitivního vztahu k mnohojazyčnosti a respektování kulturní rozmanitosti.</w:t>
      </w:r>
    </w:p>
    <w:p w:rsidR="00D24589" w:rsidRPr="004F1246" w:rsidRDefault="00D24589" w:rsidP="00D24589">
      <w:pPr>
        <w:numPr>
          <w:ilvl w:val="0"/>
          <w:numId w:val="88"/>
        </w:numPr>
      </w:pPr>
      <w:r w:rsidRPr="004F1246">
        <w:rPr>
          <w:bCs/>
        </w:rPr>
        <w:t>Pochopení</w:t>
      </w:r>
      <w:r w:rsidRPr="004F1246">
        <w:t xml:space="preserve"> jazyka jako </w:t>
      </w:r>
      <w:r w:rsidRPr="004F1246">
        <w:rPr>
          <w:bCs/>
        </w:rPr>
        <w:t>prostředku</w:t>
      </w:r>
      <w:r w:rsidRPr="004F1246">
        <w:rPr>
          <w:b/>
        </w:rPr>
        <w:t xml:space="preserve"> </w:t>
      </w:r>
      <w:r w:rsidRPr="004F1246">
        <w:rPr>
          <w:bCs/>
        </w:rPr>
        <w:t>historického</w:t>
      </w:r>
      <w:r w:rsidRPr="004F1246">
        <w:rPr>
          <w:b/>
        </w:rPr>
        <w:t xml:space="preserve"> </w:t>
      </w:r>
      <w:r w:rsidRPr="004F1246">
        <w:rPr>
          <w:bCs/>
        </w:rPr>
        <w:t>a kulturního vývoje</w:t>
      </w:r>
      <w:r w:rsidRPr="004F1246">
        <w:rPr>
          <w:b/>
        </w:rPr>
        <w:t xml:space="preserve"> </w:t>
      </w:r>
      <w:r w:rsidRPr="004F1246">
        <w:t>národa důležitého sjednocujícího činitele národního společenství.</w:t>
      </w:r>
    </w:p>
    <w:p w:rsidR="00D24589" w:rsidRPr="004F1246" w:rsidRDefault="00D24589" w:rsidP="00D24589">
      <w:pPr>
        <w:ind w:left="360"/>
      </w:pPr>
    </w:p>
    <w:p w:rsidR="00D24589" w:rsidRPr="004F1246" w:rsidRDefault="00D24589" w:rsidP="00D24589">
      <w:r w:rsidRPr="004F1246">
        <w:t>Kompetence pracovní</w:t>
      </w:r>
    </w:p>
    <w:p w:rsidR="00D24589" w:rsidRPr="004F1246" w:rsidRDefault="00D24589" w:rsidP="00D24589">
      <w:pPr>
        <w:numPr>
          <w:ilvl w:val="0"/>
          <w:numId w:val="88"/>
        </w:numPr>
      </w:pPr>
      <w:r w:rsidRPr="004F1246">
        <w:t>Vést žáky k uvědomělému a správnému používání studijníc</w:t>
      </w:r>
      <w:r>
        <w:t>h materiálů a jazykových   příru</w:t>
      </w:r>
      <w:r w:rsidRPr="004F1246">
        <w:t>ček pro samostatné studium.</w:t>
      </w:r>
    </w:p>
    <w:p w:rsidR="00D24589" w:rsidRPr="004F1246" w:rsidRDefault="00D24589" w:rsidP="00D24589"/>
    <w:p w:rsidR="00D24589" w:rsidRPr="004F1246" w:rsidRDefault="00D24589" w:rsidP="00D24589"/>
    <w:p w:rsidR="00D24589" w:rsidRPr="004F1246" w:rsidRDefault="00D24589" w:rsidP="00D24589">
      <w:pPr>
        <w:sectPr w:rsidR="00D24589" w:rsidRPr="004F1246" w:rsidSect="00D24589">
          <w:pgSz w:w="11906" w:h="16838"/>
          <w:pgMar w:top="1418" w:right="1418" w:bottom="1418" w:left="1418" w:header="709" w:footer="709" w:gutter="0"/>
          <w:cols w:space="708"/>
          <w:docGrid w:linePitch="360"/>
        </w:sectPr>
      </w:pPr>
    </w:p>
    <w:tbl>
      <w:tblPr>
        <w:tblW w:w="1405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D24589" w:rsidRPr="004F1246" w:rsidTr="00857ECB">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D24589" w:rsidRPr="004F1246" w:rsidRDefault="00D24589" w:rsidP="00857ECB">
            <w:pPr>
              <w:tabs>
                <w:tab w:val="left" w:pos="1005"/>
              </w:tabs>
            </w:pPr>
            <w:r w:rsidRPr="004F1246">
              <w:lastRenderedPageBreak/>
              <w:t xml:space="preserve">Název předmětu: </w:t>
            </w:r>
            <w:r w:rsidRPr="004F1246">
              <w:rPr>
                <w:b/>
                <w:caps/>
              </w:rPr>
              <w:t xml:space="preserve">DAlší cizí jazyk – Němčina </w:t>
            </w:r>
            <w:r w:rsidRPr="004F1246">
              <w:rPr>
                <w:b/>
              </w:rPr>
              <w:t>– Receptivní a řečové dovednosti</w:t>
            </w:r>
          </w:p>
        </w:tc>
      </w:tr>
      <w:tr w:rsidR="00D24589" w:rsidRPr="004F1246" w:rsidTr="00857ECB">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D24589" w:rsidRPr="004F1246" w:rsidRDefault="00D24589" w:rsidP="00857ECB">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D24589" w:rsidRPr="004F1246" w:rsidRDefault="00D24589" w:rsidP="00857ECB">
            <w:pPr>
              <w:jc w:val="center"/>
            </w:pPr>
            <w:r w:rsidRPr="004F1246">
              <w:t>očekávané výstupy oboru /</w:t>
            </w:r>
          </w:p>
          <w:p w:rsidR="00D24589" w:rsidRPr="004F1246" w:rsidRDefault="00D24589" w:rsidP="00857ECB">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D24589" w:rsidRPr="004F1246" w:rsidRDefault="00D24589" w:rsidP="00857ECB">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D24589" w:rsidRPr="004F1246" w:rsidRDefault="00D24589" w:rsidP="00857ECB">
            <w:pPr>
              <w:jc w:val="center"/>
            </w:pPr>
            <w:r w:rsidRPr="004F1246">
              <w:t>průřezová témata /</w:t>
            </w:r>
          </w:p>
          <w:p w:rsidR="00D24589" w:rsidRPr="004F1246" w:rsidRDefault="00D24589" w:rsidP="00857ECB">
            <w:pPr>
              <w:jc w:val="center"/>
            </w:pPr>
            <w:r w:rsidRPr="004F1246">
              <w:t>přesahy do dalších předmětů</w:t>
            </w:r>
          </w:p>
        </w:tc>
      </w:tr>
      <w:tr w:rsidR="00D24589" w:rsidRPr="004F1246" w:rsidTr="00857ECB">
        <w:trPr>
          <w:trHeight w:hRule="exact" w:val="567"/>
        </w:trPr>
        <w:tc>
          <w:tcPr>
            <w:tcW w:w="830" w:type="dxa"/>
            <w:tcBorders>
              <w:top w:val="double" w:sz="4" w:space="0" w:color="auto"/>
              <w:left w:val="double" w:sz="4" w:space="0" w:color="auto"/>
              <w:bottom w:val="nil"/>
              <w:right w:val="single" w:sz="4" w:space="0" w:color="auto"/>
            </w:tcBorders>
          </w:tcPr>
          <w:p w:rsidR="00D24589" w:rsidRPr="004F1246" w:rsidRDefault="00D24589" w:rsidP="00857ECB">
            <w:pPr>
              <w:rPr>
                <w:b/>
                <w:sz w:val="20"/>
              </w:rPr>
            </w:pPr>
          </w:p>
          <w:p w:rsidR="00D24589" w:rsidRPr="004F1246" w:rsidRDefault="00D24589" w:rsidP="00857ECB">
            <w:pPr>
              <w:jc w:val="center"/>
              <w:rPr>
                <w:b/>
                <w:sz w:val="20"/>
              </w:rPr>
            </w:pPr>
            <w:r w:rsidRPr="004F1246">
              <w:rPr>
                <w:b/>
                <w:sz w:val="20"/>
              </w:rPr>
              <w:t>7.</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D24589" w:rsidRPr="004F1246" w:rsidRDefault="00D24589" w:rsidP="00857ECB">
            <w:r w:rsidRPr="004F1246">
              <w:t>Vyslovuje a čte nahlas plynule a foneticky správně jednoduché texty složené ze známé slovní zásoby.</w:t>
            </w:r>
          </w:p>
        </w:tc>
      </w:tr>
      <w:tr w:rsidR="00D24589" w:rsidRPr="004F1246" w:rsidTr="00857ECB">
        <w:trPr>
          <w:trHeight w:val="567"/>
        </w:trPr>
        <w:tc>
          <w:tcPr>
            <w:tcW w:w="830" w:type="dxa"/>
            <w:tcBorders>
              <w:top w:val="nil"/>
              <w:left w:val="double" w:sz="4" w:space="0" w:color="auto"/>
              <w:right w:val="single" w:sz="4" w:space="0" w:color="auto"/>
            </w:tcBorders>
            <w:vAlign w:val="center"/>
          </w:tcPr>
          <w:p w:rsidR="00D24589" w:rsidRPr="004F1246" w:rsidRDefault="00D24589" w:rsidP="00857ECB">
            <w:pPr>
              <w:jc w:val="center"/>
              <w:rPr>
                <w:b/>
                <w:sz w:val="20"/>
              </w:rPr>
            </w:pPr>
          </w:p>
        </w:tc>
        <w:tc>
          <w:tcPr>
            <w:tcW w:w="5103" w:type="dxa"/>
            <w:tcBorders>
              <w:top w:val="nil"/>
              <w:left w:val="single" w:sz="4" w:space="0" w:color="auto"/>
              <w:bottom w:val="single" w:sz="4" w:space="0" w:color="auto"/>
              <w:right w:val="single" w:sz="4" w:space="0" w:color="auto"/>
            </w:tcBorders>
          </w:tcPr>
          <w:p w:rsidR="00D24589" w:rsidRPr="00524111" w:rsidRDefault="00D24589" w:rsidP="00D24589">
            <w:pPr>
              <w:numPr>
                <w:ilvl w:val="0"/>
                <w:numId w:val="336"/>
              </w:numPr>
              <w:rPr>
                <w:sz w:val="20"/>
              </w:rPr>
            </w:pPr>
            <w:r>
              <w:rPr>
                <w:sz w:val="20"/>
              </w:rPr>
              <w:t>žák správně vyslovuje německé hlásky</w:t>
            </w:r>
          </w:p>
          <w:p w:rsidR="00D24589" w:rsidRDefault="00D24589" w:rsidP="00D24589">
            <w:pPr>
              <w:numPr>
                <w:ilvl w:val="0"/>
                <w:numId w:val="336"/>
              </w:numPr>
              <w:rPr>
                <w:sz w:val="20"/>
              </w:rPr>
            </w:pPr>
            <w:r>
              <w:rPr>
                <w:sz w:val="20"/>
              </w:rPr>
              <w:t>používá správnou intonaci a přízvuk</w:t>
            </w:r>
          </w:p>
          <w:p w:rsidR="00D24589" w:rsidRPr="00524111" w:rsidRDefault="00D24589" w:rsidP="00D24589">
            <w:pPr>
              <w:numPr>
                <w:ilvl w:val="0"/>
                <w:numId w:val="336"/>
              </w:numPr>
              <w:rPr>
                <w:sz w:val="20"/>
              </w:rPr>
            </w:pPr>
            <w:r w:rsidRPr="004F1246">
              <w:rPr>
                <w:sz w:val="20"/>
              </w:rPr>
              <w:t>počítá se spr</w:t>
            </w:r>
            <w:r>
              <w:rPr>
                <w:sz w:val="20"/>
              </w:rPr>
              <w:t>ávnou výslovností čísla od 1 – 2</w:t>
            </w:r>
            <w:r w:rsidRPr="004F1246">
              <w:rPr>
                <w:sz w:val="20"/>
              </w:rPr>
              <w:t>0</w:t>
            </w:r>
          </w:p>
        </w:tc>
        <w:tc>
          <w:tcPr>
            <w:tcW w:w="5103" w:type="dxa"/>
            <w:tcBorders>
              <w:top w:val="nil"/>
              <w:left w:val="single" w:sz="4" w:space="0" w:color="auto"/>
              <w:bottom w:val="single" w:sz="4" w:space="0" w:color="auto"/>
              <w:right w:val="single" w:sz="4" w:space="0" w:color="auto"/>
            </w:tcBorders>
          </w:tcPr>
          <w:p w:rsidR="00D24589" w:rsidRPr="004F1246" w:rsidRDefault="00D24589" w:rsidP="00D24589">
            <w:pPr>
              <w:numPr>
                <w:ilvl w:val="0"/>
                <w:numId w:val="336"/>
              </w:numPr>
              <w:rPr>
                <w:sz w:val="20"/>
              </w:rPr>
            </w:pPr>
            <w:r>
              <w:rPr>
                <w:bCs/>
                <w:sz w:val="20"/>
              </w:rPr>
              <w:t>abeceda, hláskování</w:t>
            </w:r>
          </w:p>
          <w:p w:rsidR="00D24589" w:rsidRPr="000E7047" w:rsidRDefault="00D24589" w:rsidP="00D24589">
            <w:pPr>
              <w:numPr>
                <w:ilvl w:val="0"/>
                <w:numId w:val="336"/>
              </w:numPr>
              <w:rPr>
                <w:sz w:val="20"/>
              </w:rPr>
            </w:pPr>
            <w:r>
              <w:rPr>
                <w:bCs/>
                <w:sz w:val="20"/>
              </w:rPr>
              <w:t>výslovnost</w:t>
            </w:r>
          </w:p>
          <w:p w:rsidR="00D24589" w:rsidRDefault="00D24589" w:rsidP="00D24589">
            <w:pPr>
              <w:numPr>
                <w:ilvl w:val="0"/>
                <w:numId w:val="336"/>
              </w:numPr>
              <w:rPr>
                <w:sz w:val="20"/>
              </w:rPr>
            </w:pPr>
            <w:r>
              <w:rPr>
                <w:sz w:val="20"/>
              </w:rPr>
              <w:t>dny v týdnu</w:t>
            </w:r>
          </w:p>
          <w:p w:rsidR="00D24589" w:rsidRDefault="00D24589" w:rsidP="00D24589">
            <w:pPr>
              <w:numPr>
                <w:ilvl w:val="0"/>
                <w:numId w:val="336"/>
              </w:numPr>
              <w:rPr>
                <w:sz w:val="20"/>
              </w:rPr>
            </w:pPr>
            <w:r>
              <w:rPr>
                <w:sz w:val="20"/>
              </w:rPr>
              <w:t>čísla 0 - 20</w:t>
            </w:r>
          </w:p>
          <w:p w:rsidR="00D24589" w:rsidRPr="004F1246" w:rsidRDefault="00D24589" w:rsidP="00D24589">
            <w:pPr>
              <w:numPr>
                <w:ilvl w:val="0"/>
                <w:numId w:val="336"/>
              </w:numPr>
              <w:rPr>
                <w:sz w:val="20"/>
              </w:rPr>
            </w:pPr>
            <w:r>
              <w:rPr>
                <w:sz w:val="20"/>
              </w:rPr>
              <w:t>jména, země</w:t>
            </w:r>
          </w:p>
        </w:tc>
        <w:tc>
          <w:tcPr>
            <w:tcW w:w="3022" w:type="dxa"/>
            <w:tcBorders>
              <w:top w:val="nil"/>
              <w:left w:val="single" w:sz="4" w:space="0" w:color="auto"/>
              <w:bottom w:val="single" w:sz="4" w:space="0" w:color="auto"/>
              <w:right w:val="double" w:sz="4" w:space="0" w:color="auto"/>
            </w:tcBorders>
          </w:tcPr>
          <w:p w:rsidR="00D24589" w:rsidRPr="004F1246" w:rsidRDefault="00D24589" w:rsidP="00D24589">
            <w:pPr>
              <w:numPr>
                <w:ilvl w:val="0"/>
                <w:numId w:val="336"/>
              </w:numPr>
              <w:rPr>
                <w:sz w:val="20"/>
              </w:rPr>
            </w:pPr>
            <w:r w:rsidRPr="004F1246">
              <w:rPr>
                <w:sz w:val="20"/>
              </w:rPr>
              <w:t>OSV – podpora a rozvoj písemného a slovního projevu (Komunikace)</w:t>
            </w:r>
          </w:p>
          <w:p w:rsidR="00D24589" w:rsidRPr="004F1246" w:rsidRDefault="00D24589" w:rsidP="00857ECB">
            <w:pPr>
              <w:rPr>
                <w:sz w:val="20"/>
              </w:rPr>
            </w:pPr>
          </w:p>
          <w:p w:rsidR="00D24589" w:rsidRPr="004F1246" w:rsidRDefault="00D24589" w:rsidP="00857ECB">
            <w:pPr>
              <w:rPr>
                <w:sz w:val="20"/>
              </w:rPr>
            </w:pPr>
          </w:p>
          <w:p w:rsidR="00D24589" w:rsidRPr="004F1246" w:rsidRDefault="00D24589" w:rsidP="00857ECB">
            <w:pPr>
              <w:rPr>
                <w:sz w:val="20"/>
              </w:rPr>
            </w:pPr>
          </w:p>
        </w:tc>
      </w:tr>
      <w:tr w:rsidR="00D24589" w:rsidRPr="004F1246" w:rsidTr="00857ECB">
        <w:trPr>
          <w:trHeight w:val="567"/>
        </w:trPr>
        <w:tc>
          <w:tcPr>
            <w:tcW w:w="830" w:type="dxa"/>
            <w:tcBorders>
              <w:left w:val="double" w:sz="4" w:space="0" w:color="auto"/>
              <w:right w:val="single" w:sz="4" w:space="0" w:color="auto"/>
            </w:tcBorders>
            <w:vAlign w:val="center"/>
          </w:tcPr>
          <w:p w:rsidR="00D24589" w:rsidRPr="004F1246" w:rsidRDefault="00D24589" w:rsidP="00857ECB">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24589" w:rsidRPr="00222BC7" w:rsidRDefault="00D24589" w:rsidP="00857ECB">
            <w:r w:rsidRPr="00222BC7">
              <w:t>Rozumí jednoduchým pokynům a otázkám učitele, které jsou pronášeny pomalu a s pečlivou výslovností a reaguje na ně</w:t>
            </w:r>
          </w:p>
        </w:tc>
      </w:tr>
      <w:tr w:rsidR="00D24589" w:rsidRPr="004F1246" w:rsidTr="00857ECB">
        <w:trPr>
          <w:trHeight w:val="567"/>
        </w:trPr>
        <w:tc>
          <w:tcPr>
            <w:tcW w:w="830" w:type="dxa"/>
            <w:tcBorders>
              <w:left w:val="double" w:sz="4" w:space="0" w:color="auto"/>
              <w:right w:val="single" w:sz="4" w:space="0" w:color="auto"/>
            </w:tcBorders>
            <w:vAlign w:val="center"/>
          </w:tcPr>
          <w:p w:rsidR="00D24589" w:rsidRPr="004F1246" w:rsidRDefault="00D24589" w:rsidP="00857ECB">
            <w:pPr>
              <w:jc w:val="center"/>
              <w:rPr>
                <w:b/>
                <w:sz w:val="20"/>
              </w:rPr>
            </w:pPr>
          </w:p>
        </w:tc>
        <w:tc>
          <w:tcPr>
            <w:tcW w:w="5103" w:type="dxa"/>
            <w:tcBorders>
              <w:top w:val="nil"/>
              <w:left w:val="single" w:sz="4" w:space="0" w:color="auto"/>
              <w:bottom w:val="single" w:sz="4" w:space="0" w:color="auto"/>
              <w:right w:val="single" w:sz="4" w:space="0" w:color="auto"/>
            </w:tcBorders>
          </w:tcPr>
          <w:p w:rsidR="00D24589" w:rsidRDefault="00D24589" w:rsidP="00D24589">
            <w:pPr>
              <w:numPr>
                <w:ilvl w:val="0"/>
                <w:numId w:val="336"/>
              </w:numPr>
              <w:rPr>
                <w:sz w:val="20"/>
              </w:rPr>
            </w:pPr>
            <w:r>
              <w:rPr>
                <w:sz w:val="20"/>
              </w:rPr>
              <w:t>dokáže hláskovat své jméno a jména spolužáků</w:t>
            </w:r>
          </w:p>
          <w:p w:rsidR="00D24589" w:rsidRDefault="00D24589" w:rsidP="00D24589">
            <w:pPr>
              <w:numPr>
                <w:ilvl w:val="0"/>
                <w:numId w:val="336"/>
              </w:numPr>
              <w:rPr>
                <w:sz w:val="20"/>
              </w:rPr>
            </w:pPr>
            <w:r>
              <w:rPr>
                <w:sz w:val="20"/>
              </w:rPr>
              <w:t>je schopen nahlásit své telefonní číslo</w:t>
            </w:r>
          </w:p>
          <w:p w:rsidR="00D24589" w:rsidRDefault="00D24589" w:rsidP="00D24589">
            <w:pPr>
              <w:numPr>
                <w:ilvl w:val="0"/>
                <w:numId w:val="336"/>
              </w:numPr>
              <w:rPr>
                <w:sz w:val="20"/>
              </w:rPr>
            </w:pPr>
            <w:r>
              <w:rPr>
                <w:sz w:val="20"/>
              </w:rPr>
              <w:t>odpovídá na pozdrav</w:t>
            </w:r>
          </w:p>
          <w:p w:rsidR="00D24589" w:rsidRDefault="00D24589" w:rsidP="00D24589">
            <w:pPr>
              <w:numPr>
                <w:ilvl w:val="0"/>
                <w:numId w:val="336"/>
              </w:numPr>
              <w:rPr>
                <w:sz w:val="20"/>
              </w:rPr>
            </w:pPr>
            <w:r>
              <w:rPr>
                <w:sz w:val="20"/>
              </w:rPr>
              <w:t>dokáže se představit</w:t>
            </w:r>
          </w:p>
          <w:p w:rsidR="00D24589" w:rsidRDefault="00D24589" w:rsidP="00D24589">
            <w:pPr>
              <w:numPr>
                <w:ilvl w:val="0"/>
                <w:numId w:val="336"/>
              </w:numPr>
              <w:rPr>
                <w:sz w:val="20"/>
              </w:rPr>
            </w:pPr>
            <w:r>
              <w:rPr>
                <w:sz w:val="20"/>
              </w:rPr>
              <w:t>určuje správně barvy předmětů</w:t>
            </w:r>
          </w:p>
          <w:p w:rsidR="00D24589" w:rsidRPr="004F1246" w:rsidRDefault="00D24589" w:rsidP="00D24589">
            <w:pPr>
              <w:numPr>
                <w:ilvl w:val="0"/>
                <w:numId w:val="336"/>
              </w:numPr>
              <w:rPr>
                <w:sz w:val="20"/>
              </w:rPr>
            </w:pPr>
            <w:r>
              <w:rPr>
                <w:sz w:val="20"/>
              </w:rPr>
              <w:t>seznámí se s určováním času (celé hodiny)</w:t>
            </w:r>
          </w:p>
        </w:tc>
        <w:tc>
          <w:tcPr>
            <w:tcW w:w="5103" w:type="dxa"/>
            <w:tcBorders>
              <w:top w:val="nil"/>
              <w:left w:val="single" w:sz="4" w:space="0" w:color="auto"/>
              <w:bottom w:val="single" w:sz="4" w:space="0" w:color="auto"/>
              <w:right w:val="single" w:sz="4" w:space="0" w:color="auto"/>
            </w:tcBorders>
          </w:tcPr>
          <w:p w:rsidR="00D24589" w:rsidRPr="004F1246" w:rsidRDefault="00D24589" w:rsidP="00D24589">
            <w:pPr>
              <w:numPr>
                <w:ilvl w:val="0"/>
                <w:numId w:val="336"/>
              </w:numPr>
              <w:rPr>
                <w:sz w:val="20"/>
              </w:rPr>
            </w:pPr>
            <w:r>
              <w:rPr>
                <w:sz w:val="20"/>
              </w:rPr>
              <w:t>hláskování</w:t>
            </w:r>
          </w:p>
          <w:p w:rsidR="00D24589" w:rsidRDefault="00D24589" w:rsidP="00D24589">
            <w:pPr>
              <w:numPr>
                <w:ilvl w:val="0"/>
                <w:numId w:val="771"/>
              </w:numPr>
              <w:rPr>
                <w:sz w:val="20"/>
              </w:rPr>
            </w:pPr>
            <w:r>
              <w:rPr>
                <w:sz w:val="20"/>
              </w:rPr>
              <w:t>číslovky 0 – 20</w:t>
            </w:r>
          </w:p>
          <w:p w:rsidR="00D24589" w:rsidRPr="004F1246" w:rsidRDefault="00D24589" w:rsidP="00D24589">
            <w:pPr>
              <w:numPr>
                <w:ilvl w:val="0"/>
                <w:numId w:val="771"/>
              </w:numPr>
              <w:rPr>
                <w:sz w:val="20"/>
              </w:rPr>
            </w:pPr>
            <w:r>
              <w:rPr>
                <w:sz w:val="20"/>
              </w:rPr>
              <w:t>pozdravy</w:t>
            </w:r>
          </w:p>
          <w:p w:rsidR="00D24589" w:rsidRDefault="00D24589" w:rsidP="00D24589">
            <w:pPr>
              <w:numPr>
                <w:ilvl w:val="0"/>
                <w:numId w:val="771"/>
              </w:numPr>
              <w:rPr>
                <w:sz w:val="20"/>
              </w:rPr>
            </w:pPr>
            <w:r>
              <w:rPr>
                <w:sz w:val="20"/>
              </w:rPr>
              <w:t>barvy</w:t>
            </w:r>
          </w:p>
          <w:p w:rsidR="00D24589" w:rsidRPr="00524111" w:rsidRDefault="00D24589" w:rsidP="00D24589">
            <w:pPr>
              <w:numPr>
                <w:ilvl w:val="0"/>
                <w:numId w:val="771"/>
              </w:numPr>
              <w:rPr>
                <w:sz w:val="20"/>
              </w:rPr>
            </w:pPr>
            <w:r>
              <w:rPr>
                <w:sz w:val="20"/>
              </w:rPr>
              <w:t>časové údaje, předložka um</w:t>
            </w:r>
          </w:p>
        </w:tc>
        <w:tc>
          <w:tcPr>
            <w:tcW w:w="3022" w:type="dxa"/>
            <w:tcBorders>
              <w:top w:val="nil"/>
              <w:left w:val="single" w:sz="4" w:space="0" w:color="auto"/>
              <w:bottom w:val="single" w:sz="4" w:space="0" w:color="auto"/>
              <w:right w:val="double" w:sz="4" w:space="0" w:color="auto"/>
            </w:tcBorders>
          </w:tcPr>
          <w:p w:rsidR="00D24589" w:rsidRPr="004F1246" w:rsidRDefault="00D24589" w:rsidP="00857ECB">
            <w:pPr>
              <w:rPr>
                <w:sz w:val="20"/>
              </w:rPr>
            </w:pPr>
          </w:p>
        </w:tc>
      </w:tr>
      <w:tr w:rsidR="00D24589" w:rsidRPr="004F1246" w:rsidTr="00857ECB">
        <w:trPr>
          <w:trHeight w:val="567"/>
        </w:trPr>
        <w:tc>
          <w:tcPr>
            <w:tcW w:w="830" w:type="dxa"/>
            <w:tcBorders>
              <w:left w:val="double" w:sz="4" w:space="0" w:color="auto"/>
              <w:right w:val="single" w:sz="4" w:space="0" w:color="auto"/>
            </w:tcBorders>
            <w:vAlign w:val="center"/>
          </w:tcPr>
          <w:p w:rsidR="00D24589" w:rsidRPr="004F1246" w:rsidRDefault="00D24589" w:rsidP="00857ECB">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24589" w:rsidRPr="00222BC7" w:rsidRDefault="00D24589" w:rsidP="00857ECB">
            <w:r w:rsidRPr="00222BC7">
              <w:t>Rozumí jednoduchým informačním nápisům a orientačním pokynům</w:t>
            </w:r>
          </w:p>
        </w:tc>
      </w:tr>
      <w:tr w:rsidR="00D24589" w:rsidRPr="004F1246" w:rsidTr="00857ECB">
        <w:trPr>
          <w:trHeight w:val="567"/>
        </w:trPr>
        <w:tc>
          <w:tcPr>
            <w:tcW w:w="830" w:type="dxa"/>
            <w:tcBorders>
              <w:left w:val="double" w:sz="4" w:space="0" w:color="auto"/>
              <w:right w:val="single" w:sz="4" w:space="0" w:color="auto"/>
            </w:tcBorders>
            <w:vAlign w:val="center"/>
          </w:tcPr>
          <w:p w:rsidR="00D24589" w:rsidRPr="004F1246" w:rsidRDefault="00D24589" w:rsidP="00857ECB">
            <w:pPr>
              <w:jc w:val="center"/>
              <w:rPr>
                <w:b/>
                <w:sz w:val="20"/>
              </w:rPr>
            </w:pPr>
          </w:p>
        </w:tc>
        <w:tc>
          <w:tcPr>
            <w:tcW w:w="5103" w:type="dxa"/>
            <w:tcBorders>
              <w:top w:val="nil"/>
              <w:left w:val="single" w:sz="4" w:space="0" w:color="auto"/>
              <w:bottom w:val="single" w:sz="4" w:space="0" w:color="auto"/>
              <w:right w:val="single" w:sz="4" w:space="0" w:color="auto"/>
            </w:tcBorders>
          </w:tcPr>
          <w:p w:rsidR="00D24589" w:rsidRDefault="00D24589" w:rsidP="00D24589">
            <w:pPr>
              <w:numPr>
                <w:ilvl w:val="0"/>
                <w:numId w:val="336"/>
              </w:numPr>
              <w:rPr>
                <w:sz w:val="20"/>
              </w:rPr>
            </w:pPr>
            <w:r>
              <w:rPr>
                <w:sz w:val="20"/>
              </w:rPr>
              <w:t>rozpozná datum</w:t>
            </w:r>
          </w:p>
          <w:p w:rsidR="00D24589" w:rsidRDefault="00D24589" w:rsidP="00D24589">
            <w:pPr>
              <w:numPr>
                <w:ilvl w:val="0"/>
                <w:numId w:val="336"/>
              </w:numPr>
              <w:rPr>
                <w:sz w:val="20"/>
              </w:rPr>
            </w:pPr>
            <w:r>
              <w:rPr>
                <w:sz w:val="20"/>
              </w:rPr>
              <w:t>reaguje na německé pokyny – posaď se, přestaň, čti…</w:t>
            </w:r>
          </w:p>
          <w:p w:rsidR="00D24589" w:rsidRPr="004F1246" w:rsidRDefault="00D24589" w:rsidP="00857ECB">
            <w:pPr>
              <w:ind w:left="360"/>
              <w:rPr>
                <w:sz w:val="20"/>
              </w:rPr>
            </w:pPr>
          </w:p>
        </w:tc>
        <w:tc>
          <w:tcPr>
            <w:tcW w:w="5103" w:type="dxa"/>
            <w:tcBorders>
              <w:top w:val="nil"/>
              <w:left w:val="single" w:sz="4" w:space="0" w:color="auto"/>
              <w:bottom w:val="single" w:sz="4" w:space="0" w:color="auto"/>
              <w:right w:val="single" w:sz="4" w:space="0" w:color="auto"/>
            </w:tcBorders>
          </w:tcPr>
          <w:p w:rsidR="00D24589" w:rsidRDefault="00D24589" w:rsidP="00D24589">
            <w:pPr>
              <w:numPr>
                <w:ilvl w:val="0"/>
                <w:numId w:val="336"/>
              </w:numPr>
              <w:rPr>
                <w:sz w:val="20"/>
              </w:rPr>
            </w:pPr>
            <w:r>
              <w:rPr>
                <w:sz w:val="20"/>
              </w:rPr>
              <w:t>pozdravy</w:t>
            </w:r>
          </w:p>
          <w:p w:rsidR="00D24589" w:rsidRPr="009D1045" w:rsidRDefault="00D24589" w:rsidP="00D24589">
            <w:pPr>
              <w:numPr>
                <w:ilvl w:val="0"/>
                <w:numId w:val="336"/>
              </w:numPr>
              <w:rPr>
                <w:sz w:val="20"/>
              </w:rPr>
            </w:pPr>
            <w:r>
              <w:rPr>
                <w:sz w:val="20"/>
              </w:rPr>
              <w:t>datum</w:t>
            </w:r>
          </w:p>
        </w:tc>
        <w:tc>
          <w:tcPr>
            <w:tcW w:w="3022" w:type="dxa"/>
            <w:tcBorders>
              <w:top w:val="nil"/>
              <w:left w:val="single" w:sz="4" w:space="0" w:color="auto"/>
              <w:bottom w:val="single" w:sz="4" w:space="0" w:color="auto"/>
              <w:right w:val="double" w:sz="4" w:space="0" w:color="auto"/>
            </w:tcBorders>
          </w:tcPr>
          <w:p w:rsidR="00D24589" w:rsidRPr="004F1246" w:rsidRDefault="00D24589" w:rsidP="00857ECB">
            <w:pPr>
              <w:rPr>
                <w:sz w:val="20"/>
              </w:rPr>
            </w:pPr>
          </w:p>
        </w:tc>
      </w:tr>
      <w:tr w:rsidR="00D24589" w:rsidRPr="004F1246" w:rsidTr="00857ECB">
        <w:trPr>
          <w:trHeight w:val="567"/>
        </w:trPr>
        <w:tc>
          <w:tcPr>
            <w:tcW w:w="830" w:type="dxa"/>
            <w:tcBorders>
              <w:left w:val="double" w:sz="4" w:space="0" w:color="auto"/>
              <w:bottom w:val="nil"/>
              <w:right w:val="single" w:sz="4" w:space="0" w:color="auto"/>
            </w:tcBorders>
            <w:vAlign w:val="center"/>
          </w:tcPr>
          <w:p w:rsidR="00D24589" w:rsidRPr="004F1246" w:rsidRDefault="00D24589" w:rsidP="00857ECB">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24589" w:rsidRPr="00222BC7" w:rsidRDefault="00D24589" w:rsidP="00857ECB">
            <w:r w:rsidRPr="00222BC7">
              <w:t>Rozumí slovům a jednoduchým větám, které jsou pronášeny pomalu a zřetelně a týkají se osvojovaných témat, zejména pokud má k dispozici vizuální oporu</w:t>
            </w:r>
          </w:p>
        </w:tc>
      </w:tr>
      <w:tr w:rsidR="00D24589" w:rsidRPr="004F1246" w:rsidTr="00857ECB">
        <w:trPr>
          <w:trHeight w:val="567"/>
        </w:trPr>
        <w:tc>
          <w:tcPr>
            <w:tcW w:w="830" w:type="dxa"/>
            <w:tcBorders>
              <w:top w:val="nil"/>
              <w:left w:val="double" w:sz="4" w:space="0" w:color="auto"/>
              <w:bottom w:val="nil"/>
              <w:right w:val="single" w:sz="4" w:space="0" w:color="auto"/>
            </w:tcBorders>
            <w:vAlign w:val="center"/>
          </w:tcPr>
          <w:p w:rsidR="00D24589" w:rsidRPr="004F1246" w:rsidRDefault="00D24589" w:rsidP="00857ECB">
            <w:pPr>
              <w:jc w:val="center"/>
              <w:rPr>
                <w:b/>
                <w:sz w:val="20"/>
              </w:rPr>
            </w:pPr>
          </w:p>
        </w:tc>
        <w:tc>
          <w:tcPr>
            <w:tcW w:w="5103" w:type="dxa"/>
            <w:tcBorders>
              <w:top w:val="nil"/>
              <w:left w:val="single" w:sz="4" w:space="0" w:color="auto"/>
              <w:bottom w:val="single" w:sz="4" w:space="0" w:color="auto"/>
              <w:right w:val="single" w:sz="4" w:space="0" w:color="auto"/>
            </w:tcBorders>
          </w:tcPr>
          <w:p w:rsidR="00D24589" w:rsidRDefault="00D24589" w:rsidP="00D24589">
            <w:pPr>
              <w:numPr>
                <w:ilvl w:val="0"/>
                <w:numId w:val="336"/>
              </w:numPr>
              <w:rPr>
                <w:sz w:val="20"/>
              </w:rPr>
            </w:pPr>
            <w:r>
              <w:rPr>
                <w:sz w:val="20"/>
              </w:rPr>
              <w:t>dokáže představit členy své rodiny</w:t>
            </w:r>
          </w:p>
          <w:p w:rsidR="00D24589" w:rsidRDefault="00D24589" w:rsidP="00D24589">
            <w:pPr>
              <w:numPr>
                <w:ilvl w:val="0"/>
                <w:numId w:val="336"/>
              </w:numPr>
              <w:rPr>
                <w:sz w:val="20"/>
              </w:rPr>
            </w:pPr>
            <w:r>
              <w:rPr>
                <w:sz w:val="20"/>
              </w:rPr>
              <w:t>vyjmenuje své koníčky a představí své přátele</w:t>
            </w:r>
          </w:p>
          <w:p w:rsidR="00D24589" w:rsidRDefault="00D24589" w:rsidP="00D24589">
            <w:pPr>
              <w:numPr>
                <w:ilvl w:val="0"/>
                <w:numId w:val="336"/>
              </w:numPr>
              <w:rPr>
                <w:sz w:val="20"/>
              </w:rPr>
            </w:pPr>
            <w:r>
              <w:rPr>
                <w:sz w:val="20"/>
              </w:rPr>
              <w:t>pojmenuje školní předměty a popíše věci, osoby a zvířata</w:t>
            </w:r>
          </w:p>
          <w:p w:rsidR="00D24589" w:rsidRPr="003E75AB" w:rsidRDefault="00D24589" w:rsidP="00D24589">
            <w:pPr>
              <w:numPr>
                <w:ilvl w:val="0"/>
                <w:numId w:val="336"/>
              </w:numPr>
              <w:rPr>
                <w:sz w:val="20"/>
              </w:rPr>
            </w:pPr>
            <w:r>
              <w:rPr>
                <w:sz w:val="20"/>
              </w:rPr>
              <w:t>seznámí se s německy mluvícími zeměmi</w:t>
            </w:r>
          </w:p>
        </w:tc>
        <w:tc>
          <w:tcPr>
            <w:tcW w:w="5103" w:type="dxa"/>
            <w:tcBorders>
              <w:top w:val="nil"/>
              <w:left w:val="single" w:sz="4" w:space="0" w:color="auto"/>
              <w:bottom w:val="single" w:sz="4" w:space="0" w:color="auto"/>
              <w:right w:val="single" w:sz="4" w:space="0" w:color="auto"/>
            </w:tcBorders>
          </w:tcPr>
          <w:p w:rsidR="00D24589" w:rsidRDefault="00D24589" w:rsidP="00D24589">
            <w:pPr>
              <w:numPr>
                <w:ilvl w:val="0"/>
                <w:numId w:val="336"/>
              </w:numPr>
              <w:rPr>
                <w:sz w:val="20"/>
              </w:rPr>
            </w:pPr>
            <w:r>
              <w:rPr>
                <w:sz w:val="20"/>
              </w:rPr>
              <w:t>rodina</w:t>
            </w:r>
          </w:p>
          <w:p w:rsidR="00D24589" w:rsidRDefault="00D24589" w:rsidP="00D24589">
            <w:pPr>
              <w:numPr>
                <w:ilvl w:val="0"/>
                <w:numId w:val="336"/>
              </w:numPr>
              <w:rPr>
                <w:sz w:val="20"/>
              </w:rPr>
            </w:pPr>
            <w:r>
              <w:rPr>
                <w:sz w:val="20"/>
              </w:rPr>
              <w:t>koníčky, volný čas</w:t>
            </w:r>
          </w:p>
          <w:p w:rsidR="00D24589" w:rsidRDefault="00D24589" w:rsidP="00D24589">
            <w:pPr>
              <w:numPr>
                <w:ilvl w:val="0"/>
                <w:numId w:val="336"/>
              </w:numPr>
              <w:rPr>
                <w:sz w:val="20"/>
              </w:rPr>
            </w:pPr>
            <w:r>
              <w:rPr>
                <w:sz w:val="20"/>
              </w:rPr>
              <w:t>moji přátelé</w:t>
            </w:r>
          </w:p>
          <w:p w:rsidR="00D24589" w:rsidRDefault="00D24589" w:rsidP="00D24589">
            <w:pPr>
              <w:numPr>
                <w:ilvl w:val="0"/>
                <w:numId w:val="336"/>
              </w:numPr>
              <w:rPr>
                <w:sz w:val="20"/>
              </w:rPr>
            </w:pPr>
            <w:r>
              <w:rPr>
                <w:sz w:val="20"/>
              </w:rPr>
              <w:t>školní předměty</w:t>
            </w:r>
          </w:p>
          <w:p w:rsidR="00D24589" w:rsidRDefault="00D24589" w:rsidP="00D24589">
            <w:pPr>
              <w:numPr>
                <w:ilvl w:val="0"/>
                <w:numId w:val="336"/>
              </w:numPr>
              <w:rPr>
                <w:sz w:val="20"/>
              </w:rPr>
            </w:pPr>
            <w:r>
              <w:rPr>
                <w:sz w:val="20"/>
              </w:rPr>
              <w:t>popis osob, věcí a zvířat</w:t>
            </w:r>
          </w:p>
          <w:p w:rsidR="00D24589" w:rsidRDefault="00D24589" w:rsidP="00D24589">
            <w:pPr>
              <w:numPr>
                <w:ilvl w:val="0"/>
                <w:numId w:val="336"/>
              </w:numPr>
              <w:rPr>
                <w:sz w:val="20"/>
              </w:rPr>
            </w:pPr>
            <w:r>
              <w:rPr>
                <w:sz w:val="20"/>
              </w:rPr>
              <w:t>německy mluvící země</w:t>
            </w:r>
          </w:p>
          <w:p w:rsidR="00D24589" w:rsidRPr="00713ECC" w:rsidRDefault="00D24589" w:rsidP="00857ECB">
            <w:pPr>
              <w:rPr>
                <w:sz w:val="20"/>
              </w:rPr>
            </w:pPr>
          </w:p>
        </w:tc>
        <w:tc>
          <w:tcPr>
            <w:tcW w:w="3022" w:type="dxa"/>
            <w:tcBorders>
              <w:top w:val="nil"/>
              <w:left w:val="single" w:sz="4" w:space="0" w:color="auto"/>
              <w:bottom w:val="single" w:sz="4" w:space="0" w:color="auto"/>
              <w:right w:val="double" w:sz="4" w:space="0" w:color="auto"/>
            </w:tcBorders>
          </w:tcPr>
          <w:p w:rsidR="00D24589" w:rsidRPr="004F1246" w:rsidRDefault="00D24589" w:rsidP="00D24589">
            <w:pPr>
              <w:numPr>
                <w:ilvl w:val="0"/>
                <w:numId w:val="336"/>
              </w:numPr>
              <w:rPr>
                <w:sz w:val="20"/>
              </w:rPr>
            </w:pPr>
            <w:r w:rsidRPr="004F1246">
              <w:rPr>
                <w:sz w:val="20"/>
              </w:rPr>
              <w:t>MKV – rodina, vyprávění o životě (Lidské vztahy)</w:t>
            </w:r>
          </w:p>
          <w:p w:rsidR="00D24589" w:rsidRPr="004F1246" w:rsidRDefault="00D24589" w:rsidP="00857ECB">
            <w:pPr>
              <w:ind w:left="360"/>
              <w:rPr>
                <w:sz w:val="20"/>
              </w:rPr>
            </w:pPr>
          </w:p>
        </w:tc>
      </w:tr>
      <w:tr w:rsidR="00D24589" w:rsidRPr="004F1246" w:rsidTr="00857ECB">
        <w:trPr>
          <w:trHeight w:val="567"/>
        </w:trPr>
        <w:tc>
          <w:tcPr>
            <w:tcW w:w="830" w:type="dxa"/>
            <w:tcBorders>
              <w:top w:val="nil"/>
              <w:left w:val="double" w:sz="4" w:space="0" w:color="auto"/>
              <w:right w:val="single" w:sz="4" w:space="0" w:color="auto"/>
            </w:tcBorders>
            <w:vAlign w:val="center"/>
          </w:tcPr>
          <w:p w:rsidR="00D24589" w:rsidRPr="004F1246" w:rsidRDefault="00D24589" w:rsidP="00857ECB">
            <w:pPr>
              <w:jc w:val="center"/>
              <w:rPr>
                <w:b/>
                <w:sz w:val="20"/>
              </w:rPr>
            </w:pPr>
            <w:r>
              <w:rPr>
                <w:b/>
                <w:sz w:val="20"/>
              </w:rPr>
              <w:lastRenderedPageBreak/>
              <w:t>7</w:t>
            </w:r>
            <w:r w:rsidRPr="004F1246">
              <w:rPr>
                <w:b/>
                <w:sz w:val="20"/>
              </w:rPr>
              <w:t>.</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24589" w:rsidRPr="00222BC7" w:rsidRDefault="00D24589" w:rsidP="00857ECB">
            <w:r w:rsidRPr="00222BC7">
              <w:t>Se zapojí do jednoduchých rozhovorů</w:t>
            </w:r>
          </w:p>
        </w:tc>
      </w:tr>
      <w:tr w:rsidR="00D24589" w:rsidRPr="004F1246" w:rsidTr="00857ECB">
        <w:trPr>
          <w:trHeight w:val="567"/>
        </w:trPr>
        <w:tc>
          <w:tcPr>
            <w:tcW w:w="830" w:type="dxa"/>
            <w:tcBorders>
              <w:left w:val="double" w:sz="4" w:space="0" w:color="auto"/>
              <w:bottom w:val="double" w:sz="4" w:space="0" w:color="auto"/>
              <w:right w:val="single" w:sz="4" w:space="0" w:color="auto"/>
            </w:tcBorders>
            <w:vAlign w:val="center"/>
          </w:tcPr>
          <w:p w:rsidR="00D24589" w:rsidRPr="004F1246" w:rsidRDefault="00D24589" w:rsidP="00857ECB">
            <w:pPr>
              <w:jc w:val="center"/>
              <w:rPr>
                <w:b/>
                <w:sz w:val="20"/>
              </w:rPr>
            </w:pPr>
          </w:p>
        </w:tc>
        <w:tc>
          <w:tcPr>
            <w:tcW w:w="5103" w:type="dxa"/>
            <w:tcBorders>
              <w:top w:val="nil"/>
              <w:left w:val="single" w:sz="4" w:space="0" w:color="auto"/>
              <w:bottom w:val="double" w:sz="4" w:space="0" w:color="auto"/>
              <w:right w:val="single" w:sz="4" w:space="0" w:color="auto"/>
            </w:tcBorders>
          </w:tcPr>
          <w:p w:rsidR="00D24589" w:rsidRDefault="00D24589" w:rsidP="00D24589">
            <w:pPr>
              <w:numPr>
                <w:ilvl w:val="0"/>
                <w:numId w:val="336"/>
              </w:numPr>
              <w:rPr>
                <w:sz w:val="20"/>
              </w:rPr>
            </w:pPr>
            <w:r>
              <w:rPr>
                <w:sz w:val="20"/>
              </w:rPr>
              <w:t>dokáže se představit kamarádovi</w:t>
            </w:r>
          </w:p>
          <w:p w:rsidR="00D24589" w:rsidRDefault="00D24589" w:rsidP="00D24589">
            <w:pPr>
              <w:numPr>
                <w:ilvl w:val="0"/>
                <w:numId w:val="336"/>
              </w:numPr>
              <w:rPr>
                <w:sz w:val="20"/>
              </w:rPr>
            </w:pPr>
            <w:r>
              <w:rPr>
                <w:sz w:val="20"/>
              </w:rPr>
              <w:t>domluví se na společném program, popř. ho odmítne</w:t>
            </w:r>
          </w:p>
          <w:p w:rsidR="00D24589" w:rsidRDefault="00D24589" w:rsidP="00D24589">
            <w:pPr>
              <w:numPr>
                <w:ilvl w:val="0"/>
                <w:numId w:val="336"/>
              </w:numPr>
              <w:rPr>
                <w:sz w:val="20"/>
              </w:rPr>
            </w:pPr>
            <w:r>
              <w:rPr>
                <w:sz w:val="20"/>
              </w:rPr>
              <w:t>sestaví o sobě krátký projekt (zde uvede vše, co o sobě dokáže říci) a představí ho spolužákům</w:t>
            </w:r>
          </w:p>
          <w:p w:rsidR="00D24589" w:rsidRDefault="00D24589" w:rsidP="00D24589">
            <w:pPr>
              <w:numPr>
                <w:ilvl w:val="0"/>
                <w:numId w:val="336"/>
              </w:numPr>
              <w:rPr>
                <w:sz w:val="20"/>
              </w:rPr>
            </w:pPr>
            <w:r>
              <w:rPr>
                <w:sz w:val="20"/>
              </w:rPr>
              <w:t>žáci popíší, co mají rádi a nejraději</w:t>
            </w:r>
          </w:p>
          <w:p w:rsidR="00D24589" w:rsidRPr="004F1246" w:rsidRDefault="00D24589" w:rsidP="00D24589">
            <w:pPr>
              <w:numPr>
                <w:ilvl w:val="0"/>
                <w:numId w:val="336"/>
              </w:numPr>
              <w:rPr>
                <w:sz w:val="20"/>
              </w:rPr>
            </w:pPr>
            <w:r>
              <w:rPr>
                <w:sz w:val="20"/>
              </w:rPr>
              <w:t>žáci jsou schopni sestavit krátký email</w:t>
            </w:r>
          </w:p>
        </w:tc>
        <w:tc>
          <w:tcPr>
            <w:tcW w:w="5103" w:type="dxa"/>
            <w:tcBorders>
              <w:top w:val="nil"/>
              <w:left w:val="single" w:sz="4" w:space="0" w:color="auto"/>
              <w:bottom w:val="double" w:sz="4" w:space="0" w:color="auto"/>
              <w:right w:val="single" w:sz="4" w:space="0" w:color="auto"/>
            </w:tcBorders>
          </w:tcPr>
          <w:p w:rsidR="00D24589" w:rsidRDefault="00D24589" w:rsidP="00D24589">
            <w:pPr>
              <w:numPr>
                <w:ilvl w:val="0"/>
                <w:numId w:val="336"/>
              </w:numPr>
              <w:rPr>
                <w:sz w:val="20"/>
              </w:rPr>
            </w:pPr>
            <w:r>
              <w:rPr>
                <w:sz w:val="20"/>
              </w:rPr>
              <w:t>představování</w:t>
            </w:r>
          </w:p>
          <w:p w:rsidR="00D24589" w:rsidRPr="00831F5F" w:rsidRDefault="00D24589" w:rsidP="00D24589">
            <w:pPr>
              <w:numPr>
                <w:ilvl w:val="0"/>
                <w:numId w:val="336"/>
              </w:numPr>
              <w:rPr>
                <w:sz w:val="20"/>
              </w:rPr>
            </w:pPr>
            <w:r w:rsidRPr="00831F5F">
              <w:rPr>
                <w:sz w:val="20"/>
              </w:rPr>
              <w:t>projekt ICH</w:t>
            </w:r>
          </w:p>
          <w:p w:rsidR="00D24589" w:rsidRDefault="00D24589" w:rsidP="00D24589">
            <w:pPr>
              <w:numPr>
                <w:ilvl w:val="0"/>
                <w:numId w:val="336"/>
              </w:numPr>
              <w:rPr>
                <w:sz w:val="20"/>
              </w:rPr>
            </w:pPr>
            <w:r>
              <w:rPr>
                <w:sz w:val="20"/>
              </w:rPr>
              <w:t>stupňování – gern, am liebsten</w:t>
            </w:r>
          </w:p>
          <w:p w:rsidR="00D24589" w:rsidRDefault="00D24589" w:rsidP="00D24589">
            <w:pPr>
              <w:numPr>
                <w:ilvl w:val="0"/>
                <w:numId w:val="336"/>
              </w:numPr>
              <w:rPr>
                <w:sz w:val="20"/>
              </w:rPr>
            </w:pPr>
            <w:r>
              <w:rPr>
                <w:sz w:val="20"/>
              </w:rPr>
              <w:t>korespondence, tvorba emailu</w:t>
            </w:r>
          </w:p>
          <w:p w:rsidR="00D24589" w:rsidRPr="004F1246" w:rsidRDefault="00D24589" w:rsidP="00857ECB">
            <w:pPr>
              <w:ind w:left="360"/>
              <w:rPr>
                <w:sz w:val="20"/>
              </w:rPr>
            </w:pPr>
          </w:p>
        </w:tc>
        <w:tc>
          <w:tcPr>
            <w:tcW w:w="3022" w:type="dxa"/>
            <w:tcBorders>
              <w:top w:val="nil"/>
              <w:left w:val="single" w:sz="4" w:space="0" w:color="auto"/>
              <w:bottom w:val="double" w:sz="4" w:space="0" w:color="auto"/>
              <w:right w:val="double" w:sz="4" w:space="0" w:color="auto"/>
            </w:tcBorders>
          </w:tcPr>
          <w:p w:rsidR="00D24589" w:rsidRPr="004F1246" w:rsidRDefault="00D24589" w:rsidP="00857ECB">
            <w:pPr>
              <w:rPr>
                <w:sz w:val="20"/>
              </w:rPr>
            </w:pPr>
          </w:p>
        </w:tc>
      </w:tr>
    </w:tbl>
    <w:p w:rsidR="00D24589" w:rsidRPr="004F1246" w:rsidRDefault="00D24589" w:rsidP="00D24589">
      <w:pPr>
        <w:rPr>
          <w:sz w:val="4"/>
          <w:szCs w:val="4"/>
        </w:rPr>
      </w:pPr>
    </w:p>
    <w:p w:rsidR="00D24589" w:rsidRPr="004F1246" w:rsidRDefault="00D24589" w:rsidP="00D24589"/>
    <w:tbl>
      <w:tblPr>
        <w:tblW w:w="1405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D24589" w:rsidRPr="004F1246" w:rsidTr="00857ECB">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D24589" w:rsidRPr="004F1246" w:rsidRDefault="00D24589" w:rsidP="00857ECB">
            <w:pPr>
              <w:tabs>
                <w:tab w:val="left" w:pos="1005"/>
              </w:tabs>
            </w:pPr>
            <w:r w:rsidRPr="004F1246">
              <w:t xml:space="preserve">Název předmětu: </w:t>
            </w:r>
            <w:r w:rsidRPr="004F1246">
              <w:rPr>
                <w:b/>
                <w:caps/>
              </w:rPr>
              <w:t xml:space="preserve">Další cizí jazyk – Němčina </w:t>
            </w:r>
            <w:r w:rsidRPr="004F1246">
              <w:rPr>
                <w:b/>
              </w:rPr>
              <w:t>– Produktivní a řečové dovednosti</w:t>
            </w:r>
          </w:p>
        </w:tc>
      </w:tr>
      <w:tr w:rsidR="00D24589" w:rsidRPr="004F1246" w:rsidTr="00857ECB">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D24589" w:rsidRPr="004F1246" w:rsidRDefault="00D24589" w:rsidP="00857ECB">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D24589" w:rsidRPr="004F1246" w:rsidRDefault="00D24589" w:rsidP="00857ECB">
            <w:pPr>
              <w:jc w:val="center"/>
            </w:pPr>
            <w:r w:rsidRPr="004F1246">
              <w:t>očekávané výstupy oboru /</w:t>
            </w:r>
          </w:p>
          <w:p w:rsidR="00D24589" w:rsidRPr="004F1246" w:rsidRDefault="00D24589" w:rsidP="00857ECB">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D24589" w:rsidRPr="004F1246" w:rsidRDefault="00D24589" w:rsidP="00857ECB">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D24589" w:rsidRPr="004F1246" w:rsidRDefault="00D24589" w:rsidP="00857ECB">
            <w:pPr>
              <w:jc w:val="center"/>
            </w:pPr>
            <w:r w:rsidRPr="004F1246">
              <w:t>průřezová témata /</w:t>
            </w:r>
          </w:p>
          <w:p w:rsidR="00D24589" w:rsidRPr="004F1246" w:rsidRDefault="00D24589" w:rsidP="00857ECB">
            <w:pPr>
              <w:jc w:val="center"/>
            </w:pPr>
            <w:r w:rsidRPr="004F1246">
              <w:t>přesahy do dalších předmětů</w:t>
            </w:r>
          </w:p>
        </w:tc>
      </w:tr>
      <w:tr w:rsidR="00D24589" w:rsidRPr="004F1246" w:rsidTr="00857ECB">
        <w:trPr>
          <w:trHeight w:val="567"/>
        </w:trPr>
        <w:tc>
          <w:tcPr>
            <w:tcW w:w="830" w:type="dxa"/>
            <w:tcBorders>
              <w:left w:val="double" w:sz="4" w:space="0" w:color="auto"/>
              <w:right w:val="single" w:sz="4" w:space="0" w:color="auto"/>
            </w:tcBorders>
            <w:vAlign w:val="center"/>
          </w:tcPr>
          <w:p w:rsidR="00D24589" w:rsidRPr="004F1246" w:rsidRDefault="00D24589" w:rsidP="00857ECB">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24589" w:rsidRPr="004F1246" w:rsidRDefault="00D24589" w:rsidP="00857ECB">
            <w:pPr>
              <w:spacing w:before="120" w:after="120"/>
            </w:pPr>
            <w:r w:rsidRPr="004F1246">
              <w:t>Napíše jednoduchá sdělení a odpověď za správného použití základních gramatických struktur a vět</w:t>
            </w:r>
          </w:p>
        </w:tc>
      </w:tr>
      <w:tr w:rsidR="00D24589" w:rsidRPr="004F1246" w:rsidTr="00857ECB">
        <w:trPr>
          <w:trHeight w:val="1348"/>
        </w:trPr>
        <w:tc>
          <w:tcPr>
            <w:tcW w:w="830" w:type="dxa"/>
            <w:tcBorders>
              <w:left w:val="double" w:sz="4" w:space="0" w:color="auto"/>
              <w:bottom w:val="double" w:sz="4" w:space="0" w:color="auto"/>
              <w:right w:val="single" w:sz="4" w:space="0" w:color="auto"/>
            </w:tcBorders>
            <w:vAlign w:val="center"/>
          </w:tcPr>
          <w:p w:rsidR="00D24589" w:rsidRPr="004F1246" w:rsidRDefault="00D24589" w:rsidP="00857ECB">
            <w:pPr>
              <w:jc w:val="center"/>
              <w:rPr>
                <w:b/>
                <w:sz w:val="20"/>
              </w:rPr>
            </w:pPr>
          </w:p>
        </w:tc>
        <w:tc>
          <w:tcPr>
            <w:tcW w:w="5103" w:type="dxa"/>
            <w:tcBorders>
              <w:top w:val="nil"/>
              <w:left w:val="single" w:sz="4" w:space="0" w:color="auto"/>
              <w:bottom w:val="double" w:sz="4" w:space="0" w:color="auto"/>
              <w:right w:val="single" w:sz="4" w:space="0" w:color="auto"/>
            </w:tcBorders>
          </w:tcPr>
          <w:p w:rsidR="00D24589" w:rsidRDefault="00D24589" w:rsidP="00D24589">
            <w:pPr>
              <w:numPr>
                <w:ilvl w:val="0"/>
                <w:numId w:val="336"/>
              </w:numPr>
              <w:rPr>
                <w:sz w:val="20"/>
              </w:rPr>
            </w:pPr>
            <w:r>
              <w:rPr>
                <w:sz w:val="20"/>
              </w:rPr>
              <w:t>naučí se časování pravidelných sloves</w:t>
            </w:r>
          </w:p>
          <w:p w:rsidR="00D24589" w:rsidRDefault="00D24589" w:rsidP="00D24589">
            <w:pPr>
              <w:numPr>
                <w:ilvl w:val="0"/>
                <w:numId w:val="336"/>
              </w:numPr>
              <w:rPr>
                <w:sz w:val="20"/>
              </w:rPr>
            </w:pPr>
            <w:r>
              <w:rPr>
                <w:sz w:val="20"/>
              </w:rPr>
              <w:t>dokáže sestavit větu oznamovací, tázací</w:t>
            </w:r>
          </w:p>
          <w:p w:rsidR="00D24589" w:rsidRDefault="00D24589" w:rsidP="00D24589">
            <w:pPr>
              <w:numPr>
                <w:ilvl w:val="0"/>
                <w:numId w:val="336"/>
              </w:numPr>
              <w:rPr>
                <w:sz w:val="20"/>
              </w:rPr>
            </w:pPr>
            <w:r>
              <w:rPr>
                <w:sz w:val="20"/>
              </w:rPr>
              <w:t xml:space="preserve">správně sestaví větu s nepřímým pořádkem slov </w:t>
            </w:r>
          </w:p>
          <w:p w:rsidR="00D24589" w:rsidRPr="00741016" w:rsidRDefault="00D24589" w:rsidP="00D24589">
            <w:pPr>
              <w:numPr>
                <w:ilvl w:val="0"/>
                <w:numId w:val="336"/>
              </w:numPr>
              <w:rPr>
                <w:sz w:val="20"/>
              </w:rPr>
            </w:pPr>
            <w:r>
              <w:rPr>
                <w:sz w:val="20"/>
              </w:rPr>
              <w:t>rozlišuje tykání a vykání</w:t>
            </w:r>
          </w:p>
          <w:p w:rsidR="00D24589" w:rsidRDefault="00D24589" w:rsidP="00D24589">
            <w:pPr>
              <w:numPr>
                <w:ilvl w:val="0"/>
                <w:numId w:val="336"/>
              </w:numPr>
              <w:rPr>
                <w:sz w:val="20"/>
              </w:rPr>
            </w:pPr>
            <w:r w:rsidRPr="004F1246">
              <w:rPr>
                <w:sz w:val="20"/>
              </w:rPr>
              <w:t>vyjm</w:t>
            </w:r>
            <w:r>
              <w:rPr>
                <w:sz w:val="20"/>
              </w:rPr>
              <w:t>enuje všechny osobní zájmena</w:t>
            </w:r>
          </w:p>
          <w:p w:rsidR="00D24589" w:rsidRDefault="00D24589" w:rsidP="00D24589">
            <w:pPr>
              <w:numPr>
                <w:ilvl w:val="0"/>
                <w:numId w:val="336"/>
              </w:numPr>
              <w:rPr>
                <w:sz w:val="20"/>
              </w:rPr>
            </w:pPr>
            <w:r>
              <w:rPr>
                <w:sz w:val="20"/>
              </w:rPr>
              <w:t>dokáže použít některé předložky, seznámí se s přivlastňovacími zájmeny</w:t>
            </w:r>
          </w:p>
          <w:p w:rsidR="00D24589" w:rsidRPr="004F1246" w:rsidRDefault="00D24589" w:rsidP="00D24589">
            <w:pPr>
              <w:numPr>
                <w:ilvl w:val="0"/>
                <w:numId w:val="336"/>
              </w:numPr>
              <w:rPr>
                <w:sz w:val="20"/>
              </w:rPr>
            </w:pPr>
            <w:r>
              <w:rPr>
                <w:sz w:val="20"/>
              </w:rPr>
              <w:t>rozlišuje použití záporu nicht a kein</w:t>
            </w:r>
          </w:p>
        </w:tc>
        <w:tc>
          <w:tcPr>
            <w:tcW w:w="5103" w:type="dxa"/>
            <w:tcBorders>
              <w:top w:val="nil"/>
              <w:left w:val="single" w:sz="4" w:space="0" w:color="auto"/>
              <w:bottom w:val="double" w:sz="4" w:space="0" w:color="auto"/>
              <w:right w:val="single" w:sz="4" w:space="0" w:color="auto"/>
            </w:tcBorders>
          </w:tcPr>
          <w:p w:rsidR="00D24589" w:rsidRDefault="00D24589" w:rsidP="00D24589">
            <w:pPr>
              <w:numPr>
                <w:ilvl w:val="0"/>
                <w:numId w:val="336"/>
              </w:numPr>
              <w:rPr>
                <w:sz w:val="20"/>
              </w:rPr>
            </w:pPr>
            <w:r>
              <w:rPr>
                <w:sz w:val="20"/>
              </w:rPr>
              <w:t>časování pravidelných sloves v jednotném čísle</w:t>
            </w:r>
          </w:p>
          <w:p w:rsidR="00D24589" w:rsidRDefault="00D24589" w:rsidP="00D24589">
            <w:pPr>
              <w:numPr>
                <w:ilvl w:val="0"/>
                <w:numId w:val="336"/>
              </w:numPr>
              <w:rPr>
                <w:sz w:val="20"/>
              </w:rPr>
            </w:pPr>
            <w:r>
              <w:rPr>
                <w:sz w:val="20"/>
              </w:rPr>
              <w:t>sloveso heissen, sein, mögen</w:t>
            </w:r>
          </w:p>
          <w:p w:rsidR="00D24589" w:rsidRDefault="00D24589" w:rsidP="00D24589">
            <w:pPr>
              <w:numPr>
                <w:ilvl w:val="0"/>
                <w:numId w:val="336"/>
              </w:numPr>
              <w:rPr>
                <w:sz w:val="20"/>
              </w:rPr>
            </w:pPr>
            <w:r w:rsidRPr="004F1246">
              <w:rPr>
                <w:sz w:val="20"/>
              </w:rPr>
              <w:t>stavba věty oznamovací a tázací</w:t>
            </w:r>
          </w:p>
          <w:p w:rsidR="00D24589" w:rsidRDefault="00D24589" w:rsidP="00D24589">
            <w:pPr>
              <w:numPr>
                <w:ilvl w:val="0"/>
                <w:numId w:val="336"/>
              </w:numPr>
              <w:rPr>
                <w:sz w:val="20"/>
              </w:rPr>
            </w:pPr>
            <w:r>
              <w:rPr>
                <w:sz w:val="20"/>
              </w:rPr>
              <w:t>nepřímý pořádek slov ve větě</w:t>
            </w:r>
          </w:p>
          <w:p w:rsidR="00D24589" w:rsidRPr="004F1246" w:rsidRDefault="00D24589" w:rsidP="00D24589">
            <w:pPr>
              <w:numPr>
                <w:ilvl w:val="0"/>
                <w:numId w:val="336"/>
              </w:numPr>
              <w:rPr>
                <w:sz w:val="20"/>
              </w:rPr>
            </w:pPr>
            <w:r>
              <w:rPr>
                <w:sz w:val="20"/>
              </w:rPr>
              <w:t>tykání a vykání</w:t>
            </w:r>
          </w:p>
          <w:p w:rsidR="00D24589" w:rsidRDefault="00D24589" w:rsidP="00D24589">
            <w:pPr>
              <w:numPr>
                <w:ilvl w:val="0"/>
                <w:numId w:val="336"/>
              </w:numPr>
              <w:rPr>
                <w:sz w:val="20"/>
              </w:rPr>
            </w:pPr>
            <w:r>
              <w:rPr>
                <w:sz w:val="20"/>
              </w:rPr>
              <w:t>W-otázky (wie, woher, wo, welcher, wer, was)</w:t>
            </w:r>
          </w:p>
          <w:p w:rsidR="00D24589" w:rsidRDefault="00D24589" w:rsidP="00D24589">
            <w:pPr>
              <w:numPr>
                <w:ilvl w:val="0"/>
                <w:numId w:val="336"/>
              </w:numPr>
              <w:rPr>
                <w:sz w:val="20"/>
              </w:rPr>
            </w:pPr>
            <w:r>
              <w:rPr>
                <w:sz w:val="20"/>
              </w:rPr>
              <w:t>přivlastňovací zájmena (mein, dein)</w:t>
            </w:r>
          </w:p>
          <w:p w:rsidR="00D24589" w:rsidRDefault="00D24589" w:rsidP="00D24589">
            <w:pPr>
              <w:numPr>
                <w:ilvl w:val="0"/>
                <w:numId w:val="336"/>
              </w:numPr>
              <w:rPr>
                <w:sz w:val="20"/>
              </w:rPr>
            </w:pPr>
            <w:r>
              <w:rPr>
                <w:sz w:val="20"/>
              </w:rPr>
              <w:t>zápor nicht, nein a kein</w:t>
            </w:r>
          </w:p>
          <w:p w:rsidR="00D24589" w:rsidRDefault="00D24589" w:rsidP="00D24589">
            <w:pPr>
              <w:numPr>
                <w:ilvl w:val="0"/>
                <w:numId w:val="336"/>
              </w:numPr>
              <w:rPr>
                <w:sz w:val="20"/>
              </w:rPr>
            </w:pPr>
            <w:r>
              <w:rPr>
                <w:sz w:val="20"/>
              </w:rPr>
              <w:t>přídavná jména v přísudku, protiklady</w:t>
            </w:r>
          </w:p>
          <w:p w:rsidR="00D24589" w:rsidRDefault="00D24589" w:rsidP="00D24589">
            <w:pPr>
              <w:numPr>
                <w:ilvl w:val="0"/>
                <w:numId w:val="336"/>
              </w:numPr>
              <w:rPr>
                <w:sz w:val="20"/>
              </w:rPr>
            </w:pPr>
            <w:r>
              <w:rPr>
                <w:sz w:val="20"/>
              </w:rPr>
              <w:t>vazba von</w:t>
            </w:r>
          </w:p>
          <w:p w:rsidR="00D24589" w:rsidRDefault="00D24589" w:rsidP="00D24589">
            <w:pPr>
              <w:numPr>
                <w:ilvl w:val="0"/>
                <w:numId w:val="336"/>
              </w:numPr>
              <w:rPr>
                <w:sz w:val="20"/>
              </w:rPr>
            </w:pPr>
            <w:r>
              <w:rPr>
                <w:sz w:val="20"/>
              </w:rPr>
              <w:t>určitý a neurčitý člen</w:t>
            </w:r>
          </w:p>
          <w:p w:rsidR="00D24589" w:rsidRDefault="00D24589" w:rsidP="00D24589">
            <w:pPr>
              <w:numPr>
                <w:ilvl w:val="0"/>
                <w:numId w:val="336"/>
              </w:numPr>
              <w:rPr>
                <w:sz w:val="20"/>
              </w:rPr>
            </w:pPr>
            <w:r>
              <w:rPr>
                <w:sz w:val="20"/>
              </w:rPr>
              <w:t>stupňování</w:t>
            </w:r>
          </w:p>
          <w:p w:rsidR="00D24589" w:rsidRPr="009C50F0" w:rsidRDefault="00D24589" w:rsidP="00D24589">
            <w:pPr>
              <w:numPr>
                <w:ilvl w:val="0"/>
                <w:numId w:val="336"/>
              </w:numPr>
              <w:rPr>
                <w:sz w:val="20"/>
              </w:rPr>
            </w:pPr>
            <w:r>
              <w:rPr>
                <w:sz w:val="20"/>
              </w:rPr>
              <w:t>přikazovací způsob</w:t>
            </w:r>
          </w:p>
        </w:tc>
        <w:tc>
          <w:tcPr>
            <w:tcW w:w="3022" w:type="dxa"/>
            <w:tcBorders>
              <w:top w:val="nil"/>
              <w:left w:val="single" w:sz="4" w:space="0" w:color="auto"/>
              <w:bottom w:val="double" w:sz="4" w:space="0" w:color="auto"/>
              <w:right w:val="double" w:sz="4" w:space="0" w:color="auto"/>
            </w:tcBorders>
            <w:vAlign w:val="center"/>
          </w:tcPr>
          <w:p w:rsidR="00D24589" w:rsidRPr="004F1246" w:rsidRDefault="00D24589" w:rsidP="00857ECB">
            <w:pPr>
              <w:rPr>
                <w:sz w:val="20"/>
              </w:rPr>
            </w:pPr>
          </w:p>
          <w:p w:rsidR="00D24589" w:rsidRPr="004F1246" w:rsidRDefault="00D24589" w:rsidP="00857ECB">
            <w:pPr>
              <w:rPr>
                <w:sz w:val="20"/>
              </w:rPr>
            </w:pPr>
          </w:p>
          <w:p w:rsidR="00D24589" w:rsidRPr="004F1246" w:rsidRDefault="00D24589" w:rsidP="00857ECB">
            <w:pPr>
              <w:rPr>
                <w:sz w:val="20"/>
              </w:rPr>
            </w:pPr>
          </w:p>
        </w:tc>
      </w:tr>
    </w:tbl>
    <w:p w:rsidR="00D24589" w:rsidRPr="004F1246" w:rsidRDefault="00D24589" w:rsidP="00D24589">
      <w:pPr>
        <w:rPr>
          <w:sz w:val="20"/>
        </w:rPr>
      </w:pPr>
    </w:p>
    <w:p w:rsidR="00D24589" w:rsidRDefault="00D24589" w:rsidP="00D24589">
      <w:pPr>
        <w:rPr>
          <w:sz w:val="20"/>
        </w:rPr>
      </w:pPr>
    </w:p>
    <w:p w:rsidR="00D24589" w:rsidRDefault="00D24589" w:rsidP="00D24589">
      <w:pPr>
        <w:rPr>
          <w:sz w:val="20"/>
        </w:rPr>
      </w:pPr>
    </w:p>
    <w:p w:rsidR="00D24589" w:rsidRDefault="00D24589" w:rsidP="00D24589">
      <w:pPr>
        <w:rPr>
          <w:sz w:val="20"/>
        </w:rPr>
      </w:pPr>
    </w:p>
    <w:p w:rsidR="00D24589" w:rsidRDefault="00D24589" w:rsidP="00D24589">
      <w:pPr>
        <w:rPr>
          <w:sz w:val="20"/>
        </w:rPr>
      </w:pPr>
    </w:p>
    <w:tbl>
      <w:tblPr>
        <w:tblW w:w="1396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27"/>
        <w:gridCol w:w="5221"/>
        <w:gridCol w:w="4860"/>
        <w:gridCol w:w="3060"/>
      </w:tblGrid>
      <w:tr w:rsidR="00D24589" w:rsidRPr="004F1246" w:rsidTr="00857ECB">
        <w:trPr>
          <w:trHeight w:val="585"/>
        </w:trPr>
        <w:tc>
          <w:tcPr>
            <w:tcW w:w="1396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D24589" w:rsidRPr="004F1246" w:rsidRDefault="00D24589" w:rsidP="00857ECB">
            <w:pPr>
              <w:tabs>
                <w:tab w:val="left" w:pos="1005"/>
              </w:tabs>
            </w:pPr>
            <w:r w:rsidRPr="004F1246">
              <w:lastRenderedPageBreak/>
              <w:t xml:space="preserve">Název předmětu: </w:t>
            </w:r>
            <w:r w:rsidRPr="004F1246">
              <w:rPr>
                <w:b/>
                <w:caps/>
              </w:rPr>
              <w:t xml:space="preserve">Další cizí jazyk – Němčina </w:t>
            </w:r>
            <w:r w:rsidRPr="004F1246">
              <w:rPr>
                <w:b/>
              </w:rPr>
              <w:t>– Receptivní a řečové dovednosti</w:t>
            </w:r>
          </w:p>
        </w:tc>
      </w:tr>
      <w:tr w:rsidR="00D24589" w:rsidRPr="004F1246" w:rsidTr="00857ECB">
        <w:trPr>
          <w:trHeight w:val="585"/>
        </w:trPr>
        <w:tc>
          <w:tcPr>
            <w:tcW w:w="827" w:type="dxa"/>
            <w:tcBorders>
              <w:top w:val="double" w:sz="4" w:space="0" w:color="auto"/>
              <w:left w:val="double" w:sz="4" w:space="0" w:color="auto"/>
              <w:bottom w:val="double" w:sz="4" w:space="0" w:color="auto"/>
              <w:right w:val="single" w:sz="4" w:space="0" w:color="auto"/>
            </w:tcBorders>
            <w:vAlign w:val="center"/>
          </w:tcPr>
          <w:p w:rsidR="00D24589" w:rsidRPr="004F1246" w:rsidRDefault="00D24589" w:rsidP="00857ECB">
            <w:pPr>
              <w:jc w:val="center"/>
            </w:pPr>
            <w:r w:rsidRPr="004F1246">
              <w:t>ročník</w:t>
            </w:r>
          </w:p>
        </w:tc>
        <w:tc>
          <w:tcPr>
            <w:tcW w:w="5221" w:type="dxa"/>
            <w:tcBorders>
              <w:top w:val="double" w:sz="4" w:space="0" w:color="auto"/>
              <w:left w:val="single" w:sz="4" w:space="0" w:color="auto"/>
              <w:bottom w:val="double" w:sz="4" w:space="0" w:color="auto"/>
              <w:right w:val="single" w:sz="4" w:space="0" w:color="auto"/>
            </w:tcBorders>
            <w:vAlign w:val="center"/>
          </w:tcPr>
          <w:p w:rsidR="00D24589" w:rsidRPr="004F1246" w:rsidRDefault="00D24589" w:rsidP="00857ECB">
            <w:pPr>
              <w:jc w:val="center"/>
            </w:pPr>
            <w:r w:rsidRPr="004F1246">
              <w:t>očekávané výstupy oboru /</w:t>
            </w:r>
          </w:p>
          <w:p w:rsidR="00D24589" w:rsidRPr="004F1246" w:rsidRDefault="00D24589" w:rsidP="00857ECB">
            <w:pPr>
              <w:jc w:val="center"/>
            </w:pPr>
            <w:r w:rsidRPr="004F1246">
              <w:t>dílčí výstupy předmětu</w:t>
            </w:r>
          </w:p>
        </w:tc>
        <w:tc>
          <w:tcPr>
            <w:tcW w:w="4860" w:type="dxa"/>
            <w:tcBorders>
              <w:top w:val="double" w:sz="4" w:space="0" w:color="auto"/>
              <w:left w:val="single" w:sz="4" w:space="0" w:color="auto"/>
              <w:bottom w:val="double" w:sz="4" w:space="0" w:color="auto"/>
              <w:right w:val="single" w:sz="4" w:space="0" w:color="auto"/>
            </w:tcBorders>
            <w:vAlign w:val="center"/>
          </w:tcPr>
          <w:p w:rsidR="00D24589" w:rsidRPr="004F1246" w:rsidRDefault="00D24589" w:rsidP="00857ECB">
            <w:pPr>
              <w:jc w:val="center"/>
            </w:pPr>
            <w:r w:rsidRPr="004F1246">
              <w:t>učivo</w:t>
            </w:r>
          </w:p>
        </w:tc>
        <w:tc>
          <w:tcPr>
            <w:tcW w:w="3060" w:type="dxa"/>
            <w:tcBorders>
              <w:top w:val="double" w:sz="4" w:space="0" w:color="auto"/>
              <w:left w:val="single" w:sz="4" w:space="0" w:color="auto"/>
              <w:bottom w:val="double" w:sz="4" w:space="0" w:color="auto"/>
              <w:right w:val="double" w:sz="4" w:space="0" w:color="auto"/>
            </w:tcBorders>
            <w:vAlign w:val="center"/>
          </w:tcPr>
          <w:p w:rsidR="00D24589" w:rsidRPr="004F1246" w:rsidRDefault="00D24589" w:rsidP="00857ECB">
            <w:pPr>
              <w:jc w:val="center"/>
            </w:pPr>
            <w:r w:rsidRPr="004F1246">
              <w:t>průřezová témata /</w:t>
            </w:r>
          </w:p>
          <w:p w:rsidR="00D24589" w:rsidRPr="004F1246" w:rsidRDefault="00D24589" w:rsidP="00857ECB">
            <w:pPr>
              <w:jc w:val="center"/>
            </w:pPr>
            <w:r w:rsidRPr="004F1246">
              <w:t>přesahy do dalších předmětů</w:t>
            </w:r>
          </w:p>
        </w:tc>
      </w:tr>
      <w:tr w:rsidR="00D24589" w:rsidRPr="004F1246" w:rsidTr="00857ECB">
        <w:trPr>
          <w:trHeight w:val="585"/>
        </w:trPr>
        <w:tc>
          <w:tcPr>
            <w:tcW w:w="827" w:type="dxa"/>
            <w:tcBorders>
              <w:top w:val="double" w:sz="4" w:space="0" w:color="auto"/>
              <w:left w:val="double" w:sz="4" w:space="0" w:color="auto"/>
              <w:right w:val="single" w:sz="4" w:space="0" w:color="auto"/>
            </w:tcBorders>
            <w:vAlign w:val="center"/>
          </w:tcPr>
          <w:p w:rsidR="00D24589" w:rsidRPr="004F1246" w:rsidRDefault="00D24589" w:rsidP="00857ECB">
            <w:pPr>
              <w:jc w:val="center"/>
              <w:rPr>
                <w:b/>
                <w:sz w:val="20"/>
              </w:rPr>
            </w:pPr>
            <w:r w:rsidRPr="004F1246">
              <w:rPr>
                <w:b/>
                <w:sz w:val="20"/>
              </w:rPr>
              <w:t>8.</w:t>
            </w:r>
          </w:p>
        </w:tc>
        <w:tc>
          <w:tcPr>
            <w:tcW w:w="13141" w:type="dxa"/>
            <w:gridSpan w:val="3"/>
            <w:tcBorders>
              <w:top w:val="double" w:sz="4" w:space="0" w:color="auto"/>
              <w:left w:val="single" w:sz="4" w:space="0" w:color="auto"/>
              <w:bottom w:val="nil"/>
              <w:right w:val="double" w:sz="4" w:space="0" w:color="auto"/>
            </w:tcBorders>
            <w:shd w:val="clear" w:color="auto" w:fill="E6E6E6"/>
            <w:vAlign w:val="center"/>
          </w:tcPr>
          <w:p w:rsidR="00D24589" w:rsidRPr="004F1246" w:rsidRDefault="00D24589" w:rsidP="00857ECB">
            <w:r w:rsidRPr="004F1246">
              <w:t>Vyslovuje a čte nahlas plynule a foneticky správně jednoduché texty složené ze známé slovní zásoby</w:t>
            </w:r>
          </w:p>
        </w:tc>
      </w:tr>
      <w:tr w:rsidR="00D24589" w:rsidRPr="004F1246" w:rsidTr="00857ECB">
        <w:trPr>
          <w:trHeight w:val="585"/>
        </w:trPr>
        <w:tc>
          <w:tcPr>
            <w:tcW w:w="827" w:type="dxa"/>
            <w:tcBorders>
              <w:left w:val="double" w:sz="4" w:space="0" w:color="auto"/>
              <w:right w:val="single" w:sz="4" w:space="0" w:color="auto"/>
            </w:tcBorders>
            <w:vAlign w:val="center"/>
          </w:tcPr>
          <w:p w:rsidR="00D24589" w:rsidRPr="004F1246" w:rsidRDefault="00D24589" w:rsidP="00857ECB">
            <w:pPr>
              <w:jc w:val="center"/>
              <w:rPr>
                <w:b/>
                <w:sz w:val="20"/>
              </w:rPr>
            </w:pPr>
          </w:p>
        </w:tc>
        <w:tc>
          <w:tcPr>
            <w:tcW w:w="5221" w:type="dxa"/>
            <w:tcBorders>
              <w:top w:val="nil"/>
              <w:left w:val="single" w:sz="4" w:space="0" w:color="auto"/>
              <w:bottom w:val="single" w:sz="4" w:space="0" w:color="auto"/>
              <w:right w:val="single" w:sz="4" w:space="0" w:color="auto"/>
            </w:tcBorders>
          </w:tcPr>
          <w:p w:rsidR="00D24589" w:rsidRDefault="00D24589" w:rsidP="00D24589">
            <w:pPr>
              <w:numPr>
                <w:ilvl w:val="0"/>
                <w:numId w:val="336"/>
              </w:numPr>
              <w:rPr>
                <w:sz w:val="20"/>
              </w:rPr>
            </w:pPr>
            <w:r w:rsidRPr="004560BD">
              <w:rPr>
                <w:sz w:val="20"/>
              </w:rPr>
              <w:t>přečte neznámý text, snaží se o správnou výslovnost, vyhledává v textu známá slova, snaží se odhadnout smysl kratších vět</w:t>
            </w:r>
          </w:p>
          <w:p w:rsidR="00D24589" w:rsidRDefault="00D24589" w:rsidP="00D24589">
            <w:pPr>
              <w:numPr>
                <w:ilvl w:val="0"/>
                <w:numId w:val="336"/>
              </w:numPr>
              <w:rPr>
                <w:sz w:val="20"/>
              </w:rPr>
            </w:pPr>
            <w:r>
              <w:rPr>
                <w:sz w:val="20"/>
              </w:rPr>
              <w:t>rozliší určitý a neurčitý člen</w:t>
            </w:r>
          </w:p>
          <w:p w:rsidR="00D24589" w:rsidRDefault="00D24589" w:rsidP="00D24589">
            <w:pPr>
              <w:numPr>
                <w:ilvl w:val="0"/>
                <w:numId w:val="336"/>
              </w:numPr>
              <w:rPr>
                <w:sz w:val="20"/>
              </w:rPr>
            </w:pPr>
            <w:r w:rsidRPr="004F1246">
              <w:rPr>
                <w:sz w:val="20"/>
              </w:rPr>
              <w:t>počítá od 0 – 100 a používá v mluveném projevu</w:t>
            </w:r>
          </w:p>
          <w:p w:rsidR="00D24589" w:rsidRPr="004F1246" w:rsidRDefault="00D24589" w:rsidP="00D24589">
            <w:pPr>
              <w:numPr>
                <w:ilvl w:val="0"/>
                <w:numId w:val="336"/>
              </w:numPr>
              <w:rPr>
                <w:sz w:val="20"/>
              </w:rPr>
            </w:pPr>
            <w:r>
              <w:rPr>
                <w:sz w:val="20"/>
              </w:rPr>
              <w:t>v textu rozpozná množné číslo</w:t>
            </w:r>
          </w:p>
        </w:tc>
        <w:tc>
          <w:tcPr>
            <w:tcW w:w="4860" w:type="dxa"/>
            <w:tcBorders>
              <w:top w:val="nil"/>
              <w:left w:val="single" w:sz="4" w:space="0" w:color="auto"/>
              <w:bottom w:val="single" w:sz="4" w:space="0" w:color="auto"/>
              <w:right w:val="single" w:sz="4" w:space="0" w:color="auto"/>
            </w:tcBorders>
          </w:tcPr>
          <w:p w:rsidR="00D24589" w:rsidRDefault="00D24589" w:rsidP="00D24589">
            <w:pPr>
              <w:numPr>
                <w:ilvl w:val="0"/>
                <w:numId w:val="336"/>
              </w:numPr>
              <w:rPr>
                <w:sz w:val="20"/>
              </w:rPr>
            </w:pPr>
            <w:r w:rsidRPr="009778B3">
              <w:rPr>
                <w:sz w:val="20"/>
              </w:rPr>
              <w:t>četba a překlady textů</w:t>
            </w:r>
          </w:p>
          <w:p w:rsidR="00D24589" w:rsidRDefault="00D24589" w:rsidP="00D24589">
            <w:pPr>
              <w:numPr>
                <w:ilvl w:val="0"/>
                <w:numId w:val="336"/>
              </w:numPr>
              <w:rPr>
                <w:sz w:val="20"/>
              </w:rPr>
            </w:pPr>
            <w:r>
              <w:rPr>
                <w:sz w:val="20"/>
              </w:rPr>
              <w:t>číslovky 0-100</w:t>
            </w:r>
          </w:p>
          <w:p w:rsidR="00D24589" w:rsidRDefault="00D24589" w:rsidP="00D24589">
            <w:pPr>
              <w:numPr>
                <w:ilvl w:val="0"/>
                <w:numId w:val="336"/>
              </w:numPr>
              <w:rPr>
                <w:sz w:val="20"/>
              </w:rPr>
            </w:pPr>
            <w:r>
              <w:rPr>
                <w:sz w:val="20"/>
              </w:rPr>
              <w:t>určitý a neurčitý člen</w:t>
            </w:r>
          </w:p>
          <w:p w:rsidR="00D24589" w:rsidRPr="009778B3" w:rsidRDefault="00D24589" w:rsidP="00D24589">
            <w:pPr>
              <w:numPr>
                <w:ilvl w:val="0"/>
                <w:numId w:val="336"/>
              </w:numPr>
              <w:rPr>
                <w:sz w:val="20"/>
              </w:rPr>
            </w:pPr>
            <w:r>
              <w:rPr>
                <w:sz w:val="20"/>
              </w:rPr>
              <w:t>množné číslo</w:t>
            </w:r>
          </w:p>
          <w:p w:rsidR="00D24589" w:rsidRPr="004F1246" w:rsidRDefault="00D24589" w:rsidP="00857ECB">
            <w:pPr>
              <w:rPr>
                <w:sz w:val="20"/>
              </w:rPr>
            </w:pPr>
          </w:p>
        </w:tc>
        <w:tc>
          <w:tcPr>
            <w:tcW w:w="3060" w:type="dxa"/>
            <w:tcBorders>
              <w:top w:val="nil"/>
              <w:left w:val="single" w:sz="4" w:space="0" w:color="auto"/>
              <w:bottom w:val="single" w:sz="4" w:space="0" w:color="auto"/>
              <w:right w:val="double" w:sz="4" w:space="0" w:color="auto"/>
            </w:tcBorders>
          </w:tcPr>
          <w:p w:rsidR="00D24589" w:rsidRPr="004F1246" w:rsidRDefault="00D24589" w:rsidP="00857ECB">
            <w:pPr>
              <w:rPr>
                <w:sz w:val="20"/>
              </w:rPr>
            </w:pPr>
          </w:p>
          <w:p w:rsidR="00D24589" w:rsidRPr="004F1246" w:rsidRDefault="00D24589" w:rsidP="00857ECB">
            <w:pPr>
              <w:rPr>
                <w:sz w:val="20"/>
              </w:rPr>
            </w:pPr>
          </w:p>
        </w:tc>
      </w:tr>
      <w:tr w:rsidR="00D24589" w:rsidRPr="004F1246" w:rsidTr="00857ECB">
        <w:trPr>
          <w:trHeight w:val="567"/>
        </w:trPr>
        <w:tc>
          <w:tcPr>
            <w:tcW w:w="827" w:type="dxa"/>
            <w:tcBorders>
              <w:top w:val="nil"/>
              <w:left w:val="double" w:sz="4" w:space="0" w:color="auto"/>
              <w:bottom w:val="nil"/>
              <w:right w:val="single" w:sz="4" w:space="0" w:color="auto"/>
            </w:tcBorders>
            <w:vAlign w:val="center"/>
          </w:tcPr>
          <w:p w:rsidR="00D24589" w:rsidRPr="004F1246" w:rsidRDefault="00D24589" w:rsidP="00857ECB">
            <w:pPr>
              <w:jc w:val="center"/>
              <w:rPr>
                <w:b/>
                <w:sz w:val="20"/>
              </w:rPr>
            </w:pPr>
            <w:r w:rsidRPr="004F1246">
              <w:rPr>
                <w:b/>
                <w:sz w:val="20"/>
              </w:rPr>
              <w:t>8.</w:t>
            </w:r>
          </w:p>
        </w:tc>
        <w:tc>
          <w:tcPr>
            <w:tcW w:w="13141" w:type="dxa"/>
            <w:gridSpan w:val="3"/>
            <w:tcBorders>
              <w:top w:val="single" w:sz="4" w:space="0" w:color="auto"/>
              <w:left w:val="single" w:sz="4" w:space="0" w:color="auto"/>
              <w:bottom w:val="nil"/>
              <w:right w:val="double" w:sz="4" w:space="0" w:color="auto"/>
            </w:tcBorders>
            <w:shd w:val="clear" w:color="auto" w:fill="E6E6E6"/>
            <w:vAlign w:val="center"/>
          </w:tcPr>
          <w:p w:rsidR="00D24589" w:rsidRPr="004F1246" w:rsidRDefault="00D24589" w:rsidP="00857ECB">
            <w:r>
              <w:t>Použití základních gramatických struktur</w:t>
            </w:r>
          </w:p>
        </w:tc>
      </w:tr>
      <w:tr w:rsidR="00D24589" w:rsidRPr="004F1246" w:rsidTr="00857ECB">
        <w:tc>
          <w:tcPr>
            <w:tcW w:w="827" w:type="dxa"/>
            <w:tcBorders>
              <w:top w:val="nil"/>
              <w:left w:val="double" w:sz="4" w:space="0" w:color="auto"/>
              <w:right w:val="single" w:sz="4" w:space="0" w:color="auto"/>
            </w:tcBorders>
            <w:vAlign w:val="center"/>
          </w:tcPr>
          <w:p w:rsidR="00D24589" w:rsidRPr="004F1246" w:rsidRDefault="00D24589" w:rsidP="00857ECB">
            <w:pPr>
              <w:jc w:val="center"/>
              <w:rPr>
                <w:b/>
                <w:sz w:val="20"/>
              </w:rPr>
            </w:pPr>
          </w:p>
        </w:tc>
        <w:tc>
          <w:tcPr>
            <w:tcW w:w="5221" w:type="dxa"/>
            <w:tcBorders>
              <w:top w:val="nil"/>
              <w:left w:val="single" w:sz="4" w:space="0" w:color="auto"/>
              <w:bottom w:val="single" w:sz="4" w:space="0" w:color="auto"/>
              <w:right w:val="single" w:sz="4" w:space="0" w:color="auto"/>
            </w:tcBorders>
          </w:tcPr>
          <w:p w:rsidR="00D24589" w:rsidRPr="005F1D9B" w:rsidRDefault="00D24589" w:rsidP="00D24589">
            <w:pPr>
              <w:numPr>
                <w:ilvl w:val="0"/>
                <w:numId w:val="336"/>
              </w:numPr>
              <w:rPr>
                <w:sz w:val="20"/>
              </w:rPr>
            </w:pPr>
            <w:r>
              <w:rPr>
                <w:sz w:val="20"/>
              </w:rPr>
              <w:t>žák umí časovat pravidelná slovesa</w:t>
            </w:r>
          </w:p>
          <w:p w:rsidR="00D24589" w:rsidRDefault="00D24589" w:rsidP="00D24589">
            <w:pPr>
              <w:numPr>
                <w:ilvl w:val="0"/>
                <w:numId w:val="336"/>
              </w:numPr>
              <w:rPr>
                <w:sz w:val="20"/>
              </w:rPr>
            </w:pPr>
            <w:r>
              <w:rPr>
                <w:sz w:val="20"/>
              </w:rPr>
              <w:t>seznámí se s některými nepravidelnými slovesy</w:t>
            </w:r>
          </w:p>
          <w:p w:rsidR="00D24589" w:rsidRDefault="00D24589" w:rsidP="00D24589">
            <w:pPr>
              <w:numPr>
                <w:ilvl w:val="0"/>
                <w:numId w:val="336"/>
              </w:numPr>
              <w:rPr>
                <w:sz w:val="20"/>
              </w:rPr>
            </w:pPr>
            <w:r>
              <w:rPr>
                <w:sz w:val="20"/>
              </w:rPr>
              <w:t>určuje čas</w:t>
            </w:r>
          </w:p>
          <w:p w:rsidR="00D24589" w:rsidRDefault="00D24589" w:rsidP="00D24589">
            <w:pPr>
              <w:numPr>
                <w:ilvl w:val="0"/>
                <w:numId w:val="336"/>
              </w:numPr>
              <w:rPr>
                <w:sz w:val="20"/>
              </w:rPr>
            </w:pPr>
            <w:r>
              <w:rPr>
                <w:sz w:val="20"/>
              </w:rPr>
              <w:t>určí pád ve větě – zná předložky se 3. i 4. pádem</w:t>
            </w:r>
          </w:p>
          <w:p w:rsidR="00D24589" w:rsidRPr="00D87589" w:rsidRDefault="00D24589" w:rsidP="00D24589">
            <w:pPr>
              <w:numPr>
                <w:ilvl w:val="0"/>
                <w:numId w:val="336"/>
              </w:numPr>
              <w:rPr>
                <w:sz w:val="20"/>
              </w:rPr>
            </w:pPr>
            <w:r>
              <w:rPr>
                <w:sz w:val="20"/>
              </w:rPr>
              <w:t>upevní si znalosti o přivlastňovacích zájmenech a seznámí se s dalšími</w:t>
            </w:r>
          </w:p>
        </w:tc>
        <w:tc>
          <w:tcPr>
            <w:tcW w:w="4860" w:type="dxa"/>
            <w:tcBorders>
              <w:top w:val="nil"/>
              <w:left w:val="single" w:sz="4" w:space="0" w:color="auto"/>
              <w:bottom w:val="single" w:sz="4" w:space="0" w:color="auto"/>
              <w:right w:val="single" w:sz="4" w:space="0" w:color="auto"/>
            </w:tcBorders>
          </w:tcPr>
          <w:p w:rsidR="00D24589" w:rsidRDefault="00D24589" w:rsidP="00D24589">
            <w:pPr>
              <w:numPr>
                <w:ilvl w:val="0"/>
                <w:numId w:val="336"/>
              </w:numPr>
              <w:rPr>
                <w:sz w:val="20"/>
              </w:rPr>
            </w:pPr>
            <w:r>
              <w:rPr>
                <w:sz w:val="20"/>
              </w:rPr>
              <w:t>sloveso haben, fahren</w:t>
            </w:r>
          </w:p>
          <w:p w:rsidR="00D24589" w:rsidRDefault="00D24589" w:rsidP="00D24589">
            <w:pPr>
              <w:numPr>
                <w:ilvl w:val="0"/>
                <w:numId w:val="336"/>
              </w:numPr>
              <w:rPr>
                <w:sz w:val="20"/>
              </w:rPr>
            </w:pPr>
            <w:r>
              <w:rPr>
                <w:sz w:val="20"/>
              </w:rPr>
              <w:t>časování nepravidelných sloves</w:t>
            </w:r>
          </w:p>
          <w:p w:rsidR="00D24589" w:rsidRDefault="00D24589" w:rsidP="00D24589">
            <w:pPr>
              <w:numPr>
                <w:ilvl w:val="0"/>
                <w:numId w:val="336"/>
              </w:numPr>
              <w:rPr>
                <w:sz w:val="20"/>
              </w:rPr>
            </w:pPr>
            <w:r>
              <w:rPr>
                <w:sz w:val="20"/>
              </w:rPr>
              <w:t>časování sloves s odlučitelnou předponou</w:t>
            </w:r>
          </w:p>
          <w:p w:rsidR="00D24589" w:rsidRDefault="00D24589" w:rsidP="00D24589">
            <w:pPr>
              <w:numPr>
                <w:ilvl w:val="0"/>
                <w:numId w:val="336"/>
              </w:numPr>
              <w:rPr>
                <w:sz w:val="20"/>
              </w:rPr>
            </w:pPr>
            <w:r>
              <w:rPr>
                <w:sz w:val="20"/>
              </w:rPr>
              <w:t>určování času (předložky um, am, im)</w:t>
            </w:r>
          </w:p>
          <w:p w:rsidR="00D24589" w:rsidRDefault="00D24589" w:rsidP="00D24589">
            <w:pPr>
              <w:numPr>
                <w:ilvl w:val="0"/>
                <w:numId w:val="336"/>
              </w:numPr>
              <w:rPr>
                <w:sz w:val="20"/>
              </w:rPr>
            </w:pPr>
            <w:r>
              <w:rPr>
                <w:sz w:val="20"/>
              </w:rPr>
              <w:t>předložky se 3. pádem a 4. pádem (in, nach, für)</w:t>
            </w:r>
          </w:p>
          <w:p w:rsidR="00D24589" w:rsidRPr="00D87589" w:rsidRDefault="00D24589" w:rsidP="00D24589">
            <w:pPr>
              <w:numPr>
                <w:ilvl w:val="0"/>
                <w:numId w:val="336"/>
              </w:numPr>
              <w:rPr>
                <w:sz w:val="20"/>
              </w:rPr>
            </w:pPr>
            <w:r>
              <w:rPr>
                <w:sz w:val="20"/>
              </w:rPr>
              <w:t>přivlastňovací zájmena</w:t>
            </w:r>
          </w:p>
        </w:tc>
        <w:tc>
          <w:tcPr>
            <w:tcW w:w="3060" w:type="dxa"/>
            <w:tcBorders>
              <w:top w:val="nil"/>
              <w:left w:val="single" w:sz="4" w:space="0" w:color="auto"/>
              <w:bottom w:val="single" w:sz="4" w:space="0" w:color="auto"/>
              <w:right w:val="double" w:sz="4" w:space="0" w:color="auto"/>
            </w:tcBorders>
          </w:tcPr>
          <w:p w:rsidR="00D24589" w:rsidRPr="004F1246" w:rsidRDefault="00D24589" w:rsidP="00857ECB">
            <w:pPr>
              <w:rPr>
                <w:sz w:val="20"/>
              </w:rPr>
            </w:pPr>
          </w:p>
        </w:tc>
      </w:tr>
      <w:tr w:rsidR="00D24589" w:rsidRPr="004F1246" w:rsidTr="00857ECB">
        <w:trPr>
          <w:trHeight w:val="567"/>
        </w:trPr>
        <w:tc>
          <w:tcPr>
            <w:tcW w:w="827" w:type="dxa"/>
            <w:tcBorders>
              <w:left w:val="double" w:sz="4" w:space="0" w:color="auto"/>
              <w:right w:val="single" w:sz="4" w:space="0" w:color="auto"/>
            </w:tcBorders>
            <w:vAlign w:val="center"/>
          </w:tcPr>
          <w:p w:rsidR="00D24589" w:rsidRPr="004F1246" w:rsidRDefault="00D24589" w:rsidP="00857ECB">
            <w:pPr>
              <w:jc w:val="center"/>
              <w:rPr>
                <w:b/>
                <w:sz w:val="20"/>
              </w:rPr>
            </w:pPr>
            <w:r w:rsidRPr="004F1246">
              <w:rPr>
                <w:b/>
                <w:sz w:val="20"/>
              </w:rPr>
              <w:t>8.</w:t>
            </w:r>
          </w:p>
        </w:tc>
        <w:tc>
          <w:tcPr>
            <w:tcW w:w="13141" w:type="dxa"/>
            <w:gridSpan w:val="3"/>
            <w:tcBorders>
              <w:top w:val="single" w:sz="4" w:space="0" w:color="auto"/>
              <w:left w:val="single" w:sz="4" w:space="0" w:color="auto"/>
              <w:bottom w:val="nil"/>
              <w:right w:val="double" w:sz="4" w:space="0" w:color="auto"/>
            </w:tcBorders>
            <w:shd w:val="clear" w:color="auto" w:fill="E6E6E6"/>
            <w:vAlign w:val="center"/>
          </w:tcPr>
          <w:p w:rsidR="00D24589" w:rsidRPr="00E06F41" w:rsidRDefault="00D24589" w:rsidP="00857ECB">
            <w:pPr>
              <w:spacing w:before="120" w:after="120"/>
            </w:pPr>
            <w:r w:rsidRPr="00E06F41">
              <w:t>Rozumí slovům a jednoduchým větám, které se vztahují k běžným tématům</w:t>
            </w:r>
          </w:p>
        </w:tc>
      </w:tr>
      <w:tr w:rsidR="00D24589" w:rsidRPr="004F1246" w:rsidTr="00857ECB">
        <w:trPr>
          <w:trHeight w:val="567"/>
        </w:trPr>
        <w:tc>
          <w:tcPr>
            <w:tcW w:w="827" w:type="dxa"/>
            <w:tcBorders>
              <w:left w:val="double" w:sz="4" w:space="0" w:color="auto"/>
              <w:right w:val="single" w:sz="4" w:space="0" w:color="auto"/>
            </w:tcBorders>
            <w:vAlign w:val="center"/>
          </w:tcPr>
          <w:p w:rsidR="00D24589" w:rsidRPr="004F1246" w:rsidRDefault="00D24589" w:rsidP="00857ECB">
            <w:pPr>
              <w:jc w:val="center"/>
              <w:rPr>
                <w:b/>
                <w:sz w:val="20"/>
              </w:rPr>
            </w:pPr>
          </w:p>
        </w:tc>
        <w:tc>
          <w:tcPr>
            <w:tcW w:w="5221" w:type="dxa"/>
            <w:tcBorders>
              <w:top w:val="nil"/>
              <w:left w:val="single" w:sz="4" w:space="0" w:color="auto"/>
              <w:bottom w:val="single" w:sz="4" w:space="0" w:color="auto"/>
              <w:right w:val="single" w:sz="4" w:space="0" w:color="auto"/>
            </w:tcBorders>
          </w:tcPr>
          <w:p w:rsidR="00D24589" w:rsidRDefault="00D24589" w:rsidP="00D24589">
            <w:pPr>
              <w:numPr>
                <w:ilvl w:val="0"/>
                <w:numId w:val="336"/>
              </w:numPr>
              <w:rPr>
                <w:sz w:val="20"/>
              </w:rPr>
            </w:pPr>
            <w:r>
              <w:rPr>
                <w:sz w:val="20"/>
              </w:rPr>
              <w:t>dokáže německy vyjádřit, co by chtěl dělat a kam by chtěl jet</w:t>
            </w:r>
          </w:p>
          <w:p w:rsidR="00D24589" w:rsidRDefault="00D24589" w:rsidP="00D24589">
            <w:pPr>
              <w:numPr>
                <w:ilvl w:val="0"/>
                <w:numId w:val="336"/>
              </w:numPr>
              <w:rPr>
                <w:sz w:val="20"/>
              </w:rPr>
            </w:pPr>
            <w:r>
              <w:rPr>
                <w:sz w:val="20"/>
              </w:rPr>
              <w:t>popíše, kde se co nachází (ve svém rodném městě, vesnici)</w:t>
            </w:r>
          </w:p>
          <w:p w:rsidR="00D24589" w:rsidRDefault="00D24589" w:rsidP="00D24589">
            <w:pPr>
              <w:numPr>
                <w:ilvl w:val="0"/>
                <w:numId w:val="336"/>
              </w:numPr>
              <w:rPr>
                <w:sz w:val="20"/>
              </w:rPr>
            </w:pPr>
            <w:r>
              <w:rPr>
                <w:sz w:val="20"/>
              </w:rPr>
              <w:t>je schopen popsat svůj počítač – naučí se používat určitý člen ve 4. pádě</w:t>
            </w:r>
          </w:p>
          <w:p w:rsidR="00D24589" w:rsidRPr="004F1246" w:rsidRDefault="00D24589" w:rsidP="00D24589">
            <w:pPr>
              <w:numPr>
                <w:ilvl w:val="0"/>
                <w:numId w:val="336"/>
              </w:numPr>
              <w:rPr>
                <w:sz w:val="20"/>
              </w:rPr>
            </w:pPr>
            <w:r>
              <w:rPr>
                <w:sz w:val="20"/>
              </w:rPr>
              <w:t>zeptá se na cestu</w:t>
            </w:r>
          </w:p>
        </w:tc>
        <w:tc>
          <w:tcPr>
            <w:tcW w:w="4860" w:type="dxa"/>
            <w:tcBorders>
              <w:top w:val="nil"/>
              <w:left w:val="single" w:sz="4" w:space="0" w:color="auto"/>
              <w:bottom w:val="single" w:sz="4" w:space="0" w:color="auto"/>
              <w:right w:val="single" w:sz="4" w:space="0" w:color="auto"/>
            </w:tcBorders>
          </w:tcPr>
          <w:p w:rsidR="00D24589" w:rsidRDefault="00D24589" w:rsidP="00D24589">
            <w:pPr>
              <w:numPr>
                <w:ilvl w:val="0"/>
                <w:numId w:val="336"/>
              </w:numPr>
              <w:rPr>
                <w:sz w:val="20"/>
              </w:rPr>
            </w:pPr>
            <w:r>
              <w:rPr>
                <w:sz w:val="20"/>
              </w:rPr>
              <w:t>podmiňovací způsob slovesa mögen</w:t>
            </w:r>
          </w:p>
          <w:p w:rsidR="00D24589" w:rsidRDefault="00D24589" w:rsidP="00D24589">
            <w:pPr>
              <w:numPr>
                <w:ilvl w:val="0"/>
                <w:numId w:val="336"/>
              </w:numPr>
              <w:rPr>
                <w:sz w:val="20"/>
              </w:rPr>
            </w:pPr>
            <w:r>
              <w:rPr>
                <w:sz w:val="20"/>
              </w:rPr>
              <w:t>vazba es gibt</w:t>
            </w:r>
          </w:p>
          <w:p w:rsidR="00D24589" w:rsidRDefault="00D24589" w:rsidP="00D24589">
            <w:pPr>
              <w:numPr>
                <w:ilvl w:val="0"/>
                <w:numId w:val="336"/>
              </w:numPr>
              <w:rPr>
                <w:sz w:val="20"/>
              </w:rPr>
            </w:pPr>
            <w:r>
              <w:rPr>
                <w:sz w:val="20"/>
              </w:rPr>
              <w:t>4. pád podstatných jmen</w:t>
            </w:r>
          </w:p>
          <w:p w:rsidR="00D24589" w:rsidRDefault="00D24589" w:rsidP="00D24589">
            <w:pPr>
              <w:numPr>
                <w:ilvl w:val="0"/>
                <w:numId w:val="336"/>
              </w:numPr>
              <w:rPr>
                <w:sz w:val="20"/>
              </w:rPr>
            </w:pPr>
            <w:r>
              <w:rPr>
                <w:sz w:val="20"/>
              </w:rPr>
              <w:t>počítač - činnosti</w:t>
            </w:r>
          </w:p>
          <w:p w:rsidR="00D24589" w:rsidRPr="005F1D9B" w:rsidRDefault="00D24589" w:rsidP="00D24589">
            <w:pPr>
              <w:numPr>
                <w:ilvl w:val="0"/>
                <w:numId w:val="336"/>
              </w:numPr>
              <w:rPr>
                <w:sz w:val="20"/>
              </w:rPr>
            </w:pPr>
            <w:r>
              <w:rPr>
                <w:sz w:val="20"/>
              </w:rPr>
              <w:t>popis cesty (jak se dostanu?)</w:t>
            </w:r>
          </w:p>
        </w:tc>
        <w:tc>
          <w:tcPr>
            <w:tcW w:w="3060" w:type="dxa"/>
            <w:tcBorders>
              <w:top w:val="nil"/>
              <w:left w:val="single" w:sz="4" w:space="0" w:color="auto"/>
              <w:bottom w:val="single" w:sz="4" w:space="0" w:color="auto"/>
              <w:right w:val="double" w:sz="4" w:space="0" w:color="auto"/>
            </w:tcBorders>
          </w:tcPr>
          <w:p w:rsidR="00D24589" w:rsidRPr="004F1246" w:rsidRDefault="00D24589" w:rsidP="00857ECB">
            <w:pPr>
              <w:rPr>
                <w:sz w:val="20"/>
              </w:rPr>
            </w:pPr>
          </w:p>
        </w:tc>
      </w:tr>
      <w:tr w:rsidR="00D24589" w:rsidRPr="004F1246" w:rsidTr="00857ECB">
        <w:trPr>
          <w:trHeight w:val="567"/>
        </w:trPr>
        <w:tc>
          <w:tcPr>
            <w:tcW w:w="827" w:type="dxa"/>
            <w:tcBorders>
              <w:left w:val="double" w:sz="4" w:space="0" w:color="auto"/>
              <w:right w:val="single" w:sz="4" w:space="0" w:color="auto"/>
            </w:tcBorders>
            <w:vAlign w:val="center"/>
          </w:tcPr>
          <w:p w:rsidR="00D24589" w:rsidRPr="004F1246" w:rsidRDefault="00D24589" w:rsidP="00857ECB">
            <w:pPr>
              <w:jc w:val="center"/>
              <w:rPr>
                <w:b/>
                <w:sz w:val="20"/>
              </w:rPr>
            </w:pPr>
            <w:r w:rsidRPr="004F1246">
              <w:rPr>
                <w:b/>
                <w:sz w:val="20"/>
              </w:rPr>
              <w:t>8.</w:t>
            </w:r>
          </w:p>
        </w:tc>
        <w:tc>
          <w:tcPr>
            <w:tcW w:w="13141" w:type="dxa"/>
            <w:gridSpan w:val="3"/>
            <w:tcBorders>
              <w:top w:val="single" w:sz="4" w:space="0" w:color="auto"/>
              <w:left w:val="single" w:sz="4" w:space="0" w:color="auto"/>
              <w:bottom w:val="nil"/>
              <w:right w:val="double" w:sz="4" w:space="0" w:color="auto"/>
            </w:tcBorders>
            <w:shd w:val="clear" w:color="auto" w:fill="E6E6E6"/>
            <w:vAlign w:val="center"/>
          </w:tcPr>
          <w:p w:rsidR="00D24589" w:rsidRPr="00127740" w:rsidRDefault="00D24589" w:rsidP="00857ECB">
            <w:r w:rsidRPr="00127740">
              <w:t>Vyplní základní údaje o sobě ve formuláři</w:t>
            </w:r>
          </w:p>
        </w:tc>
      </w:tr>
      <w:tr w:rsidR="00D24589" w:rsidRPr="004F1246" w:rsidTr="00857ECB">
        <w:trPr>
          <w:trHeight w:val="567"/>
        </w:trPr>
        <w:tc>
          <w:tcPr>
            <w:tcW w:w="827" w:type="dxa"/>
            <w:tcBorders>
              <w:left w:val="double" w:sz="4" w:space="0" w:color="auto"/>
              <w:bottom w:val="nil"/>
              <w:right w:val="single" w:sz="4" w:space="0" w:color="auto"/>
            </w:tcBorders>
            <w:vAlign w:val="center"/>
          </w:tcPr>
          <w:p w:rsidR="00D24589" w:rsidRPr="004F1246" w:rsidRDefault="00D24589" w:rsidP="00857ECB">
            <w:pPr>
              <w:jc w:val="center"/>
              <w:rPr>
                <w:b/>
                <w:sz w:val="20"/>
              </w:rPr>
            </w:pPr>
          </w:p>
        </w:tc>
        <w:tc>
          <w:tcPr>
            <w:tcW w:w="5221" w:type="dxa"/>
            <w:tcBorders>
              <w:top w:val="nil"/>
              <w:left w:val="single" w:sz="4" w:space="0" w:color="auto"/>
              <w:bottom w:val="single" w:sz="4" w:space="0" w:color="auto"/>
              <w:right w:val="single" w:sz="4" w:space="0" w:color="auto"/>
            </w:tcBorders>
          </w:tcPr>
          <w:p w:rsidR="00D24589" w:rsidRDefault="00D24589" w:rsidP="00D24589">
            <w:pPr>
              <w:numPr>
                <w:ilvl w:val="0"/>
                <w:numId w:val="336"/>
              </w:numPr>
              <w:rPr>
                <w:sz w:val="20"/>
              </w:rPr>
            </w:pPr>
            <w:r>
              <w:rPr>
                <w:sz w:val="20"/>
              </w:rPr>
              <w:t>žák dokáže vyplnit do dotazníku základní údaje o sobě</w:t>
            </w:r>
          </w:p>
          <w:p w:rsidR="00D24589" w:rsidRPr="004F1246" w:rsidRDefault="00D24589" w:rsidP="00D24589">
            <w:pPr>
              <w:numPr>
                <w:ilvl w:val="0"/>
                <w:numId w:val="336"/>
              </w:numPr>
              <w:rPr>
                <w:sz w:val="20"/>
              </w:rPr>
            </w:pPr>
            <w:r>
              <w:rPr>
                <w:sz w:val="20"/>
              </w:rPr>
              <w:t>je schopen sepsat o sobě krátký dopis</w:t>
            </w:r>
          </w:p>
        </w:tc>
        <w:tc>
          <w:tcPr>
            <w:tcW w:w="4860" w:type="dxa"/>
            <w:tcBorders>
              <w:top w:val="nil"/>
              <w:left w:val="single" w:sz="4" w:space="0" w:color="auto"/>
              <w:bottom w:val="single" w:sz="4" w:space="0" w:color="auto"/>
              <w:right w:val="single" w:sz="4" w:space="0" w:color="auto"/>
            </w:tcBorders>
          </w:tcPr>
          <w:p w:rsidR="00D24589" w:rsidRDefault="00D24589" w:rsidP="00D24589">
            <w:pPr>
              <w:numPr>
                <w:ilvl w:val="0"/>
                <w:numId w:val="336"/>
              </w:numPr>
              <w:rPr>
                <w:sz w:val="20"/>
              </w:rPr>
            </w:pPr>
            <w:r>
              <w:rPr>
                <w:sz w:val="20"/>
              </w:rPr>
              <w:t>dotazník</w:t>
            </w:r>
          </w:p>
          <w:p w:rsidR="00D24589" w:rsidRPr="004F1246" w:rsidRDefault="00D24589" w:rsidP="00D24589">
            <w:pPr>
              <w:numPr>
                <w:ilvl w:val="0"/>
                <w:numId w:val="336"/>
              </w:numPr>
              <w:rPr>
                <w:sz w:val="20"/>
              </w:rPr>
            </w:pPr>
            <w:r>
              <w:rPr>
                <w:sz w:val="20"/>
              </w:rPr>
              <w:t>dopis o sobě</w:t>
            </w:r>
          </w:p>
        </w:tc>
        <w:tc>
          <w:tcPr>
            <w:tcW w:w="3060" w:type="dxa"/>
            <w:tcBorders>
              <w:top w:val="nil"/>
              <w:left w:val="single" w:sz="4" w:space="0" w:color="auto"/>
              <w:bottom w:val="single" w:sz="4" w:space="0" w:color="auto"/>
              <w:right w:val="double" w:sz="4" w:space="0" w:color="auto"/>
            </w:tcBorders>
          </w:tcPr>
          <w:p w:rsidR="00D24589" w:rsidRPr="004F1246" w:rsidRDefault="00D24589" w:rsidP="00857ECB">
            <w:pPr>
              <w:rPr>
                <w:sz w:val="20"/>
              </w:rPr>
            </w:pPr>
          </w:p>
        </w:tc>
      </w:tr>
      <w:tr w:rsidR="00D24589" w:rsidRPr="004F1246" w:rsidTr="00857ECB">
        <w:trPr>
          <w:trHeight w:val="567"/>
        </w:trPr>
        <w:tc>
          <w:tcPr>
            <w:tcW w:w="827" w:type="dxa"/>
            <w:tcBorders>
              <w:left w:val="double" w:sz="4" w:space="0" w:color="auto"/>
              <w:right w:val="single" w:sz="4" w:space="0" w:color="auto"/>
            </w:tcBorders>
            <w:vAlign w:val="center"/>
          </w:tcPr>
          <w:p w:rsidR="00D24589" w:rsidRPr="004F1246" w:rsidRDefault="00D24589" w:rsidP="00857ECB">
            <w:pPr>
              <w:jc w:val="center"/>
              <w:rPr>
                <w:b/>
                <w:sz w:val="20"/>
              </w:rPr>
            </w:pPr>
            <w:r w:rsidRPr="004F1246">
              <w:rPr>
                <w:b/>
                <w:sz w:val="20"/>
              </w:rPr>
              <w:lastRenderedPageBreak/>
              <w:t>8.</w:t>
            </w:r>
          </w:p>
        </w:tc>
        <w:tc>
          <w:tcPr>
            <w:tcW w:w="13141" w:type="dxa"/>
            <w:gridSpan w:val="3"/>
            <w:tcBorders>
              <w:top w:val="single" w:sz="4" w:space="0" w:color="auto"/>
              <w:left w:val="single" w:sz="4" w:space="0" w:color="auto"/>
              <w:bottom w:val="nil"/>
              <w:right w:val="double" w:sz="4" w:space="0" w:color="auto"/>
            </w:tcBorders>
            <w:shd w:val="clear" w:color="auto" w:fill="E6E6E6"/>
            <w:vAlign w:val="center"/>
          </w:tcPr>
          <w:p w:rsidR="00D24589" w:rsidRPr="00127740" w:rsidRDefault="00D24589" w:rsidP="00857ECB">
            <w:pPr>
              <w:spacing w:before="120" w:after="120"/>
            </w:pPr>
            <w:r w:rsidRPr="00127740">
              <w:t>Stručně reaguje na jednoduché písemné sdělení</w:t>
            </w:r>
          </w:p>
        </w:tc>
      </w:tr>
      <w:tr w:rsidR="00D24589" w:rsidRPr="004F1246" w:rsidTr="00857ECB">
        <w:trPr>
          <w:trHeight w:val="567"/>
        </w:trPr>
        <w:tc>
          <w:tcPr>
            <w:tcW w:w="827" w:type="dxa"/>
            <w:tcBorders>
              <w:left w:val="double" w:sz="4" w:space="0" w:color="auto"/>
              <w:bottom w:val="double" w:sz="4" w:space="0" w:color="auto"/>
              <w:right w:val="single" w:sz="4" w:space="0" w:color="auto"/>
            </w:tcBorders>
            <w:vAlign w:val="center"/>
          </w:tcPr>
          <w:p w:rsidR="00D24589" w:rsidRPr="004F1246" w:rsidRDefault="00D24589" w:rsidP="00857ECB">
            <w:pPr>
              <w:jc w:val="center"/>
              <w:rPr>
                <w:b/>
                <w:sz w:val="20"/>
              </w:rPr>
            </w:pPr>
          </w:p>
        </w:tc>
        <w:tc>
          <w:tcPr>
            <w:tcW w:w="5221" w:type="dxa"/>
            <w:tcBorders>
              <w:top w:val="nil"/>
              <w:left w:val="single" w:sz="4" w:space="0" w:color="auto"/>
              <w:bottom w:val="double" w:sz="4" w:space="0" w:color="auto"/>
              <w:right w:val="single" w:sz="4" w:space="0" w:color="auto"/>
            </w:tcBorders>
          </w:tcPr>
          <w:p w:rsidR="00D24589" w:rsidRDefault="00D24589" w:rsidP="00D24589">
            <w:pPr>
              <w:numPr>
                <w:ilvl w:val="0"/>
                <w:numId w:val="336"/>
              </w:numPr>
              <w:rPr>
                <w:sz w:val="20"/>
              </w:rPr>
            </w:pPr>
            <w:r>
              <w:rPr>
                <w:sz w:val="20"/>
              </w:rPr>
              <w:t>žák odpoví na došlý email</w:t>
            </w:r>
          </w:p>
          <w:p w:rsidR="00D24589" w:rsidRDefault="00D24589" w:rsidP="00D24589">
            <w:pPr>
              <w:numPr>
                <w:ilvl w:val="0"/>
                <w:numId w:val="336"/>
              </w:numPr>
              <w:rPr>
                <w:sz w:val="20"/>
              </w:rPr>
            </w:pPr>
            <w:r>
              <w:rPr>
                <w:sz w:val="20"/>
              </w:rPr>
              <w:t>je schopen vytvořit vlastní dotazník</w:t>
            </w:r>
          </w:p>
          <w:p w:rsidR="00D24589" w:rsidRDefault="00D24589" w:rsidP="00D24589">
            <w:pPr>
              <w:numPr>
                <w:ilvl w:val="0"/>
                <w:numId w:val="336"/>
              </w:numPr>
              <w:rPr>
                <w:sz w:val="20"/>
              </w:rPr>
            </w:pPr>
            <w:r>
              <w:rPr>
                <w:sz w:val="20"/>
              </w:rPr>
              <w:t>reaguje na pozvánku a sám si vytvoří vlastní</w:t>
            </w:r>
          </w:p>
          <w:p w:rsidR="00D24589" w:rsidRPr="004F1246" w:rsidRDefault="00D24589" w:rsidP="00D24589">
            <w:pPr>
              <w:numPr>
                <w:ilvl w:val="0"/>
                <w:numId w:val="336"/>
              </w:numPr>
              <w:rPr>
                <w:sz w:val="20"/>
              </w:rPr>
            </w:pPr>
            <w:r>
              <w:rPr>
                <w:sz w:val="20"/>
              </w:rPr>
              <w:t>odpoví na pozdrav z dovolené</w:t>
            </w:r>
          </w:p>
        </w:tc>
        <w:tc>
          <w:tcPr>
            <w:tcW w:w="4860" w:type="dxa"/>
            <w:tcBorders>
              <w:top w:val="nil"/>
              <w:left w:val="single" w:sz="4" w:space="0" w:color="auto"/>
              <w:bottom w:val="double" w:sz="4" w:space="0" w:color="auto"/>
              <w:right w:val="single" w:sz="4" w:space="0" w:color="auto"/>
            </w:tcBorders>
          </w:tcPr>
          <w:p w:rsidR="00D24589" w:rsidRDefault="00D24589" w:rsidP="00D24589">
            <w:pPr>
              <w:numPr>
                <w:ilvl w:val="0"/>
                <w:numId w:val="336"/>
              </w:numPr>
              <w:rPr>
                <w:sz w:val="20"/>
              </w:rPr>
            </w:pPr>
            <w:r>
              <w:rPr>
                <w:sz w:val="20"/>
              </w:rPr>
              <w:t>e-mail</w:t>
            </w:r>
          </w:p>
          <w:p w:rsidR="00D24589" w:rsidRDefault="00D24589" w:rsidP="00D24589">
            <w:pPr>
              <w:numPr>
                <w:ilvl w:val="0"/>
                <w:numId w:val="336"/>
              </w:numPr>
              <w:rPr>
                <w:sz w:val="20"/>
              </w:rPr>
            </w:pPr>
            <w:r>
              <w:rPr>
                <w:sz w:val="20"/>
              </w:rPr>
              <w:t>dotazník</w:t>
            </w:r>
          </w:p>
          <w:p w:rsidR="00D24589" w:rsidRDefault="00D24589" w:rsidP="00D24589">
            <w:pPr>
              <w:numPr>
                <w:ilvl w:val="0"/>
                <w:numId w:val="336"/>
              </w:numPr>
              <w:rPr>
                <w:sz w:val="20"/>
              </w:rPr>
            </w:pPr>
            <w:r>
              <w:rPr>
                <w:sz w:val="20"/>
              </w:rPr>
              <w:t>pozvánka</w:t>
            </w:r>
          </w:p>
          <w:p w:rsidR="00D24589" w:rsidRDefault="00D24589" w:rsidP="00D24589">
            <w:pPr>
              <w:numPr>
                <w:ilvl w:val="0"/>
                <w:numId w:val="336"/>
              </w:numPr>
              <w:rPr>
                <w:sz w:val="20"/>
              </w:rPr>
            </w:pPr>
            <w:r>
              <w:rPr>
                <w:sz w:val="20"/>
              </w:rPr>
              <w:t>pozdrav z dovolené</w:t>
            </w:r>
          </w:p>
          <w:p w:rsidR="00D24589" w:rsidRPr="00D06FA4" w:rsidRDefault="00D24589" w:rsidP="00D24589">
            <w:pPr>
              <w:numPr>
                <w:ilvl w:val="0"/>
                <w:numId w:val="336"/>
              </w:numPr>
              <w:rPr>
                <w:sz w:val="20"/>
              </w:rPr>
            </w:pPr>
            <w:r>
              <w:rPr>
                <w:sz w:val="20"/>
              </w:rPr>
              <w:t>zeměpisné názvy</w:t>
            </w:r>
          </w:p>
        </w:tc>
        <w:tc>
          <w:tcPr>
            <w:tcW w:w="3060" w:type="dxa"/>
            <w:tcBorders>
              <w:top w:val="nil"/>
              <w:left w:val="single" w:sz="4" w:space="0" w:color="auto"/>
              <w:bottom w:val="double" w:sz="4" w:space="0" w:color="auto"/>
              <w:right w:val="double" w:sz="4" w:space="0" w:color="auto"/>
            </w:tcBorders>
          </w:tcPr>
          <w:p w:rsidR="00D24589" w:rsidRPr="004F1246" w:rsidRDefault="00D24589" w:rsidP="00857ECB">
            <w:pPr>
              <w:rPr>
                <w:sz w:val="20"/>
              </w:rPr>
            </w:pPr>
          </w:p>
        </w:tc>
      </w:tr>
    </w:tbl>
    <w:p w:rsidR="00D24589" w:rsidRPr="004F1246" w:rsidRDefault="00D24589" w:rsidP="00D24589">
      <w:pPr>
        <w:rPr>
          <w:sz w:val="8"/>
          <w:szCs w:val="8"/>
        </w:rPr>
      </w:pPr>
    </w:p>
    <w:tbl>
      <w:tblPr>
        <w:tblW w:w="13930"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45"/>
        <w:gridCol w:w="5192"/>
        <w:gridCol w:w="4833"/>
        <w:gridCol w:w="3060"/>
      </w:tblGrid>
      <w:tr w:rsidR="00D24589" w:rsidRPr="004F1246" w:rsidTr="00857ECB">
        <w:trPr>
          <w:trHeight w:val="567"/>
        </w:trPr>
        <w:tc>
          <w:tcPr>
            <w:tcW w:w="13930"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D24589" w:rsidRPr="004F1246" w:rsidRDefault="00D24589" w:rsidP="00857ECB">
            <w:pPr>
              <w:tabs>
                <w:tab w:val="left" w:pos="1005"/>
              </w:tabs>
            </w:pPr>
            <w:r w:rsidRPr="004F1246">
              <w:t xml:space="preserve">Název předmětu: </w:t>
            </w:r>
            <w:r w:rsidRPr="004F1246">
              <w:rPr>
                <w:b/>
                <w:caps/>
              </w:rPr>
              <w:t xml:space="preserve">Další cizí jazyk – Němčina </w:t>
            </w:r>
            <w:r w:rsidRPr="004F1246">
              <w:rPr>
                <w:b/>
              </w:rPr>
              <w:t>– Interaktivní řečové dovednosti</w:t>
            </w:r>
          </w:p>
        </w:tc>
      </w:tr>
      <w:tr w:rsidR="00D24589" w:rsidRPr="004F1246" w:rsidTr="00857ECB">
        <w:trPr>
          <w:trHeight w:val="223"/>
        </w:trPr>
        <w:tc>
          <w:tcPr>
            <w:tcW w:w="845" w:type="dxa"/>
            <w:tcBorders>
              <w:top w:val="double" w:sz="4" w:space="0" w:color="auto"/>
              <w:left w:val="double" w:sz="4" w:space="0" w:color="auto"/>
              <w:bottom w:val="double" w:sz="4" w:space="0" w:color="auto"/>
              <w:right w:val="single" w:sz="4" w:space="0" w:color="auto"/>
            </w:tcBorders>
            <w:vAlign w:val="center"/>
          </w:tcPr>
          <w:p w:rsidR="00D24589" w:rsidRPr="004F1246" w:rsidRDefault="00D24589" w:rsidP="00857ECB">
            <w:pPr>
              <w:jc w:val="center"/>
            </w:pPr>
            <w:r w:rsidRPr="004F1246">
              <w:t>ročník</w:t>
            </w:r>
          </w:p>
        </w:tc>
        <w:tc>
          <w:tcPr>
            <w:tcW w:w="5192" w:type="dxa"/>
            <w:tcBorders>
              <w:top w:val="double" w:sz="4" w:space="0" w:color="auto"/>
              <w:left w:val="single" w:sz="4" w:space="0" w:color="auto"/>
              <w:bottom w:val="double" w:sz="4" w:space="0" w:color="auto"/>
              <w:right w:val="single" w:sz="4" w:space="0" w:color="auto"/>
            </w:tcBorders>
            <w:vAlign w:val="center"/>
          </w:tcPr>
          <w:p w:rsidR="00D24589" w:rsidRPr="004F1246" w:rsidRDefault="00D24589" w:rsidP="00857ECB">
            <w:pPr>
              <w:jc w:val="center"/>
            </w:pPr>
            <w:r w:rsidRPr="004F1246">
              <w:t>očekávané výstupy oboru /</w:t>
            </w:r>
          </w:p>
          <w:p w:rsidR="00D24589" w:rsidRPr="004F1246" w:rsidRDefault="00D24589" w:rsidP="00857ECB">
            <w:pPr>
              <w:jc w:val="center"/>
            </w:pPr>
            <w:r w:rsidRPr="004F1246">
              <w:t>dílčí výstupy předmětu</w:t>
            </w:r>
          </w:p>
        </w:tc>
        <w:tc>
          <w:tcPr>
            <w:tcW w:w="4833" w:type="dxa"/>
            <w:tcBorders>
              <w:top w:val="double" w:sz="4" w:space="0" w:color="auto"/>
              <w:left w:val="single" w:sz="4" w:space="0" w:color="auto"/>
              <w:bottom w:val="double" w:sz="4" w:space="0" w:color="auto"/>
              <w:right w:val="single" w:sz="4" w:space="0" w:color="auto"/>
            </w:tcBorders>
            <w:vAlign w:val="center"/>
          </w:tcPr>
          <w:p w:rsidR="00D24589" w:rsidRPr="004F1246" w:rsidRDefault="00D24589" w:rsidP="00857ECB">
            <w:pPr>
              <w:jc w:val="center"/>
            </w:pPr>
            <w:r w:rsidRPr="004F1246">
              <w:t>učivo</w:t>
            </w:r>
          </w:p>
        </w:tc>
        <w:tc>
          <w:tcPr>
            <w:tcW w:w="3060" w:type="dxa"/>
            <w:tcBorders>
              <w:top w:val="double" w:sz="4" w:space="0" w:color="auto"/>
              <w:left w:val="single" w:sz="4" w:space="0" w:color="auto"/>
              <w:bottom w:val="double" w:sz="4" w:space="0" w:color="auto"/>
              <w:right w:val="double" w:sz="4" w:space="0" w:color="auto"/>
            </w:tcBorders>
            <w:vAlign w:val="center"/>
          </w:tcPr>
          <w:p w:rsidR="00D24589" w:rsidRPr="004F1246" w:rsidRDefault="00D24589" w:rsidP="00857ECB">
            <w:pPr>
              <w:jc w:val="center"/>
            </w:pPr>
            <w:r w:rsidRPr="004F1246">
              <w:t>průřezová témata /</w:t>
            </w:r>
          </w:p>
          <w:p w:rsidR="00D24589" w:rsidRPr="004F1246" w:rsidRDefault="00D24589" w:rsidP="00857ECB">
            <w:pPr>
              <w:jc w:val="center"/>
            </w:pPr>
            <w:r w:rsidRPr="004F1246">
              <w:t>přesahy do dalších předmětů</w:t>
            </w:r>
          </w:p>
        </w:tc>
      </w:tr>
      <w:tr w:rsidR="00D24589" w:rsidRPr="004F1246" w:rsidTr="00857ECB">
        <w:trPr>
          <w:cantSplit/>
          <w:trHeight w:val="567"/>
        </w:trPr>
        <w:tc>
          <w:tcPr>
            <w:tcW w:w="845" w:type="dxa"/>
            <w:tcBorders>
              <w:top w:val="double" w:sz="4" w:space="0" w:color="auto"/>
              <w:left w:val="double" w:sz="4" w:space="0" w:color="auto"/>
              <w:bottom w:val="nil"/>
              <w:right w:val="single" w:sz="4" w:space="0" w:color="auto"/>
            </w:tcBorders>
            <w:vAlign w:val="center"/>
          </w:tcPr>
          <w:p w:rsidR="00D24589" w:rsidRPr="004F1246" w:rsidRDefault="00D24589" w:rsidP="00857ECB">
            <w:pPr>
              <w:jc w:val="center"/>
              <w:rPr>
                <w:b/>
                <w:sz w:val="20"/>
              </w:rPr>
            </w:pPr>
            <w:r w:rsidRPr="004F1246">
              <w:rPr>
                <w:b/>
                <w:sz w:val="20"/>
              </w:rPr>
              <w:t>8.</w:t>
            </w:r>
          </w:p>
        </w:tc>
        <w:tc>
          <w:tcPr>
            <w:tcW w:w="13085" w:type="dxa"/>
            <w:gridSpan w:val="3"/>
            <w:tcBorders>
              <w:top w:val="double" w:sz="4" w:space="0" w:color="auto"/>
              <w:left w:val="single" w:sz="4" w:space="0" w:color="auto"/>
              <w:bottom w:val="nil"/>
              <w:right w:val="double" w:sz="4" w:space="0" w:color="auto"/>
            </w:tcBorders>
            <w:shd w:val="clear" w:color="auto" w:fill="E6E6E6"/>
            <w:vAlign w:val="center"/>
          </w:tcPr>
          <w:p w:rsidR="00D24589" w:rsidRPr="00C403BB" w:rsidRDefault="00D24589" w:rsidP="00857ECB">
            <w:r w:rsidRPr="00C403BB">
              <w:t>Sdělí jednoduchým způsobem základní informace týkající se jeho samotného, rodiny, školy, volného času a dalších osvojovaných témat. Odpovídá na jednoduché otázky týkající se jeho samotného, rodiny, školy, volného času a podobné otázky pokládá</w:t>
            </w:r>
          </w:p>
        </w:tc>
      </w:tr>
      <w:tr w:rsidR="00D24589" w:rsidRPr="004F1246" w:rsidTr="00857ECB">
        <w:trPr>
          <w:cantSplit/>
          <w:trHeight w:val="223"/>
        </w:trPr>
        <w:tc>
          <w:tcPr>
            <w:tcW w:w="845" w:type="dxa"/>
            <w:tcBorders>
              <w:top w:val="nil"/>
              <w:left w:val="double" w:sz="4" w:space="0" w:color="auto"/>
              <w:bottom w:val="double" w:sz="4" w:space="0" w:color="auto"/>
              <w:right w:val="single" w:sz="4" w:space="0" w:color="auto"/>
            </w:tcBorders>
            <w:vAlign w:val="center"/>
          </w:tcPr>
          <w:p w:rsidR="00D24589" w:rsidRPr="004F1246" w:rsidRDefault="00D24589" w:rsidP="00857ECB">
            <w:pPr>
              <w:jc w:val="center"/>
              <w:rPr>
                <w:b/>
                <w:sz w:val="20"/>
              </w:rPr>
            </w:pPr>
          </w:p>
        </w:tc>
        <w:tc>
          <w:tcPr>
            <w:tcW w:w="5192" w:type="dxa"/>
            <w:tcBorders>
              <w:top w:val="nil"/>
              <w:left w:val="single" w:sz="4" w:space="0" w:color="auto"/>
              <w:bottom w:val="double" w:sz="4" w:space="0" w:color="auto"/>
              <w:right w:val="single" w:sz="4" w:space="0" w:color="auto"/>
            </w:tcBorders>
          </w:tcPr>
          <w:p w:rsidR="00D24589" w:rsidRPr="004F1246" w:rsidRDefault="00D24589" w:rsidP="00D24589">
            <w:pPr>
              <w:numPr>
                <w:ilvl w:val="0"/>
                <w:numId w:val="336"/>
              </w:numPr>
              <w:rPr>
                <w:sz w:val="20"/>
                <w:szCs w:val="20"/>
              </w:rPr>
            </w:pPr>
            <w:r w:rsidRPr="004F1246">
              <w:rPr>
                <w:sz w:val="20"/>
                <w:szCs w:val="20"/>
              </w:rPr>
              <w:t>je schopen jednoduché konverzace</w:t>
            </w:r>
          </w:p>
          <w:p w:rsidR="00D24589" w:rsidRDefault="00D24589" w:rsidP="00D24589">
            <w:pPr>
              <w:numPr>
                <w:ilvl w:val="0"/>
                <w:numId w:val="336"/>
              </w:numPr>
              <w:rPr>
                <w:sz w:val="20"/>
                <w:szCs w:val="20"/>
              </w:rPr>
            </w:pPr>
            <w:r w:rsidRPr="004F1246">
              <w:rPr>
                <w:sz w:val="20"/>
                <w:szCs w:val="20"/>
              </w:rPr>
              <w:t xml:space="preserve">stručně sdělí </w:t>
            </w:r>
            <w:r>
              <w:rPr>
                <w:sz w:val="20"/>
                <w:szCs w:val="20"/>
              </w:rPr>
              <w:t xml:space="preserve">své nacionále, </w:t>
            </w:r>
            <w:r w:rsidRPr="004F1246">
              <w:rPr>
                <w:sz w:val="20"/>
                <w:szCs w:val="20"/>
              </w:rPr>
              <w:t xml:space="preserve">adresu, </w:t>
            </w:r>
            <w:r>
              <w:rPr>
                <w:sz w:val="20"/>
                <w:szCs w:val="20"/>
              </w:rPr>
              <w:t>telefonní číslo, bydliště, popíše rodinu</w:t>
            </w:r>
          </w:p>
          <w:p w:rsidR="00D24589" w:rsidRPr="00E06F41" w:rsidRDefault="00D24589" w:rsidP="00D24589">
            <w:pPr>
              <w:numPr>
                <w:ilvl w:val="0"/>
                <w:numId w:val="336"/>
              </w:numPr>
              <w:rPr>
                <w:sz w:val="20"/>
                <w:szCs w:val="20"/>
              </w:rPr>
            </w:pPr>
            <w:r>
              <w:rPr>
                <w:sz w:val="20"/>
                <w:szCs w:val="20"/>
              </w:rPr>
              <w:t>vypráví o svém domě, pokoji a vysněné místnosti</w:t>
            </w:r>
          </w:p>
          <w:p w:rsidR="00D24589" w:rsidRDefault="00D24589" w:rsidP="00D24589">
            <w:pPr>
              <w:numPr>
                <w:ilvl w:val="0"/>
                <w:numId w:val="336"/>
              </w:numPr>
              <w:rPr>
                <w:sz w:val="20"/>
                <w:szCs w:val="20"/>
              </w:rPr>
            </w:pPr>
            <w:r>
              <w:rPr>
                <w:sz w:val="20"/>
                <w:szCs w:val="20"/>
              </w:rPr>
              <w:t>popíše činnosti během roku</w:t>
            </w:r>
          </w:p>
          <w:p w:rsidR="00D24589" w:rsidRDefault="00D24589" w:rsidP="00D24589">
            <w:pPr>
              <w:numPr>
                <w:ilvl w:val="0"/>
                <w:numId w:val="336"/>
              </w:numPr>
              <w:rPr>
                <w:sz w:val="20"/>
                <w:szCs w:val="20"/>
              </w:rPr>
            </w:pPr>
            <w:r>
              <w:rPr>
                <w:sz w:val="20"/>
                <w:szCs w:val="20"/>
              </w:rPr>
              <w:t>je schopen popsat zvířata, určit měsíce a roční období</w:t>
            </w:r>
          </w:p>
          <w:p w:rsidR="00D24589" w:rsidRDefault="00D24589" w:rsidP="00D24589">
            <w:pPr>
              <w:numPr>
                <w:ilvl w:val="0"/>
                <w:numId w:val="336"/>
              </w:numPr>
              <w:rPr>
                <w:sz w:val="20"/>
                <w:szCs w:val="20"/>
              </w:rPr>
            </w:pPr>
            <w:r>
              <w:rPr>
                <w:sz w:val="20"/>
                <w:szCs w:val="20"/>
              </w:rPr>
              <w:t>zná některé významné svátky</w:t>
            </w:r>
          </w:p>
          <w:p w:rsidR="00D24589" w:rsidRDefault="00D24589" w:rsidP="00D24589">
            <w:pPr>
              <w:numPr>
                <w:ilvl w:val="0"/>
                <w:numId w:val="336"/>
              </w:numPr>
              <w:rPr>
                <w:sz w:val="20"/>
                <w:szCs w:val="20"/>
              </w:rPr>
            </w:pPr>
            <w:r>
              <w:rPr>
                <w:sz w:val="20"/>
                <w:szCs w:val="20"/>
              </w:rPr>
              <w:t>seznámí se městem Vídní</w:t>
            </w:r>
          </w:p>
          <w:p w:rsidR="00D24589" w:rsidRPr="004F1246" w:rsidRDefault="00D24589" w:rsidP="00D24589">
            <w:pPr>
              <w:numPr>
                <w:ilvl w:val="0"/>
                <w:numId w:val="336"/>
              </w:numPr>
              <w:rPr>
                <w:sz w:val="20"/>
                <w:szCs w:val="20"/>
              </w:rPr>
            </w:pPr>
            <w:r>
              <w:rPr>
                <w:sz w:val="20"/>
                <w:szCs w:val="20"/>
              </w:rPr>
              <w:t>dokáže si jednoduchými větami zakoupit jízdenku a zajistit ubytování</w:t>
            </w:r>
          </w:p>
        </w:tc>
        <w:tc>
          <w:tcPr>
            <w:tcW w:w="4833" w:type="dxa"/>
            <w:tcBorders>
              <w:top w:val="nil"/>
              <w:left w:val="single" w:sz="4" w:space="0" w:color="auto"/>
              <w:bottom w:val="double" w:sz="4" w:space="0" w:color="auto"/>
              <w:right w:val="single" w:sz="4" w:space="0" w:color="auto"/>
            </w:tcBorders>
          </w:tcPr>
          <w:p w:rsidR="00D24589" w:rsidRDefault="00D24589" w:rsidP="00D24589">
            <w:pPr>
              <w:numPr>
                <w:ilvl w:val="0"/>
                <w:numId w:val="336"/>
              </w:numPr>
              <w:rPr>
                <w:sz w:val="20"/>
                <w:szCs w:val="20"/>
              </w:rPr>
            </w:pPr>
            <w:r>
              <w:rPr>
                <w:sz w:val="20"/>
                <w:szCs w:val="20"/>
              </w:rPr>
              <w:t>popis činností během roku</w:t>
            </w:r>
          </w:p>
          <w:p w:rsidR="00D24589" w:rsidRDefault="00D24589" w:rsidP="00D24589">
            <w:pPr>
              <w:numPr>
                <w:ilvl w:val="0"/>
                <w:numId w:val="336"/>
              </w:numPr>
              <w:rPr>
                <w:sz w:val="20"/>
                <w:szCs w:val="20"/>
              </w:rPr>
            </w:pPr>
            <w:r>
              <w:rPr>
                <w:sz w:val="20"/>
                <w:szCs w:val="20"/>
              </w:rPr>
              <w:t>domov – popis domu, pokoje</w:t>
            </w:r>
          </w:p>
          <w:p w:rsidR="00D24589" w:rsidRDefault="00D24589" w:rsidP="00D24589">
            <w:pPr>
              <w:numPr>
                <w:ilvl w:val="0"/>
                <w:numId w:val="336"/>
              </w:numPr>
              <w:rPr>
                <w:sz w:val="20"/>
                <w:szCs w:val="20"/>
              </w:rPr>
            </w:pPr>
            <w:r>
              <w:rPr>
                <w:sz w:val="20"/>
                <w:szCs w:val="20"/>
              </w:rPr>
              <w:t>vysněný pokoj</w:t>
            </w:r>
          </w:p>
          <w:p w:rsidR="00D24589" w:rsidRDefault="00D24589" w:rsidP="00D24589">
            <w:pPr>
              <w:numPr>
                <w:ilvl w:val="0"/>
                <w:numId w:val="336"/>
              </w:numPr>
              <w:rPr>
                <w:sz w:val="20"/>
                <w:szCs w:val="20"/>
              </w:rPr>
            </w:pPr>
            <w:r>
              <w:rPr>
                <w:sz w:val="20"/>
                <w:szCs w:val="20"/>
              </w:rPr>
              <w:t>domácí zvířata</w:t>
            </w:r>
          </w:p>
          <w:p w:rsidR="00D24589" w:rsidRDefault="00D24589" w:rsidP="00D24589">
            <w:pPr>
              <w:numPr>
                <w:ilvl w:val="0"/>
                <w:numId w:val="336"/>
              </w:numPr>
              <w:rPr>
                <w:sz w:val="20"/>
                <w:szCs w:val="20"/>
              </w:rPr>
            </w:pPr>
            <w:r>
              <w:rPr>
                <w:sz w:val="20"/>
                <w:szCs w:val="20"/>
              </w:rPr>
              <w:t>Vídeň</w:t>
            </w:r>
          </w:p>
          <w:p w:rsidR="00D24589" w:rsidRDefault="00D24589" w:rsidP="00D24589">
            <w:pPr>
              <w:numPr>
                <w:ilvl w:val="0"/>
                <w:numId w:val="336"/>
              </w:numPr>
              <w:rPr>
                <w:sz w:val="20"/>
                <w:szCs w:val="20"/>
              </w:rPr>
            </w:pPr>
            <w:r>
              <w:rPr>
                <w:sz w:val="20"/>
                <w:szCs w:val="20"/>
              </w:rPr>
              <w:t>roční období, měsíce</w:t>
            </w:r>
          </w:p>
          <w:p w:rsidR="00D24589" w:rsidRDefault="00D24589" w:rsidP="00D24589">
            <w:pPr>
              <w:numPr>
                <w:ilvl w:val="0"/>
                <w:numId w:val="336"/>
              </w:numPr>
              <w:rPr>
                <w:sz w:val="20"/>
                <w:szCs w:val="20"/>
              </w:rPr>
            </w:pPr>
            <w:r>
              <w:rPr>
                <w:sz w:val="20"/>
                <w:szCs w:val="20"/>
              </w:rPr>
              <w:t>svátky</w:t>
            </w:r>
          </w:p>
          <w:p w:rsidR="00D24589" w:rsidRPr="004F1246" w:rsidRDefault="00D24589" w:rsidP="00D24589">
            <w:pPr>
              <w:numPr>
                <w:ilvl w:val="0"/>
                <w:numId w:val="336"/>
              </w:numPr>
              <w:rPr>
                <w:sz w:val="20"/>
                <w:szCs w:val="20"/>
              </w:rPr>
            </w:pPr>
            <w:r>
              <w:rPr>
                <w:sz w:val="20"/>
                <w:szCs w:val="20"/>
              </w:rPr>
              <w:t>cestování, ubytování</w:t>
            </w:r>
          </w:p>
          <w:p w:rsidR="00D24589" w:rsidRPr="004F1246" w:rsidRDefault="00D24589" w:rsidP="00857ECB">
            <w:pPr>
              <w:rPr>
                <w:sz w:val="20"/>
                <w:szCs w:val="20"/>
              </w:rPr>
            </w:pPr>
          </w:p>
        </w:tc>
        <w:tc>
          <w:tcPr>
            <w:tcW w:w="3060" w:type="dxa"/>
            <w:tcBorders>
              <w:top w:val="nil"/>
              <w:left w:val="single" w:sz="4" w:space="0" w:color="auto"/>
              <w:bottom w:val="double" w:sz="4" w:space="0" w:color="auto"/>
              <w:right w:val="double" w:sz="4" w:space="0" w:color="auto"/>
            </w:tcBorders>
          </w:tcPr>
          <w:p w:rsidR="00D24589" w:rsidRPr="004F1246" w:rsidRDefault="00D24589" w:rsidP="00D24589">
            <w:pPr>
              <w:numPr>
                <w:ilvl w:val="0"/>
                <w:numId w:val="336"/>
              </w:numPr>
              <w:rPr>
                <w:sz w:val="20"/>
                <w:szCs w:val="20"/>
              </w:rPr>
            </w:pPr>
            <w:r w:rsidRPr="004F1246">
              <w:rPr>
                <w:sz w:val="20"/>
                <w:szCs w:val="20"/>
              </w:rPr>
              <w:t xml:space="preserve">VMEGS – </w:t>
            </w:r>
            <w:r>
              <w:rPr>
                <w:sz w:val="20"/>
                <w:szCs w:val="20"/>
              </w:rPr>
              <w:t>Rakousko</w:t>
            </w:r>
            <w:r w:rsidRPr="004F1246">
              <w:rPr>
                <w:sz w:val="20"/>
                <w:szCs w:val="20"/>
              </w:rPr>
              <w:t xml:space="preserve"> (Evropa a svět nás zajímá)</w:t>
            </w:r>
          </w:p>
          <w:p w:rsidR="00D24589" w:rsidRPr="004F1246" w:rsidRDefault="00D24589" w:rsidP="00D24589">
            <w:pPr>
              <w:numPr>
                <w:ilvl w:val="0"/>
                <w:numId w:val="336"/>
              </w:numPr>
              <w:rPr>
                <w:sz w:val="20"/>
                <w:szCs w:val="20"/>
              </w:rPr>
            </w:pPr>
            <w:r w:rsidRPr="004F1246">
              <w:rPr>
                <w:sz w:val="20"/>
                <w:szCs w:val="20"/>
              </w:rPr>
              <w:t xml:space="preserve">OSV – </w:t>
            </w:r>
            <w:r w:rsidRPr="004F1246">
              <w:rPr>
                <w:sz w:val="20"/>
              </w:rPr>
              <w:t>podpora a rozvoj písemného a slovního projevu (Komunikace)</w:t>
            </w:r>
          </w:p>
          <w:p w:rsidR="00D24589" w:rsidRPr="004F1246" w:rsidRDefault="00D24589" w:rsidP="00857ECB">
            <w:pPr>
              <w:rPr>
                <w:sz w:val="20"/>
                <w:szCs w:val="20"/>
              </w:rPr>
            </w:pPr>
          </w:p>
        </w:tc>
      </w:tr>
    </w:tbl>
    <w:p w:rsidR="00D24589" w:rsidRDefault="00D24589" w:rsidP="00D24589"/>
    <w:tbl>
      <w:tblPr>
        <w:tblW w:w="1405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D24589" w:rsidRPr="004F1246" w:rsidTr="00857ECB">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D24589" w:rsidRPr="004F1246" w:rsidRDefault="00D24589" w:rsidP="00857ECB">
            <w:pPr>
              <w:tabs>
                <w:tab w:val="left" w:pos="1005"/>
              </w:tabs>
            </w:pPr>
            <w:r w:rsidRPr="004F1246">
              <w:t xml:space="preserve">Název předmětu: </w:t>
            </w:r>
            <w:r w:rsidRPr="004F1246">
              <w:rPr>
                <w:b/>
                <w:caps/>
              </w:rPr>
              <w:t xml:space="preserve">Další cizí jazyk – Němčina </w:t>
            </w:r>
            <w:r w:rsidRPr="004F1246">
              <w:rPr>
                <w:b/>
              </w:rPr>
              <w:t>– Receptivní a řečové dovednosti</w:t>
            </w:r>
          </w:p>
        </w:tc>
      </w:tr>
      <w:tr w:rsidR="00D24589" w:rsidRPr="004F1246" w:rsidTr="00857ECB">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D24589" w:rsidRPr="004F1246" w:rsidRDefault="00D24589" w:rsidP="00857ECB">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D24589" w:rsidRPr="004F1246" w:rsidRDefault="00D24589" w:rsidP="00857ECB">
            <w:pPr>
              <w:jc w:val="center"/>
            </w:pPr>
            <w:r w:rsidRPr="004F1246">
              <w:t>očekávané výstupy oboru /</w:t>
            </w:r>
          </w:p>
          <w:p w:rsidR="00D24589" w:rsidRPr="004F1246" w:rsidRDefault="00D24589" w:rsidP="00857ECB">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D24589" w:rsidRPr="004F1246" w:rsidRDefault="00D24589" w:rsidP="00857ECB">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D24589" w:rsidRPr="004F1246" w:rsidRDefault="00D24589" w:rsidP="00857ECB">
            <w:pPr>
              <w:jc w:val="center"/>
            </w:pPr>
            <w:r w:rsidRPr="004F1246">
              <w:t>průřezová témata /</w:t>
            </w:r>
          </w:p>
          <w:p w:rsidR="00D24589" w:rsidRPr="004F1246" w:rsidRDefault="00D24589" w:rsidP="00857ECB">
            <w:pPr>
              <w:jc w:val="center"/>
            </w:pPr>
            <w:r w:rsidRPr="004F1246">
              <w:t>přesahy do dalších předmětů</w:t>
            </w:r>
          </w:p>
        </w:tc>
      </w:tr>
      <w:tr w:rsidR="00D24589" w:rsidRPr="004F1246" w:rsidTr="00857ECB">
        <w:trPr>
          <w:cantSplit/>
          <w:trHeight w:val="567"/>
        </w:trPr>
        <w:tc>
          <w:tcPr>
            <w:tcW w:w="830" w:type="dxa"/>
            <w:tcBorders>
              <w:left w:val="double" w:sz="4" w:space="0" w:color="auto"/>
              <w:right w:val="single" w:sz="4" w:space="0" w:color="auto"/>
            </w:tcBorders>
            <w:vAlign w:val="center"/>
          </w:tcPr>
          <w:p w:rsidR="00D24589" w:rsidRPr="004F1246" w:rsidRDefault="00D24589" w:rsidP="00857ECB">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24589" w:rsidRPr="00B03B80" w:rsidRDefault="00D24589" w:rsidP="00857ECB">
            <w:pPr>
              <w:spacing w:before="120" w:after="120"/>
            </w:pPr>
            <w:r w:rsidRPr="00B03B80">
              <w:t>Rozumí základním informacím v krátkých poslechových textech týkajících se každodenních témat</w:t>
            </w:r>
          </w:p>
        </w:tc>
      </w:tr>
      <w:tr w:rsidR="00D24589" w:rsidRPr="004F1246" w:rsidTr="00857ECB">
        <w:trPr>
          <w:cantSplit/>
          <w:trHeight w:val="567"/>
        </w:trPr>
        <w:tc>
          <w:tcPr>
            <w:tcW w:w="830" w:type="dxa"/>
            <w:tcBorders>
              <w:left w:val="double" w:sz="4" w:space="0" w:color="auto"/>
              <w:bottom w:val="double" w:sz="4" w:space="0" w:color="auto"/>
              <w:right w:val="single" w:sz="4" w:space="0" w:color="auto"/>
            </w:tcBorders>
            <w:vAlign w:val="center"/>
          </w:tcPr>
          <w:p w:rsidR="00D24589" w:rsidRPr="004F1246" w:rsidRDefault="00D24589" w:rsidP="00857ECB">
            <w:pPr>
              <w:jc w:val="center"/>
              <w:rPr>
                <w:b/>
                <w:sz w:val="20"/>
              </w:rPr>
            </w:pPr>
          </w:p>
        </w:tc>
        <w:tc>
          <w:tcPr>
            <w:tcW w:w="5103" w:type="dxa"/>
            <w:tcBorders>
              <w:top w:val="nil"/>
              <w:left w:val="single" w:sz="4" w:space="0" w:color="auto"/>
              <w:bottom w:val="double" w:sz="4" w:space="0" w:color="auto"/>
              <w:right w:val="single" w:sz="4" w:space="0" w:color="auto"/>
            </w:tcBorders>
          </w:tcPr>
          <w:p w:rsidR="00D24589" w:rsidRDefault="00D24589" w:rsidP="00D24589">
            <w:pPr>
              <w:numPr>
                <w:ilvl w:val="0"/>
                <w:numId w:val="336"/>
              </w:numPr>
              <w:rPr>
                <w:sz w:val="20"/>
              </w:rPr>
            </w:pPr>
            <w:r>
              <w:rPr>
                <w:sz w:val="20"/>
              </w:rPr>
              <w:t xml:space="preserve"> z poslechových textů je schopen vybrat základní informace</w:t>
            </w:r>
          </w:p>
          <w:p w:rsidR="00D24589" w:rsidRPr="004F1246" w:rsidRDefault="00D24589" w:rsidP="00D24589">
            <w:pPr>
              <w:numPr>
                <w:ilvl w:val="0"/>
                <w:numId w:val="336"/>
              </w:numPr>
              <w:rPr>
                <w:sz w:val="20"/>
              </w:rPr>
            </w:pPr>
            <w:r>
              <w:rPr>
                <w:sz w:val="20"/>
              </w:rPr>
              <w:t>je schopen reagovat na vybrané otázky z textu</w:t>
            </w:r>
          </w:p>
        </w:tc>
        <w:tc>
          <w:tcPr>
            <w:tcW w:w="5103" w:type="dxa"/>
            <w:tcBorders>
              <w:top w:val="nil"/>
              <w:left w:val="single" w:sz="4" w:space="0" w:color="auto"/>
              <w:bottom w:val="double" w:sz="4" w:space="0" w:color="auto"/>
              <w:right w:val="single" w:sz="4" w:space="0" w:color="auto"/>
            </w:tcBorders>
          </w:tcPr>
          <w:p w:rsidR="00D24589" w:rsidRPr="004F1246" w:rsidRDefault="00D24589" w:rsidP="00D24589">
            <w:pPr>
              <w:numPr>
                <w:ilvl w:val="0"/>
                <w:numId w:val="336"/>
              </w:numPr>
              <w:rPr>
                <w:sz w:val="20"/>
              </w:rPr>
            </w:pPr>
            <w:r>
              <w:rPr>
                <w:sz w:val="20"/>
              </w:rPr>
              <w:t>poslechová cvičení – můj den, můj týden, co tě bolí, prázdniny, dovolená</w:t>
            </w:r>
          </w:p>
          <w:p w:rsidR="00D24589" w:rsidRPr="004F1246" w:rsidRDefault="00D24589" w:rsidP="00857ECB">
            <w:pPr>
              <w:rPr>
                <w:sz w:val="20"/>
              </w:rPr>
            </w:pPr>
          </w:p>
        </w:tc>
        <w:tc>
          <w:tcPr>
            <w:tcW w:w="3022" w:type="dxa"/>
            <w:tcBorders>
              <w:top w:val="nil"/>
              <w:left w:val="single" w:sz="4" w:space="0" w:color="auto"/>
              <w:bottom w:val="double" w:sz="4" w:space="0" w:color="auto"/>
              <w:right w:val="double" w:sz="4" w:space="0" w:color="auto"/>
            </w:tcBorders>
            <w:vAlign w:val="center"/>
          </w:tcPr>
          <w:p w:rsidR="00D24589" w:rsidRPr="004F1246" w:rsidRDefault="00D24589" w:rsidP="00857ECB">
            <w:pPr>
              <w:rPr>
                <w:sz w:val="20"/>
              </w:rPr>
            </w:pPr>
          </w:p>
        </w:tc>
      </w:tr>
    </w:tbl>
    <w:p w:rsidR="00D24589" w:rsidRPr="004F1246" w:rsidRDefault="00D24589" w:rsidP="00D24589">
      <w:pPr>
        <w:rPr>
          <w:sz w:val="4"/>
          <w:szCs w:val="4"/>
        </w:rPr>
      </w:pPr>
    </w:p>
    <w:p w:rsidR="00D24589" w:rsidRPr="004F1246" w:rsidRDefault="00D24589" w:rsidP="00D24589">
      <w:pPr>
        <w:rPr>
          <w:sz w:val="4"/>
          <w:szCs w:val="4"/>
        </w:rPr>
      </w:pPr>
    </w:p>
    <w:p w:rsidR="00D24589" w:rsidRPr="004F1246" w:rsidRDefault="00D24589" w:rsidP="00D24589">
      <w:pPr>
        <w:rPr>
          <w:sz w:val="4"/>
          <w:szCs w:val="4"/>
        </w:rPr>
      </w:pPr>
    </w:p>
    <w:p w:rsidR="00D24589" w:rsidRPr="004F1246" w:rsidRDefault="00D24589" w:rsidP="00D24589">
      <w:pPr>
        <w:rPr>
          <w:sz w:val="4"/>
          <w:szCs w:val="4"/>
        </w:rPr>
      </w:pPr>
    </w:p>
    <w:tbl>
      <w:tblPr>
        <w:tblW w:w="1405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D24589" w:rsidRPr="004F1246" w:rsidTr="00857ECB">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D24589" w:rsidRPr="004F1246" w:rsidRDefault="00D24589" w:rsidP="00857ECB">
            <w:pPr>
              <w:tabs>
                <w:tab w:val="left" w:pos="1005"/>
              </w:tabs>
            </w:pPr>
            <w:r w:rsidRPr="004F1246">
              <w:t xml:space="preserve">Název předmětu: </w:t>
            </w:r>
            <w:r w:rsidRPr="004F1246">
              <w:rPr>
                <w:b/>
                <w:caps/>
              </w:rPr>
              <w:t xml:space="preserve">Další cizí jazyk – Němčina </w:t>
            </w:r>
            <w:r w:rsidRPr="004F1246">
              <w:rPr>
                <w:b/>
              </w:rPr>
              <w:t>– Produktivní řečové dovednosti</w:t>
            </w:r>
          </w:p>
        </w:tc>
      </w:tr>
      <w:tr w:rsidR="00D24589" w:rsidRPr="004F1246" w:rsidTr="00857ECB">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D24589" w:rsidRPr="004F1246" w:rsidRDefault="00D24589" w:rsidP="00857ECB">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D24589" w:rsidRPr="004F1246" w:rsidRDefault="00D24589" w:rsidP="00857ECB">
            <w:pPr>
              <w:jc w:val="center"/>
            </w:pPr>
            <w:r w:rsidRPr="004F1246">
              <w:t>očekávané výstupy oboru /</w:t>
            </w:r>
          </w:p>
          <w:p w:rsidR="00D24589" w:rsidRPr="004F1246" w:rsidRDefault="00D24589" w:rsidP="00857ECB">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D24589" w:rsidRPr="004F1246" w:rsidRDefault="00D24589" w:rsidP="00857ECB">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D24589" w:rsidRPr="004F1246" w:rsidRDefault="00D24589" w:rsidP="00857ECB">
            <w:pPr>
              <w:jc w:val="center"/>
            </w:pPr>
            <w:r w:rsidRPr="004F1246">
              <w:t>průřezová témata /</w:t>
            </w:r>
          </w:p>
          <w:p w:rsidR="00D24589" w:rsidRPr="004F1246" w:rsidRDefault="00D24589" w:rsidP="00857ECB">
            <w:pPr>
              <w:jc w:val="center"/>
            </w:pPr>
            <w:r w:rsidRPr="004F1246">
              <w:t>přesahy do dalších předmětů</w:t>
            </w:r>
          </w:p>
        </w:tc>
      </w:tr>
      <w:tr w:rsidR="00D24589" w:rsidRPr="004F1246" w:rsidTr="00857ECB">
        <w:trPr>
          <w:cantSplit/>
          <w:trHeight w:val="705"/>
        </w:trPr>
        <w:tc>
          <w:tcPr>
            <w:tcW w:w="830" w:type="dxa"/>
            <w:tcBorders>
              <w:left w:val="double" w:sz="4" w:space="0" w:color="auto"/>
              <w:right w:val="single" w:sz="4" w:space="0" w:color="auto"/>
            </w:tcBorders>
            <w:vAlign w:val="center"/>
          </w:tcPr>
          <w:p w:rsidR="00D24589" w:rsidRPr="004F1246" w:rsidRDefault="00D24589" w:rsidP="00857ECB">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24589" w:rsidRPr="00B03B80" w:rsidRDefault="00D24589" w:rsidP="00857ECB">
            <w:r w:rsidRPr="00B03B80">
              <w:t>Rozumí krátkému jednoduchému textu, zejména pokud má k dispozici vizuální oporu, a vyhledá v něm požadovanou informaci</w:t>
            </w:r>
          </w:p>
        </w:tc>
      </w:tr>
      <w:tr w:rsidR="00D24589" w:rsidRPr="004F1246" w:rsidTr="00857ECB">
        <w:trPr>
          <w:cantSplit/>
          <w:trHeight w:val="567"/>
        </w:trPr>
        <w:tc>
          <w:tcPr>
            <w:tcW w:w="830" w:type="dxa"/>
            <w:tcBorders>
              <w:left w:val="double" w:sz="4" w:space="0" w:color="auto"/>
              <w:right w:val="single" w:sz="4" w:space="0" w:color="auto"/>
            </w:tcBorders>
            <w:vAlign w:val="center"/>
          </w:tcPr>
          <w:p w:rsidR="00D24589" w:rsidRPr="004F1246" w:rsidRDefault="00D24589" w:rsidP="00857ECB">
            <w:pPr>
              <w:jc w:val="center"/>
              <w:rPr>
                <w:b/>
                <w:sz w:val="20"/>
              </w:rPr>
            </w:pPr>
          </w:p>
        </w:tc>
        <w:tc>
          <w:tcPr>
            <w:tcW w:w="5103" w:type="dxa"/>
            <w:tcBorders>
              <w:top w:val="nil"/>
              <w:left w:val="single" w:sz="4" w:space="0" w:color="auto"/>
              <w:bottom w:val="single" w:sz="4" w:space="0" w:color="auto"/>
              <w:right w:val="single" w:sz="4" w:space="0" w:color="auto"/>
            </w:tcBorders>
          </w:tcPr>
          <w:p w:rsidR="00D24589" w:rsidRPr="00C403BB" w:rsidRDefault="00D24589" w:rsidP="00D24589">
            <w:pPr>
              <w:numPr>
                <w:ilvl w:val="0"/>
                <w:numId w:val="336"/>
              </w:numPr>
              <w:rPr>
                <w:sz w:val="20"/>
              </w:rPr>
            </w:pPr>
            <w:r w:rsidRPr="004F1246">
              <w:rPr>
                <w:sz w:val="20"/>
              </w:rPr>
              <w:t>přečte neznámý text, snaží se o správnou výslovnost, vyhledává v textu známá slova, snaží se odhadnout smysl kratších vět, přečtený text se snaží vyjádřit jednodušším způsobem.</w:t>
            </w:r>
          </w:p>
        </w:tc>
        <w:tc>
          <w:tcPr>
            <w:tcW w:w="5103" w:type="dxa"/>
            <w:tcBorders>
              <w:top w:val="nil"/>
              <w:left w:val="single" w:sz="4" w:space="0" w:color="auto"/>
              <w:bottom w:val="single" w:sz="4" w:space="0" w:color="auto"/>
              <w:right w:val="single" w:sz="4" w:space="0" w:color="auto"/>
            </w:tcBorders>
          </w:tcPr>
          <w:p w:rsidR="00D24589" w:rsidRDefault="00D24589" w:rsidP="00D24589">
            <w:pPr>
              <w:numPr>
                <w:ilvl w:val="0"/>
                <w:numId w:val="336"/>
              </w:numPr>
              <w:rPr>
                <w:sz w:val="20"/>
              </w:rPr>
            </w:pPr>
            <w:r>
              <w:rPr>
                <w:sz w:val="20"/>
              </w:rPr>
              <w:t>můj den, můj týden,</w:t>
            </w:r>
          </w:p>
          <w:p w:rsidR="00D24589" w:rsidRDefault="00D24589" w:rsidP="00D24589">
            <w:pPr>
              <w:numPr>
                <w:ilvl w:val="0"/>
                <w:numId w:val="336"/>
              </w:numPr>
              <w:rPr>
                <w:sz w:val="20"/>
              </w:rPr>
            </w:pPr>
            <w:r>
              <w:rPr>
                <w:sz w:val="20"/>
              </w:rPr>
              <w:t>co tě bolí</w:t>
            </w:r>
          </w:p>
          <w:p w:rsidR="00D24589" w:rsidRDefault="00D24589" w:rsidP="00D24589">
            <w:pPr>
              <w:numPr>
                <w:ilvl w:val="0"/>
                <w:numId w:val="336"/>
              </w:numPr>
              <w:rPr>
                <w:sz w:val="20"/>
              </w:rPr>
            </w:pPr>
            <w:r>
              <w:rPr>
                <w:sz w:val="20"/>
              </w:rPr>
              <w:t>svátky, zvyky, obyčeje</w:t>
            </w:r>
          </w:p>
          <w:p w:rsidR="00D24589" w:rsidRDefault="00D24589" w:rsidP="00D24589">
            <w:pPr>
              <w:numPr>
                <w:ilvl w:val="0"/>
                <w:numId w:val="336"/>
              </w:numPr>
              <w:rPr>
                <w:sz w:val="20"/>
              </w:rPr>
            </w:pPr>
            <w:r>
              <w:rPr>
                <w:sz w:val="20"/>
              </w:rPr>
              <w:t>počasí a oblečení</w:t>
            </w:r>
          </w:p>
          <w:p w:rsidR="00D24589" w:rsidRPr="004F1246" w:rsidRDefault="00D24589" w:rsidP="00D24589">
            <w:pPr>
              <w:numPr>
                <w:ilvl w:val="0"/>
                <w:numId w:val="336"/>
              </w:numPr>
              <w:rPr>
                <w:sz w:val="20"/>
              </w:rPr>
            </w:pPr>
            <w:r>
              <w:rPr>
                <w:sz w:val="20"/>
              </w:rPr>
              <w:t>prázdniny, dovolená</w:t>
            </w:r>
          </w:p>
        </w:tc>
        <w:tc>
          <w:tcPr>
            <w:tcW w:w="3022" w:type="dxa"/>
            <w:tcBorders>
              <w:top w:val="nil"/>
              <w:left w:val="single" w:sz="4" w:space="0" w:color="auto"/>
              <w:bottom w:val="single" w:sz="4" w:space="0" w:color="auto"/>
              <w:right w:val="double" w:sz="4" w:space="0" w:color="auto"/>
            </w:tcBorders>
          </w:tcPr>
          <w:p w:rsidR="00D24589" w:rsidRPr="004F1246" w:rsidRDefault="00D24589" w:rsidP="00D24589">
            <w:pPr>
              <w:numPr>
                <w:ilvl w:val="0"/>
                <w:numId w:val="336"/>
              </w:numPr>
              <w:rPr>
                <w:sz w:val="20"/>
              </w:rPr>
            </w:pPr>
            <w:r w:rsidRPr="004F1246">
              <w:rPr>
                <w:sz w:val="20"/>
              </w:rPr>
              <w:t>MKV – lidské vztahy (Lidské vztahy)</w:t>
            </w:r>
          </w:p>
          <w:p w:rsidR="00D24589" w:rsidRPr="004F1246" w:rsidRDefault="00D24589" w:rsidP="00D24589">
            <w:pPr>
              <w:numPr>
                <w:ilvl w:val="0"/>
                <w:numId w:val="336"/>
              </w:numPr>
              <w:rPr>
                <w:sz w:val="20"/>
              </w:rPr>
            </w:pPr>
            <w:r w:rsidRPr="004F1246">
              <w:rPr>
                <w:sz w:val="20"/>
              </w:rPr>
              <w:t xml:space="preserve">VMEGS – </w:t>
            </w:r>
            <w:r w:rsidRPr="004F1246">
              <w:rPr>
                <w:sz w:val="20"/>
                <w:szCs w:val="20"/>
              </w:rPr>
              <w:t>život dětí, svátky, zvyky, životní styl (Objevujeme Evropu a svět)</w:t>
            </w:r>
          </w:p>
        </w:tc>
      </w:tr>
      <w:tr w:rsidR="00D24589" w:rsidRPr="004F1246" w:rsidTr="00857ECB">
        <w:trPr>
          <w:cantSplit/>
          <w:trHeight w:val="567"/>
        </w:trPr>
        <w:tc>
          <w:tcPr>
            <w:tcW w:w="830" w:type="dxa"/>
            <w:tcBorders>
              <w:left w:val="double" w:sz="4" w:space="0" w:color="auto"/>
              <w:bottom w:val="nil"/>
              <w:right w:val="single" w:sz="4" w:space="0" w:color="auto"/>
            </w:tcBorders>
            <w:vAlign w:val="center"/>
          </w:tcPr>
          <w:p w:rsidR="00D24589" w:rsidRPr="004F1246" w:rsidRDefault="00D24589" w:rsidP="00857ECB">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24589" w:rsidRPr="00B03B80" w:rsidRDefault="00D24589" w:rsidP="00857ECB">
            <w:r w:rsidRPr="00B03B80">
              <w:t>Napíše jednoduché texty týkající se jeho samotného, rodiny, školy, volného času a dalších osvojovaných témat</w:t>
            </w:r>
          </w:p>
        </w:tc>
      </w:tr>
      <w:tr w:rsidR="00D24589" w:rsidRPr="004F1246" w:rsidTr="00857ECB">
        <w:trPr>
          <w:cantSplit/>
          <w:trHeight w:val="567"/>
        </w:trPr>
        <w:tc>
          <w:tcPr>
            <w:tcW w:w="830" w:type="dxa"/>
            <w:tcBorders>
              <w:top w:val="nil"/>
              <w:left w:val="double" w:sz="4" w:space="0" w:color="auto"/>
              <w:bottom w:val="nil"/>
              <w:right w:val="single" w:sz="4" w:space="0" w:color="auto"/>
            </w:tcBorders>
            <w:vAlign w:val="center"/>
          </w:tcPr>
          <w:p w:rsidR="00D24589" w:rsidRPr="004F1246" w:rsidRDefault="00D24589" w:rsidP="00857ECB">
            <w:pPr>
              <w:jc w:val="center"/>
              <w:rPr>
                <w:b/>
                <w:sz w:val="20"/>
              </w:rPr>
            </w:pPr>
          </w:p>
        </w:tc>
        <w:tc>
          <w:tcPr>
            <w:tcW w:w="5103" w:type="dxa"/>
            <w:tcBorders>
              <w:top w:val="nil"/>
              <w:left w:val="single" w:sz="4" w:space="0" w:color="auto"/>
              <w:bottom w:val="single" w:sz="4" w:space="0" w:color="auto"/>
              <w:right w:val="single" w:sz="4" w:space="0" w:color="auto"/>
            </w:tcBorders>
          </w:tcPr>
          <w:p w:rsidR="00D24589" w:rsidRDefault="00D24589" w:rsidP="00D24589">
            <w:pPr>
              <w:numPr>
                <w:ilvl w:val="0"/>
                <w:numId w:val="336"/>
              </w:numPr>
              <w:rPr>
                <w:sz w:val="20"/>
              </w:rPr>
            </w:pPr>
            <w:r>
              <w:rPr>
                <w:sz w:val="20"/>
              </w:rPr>
              <w:t>žák je schopen se představit, odpovědět na základní otázky o rodině, koníčcích, bydlišti, škole</w:t>
            </w:r>
          </w:p>
          <w:p w:rsidR="00D24589" w:rsidRDefault="00D24589" w:rsidP="00D24589">
            <w:pPr>
              <w:numPr>
                <w:ilvl w:val="0"/>
                <w:numId w:val="336"/>
              </w:numPr>
              <w:rPr>
                <w:sz w:val="20"/>
              </w:rPr>
            </w:pPr>
            <w:r>
              <w:rPr>
                <w:sz w:val="20"/>
              </w:rPr>
              <w:t>sestaví si vlastní rozvrh hodin</w:t>
            </w:r>
          </w:p>
          <w:p w:rsidR="00D24589" w:rsidRDefault="00D24589" w:rsidP="00D24589">
            <w:pPr>
              <w:numPr>
                <w:ilvl w:val="0"/>
                <w:numId w:val="336"/>
              </w:numPr>
              <w:rPr>
                <w:sz w:val="20"/>
              </w:rPr>
            </w:pPr>
            <w:r>
              <w:rPr>
                <w:sz w:val="20"/>
              </w:rPr>
              <w:t>vyjádří, co ho bolí</w:t>
            </w:r>
          </w:p>
          <w:p w:rsidR="00D24589" w:rsidRDefault="00D24589" w:rsidP="00D24589">
            <w:pPr>
              <w:numPr>
                <w:ilvl w:val="0"/>
                <w:numId w:val="336"/>
              </w:numPr>
              <w:rPr>
                <w:sz w:val="20"/>
              </w:rPr>
            </w:pPr>
            <w:r>
              <w:rPr>
                <w:sz w:val="20"/>
              </w:rPr>
              <w:t>charakterizuje počasí a zná typy oblečení</w:t>
            </w:r>
          </w:p>
          <w:p w:rsidR="00D24589" w:rsidRPr="004F1246" w:rsidRDefault="00D24589" w:rsidP="00D24589">
            <w:pPr>
              <w:numPr>
                <w:ilvl w:val="0"/>
                <w:numId w:val="336"/>
              </w:numPr>
              <w:rPr>
                <w:sz w:val="20"/>
              </w:rPr>
            </w:pPr>
            <w:r>
              <w:rPr>
                <w:sz w:val="20"/>
              </w:rPr>
              <w:t>popíše, kde byl na dovolené</w:t>
            </w:r>
          </w:p>
        </w:tc>
        <w:tc>
          <w:tcPr>
            <w:tcW w:w="5103" w:type="dxa"/>
            <w:tcBorders>
              <w:top w:val="nil"/>
              <w:left w:val="single" w:sz="4" w:space="0" w:color="auto"/>
              <w:bottom w:val="single" w:sz="4" w:space="0" w:color="auto"/>
              <w:right w:val="single" w:sz="4" w:space="0" w:color="auto"/>
            </w:tcBorders>
          </w:tcPr>
          <w:p w:rsidR="00D24589" w:rsidRDefault="00D24589" w:rsidP="00D24589">
            <w:pPr>
              <w:numPr>
                <w:ilvl w:val="0"/>
                <w:numId w:val="336"/>
              </w:numPr>
              <w:rPr>
                <w:sz w:val="20"/>
              </w:rPr>
            </w:pPr>
            <w:r>
              <w:rPr>
                <w:sz w:val="20"/>
              </w:rPr>
              <w:t>místo, kde žiji</w:t>
            </w:r>
          </w:p>
          <w:p w:rsidR="00D24589" w:rsidRDefault="00D24589" w:rsidP="00D24589">
            <w:pPr>
              <w:numPr>
                <w:ilvl w:val="0"/>
                <w:numId w:val="336"/>
              </w:numPr>
              <w:rPr>
                <w:sz w:val="20"/>
              </w:rPr>
            </w:pPr>
            <w:r>
              <w:rPr>
                <w:sz w:val="20"/>
              </w:rPr>
              <w:t>řadové číslovky</w:t>
            </w:r>
          </w:p>
          <w:p w:rsidR="00D24589" w:rsidRDefault="00D24589" w:rsidP="00D24589">
            <w:pPr>
              <w:numPr>
                <w:ilvl w:val="0"/>
                <w:numId w:val="336"/>
              </w:numPr>
              <w:rPr>
                <w:sz w:val="20"/>
              </w:rPr>
            </w:pPr>
            <w:r>
              <w:rPr>
                <w:sz w:val="20"/>
              </w:rPr>
              <w:t>3. pád osobních zájmen, předložky se 3. pádem</w:t>
            </w:r>
          </w:p>
          <w:p w:rsidR="00D24589" w:rsidRPr="004A7200" w:rsidRDefault="00D24589" w:rsidP="00D24589">
            <w:pPr>
              <w:numPr>
                <w:ilvl w:val="0"/>
                <w:numId w:val="336"/>
              </w:numPr>
              <w:rPr>
                <w:sz w:val="20"/>
              </w:rPr>
            </w:pPr>
            <w:r>
              <w:rPr>
                <w:sz w:val="20"/>
              </w:rPr>
              <w:t xml:space="preserve">spojky </w:t>
            </w:r>
            <w:r w:rsidRPr="004A7200">
              <w:rPr>
                <w:i/>
                <w:sz w:val="20"/>
              </w:rPr>
              <w:t>und, aber, oder</w:t>
            </w:r>
          </w:p>
          <w:p w:rsidR="00D24589" w:rsidRDefault="00D24589" w:rsidP="00D24589">
            <w:pPr>
              <w:numPr>
                <w:ilvl w:val="0"/>
                <w:numId w:val="336"/>
              </w:numPr>
              <w:rPr>
                <w:sz w:val="20"/>
              </w:rPr>
            </w:pPr>
            <w:r w:rsidRPr="004A7200">
              <w:rPr>
                <w:sz w:val="20"/>
              </w:rPr>
              <w:t>sloveso</w:t>
            </w:r>
            <w:r>
              <w:rPr>
                <w:i/>
                <w:sz w:val="20"/>
              </w:rPr>
              <w:t xml:space="preserve"> tragen</w:t>
            </w:r>
          </w:p>
          <w:p w:rsidR="00D24589" w:rsidRPr="004A7200" w:rsidRDefault="00D24589" w:rsidP="00D24589">
            <w:pPr>
              <w:numPr>
                <w:ilvl w:val="0"/>
                <w:numId w:val="336"/>
              </w:numPr>
              <w:rPr>
                <w:sz w:val="20"/>
              </w:rPr>
            </w:pPr>
            <w:r>
              <w:rPr>
                <w:sz w:val="20"/>
              </w:rPr>
              <w:t>minulý čas (perfektum)</w:t>
            </w:r>
          </w:p>
          <w:p w:rsidR="00D24589" w:rsidRPr="004F1246" w:rsidRDefault="00D24589" w:rsidP="00857ECB">
            <w:pPr>
              <w:rPr>
                <w:sz w:val="20"/>
              </w:rPr>
            </w:pPr>
          </w:p>
        </w:tc>
        <w:tc>
          <w:tcPr>
            <w:tcW w:w="3022" w:type="dxa"/>
            <w:tcBorders>
              <w:top w:val="nil"/>
              <w:left w:val="single" w:sz="4" w:space="0" w:color="auto"/>
              <w:bottom w:val="single" w:sz="4" w:space="0" w:color="auto"/>
              <w:right w:val="double" w:sz="4" w:space="0" w:color="auto"/>
            </w:tcBorders>
          </w:tcPr>
          <w:p w:rsidR="00D24589" w:rsidRPr="004F1246" w:rsidRDefault="00D24589" w:rsidP="00857ECB">
            <w:pPr>
              <w:rPr>
                <w:sz w:val="20"/>
              </w:rPr>
            </w:pPr>
          </w:p>
        </w:tc>
      </w:tr>
      <w:tr w:rsidR="00D24589" w:rsidRPr="004F1246" w:rsidTr="00857ECB">
        <w:trPr>
          <w:cantSplit/>
          <w:trHeight w:val="567"/>
        </w:trPr>
        <w:tc>
          <w:tcPr>
            <w:tcW w:w="830" w:type="dxa"/>
            <w:tcBorders>
              <w:left w:val="double" w:sz="4" w:space="0" w:color="auto"/>
              <w:right w:val="single" w:sz="4" w:space="0" w:color="auto"/>
            </w:tcBorders>
            <w:vAlign w:val="center"/>
          </w:tcPr>
          <w:p w:rsidR="00D24589" w:rsidRPr="004F1246" w:rsidRDefault="00D24589" w:rsidP="00857ECB">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24589" w:rsidRPr="004F1246" w:rsidRDefault="00D24589" w:rsidP="00857ECB">
            <w:pPr>
              <w:spacing w:before="120" w:after="120"/>
            </w:pPr>
            <w:r w:rsidRPr="004F1246">
              <w:t>Napíše jednoduchá sdělení a odpověď za správného použití základních gramatických struktur a vět</w:t>
            </w:r>
          </w:p>
        </w:tc>
      </w:tr>
      <w:tr w:rsidR="00D24589" w:rsidRPr="004F1246" w:rsidTr="00857ECB">
        <w:trPr>
          <w:cantSplit/>
          <w:trHeight w:val="567"/>
        </w:trPr>
        <w:tc>
          <w:tcPr>
            <w:tcW w:w="830" w:type="dxa"/>
            <w:tcBorders>
              <w:left w:val="double" w:sz="4" w:space="0" w:color="auto"/>
              <w:bottom w:val="double" w:sz="4" w:space="0" w:color="auto"/>
              <w:right w:val="single" w:sz="4" w:space="0" w:color="auto"/>
            </w:tcBorders>
            <w:vAlign w:val="center"/>
          </w:tcPr>
          <w:p w:rsidR="00D24589" w:rsidRPr="004F1246" w:rsidRDefault="00D24589" w:rsidP="00857ECB">
            <w:pPr>
              <w:jc w:val="center"/>
              <w:rPr>
                <w:b/>
                <w:sz w:val="20"/>
              </w:rPr>
            </w:pPr>
          </w:p>
        </w:tc>
        <w:tc>
          <w:tcPr>
            <w:tcW w:w="5103" w:type="dxa"/>
            <w:tcBorders>
              <w:top w:val="nil"/>
              <w:left w:val="single" w:sz="4" w:space="0" w:color="auto"/>
              <w:bottom w:val="double" w:sz="4" w:space="0" w:color="auto"/>
              <w:right w:val="single" w:sz="4" w:space="0" w:color="auto"/>
            </w:tcBorders>
          </w:tcPr>
          <w:p w:rsidR="00D24589" w:rsidRDefault="00D24589" w:rsidP="00D24589">
            <w:pPr>
              <w:numPr>
                <w:ilvl w:val="0"/>
                <w:numId w:val="336"/>
              </w:numPr>
              <w:rPr>
                <w:sz w:val="20"/>
              </w:rPr>
            </w:pPr>
            <w:r>
              <w:rPr>
                <w:sz w:val="20"/>
              </w:rPr>
              <w:t>žák vyjadřuje povinnost, co musí</w:t>
            </w:r>
          </w:p>
          <w:p w:rsidR="00D24589" w:rsidRDefault="00D24589" w:rsidP="00D24589">
            <w:pPr>
              <w:numPr>
                <w:ilvl w:val="0"/>
                <w:numId w:val="336"/>
              </w:numPr>
              <w:rPr>
                <w:sz w:val="20"/>
              </w:rPr>
            </w:pPr>
            <w:r>
              <w:rPr>
                <w:sz w:val="20"/>
              </w:rPr>
              <w:t>naučí se a používá číslovky nad 1000</w:t>
            </w:r>
          </w:p>
          <w:p w:rsidR="00D24589" w:rsidRDefault="00D24589" w:rsidP="00D24589">
            <w:pPr>
              <w:numPr>
                <w:ilvl w:val="0"/>
                <w:numId w:val="336"/>
              </w:numPr>
              <w:rPr>
                <w:sz w:val="20"/>
              </w:rPr>
            </w:pPr>
            <w:r>
              <w:rPr>
                <w:sz w:val="20"/>
              </w:rPr>
              <w:t>seznámí se s dalšími příklady množných čísel</w:t>
            </w:r>
          </w:p>
          <w:p w:rsidR="00D24589" w:rsidRDefault="00D24589" w:rsidP="00D24589">
            <w:pPr>
              <w:numPr>
                <w:ilvl w:val="0"/>
                <w:numId w:val="336"/>
              </w:numPr>
              <w:rPr>
                <w:sz w:val="20"/>
              </w:rPr>
            </w:pPr>
            <w:r>
              <w:rPr>
                <w:sz w:val="20"/>
              </w:rPr>
              <w:t>vyjádří, co umí, smí, neumí a nesmí</w:t>
            </w:r>
          </w:p>
          <w:p w:rsidR="00D24589" w:rsidRPr="004F1246" w:rsidRDefault="00D24589" w:rsidP="00D24589">
            <w:pPr>
              <w:numPr>
                <w:ilvl w:val="0"/>
                <w:numId w:val="336"/>
              </w:numPr>
              <w:rPr>
                <w:sz w:val="20"/>
              </w:rPr>
            </w:pPr>
            <w:r>
              <w:rPr>
                <w:sz w:val="20"/>
              </w:rPr>
              <w:t>popíše cestu, určí, čím a kam jezdíme</w:t>
            </w:r>
          </w:p>
        </w:tc>
        <w:tc>
          <w:tcPr>
            <w:tcW w:w="5103" w:type="dxa"/>
            <w:tcBorders>
              <w:top w:val="nil"/>
              <w:left w:val="single" w:sz="4" w:space="0" w:color="auto"/>
              <w:bottom w:val="double" w:sz="4" w:space="0" w:color="auto"/>
              <w:right w:val="single" w:sz="4" w:space="0" w:color="auto"/>
            </w:tcBorders>
          </w:tcPr>
          <w:p w:rsidR="00D24589" w:rsidRDefault="00D24589" w:rsidP="00D24589">
            <w:pPr>
              <w:numPr>
                <w:ilvl w:val="0"/>
                <w:numId w:val="336"/>
              </w:numPr>
              <w:rPr>
                <w:sz w:val="20"/>
              </w:rPr>
            </w:pPr>
            <w:r>
              <w:rPr>
                <w:sz w:val="20"/>
              </w:rPr>
              <w:t xml:space="preserve">způsobové sloveso müssen </w:t>
            </w:r>
          </w:p>
          <w:p w:rsidR="00D24589" w:rsidRDefault="00D24589" w:rsidP="00D24589">
            <w:pPr>
              <w:numPr>
                <w:ilvl w:val="0"/>
                <w:numId w:val="336"/>
              </w:numPr>
              <w:rPr>
                <w:sz w:val="20"/>
              </w:rPr>
            </w:pPr>
            <w:r>
              <w:rPr>
                <w:sz w:val="20"/>
              </w:rPr>
              <w:t>nepravidelné sloveso helfen</w:t>
            </w:r>
          </w:p>
          <w:p w:rsidR="00D24589" w:rsidRDefault="00D24589" w:rsidP="00D24589">
            <w:pPr>
              <w:numPr>
                <w:ilvl w:val="0"/>
                <w:numId w:val="336"/>
              </w:numPr>
              <w:rPr>
                <w:sz w:val="20"/>
              </w:rPr>
            </w:pPr>
            <w:r>
              <w:rPr>
                <w:sz w:val="20"/>
              </w:rPr>
              <w:t>číslovky nad 1000, množná čísla</w:t>
            </w:r>
          </w:p>
          <w:p w:rsidR="00D24589" w:rsidRPr="00A558FF" w:rsidRDefault="00D24589" w:rsidP="00D24589">
            <w:pPr>
              <w:numPr>
                <w:ilvl w:val="0"/>
                <w:numId w:val="336"/>
              </w:numPr>
              <w:rPr>
                <w:sz w:val="20"/>
              </w:rPr>
            </w:pPr>
            <w:r>
              <w:rPr>
                <w:sz w:val="20"/>
              </w:rPr>
              <w:t xml:space="preserve">vyjádření co smím, nesmím, umím a neumím - způsobová slovesa </w:t>
            </w:r>
            <w:r w:rsidRPr="00671197">
              <w:rPr>
                <w:i/>
                <w:sz w:val="20"/>
              </w:rPr>
              <w:t>können</w:t>
            </w:r>
            <w:r>
              <w:rPr>
                <w:sz w:val="20"/>
              </w:rPr>
              <w:t xml:space="preserve"> a </w:t>
            </w:r>
            <w:r w:rsidRPr="00671197">
              <w:rPr>
                <w:i/>
                <w:sz w:val="20"/>
              </w:rPr>
              <w:t>dürfen</w:t>
            </w:r>
          </w:p>
          <w:p w:rsidR="00D24589" w:rsidRPr="00A558FF" w:rsidRDefault="00D24589" w:rsidP="00D24589">
            <w:pPr>
              <w:numPr>
                <w:ilvl w:val="0"/>
                <w:numId w:val="336"/>
              </w:numPr>
              <w:rPr>
                <w:sz w:val="20"/>
              </w:rPr>
            </w:pPr>
            <w:r w:rsidRPr="00A558FF">
              <w:rPr>
                <w:sz w:val="20"/>
              </w:rPr>
              <w:t xml:space="preserve">podmět </w:t>
            </w:r>
            <w:r>
              <w:rPr>
                <w:i/>
                <w:sz w:val="20"/>
              </w:rPr>
              <w:t>man</w:t>
            </w:r>
          </w:p>
          <w:p w:rsidR="00D24589" w:rsidRDefault="00D24589" w:rsidP="00D24589">
            <w:pPr>
              <w:numPr>
                <w:ilvl w:val="0"/>
                <w:numId w:val="336"/>
              </w:numPr>
              <w:rPr>
                <w:sz w:val="20"/>
              </w:rPr>
            </w:pPr>
            <w:r w:rsidRPr="00A558FF">
              <w:rPr>
                <w:sz w:val="20"/>
              </w:rPr>
              <w:t>rozkazovací způsob, rozkazy a pokyny</w:t>
            </w:r>
          </w:p>
          <w:p w:rsidR="00D24589" w:rsidRDefault="00D24589" w:rsidP="00D24589">
            <w:pPr>
              <w:numPr>
                <w:ilvl w:val="0"/>
                <w:numId w:val="336"/>
              </w:numPr>
              <w:rPr>
                <w:sz w:val="20"/>
              </w:rPr>
            </w:pPr>
            <w:r>
              <w:rPr>
                <w:sz w:val="20"/>
              </w:rPr>
              <w:t>préteritum sloves haben a sein</w:t>
            </w:r>
          </w:p>
          <w:p w:rsidR="00D24589" w:rsidRDefault="00D24589" w:rsidP="00D24589">
            <w:pPr>
              <w:numPr>
                <w:ilvl w:val="0"/>
                <w:numId w:val="336"/>
              </w:numPr>
              <w:rPr>
                <w:sz w:val="20"/>
              </w:rPr>
            </w:pPr>
            <w:r>
              <w:rPr>
                <w:sz w:val="20"/>
              </w:rPr>
              <w:t>stupňování přídavných jmen a příslovcí</w:t>
            </w:r>
          </w:p>
          <w:p w:rsidR="00D24589" w:rsidRPr="00A558FF" w:rsidRDefault="00D24589" w:rsidP="00D24589">
            <w:pPr>
              <w:numPr>
                <w:ilvl w:val="0"/>
                <w:numId w:val="336"/>
              </w:numPr>
              <w:rPr>
                <w:sz w:val="20"/>
              </w:rPr>
            </w:pPr>
            <w:r>
              <w:rPr>
                <w:sz w:val="20"/>
              </w:rPr>
              <w:t xml:space="preserve">způsobové sloveso </w:t>
            </w:r>
            <w:r w:rsidRPr="00924CCE">
              <w:rPr>
                <w:i/>
                <w:sz w:val="20"/>
              </w:rPr>
              <w:t>wollen</w:t>
            </w:r>
          </w:p>
        </w:tc>
        <w:tc>
          <w:tcPr>
            <w:tcW w:w="3022" w:type="dxa"/>
            <w:tcBorders>
              <w:top w:val="nil"/>
              <w:left w:val="single" w:sz="4" w:space="0" w:color="auto"/>
              <w:bottom w:val="double" w:sz="4" w:space="0" w:color="auto"/>
              <w:right w:val="double" w:sz="4" w:space="0" w:color="auto"/>
            </w:tcBorders>
          </w:tcPr>
          <w:p w:rsidR="00D24589" w:rsidRDefault="00D24589" w:rsidP="00857ECB">
            <w:pPr>
              <w:rPr>
                <w:sz w:val="20"/>
              </w:rPr>
            </w:pPr>
          </w:p>
          <w:p w:rsidR="00D24589" w:rsidRDefault="00D24589" w:rsidP="00857ECB">
            <w:pPr>
              <w:rPr>
                <w:sz w:val="20"/>
              </w:rPr>
            </w:pPr>
          </w:p>
          <w:p w:rsidR="00D24589" w:rsidRDefault="00D24589" w:rsidP="00857ECB">
            <w:pPr>
              <w:rPr>
                <w:sz w:val="20"/>
              </w:rPr>
            </w:pPr>
          </w:p>
          <w:p w:rsidR="00D24589" w:rsidRDefault="00D24589" w:rsidP="00857ECB">
            <w:pPr>
              <w:rPr>
                <w:sz w:val="20"/>
              </w:rPr>
            </w:pPr>
          </w:p>
          <w:p w:rsidR="00D24589" w:rsidRDefault="00D24589" w:rsidP="00857ECB">
            <w:pPr>
              <w:rPr>
                <w:sz w:val="20"/>
              </w:rPr>
            </w:pPr>
          </w:p>
          <w:p w:rsidR="00D24589" w:rsidRDefault="00D24589" w:rsidP="00857ECB">
            <w:pPr>
              <w:rPr>
                <w:sz w:val="20"/>
              </w:rPr>
            </w:pPr>
          </w:p>
          <w:p w:rsidR="00D24589" w:rsidRDefault="00D24589" w:rsidP="00857ECB">
            <w:pPr>
              <w:rPr>
                <w:sz w:val="20"/>
              </w:rPr>
            </w:pPr>
          </w:p>
          <w:p w:rsidR="00D24589" w:rsidRPr="004F1246" w:rsidRDefault="00D24589" w:rsidP="00857ECB">
            <w:pPr>
              <w:rPr>
                <w:sz w:val="20"/>
              </w:rPr>
            </w:pPr>
          </w:p>
        </w:tc>
      </w:tr>
    </w:tbl>
    <w:p w:rsidR="00D24589" w:rsidRPr="004F1246" w:rsidRDefault="00D24589" w:rsidP="00D24589">
      <w:pPr>
        <w:rPr>
          <w:sz w:val="4"/>
          <w:szCs w:val="4"/>
        </w:rPr>
      </w:pPr>
    </w:p>
    <w:p w:rsidR="00D24589" w:rsidRPr="004F1246" w:rsidRDefault="00D24589" w:rsidP="00D24589">
      <w:pPr>
        <w:rPr>
          <w:sz w:val="4"/>
          <w:szCs w:val="4"/>
        </w:rPr>
      </w:pPr>
    </w:p>
    <w:p w:rsidR="00D24589" w:rsidRPr="004F1246" w:rsidRDefault="00D24589" w:rsidP="00D24589">
      <w:pPr>
        <w:rPr>
          <w:sz w:val="4"/>
          <w:szCs w:val="4"/>
        </w:rPr>
      </w:pPr>
    </w:p>
    <w:tbl>
      <w:tblPr>
        <w:tblW w:w="14304"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45"/>
        <w:gridCol w:w="5192"/>
        <w:gridCol w:w="5192"/>
        <w:gridCol w:w="3075"/>
      </w:tblGrid>
      <w:tr w:rsidR="00D24589" w:rsidRPr="004F1246" w:rsidTr="00857ECB">
        <w:trPr>
          <w:trHeight w:val="567"/>
        </w:trPr>
        <w:tc>
          <w:tcPr>
            <w:tcW w:w="14304"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D24589" w:rsidRPr="004F1246" w:rsidRDefault="00D24589" w:rsidP="00857ECB">
            <w:pPr>
              <w:tabs>
                <w:tab w:val="left" w:pos="1005"/>
              </w:tabs>
            </w:pPr>
            <w:r w:rsidRPr="004F1246">
              <w:lastRenderedPageBreak/>
              <w:t xml:space="preserve">Název předmětu: </w:t>
            </w:r>
            <w:r w:rsidRPr="004F1246">
              <w:rPr>
                <w:b/>
                <w:caps/>
              </w:rPr>
              <w:t xml:space="preserve">Další cizí jazyk – Němčina </w:t>
            </w:r>
            <w:r w:rsidRPr="004F1246">
              <w:rPr>
                <w:b/>
              </w:rPr>
              <w:t>– Interaktivní řečové dovednosti</w:t>
            </w:r>
          </w:p>
        </w:tc>
      </w:tr>
      <w:tr w:rsidR="00D24589" w:rsidRPr="004F1246" w:rsidTr="00857ECB">
        <w:trPr>
          <w:trHeight w:val="223"/>
        </w:trPr>
        <w:tc>
          <w:tcPr>
            <w:tcW w:w="845" w:type="dxa"/>
            <w:tcBorders>
              <w:top w:val="double" w:sz="4" w:space="0" w:color="auto"/>
              <w:left w:val="double" w:sz="4" w:space="0" w:color="auto"/>
              <w:bottom w:val="double" w:sz="4" w:space="0" w:color="auto"/>
              <w:right w:val="single" w:sz="4" w:space="0" w:color="auto"/>
            </w:tcBorders>
            <w:vAlign w:val="center"/>
          </w:tcPr>
          <w:p w:rsidR="00D24589" w:rsidRPr="004F1246" w:rsidRDefault="00D24589" w:rsidP="00857ECB">
            <w:pPr>
              <w:jc w:val="center"/>
            </w:pPr>
            <w:r w:rsidRPr="004F1246">
              <w:t>ročník</w:t>
            </w:r>
          </w:p>
        </w:tc>
        <w:tc>
          <w:tcPr>
            <w:tcW w:w="5192" w:type="dxa"/>
            <w:tcBorders>
              <w:top w:val="double" w:sz="4" w:space="0" w:color="auto"/>
              <w:left w:val="single" w:sz="4" w:space="0" w:color="auto"/>
              <w:bottom w:val="double" w:sz="4" w:space="0" w:color="auto"/>
              <w:right w:val="single" w:sz="4" w:space="0" w:color="auto"/>
            </w:tcBorders>
            <w:vAlign w:val="center"/>
          </w:tcPr>
          <w:p w:rsidR="00D24589" w:rsidRPr="004F1246" w:rsidRDefault="00D24589" w:rsidP="00857ECB">
            <w:pPr>
              <w:jc w:val="center"/>
            </w:pPr>
            <w:r w:rsidRPr="004F1246">
              <w:t>očekávané výstupy oboru /</w:t>
            </w:r>
          </w:p>
          <w:p w:rsidR="00D24589" w:rsidRPr="004F1246" w:rsidRDefault="00D24589" w:rsidP="00857ECB">
            <w:pPr>
              <w:jc w:val="center"/>
            </w:pPr>
            <w:r w:rsidRPr="004F1246">
              <w:t>dílčí výstupy předmětu</w:t>
            </w:r>
          </w:p>
        </w:tc>
        <w:tc>
          <w:tcPr>
            <w:tcW w:w="5192" w:type="dxa"/>
            <w:tcBorders>
              <w:top w:val="double" w:sz="4" w:space="0" w:color="auto"/>
              <w:left w:val="single" w:sz="4" w:space="0" w:color="auto"/>
              <w:bottom w:val="double" w:sz="4" w:space="0" w:color="auto"/>
              <w:right w:val="single" w:sz="4" w:space="0" w:color="auto"/>
            </w:tcBorders>
            <w:vAlign w:val="center"/>
          </w:tcPr>
          <w:p w:rsidR="00D24589" w:rsidRPr="004F1246" w:rsidRDefault="00D24589" w:rsidP="00857ECB">
            <w:pPr>
              <w:jc w:val="center"/>
            </w:pPr>
            <w:r w:rsidRPr="004F1246">
              <w:t>učivo</w:t>
            </w:r>
          </w:p>
        </w:tc>
        <w:tc>
          <w:tcPr>
            <w:tcW w:w="3075" w:type="dxa"/>
            <w:tcBorders>
              <w:top w:val="double" w:sz="4" w:space="0" w:color="auto"/>
              <w:left w:val="single" w:sz="4" w:space="0" w:color="auto"/>
              <w:bottom w:val="double" w:sz="4" w:space="0" w:color="auto"/>
              <w:right w:val="double" w:sz="4" w:space="0" w:color="auto"/>
            </w:tcBorders>
            <w:vAlign w:val="center"/>
          </w:tcPr>
          <w:p w:rsidR="00D24589" w:rsidRPr="004F1246" w:rsidRDefault="00D24589" w:rsidP="00857ECB">
            <w:pPr>
              <w:jc w:val="center"/>
            </w:pPr>
            <w:r w:rsidRPr="004F1246">
              <w:t>průřezová témata /</w:t>
            </w:r>
          </w:p>
          <w:p w:rsidR="00D24589" w:rsidRPr="004F1246" w:rsidRDefault="00D24589" w:rsidP="00857ECB">
            <w:pPr>
              <w:jc w:val="center"/>
            </w:pPr>
            <w:r w:rsidRPr="004F1246">
              <w:t>přesahy do dalších předmětů</w:t>
            </w:r>
          </w:p>
        </w:tc>
      </w:tr>
      <w:tr w:rsidR="00D24589" w:rsidRPr="004F1246" w:rsidTr="00857ECB">
        <w:trPr>
          <w:trHeight w:val="223"/>
        </w:trPr>
        <w:tc>
          <w:tcPr>
            <w:tcW w:w="845" w:type="dxa"/>
            <w:tcBorders>
              <w:top w:val="double" w:sz="4" w:space="0" w:color="auto"/>
              <w:left w:val="double" w:sz="4" w:space="0" w:color="auto"/>
              <w:bottom w:val="double" w:sz="4" w:space="0" w:color="auto"/>
              <w:right w:val="single" w:sz="4" w:space="0" w:color="auto"/>
            </w:tcBorders>
            <w:vAlign w:val="center"/>
          </w:tcPr>
          <w:p w:rsidR="00D24589" w:rsidRPr="004F1246" w:rsidRDefault="00D24589" w:rsidP="00857ECB">
            <w:pPr>
              <w:jc w:val="center"/>
            </w:pPr>
          </w:p>
        </w:tc>
        <w:tc>
          <w:tcPr>
            <w:tcW w:w="5192" w:type="dxa"/>
            <w:tcBorders>
              <w:top w:val="double" w:sz="4" w:space="0" w:color="auto"/>
              <w:left w:val="single" w:sz="4" w:space="0" w:color="auto"/>
              <w:bottom w:val="double" w:sz="4" w:space="0" w:color="auto"/>
              <w:right w:val="single" w:sz="4" w:space="0" w:color="auto"/>
            </w:tcBorders>
            <w:vAlign w:val="center"/>
          </w:tcPr>
          <w:p w:rsidR="00D24589" w:rsidRPr="004F1246" w:rsidRDefault="00D24589" w:rsidP="00857ECB">
            <w:pPr>
              <w:jc w:val="center"/>
            </w:pPr>
          </w:p>
        </w:tc>
        <w:tc>
          <w:tcPr>
            <w:tcW w:w="5192" w:type="dxa"/>
            <w:tcBorders>
              <w:top w:val="double" w:sz="4" w:space="0" w:color="auto"/>
              <w:left w:val="single" w:sz="4" w:space="0" w:color="auto"/>
              <w:bottom w:val="double" w:sz="4" w:space="0" w:color="auto"/>
              <w:right w:val="single" w:sz="4" w:space="0" w:color="auto"/>
            </w:tcBorders>
            <w:vAlign w:val="center"/>
          </w:tcPr>
          <w:p w:rsidR="00D24589" w:rsidRPr="004F1246" w:rsidRDefault="00D24589" w:rsidP="00857ECB">
            <w:pPr>
              <w:jc w:val="center"/>
            </w:pPr>
          </w:p>
        </w:tc>
        <w:tc>
          <w:tcPr>
            <w:tcW w:w="3075" w:type="dxa"/>
            <w:tcBorders>
              <w:top w:val="double" w:sz="4" w:space="0" w:color="auto"/>
              <w:left w:val="single" w:sz="4" w:space="0" w:color="auto"/>
              <w:bottom w:val="double" w:sz="4" w:space="0" w:color="auto"/>
              <w:right w:val="double" w:sz="4" w:space="0" w:color="auto"/>
            </w:tcBorders>
            <w:vAlign w:val="center"/>
          </w:tcPr>
          <w:p w:rsidR="00D24589" w:rsidRPr="004F1246" w:rsidRDefault="00D24589" w:rsidP="00857ECB">
            <w:pPr>
              <w:jc w:val="center"/>
            </w:pPr>
          </w:p>
        </w:tc>
      </w:tr>
      <w:tr w:rsidR="00D24589" w:rsidRPr="004F1246" w:rsidTr="00857ECB">
        <w:trPr>
          <w:cantSplit/>
          <w:trHeight w:val="567"/>
        </w:trPr>
        <w:tc>
          <w:tcPr>
            <w:tcW w:w="845" w:type="dxa"/>
            <w:tcBorders>
              <w:top w:val="double" w:sz="4" w:space="0" w:color="auto"/>
              <w:left w:val="double" w:sz="4" w:space="0" w:color="auto"/>
              <w:bottom w:val="nil"/>
              <w:right w:val="single" w:sz="4" w:space="0" w:color="auto"/>
            </w:tcBorders>
            <w:vAlign w:val="center"/>
          </w:tcPr>
          <w:p w:rsidR="00D24589" w:rsidRPr="004F1246" w:rsidRDefault="00D24589" w:rsidP="00857ECB">
            <w:pPr>
              <w:jc w:val="center"/>
              <w:rPr>
                <w:b/>
                <w:sz w:val="20"/>
              </w:rPr>
            </w:pPr>
            <w:r w:rsidRPr="004F1246">
              <w:rPr>
                <w:b/>
                <w:sz w:val="20"/>
              </w:rPr>
              <w:t>9.</w:t>
            </w:r>
          </w:p>
        </w:tc>
        <w:tc>
          <w:tcPr>
            <w:tcW w:w="13459" w:type="dxa"/>
            <w:gridSpan w:val="3"/>
            <w:tcBorders>
              <w:top w:val="double" w:sz="4" w:space="0" w:color="auto"/>
              <w:left w:val="single" w:sz="4" w:space="0" w:color="auto"/>
              <w:bottom w:val="nil"/>
              <w:right w:val="double" w:sz="4" w:space="0" w:color="auto"/>
            </w:tcBorders>
            <w:shd w:val="clear" w:color="auto" w:fill="E6E6E6"/>
            <w:vAlign w:val="center"/>
          </w:tcPr>
          <w:p w:rsidR="00D24589" w:rsidRPr="004F1246" w:rsidRDefault="00D24589" w:rsidP="00857ECB">
            <w:r w:rsidRPr="004F1246">
              <w:t>Zapojí se do jednoduché, pečlivě vyslovované konverzace dalších osob prostřednictvím běžných výrazů, poskytne požadované informace</w:t>
            </w:r>
          </w:p>
        </w:tc>
      </w:tr>
      <w:tr w:rsidR="00D24589" w:rsidRPr="004F1246" w:rsidTr="00857ECB">
        <w:trPr>
          <w:cantSplit/>
          <w:trHeight w:val="223"/>
        </w:trPr>
        <w:tc>
          <w:tcPr>
            <w:tcW w:w="845" w:type="dxa"/>
            <w:tcBorders>
              <w:top w:val="nil"/>
              <w:left w:val="double" w:sz="4" w:space="0" w:color="auto"/>
              <w:bottom w:val="double" w:sz="4" w:space="0" w:color="auto"/>
              <w:right w:val="single" w:sz="4" w:space="0" w:color="auto"/>
            </w:tcBorders>
            <w:vAlign w:val="center"/>
          </w:tcPr>
          <w:p w:rsidR="00D24589" w:rsidRPr="004F1246" w:rsidRDefault="00D24589" w:rsidP="00857ECB">
            <w:pPr>
              <w:jc w:val="center"/>
              <w:rPr>
                <w:b/>
                <w:sz w:val="20"/>
              </w:rPr>
            </w:pPr>
          </w:p>
        </w:tc>
        <w:tc>
          <w:tcPr>
            <w:tcW w:w="5192" w:type="dxa"/>
            <w:tcBorders>
              <w:top w:val="nil"/>
              <w:left w:val="single" w:sz="4" w:space="0" w:color="auto"/>
              <w:bottom w:val="double" w:sz="4" w:space="0" w:color="auto"/>
              <w:right w:val="single" w:sz="4" w:space="0" w:color="auto"/>
            </w:tcBorders>
          </w:tcPr>
          <w:p w:rsidR="00D24589" w:rsidRDefault="00D24589" w:rsidP="00D24589">
            <w:pPr>
              <w:numPr>
                <w:ilvl w:val="0"/>
                <w:numId w:val="336"/>
              </w:numPr>
              <w:rPr>
                <w:sz w:val="20"/>
                <w:szCs w:val="20"/>
              </w:rPr>
            </w:pPr>
            <w:r>
              <w:rPr>
                <w:sz w:val="20"/>
                <w:szCs w:val="20"/>
              </w:rPr>
              <w:t>žák sestaví krátké interview se spolužákem</w:t>
            </w:r>
          </w:p>
          <w:p w:rsidR="00D24589" w:rsidRDefault="00D24589" w:rsidP="00D24589">
            <w:pPr>
              <w:numPr>
                <w:ilvl w:val="0"/>
                <w:numId w:val="336"/>
              </w:numPr>
              <w:rPr>
                <w:sz w:val="20"/>
                <w:szCs w:val="20"/>
              </w:rPr>
            </w:pPr>
            <w:r>
              <w:rPr>
                <w:sz w:val="20"/>
                <w:szCs w:val="20"/>
              </w:rPr>
              <w:t>je schopen nakoupit potřebné zboží v obchodě</w:t>
            </w:r>
          </w:p>
          <w:p w:rsidR="00D24589" w:rsidRDefault="00D24589" w:rsidP="00D24589">
            <w:pPr>
              <w:numPr>
                <w:ilvl w:val="0"/>
                <w:numId w:val="336"/>
              </w:numPr>
              <w:rPr>
                <w:sz w:val="20"/>
                <w:szCs w:val="20"/>
              </w:rPr>
            </w:pPr>
            <w:r>
              <w:rPr>
                <w:sz w:val="20"/>
                <w:szCs w:val="20"/>
              </w:rPr>
              <w:t>vypráví o průběhu svého dne</w:t>
            </w:r>
          </w:p>
          <w:p w:rsidR="00D24589" w:rsidRDefault="00D24589" w:rsidP="00D24589">
            <w:pPr>
              <w:numPr>
                <w:ilvl w:val="0"/>
                <w:numId w:val="336"/>
              </w:numPr>
              <w:rPr>
                <w:sz w:val="20"/>
                <w:szCs w:val="20"/>
              </w:rPr>
            </w:pPr>
            <w:r>
              <w:rPr>
                <w:sz w:val="20"/>
                <w:szCs w:val="20"/>
              </w:rPr>
              <w:t>domluví si schůzku</w:t>
            </w:r>
          </w:p>
          <w:p w:rsidR="00D24589" w:rsidRDefault="00D24589" w:rsidP="00D24589">
            <w:pPr>
              <w:numPr>
                <w:ilvl w:val="0"/>
                <w:numId w:val="336"/>
              </w:numPr>
              <w:rPr>
                <w:sz w:val="20"/>
                <w:szCs w:val="20"/>
              </w:rPr>
            </w:pPr>
            <w:r>
              <w:rPr>
                <w:sz w:val="20"/>
                <w:szCs w:val="20"/>
              </w:rPr>
              <w:t>je schopen domluvit se s turistou, ukázat mu směr cesty</w:t>
            </w:r>
          </w:p>
          <w:p w:rsidR="00D24589" w:rsidRPr="004F1246" w:rsidRDefault="00D24589" w:rsidP="00D24589">
            <w:pPr>
              <w:numPr>
                <w:ilvl w:val="0"/>
                <w:numId w:val="336"/>
              </w:numPr>
              <w:rPr>
                <w:sz w:val="20"/>
                <w:szCs w:val="20"/>
              </w:rPr>
            </w:pPr>
            <w:r>
              <w:rPr>
                <w:sz w:val="20"/>
                <w:szCs w:val="20"/>
              </w:rPr>
              <w:t>charakterizuje místo, kde žije</w:t>
            </w:r>
          </w:p>
        </w:tc>
        <w:tc>
          <w:tcPr>
            <w:tcW w:w="5192" w:type="dxa"/>
            <w:tcBorders>
              <w:top w:val="nil"/>
              <w:left w:val="single" w:sz="4" w:space="0" w:color="auto"/>
              <w:bottom w:val="double" w:sz="4" w:space="0" w:color="auto"/>
              <w:right w:val="single" w:sz="4" w:space="0" w:color="auto"/>
            </w:tcBorders>
          </w:tcPr>
          <w:p w:rsidR="00D24589" w:rsidRDefault="00D24589" w:rsidP="00D24589">
            <w:pPr>
              <w:numPr>
                <w:ilvl w:val="0"/>
                <w:numId w:val="336"/>
              </w:numPr>
              <w:rPr>
                <w:sz w:val="20"/>
                <w:szCs w:val="20"/>
              </w:rPr>
            </w:pPr>
            <w:r>
              <w:rPr>
                <w:sz w:val="20"/>
                <w:szCs w:val="20"/>
              </w:rPr>
              <w:t>interview</w:t>
            </w:r>
          </w:p>
          <w:p w:rsidR="00D24589" w:rsidRDefault="00D24589" w:rsidP="00D24589">
            <w:pPr>
              <w:numPr>
                <w:ilvl w:val="0"/>
                <w:numId w:val="336"/>
              </w:numPr>
              <w:rPr>
                <w:sz w:val="20"/>
                <w:szCs w:val="20"/>
              </w:rPr>
            </w:pPr>
            <w:r>
              <w:rPr>
                <w:sz w:val="20"/>
                <w:szCs w:val="20"/>
              </w:rPr>
              <w:t>nakupování, můj den</w:t>
            </w:r>
          </w:p>
          <w:p w:rsidR="00D24589" w:rsidRDefault="00D24589" w:rsidP="00D24589">
            <w:pPr>
              <w:numPr>
                <w:ilvl w:val="0"/>
                <w:numId w:val="336"/>
              </w:numPr>
              <w:rPr>
                <w:sz w:val="20"/>
                <w:szCs w:val="20"/>
              </w:rPr>
            </w:pPr>
            <w:r>
              <w:rPr>
                <w:sz w:val="20"/>
                <w:szCs w:val="20"/>
              </w:rPr>
              <w:t>rozhovory s turisty</w:t>
            </w:r>
          </w:p>
          <w:p w:rsidR="00D24589" w:rsidRPr="00924CCE" w:rsidRDefault="00D24589" w:rsidP="00D24589">
            <w:pPr>
              <w:numPr>
                <w:ilvl w:val="0"/>
                <w:numId w:val="336"/>
              </w:numPr>
              <w:rPr>
                <w:sz w:val="20"/>
                <w:szCs w:val="20"/>
              </w:rPr>
            </w:pPr>
            <w:r>
              <w:rPr>
                <w:sz w:val="20"/>
              </w:rPr>
              <w:t>předložky se 3. pádem (aus, bei, mit, nach, von, zu)</w:t>
            </w:r>
          </w:p>
          <w:p w:rsidR="00D24589" w:rsidRPr="00924CCE" w:rsidRDefault="00D24589" w:rsidP="00D24589">
            <w:pPr>
              <w:numPr>
                <w:ilvl w:val="0"/>
                <w:numId w:val="336"/>
              </w:numPr>
              <w:rPr>
                <w:sz w:val="20"/>
                <w:szCs w:val="20"/>
              </w:rPr>
            </w:pPr>
            <w:r>
              <w:rPr>
                <w:sz w:val="20"/>
              </w:rPr>
              <w:t>orientace, popis cesty</w:t>
            </w:r>
          </w:p>
          <w:p w:rsidR="00D24589" w:rsidRPr="00FF66E9" w:rsidRDefault="00D24589" w:rsidP="00D24589">
            <w:pPr>
              <w:numPr>
                <w:ilvl w:val="0"/>
                <w:numId w:val="336"/>
              </w:numPr>
              <w:rPr>
                <w:sz w:val="20"/>
                <w:szCs w:val="20"/>
              </w:rPr>
            </w:pPr>
            <w:r>
              <w:rPr>
                <w:sz w:val="20"/>
              </w:rPr>
              <w:t>čím a kam jezdíme</w:t>
            </w:r>
          </w:p>
        </w:tc>
        <w:tc>
          <w:tcPr>
            <w:tcW w:w="3075" w:type="dxa"/>
            <w:tcBorders>
              <w:top w:val="nil"/>
              <w:left w:val="single" w:sz="4" w:space="0" w:color="auto"/>
              <w:bottom w:val="double" w:sz="4" w:space="0" w:color="auto"/>
              <w:right w:val="double" w:sz="4" w:space="0" w:color="auto"/>
            </w:tcBorders>
          </w:tcPr>
          <w:p w:rsidR="00D24589" w:rsidRPr="004F1246" w:rsidRDefault="00D24589" w:rsidP="00D24589">
            <w:pPr>
              <w:numPr>
                <w:ilvl w:val="0"/>
                <w:numId w:val="336"/>
              </w:numPr>
              <w:rPr>
                <w:sz w:val="20"/>
                <w:szCs w:val="20"/>
              </w:rPr>
            </w:pPr>
            <w:r w:rsidRPr="004F1246">
              <w:rPr>
                <w:sz w:val="20"/>
                <w:szCs w:val="20"/>
              </w:rPr>
              <w:t>OSV – podpora slovního a písemného projevu (Komunikace)</w:t>
            </w:r>
          </w:p>
        </w:tc>
      </w:tr>
    </w:tbl>
    <w:p w:rsidR="00D24589" w:rsidRPr="004F1246" w:rsidRDefault="00D24589" w:rsidP="00D24589">
      <w:pPr>
        <w:outlineLvl w:val="2"/>
        <w:rPr>
          <w:b/>
          <w:u w:val="single"/>
        </w:rPr>
        <w:sectPr w:rsidR="00D24589" w:rsidRPr="004F1246" w:rsidSect="00782BF1">
          <w:pgSz w:w="16838" w:h="11906" w:orient="landscape"/>
          <w:pgMar w:top="1418" w:right="1418" w:bottom="1418" w:left="1418" w:header="709" w:footer="709" w:gutter="0"/>
          <w:cols w:space="708"/>
          <w:docGrid w:linePitch="360"/>
        </w:sectPr>
      </w:pPr>
    </w:p>
    <w:p w:rsidR="00D14F25" w:rsidRPr="004F1246" w:rsidRDefault="00D14F25" w:rsidP="00D14F25">
      <w:pPr>
        <w:outlineLvl w:val="2"/>
        <w:rPr>
          <w:b/>
          <w:u w:val="single"/>
        </w:rPr>
      </w:pPr>
      <w:bookmarkStart w:id="85" w:name="_Toc524523138"/>
      <w:r w:rsidRPr="004F1246">
        <w:rPr>
          <w:b/>
          <w:u w:val="single"/>
        </w:rPr>
        <w:lastRenderedPageBreak/>
        <w:t>Další cizí jazyk - ruština</w:t>
      </w:r>
      <w:bookmarkEnd w:id="82"/>
      <w:bookmarkEnd w:id="85"/>
    </w:p>
    <w:p w:rsidR="00D14F25" w:rsidRPr="004F1246" w:rsidRDefault="00D14F25" w:rsidP="00D14F25">
      <w:pPr>
        <w:pStyle w:val="Nadpis6"/>
        <w:spacing w:before="0" w:after="0"/>
        <w:rPr>
          <w:sz w:val="24"/>
        </w:rPr>
      </w:pPr>
    </w:p>
    <w:p w:rsidR="00D14F25" w:rsidRPr="004F1246" w:rsidRDefault="00D14F25" w:rsidP="00D14F25">
      <w:pPr>
        <w:pStyle w:val="Nadpis6"/>
        <w:spacing w:before="0" w:after="0"/>
        <w:rPr>
          <w:b w:val="0"/>
          <w:sz w:val="24"/>
          <w:u w:val="single"/>
        </w:rPr>
      </w:pPr>
      <w:r w:rsidRPr="004F1246">
        <w:rPr>
          <w:b w:val="0"/>
          <w:sz w:val="24"/>
          <w:u w:val="single"/>
        </w:rPr>
        <w:t>Charakteristika předmětu</w:t>
      </w:r>
    </w:p>
    <w:p w:rsidR="00D14F25" w:rsidRPr="004F1246" w:rsidRDefault="00D14F25" w:rsidP="00D14F25"/>
    <w:p w:rsidR="00D14F25" w:rsidRPr="004F1246" w:rsidRDefault="00D14F25" w:rsidP="00D14F25">
      <w:r w:rsidRPr="004F1246">
        <w:t>Obsahové, časové a organizační vymezení předmětu</w:t>
      </w:r>
    </w:p>
    <w:p w:rsidR="00D14F25" w:rsidRPr="004F1246" w:rsidRDefault="00D14F25" w:rsidP="00D14F25">
      <w:pPr>
        <w:rPr>
          <w:sz w:val="16"/>
          <w:szCs w:val="16"/>
        </w:rPr>
      </w:pPr>
    </w:p>
    <w:p w:rsidR="00D14F25" w:rsidRPr="004F1246" w:rsidRDefault="00D14F25" w:rsidP="00D14F25">
      <w:pPr>
        <w:pStyle w:val="Zkladntextodsazen"/>
        <w:spacing w:after="0"/>
        <w:ind w:left="0" w:firstLine="284"/>
      </w:pPr>
      <w:r w:rsidRPr="004F1246">
        <w:t>Předmět ruský jazyk naplňuje očekávané výstupy vzdělávacího oboru Další cizí jazyk. Dobrá úroveň jazyka patří k důležitým znakům všeobecné vyspělosti žáka. Jazyková výuka, jejímž cílem je zejména podpora rozvoje komunikačních kompetencí, vybavuje žáka znalostmi a dovednostmi, které mu umožňují vnímat jazyková sdělení, rozumět jim a vhodně je uplatňovat.</w:t>
      </w:r>
    </w:p>
    <w:p w:rsidR="00D14F25" w:rsidRPr="004F1246" w:rsidRDefault="00D14F25" w:rsidP="00D14F25">
      <w:r w:rsidRPr="004F1246">
        <w:t xml:space="preserve"> Ruský jazyk je realizován v 7., 8. a 9. ročníku jako volitelný předmět a to vždy s dvouhodinovou týdenní dotací, předpokládané dosažení úrovně A1.</w:t>
      </w:r>
    </w:p>
    <w:p w:rsidR="00D14F25" w:rsidRPr="004F1246" w:rsidRDefault="00D14F25" w:rsidP="00D14F25"/>
    <w:p w:rsidR="00D14F25" w:rsidRPr="004F1246" w:rsidRDefault="00D14F25" w:rsidP="00D14F25">
      <w:r w:rsidRPr="004F1246">
        <w:t>Předmětem se prolínají některá průřezová témata:</w:t>
      </w:r>
    </w:p>
    <w:p w:rsidR="00D14F25" w:rsidRPr="004F1246" w:rsidRDefault="00D14F25" w:rsidP="00D14F25">
      <w:r w:rsidRPr="004F1246">
        <w:t>Výchova mediální- v kapitole Kritické čtení a vnímání mediálních sdělení</w:t>
      </w:r>
    </w:p>
    <w:p w:rsidR="00D14F25" w:rsidRPr="004F1246" w:rsidRDefault="00D14F25" w:rsidP="00D14F25">
      <w:r w:rsidRPr="004F1246">
        <w:t>Sociální a osobnostní výchova- sociální rozvoj – komunikace, osobnostní rozvoj</w:t>
      </w:r>
    </w:p>
    <w:p w:rsidR="00D14F25" w:rsidRPr="004F1246" w:rsidRDefault="00D14F25" w:rsidP="00D14F25">
      <w:r w:rsidRPr="004F1246">
        <w:t>Multikulturní výchova – multikulturalita – pohled na problematiku lidských ras, otázky tolerance, odlišností.</w:t>
      </w:r>
    </w:p>
    <w:p w:rsidR="00D14F25" w:rsidRPr="004F1246" w:rsidRDefault="00D14F25" w:rsidP="00D14F25">
      <w:r w:rsidRPr="004F1246">
        <w:t>Myšlení v evropských a globálních souvislostech – Evropa a svět nás zajímá – vysvětlování uplatnění jazykových znalostí a vědomostí v současném světě</w:t>
      </w:r>
    </w:p>
    <w:p w:rsidR="00D14F25" w:rsidRPr="004F1246" w:rsidRDefault="00D14F25" w:rsidP="00D14F25">
      <w:r w:rsidRPr="004F1246">
        <w:t>Enviromentální výchova- tematický okruh Ekosystémy.</w:t>
      </w:r>
    </w:p>
    <w:p w:rsidR="00D14F25" w:rsidRPr="004F1246" w:rsidRDefault="00D14F25" w:rsidP="00D14F25"/>
    <w:p w:rsidR="00D14F25" w:rsidRPr="004F1246" w:rsidRDefault="00D14F25" w:rsidP="00D14F25">
      <w:r w:rsidRPr="004F1246">
        <w:t>Výchovné a vzdělávací strategie</w:t>
      </w:r>
    </w:p>
    <w:p w:rsidR="00D14F25" w:rsidRPr="004F1246" w:rsidRDefault="00D14F25" w:rsidP="00D14F25">
      <w:r w:rsidRPr="004F1246">
        <w:t>Kompetence občanské</w:t>
      </w:r>
    </w:p>
    <w:p w:rsidR="00D14F25" w:rsidRPr="004F1246" w:rsidRDefault="00D14F25" w:rsidP="00D14F25">
      <w:pPr>
        <w:numPr>
          <w:ilvl w:val="0"/>
          <w:numId w:val="89"/>
        </w:numPr>
      </w:pPr>
      <w:r w:rsidRPr="004F1246">
        <w:t>vedeme žáky k poznání života v rusky mluvících zemích</w:t>
      </w:r>
    </w:p>
    <w:p w:rsidR="00D14F25" w:rsidRPr="004F1246" w:rsidRDefault="00D14F25" w:rsidP="00D14F25">
      <w:pPr>
        <w:numPr>
          <w:ilvl w:val="0"/>
          <w:numId w:val="89"/>
        </w:numPr>
      </w:pPr>
      <w:r w:rsidRPr="004F1246">
        <w:t>vedeme žáky k pochopení jazyka jako prostředku historického a kulturního vývoje národa</w:t>
      </w:r>
    </w:p>
    <w:p w:rsidR="00D14F25" w:rsidRPr="004F1246" w:rsidRDefault="00D14F25" w:rsidP="00D14F25">
      <w:pPr>
        <w:rPr>
          <w:sz w:val="16"/>
          <w:szCs w:val="16"/>
        </w:rPr>
      </w:pPr>
    </w:p>
    <w:p w:rsidR="00D14F25" w:rsidRPr="004F1246" w:rsidRDefault="00D14F25" w:rsidP="00D14F25">
      <w:r w:rsidRPr="004F1246">
        <w:t>Kompetence komunikativní</w:t>
      </w:r>
    </w:p>
    <w:p w:rsidR="00D14F25" w:rsidRPr="004F1246" w:rsidRDefault="00D14F25" w:rsidP="00D14F25">
      <w:pPr>
        <w:numPr>
          <w:ilvl w:val="0"/>
          <w:numId w:val="89"/>
        </w:numPr>
      </w:pPr>
      <w:r w:rsidRPr="004F1246">
        <w:t>nabízíme možnosti k porozumění rusky vedeného rozhovoru a rusky psaným jednoduchým textům</w:t>
      </w:r>
    </w:p>
    <w:p w:rsidR="00D14F25" w:rsidRPr="004F1246" w:rsidRDefault="00D14F25" w:rsidP="00D14F25">
      <w:pPr>
        <w:numPr>
          <w:ilvl w:val="0"/>
          <w:numId w:val="89"/>
        </w:numPr>
      </w:pPr>
      <w:r w:rsidRPr="004F1246">
        <w:t>vedeme žáky k pochopení jazyka jako důležitého nástroje celoživotního vzdělávání</w:t>
      </w:r>
    </w:p>
    <w:p w:rsidR="00D14F25" w:rsidRPr="004F1246" w:rsidRDefault="00D14F25" w:rsidP="00D14F25">
      <w:pPr>
        <w:rPr>
          <w:sz w:val="16"/>
          <w:szCs w:val="16"/>
        </w:rPr>
      </w:pPr>
    </w:p>
    <w:p w:rsidR="00D14F25" w:rsidRPr="004F1246" w:rsidRDefault="00D14F25" w:rsidP="00D14F25">
      <w:r w:rsidRPr="004F1246">
        <w:t>Kompetence sociální a personální</w:t>
      </w:r>
    </w:p>
    <w:p w:rsidR="00D14F25" w:rsidRPr="004F1246" w:rsidRDefault="00D14F25" w:rsidP="00D14F25">
      <w:pPr>
        <w:numPr>
          <w:ilvl w:val="0"/>
          <w:numId w:val="89"/>
        </w:numPr>
      </w:pPr>
      <w:r w:rsidRPr="004F1246">
        <w:t>navozujeme situace, které vedou k uvědomění si společných rysů lidí z různých jazykových prostředí</w:t>
      </w:r>
    </w:p>
    <w:p w:rsidR="00D14F25" w:rsidRPr="004F1246" w:rsidRDefault="00D14F25" w:rsidP="00D14F25">
      <w:pPr>
        <w:numPr>
          <w:ilvl w:val="0"/>
          <w:numId w:val="89"/>
        </w:numPr>
      </w:pPr>
      <w:r w:rsidRPr="004F1246">
        <w:t>vedeme žáky k rozvíjení pozitivního vztahu k mnohojazyčnosti a respektování kulturní rozmanitosti</w:t>
      </w:r>
    </w:p>
    <w:p w:rsidR="00D14F25" w:rsidRPr="004F1246" w:rsidRDefault="00D14F25" w:rsidP="00D14F25">
      <w:pPr>
        <w:rPr>
          <w:sz w:val="16"/>
          <w:szCs w:val="16"/>
        </w:rPr>
      </w:pPr>
    </w:p>
    <w:p w:rsidR="00D14F25" w:rsidRPr="004F1246" w:rsidRDefault="00D14F25" w:rsidP="00D14F25">
      <w:r w:rsidRPr="004F1246">
        <w:t>Kompetence pracovní</w:t>
      </w:r>
    </w:p>
    <w:p w:rsidR="00D14F25" w:rsidRPr="004F1246" w:rsidRDefault="00D14F25" w:rsidP="00D14F25">
      <w:pPr>
        <w:numPr>
          <w:ilvl w:val="0"/>
          <w:numId w:val="89"/>
        </w:numPr>
      </w:pPr>
      <w:r w:rsidRPr="004F1246">
        <w:t>vedeme žáky ke správnému používání studijních materiálů</w:t>
      </w:r>
    </w:p>
    <w:p w:rsidR="00D14F25" w:rsidRPr="004F1246" w:rsidRDefault="00D14F25" w:rsidP="00D14F25">
      <w:pPr>
        <w:rPr>
          <w:sz w:val="16"/>
          <w:szCs w:val="16"/>
        </w:rPr>
      </w:pPr>
    </w:p>
    <w:p w:rsidR="00D14F25" w:rsidRPr="004F1246" w:rsidRDefault="00D14F25" w:rsidP="00D14F25">
      <w:r w:rsidRPr="004F1246">
        <w:t>Kompetence k řešení problémů</w:t>
      </w:r>
    </w:p>
    <w:p w:rsidR="00D14F25" w:rsidRPr="004F1246" w:rsidRDefault="00D14F25" w:rsidP="00D14F25">
      <w:pPr>
        <w:numPr>
          <w:ilvl w:val="0"/>
          <w:numId w:val="89"/>
        </w:numPr>
      </w:pPr>
      <w:r w:rsidRPr="004F1246">
        <w:t>vedeme žáky k porovnávání shod a odlišností českého a ruského jazyka</w:t>
      </w:r>
    </w:p>
    <w:p w:rsidR="00D14F25" w:rsidRPr="004F1246" w:rsidRDefault="00D14F25" w:rsidP="00D14F25">
      <w:pPr>
        <w:numPr>
          <w:ilvl w:val="0"/>
          <w:numId w:val="89"/>
        </w:numPr>
      </w:pPr>
      <w:r w:rsidRPr="004F1246">
        <w:t>předkládáme konkrétní situace, k jejichž zvládnutí je nezbytné použití ruského jazyka</w:t>
      </w:r>
    </w:p>
    <w:p w:rsidR="00D14F25" w:rsidRPr="004F1246" w:rsidRDefault="00D14F25" w:rsidP="00D14F25">
      <w:pPr>
        <w:rPr>
          <w:sz w:val="16"/>
          <w:szCs w:val="16"/>
        </w:rPr>
      </w:pPr>
    </w:p>
    <w:p w:rsidR="00D14F25" w:rsidRPr="004F1246" w:rsidRDefault="00D14F25" w:rsidP="00D14F25">
      <w:r w:rsidRPr="004F1246">
        <w:t>Kompetence k učení</w:t>
      </w:r>
    </w:p>
    <w:p w:rsidR="00D14F25" w:rsidRPr="004F1246" w:rsidRDefault="00D14F25" w:rsidP="00D14F25">
      <w:pPr>
        <w:numPr>
          <w:ilvl w:val="0"/>
          <w:numId w:val="90"/>
        </w:numPr>
      </w:pPr>
      <w:r w:rsidRPr="004F1246">
        <w:t>nabízíme metody, které povedou k samostatné práci s dvojjazyčnými slovníky</w:t>
      </w:r>
    </w:p>
    <w:p w:rsidR="00D14F25" w:rsidRPr="004F1246" w:rsidRDefault="00D14F25" w:rsidP="00D14F25">
      <w:pPr>
        <w:numPr>
          <w:ilvl w:val="0"/>
          <w:numId w:val="90"/>
        </w:numPr>
      </w:pPr>
      <w:r w:rsidRPr="004F1246">
        <w:t>vytváříme dostatek komunikativních příležitostí pro používání ruského jazyka</w:t>
      </w:r>
    </w:p>
    <w:p w:rsidR="00D14F25" w:rsidRPr="004F1246" w:rsidRDefault="00D14F25" w:rsidP="00D14F25">
      <w:pPr>
        <w:sectPr w:rsidR="00D14F25" w:rsidRPr="004F1246" w:rsidSect="00782BF1">
          <w:pgSz w:w="11906" w:h="16838"/>
          <w:pgMar w:top="1418" w:right="1418" w:bottom="1418" w:left="1418" w:header="709" w:footer="709" w:gutter="0"/>
          <w:cols w:space="708"/>
          <w:docGrid w:linePitch="360"/>
        </w:sectPr>
      </w:pPr>
    </w:p>
    <w:tbl>
      <w:tblPr>
        <w:tblW w:w="0" w:type="auto"/>
        <w:tblInd w:w="250" w:type="dxa"/>
        <w:tblBorders>
          <w:top w:val="thickThinSmallGap" w:sz="12" w:space="0" w:color="auto"/>
          <w:left w:val="thickThinSmallGap" w:sz="12" w:space="0" w:color="auto"/>
          <w:bottom w:val="thinThickSmallGap" w:sz="12" w:space="0" w:color="auto"/>
          <w:right w:val="thinThickSmallGap" w:sz="12" w:space="0" w:color="auto"/>
        </w:tblBorders>
        <w:shd w:val="clear" w:color="auto" w:fill="FFFFFF"/>
        <w:tblLayout w:type="fixed"/>
        <w:tblCellMar>
          <w:left w:w="70" w:type="dxa"/>
          <w:right w:w="70" w:type="dxa"/>
        </w:tblCellMar>
        <w:tblLook w:val="01E0" w:firstRow="1" w:lastRow="1" w:firstColumn="1" w:lastColumn="1" w:noHBand="0" w:noVBand="0"/>
      </w:tblPr>
      <w:tblGrid>
        <w:gridCol w:w="900"/>
        <w:gridCol w:w="4745"/>
        <w:gridCol w:w="5103"/>
        <w:gridCol w:w="3022"/>
      </w:tblGrid>
      <w:tr w:rsidR="004F1246" w:rsidRPr="004F1246" w:rsidTr="00575D11">
        <w:trPr>
          <w:trHeight w:val="567"/>
        </w:trPr>
        <w:tc>
          <w:tcPr>
            <w:tcW w:w="13770"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D14F25" w:rsidRPr="004F1246" w:rsidRDefault="00D14F25" w:rsidP="00575D11">
            <w:pPr>
              <w:tabs>
                <w:tab w:val="left" w:pos="1005"/>
              </w:tabs>
            </w:pPr>
            <w:r w:rsidRPr="004F1246">
              <w:lastRenderedPageBreak/>
              <w:t xml:space="preserve">Název předmětu:  </w:t>
            </w:r>
            <w:r w:rsidRPr="004F1246">
              <w:rPr>
                <w:b/>
                <w:caps/>
              </w:rPr>
              <w:t xml:space="preserve">Další cizí jazyk – RušTina </w:t>
            </w:r>
            <w:r w:rsidRPr="004F1246">
              <w:rPr>
                <w:b/>
              </w:rPr>
              <w:t>– POSLECH A ČTENÍ S POROZUMĚNÍM, MLUVENÍ</w:t>
            </w:r>
          </w:p>
        </w:tc>
      </w:tr>
      <w:tr w:rsidR="004F1246" w:rsidRPr="004F1246" w:rsidTr="00575D11">
        <w:trPr>
          <w:trHeight w:val="567"/>
        </w:trPr>
        <w:tc>
          <w:tcPr>
            <w:tcW w:w="900" w:type="dxa"/>
            <w:tcBorders>
              <w:top w:val="double" w:sz="4" w:space="0" w:color="auto"/>
              <w:left w:val="double" w:sz="4" w:space="0" w:color="auto"/>
              <w:bottom w:val="nil"/>
              <w:right w:val="single" w:sz="4" w:space="0" w:color="auto"/>
            </w:tcBorders>
            <w:shd w:val="clear" w:color="auto" w:fill="FFFFFF"/>
            <w:vAlign w:val="center"/>
          </w:tcPr>
          <w:p w:rsidR="00D14F25" w:rsidRPr="004F1246" w:rsidRDefault="00D14F25" w:rsidP="00575D11">
            <w:pPr>
              <w:jc w:val="center"/>
            </w:pPr>
            <w:r w:rsidRPr="004F1246">
              <w:t>ročník</w:t>
            </w:r>
          </w:p>
        </w:tc>
        <w:tc>
          <w:tcPr>
            <w:tcW w:w="4745" w:type="dxa"/>
            <w:tcBorders>
              <w:top w:val="double" w:sz="4" w:space="0" w:color="auto"/>
              <w:left w:val="single" w:sz="4" w:space="0" w:color="auto"/>
              <w:bottom w:val="double" w:sz="4" w:space="0" w:color="auto"/>
              <w:right w:val="single" w:sz="4" w:space="0" w:color="auto"/>
            </w:tcBorders>
            <w:shd w:val="clear" w:color="auto" w:fill="FFFFFF"/>
            <w:vAlign w:val="center"/>
          </w:tcPr>
          <w:p w:rsidR="00D14F25" w:rsidRPr="004F1246" w:rsidRDefault="00D14F25" w:rsidP="00575D11">
            <w:pPr>
              <w:jc w:val="center"/>
            </w:pPr>
            <w:r w:rsidRPr="004F1246">
              <w:t>očekávané výstupy oboru /</w:t>
            </w:r>
          </w:p>
          <w:p w:rsidR="00D14F25" w:rsidRPr="004F1246" w:rsidRDefault="00D14F25"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shd w:val="clear" w:color="auto" w:fill="FFFFFF"/>
            <w:vAlign w:val="center"/>
          </w:tcPr>
          <w:p w:rsidR="00D14F25" w:rsidRPr="004F1246" w:rsidRDefault="00D14F25"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shd w:val="clear" w:color="auto" w:fill="FFFFFF"/>
            <w:vAlign w:val="center"/>
          </w:tcPr>
          <w:p w:rsidR="00D14F25" w:rsidRPr="004F1246" w:rsidRDefault="00D14F25" w:rsidP="00575D11">
            <w:pPr>
              <w:jc w:val="center"/>
            </w:pPr>
            <w:r w:rsidRPr="004F1246">
              <w:t>průřezová témata /</w:t>
            </w:r>
          </w:p>
          <w:p w:rsidR="00D14F25" w:rsidRPr="004F1246" w:rsidRDefault="00D14F25" w:rsidP="00575D11">
            <w:pPr>
              <w:jc w:val="center"/>
            </w:pPr>
            <w:r w:rsidRPr="004F1246">
              <w:t>přesahy do dalších předmětů</w:t>
            </w:r>
          </w:p>
        </w:tc>
      </w:tr>
      <w:tr w:rsidR="004F1246" w:rsidRPr="004F1246" w:rsidTr="00575D11">
        <w:trPr>
          <w:trHeight w:val="567"/>
        </w:trPr>
        <w:tc>
          <w:tcPr>
            <w:tcW w:w="900" w:type="dxa"/>
            <w:tcBorders>
              <w:top w:val="double" w:sz="4" w:space="0" w:color="auto"/>
              <w:left w:val="double" w:sz="4" w:space="0" w:color="auto"/>
              <w:bottom w:val="nil"/>
              <w:right w:val="single" w:sz="4" w:space="0" w:color="auto"/>
            </w:tcBorders>
            <w:shd w:val="clear" w:color="auto" w:fill="FFFFFF"/>
            <w:vAlign w:val="center"/>
          </w:tcPr>
          <w:p w:rsidR="00D14F25" w:rsidRPr="004F1246" w:rsidRDefault="00D14F25" w:rsidP="00575D11">
            <w:pPr>
              <w:jc w:val="center"/>
              <w:rPr>
                <w:b/>
                <w:sz w:val="20"/>
              </w:rPr>
            </w:pPr>
            <w:r w:rsidRPr="004F1246">
              <w:rPr>
                <w:b/>
                <w:sz w:val="20"/>
              </w:rPr>
              <w:t>7.</w:t>
            </w:r>
          </w:p>
        </w:tc>
        <w:tc>
          <w:tcPr>
            <w:tcW w:w="12870" w:type="dxa"/>
            <w:gridSpan w:val="3"/>
            <w:tcBorders>
              <w:top w:val="doub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Rozumí jednoduchým informačním nápisům a orientačním pokynům, rozumí slovům a jednoduchým větám, které se vztahují k běžným tématům</w:t>
            </w:r>
          </w:p>
        </w:tc>
      </w:tr>
      <w:tr w:rsidR="004F1246" w:rsidRPr="004F1246" w:rsidTr="00575D11">
        <w:trPr>
          <w:trHeight w:val="567"/>
        </w:trPr>
        <w:tc>
          <w:tcPr>
            <w:tcW w:w="900" w:type="dxa"/>
            <w:tcBorders>
              <w:top w:val="nil"/>
              <w:left w:val="double" w:sz="4" w:space="0" w:color="auto"/>
              <w:right w:val="single" w:sz="4" w:space="0" w:color="auto"/>
            </w:tcBorders>
            <w:shd w:val="clear" w:color="auto" w:fill="FFFFFF"/>
            <w:vAlign w:val="center"/>
          </w:tcPr>
          <w:p w:rsidR="00D14F25" w:rsidRPr="004F1246" w:rsidRDefault="00D14F25" w:rsidP="00575D11">
            <w:pPr>
              <w:jc w:val="center"/>
              <w:rPr>
                <w:b/>
                <w:sz w:val="20"/>
              </w:rPr>
            </w:pPr>
          </w:p>
        </w:tc>
        <w:tc>
          <w:tcPr>
            <w:tcW w:w="4745" w:type="dxa"/>
            <w:tcBorders>
              <w:top w:val="nil"/>
              <w:left w:val="single" w:sz="4" w:space="0" w:color="auto"/>
              <w:bottom w:val="single" w:sz="4" w:space="0" w:color="auto"/>
              <w:right w:val="single" w:sz="4" w:space="0" w:color="auto"/>
            </w:tcBorders>
            <w:shd w:val="clear" w:color="auto" w:fill="FFFFFF"/>
          </w:tcPr>
          <w:p w:rsidR="00D14F25" w:rsidRPr="004F1246" w:rsidRDefault="00D14F25" w:rsidP="00D14F25">
            <w:pPr>
              <w:numPr>
                <w:ilvl w:val="0"/>
                <w:numId w:val="773"/>
              </w:numPr>
              <w:rPr>
                <w:sz w:val="20"/>
              </w:rPr>
            </w:pPr>
            <w:r w:rsidRPr="004F1246">
              <w:rPr>
                <w:sz w:val="20"/>
              </w:rPr>
              <w:t>opakuje fonetické říkanky, osvojuje si písně, snaží se o správnou výslovnost</w:t>
            </w:r>
          </w:p>
          <w:p w:rsidR="00D14F25" w:rsidRPr="004F1246" w:rsidRDefault="00D14F25" w:rsidP="00D14F25">
            <w:pPr>
              <w:numPr>
                <w:ilvl w:val="0"/>
                <w:numId w:val="773"/>
              </w:numPr>
              <w:rPr>
                <w:sz w:val="20"/>
              </w:rPr>
            </w:pPr>
            <w:r w:rsidRPr="004F1246">
              <w:rPr>
                <w:sz w:val="20"/>
              </w:rPr>
              <w:t>počítá se správnou výslovností</w:t>
            </w:r>
          </w:p>
        </w:tc>
        <w:tc>
          <w:tcPr>
            <w:tcW w:w="5103" w:type="dxa"/>
            <w:tcBorders>
              <w:top w:val="nil"/>
              <w:left w:val="single" w:sz="4" w:space="0" w:color="auto"/>
              <w:bottom w:val="single" w:sz="4" w:space="0" w:color="auto"/>
              <w:right w:val="single" w:sz="4" w:space="0" w:color="auto"/>
            </w:tcBorders>
            <w:shd w:val="clear" w:color="auto" w:fill="FFFFFF"/>
          </w:tcPr>
          <w:p w:rsidR="00D14F25" w:rsidRPr="004F1246" w:rsidRDefault="00D14F25" w:rsidP="00D14F25">
            <w:pPr>
              <w:numPr>
                <w:ilvl w:val="0"/>
                <w:numId w:val="773"/>
              </w:numPr>
              <w:rPr>
                <w:sz w:val="20"/>
              </w:rPr>
            </w:pPr>
            <w:r w:rsidRPr="004F1246">
              <w:rPr>
                <w:sz w:val="20"/>
              </w:rPr>
              <w:t>zvuková a grafická podoba jazyka – fonetické znaky (pasivně), základní výslovnostní návyky, vztah mezi zvukovou a grafickou podobou slov, znalost azbuky, gramatika – číslovky 1 – 20</w:t>
            </w:r>
          </w:p>
        </w:tc>
        <w:tc>
          <w:tcPr>
            <w:tcW w:w="3022" w:type="dxa"/>
            <w:tcBorders>
              <w:top w:val="nil"/>
              <w:left w:val="single" w:sz="4" w:space="0" w:color="auto"/>
              <w:bottom w:val="single" w:sz="4" w:space="0" w:color="auto"/>
              <w:right w:val="double" w:sz="4" w:space="0" w:color="auto"/>
            </w:tcBorders>
            <w:shd w:val="clear" w:color="auto" w:fill="FFFFFF"/>
          </w:tcPr>
          <w:p w:rsidR="00D14F25" w:rsidRPr="004F1246" w:rsidRDefault="00D14F25" w:rsidP="00D14F25">
            <w:pPr>
              <w:numPr>
                <w:ilvl w:val="0"/>
                <w:numId w:val="777"/>
              </w:numPr>
              <w:rPr>
                <w:sz w:val="20"/>
              </w:rPr>
            </w:pPr>
            <w:r w:rsidRPr="004F1246">
              <w:rPr>
                <w:sz w:val="20"/>
              </w:rPr>
              <w:t>OSV – podpora a rozvoj písemného a slovního projevu (Komunikace)</w:t>
            </w:r>
          </w:p>
        </w:tc>
      </w:tr>
      <w:tr w:rsidR="004F1246" w:rsidRPr="004F1246" w:rsidTr="00575D11">
        <w:trPr>
          <w:trHeight w:val="567"/>
        </w:trPr>
        <w:tc>
          <w:tcPr>
            <w:tcW w:w="900" w:type="dxa"/>
            <w:tcBorders>
              <w:left w:val="double" w:sz="4" w:space="0" w:color="auto"/>
              <w:bottom w:val="nil"/>
              <w:right w:val="single" w:sz="4" w:space="0" w:color="auto"/>
            </w:tcBorders>
            <w:shd w:val="clear" w:color="auto" w:fill="FFFFFF"/>
            <w:vAlign w:val="center"/>
          </w:tcPr>
          <w:p w:rsidR="00D14F25" w:rsidRPr="004F1246" w:rsidRDefault="00D14F25" w:rsidP="00575D11">
            <w:pPr>
              <w:jc w:val="center"/>
              <w:rPr>
                <w:b/>
                <w:sz w:val="20"/>
              </w:rPr>
            </w:pPr>
            <w:r w:rsidRPr="004F1246">
              <w:rPr>
                <w:b/>
                <w:sz w:val="20"/>
              </w:rPr>
              <w:t>7.</w:t>
            </w:r>
          </w:p>
        </w:tc>
        <w:tc>
          <w:tcPr>
            <w:tcW w:w="1287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Rozumí základním informacím v krátkých poslechových textech týkajících se každodenních témat</w:t>
            </w:r>
          </w:p>
        </w:tc>
      </w:tr>
      <w:tr w:rsidR="004F1246" w:rsidRPr="004F1246" w:rsidTr="00575D11">
        <w:trPr>
          <w:trHeight w:val="567"/>
        </w:trPr>
        <w:tc>
          <w:tcPr>
            <w:tcW w:w="900" w:type="dxa"/>
            <w:tcBorders>
              <w:top w:val="nil"/>
              <w:left w:val="double" w:sz="4" w:space="0" w:color="auto"/>
              <w:bottom w:val="nil"/>
              <w:right w:val="single" w:sz="4" w:space="0" w:color="auto"/>
            </w:tcBorders>
            <w:shd w:val="clear" w:color="auto" w:fill="FFFFFF"/>
            <w:vAlign w:val="center"/>
          </w:tcPr>
          <w:p w:rsidR="00D14F25" w:rsidRPr="004F1246" w:rsidRDefault="00D14F25" w:rsidP="00575D11">
            <w:pPr>
              <w:jc w:val="center"/>
              <w:rPr>
                <w:b/>
                <w:sz w:val="20"/>
              </w:rPr>
            </w:pPr>
          </w:p>
        </w:tc>
        <w:tc>
          <w:tcPr>
            <w:tcW w:w="4745" w:type="dxa"/>
            <w:tcBorders>
              <w:top w:val="nil"/>
              <w:left w:val="single" w:sz="4" w:space="0" w:color="auto"/>
              <w:bottom w:val="single" w:sz="4" w:space="0" w:color="auto"/>
              <w:right w:val="single" w:sz="4" w:space="0" w:color="auto"/>
            </w:tcBorders>
            <w:shd w:val="clear" w:color="auto" w:fill="FFFFFF"/>
          </w:tcPr>
          <w:p w:rsidR="00D14F25" w:rsidRPr="004F1246" w:rsidRDefault="00D14F25" w:rsidP="00D14F25">
            <w:pPr>
              <w:numPr>
                <w:ilvl w:val="0"/>
                <w:numId w:val="778"/>
              </w:numPr>
              <w:rPr>
                <w:sz w:val="20"/>
              </w:rPr>
            </w:pPr>
            <w:r w:rsidRPr="004F1246">
              <w:rPr>
                <w:sz w:val="20"/>
              </w:rPr>
              <w:t>učí se základní pozdravy</w:t>
            </w:r>
          </w:p>
          <w:p w:rsidR="00D14F25" w:rsidRPr="004F1246" w:rsidRDefault="00D14F25" w:rsidP="00D14F25">
            <w:pPr>
              <w:numPr>
                <w:ilvl w:val="0"/>
                <w:numId w:val="774"/>
              </w:numPr>
              <w:rPr>
                <w:sz w:val="20"/>
              </w:rPr>
            </w:pPr>
            <w:r w:rsidRPr="004F1246">
              <w:rPr>
                <w:sz w:val="20"/>
              </w:rPr>
              <w:t>umí se představit, poděkovat, seznámit se</w:t>
            </w:r>
          </w:p>
          <w:p w:rsidR="00D14F25" w:rsidRPr="004F1246" w:rsidRDefault="00D14F25" w:rsidP="00575D11">
            <w:pPr>
              <w:rPr>
                <w:sz w:val="20"/>
              </w:rPr>
            </w:pPr>
          </w:p>
          <w:p w:rsidR="00D14F25" w:rsidRPr="004F1246" w:rsidRDefault="00D14F25" w:rsidP="00575D11">
            <w:pPr>
              <w:rPr>
                <w:sz w:val="20"/>
              </w:rPr>
            </w:pPr>
          </w:p>
        </w:tc>
        <w:tc>
          <w:tcPr>
            <w:tcW w:w="5103" w:type="dxa"/>
            <w:tcBorders>
              <w:top w:val="nil"/>
              <w:left w:val="single" w:sz="4" w:space="0" w:color="auto"/>
              <w:bottom w:val="single" w:sz="4" w:space="0" w:color="auto"/>
              <w:right w:val="single" w:sz="4" w:space="0" w:color="auto"/>
            </w:tcBorders>
            <w:shd w:val="clear" w:color="auto" w:fill="FFFFFF"/>
          </w:tcPr>
          <w:p w:rsidR="00D14F25" w:rsidRPr="004F1246" w:rsidRDefault="00D14F25" w:rsidP="00D14F25">
            <w:pPr>
              <w:numPr>
                <w:ilvl w:val="0"/>
                <w:numId w:val="774"/>
              </w:numPr>
              <w:rPr>
                <w:sz w:val="20"/>
              </w:rPr>
            </w:pPr>
            <w:r w:rsidRPr="004F1246">
              <w:rPr>
                <w:sz w:val="20"/>
              </w:rPr>
              <w:t>slovní zásoba – žáci si osvojí slovní zásobu a umí ji používat v komunikačních situacích probíraných tematických okruhů, vyjádření souhlasu a nesouhlasu,, přání,  rozhovor</w:t>
            </w:r>
          </w:p>
        </w:tc>
        <w:tc>
          <w:tcPr>
            <w:tcW w:w="3022" w:type="dxa"/>
            <w:tcBorders>
              <w:top w:val="nil"/>
              <w:left w:val="single" w:sz="4" w:space="0" w:color="auto"/>
              <w:bottom w:val="single" w:sz="4" w:space="0" w:color="auto"/>
              <w:right w:val="double" w:sz="4" w:space="0" w:color="auto"/>
            </w:tcBorders>
            <w:shd w:val="clear" w:color="auto" w:fill="FFFFFF"/>
          </w:tcPr>
          <w:p w:rsidR="00D14F25" w:rsidRPr="004F1246" w:rsidRDefault="00D14F25" w:rsidP="00D14F25">
            <w:pPr>
              <w:numPr>
                <w:ilvl w:val="0"/>
                <w:numId w:val="774"/>
              </w:numPr>
              <w:rPr>
                <w:sz w:val="20"/>
              </w:rPr>
            </w:pPr>
            <w:r w:rsidRPr="004F1246">
              <w:rPr>
                <w:sz w:val="20"/>
              </w:rPr>
              <w:t>MKV – lidské vztahy (Lidské vztahy)</w:t>
            </w:r>
          </w:p>
          <w:p w:rsidR="00D14F25" w:rsidRPr="004F1246" w:rsidRDefault="00D14F25" w:rsidP="00575D11">
            <w:pPr>
              <w:rPr>
                <w:sz w:val="20"/>
              </w:rPr>
            </w:pPr>
          </w:p>
        </w:tc>
      </w:tr>
      <w:tr w:rsidR="004F1246" w:rsidRPr="004F1246" w:rsidTr="00575D11">
        <w:trPr>
          <w:trHeight w:val="567"/>
        </w:trPr>
        <w:tc>
          <w:tcPr>
            <w:tcW w:w="900" w:type="dxa"/>
            <w:tcBorders>
              <w:top w:val="nil"/>
              <w:left w:val="double" w:sz="4" w:space="0" w:color="auto"/>
              <w:bottom w:val="nil"/>
              <w:right w:val="single" w:sz="4" w:space="0" w:color="auto"/>
            </w:tcBorders>
            <w:shd w:val="clear" w:color="auto" w:fill="FFFFFF"/>
            <w:vAlign w:val="center"/>
          </w:tcPr>
          <w:p w:rsidR="00D14F25" w:rsidRPr="004F1246" w:rsidRDefault="00D14F25" w:rsidP="00575D11">
            <w:pPr>
              <w:jc w:val="center"/>
              <w:rPr>
                <w:b/>
                <w:sz w:val="20"/>
              </w:rPr>
            </w:pPr>
            <w:r w:rsidRPr="004F1246">
              <w:rPr>
                <w:b/>
                <w:sz w:val="20"/>
              </w:rPr>
              <w:t>7.</w:t>
            </w:r>
          </w:p>
        </w:tc>
        <w:tc>
          <w:tcPr>
            <w:tcW w:w="1287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Rozumí jednoduchým pokynům a otázkám učitele, které jsou pronášena pomalu a s pečlivou výslovností a reaguje na ně</w:t>
            </w:r>
          </w:p>
        </w:tc>
      </w:tr>
      <w:tr w:rsidR="004F1246" w:rsidRPr="004F1246" w:rsidTr="00575D11">
        <w:trPr>
          <w:trHeight w:val="567"/>
        </w:trPr>
        <w:tc>
          <w:tcPr>
            <w:tcW w:w="900" w:type="dxa"/>
            <w:tcBorders>
              <w:top w:val="nil"/>
              <w:left w:val="double" w:sz="4" w:space="0" w:color="auto"/>
              <w:right w:val="single" w:sz="4" w:space="0" w:color="auto"/>
            </w:tcBorders>
            <w:shd w:val="clear" w:color="auto" w:fill="FFFFFF"/>
            <w:vAlign w:val="center"/>
          </w:tcPr>
          <w:p w:rsidR="00D14F25" w:rsidRPr="004F1246" w:rsidRDefault="00D14F25" w:rsidP="00575D11">
            <w:pPr>
              <w:jc w:val="center"/>
              <w:rPr>
                <w:b/>
                <w:sz w:val="20"/>
              </w:rPr>
            </w:pPr>
          </w:p>
        </w:tc>
        <w:tc>
          <w:tcPr>
            <w:tcW w:w="4745" w:type="dxa"/>
            <w:tcBorders>
              <w:top w:val="nil"/>
              <w:left w:val="single" w:sz="4" w:space="0" w:color="auto"/>
              <w:bottom w:val="single" w:sz="4" w:space="0" w:color="auto"/>
              <w:right w:val="single" w:sz="4" w:space="0" w:color="auto"/>
            </w:tcBorders>
            <w:shd w:val="clear" w:color="auto" w:fill="FFFFFF"/>
          </w:tcPr>
          <w:p w:rsidR="00D14F25" w:rsidRPr="004F1246" w:rsidRDefault="00D14F25" w:rsidP="00D14F25">
            <w:pPr>
              <w:numPr>
                <w:ilvl w:val="0"/>
                <w:numId w:val="775"/>
              </w:numPr>
              <w:rPr>
                <w:sz w:val="20"/>
              </w:rPr>
            </w:pPr>
            <w:r w:rsidRPr="004F1246">
              <w:rPr>
                <w:sz w:val="20"/>
              </w:rPr>
              <w:t>umí se zeptat na situaci v rodině</w:t>
            </w:r>
          </w:p>
          <w:p w:rsidR="00D14F25" w:rsidRPr="004F1246" w:rsidRDefault="00D14F25" w:rsidP="00D14F25">
            <w:pPr>
              <w:numPr>
                <w:ilvl w:val="0"/>
                <w:numId w:val="775"/>
              </w:numPr>
              <w:rPr>
                <w:sz w:val="20"/>
              </w:rPr>
            </w:pPr>
            <w:r w:rsidRPr="004F1246">
              <w:rPr>
                <w:sz w:val="20"/>
              </w:rPr>
              <w:t>porozumí jednoduchému příběhu</w:t>
            </w:r>
          </w:p>
        </w:tc>
        <w:tc>
          <w:tcPr>
            <w:tcW w:w="5103" w:type="dxa"/>
            <w:tcBorders>
              <w:top w:val="nil"/>
              <w:left w:val="single" w:sz="4" w:space="0" w:color="auto"/>
              <w:bottom w:val="single" w:sz="4" w:space="0" w:color="auto"/>
              <w:right w:val="single" w:sz="4" w:space="0" w:color="auto"/>
            </w:tcBorders>
            <w:shd w:val="clear" w:color="auto" w:fill="FFFFFF"/>
          </w:tcPr>
          <w:p w:rsidR="00D14F25" w:rsidRPr="004F1246" w:rsidRDefault="00D14F25" w:rsidP="00D14F25">
            <w:pPr>
              <w:numPr>
                <w:ilvl w:val="0"/>
                <w:numId w:val="779"/>
              </w:numPr>
              <w:rPr>
                <w:sz w:val="20"/>
              </w:rPr>
            </w:pPr>
            <w:r w:rsidRPr="004F1246">
              <w:rPr>
                <w:sz w:val="20"/>
              </w:rPr>
              <w:t>otázky o rodině, o škole, o bydlišti, o domácích zvířatech,  gramatika – podstatná jména</w:t>
            </w:r>
          </w:p>
        </w:tc>
        <w:tc>
          <w:tcPr>
            <w:tcW w:w="3022" w:type="dxa"/>
            <w:tcBorders>
              <w:top w:val="nil"/>
              <w:left w:val="single" w:sz="4" w:space="0" w:color="auto"/>
              <w:bottom w:val="single" w:sz="4" w:space="0" w:color="auto"/>
              <w:right w:val="double" w:sz="4" w:space="0" w:color="auto"/>
            </w:tcBorders>
            <w:shd w:val="clear" w:color="auto" w:fill="FFFFFF"/>
          </w:tcPr>
          <w:p w:rsidR="00D14F25" w:rsidRPr="004F1246" w:rsidRDefault="00D14F25" w:rsidP="00575D11">
            <w:pPr>
              <w:rPr>
                <w:sz w:val="20"/>
              </w:rPr>
            </w:pPr>
          </w:p>
        </w:tc>
      </w:tr>
      <w:tr w:rsidR="004F1246" w:rsidRPr="004F1246" w:rsidTr="00575D11">
        <w:trPr>
          <w:trHeight w:val="567"/>
        </w:trPr>
        <w:tc>
          <w:tcPr>
            <w:tcW w:w="900" w:type="dxa"/>
            <w:tcBorders>
              <w:left w:val="double" w:sz="4" w:space="0" w:color="auto"/>
              <w:bottom w:val="nil"/>
              <w:right w:val="single" w:sz="4" w:space="0" w:color="auto"/>
            </w:tcBorders>
            <w:shd w:val="clear" w:color="auto" w:fill="FFFFFF"/>
            <w:vAlign w:val="center"/>
          </w:tcPr>
          <w:p w:rsidR="00D14F25" w:rsidRPr="004F1246" w:rsidRDefault="00D14F25" w:rsidP="00575D11">
            <w:pPr>
              <w:jc w:val="center"/>
              <w:rPr>
                <w:b/>
                <w:sz w:val="20"/>
              </w:rPr>
            </w:pPr>
            <w:r w:rsidRPr="004F1246">
              <w:rPr>
                <w:b/>
                <w:sz w:val="20"/>
              </w:rPr>
              <w:t>7.</w:t>
            </w:r>
          </w:p>
        </w:tc>
        <w:tc>
          <w:tcPr>
            <w:tcW w:w="1287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pPr>
              <w:rPr>
                <w:b/>
              </w:rPr>
            </w:pPr>
            <w:r w:rsidRPr="004F1246">
              <w:t>Rozumí slovům a jednoduchým větám, které jsou pronášeny pomalu a zřetelně a týkají se osvojovaných témat, zejména pokud má k dispozici vizuální oporu</w:t>
            </w:r>
          </w:p>
        </w:tc>
      </w:tr>
      <w:tr w:rsidR="004F1246" w:rsidRPr="004F1246" w:rsidTr="00575D11">
        <w:trPr>
          <w:trHeight w:val="567"/>
        </w:trPr>
        <w:tc>
          <w:tcPr>
            <w:tcW w:w="900" w:type="dxa"/>
            <w:tcBorders>
              <w:top w:val="nil"/>
              <w:left w:val="double" w:sz="4" w:space="0" w:color="auto"/>
              <w:bottom w:val="nil"/>
              <w:right w:val="single" w:sz="4" w:space="0" w:color="auto"/>
            </w:tcBorders>
            <w:shd w:val="clear" w:color="auto" w:fill="FFFFFF"/>
            <w:vAlign w:val="center"/>
          </w:tcPr>
          <w:p w:rsidR="00D14F25" w:rsidRPr="004F1246" w:rsidRDefault="00D14F25" w:rsidP="00575D11">
            <w:pPr>
              <w:jc w:val="center"/>
              <w:rPr>
                <w:b/>
                <w:sz w:val="20"/>
              </w:rPr>
            </w:pPr>
          </w:p>
        </w:tc>
        <w:tc>
          <w:tcPr>
            <w:tcW w:w="4745" w:type="dxa"/>
            <w:tcBorders>
              <w:top w:val="nil"/>
              <w:left w:val="single" w:sz="4" w:space="0" w:color="auto"/>
              <w:bottom w:val="single" w:sz="4" w:space="0" w:color="auto"/>
              <w:right w:val="single" w:sz="4" w:space="0" w:color="auto"/>
            </w:tcBorders>
            <w:shd w:val="clear" w:color="auto" w:fill="FFFFFF"/>
          </w:tcPr>
          <w:p w:rsidR="00D14F25" w:rsidRPr="004F1246" w:rsidRDefault="00D14F25" w:rsidP="00D14F25">
            <w:pPr>
              <w:numPr>
                <w:ilvl w:val="0"/>
                <w:numId w:val="781"/>
              </w:numPr>
              <w:rPr>
                <w:sz w:val="20"/>
              </w:rPr>
            </w:pPr>
            <w:r w:rsidRPr="004F1246">
              <w:rPr>
                <w:sz w:val="20"/>
              </w:rPr>
              <w:t xml:space="preserve"> zná pořadí ruské azbuky</w:t>
            </w:r>
          </w:p>
          <w:p w:rsidR="00D14F25" w:rsidRPr="004F1246" w:rsidRDefault="00D14F25" w:rsidP="00D14F25">
            <w:pPr>
              <w:numPr>
                <w:ilvl w:val="0"/>
                <w:numId w:val="782"/>
              </w:numPr>
              <w:rPr>
                <w:sz w:val="20"/>
              </w:rPr>
            </w:pPr>
            <w:r w:rsidRPr="004F1246">
              <w:rPr>
                <w:sz w:val="20"/>
              </w:rPr>
              <w:t>umí interpretovat přečtený text</w:t>
            </w:r>
          </w:p>
        </w:tc>
        <w:tc>
          <w:tcPr>
            <w:tcW w:w="5103" w:type="dxa"/>
            <w:tcBorders>
              <w:top w:val="nil"/>
              <w:left w:val="single" w:sz="4" w:space="0" w:color="auto"/>
              <w:bottom w:val="single" w:sz="4" w:space="0" w:color="auto"/>
              <w:right w:val="single" w:sz="4" w:space="0" w:color="auto"/>
            </w:tcBorders>
            <w:shd w:val="clear" w:color="auto" w:fill="FFFFFF"/>
          </w:tcPr>
          <w:p w:rsidR="00D14F25" w:rsidRPr="004F1246" w:rsidRDefault="00D14F25" w:rsidP="00D14F25">
            <w:pPr>
              <w:numPr>
                <w:ilvl w:val="0"/>
                <w:numId w:val="780"/>
              </w:numPr>
              <w:rPr>
                <w:sz w:val="20"/>
              </w:rPr>
            </w:pPr>
            <w:r w:rsidRPr="004F1246">
              <w:rPr>
                <w:sz w:val="20"/>
              </w:rPr>
              <w:t>vyhledávání neznámých slov, synonyma, antonyma,</w:t>
            </w:r>
          </w:p>
          <w:p w:rsidR="00D14F25" w:rsidRPr="004F1246" w:rsidRDefault="00D14F25" w:rsidP="00D14F25">
            <w:pPr>
              <w:numPr>
                <w:ilvl w:val="0"/>
                <w:numId w:val="780"/>
              </w:numPr>
              <w:rPr>
                <w:sz w:val="20"/>
              </w:rPr>
            </w:pPr>
            <w:r w:rsidRPr="004F1246">
              <w:rPr>
                <w:sz w:val="20"/>
              </w:rPr>
              <w:t>mluvnice- základní gramatické struktury a typy vět (jsou tolerovány elementární chyby, které nenarušují smysl sdělení a porozumění)</w:t>
            </w:r>
          </w:p>
        </w:tc>
        <w:tc>
          <w:tcPr>
            <w:tcW w:w="3022" w:type="dxa"/>
            <w:tcBorders>
              <w:top w:val="nil"/>
              <w:left w:val="single" w:sz="4" w:space="0" w:color="auto"/>
              <w:bottom w:val="single" w:sz="4" w:space="0" w:color="auto"/>
              <w:right w:val="double" w:sz="4" w:space="0" w:color="auto"/>
            </w:tcBorders>
            <w:shd w:val="clear" w:color="auto" w:fill="FFFFFF"/>
          </w:tcPr>
          <w:p w:rsidR="00D14F25" w:rsidRPr="004F1246" w:rsidRDefault="00D14F25" w:rsidP="00575D11">
            <w:pPr>
              <w:rPr>
                <w:sz w:val="20"/>
              </w:rPr>
            </w:pPr>
          </w:p>
          <w:p w:rsidR="00D14F25" w:rsidRPr="004F1246" w:rsidRDefault="00D14F25" w:rsidP="00575D11">
            <w:pPr>
              <w:rPr>
                <w:sz w:val="20"/>
              </w:rPr>
            </w:pPr>
          </w:p>
        </w:tc>
      </w:tr>
      <w:tr w:rsidR="004F1246" w:rsidRPr="004F1246" w:rsidTr="00575D11">
        <w:trPr>
          <w:trHeight w:val="567"/>
        </w:trPr>
        <w:tc>
          <w:tcPr>
            <w:tcW w:w="900" w:type="dxa"/>
            <w:tcBorders>
              <w:top w:val="nil"/>
              <w:left w:val="double" w:sz="4" w:space="0" w:color="auto"/>
              <w:bottom w:val="nil"/>
              <w:right w:val="single" w:sz="4" w:space="0" w:color="auto"/>
            </w:tcBorders>
            <w:shd w:val="clear" w:color="auto" w:fill="FFFFFF"/>
            <w:vAlign w:val="center"/>
          </w:tcPr>
          <w:p w:rsidR="00D14F25" w:rsidRPr="004F1246" w:rsidRDefault="00D14F25" w:rsidP="00575D11">
            <w:pPr>
              <w:jc w:val="center"/>
              <w:rPr>
                <w:b/>
                <w:sz w:val="20"/>
              </w:rPr>
            </w:pPr>
            <w:r w:rsidRPr="004F1246">
              <w:rPr>
                <w:b/>
                <w:sz w:val="20"/>
              </w:rPr>
              <w:t>7.</w:t>
            </w:r>
          </w:p>
        </w:tc>
        <w:tc>
          <w:tcPr>
            <w:tcW w:w="1287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pPr>
              <w:rPr>
                <w:b/>
              </w:rPr>
            </w:pPr>
            <w:r w:rsidRPr="004F1246">
              <w:t>Zapojí se do jednoduchých rozhovorů, sdělí jednoduchým způsobem základní informace, odpovídá na jednoduché otázky</w:t>
            </w:r>
          </w:p>
        </w:tc>
      </w:tr>
      <w:tr w:rsidR="004F1246" w:rsidRPr="004F1246" w:rsidTr="00575D11">
        <w:trPr>
          <w:trHeight w:val="567"/>
        </w:trPr>
        <w:tc>
          <w:tcPr>
            <w:tcW w:w="900" w:type="dxa"/>
            <w:tcBorders>
              <w:top w:val="nil"/>
              <w:left w:val="double" w:sz="4" w:space="0" w:color="auto"/>
              <w:bottom w:val="double" w:sz="4" w:space="0" w:color="auto"/>
              <w:right w:val="single" w:sz="4" w:space="0" w:color="auto"/>
            </w:tcBorders>
            <w:shd w:val="clear" w:color="auto" w:fill="FFFFFF"/>
            <w:vAlign w:val="center"/>
          </w:tcPr>
          <w:p w:rsidR="00D14F25" w:rsidRPr="004F1246" w:rsidRDefault="00D14F25" w:rsidP="00575D11">
            <w:pPr>
              <w:jc w:val="center"/>
              <w:rPr>
                <w:b/>
                <w:sz w:val="20"/>
              </w:rPr>
            </w:pPr>
          </w:p>
        </w:tc>
        <w:tc>
          <w:tcPr>
            <w:tcW w:w="4745" w:type="dxa"/>
            <w:tcBorders>
              <w:top w:val="nil"/>
              <w:left w:val="single" w:sz="4" w:space="0" w:color="auto"/>
              <w:bottom w:val="double" w:sz="4" w:space="0" w:color="auto"/>
              <w:right w:val="single" w:sz="4" w:space="0" w:color="auto"/>
            </w:tcBorders>
            <w:shd w:val="clear" w:color="auto" w:fill="FFFFFF"/>
          </w:tcPr>
          <w:p w:rsidR="00D14F25" w:rsidRPr="004F1246" w:rsidRDefault="00D14F25" w:rsidP="00D14F25">
            <w:pPr>
              <w:numPr>
                <w:ilvl w:val="0"/>
                <w:numId w:val="776"/>
              </w:numPr>
              <w:rPr>
                <w:sz w:val="20"/>
              </w:rPr>
            </w:pPr>
            <w:r w:rsidRPr="004F1246">
              <w:rPr>
                <w:sz w:val="20"/>
              </w:rPr>
              <w:t>umí reagovat na otázky</w:t>
            </w:r>
          </w:p>
          <w:p w:rsidR="00D14F25" w:rsidRPr="004F1246" w:rsidRDefault="00D14F25" w:rsidP="00D14F25">
            <w:pPr>
              <w:numPr>
                <w:ilvl w:val="0"/>
                <w:numId w:val="776"/>
              </w:numPr>
              <w:rPr>
                <w:sz w:val="20"/>
              </w:rPr>
            </w:pPr>
            <w:r w:rsidRPr="004F1246">
              <w:rPr>
                <w:sz w:val="20"/>
              </w:rPr>
              <w:t>rozšiřuje si slovní zásobu</w:t>
            </w:r>
          </w:p>
        </w:tc>
        <w:tc>
          <w:tcPr>
            <w:tcW w:w="5103" w:type="dxa"/>
            <w:tcBorders>
              <w:top w:val="nil"/>
              <w:left w:val="single" w:sz="4" w:space="0" w:color="auto"/>
              <w:bottom w:val="double" w:sz="4" w:space="0" w:color="auto"/>
              <w:right w:val="single" w:sz="4" w:space="0" w:color="auto"/>
            </w:tcBorders>
            <w:shd w:val="clear" w:color="auto" w:fill="FFFFFF"/>
          </w:tcPr>
          <w:p w:rsidR="00D14F25" w:rsidRPr="004F1246" w:rsidRDefault="00D14F25" w:rsidP="00D14F25">
            <w:pPr>
              <w:numPr>
                <w:ilvl w:val="0"/>
                <w:numId w:val="776"/>
              </w:numPr>
              <w:rPr>
                <w:sz w:val="20"/>
              </w:rPr>
            </w:pPr>
            <w:r w:rsidRPr="004F1246">
              <w:rPr>
                <w:sz w:val="20"/>
              </w:rPr>
              <w:t>znalost azbuky, žáci si osvojí slovní zásobu a umí ji používat v komunikačních situacích probíraných tematických okruhů,  rozšiřování slovní zásoby učitelem</w:t>
            </w:r>
          </w:p>
        </w:tc>
        <w:tc>
          <w:tcPr>
            <w:tcW w:w="3022" w:type="dxa"/>
            <w:tcBorders>
              <w:top w:val="nil"/>
              <w:left w:val="single" w:sz="4" w:space="0" w:color="auto"/>
              <w:bottom w:val="double" w:sz="4" w:space="0" w:color="auto"/>
              <w:right w:val="double" w:sz="4" w:space="0" w:color="auto"/>
            </w:tcBorders>
            <w:shd w:val="clear" w:color="auto" w:fill="FFFFFF"/>
          </w:tcPr>
          <w:p w:rsidR="00D14F25" w:rsidRPr="004F1246" w:rsidRDefault="00D14F25" w:rsidP="00575D11">
            <w:pPr>
              <w:rPr>
                <w:sz w:val="20"/>
              </w:rPr>
            </w:pPr>
          </w:p>
          <w:p w:rsidR="00D14F25" w:rsidRPr="004F1246" w:rsidRDefault="00D14F25" w:rsidP="00575D11">
            <w:pPr>
              <w:rPr>
                <w:sz w:val="20"/>
              </w:rPr>
            </w:pPr>
          </w:p>
          <w:p w:rsidR="00D14F25" w:rsidRPr="004F1246" w:rsidRDefault="00D14F25" w:rsidP="00575D11">
            <w:pPr>
              <w:rPr>
                <w:sz w:val="20"/>
              </w:rPr>
            </w:pPr>
          </w:p>
        </w:tc>
      </w:tr>
    </w:tbl>
    <w:p w:rsidR="00D14F25" w:rsidRPr="004F1246" w:rsidRDefault="00D14F25" w:rsidP="00D14F25"/>
    <w:p w:rsidR="00D14F25" w:rsidRPr="004F1246" w:rsidRDefault="00D14F25" w:rsidP="00D14F25"/>
    <w:p w:rsidR="00D14F25" w:rsidRPr="004F1246" w:rsidRDefault="00D14F25" w:rsidP="00D14F25"/>
    <w:tbl>
      <w:tblPr>
        <w:tblW w:w="0" w:type="auto"/>
        <w:tblInd w:w="250" w:type="dxa"/>
        <w:tblBorders>
          <w:top w:val="thickThinSmallGap" w:sz="12" w:space="0" w:color="auto"/>
          <w:left w:val="thickThinSmallGap" w:sz="12" w:space="0" w:color="auto"/>
          <w:bottom w:val="thinThickSmallGap" w:sz="12" w:space="0" w:color="auto"/>
          <w:right w:val="thinThickSmallGap" w:sz="12" w:space="0" w:color="auto"/>
        </w:tblBorders>
        <w:shd w:val="clear" w:color="auto" w:fill="FFFFFF"/>
        <w:tblLayout w:type="fixed"/>
        <w:tblCellMar>
          <w:left w:w="70" w:type="dxa"/>
          <w:right w:w="70" w:type="dxa"/>
        </w:tblCellMar>
        <w:tblLook w:val="01E0" w:firstRow="1" w:lastRow="1" w:firstColumn="1" w:lastColumn="1" w:noHBand="0" w:noVBand="0"/>
      </w:tblPr>
      <w:tblGrid>
        <w:gridCol w:w="900"/>
        <w:gridCol w:w="4745"/>
        <w:gridCol w:w="5103"/>
        <w:gridCol w:w="3022"/>
      </w:tblGrid>
      <w:tr w:rsidR="004F1246" w:rsidRPr="004F1246" w:rsidTr="00575D11">
        <w:trPr>
          <w:trHeight w:val="567"/>
        </w:trPr>
        <w:tc>
          <w:tcPr>
            <w:tcW w:w="13770"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D14F25" w:rsidRPr="004F1246" w:rsidRDefault="00D14F25" w:rsidP="00575D11">
            <w:pPr>
              <w:tabs>
                <w:tab w:val="left" w:pos="1005"/>
              </w:tabs>
            </w:pPr>
            <w:r w:rsidRPr="004F1246">
              <w:lastRenderedPageBreak/>
              <w:t xml:space="preserve">Název předmětu:  </w:t>
            </w:r>
            <w:r w:rsidRPr="004F1246">
              <w:rPr>
                <w:b/>
                <w:caps/>
              </w:rPr>
              <w:t xml:space="preserve">Další cizí jazyk – RušTina </w:t>
            </w:r>
            <w:r w:rsidRPr="004F1246">
              <w:rPr>
                <w:b/>
              </w:rPr>
              <w:t>- PSANÍ</w:t>
            </w:r>
          </w:p>
        </w:tc>
      </w:tr>
      <w:tr w:rsidR="004F1246" w:rsidRPr="004F1246" w:rsidTr="00575D11">
        <w:trPr>
          <w:trHeight w:val="567"/>
        </w:trPr>
        <w:tc>
          <w:tcPr>
            <w:tcW w:w="900" w:type="dxa"/>
            <w:tcBorders>
              <w:top w:val="double" w:sz="4" w:space="0" w:color="auto"/>
              <w:left w:val="double" w:sz="4" w:space="0" w:color="auto"/>
              <w:bottom w:val="nil"/>
              <w:right w:val="single" w:sz="4" w:space="0" w:color="auto"/>
            </w:tcBorders>
            <w:shd w:val="clear" w:color="auto" w:fill="FFFFFF"/>
            <w:vAlign w:val="center"/>
          </w:tcPr>
          <w:p w:rsidR="00D14F25" w:rsidRPr="004F1246" w:rsidRDefault="00D14F25" w:rsidP="00575D11">
            <w:pPr>
              <w:jc w:val="center"/>
            </w:pPr>
            <w:r w:rsidRPr="004F1246">
              <w:t>ročník</w:t>
            </w:r>
          </w:p>
        </w:tc>
        <w:tc>
          <w:tcPr>
            <w:tcW w:w="4745" w:type="dxa"/>
            <w:tcBorders>
              <w:top w:val="double" w:sz="4" w:space="0" w:color="auto"/>
              <w:left w:val="single" w:sz="4" w:space="0" w:color="auto"/>
              <w:bottom w:val="double" w:sz="4" w:space="0" w:color="auto"/>
              <w:right w:val="single" w:sz="4" w:space="0" w:color="auto"/>
            </w:tcBorders>
            <w:shd w:val="clear" w:color="auto" w:fill="FFFFFF"/>
            <w:vAlign w:val="center"/>
          </w:tcPr>
          <w:p w:rsidR="00D14F25" w:rsidRPr="004F1246" w:rsidRDefault="00D14F25" w:rsidP="00575D11">
            <w:pPr>
              <w:jc w:val="center"/>
            </w:pPr>
            <w:r w:rsidRPr="004F1246">
              <w:t>očekávané výstupy oboru /</w:t>
            </w:r>
          </w:p>
          <w:p w:rsidR="00D14F25" w:rsidRPr="004F1246" w:rsidRDefault="00D14F25"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shd w:val="clear" w:color="auto" w:fill="FFFFFF"/>
            <w:vAlign w:val="center"/>
          </w:tcPr>
          <w:p w:rsidR="00D14F25" w:rsidRPr="004F1246" w:rsidRDefault="00D14F25"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shd w:val="clear" w:color="auto" w:fill="FFFFFF"/>
            <w:vAlign w:val="center"/>
          </w:tcPr>
          <w:p w:rsidR="00D14F25" w:rsidRPr="004F1246" w:rsidRDefault="00D14F25" w:rsidP="00575D11">
            <w:pPr>
              <w:jc w:val="center"/>
            </w:pPr>
            <w:r w:rsidRPr="004F1246">
              <w:t>průřezová témata /</w:t>
            </w:r>
          </w:p>
          <w:p w:rsidR="00D14F25" w:rsidRPr="004F1246" w:rsidRDefault="00D14F25" w:rsidP="00575D11">
            <w:pPr>
              <w:jc w:val="center"/>
            </w:pPr>
            <w:r w:rsidRPr="004F1246">
              <w:t>přesahy do dalších předmětů</w:t>
            </w:r>
          </w:p>
        </w:tc>
      </w:tr>
      <w:tr w:rsidR="004F1246" w:rsidRPr="004F1246" w:rsidTr="00575D11">
        <w:trPr>
          <w:trHeight w:val="567"/>
        </w:trPr>
        <w:tc>
          <w:tcPr>
            <w:tcW w:w="900" w:type="dxa"/>
            <w:tcBorders>
              <w:top w:val="double" w:sz="4" w:space="0" w:color="auto"/>
              <w:left w:val="double" w:sz="4" w:space="0" w:color="auto"/>
              <w:bottom w:val="nil"/>
              <w:right w:val="single" w:sz="4" w:space="0" w:color="auto"/>
            </w:tcBorders>
            <w:shd w:val="clear" w:color="auto" w:fill="FFFFFF"/>
            <w:vAlign w:val="center"/>
          </w:tcPr>
          <w:p w:rsidR="00D14F25" w:rsidRPr="004F1246" w:rsidRDefault="00D14F25" w:rsidP="00575D11">
            <w:pPr>
              <w:jc w:val="center"/>
              <w:rPr>
                <w:b/>
                <w:sz w:val="20"/>
              </w:rPr>
            </w:pPr>
            <w:r w:rsidRPr="004F1246">
              <w:rPr>
                <w:b/>
                <w:sz w:val="20"/>
              </w:rPr>
              <w:t>8.</w:t>
            </w:r>
          </w:p>
        </w:tc>
        <w:tc>
          <w:tcPr>
            <w:tcW w:w="12870" w:type="dxa"/>
            <w:gridSpan w:val="3"/>
            <w:tcBorders>
              <w:top w:val="double" w:sz="4" w:space="0" w:color="auto"/>
              <w:left w:val="single" w:sz="4" w:space="0" w:color="auto"/>
              <w:bottom w:val="nil"/>
              <w:right w:val="double" w:sz="4" w:space="0" w:color="auto"/>
            </w:tcBorders>
            <w:shd w:val="clear" w:color="auto" w:fill="E6E6E6"/>
            <w:vAlign w:val="center"/>
          </w:tcPr>
          <w:p w:rsidR="00D14F25" w:rsidRPr="004F1246" w:rsidRDefault="00D14F25" w:rsidP="00575D11">
            <w:pPr>
              <w:rPr>
                <w:b/>
              </w:rPr>
            </w:pPr>
            <w:r w:rsidRPr="004F1246">
              <w:t>Vyplní základní údaje o sobě, napíše jednoduché texty týkající se jeho samotného, rodiny, školy, volného času a dalších osvojovaných témat</w:t>
            </w:r>
          </w:p>
        </w:tc>
      </w:tr>
      <w:tr w:rsidR="004F1246" w:rsidRPr="004F1246" w:rsidTr="00575D11">
        <w:trPr>
          <w:trHeight w:val="567"/>
        </w:trPr>
        <w:tc>
          <w:tcPr>
            <w:tcW w:w="900" w:type="dxa"/>
            <w:tcBorders>
              <w:top w:val="nil"/>
              <w:left w:val="double" w:sz="4" w:space="0" w:color="auto"/>
              <w:right w:val="single" w:sz="4" w:space="0" w:color="auto"/>
            </w:tcBorders>
            <w:shd w:val="clear" w:color="auto" w:fill="FFFFFF"/>
            <w:vAlign w:val="center"/>
          </w:tcPr>
          <w:p w:rsidR="00D14F25" w:rsidRPr="004F1246" w:rsidRDefault="00D14F25" w:rsidP="00575D11">
            <w:pPr>
              <w:jc w:val="center"/>
              <w:rPr>
                <w:b/>
                <w:sz w:val="20"/>
              </w:rPr>
            </w:pPr>
          </w:p>
        </w:tc>
        <w:tc>
          <w:tcPr>
            <w:tcW w:w="4745" w:type="dxa"/>
            <w:tcBorders>
              <w:top w:val="nil"/>
              <w:left w:val="single" w:sz="4" w:space="0" w:color="auto"/>
              <w:bottom w:val="single" w:sz="4" w:space="0" w:color="auto"/>
              <w:right w:val="single" w:sz="4" w:space="0" w:color="auto"/>
            </w:tcBorders>
            <w:shd w:val="clear" w:color="auto" w:fill="FFFFFF"/>
          </w:tcPr>
          <w:p w:rsidR="00D14F25" w:rsidRPr="004F1246" w:rsidRDefault="00D14F25" w:rsidP="00D14F25">
            <w:pPr>
              <w:numPr>
                <w:ilvl w:val="0"/>
                <w:numId w:val="783"/>
              </w:numPr>
              <w:rPr>
                <w:sz w:val="20"/>
              </w:rPr>
            </w:pPr>
            <w:r w:rsidRPr="004F1246">
              <w:rPr>
                <w:sz w:val="20"/>
              </w:rPr>
              <w:t>umí se představit, říci svou adresu</w:t>
            </w:r>
          </w:p>
          <w:p w:rsidR="00D14F25" w:rsidRPr="004F1246" w:rsidRDefault="00D14F25" w:rsidP="00D14F25">
            <w:pPr>
              <w:numPr>
                <w:ilvl w:val="0"/>
                <w:numId w:val="783"/>
              </w:numPr>
              <w:rPr>
                <w:sz w:val="20"/>
              </w:rPr>
            </w:pPr>
            <w:r w:rsidRPr="004F1246">
              <w:rPr>
                <w:sz w:val="20"/>
              </w:rPr>
              <w:t>sdělí své zážitky formou vyprávění nebo dopisu</w:t>
            </w:r>
          </w:p>
          <w:p w:rsidR="00D14F25" w:rsidRPr="004F1246" w:rsidRDefault="00D14F25" w:rsidP="00D14F25">
            <w:pPr>
              <w:numPr>
                <w:ilvl w:val="0"/>
                <w:numId w:val="783"/>
              </w:numPr>
              <w:rPr>
                <w:sz w:val="20"/>
              </w:rPr>
            </w:pPr>
            <w:r w:rsidRPr="004F1246">
              <w:rPr>
                <w:sz w:val="20"/>
              </w:rPr>
              <w:t>sdělí data narození a věk své rodiny</w:t>
            </w:r>
          </w:p>
        </w:tc>
        <w:tc>
          <w:tcPr>
            <w:tcW w:w="5103" w:type="dxa"/>
            <w:tcBorders>
              <w:top w:val="nil"/>
              <w:left w:val="single" w:sz="4" w:space="0" w:color="auto"/>
              <w:bottom w:val="single" w:sz="4" w:space="0" w:color="auto"/>
              <w:right w:val="single" w:sz="4" w:space="0" w:color="auto"/>
            </w:tcBorders>
            <w:shd w:val="clear" w:color="auto" w:fill="FFFFFF"/>
          </w:tcPr>
          <w:p w:rsidR="00D14F25" w:rsidRPr="004F1246" w:rsidRDefault="00D14F25" w:rsidP="00D14F25">
            <w:pPr>
              <w:numPr>
                <w:ilvl w:val="0"/>
                <w:numId w:val="783"/>
              </w:numPr>
              <w:rPr>
                <w:sz w:val="20"/>
              </w:rPr>
            </w:pPr>
            <w:r w:rsidRPr="004F1246">
              <w:rPr>
                <w:sz w:val="20"/>
              </w:rPr>
              <w:t>jednoduchá sdělení, adresa, blahopřání, pozdrav, zdvořilostní fráze, omluva, žádost, časový rozvrh dne, gramatika-číslovky 20-100, časování sloves, přídavná jména</w:t>
            </w:r>
          </w:p>
        </w:tc>
        <w:tc>
          <w:tcPr>
            <w:tcW w:w="3022" w:type="dxa"/>
            <w:tcBorders>
              <w:top w:val="nil"/>
              <w:left w:val="single" w:sz="4" w:space="0" w:color="auto"/>
              <w:bottom w:val="single" w:sz="4" w:space="0" w:color="auto"/>
              <w:right w:val="double" w:sz="4" w:space="0" w:color="auto"/>
            </w:tcBorders>
            <w:shd w:val="clear" w:color="auto" w:fill="FFFFFF"/>
          </w:tcPr>
          <w:p w:rsidR="00D14F25" w:rsidRPr="004F1246" w:rsidRDefault="00D14F25" w:rsidP="00D14F25">
            <w:pPr>
              <w:numPr>
                <w:ilvl w:val="0"/>
                <w:numId w:val="786"/>
              </w:numPr>
              <w:rPr>
                <w:sz w:val="20"/>
              </w:rPr>
            </w:pPr>
            <w:r w:rsidRPr="004F1246">
              <w:rPr>
                <w:sz w:val="20"/>
              </w:rPr>
              <w:t>MV – písemné sdělení (Tvorba mediálního sdělení)</w:t>
            </w:r>
          </w:p>
          <w:p w:rsidR="00D14F25" w:rsidRPr="004F1246" w:rsidRDefault="00D14F25" w:rsidP="00575D11">
            <w:pPr>
              <w:rPr>
                <w:sz w:val="20"/>
              </w:rPr>
            </w:pPr>
          </w:p>
        </w:tc>
      </w:tr>
      <w:tr w:rsidR="004F1246" w:rsidRPr="004F1246" w:rsidTr="00575D11">
        <w:trPr>
          <w:trHeight w:val="567"/>
        </w:trPr>
        <w:tc>
          <w:tcPr>
            <w:tcW w:w="900" w:type="dxa"/>
            <w:tcBorders>
              <w:left w:val="double" w:sz="4" w:space="0" w:color="auto"/>
              <w:bottom w:val="nil"/>
              <w:right w:val="single" w:sz="4" w:space="0" w:color="auto"/>
            </w:tcBorders>
            <w:shd w:val="clear" w:color="auto" w:fill="FFFFFF"/>
            <w:vAlign w:val="center"/>
          </w:tcPr>
          <w:p w:rsidR="00D14F25" w:rsidRPr="004F1246" w:rsidRDefault="00D14F25" w:rsidP="00575D11">
            <w:pPr>
              <w:jc w:val="center"/>
              <w:rPr>
                <w:b/>
                <w:sz w:val="20"/>
              </w:rPr>
            </w:pPr>
            <w:r w:rsidRPr="004F1246">
              <w:rPr>
                <w:b/>
                <w:sz w:val="20"/>
              </w:rPr>
              <w:t>8.</w:t>
            </w:r>
          </w:p>
        </w:tc>
        <w:tc>
          <w:tcPr>
            <w:tcW w:w="1287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pPr>
              <w:rPr>
                <w:b/>
              </w:rPr>
            </w:pPr>
            <w:r w:rsidRPr="004F1246">
              <w:t>Reprodukuje ústně i písemně obsah přiměřeně obtížného textu, promluvy a jednoduché konverzace</w:t>
            </w:r>
          </w:p>
        </w:tc>
      </w:tr>
      <w:tr w:rsidR="004F1246" w:rsidRPr="004F1246" w:rsidTr="00575D11">
        <w:trPr>
          <w:trHeight w:val="567"/>
        </w:trPr>
        <w:tc>
          <w:tcPr>
            <w:tcW w:w="900" w:type="dxa"/>
            <w:tcBorders>
              <w:top w:val="nil"/>
              <w:left w:val="double" w:sz="4" w:space="0" w:color="auto"/>
              <w:bottom w:val="nil"/>
              <w:right w:val="single" w:sz="4" w:space="0" w:color="auto"/>
            </w:tcBorders>
            <w:shd w:val="clear" w:color="auto" w:fill="FFFFFF"/>
            <w:vAlign w:val="center"/>
          </w:tcPr>
          <w:p w:rsidR="00D14F25" w:rsidRPr="004F1246" w:rsidRDefault="00D14F25" w:rsidP="00575D11">
            <w:pPr>
              <w:jc w:val="center"/>
              <w:rPr>
                <w:b/>
                <w:sz w:val="20"/>
              </w:rPr>
            </w:pPr>
          </w:p>
        </w:tc>
        <w:tc>
          <w:tcPr>
            <w:tcW w:w="4745" w:type="dxa"/>
            <w:tcBorders>
              <w:top w:val="nil"/>
              <w:left w:val="single" w:sz="4" w:space="0" w:color="auto"/>
              <w:bottom w:val="single" w:sz="4" w:space="0" w:color="auto"/>
              <w:right w:val="single" w:sz="4" w:space="0" w:color="auto"/>
            </w:tcBorders>
            <w:shd w:val="clear" w:color="auto" w:fill="FFFFFF"/>
          </w:tcPr>
          <w:p w:rsidR="00D14F25" w:rsidRPr="004F1246" w:rsidRDefault="00D14F25" w:rsidP="00D14F25">
            <w:pPr>
              <w:numPr>
                <w:ilvl w:val="0"/>
                <w:numId w:val="786"/>
              </w:numPr>
              <w:rPr>
                <w:sz w:val="20"/>
              </w:rPr>
            </w:pPr>
            <w:r w:rsidRPr="004F1246">
              <w:rPr>
                <w:sz w:val="20"/>
              </w:rPr>
              <w:t>porozumí jednoduché konverzaci, chápe její smysl</w:t>
            </w:r>
          </w:p>
          <w:p w:rsidR="00D14F25" w:rsidRPr="004F1246" w:rsidRDefault="00D14F25" w:rsidP="00575D11">
            <w:pPr>
              <w:rPr>
                <w:sz w:val="20"/>
              </w:rPr>
            </w:pPr>
          </w:p>
          <w:p w:rsidR="00D14F25" w:rsidRPr="004F1246" w:rsidRDefault="00D14F25" w:rsidP="00575D11">
            <w:pPr>
              <w:rPr>
                <w:sz w:val="20"/>
              </w:rPr>
            </w:pPr>
          </w:p>
        </w:tc>
        <w:tc>
          <w:tcPr>
            <w:tcW w:w="5103" w:type="dxa"/>
            <w:tcBorders>
              <w:top w:val="nil"/>
              <w:left w:val="single" w:sz="4" w:space="0" w:color="auto"/>
              <w:bottom w:val="single" w:sz="4" w:space="0" w:color="auto"/>
              <w:right w:val="single" w:sz="4" w:space="0" w:color="auto"/>
            </w:tcBorders>
            <w:shd w:val="clear" w:color="auto" w:fill="FFFFFF"/>
          </w:tcPr>
          <w:p w:rsidR="00D14F25" w:rsidRPr="004F1246" w:rsidRDefault="00D14F25" w:rsidP="00D14F25">
            <w:pPr>
              <w:numPr>
                <w:ilvl w:val="0"/>
                <w:numId w:val="786"/>
              </w:numPr>
              <w:rPr>
                <w:sz w:val="20"/>
              </w:rPr>
            </w:pPr>
            <w:r w:rsidRPr="004F1246">
              <w:rPr>
                <w:sz w:val="20"/>
              </w:rPr>
              <w:t>poslech a vyprávění jednoduchého textu, nácvik rozhovorů v běžných každodenních situacích, konverzace v daných tematických okruzích</w:t>
            </w:r>
          </w:p>
        </w:tc>
        <w:tc>
          <w:tcPr>
            <w:tcW w:w="3022" w:type="dxa"/>
            <w:tcBorders>
              <w:top w:val="nil"/>
              <w:left w:val="single" w:sz="4" w:space="0" w:color="auto"/>
              <w:bottom w:val="single" w:sz="4" w:space="0" w:color="auto"/>
              <w:right w:val="double" w:sz="4" w:space="0" w:color="auto"/>
            </w:tcBorders>
            <w:shd w:val="clear" w:color="auto" w:fill="FFFFFF"/>
          </w:tcPr>
          <w:p w:rsidR="00D14F25" w:rsidRPr="004F1246" w:rsidRDefault="00D14F25" w:rsidP="00D14F25">
            <w:pPr>
              <w:numPr>
                <w:ilvl w:val="0"/>
                <w:numId w:val="787"/>
              </w:numPr>
              <w:rPr>
                <w:sz w:val="20"/>
              </w:rPr>
            </w:pPr>
            <w:r w:rsidRPr="004F1246">
              <w:rPr>
                <w:sz w:val="20"/>
              </w:rPr>
              <w:t>OSV – podpora slovního a písemného projevu (Komunikace)</w:t>
            </w:r>
          </w:p>
        </w:tc>
      </w:tr>
      <w:tr w:rsidR="004F1246" w:rsidRPr="004F1246" w:rsidTr="00575D11">
        <w:trPr>
          <w:trHeight w:val="567"/>
        </w:trPr>
        <w:tc>
          <w:tcPr>
            <w:tcW w:w="900" w:type="dxa"/>
            <w:tcBorders>
              <w:top w:val="nil"/>
              <w:left w:val="double" w:sz="4" w:space="0" w:color="auto"/>
              <w:bottom w:val="nil"/>
              <w:right w:val="single" w:sz="4" w:space="0" w:color="auto"/>
            </w:tcBorders>
            <w:shd w:val="clear" w:color="auto" w:fill="FFFFFF"/>
            <w:vAlign w:val="center"/>
          </w:tcPr>
          <w:p w:rsidR="00D14F25" w:rsidRPr="004F1246" w:rsidRDefault="00D14F25" w:rsidP="00575D11">
            <w:pPr>
              <w:jc w:val="center"/>
              <w:rPr>
                <w:b/>
                <w:sz w:val="20"/>
              </w:rPr>
            </w:pPr>
            <w:r w:rsidRPr="004F1246">
              <w:rPr>
                <w:b/>
                <w:sz w:val="20"/>
              </w:rPr>
              <w:t>8.</w:t>
            </w:r>
          </w:p>
        </w:tc>
        <w:tc>
          <w:tcPr>
            <w:tcW w:w="1287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pPr>
              <w:rPr>
                <w:b/>
              </w:rPr>
            </w:pPr>
            <w:r w:rsidRPr="004F1246">
              <w:t>Napí</w:t>
            </w:r>
            <w:r w:rsidR="002F5B2C" w:rsidRPr="004F1246">
              <w:t xml:space="preserve">še jednoduchá sdělení a odpověď </w:t>
            </w:r>
            <w:r w:rsidRPr="004F1246">
              <w:t>na sdělení za správného použití základních gramatických struktur a vět</w:t>
            </w:r>
          </w:p>
        </w:tc>
      </w:tr>
      <w:tr w:rsidR="004F1246" w:rsidRPr="004F1246" w:rsidTr="00575D11">
        <w:trPr>
          <w:trHeight w:val="567"/>
        </w:trPr>
        <w:tc>
          <w:tcPr>
            <w:tcW w:w="900" w:type="dxa"/>
            <w:tcBorders>
              <w:top w:val="nil"/>
              <w:left w:val="double" w:sz="4" w:space="0" w:color="auto"/>
              <w:bottom w:val="double" w:sz="4" w:space="0" w:color="auto"/>
              <w:right w:val="single" w:sz="4" w:space="0" w:color="auto"/>
            </w:tcBorders>
            <w:shd w:val="clear" w:color="auto" w:fill="FFFFFF"/>
            <w:vAlign w:val="center"/>
          </w:tcPr>
          <w:p w:rsidR="00D14F25" w:rsidRPr="004F1246" w:rsidRDefault="00D14F25" w:rsidP="00575D11">
            <w:pPr>
              <w:jc w:val="center"/>
              <w:rPr>
                <w:b/>
                <w:sz w:val="20"/>
              </w:rPr>
            </w:pPr>
          </w:p>
        </w:tc>
        <w:tc>
          <w:tcPr>
            <w:tcW w:w="4745" w:type="dxa"/>
            <w:tcBorders>
              <w:top w:val="nil"/>
              <w:left w:val="single" w:sz="4" w:space="0" w:color="auto"/>
              <w:bottom w:val="double" w:sz="4" w:space="0" w:color="auto"/>
              <w:right w:val="single" w:sz="4" w:space="0" w:color="auto"/>
            </w:tcBorders>
            <w:shd w:val="clear" w:color="auto" w:fill="FFFFFF"/>
          </w:tcPr>
          <w:p w:rsidR="00D14F25" w:rsidRPr="004F1246" w:rsidRDefault="00D14F25" w:rsidP="00D14F25">
            <w:pPr>
              <w:numPr>
                <w:ilvl w:val="0"/>
                <w:numId w:val="784"/>
              </w:numPr>
              <w:rPr>
                <w:sz w:val="20"/>
              </w:rPr>
            </w:pPr>
            <w:r w:rsidRPr="004F1246">
              <w:rPr>
                <w:sz w:val="20"/>
              </w:rPr>
              <w:t>umí sestavit vyprávění o své rodině, škole</w:t>
            </w:r>
          </w:p>
          <w:p w:rsidR="00D14F25" w:rsidRPr="004F1246" w:rsidRDefault="00D14F25" w:rsidP="00D14F25">
            <w:pPr>
              <w:numPr>
                <w:ilvl w:val="0"/>
                <w:numId w:val="784"/>
              </w:numPr>
              <w:rPr>
                <w:sz w:val="20"/>
              </w:rPr>
            </w:pPr>
            <w:r w:rsidRPr="004F1246">
              <w:rPr>
                <w:sz w:val="20"/>
              </w:rPr>
              <w:t>umí napsat jednoduchý dopis</w:t>
            </w:r>
          </w:p>
          <w:p w:rsidR="00D14F25" w:rsidRPr="004F1246" w:rsidRDefault="00D14F25" w:rsidP="00D14F25">
            <w:pPr>
              <w:numPr>
                <w:ilvl w:val="0"/>
                <w:numId w:val="784"/>
              </w:numPr>
              <w:rPr>
                <w:sz w:val="20"/>
              </w:rPr>
            </w:pPr>
            <w:r w:rsidRPr="004F1246">
              <w:rPr>
                <w:sz w:val="20"/>
              </w:rPr>
              <w:t>umí převyprávět děj příběhu</w:t>
            </w:r>
          </w:p>
        </w:tc>
        <w:tc>
          <w:tcPr>
            <w:tcW w:w="5103" w:type="dxa"/>
            <w:tcBorders>
              <w:top w:val="nil"/>
              <w:left w:val="single" w:sz="4" w:space="0" w:color="auto"/>
              <w:bottom w:val="double" w:sz="4" w:space="0" w:color="auto"/>
              <w:right w:val="single" w:sz="4" w:space="0" w:color="auto"/>
            </w:tcBorders>
            <w:shd w:val="clear" w:color="auto" w:fill="FFFFFF"/>
          </w:tcPr>
          <w:p w:rsidR="00D14F25" w:rsidRPr="004F1246" w:rsidRDefault="00D14F25" w:rsidP="00D14F25">
            <w:pPr>
              <w:numPr>
                <w:ilvl w:val="0"/>
                <w:numId w:val="784"/>
              </w:numPr>
              <w:rPr>
                <w:sz w:val="20"/>
              </w:rPr>
            </w:pPr>
            <w:r w:rsidRPr="004F1246">
              <w:rPr>
                <w:sz w:val="20"/>
              </w:rPr>
              <w:t>sestaví jednoduché sdělení o domově, rodině, škole, popíše svůj volný čas, zájmovou činnost, umí napsat jednoduchý dopis, vyprávět děj článku  (příběh), gramatika - slovesa</w:t>
            </w:r>
          </w:p>
        </w:tc>
        <w:tc>
          <w:tcPr>
            <w:tcW w:w="3022" w:type="dxa"/>
            <w:tcBorders>
              <w:top w:val="nil"/>
              <w:left w:val="single" w:sz="4" w:space="0" w:color="auto"/>
              <w:bottom w:val="double" w:sz="4" w:space="0" w:color="auto"/>
              <w:right w:val="double" w:sz="4" w:space="0" w:color="auto"/>
            </w:tcBorders>
            <w:shd w:val="clear" w:color="auto" w:fill="FFFFFF"/>
          </w:tcPr>
          <w:p w:rsidR="00D14F25" w:rsidRPr="004F1246" w:rsidRDefault="00D14F25" w:rsidP="00575D11">
            <w:pPr>
              <w:rPr>
                <w:sz w:val="20"/>
              </w:rPr>
            </w:pPr>
          </w:p>
        </w:tc>
      </w:tr>
    </w:tbl>
    <w:p w:rsidR="00D14F25" w:rsidRPr="004F1246" w:rsidRDefault="00D14F25" w:rsidP="00D14F25">
      <w:pPr>
        <w:rPr>
          <w:sz w:val="4"/>
          <w:szCs w:val="4"/>
        </w:rPr>
      </w:pPr>
    </w:p>
    <w:tbl>
      <w:tblPr>
        <w:tblW w:w="0" w:type="auto"/>
        <w:tblInd w:w="250" w:type="dxa"/>
        <w:tblBorders>
          <w:top w:val="thickThinSmallGap" w:sz="12" w:space="0" w:color="auto"/>
          <w:left w:val="thickThinSmallGap" w:sz="12" w:space="0" w:color="auto"/>
          <w:bottom w:val="thinThickSmallGap" w:sz="12" w:space="0" w:color="auto"/>
          <w:right w:val="thinThickSmallGap" w:sz="12" w:space="0" w:color="auto"/>
        </w:tblBorders>
        <w:shd w:val="clear" w:color="auto" w:fill="FFFFFF"/>
        <w:tblLayout w:type="fixed"/>
        <w:tblCellMar>
          <w:left w:w="70" w:type="dxa"/>
          <w:right w:w="70" w:type="dxa"/>
        </w:tblCellMar>
        <w:tblLook w:val="01E0" w:firstRow="1" w:lastRow="1" w:firstColumn="1" w:lastColumn="1" w:noHBand="0" w:noVBand="0"/>
      </w:tblPr>
      <w:tblGrid>
        <w:gridCol w:w="900"/>
        <w:gridCol w:w="4745"/>
        <w:gridCol w:w="5103"/>
        <w:gridCol w:w="3022"/>
      </w:tblGrid>
      <w:tr w:rsidR="004F1246" w:rsidRPr="004F1246" w:rsidTr="00575D11">
        <w:trPr>
          <w:trHeight w:val="567"/>
        </w:trPr>
        <w:tc>
          <w:tcPr>
            <w:tcW w:w="13770"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D14F25" w:rsidRPr="004F1246" w:rsidRDefault="00D14F25" w:rsidP="00575D11">
            <w:pPr>
              <w:tabs>
                <w:tab w:val="left" w:pos="1005"/>
              </w:tabs>
            </w:pPr>
            <w:r w:rsidRPr="004F1246">
              <w:t xml:space="preserve">Název předmětu:  </w:t>
            </w:r>
            <w:r w:rsidRPr="004F1246">
              <w:rPr>
                <w:b/>
                <w:caps/>
              </w:rPr>
              <w:t xml:space="preserve">Další cizí jazyk – RušTina </w:t>
            </w:r>
            <w:r w:rsidRPr="004F1246">
              <w:rPr>
                <w:b/>
              </w:rPr>
              <w:t>- MLUVENÍ</w:t>
            </w:r>
          </w:p>
        </w:tc>
      </w:tr>
      <w:tr w:rsidR="004F1246" w:rsidRPr="004F1246" w:rsidTr="00575D11">
        <w:trPr>
          <w:trHeight w:val="567"/>
        </w:trPr>
        <w:tc>
          <w:tcPr>
            <w:tcW w:w="900" w:type="dxa"/>
            <w:tcBorders>
              <w:top w:val="double" w:sz="4" w:space="0" w:color="auto"/>
              <w:left w:val="double" w:sz="4" w:space="0" w:color="auto"/>
              <w:bottom w:val="double" w:sz="4" w:space="0" w:color="auto"/>
              <w:right w:val="single" w:sz="4" w:space="0" w:color="auto"/>
            </w:tcBorders>
            <w:shd w:val="clear" w:color="auto" w:fill="FFFFFF"/>
            <w:vAlign w:val="center"/>
          </w:tcPr>
          <w:p w:rsidR="00D14F25" w:rsidRPr="004F1246" w:rsidRDefault="00D14F25" w:rsidP="00575D11">
            <w:pPr>
              <w:jc w:val="center"/>
            </w:pPr>
            <w:r w:rsidRPr="004F1246">
              <w:t>ročník</w:t>
            </w:r>
          </w:p>
        </w:tc>
        <w:tc>
          <w:tcPr>
            <w:tcW w:w="4745" w:type="dxa"/>
            <w:tcBorders>
              <w:top w:val="double" w:sz="4" w:space="0" w:color="auto"/>
              <w:left w:val="single" w:sz="4" w:space="0" w:color="auto"/>
              <w:bottom w:val="double" w:sz="4" w:space="0" w:color="auto"/>
              <w:right w:val="single" w:sz="4" w:space="0" w:color="auto"/>
            </w:tcBorders>
            <w:shd w:val="clear" w:color="auto" w:fill="FFFFFF"/>
            <w:vAlign w:val="center"/>
          </w:tcPr>
          <w:p w:rsidR="00D14F25" w:rsidRPr="004F1246" w:rsidRDefault="00D14F25" w:rsidP="00575D11">
            <w:pPr>
              <w:jc w:val="center"/>
            </w:pPr>
            <w:r w:rsidRPr="004F1246">
              <w:t>očekávané výstupy oboru /</w:t>
            </w:r>
          </w:p>
          <w:p w:rsidR="00D14F25" w:rsidRPr="004F1246" w:rsidRDefault="00D14F25"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shd w:val="clear" w:color="auto" w:fill="FFFFFF"/>
            <w:vAlign w:val="center"/>
          </w:tcPr>
          <w:p w:rsidR="00D14F25" w:rsidRPr="004F1246" w:rsidRDefault="00D14F25"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shd w:val="clear" w:color="auto" w:fill="FFFFFF"/>
            <w:vAlign w:val="center"/>
          </w:tcPr>
          <w:p w:rsidR="00D14F25" w:rsidRPr="004F1246" w:rsidRDefault="00D14F25" w:rsidP="00575D11">
            <w:pPr>
              <w:jc w:val="center"/>
            </w:pPr>
            <w:r w:rsidRPr="004F1246">
              <w:t>průřezová témata /</w:t>
            </w:r>
          </w:p>
          <w:p w:rsidR="00D14F25" w:rsidRPr="004F1246" w:rsidRDefault="00D14F25" w:rsidP="00575D11">
            <w:pPr>
              <w:jc w:val="center"/>
            </w:pPr>
            <w:r w:rsidRPr="004F1246">
              <w:t>přesahy do dalších předmětů</w:t>
            </w:r>
          </w:p>
        </w:tc>
      </w:tr>
      <w:tr w:rsidR="004F1246" w:rsidRPr="004F1246" w:rsidTr="00575D11">
        <w:trPr>
          <w:trHeight w:val="567"/>
        </w:trPr>
        <w:tc>
          <w:tcPr>
            <w:tcW w:w="900" w:type="dxa"/>
            <w:tcBorders>
              <w:top w:val="double" w:sz="4" w:space="0" w:color="auto"/>
              <w:left w:val="double" w:sz="4" w:space="0" w:color="auto"/>
              <w:bottom w:val="nil"/>
              <w:right w:val="single" w:sz="4" w:space="0" w:color="auto"/>
            </w:tcBorders>
            <w:shd w:val="clear" w:color="auto" w:fill="FFFFFF"/>
            <w:vAlign w:val="center"/>
          </w:tcPr>
          <w:p w:rsidR="00D14F25" w:rsidRPr="004F1246" w:rsidRDefault="00D14F25" w:rsidP="00575D11">
            <w:pPr>
              <w:jc w:val="center"/>
              <w:rPr>
                <w:b/>
                <w:sz w:val="20"/>
              </w:rPr>
            </w:pPr>
            <w:r w:rsidRPr="004F1246">
              <w:rPr>
                <w:b/>
                <w:sz w:val="20"/>
              </w:rPr>
              <w:t>8.</w:t>
            </w:r>
          </w:p>
        </w:tc>
        <w:tc>
          <w:tcPr>
            <w:tcW w:w="12870" w:type="dxa"/>
            <w:gridSpan w:val="3"/>
            <w:tcBorders>
              <w:top w:val="double" w:sz="4" w:space="0" w:color="auto"/>
              <w:left w:val="single" w:sz="4" w:space="0" w:color="auto"/>
              <w:bottom w:val="nil"/>
              <w:right w:val="double" w:sz="4" w:space="0" w:color="auto"/>
            </w:tcBorders>
            <w:shd w:val="clear" w:color="auto" w:fill="E6E6E6"/>
            <w:vAlign w:val="center"/>
          </w:tcPr>
          <w:p w:rsidR="00D14F25" w:rsidRPr="004F1246" w:rsidRDefault="00D14F25" w:rsidP="00575D11">
            <w:pPr>
              <w:rPr>
                <w:b/>
              </w:rPr>
            </w:pPr>
            <w:r w:rsidRPr="004F1246">
              <w:t>Zapojí se do jednoduchých rozhovorů, sdělí jednoduchým způsobem základní informace týkající se jeho samotného, rodiny, školy, volného času a dalších osvojovaných témat, odpovídá na jednoduché otázky z daných témat a podobné otázky pokládá</w:t>
            </w:r>
          </w:p>
        </w:tc>
      </w:tr>
      <w:tr w:rsidR="004F1246" w:rsidRPr="004F1246" w:rsidTr="00575D11">
        <w:trPr>
          <w:trHeight w:val="567"/>
        </w:trPr>
        <w:tc>
          <w:tcPr>
            <w:tcW w:w="900" w:type="dxa"/>
            <w:tcBorders>
              <w:top w:val="nil"/>
              <w:left w:val="double" w:sz="4" w:space="0" w:color="auto"/>
              <w:bottom w:val="double" w:sz="4" w:space="0" w:color="auto"/>
              <w:right w:val="single" w:sz="4" w:space="0" w:color="auto"/>
            </w:tcBorders>
            <w:shd w:val="clear" w:color="auto" w:fill="FFFFFF"/>
            <w:vAlign w:val="center"/>
          </w:tcPr>
          <w:p w:rsidR="00D14F25" w:rsidRPr="004F1246" w:rsidRDefault="00D14F25" w:rsidP="00575D11">
            <w:pPr>
              <w:jc w:val="center"/>
              <w:rPr>
                <w:b/>
                <w:sz w:val="20"/>
              </w:rPr>
            </w:pPr>
          </w:p>
        </w:tc>
        <w:tc>
          <w:tcPr>
            <w:tcW w:w="4745" w:type="dxa"/>
            <w:tcBorders>
              <w:top w:val="nil"/>
              <w:left w:val="single" w:sz="4" w:space="0" w:color="auto"/>
              <w:bottom w:val="double" w:sz="4" w:space="0" w:color="auto"/>
              <w:right w:val="single" w:sz="4" w:space="0" w:color="auto"/>
            </w:tcBorders>
            <w:shd w:val="clear" w:color="auto" w:fill="FFFFFF"/>
          </w:tcPr>
          <w:p w:rsidR="00D14F25" w:rsidRPr="004F1246" w:rsidRDefault="00D14F25" w:rsidP="00D14F25">
            <w:pPr>
              <w:numPr>
                <w:ilvl w:val="0"/>
                <w:numId w:val="785"/>
              </w:numPr>
              <w:rPr>
                <w:sz w:val="20"/>
              </w:rPr>
            </w:pPr>
            <w:r w:rsidRPr="004F1246">
              <w:rPr>
                <w:sz w:val="20"/>
              </w:rPr>
              <w:t>umí se zeptat na čas</w:t>
            </w:r>
          </w:p>
          <w:p w:rsidR="00D14F25" w:rsidRPr="004F1246" w:rsidRDefault="00D14F25" w:rsidP="00D14F25">
            <w:pPr>
              <w:numPr>
                <w:ilvl w:val="0"/>
                <w:numId w:val="785"/>
              </w:numPr>
              <w:rPr>
                <w:sz w:val="20"/>
              </w:rPr>
            </w:pPr>
            <w:r w:rsidRPr="004F1246">
              <w:rPr>
                <w:sz w:val="20"/>
              </w:rPr>
              <w:t>umí se zeptat na věk, na datum narození,  na oblíbenou činnost</w:t>
            </w:r>
          </w:p>
        </w:tc>
        <w:tc>
          <w:tcPr>
            <w:tcW w:w="5103" w:type="dxa"/>
            <w:tcBorders>
              <w:top w:val="nil"/>
              <w:left w:val="single" w:sz="4" w:space="0" w:color="auto"/>
              <w:bottom w:val="double" w:sz="4" w:space="0" w:color="auto"/>
              <w:right w:val="single" w:sz="4" w:space="0" w:color="auto"/>
            </w:tcBorders>
            <w:shd w:val="clear" w:color="auto" w:fill="FFFFFF"/>
          </w:tcPr>
          <w:p w:rsidR="00D14F25" w:rsidRPr="004F1246" w:rsidRDefault="00D14F25" w:rsidP="00D14F25">
            <w:pPr>
              <w:numPr>
                <w:ilvl w:val="0"/>
                <w:numId w:val="785"/>
              </w:numPr>
              <w:rPr>
                <w:sz w:val="20"/>
              </w:rPr>
            </w:pPr>
            <w:r w:rsidRPr="004F1246">
              <w:rPr>
                <w:sz w:val="20"/>
              </w:rPr>
              <w:t>tematické okruhy – domov, rodina, škola, volný čas, kalendářní rok (svátky, roční období, měsíce, dny v týdnu, hodiny), reálie zemí příslušných jazykových oblastí</w:t>
            </w:r>
            <w:r w:rsidR="002F5B2C" w:rsidRPr="004F1246">
              <w:rPr>
                <w:sz w:val="20"/>
              </w:rPr>
              <w:t xml:space="preserve"> </w:t>
            </w:r>
            <w:r w:rsidRPr="004F1246">
              <w:rPr>
                <w:sz w:val="20"/>
              </w:rPr>
              <w:t>-</w:t>
            </w:r>
            <w:r w:rsidR="002F5B2C" w:rsidRPr="004F1246">
              <w:rPr>
                <w:sz w:val="20"/>
              </w:rPr>
              <w:t xml:space="preserve"> </w:t>
            </w:r>
            <w:r w:rsidRPr="004F1246">
              <w:rPr>
                <w:sz w:val="20"/>
              </w:rPr>
              <w:t>základní znalosti o Rusku</w:t>
            </w:r>
          </w:p>
        </w:tc>
        <w:tc>
          <w:tcPr>
            <w:tcW w:w="3022" w:type="dxa"/>
            <w:tcBorders>
              <w:top w:val="nil"/>
              <w:left w:val="single" w:sz="4" w:space="0" w:color="auto"/>
              <w:bottom w:val="double" w:sz="4" w:space="0" w:color="auto"/>
              <w:right w:val="double" w:sz="4" w:space="0" w:color="auto"/>
            </w:tcBorders>
            <w:shd w:val="clear" w:color="auto" w:fill="FFFFFF"/>
          </w:tcPr>
          <w:p w:rsidR="00D14F25" w:rsidRPr="004F1246" w:rsidRDefault="00D14F25" w:rsidP="00D14F25">
            <w:pPr>
              <w:numPr>
                <w:ilvl w:val="0"/>
                <w:numId w:val="788"/>
              </w:numPr>
              <w:rPr>
                <w:sz w:val="20"/>
              </w:rPr>
            </w:pPr>
            <w:r w:rsidRPr="004F1246">
              <w:rPr>
                <w:sz w:val="20"/>
              </w:rPr>
              <w:t>VMEGS – životní styl (Evropa a svět nás zajímá)</w:t>
            </w:r>
          </w:p>
        </w:tc>
      </w:tr>
    </w:tbl>
    <w:p w:rsidR="00D14F25" w:rsidRPr="004F1246" w:rsidRDefault="00D14F25" w:rsidP="00D14F25"/>
    <w:tbl>
      <w:tblPr>
        <w:tblW w:w="0" w:type="auto"/>
        <w:tblInd w:w="250" w:type="dxa"/>
        <w:tblBorders>
          <w:top w:val="thickThinSmallGap" w:sz="12" w:space="0" w:color="auto"/>
          <w:left w:val="thickThinSmallGap" w:sz="12" w:space="0" w:color="auto"/>
          <w:bottom w:val="thinThickSmallGap" w:sz="12" w:space="0" w:color="auto"/>
          <w:right w:val="thinThickSmallGap" w:sz="12" w:space="0" w:color="auto"/>
        </w:tblBorders>
        <w:shd w:val="clear" w:color="auto" w:fill="FFFFFF"/>
        <w:tblLayout w:type="fixed"/>
        <w:tblCellMar>
          <w:left w:w="70" w:type="dxa"/>
          <w:right w:w="70" w:type="dxa"/>
        </w:tblCellMar>
        <w:tblLook w:val="01E0" w:firstRow="1" w:lastRow="1" w:firstColumn="1" w:lastColumn="1" w:noHBand="0" w:noVBand="0"/>
      </w:tblPr>
      <w:tblGrid>
        <w:gridCol w:w="900"/>
        <w:gridCol w:w="4745"/>
        <w:gridCol w:w="5103"/>
        <w:gridCol w:w="3022"/>
      </w:tblGrid>
      <w:tr w:rsidR="004F1246" w:rsidRPr="004F1246" w:rsidTr="00575D11">
        <w:trPr>
          <w:trHeight w:val="567"/>
        </w:trPr>
        <w:tc>
          <w:tcPr>
            <w:tcW w:w="13770"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D14F25" w:rsidRPr="004F1246" w:rsidRDefault="00D14F25" w:rsidP="00575D11">
            <w:pPr>
              <w:tabs>
                <w:tab w:val="left" w:pos="1005"/>
              </w:tabs>
            </w:pPr>
            <w:r w:rsidRPr="004F1246">
              <w:lastRenderedPageBreak/>
              <w:t xml:space="preserve">Název předmětu:  </w:t>
            </w:r>
            <w:r w:rsidRPr="004F1246">
              <w:rPr>
                <w:b/>
                <w:caps/>
              </w:rPr>
              <w:t xml:space="preserve">Další cizí jazyk – RušTina </w:t>
            </w:r>
            <w:r w:rsidRPr="004F1246">
              <w:rPr>
                <w:b/>
              </w:rPr>
              <w:t>- PSANÍ</w:t>
            </w:r>
          </w:p>
        </w:tc>
      </w:tr>
      <w:tr w:rsidR="004F1246" w:rsidRPr="004F1246" w:rsidTr="00575D11">
        <w:trPr>
          <w:trHeight w:val="567"/>
        </w:trPr>
        <w:tc>
          <w:tcPr>
            <w:tcW w:w="900" w:type="dxa"/>
            <w:tcBorders>
              <w:top w:val="double" w:sz="4" w:space="0" w:color="auto"/>
              <w:left w:val="double" w:sz="4" w:space="0" w:color="auto"/>
              <w:bottom w:val="nil"/>
              <w:right w:val="single" w:sz="4" w:space="0" w:color="auto"/>
            </w:tcBorders>
            <w:shd w:val="clear" w:color="auto" w:fill="FFFFFF"/>
            <w:vAlign w:val="center"/>
          </w:tcPr>
          <w:p w:rsidR="00D14F25" w:rsidRPr="004F1246" w:rsidRDefault="00D14F25" w:rsidP="00575D11">
            <w:pPr>
              <w:jc w:val="center"/>
            </w:pPr>
            <w:r w:rsidRPr="004F1246">
              <w:t>ročník</w:t>
            </w:r>
          </w:p>
        </w:tc>
        <w:tc>
          <w:tcPr>
            <w:tcW w:w="4745" w:type="dxa"/>
            <w:tcBorders>
              <w:top w:val="double" w:sz="4" w:space="0" w:color="auto"/>
              <w:left w:val="single" w:sz="4" w:space="0" w:color="auto"/>
              <w:bottom w:val="double" w:sz="4" w:space="0" w:color="auto"/>
              <w:right w:val="single" w:sz="4" w:space="0" w:color="auto"/>
            </w:tcBorders>
            <w:shd w:val="clear" w:color="auto" w:fill="FFFFFF"/>
            <w:vAlign w:val="center"/>
          </w:tcPr>
          <w:p w:rsidR="00D14F25" w:rsidRPr="004F1246" w:rsidRDefault="00D14F25" w:rsidP="00575D11">
            <w:pPr>
              <w:jc w:val="center"/>
            </w:pPr>
            <w:r w:rsidRPr="004F1246">
              <w:t>očekávané výstupy oboru /</w:t>
            </w:r>
          </w:p>
          <w:p w:rsidR="00D14F25" w:rsidRPr="004F1246" w:rsidRDefault="00D14F25"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shd w:val="clear" w:color="auto" w:fill="FFFFFF"/>
            <w:vAlign w:val="center"/>
          </w:tcPr>
          <w:p w:rsidR="00D14F25" w:rsidRPr="004F1246" w:rsidRDefault="00D14F25"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shd w:val="clear" w:color="auto" w:fill="FFFFFF"/>
            <w:vAlign w:val="center"/>
          </w:tcPr>
          <w:p w:rsidR="00D14F25" w:rsidRPr="004F1246" w:rsidRDefault="00D14F25" w:rsidP="00575D11">
            <w:pPr>
              <w:jc w:val="center"/>
            </w:pPr>
            <w:r w:rsidRPr="004F1246">
              <w:t>průřezová témata /</w:t>
            </w:r>
          </w:p>
          <w:p w:rsidR="00D14F25" w:rsidRPr="004F1246" w:rsidRDefault="00D14F25" w:rsidP="00575D11">
            <w:pPr>
              <w:jc w:val="center"/>
            </w:pPr>
            <w:r w:rsidRPr="004F1246">
              <w:t>přesahy do dalších předmětů</w:t>
            </w:r>
          </w:p>
        </w:tc>
      </w:tr>
      <w:tr w:rsidR="004F1246" w:rsidRPr="004F1246" w:rsidTr="00575D11">
        <w:trPr>
          <w:trHeight w:val="567"/>
        </w:trPr>
        <w:tc>
          <w:tcPr>
            <w:tcW w:w="900" w:type="dxa"/>
            <w:tcBorders>
              <w:top w:val="double" w:sz="4" w:space="0" w:color="auto"/>
              <w:left w:val="double" w:sz="4" w:space="0" w:color="auto"/>
              <w:bottom w:val="nil"/>
              <w:right w:val="single" w:sz="4" w:space="0" w:color="auto"/>
            </w:tcBorders>
            <w:shd w:val="clear" w:color="auto" w:fill="FFFFFF"/>
            <w:vAlign w:val="center"/>
          </w:tcPr>
          <w:p w:rsidR="00D14F25" w:rsidRPr="004F1246" w:rsidRDefault="00D14F25" w:rsidP="00575D11">
            <w:pPr>
              <w:jc w:val="center"/>
              <w:rPr>
                <w:b/>
                <w:sz w:val="20"/>
              </w:rPr>
            </w:pPr>
            <w:r w:rsidRPr="004F1246">
              <w:rPr>
                <w:b/>
                <w:sz w:val="20"/>
              </w:rPr>
              <w:t>9.</w:t>
            </w:r>
          </w:p>
        </w:tc>
        <w:tc>
          <w:tcPr>
            <w:tcW w:w="12870" w:type="dxa"/>
            <w:gridSpan w:val="3"/>
            <w:tcBorders>
              <w:top w:val="double" w:sz="4" w:space="0" w:color="auto"/>
              <w:left w:val="single" w:sz="4" w:space="0" w:color="auto"/>
              <w:bottom w:val="nil"/>
              <w:right w:val="double" w:sz="4" w:space="0" w:color="auto"/>
            </w:tcBorders>
            <w:shd w:val="clear" w:color="auto" w:fill="E6E6E6"/>
            <w:vAlign w:val="center"/>
          </w:tcPr>
          <w:p w:rsidR="00D14F25" w:rsidRPr="004F1246" w:rsidRDefault="00D14F25" w:rsidP="00575D11">
            <w:pPr>
              <w:rPr>
                <w:b/>
              </w:rPr>
            </w:pPr>
            <w:r w:rsidRPr="004F1246">
              <w:t>Vyplní základní údaje o sobě ve formuláři</w:t>
            </w:r>
          </w:p>
        </w:tc>
      </w:tr>
      <w:tr w:rsidR="004F1246" w:rsidRPr="004F1246" w:rsidTr="00575D11">
        <w:trPr>
          <w:trHeight w:val="567"/>
        </w:trPr>
        <w:tc>
          <w:tcPr>
            <w:tcW w:w="900" w:type="dxa"/>
            <w:tcBorders>
              <w:top w:val="nil"/>
              <w:left w:val="double" w:sz="4" w:space="0" w:color="auto"/>
              <w:right w:val="single" w:sz="4" w:space="0" w:color="auto"/>
            </w:tcBorders>
            <w:shd w:val="clear" w:color="auto" w:fill="FFFFFF"/>
            <w:vAlign w:val="center"/>
          </w:tcPr>
          <w:p w:rsidR="00D14F25" w:rsidRPr="004F1246" w:rsidRDefault="00D14F25" w:rsidP="00575D11">
            <w:pPr>
              <w:jc w:val="center"/>
              <w:rPr>
                <w:b/>
                <w:sz w:val="20"/>
              </w:rPr>
            </w:pPr>
          </w:p>
        </w:tc>
        <w:tc>
          <w:tcPr>
            <w:tcW w:w="4745" w:type="dxa"/>
            <w:tcBorders>
              <w:top w:val="nil"/>
              <w:left w:val="single" w:sz="4" w:space="0" w:color="auto"/>
              <w:bottom w:val="single" w:sz="4" w:space="0" w:color="auto"/>
              <w:right w:val="single" w:sz="4" w:space="0" w:color="auto"/>
            </w:tcBorders>
            <w:shd w:val="clear" w:color="auto" w:fill="FFFFFF"/>
          </w:tcPr>
          <w:p w:rsidR="00D14F25" w:rsidRPr="004F1246" w:rsidRDefault="00D14F25" w:rsidP="00D14F25">
            <w:pPr>
              <w:numPr>
                <w:ilvl w:val="0"/>
                <w:numId w:val="789"/>
              </w:numPr>
              <w:rPr>
                <w:sz w:val="20"/>
              </w:rPr>
            </w:pPr>
            <w:r w:rsidRPr="004F1246">
              <w:rPr>
                <w:sz w:val="20"/>
              </w:rPr>
              <w:t>Jméno, příjmení, údaje o rodině, data narození</w:t>
            </w:r>
          </w:p>
          <w:p w:rsidR="00D14F25" w:rsidRPr="004F1246" w:rsidRDefault="00D14F25" w:rsidP="00D14F25">
            <w:pPr>
              <w:numPr>
                <w:ilvl w:val="0"/>
                <w:numId w:val="789"/>
              </w:numPr>
              <w:rPr>
                <w:sz w:val="20"/>
              </w:rPr>
            </w:pPr>
            <w:r w:rsidRPr="004F1246">
              <w:rPr>
                <w:sz w:val="20"/>
              </w:rPr>
              <w:t>vytvoří blahopřání, pozdrav, omluvu</w:t>
            </w:r>
          </w:p>
          <w:p w:rsidR="00D14F25" w:rsidRPr="004F1246" w:rsidRDefault="00D14F25" w:rsidP="00575D11">
            <w:pPr>
              <w:rPr>
                <w:sz w:val="20"/>
              </w:rPr>
            </w:pPr>
          </w:p>
        </w:tc>
        <w:tc>
          <w:tcPr>
            <w:tcW w:w="5103" w:type="dxa"/>
            <w:tcBorders>
              <w:top w:val="nil"/>
              <w:left w:val="single" w:sz="4" w:space="0" w:color="auto"/>
              <w:bottom w:val="single" w:sz="4" w:space="0" w:color="auto"/>
              <w:right w:val="single" w:sz="4" w:space="0" w:color="auto"/>
            </w:tcBorders>
            <w:shd w:val="clear" w:color="auto" w:fill="FFFFFF"/>
          </w:tcPr>
          <w:p w:rsidR="00D14F25" w:rsidRPr="004F1246" w:rsidRDefault="00D14F25" w:rsidP="00D14F25">
            <w:pPr>
              <w:numPr>
                <w:ilvl w:val="0"/>
                <w:numId w:val="795"/>
              </w:numPr>
              <w:rPr>
                <w:sz w:val="20"/>
              </w:rPr>
            </w:pPr>
            <w:r w:rsidRPr="004F1246">
              <w:rPr>
                <w:sz w:val="20"/>
              </w:rPr>
              <w:t>jednoduchá sdělení, adresa, blahopřání, pozdrav, omluva, žádost, časový rozvrh dne, gramatika-přídavná jména, zájmena, číslovky řadové</w:t>
            </w:r>
          </w:p>
        </w:tc>
        <w:tc>
          <w:tcPr>
            <w:tcW w:w="3022" w:type="dxa"/>
            <w:tcBorders>
              <w:top w:val="nil"/>
              <w:left w:val="single" w:sz="4" w:space="0" w:color="auto"/>
              <w:bottom w:val="single" w:sz="4" w:space="0" w:color="auto"/>
              <w:right w:val="double" w:sz="4" w:space="0" w:color="auto"/>
            </w:tcBorders>
            <w:shd w:val="clear" w:color="auto" w:fill="FFFFFF"/>
          </w:tcPr>
          <w:p w:rsidR="00D14F25" w:rsidRPr="004F1246" w:rsidRDefault="00D14F25" w:rsidP="00575D11">
            <w:pPr>
              <w:rPr>
                <w:sz w:val="20"/>
              </w:rPr>
            </w:pPr>
          </w:p>
          <w:p w:rsidR="00D14F25" w:rsidRPr="004F1246" w:rsidRDefault="00D14F25" w:rsidP="00575D11">
            <w:pPr>
              <w:rPr>
                <w:sz w:val="20"/>
              </w:rPr>
            </w:pPr>
          </w:p>
        </w:tc>
      </w:tr>
      <w:tr w:rsidR="004F1246" w:rsidRPr="004F1246" w:rsidTr="00575D11">
        <w:trPr>
          <w:trHeight w:val="567"/>
        </w:trPr>
        <w:tc>
          <w:tcPr>
            <w:tcW w:w="900" w:type="dxa"/>
            <w:tcBorders>
              <w:left w:val="double" w:sz="4" w:space="0" w:color="auto"/>
              <w:bottom w:val="nil"/>
              <w:right w:val="single" w:sz="4" w:space="0" w:color="auto"/>
            </w:tcBorders>
            <w:shd w:val="clear" w:color="auto" w:fill="FFFFFF"/>
            <w:vAlign w:val="center"/>
          </w:tcPr>
          <w:p w:rsidR="00D14F25" w:rsidRPr="004F1246" w:rsidRDefault="00D14F25" w:rsidP="00575D11">
            <w:pPr>
              <w:jc w:val="center"/>
              <w:rPr>
                <w:b/>
                <w:sz w:val="20"/>
              </w:rPr>
            </w:pPr>
            <w:r w:rsidRPr="004F1246">
              <w:rPr>
                <w:b/>
                <w:sz w:val="20"/>
              </w:rPr>
              <w:t>9.</w:t>
            </w:r>
          </w:p>
        </w:tc>
        <w:tc>
          <w:tcPr>
            <w:tcW w:w="1287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pPr>
              <w:rPr>
                <w:b/>
              </w:rPr>
            </w:pPr>
            <w:r w:rsidRPr="004F1246">
              <w:t>Napíše jednoduché texty týkající se jeho samotného, rodiny, školy, volného času a dalších osvojovaných témat</w:t>
            </w:r>
          </w:p>
        </w:tc>
      </w:tr>
      <w:tr w:rsidR="004F1246" w:rsidRPr="004F1246" w:rsidTr="00575D11">
        <w:trPr>
          <w:trHeight w:val="567"/>
        </w:trPr>
        <w:tc>
          <w:tcPr>
            <w:tcW w:w="900" w:type="dxa"/>
            <w:tcBorders>
              <w:top w:val="nil"/>
              <w:left w:val="double" w:sz="4" w:space="0" w:color="auto"/>
              <w:bottom w:val="nil"/>
              <w:right w:val="single" w:sz="4" w:space="0" w:color="auto"/>
            </w:tcBorders>
            <w:shd w:val="clear" w:color="auto" w:fill="FFFFFF"/>
            <w:vAlign w:val="center"/>
          </w:tcPr>
          <w:p w:rsidR="00D14F25" w:rsidRPr="004F1246" w:rsidRDefault="00D14F25" w:rsidP="00575D11">
            <w:pPr>
              <w:jc w:val="center"/>
              <w:rPr>
                <w:b/>
                <w:sz w:val="20"/>
              </w:rPr>
            </w:pPr>
          </w:p>
        </w:tc>
        <w:tc>
          <w:tcPr>
            <w:tcW w:w="4745" w:type="dxa"/>
            <w:tcBorders>
              <w:top w:val="nil"/>
              <w:left w:val="single" w:sz="4" w:space="0" w:color="auto"/>
              <w:bottom w:val="single" w:sz="4" w:space="0" w:color="auto"/>
              <w:right w:val="single" w:sz="4" w:space="0" w:color="auto"/>
            </w:tcBorders>
            <w:shd w:val="clear" w:color="auto" w:fill="FFFFFF"/>
          </w:tcPr>
          <w:p w:rsidR="00D14F25" w:rsidRPr="004F1246" w:rsidRDefault="00D14F25" w:rsidP="00D14F25">
            <w:pPr>
              <w:numPr>
                <w:ilvl w:val="0"/>
                <w:numId w:val="796"/>
              </w:numPr>
              <w:rPr>
                <w:sz w:val="20"/>
              </w:rPr>
            </w:pPr>
            <w:r w:rsidRPr="004F1246">
              <w:rPr>
                <w:sz w:val="20"/>
              </w:rPr>
              <w:t>sestavuje rozhovory k běžným situacím</w:t>
            </w:r>
          </w:p>
          <w:p w:rsidR="00D14F25" w:rsidRPr="004F1246" w:rsidRDefault="00D14F25" w:rsidP="00D14F25">
            <w:pPr>
              <w:numPr>
                <w:ilvl w:val="0"/>
                <w:numId w:val="790"/>
              </w:numPr>
              <w:rPr>
                <w:b/>
                <w:sz w:val="20"/>
              </w:rPr>
            </w:pPr>
            <w:r w:rsidRPr="004F1246">
              <w:rPr>
                <w:sz w:val="20"/>
              </w:rPr>
              <w:t>umí konverzovat na dané téma</w:t>
            </w:r>
          </w:p>
        </w:tc>
        <w:tc>
          <w:tcPr>
            <w:tcW w:w="5103" w:type="dxa"/>
            <w:tcBorders>
              <w:top w:val="nil"/>
              <w:left w:val="single" w:sz="4" w:space="0" w:color="auto"/>
              <w:bottom w:val="single" w:sz="4" w:space="0" w:color="auto"/>
              <w:right w:val="single" w:sz="4" w:space="0" w:color="auto"/>
            </w:tcBorders>
            <w:shd w:val="clear" w:color="auto" w:fill="FFFFFF"/>
          </w:tcPr>
          <w:p w:rsidR="00D14F25" w:rsidRPr="004F1246" w:rsidRDefault="00D14F25" w:rsidP="00D14F25">
            <w:pPr>
              <w:numPr>
                <w:ilvl w:val="0"/>
                <w:numId w:val="790"/>
              </w:numPr>
              <w:rPr>
                <w:sz w:val="20"/>
              </w:rPr>
            </w:pPr>
            <w:r w:rsidRPr="004F1246">
              <w:rPr>
                <w:sz w:val="20"/>
              </w:rPr>
              <w:t>poslech a vyprávění jednoduchého textu, nácvik rozhovorů v běžných každodenních situacích, konverzace v daných tematických okruzích, popis blízké osoby</w:t>
            </w:r>
          </w:p>
        </w:tc>
        <w:tc>
          <w:tcPr>
            <w:tcW w:w="3022" w:type="dxa"/>
            <w:tcBorders>
              <w:top w:val="nil"/>
              <w:left w:val="single" w:sz="4" w:space="0" w:color="auto"/>
              <w:bottom w:val="single" w:sz="4" w:space="0" w:color="auto"/>
              <w:right w:val="double" w:sz="4" w:space="0" w:color="auto"/>
            </w:tcBorders>
            <w:shd w:val="clear" w:color="auto" w:fill="FFFFFF"/>
          </w:tcPr>
          <w:p w:rsidR="00D14F25" w:rsidRPr="004F1246" w:rsidRDefault="00D14F25" w:rsidP="00D14F25">
            <w:pPr>
              <w:numPr>
                <w:ilvl w:val="0"/>
                <w:numId w:val="793"/>
              </w:numPr>
              <w:rPr>
                <w:sz w:val="20"/>
              </w:rPr>
            </w:pPr>
            <w:r w:rsidRPr="004F1246">
              <w:rPr>
                <w:sz w:val="20"/>
              </w:rPr>
              <w:t>OSV – podpora slovního a písemného projevu (Komunikace)</w:t>
            </w:r>
          </w:p>
        </w:tc>
      </w:tr>
      <w:tr w:rsidR="004F1246" w:rsidRPr="004F1246" w:rsidTr="00575D11">
        <w:trPr>
          <w:trHeight w:val="567"/>
        </w:trPr>
        <w:tc>
          <w:tcPr>
            <w:tcW w:w="900" w:type="dxa"/>
            <w:tcBorders>
              <w:top w:val="nil"/>
              <w:left w:val="double" w:sz="4" w:space="0" w:color="auto"/>
              <w:bottom w:val="nil"/>
              <w:right w:val="single" w:sz="4" w:space="0" w:color="auto"/>
            </w:tcBorders>
            <w:shd w:val="clear" w:color="auto" w:fill="FFFFFF"/>
            <w:vAlign w:val="center"/>
          </w:tcPr>
          <w:p w:rsidR="00D14F25" w:rsidRPr="004F1246" w:rsidRDefault="00D14F25" w:rsidP="00575D11">
            <w:pPr>
              <w:jc w:val="center"/>
              <w:rPr>
                <w:b/>
                <w:sz w:val="20"/>
              </w:rPr>
            </w:pPr>
            <w:r w:rsidRPr="004F1246">
              <w:rPr>
                <w:b/>
                <w:sz w:val="20"/>
              </w:rPr>
              <w:t>9.</w:t>
            </w:r>
          </w:p>
        </w:tc>
        <w:tc>
          <w:tcPr>
            <w:tcW w:w="1287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pPr>
              <w:rPr>
                <w:b/>
              </w:rPr>
            </w:pPr>
            <w:r w:rsidRPr="004F1246">
              <w:t>Stručně reaguje na jednoduché písemné sdělení</w:t>
            </w:r>
          </w:p>
        </w:tc>
      </w:tr>
      <w:tr w:rsidR="004F1246" w:rsidRPr="004F1246" w:rsidTr="00575D11">
        <w:trPr>
          <w:trHeight w:val="637"/>
        </w:trPr>
        <w:tc>
          <w:tcPr>
            <w:tcW w:w="900" w:type="dxa"/>
            <w:tcBorders>
              <w:top w:val="nil"/>
              <w:left w:val="double" w:sz="4" w:space="0" w:color="auto"/>
              <w:bottom w:val="double" w:sz="4" w:space="0" w:color="auto"/>
              <w:right w:val="single" w:sz="4" w:space="0" w:color="auto"/>
            </w:tcBorders>
            <w:shd w:val="clear" w:color="auto" w:fill="FFFFFF"/>
            <w:vAlign w:val="center"/>
          </w:tcPr>
          <w:p w:rsidR="00D14F25" w:rsidRPr="004F1246" w:rsidRDefault="00D14F25" w:rsidP="00575D11">
            <w:pPr>
              <w:jc w:val="center"/>
              <w:rPr>
                <w:b/>
                <w:sz w:val="20"/>
              </w:rPr>
            </w:pPr>
          </w:p>
        </w:tc>
        <w:tc>
          <w:tcPr>
            <w:tcW w:w="4745" w:type="dxa"/>
            <w:tcBorders>
              <w:top w:val="nil"/>
              <w:left w:val="single" w:sz="4" w:space="0" w:color="auto"/>
              <w:bottom w:val="double" w:sz="4" w:space="0" w:color="auto"/>
              <w:right w:val="single" w:sz="4" w:space="0" w:color="auto"/>
            </w:tcBorders>
            <w:shd w:val="clear" w:color="auto" w:fill="FFFFFF"/>
          </w:tcPr>
          <w:p w:rsidR="00D14F25" w:rsidRPr="004F1246" w:rsidRDefault="00D14F25" w:rsidP="00D14F25">
            <w:pPr>
              <w:numPr>
                <w:ilvl w:val="0"/>
                <w:numId w:val="791"/>
              </w:numPr>
              <w:rPr>
                <w:sz w:val="20"/>
              </w:rPr>
            </w:pPr>
            <w:r w:rsidRPr="004F1246">
              <w:rPr>
                <w:sz w:val="20"/>
              </w:rPr>
              <w:t>popíše využívání svého volného času nebo zájmovou činnost</w:t>
            </w:r>
          </w:p>
          <w:p w:rsidR="00D14F25" w:rsidRPr="004F1246" w:rsidRDefault="00D14F25" w:rsidP="00D14F25">
            <w:pPr>
              <w:numPr>
                <w:ilvl w:val="0"/>
                <w:numId w:val="791"/>
              </w:numPr>
              <w:rPr>
                <w:sz w:val="20"/>
              </w:rPr>
            </w:pPr>
            <w:r w:rsidRPr="004F1246">
              <w:rPr>
                <w:sz w:val="20"/>
              </w:rPr>
              <w:t>umí vyprávět obsah textu, článku, příběhu</w:t>
            </w:r>
          </w:p>
        </w:tc>
        <w:tc>
          <w:tcPr>
            <w:tcW w:w="5103" w:type="dxa"/>
            <w:tcBorders>
              <w:top w:val="nil"/>
              <w:left w:val="single" w:sz="4" w:space="0" w:color="auto"/>
              <w:bottom w:val="double" w:sz="4" w:space="0" w:color="auto"/>
              <w:right w:val="single" w:sz="4" w:space="0" w:color="auto"/>
            </w:tcBorders>
            <w:shd w:val="clear" w:color="auto" w:fill="FFFFFF"/>
          </w:tcPr>
          <w:p w:rsidR="00D14F25" w:rsidRPr="004F1246" w:rsidRDefault="00D14F25" w:rsidP="00D14F25">
            <w:pPr>
              <w:numPr>
                <w:ilvl w:val="0"/>
                <w:numId w:val="791"/>
              </w:numPr>
              <w:rPr>
                <w:sz w:val="20"/>
              </w:rPr>
            </w:pPr>
            <w:r w:rsidRPr="004F1246">
              <w:rPr>
                <w:sz w:val="20"/>
              </w:rPr>
              <w:t>jednoduché sdělení o domově, rodině, škole, popíše svůj rozvrh hodin, zájmovou činnost, umí napsat jednoduchý dopis, vyprávět děj článku / příběh/, gramatika – slovesa</w:t>
            </w:r>
          </w:p>
        </w:tc>
        <w:tc>
          <w:tcPr>
            <w:tcW w:w="3022" w:type="dxa"/>
            <w:tcBorders>
              <w:top w:val="nil"/>
              <w:left w:val="single" w:sz="4" w:space="0" w:color="auto"/>
              <w:bottom w:val="double" w:sz="4" w:space="0" w:color="auto"/>
              <w:right w:val="double" w:sz="4" w:space="0" w:color="auto"/>
            </w:tcBorders>
            <w:shd w:val="clear" w:color="auto" w:fill="FFFFFF"/>
          </w:tcPr>
          <w:p w:rsidR="00D14F25" w:rsidRPr="004F1246" w:rsidRDefault="00D14F25" w:rsidP="00575D11">
            <w:pPr>
              <w:rPr>
                <w:sz w:val="20"/>
              </w:rPr>
            </w:pPr>
          </w:p>
        </w:tc>
      </w:tr>
    </w:tbl>
    <w:p w:rsidR="00D14F25" w:rsidRPr="004F1246" w:rsidRDefault="00D14F25" w:rsidP="00D14F25">
      <w:pPr>
        <w:rPr>
          <w:sz w:val="4"/>
          <w:szCs w:val="4"/>
        </w:rPr>
      </w:pPr>
    </w:p>
    <w:p w:rsidR="00D14F25" w:rsidRPr="004F1246" w:rsidRDefault="00D14F25" w:rsidP="00D14F25">
      <w:pPr>
        <w:rPr>
          <w:sz w:val="4"/>
          <w:szCs w:val="4"/>
        </w:rPr>
      </w:pPr>
    </w:p>
    <w:p w:rsidR="00D14F25" w:rsidRPr="004F1246" w:rsidRDefault="00D14F25" w:rsidP="00D14F25">
      <w:pPr>
        <w:rPr>
          <w:sz w:val="4"/>
          <w:szCs w:val="4"/>
        </w:rPr>
      </w:pPr>
    </w:p>
    <w:p w:rsidR="00D14F25" w:rsidRPr="004F1246" w:rsidRDefault="00D14F25" w:rsidP="00D14F25">
      <w:pPr>
        <w:rPr>
          <w:sz w:val="4"/>
          <w:szCs w:val="4"/>
        </w:rPr>
      </w:pPr>
    </w:p>
    <w:p w:rsidR="00D14F25" w:rsidRPr="004F1246" w:rsidRDefault="00D14F25" w:rsidP="00D14F25">
      <w:pPr>
        <w:rPr>
          <w:sz w:val="4"/>
          <w:szCs w:val="4"/>
        </w:rPr>
      </w:pPr>
    </w:p>
    <w:tbl>
      <w:tblPr>
        <w:tblW w:w="0" w:type="auto"/>
        <w:tblInd w:w="250" w:type="dxa"/>
        <w:tblBorders>
          <w:top w:val="thickThinSmallGap" w:sz="12" w:space="0" w:color="auto"/>
          <w:left w:val="thickThinSmallGap" w:sz="12" w:space="0" w:color="auto"/>
          <w:bottom w:val="thinThickSmallGap" w:sz="12" w:space="0" w:color="auto"/>
          <w:right w:val="thinThickSmallGap" w:sz="12" w:space="0" w:color="auto"/>
        </w:tblBorders>
        <w:shd w:val="clear" w:color="auto" w:fill="FFFFFF"/>
        <w:tblLayout w:type="fixed"/>
        <w:tblCellMar>
          <w:left w:w="70" w:type="dxa"/>
          <w:right w:w="70" w:type="dxa"/>
        </w:tblCellMar>
        <w:tblLook w:val="01E0" w:firstRow="1" w:lastRow="1" w:firstColumn="1" w:lastColumn="1" w:noHBand="0" w:noVBand="0"/>
      </w:tblPr>
      <w:tblGrid>
        <w:gridCol w:w="900"/>
        <w:gridCol w:w="4745"/>
        <w:gridCol w:w="5103"/>
        <w:gridCol w:w="3022"/>
      </w:tblGrid>
      <w:tr w:rsidR="004F1246" w:rsidRPr="004F1246" w:rsidTr="00575D11">
        <w:trPr>
          <w:trHeight w:val="567"/>
        </w:trPr>
        <w:tc>
          <w:tcPr>
            <w:tcW w:w="13770"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D14F25" w:rsidRPr="004F1246" w:rsidRDefault="00D14F25" w:rsidP="00575D11">
            <w:pPr>
              <w:tabs>
                <w:tab w:val="left" w:pos="1005"/>
              </w:tabs>
            </w:pPr>
            <w:r w:rsidRPr="004F1246">
              <w:t xml:space="preserve">Název předmětu:  </w:t>
            </w:r>
            <w:r w:rsidRPr="004F1246">
              <w:rPr>
                <w:b/>
                <w:caps/>
              </w:rPr>
              <w:t xml:space="preserve">Další cizí jazyk – RušTina </w:t>
            </w:r>
            <w:r w:rsidRPr="004F1246">
              <w:rPr>
                <w:b/>
              </w:rPr>
              <w:t>- MLUVENÍ</w:t>
            </w:r>
          </w:p>
        </w:tc>
      </w:tr>
      <w:tr w:rsidR="004F1246" w:rsidRPr="004F1246" w:rsidTr="00575D11">
        <w:trPr>
          <w:trHeight w:val="567"/>
        </w:trPr>
        <w:tc>
          <w:tcPr>
            <w:tcW w:w="900" w:type="dxa"/>
            <w:tcBorders>
              <w:top w:val="double" w:sz="4" w:space="0" w:color="auto"/>
              <w:left w:val="double" w:sz="4" w:space="0" w:color="auto"/>
              <w:bottom w:val="double" w:sz="4" w:space="0" w:color="auto"/>
              <w:right w:val="single" w:sz="4" w:space="0" w:color="auto"/>
            </w:tcBorders>
            <w:shd w:val="clear" w:color="auto" w:fill="FFFFFF"/>
            <w:vAlign w:val="center"/>
          </w:tcPr>
          <w:p w:rsidR="00D14F25" w:rsidRPr="004F1246" w:rsidRDefault="00D14F25" w:rsidP="00575D11">
            <w:pPr>
              <w:jc w:val="center"/>
            </w:pPr>
            <w:r w:rsidRPr="004F1246">
              <w:t>ročník</w:t>
            </w:r>
          </w:p>
        </w:tc>
        <w:tc>
          <w:tcPr>
            <w:tcW w:w="4745" w:type="dxa"/>
            <w:tcBorders>
              <w:top w:val="double" w:sz="4" w:space="0" w:color="auto"/>
              <w:left w:val="single" w:sz="4" w:space="0" w:color="auto"/>
              <w:bottom w:val="double" w:sz="4" w:space="0" w:color="auto"/>
              <w:right w:val="single" w:sz="4" w:space="0" w:color="auto"/>
            </w:tcBorders>
            <w:shd w:val="clear" w:color="auto" w:fill="FFFFFF"/>
            <w:vAlign w:val="center"/>
          </w:tcPr>
          <w:p w:rsidR="00D14F25" w:rsidRPr="004F1246" w:rsidRDefault="00D14F25" w:rsidP="00575D11">
            <w:pPr>
              <w:jc w:val="center"/>
            </w:pPr>
            <w:r w:rsidRPr="004F1246">
              <w:t>očekávané výstupy oboru /</w:t>
            </w:r>
          </w:p>
          <w:p w:rsidR="00D14F25" w:rsidRPr="004F1246" w:rsidRDefault="00D14F25"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shd w:val="clear" w:color="auto" w:fill="FFFFFF"/>
            <w:vAlign w:val="center"/>
          </w:tcPr>
          <w:p w:rsidR="00D14F25" w:rsidRPr="004F1246" w:rsidRDefault="00D14F25"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shd w:val="clear" w:color="auto" w:fill="FFFFFF"/>
            <w:vAlign w:val="center"/>
          </w:tcPr>
          <w:p w:rsidR="00D14F25" w:rsidRPr="004F1246" w:rsidRDefault="00D14F25" w:rsidP="00575D11">
            <w:pPr>
              <w:jc w:val="center"/>
            </w:pPr>
            <w:r w:rsidRPr="004F1246">
              <w:t>průřezová témata /</w:t>
            </w:r>
          </w:p>
          <w:p w:rsidR="00D14F25" w:rsidRPr="004F1246" w:rsidRDefault="00D14F25" w:rsidP="00575D11">
            <w:pPr>
              <w:jc w:val="center"/>
            </w:pPr>
            <w:r w:rsidRPr="004F1246">
              <w:t>přesahy do dalších předmětů</w:t>
            </w:r>
          </w:p>
        </w:tc>
      </w:tr>
      <w:tr w:rsidR="004F1246" w:rsidRPr="004F1246" w:rsidTr="00575D11">
        <w:trPr>
          <w:trHeight w:val="567"/>
        </w:trPr>
        <w:tc>
          <w:tcPr>
            <w:tcW w:w="900" w:type="dxa"/>
            <w:tcBorders>
              <w:top w:val="double" w:sz="4" w:space="0" w:color="auto"/>
              <w:left w:val="double" w:sz="4" w:space="0" w:color="auto"/>
              <w:bottom w:val="nil"/>
              <w:right w:val="single" w:sz="4" w:space="0" w:color="auto"/>
            </w:tcBorders>
            <w:shd w:val="clear" w:color="auto" w:fill="FFFFFF"/>
            <w:vAlign w:val="center"/>
          </w:tcPr>
          <w:p w:rsidR="00D14F25" w:rsidRPr="004F1246" w:rsidRDefault="00D14F25" w:rsidP="00575D11">
            <w:pPr>
              <w:jc w:val="center"/>
              <w:rPr>
                <w:b/>
                <w:sz w:val="20"/>
              </w:rPr>
            </w:pPr>
            <w:r w:rsidRPr="004F1246">
              <w:rPr>
                <w:b/>
                <w:sz w:val="20"/>
              </w:rPr>
              <w:t>9.</w:t>
            </w:r>
          </w:p>
        </w:tc>
        <w:tc>
          <w:tcPr>
            <w:tcW w:w="12870" w:type="dxa"/>
            <w:gridSpan w:val="3"/>
            <w:tcBorders>
              <w:top w:val="double" w:sz="4" w:space="0" w:color="auto"/>
              <w:left w:val="single" w:sz="4" w:space="0" w:color="auto"/>
              <w:bottom w:val="nil"/>
              <w:right w:val="double" w:sz="4" w:space="0" w:color="auto"/>
            </w:tcBorders>
            <w:shd w:val="clear" w:color="auto" w:fill="E6E6E6"/>
            <w:vAlign w:val="center"/>
          </w:tcPr>
          <w:p w:rsidR="00D14F25" w:rsidRPr="004F1246" w:rsidRDefault="00D14F25" w:rsidP="00575D11">
            <w:pPr>
              <w:rPr>
                <w:b/>
              </w:rPr>
            </w:pPr>
            <w:r w:rsidRPr="004F1246">
              <w:t>Zapojí se do jednoduché pečlivě vyslovované konverzace dalších osob prostřednictvím běžných výrazů, poskytne požadované informace</w:t>
            </w:r>
          </w:p>
        </w:tc>
      </w:tr>
      <w:tr w:rsidR="004F1246" w:rsidRPr="004F1246" w:rsidTr="00575D11">
        <w:trPr>
          <w:trHeight w:val="796"/>
        </w:trPr>
        <w:tc>
          <w:tcPr>
            <w:tcW w:w="900" w:type="dxa"/>
            <w:tcBorders>
              <w:top w:val="nil"/>
              <w:left w:val="double" w:sz="4" w:space="0" w:color="auto"/>
              <w:bottom w:val="double" w:sz="4" w:space="0" w:color="auto"/>
              <w:right w:val="single" w:sz="4" w:space="0" w:color="auto"/>
            </w:tcBorders>
            <w:shd w:val="clear" w:color="auto" w:fill="FFFFFF"/>
            <w:vAlign w:val="center"/>
          </w:tcPr>
          <w:p w:rsidR="00D14F25" w:rsidRPr="004F1246" w:rsidRDefault="00D14F25" w:rsidP="00575D11">
            <w:pPr>
              <w:jc w:val="center"/>
              <w:rPr>
                <w:b/>
                <w:sz w:val="20"/>
              </w:rPr>
            </w:pPr>
          </w:p>
        </w:tc>
        <w:tc>
          <w:tcPr>
            <w:tcW w:w="4745" w:type="dxa"/>
            <w:tcBorders>
              <w:top w:val="nil"/>
              <w:left w:val="single" w:sz="4" w:space="0" w:color="auto"/>
              <w:bottom w:val="double" w:sz="4" w:space="0" w:color="auto"/>
              <w:right w:val="single" w:sz="4" w:space="0" w:color="auto"/>
            </w:tcBorders>
            <w:shd w:val="clear" w:color="auto" w:fill="FFFFFF"/>
          </w:tcPr>
          <w:p w:rsidR="00D14F25" w:rsidRPr="004F1246" w:rsidRDefault="00D14F25" w:rsidP="00D14F25">
            <w:pPr>
              <w:numPr>
                <w:ilvl w:val="0"/>
                <w:numId w:val="792"/>
              </w:numPr>
              <w:rPr>
                <w:sz w:val="20"/>
              </w:rPr>
            </w:pPr>
            <w:r w:rsidRPr="004F1246">
              <w:rPr>
                <w:sz w:val="20"/>
              </w:rPr>
              <w:t>umí požádat o radu, zeptat se na cestu, na čas</w:t>
            </w:r>
          </w:p>
          <w:p w:rsidR="00D14F25" w:rsidRPr="004F1246" w:rsidRDefault="00D14F25" w:rsidP="00D14F25">
            <w:pPr>
              <w:numPr>
                <w:ilvl w:val="0"/>
                <w:numId w:val="792"/>
              </w:numPr>
              <w:rPr>
                <w:sz w:val="20"/>
              </w:rPr>
            </w:pPr>
            <w:r w:rsidRPr="004F1246">
              <w:rPr>
                <w:sz w:val="20"/>
              </w:rPr>
              <w:t>domluví se v restauraci, v obchodě, na nádraží, na poště</w:t>
            </w:r>
          </w:p>
        </w:tc>
        <w:tc>
          <w:tcPr>
            <w:tcW w:w="5103" w:type="dxa"/>
            <w:tcBorders>
              <w:top w:val="nil"/>
              <w:left w:val="single" w:sz="4" w:space="0" w:color="auto"/>
              <w:bottom w:val="double" w:sz="4" w:space="0" w:color="auto"/>
              <w:right w:val="single" w:sz="4" w:space="0" w:color="auto"/>
            </w:tcBorders>
            <w:shd w:val="clear" w:color="auto" w:fill="FFFFFF"/>
          </w:tcPr>
          <w:p w:rsidR="00D14F25" w:rsidRPr="004F1246" w:rsidRDefault="00D14F25" w:rsidP="00D14F25">
            <w:pPr>
              <w:numPr>
                <w:ilvl w:val="0"/>
                <w:numId w:val="792"/>
              </w:numPr>
              <w:rPr>
                <w:sz w:val="20"/>
              </w:rPr>
            </w:pPr>
            <w:r w:rsidRPr="004F1246">
              <w:rPr>
                <w:sz w:val="20"/>
              </w:rPr>
              <w:t>žádá o pomoc, radu, táže se na směr, cestu, orientuje se ve městě, objednává v restauraci, vyžádá si jednoduchou informaci, domluví se v různých situacích</w:t>
            </w:r>
          </w:p>
        </w:tc>
        <w:tc>
          <w:tcPr>
            <w:tcW w:w="3022" w:type="dxa"/>
            <w:tcBorders>
              <w:top w:val="nil"/>
              <w:left w:val="single" w:sz="4" w:space="0" w:color="auto"/>
              <w:bottom w:val="double" w:sz="4" w:space="0" w:color="auto"/>
              <w:right w:val="double" w:sz="4" w:space="0" w:color="auto"/>
            </w:tcBorders>
            <w:shd w:val="clear" w:color="auto" w:fill="FFFFFF"/>
          </w:tcPr>
          <w:p w:rsidR="00D14F25" w:rsidRPr="004F1246" w:rsidRDefault="00D14F25" w:rsidP="00D14F25">
            <w:pPr>
              <w:numPr>
                <w:ilvl w:val="0"/>
                <w:numId w:val="794"/>
              </w:numPr>
              <w:rPr>
                <w:sz w:val="20"/>
              </w:rPr>
            </w:pPr>
            <w:r w:rsidRPr="004F1246">
              <w:rPr>
                <w:sz w:val="20"/>
              </w:rPr>
              <w:t>VMEGS – životní styl, život dětí (Objevujeme Evropu a svět)</w:t>
            </w:r>
          </w:p>
        </w:tc>
      </w:tr>
    </w:tbl>
    <w:p w:rsidR="00D14F25" w:rsidRPr="004F1246" w:rsidRDefault="00D14F25" w:rsidP="00416140">
      <w:pPr>
        <w:widowControl w:val="0"/>
        <w:autoSpaceDE w:val="0"/>
        <w:autoSpaceDN w:val="0"/>
        <w:adjustRightInd w:val="0"/>
        <w:outlineLvl w:val="2"/>
        <w:rPr>
          <w:b/>
          <w:u w:val="single"/>
        </w:rPr>
      </w:pPr>
    </w:p>
    <w:p w:rsidR="00D14F25" w:rsidRPr="004F1246" w:rsidRDefault="00D14F25" w:rsidP="00416140">
      <w:pPr>
        <w:widowControl w:val="0"/>
        <w:autoSpaceDE w:val="0"/>
        <w:autoSpaceDN w:val="0"/>
        <w:adjustRightInd w:val="0"/>
        <w:outlineLvl w:val="2"/>
        <w:rPr>
          <w:b/>
          <w:u w:val="single"/>
        </w:rPr>
      </w:pPr>
    </w:p>
    <w:p w:rsidR="00D14F25" w:rsidRPr="004F1246" w:rsidRDefault="00D14F25" w:rsidP="00416140">
      <w:pPr>
        <w:widowControl w:val="0"/>
        <w:autoSpaceDE w:val="0"/>
        <w:autoSpaceDN w:val="0"/>
        <w:adjustRightInd w:val="0"/>
        <w:outlineLvl w:val="2"/>
        <w:rPr>
          <w:b/>
          <w:u w:val="single"/>
        </w:rPr>
        <w:sectPr w:rsidR="00D14F25" w:rsidRPr="004F1246" w:rsidSect="00D14F25">
          <w:pgSz w:w="16838" w:h="11906" w:orient="landscape"/>
          <w:pgMar w:top="1418" w:right="1418" w:bottom="1418" w:left="1418" w:header="709" w:footer="709" w:gutter="0"/>
          <w:cols w:space="708"/>
          <w:docGrid w:linePitch="360"/>
        </w:sectPr>
      </w:pPr>
    </w:p>
    <w:p w:rsidR="00C1348D" w:rsidRPr="004F1246" w:rsidRDefault="00955A72" w:rsidP="00416140">
      <w:pPr>
        <w:widowControl w:val="0"/>
        <w:autoSpaceDE w:val="0"/>
        <w:autoSpaceDN w:val="0"/>
        <w:adjustRightInd w:val="0"/>
        <w:outlineLvl w:val="2"/>
        <w:rPr>
          <w:b/>
          <w:u w:val="single"/>
        </w:rPr>
      </w:pPr>
      <w:bookmarkStart w:id="86" w:name="_Toc524523139"/>
      <w:r w:rsidRPr="004F1246">
        <w:rPr>
          <w:b/>
          <w:u w:val="single"/>
        </w:rPr>
        <w:lastRenderedPageBreak/>
        <w:t>Ma</w:t>
      </w:r>
      <w:r w:rsidR="00C1348D" w:rsidRPr="004F1246">
        <w:rPr>
          <w:b/>
          <w:u w:val="single"/>
        </w:rPr>
        <w:t>tematika</w:t>
      </w:r>
      <w:bookmarkEnd w:id="83"/>
      <w:bookmarkEnd w:id="86"/>
    </w:p>
    <w:p w:rsidR="00C1348D" w:rsidRPr="004F1246" w:rsidRDefault="00C1348D" w:rsidP="00C1348D"/>
    <w:p w:rsidR="00C1348D" w:rsidRPr="004F1246" w:rsidRDefault="00C1348D" w:rsidP="00C1348D">
      <w:pPr>
        <w:rPr>
          <w:u w:val="single"/>
        </w:rPr>
      </w:pPr>
      <w:r w:rsidRPr="004F1246">
        <w:rPr>
          <w:u w:val="single"/>
        </w:rPr>
        <w:t>Charakteristika vyučovacího předmětu</w:t>
      </w:r>
    </w:p>
    <w:p w:rsidR="00C1348D" w:rsidRPr="004F1246" w:rsidRDefault="00C1348D" w:rsidP="00C1348D">
      <w:pPr>
        <w:rPr>
          <w:sz w:val="32"/>
          <w:szCs w:val="32"/>
        </w:rPr>
      </w:pPr>
    </w:p>
    <w:p w:rsidR="00C1348D" w:rsidRPr="004F1246" w:rsidRDefault="00C1348D" w:rsidP="00C1348D">
      <w:r w:rsidRPr="004F1246">
        <w:t>Obsahové, časové a organizační vymezení vyučovacího předmětu</w:t>
      </w:r>
    </w:p>
    <w:p w:rsidR="00C1348D" w:rsidRPr="004F1246" w:rsidRDefault="00C1348D" w:rsidP="00C1348D"/>
    <w:p w:rsidR="00C1348D" w:rsidRPr="004F1246" w:rsidRDefault="00C1348D" w:rsidP="00C961BF">
      <w:pPr>
        <w:pStyle w:val="Zkladntextodsazen"/>
        <w:spacing w:after="0"/>
        <w:ind w:left="0" w:firstLine="284"/>
      </w:pPr>
      <w:r w:rsidRPr="004F1246">
        <w:t>Vyučovací předmět Matematika prolíná celým základním vzděláním. Poskytuje vědomosti a dovednosti potřebné v praktickém životě. Rozvíjí intelektuální schopnosti žáků, jejich paměť, představivost, tvořivost, abstraktní myšlení a logický úsudek. Cílem matematiky je vést žáky k vytrvalosti, pracovitosti, ale také ke kritičnosti, k racionální práci, k deduktivnímu způsobu myšlení, k přesné a stručné formulaci myšlenek. Učí je matematické symbolice jako dalšímu prostředku vyjadřování. Jejím základem je aktivní činnost žáků. Žáci si postupně osvojují matematické pojmy, algoritmy, symboliku a způsoby jejich užití. Matematika učí žáky provádět analýzu i syntézu, vyslovovat hypotézy, dokazovat a ověřovat jejich správnost v praxi. Dalším úkolem předmětu jej jeho potřeba pro výklad a řešení problémů v dalších předmětech, jako je fyzika, chemie, zeměpis, pracovní vyučování ale i jazyky a další.</w:t>
      </w:r>
    </w:p>
    <w:p w:rsidR="00C1348D" w:rsidRPr="004F1246" w:rsidRDefault="00C1348D" w:rsidP="00C961BF">
      <w:pPr>
        <w:pStyle w:val="Zkladntextodsazen"/>
        <w:spacing w:after="0"/>
        <w:ind w:left="0" w:firstLine="284"/>
      </w:pPr>
    </w:p>
    <w:p w:rsidR="00B41A0C" w:rsidRPr="004F1246" w:rsidRDefault="00C1348D" w:rsidP="00C961BF">
      <w:pPr>
        <w:pStyle w:val="Zkladntextodsazen"/>
        <w:spacing w:after="0"/>
        <w:ind w:left="0" w:firstLine="284"/>
      </w:pPr>
      <w:r w:rsidRPr="004F1246">
        <w:t>Matematika je předmět povinný a  má časovou dotaci 5 hod. týdně v každém ročníku 1.stupně. Na druhém stup</w:t>
      </w:r>
      <w:r w:rsidR="00E5759F" w:rsidRPr="004F1246">
        <w:t>ni je časová dotace následující</w:t>
      </w:r>
      <w:r w:rsidRPr="004F1246">
        <w:t>: 6.-5, 7. – 4</w:t>
      </w:r>
      <w:r w:rsidR="00162EF4" w:rsidRPr="004F1246">
        <w:t xml:space="preserve">,5 </w:t>
      </w:r>
      <w:r w:rsidRPr="004F1246">
        <w:t>, 8. – 4, 9. – 5 hod.</w:t>
      </w:r>
    </w:p>
    <w:p w:rsidR="00C1348D" w:rsidRPr="004F1246" w:rsidRDefault="00C1348D" w:rsidP="00C961BF">
      <w:pPr>
        <w:pStyle w:val="Zkladntextodsazen"/>
        <w:spacing w:after="0"/>
        <w:ind w:left="0" w:firstLine="284"/>
      </w:pPr>
      <w:r w:rsidRPr="004F1246">
        <w:t xml:space="preserve">Výuka probíhá většinou v kmenových třídách. Některé hodiny probíhají v učebně informatiky, příp. v terénu. </w:t>
      </w:r>
    </w:p>
    <w:p w:rsidR="00C1348D" w:rsidRPr="004F1246" w:rsidRDefault="00C1348D" w:rsidP="00C1348D">
      <w:pPr>
        <w:rPr>
          <w:i/>
        </w:rPr>
      </w:pPr>
    </w:p>
    <w:p w:rsidR="00C1348D" w:rsidRPr="004F1246" w:rsidRDefault="00C1348D" w:rsidP="00955A72">
      <w:r w:rsidRPr="004F1246">
        <w:t>Vzdělávací obsah oboru Matematika je rozdělen na 1. stupni na čtyři tematické okruhy:</w:t>
      </w:r>
    </w:p>
    <w:p w:rsidR="00C1348D" w:rsidRPr="004F1246" w:rsidRDefault="00C1348D" w:rsidP="00C1348D">
      <w:r w:rsidRPr="004F1246">
        <w:t>Čísla a početní operace - žáci se seznamují s čísly a osvojují si dovednost provádět početní operace, algoritmická porozumění a významová porozumění.</w:t>
      </w:r>
    </w:p>
    <w:p w:rsidR="00C1348D" w:rsidRPr="004F1246" w:rsidRDefault="00C1348D" w:rsidP="00C1348D">
      <w:r w:rsidRPr="004F1246">
        <w:t>Závislosti, vztahy a práce s daty – žáci rozpoznávají určité typy změn a závislostí, které jsou projevem běžných jevů reálného světa.</w:t>
      </w:r>
    </w:p>
    <w:p w:rsidR="00C1348D" w:rsidRPr="004F1246" w:rsidRDefault="00C1348D" w:rsidP="00C1348D">
      <w:r w:rsidRPr="004F1246">
        <w:t xml:space="preserve">Geometrie v rovině a v prostoru – žáci znázorňují a určují geometrické útvary, porovnávají a měří vzdálenosti, počítají obvod a určují obsah obrazců. </w:t>
      </w:r>
    </w:p>
    <w:p w:rsidR="00C1348D" w:rsidRPr="004F1246" w:rsidRDefault="00C1348D" w:rsidP="00C1348D">
      <w:r w:rsidRPr="004F1246">
        <w:t>Nestandardní aplikační úlohy a problémy – žáci uplatňují logické myšlení, řeší problémové situace a úlohy z běžného života.</w:t>
      </w:r>
    </w:p>
    <w:p w:rsidR="00C1348D" w:rsidRPr="004F1246" w:rsidRDefault="00C1348D" w:rsidP="00C1348D"/>
    <w:p w:rsidR="00C1348D" w:rsidRPr="004F1246" w:rsidRDefault="00C1348D" w:rsidP="00955A72">
      <w:r w:rsidRPr="004F1246">
        <w:t>Vzdělávací obsah oboru Matematika je rozdělen na 2. stupni na čtyři tematické okruhy:</w:t>
      </w:r>
    </w:p>
    <w:p w:rsidR="00C1348D" w:rsidRPr="004F1246" w:rsidRDefault="00C1348D" w:rsidP="00C1348D">
      <w:r w:rsidRPr="004F1246">
        <w:t>Čísla a početní operace – navazuje na učivo prvního stupně a dále ho rozšiřuje. Žáci si osvojují dovednosti při provádění početních operací a jejich algoritmizaci.</w:t>
      </w:r>
    </w:p>
    <w:p w:rsidR="00C1348D" w:rsidRPr="004F1246" w:rsidRDefault="00C1348D" w:rsidP="00C1348D">
      <w:r w:rsidRPr="004F1246">
        <w:t>Číslo a proměnná – žáci se seznamují s pojmem proměnná a s jejím užitím, při matematizaci reálných situací.</w:t>
      </w:r>
    </w:p>
    <w:p w:rsidR="00C1348D" w:rsidRPr="004F1246" w:rsidRDefault="00C1348D" w:rsidP="00C1348D">
      <w:r w:rsidRPr="004F1246">
        <w:t>Závislosti, vztahy a práce s daty – žáci rozpoznávají určité typy změn a závislostí, se kterými se mohou setkat v běžném životě. Uvědomují si změny a závislosti, učí se pochopit, že změnou může být růst i pokles a že změna může být i nulová. Takto směřují k pochopení pojmu funkce, které jsou zastoupeny v každém ročníku (tabulky, přímá a nepřímá úměrnost, lineární funkce, středová a osová souměrnost).</w:t>
      </w:r>
    </w:p>
    <w:p w:rsidR="00C1348D" w:rsidRPr="004F1246" w:rsidRDefault="00C1348D" w:rsidP="00C1348D">
      <w:r w:rsidRPr="004F1246">
        <w:t>Geometrie v rovině a prostoru – žáci určují a znázorňují geometrické útvary, učí se porovnávat, odhadovat, měřit délku, velikost úhlů, počítat obvody a obsahy obrazců nebo objemy a povrchy těles. Zároveň zdokonalují svůj grafický projev.</w:t>
      </w:r>
    </w:p>
    <w:p w:rsidR="00C1348D" w:rsidRPr="004F1246" w:rsidRDefault="00C1348D" w:rsidP="00C1348D">
      <w:r w:rsidRPr="004F1246">
        <w:t>Významnou součástí Matematiky jsou nadstandardní  aplikační  úlohy  a  problémy, které prolínají všemi čtyřmi tematickými okruhy. Zde uplatňují  logické myšlení, řeší problémové úlohy ze života, jejichž řešení může být do značné míry nezávislé na znalostech a dovednostech školské matematiky. Řešení těchto úloh může často posilovat sebevědomí i těch žáků, kteří jsou v matematice méně úspěšní.</w:t>
      </w:r>
    </w:p>
    <w:p w:rsidR="00C1348D" w:rsidRPr="004F1246" w:rsidRDefault="00C1348D" w:rsidP="00C961BF">
      <w:pPr>
        <w:pStyle w:val="Zkladntextodsazen"/>
        <w:spacing w:after="0"/>
        <w:ind w:left="0" w:firstLine="284"/>
      </w:pPr>
      <w:r w:rsidRPr="004F1246">
        <w:lastRenderedPageBreak/>
        <w:t>Ve všech tematických okruzích se učí žáci využívat výpočetní techniku (kalkulátory, počítačové programy) a další pomůcky (tabulky, atd.), které pomáhají i těm žákům, kteří mají problémy v numerickém počítání.</w:t>
      </w:r>
    </w:p>
    <w:p w:rsidR="00C1348D" w:rsidRPr="004F1246" w:rsidRDefault="00C1348D" w:rsidP="00C1348D"/>
    <w:p w:rsidR="00C1348D" w:rsidRPr="004F1246" w:rsidRDefault="00C1348D" w:rsidP="00955A72">
      <w:r w:rsidRPr="004F1246">
        <w:t>Předmětem se prolínají všechna průřezová témata:</w:t>
      </w:r>
    </w:p>
    <w:p w:rsidR="00C1348D" w:rsidRPr="004F1246" w:rsidRDefault="00C1348D" w:rsidP="00C1348D">
      <w:r w:rsidRPr="004F1246">
        <w:t>Osobnostní a sociální výchova je naplňována během vyučování matematiky ve všech ročnících: utváří osobnost žáka, jeho individuální potřeby i zvláštnosti, podílí se na jeho morálním a sociálním rozvoji.</w:t>
      </w:r>
    </w:p>
    <w:p w:rsidR="00C1348D" w:rsidRPr="004F1246" w:rsidRDefault="00C1348D" w:rsidP="00C1348D">
      <w:r w:rsidRPr="004F1246">
        <w:t>Výchova demokratického občana  se zaměřuje na vztah k sobě samému i ostatním lidem, k okolnímu prostředí, k normám i hodnotám.</w:t>
      </w:r>
    </w:p>
    <w:p w:rsidR="00C1348D" w:rsidRPr="004F1246" w:rsidRDefault="00C1348D" w:rsidP="00C1348D">
      <w:r w:rsidRPr="004F1246">
        <w:t>Výchova k myšlení v evropských a globálních souvislostech – prolíná všemi vzdělávacími oblastmi, umožňuje uplatnit vědomosti a dovednosti, které si žáci osvojili v jednotlivých vzdělávacích oborech.</w:t>
      </w:r>
    </w:p>
    <w:p w:rsidR="00C1348D" w:rsidRPr="004F1246" w:rsidRDefault="00C1348D" w:rsidP="00C1348D">
      <w:r w:rsidRPr="004F1246">
        <w:t>Multikulturní výchova vychází z aktuální situace ve škole a současné situace ve společnosti.</w:t>
      </w:r>
    </w:p>
    <w:p w:rsidR="00C1348D" w:rsidRPr="004F1246" w:rsidRDefault="00C1348D" w:rsidP="00C1348D">
      <w:r w:rsidRPr="004F1246">
        <w:t>Enviromentální výchova je realizována pouze okrajově v souvislosti s aktuální situací.</w:t>
      </w:r>
    </w:p>
    <w:p w:rsidR="00C1348D" w:rsidRPr="004F1246" w:rsidRDefault="00C1348D" w:rsidP="00C1348D">
      <w:r w:rsidRPr="004F1246">
        <w:t>Mediální výchova je realizována částečně s důrazem na získávání informací z médií.</w:t>
      </w:r>
    </w:p>
    <w:p w:rsidR="00C1348D" w:rsidRPr="004F1246" w:rsidRDefault="00C1348D" w:rsidP="00C1348D"/>
    <w:p w:rsidR="00C1348D" w:rsidRPr="004F1246" w:rsidRDefault="00C1348D" w:rsidP="00C1348D">
      <w:r w:rsidRPr="004F1246">
        <w:t>Výchovné a vzdělávací strategie</w:t>
      </w:r>
    </w:p>
    <w:p w:rsidR="00C1348D" w:rsidRPr="004F1246" w:rsidRDefault="00C1348D" w:rsidP="00C1348D">
      <w:r w:rsidRPr="004F1246">
        <w:t>Kompetence k učení</w:t>
      </w:r>
    </w:p>
    <w:p w:rsidR="00C1348D" w:rsidRPr="004F1246" w:rsidRDefault="00C1348D" w:rsidP="00635282">
      <w:pPr>
        <w:numPr>
          <w:ilvl w:val="0"/>
          <w:numId w:val="11"/>
        </w:numPr>
      </w:pPr>
      <w:r w:rsidRPr="004F1246">
        <w:t>Ve vhodných případech umožňujeme realizovat vlastní nápady k dosažení cíle (např. řešení slovních úloh)</w:t>
      </w:r>
    </w:p>
    <w:p w:rsidR="00C1348D" w:rsidRPr="004F1246" w:rsidRDefault="00C1348D" w:rsidP="00635282">
      <w:pPr>
        <w:numPr>
          <w:ilvl w:val="0"/>
          <w:numId w:val="11"/>
        </w:numPr>
      </w:pPr>
      <w:r w:rsidRPr="004F1246">
        <w:t>Zaměřujeme se na aktivní dovednosti (např. uplatnění početních algoritmů při řešení různých úloh)</w:t>
      </w:r>
    </w:p>
    <w:p w:rsidR="00C1348D" w:rsidRPr="004F1246" w:rsidRDefault="00C1348D" w:rsidP="00635282">
      <w:pPr>
        <w:numPr>
          <w:ilvl w:val="0"/>
          <w:numId w:val="11"/>
        </w:numPr>
      </w:pPr>
      <w:r w:rsidRPr="004F1246">
        <w:t>Všem žákům jsou studijní materiály dostupné.</w:t>
      </w:r>
    </w:p>
    <w:p w:rsidR="00C1348D" w:rsidRPr="004F1246" w:rsidRDefault="00C1348D" w:rsidP="00635282">
      <w:pPr>
        <w:numPr>
          <w:ilvl w:val="0"/>
          <w:numId w:val="11"/>
        </w:numPr>
      </w:pPr>
      <w:r w:rsidRPr="004F1246">
        <w:t>Při hodnocení používáme ve zřetelné převaze prvky pozitivní motivace.</w:t>
      </w:r>
    </w:p>
    <w:p w:rsidR="00C1348D" w:rsidRPr="004F1246" w:rsidRDefault="00C1348D" w:rsidP="00635282">
      <w:pPr>
        <w:numPr>
          <w:ilvl w:val="0"/>
          <w:numId w:val="11"/>
        </w:numPr>
      </w:pPr>
      <w:r w:rsidRPr="004F1246">
        <w:t>Podporujeme užívání výpočetní techniky</w:t>
      </w:r>
    </w:p>
    <w:p w:rsidR="00C1348D" w:rsidRPr="004F1246" w:rsidRDefault="00C1348D" w:rsidP="00C1348D"/>
    <w:p w:rsidR="00C1348D" w:rsidRPr="004F1246" w:rsidRDefault="00C1348D" w:rsidP="00C1348D">
      <w:r w:rsidRPr="004F1246">
        <w:t>Kompetence k řešení problémů</w:t>
      </w:r>
    </w:p>
    <w:p w:rsidR="00C1348D" w:rsidRPr="004F1246" w:rsidRDefault="00C1348D" w:rsidP="00635282">
      <w:pPr>
        <w:numPr>
          <w:ilvl w:val="0"/>
          <w:numId w:val="12"/>
        </w:numPr>
      </w:pPr>
      <w:r w:rsidRPr="004F1246">
        <w:t>Podporujeme rozvoj logického myšlení.</w:t>
      </w:r>
    </w:p>
    <w:p w:rsidR="00C1348D" w:rsidRPr="004F1246" w:rsidRDefault="00C1348D" w:rsidP="00635282">
      <w:pPr>
        <w:numPr>
          <w:ilvl w:val="0"/>
          <w:numId w:val="12"/>
        </w:numPr>
      </w:pPr>
      <w:r w:rsidRPr="004F1246">
        <w:t>Učíme žáky nebát se problémů, podporujeme u žáků vytrvalost při řešení problémů, vedeme je k překonávání překážek a nezdarů (např. skupinová a týmová spolupráce při řešení úloh).</w:t>
      </w:r>
    </w:p>
    <w:p w:rsidR="00C1348D" w:rsidRPr="004F1246" w:rsidRDefault="00C1348D" w:rsidP="00635282">
      <w:pPr>
        <w:numPr>
          <w:ilvl w:val="0"/>
          <w:numId w:val="12"/>
        </w:numPr>
      </w:pPr>
      <w:r w:rsidRPr="004F1246">
        <w:t>Zařazujeme metody, při kterých dochází žáci k objevům, řešením a závěrům sami.</w:t>
      </w:r>
    </w:p>
    <w:p w:rsidR="00C1348D" w:rsidRPr="004F1246" w:rsidRDefault="00C1348D" w:rsidP="00635282">
      <w:pPr>
        <w:numPr>
          <w:ilvl w:val="0"/>
          <w:numId w:val="12"/>
        </w:numPr>
      </w:pPr>
      <w:r w:rsidRPr="004F1246">
        <w:t>Diferencujeme úkoly žáků podle jejich individuálních schopností (individuální přístup)</w:t>
      </w:r>
    </w:p>
    <w:p w:rsidR="00C1348D" w:rsidRPr="004F1246" w:rsidRDefault="00C1348D" w:rsidP="00635282">
      <w:pPr>
        <w:numPr>
          <w:ilvl w:val="0"/>
          <w:numId w:val="12"/>
        </w:numPr>
      </w:pPr>
      <w:r w:rsidRPr="004F1246">
        <w:t>Vedeme žáky k určování priorit při řešení problémů.</w:t>
      </w:r>
    </w:p>
    <w:p w:rsidR="00C1348D" w:rsidRPr="004F1246" w:rsidRDefault="00C1348D" w:rsidP="00635282">
      <w:pPr>
        <w:numPr>
          <w:ilvl w:val="0"/>
          <w:numId w:val="12"/>
        </w:numPr>
      </w:pPr>
      <w:r w:rsidRPr="004F1246">
        <w:t>Klademe důraz na účelné uplatnění získaných dovedností  v praxi.</w:t>
      </w:r>
    </w:p>
    <w:p w:rsidR="00C1348D" w:rsidRPr="004F1246" w:rsidRDefault="00C1348D" w:rsidP="00C1348D"/>
    <w:p w:rsidR="00C1348D" w:rsidRPr="004F1246" w:rsidRDefault="00C1348D" w:rsidP="00C1348D">
      <w:r w:rsidRPr="004F1246">
        <w:t>Kompetence komunikativní</w:t>
      </w:r>
    </w:p>
    <w:p w:rsidR="00C1348D" w:rsidRPr="004F1246" w:rsidRDefault="00C1348D" w:rsidP="00635282">
      <w:pPr>
        <w:numPr>
          <w:ilvl w:val="0"/>
          <w:numId w:val="13"/>
        </w:numPr>
      </w:pPr>
      <w:r w:rsidRPr="004F1246">
        <w:t>Klademe důraz na pochopení čteného textu (porozumění zadání úloh).</w:t>
      </w:r>
    </w:p>
    <w:p w:rsidR="00C1348D" w:rsidRPr="004F1246" w:rsidRDefault="00C1348D" w:rsidP="00635282">
      <w:pPr>
        <w:numPr>
          <w:ilvl w:val="0"/>
          <w:numId w:val="13"/>
        </w:numPr>
      </w:pPr>
      <w:r w:rsidRPr="004F1246">
        <w:t>Podporujeme aktivní komunikační zapojení žáků do výuky (vyjadřování a obhajování vlastních názorů a zkušeností ).</w:t>
      </w:r>
    </w:p>
    <w:p w:rsidR="00C1348D" w:rsidRPr="004F1246" w:rsidRDefault="00C1348D" w:rsidP="00635282">
      <w:pPr>
        <w:numPr>
          <w:ilvl w:val="0"/>
          <w:numId w:val="13"/>
        </w:numPr>
      </w:pPr>
      <w:r w:rsidRPr="004F1246">
        <w:t>Důležité výsledky matematických soutěží prezentujeme na webových stránkách, na školní nástěnce, ve školním rozhlasu, apod.</w:t>
      </w:r>
    </w:p>
    <w:p w:rsidR="00C1348D" w:rsidRPr="004F1246" w:rsidRDefault="00C1348D" w:rsidP="00635282">
      <w:pPr>
        <w:numPr>
          <w:ilvl w:val="0"/>
          <w:numId w:val="13"/>
        </w:numPr>
      </w:pPr>
      <w:r w:rsidRPr="004F1246">
        <w:t>Nabízíme dětem účast na matematických soutěžích (např. Klokan, Pythagoriáda, MO).</w:t>
      </w:r>
    </w:p>
    <w:p w:rsidR="00F20967" w:rsidRPr="004F1246" w:rsidRDefault="00F20967" w:rsidP="00C1348D"/>
    <w:p w:rsidR="00C1348D" w:rsidRPr="004F1246" w:rsidRDefault="00C1348D" w:rsidP="00C1348D">
      <w:r w:rsidRPr="004F1246">
        <w:t>Kompetence občanské</w:t>
      </w:r>
    </w:p>
    <w:p w:rsidR="00C1348D" w:rsidRPr="004F1246" w:rsidRDefault="00C1348D" w:rsidP="00635282">
      <w:pPr>
        <w:numPr>
          <w:ilvl w:val="0"/>
          <w:numId w:val="14"/>
        </w:numPr>
      </w:pPr>
      <w:r w:rsidRPr="004F1246">
        <w:t>Respektujeme individualitu osobnosti</w:t>
      </w:r>
      <w:r w:rsidR="00963320" w:rsidRPr="004F1246">
        <w:t xml:space="preserve"> každého žáka (IVP, PLPP, </w:t>
      </w:r>
      <w:r w:rsidRPr="004F1246">
        <w:t>asistentka).</w:t>
      </w:r>
    </w:p>
    <w:p w:rsidR="00C1348D" w:rsidRPr="004F1246" w:rsidRDefault="00C1348D" w:rsidP="00635282">
      <w:pPr>
        <w:numPr>
          <w:ilvl w:val="0"/>
          <w:numId w:val="14"/>
        </w:numPr>
      </w:pPr>
      <w:r w:rsidRPr="004F1246">
        <w:lastRenderedPageBreak/>
        <w:t>Při chybném vyjádření dáme příležitost k nápravě a zlepšení.Podporujeme jejich sebedůvěru, vedeme je ke snaze zlepšovat se.</w:t>
      </w:r>
    </w:p>
    <w:p w:rsidR="00C1348D" w:rsidRPr="004F1246" w:rsidRDefault="00C1348D" w:rsidP="00C1348D"/>
    <w:p w:rsidR="00C1348D" w:rsidRPr="004F1246" w:rsidRDefault="00C1348D" w:rsidP="00C1348D">
      <w:r w:rsidRPr="004F1246">
        <w:t>Kompetence sociální a personální</w:t>
      </w:r>
    </w:p>
    <w:p w:rsidR="00C1348D" w:rsidRPr="004F1246" w:rsidRDefault="00C1348D" w:rsidP="00635282">
      <w:pPr>
        <w:numPr>
          <w:ilvl w:val="0"/>
          <w:numId w:val="15"/>
        </w:numPr>
      </w:pPr>
      <w:r w:rsidRPr="004F1246">
        <w:t>Vedeme žáky k respektu sebe sama a ostatních a vytváříme tak příjemnou třídní a  školní atmosféru.</w:t>
      </w:r>
    </w:p>
    <w:p w:rsidR="00C1348D" w:rsidRPr="004F1246" w:rsidRDefault="00C1348D" w:rsidP="00635282">
      <w:pPr>
        <w:numPr>
          <w:ilvl w:val="0"/>
          <w:numId w:val="15"/>
        </w:numPr>
      </w:pPr>
      <w:r w:rsidRPr="004F1246">
        <w:t>Zařazujeme práci ve dvojicích a skupinách a umožňujeme žákům přijímat různé role ve skupině.</w:t>
      </w:r>
    </w:p>
    <w:p w:rsidR="00C1348D" w:rsidRPr="004F1246" w:rsidRDefault="00C1348D" w:rsidP="00635282">
      <w:pPr>
        <w:numPr>
          <w:ilvl w:val="0"/>
          <w:numId w:val="15"/>
        </w:numPr>
      </w:pPr>
      <w:r w:rsidRPr="004F1246">
        <w:t>Učíme žáky naslouchat a pomáhat druhým, vedeme je k upevňování mezilidských vztahů.</w:t>
      </w:r>
    </w:p>
    <w:p w:rsidR="00C1348D" w:rsidRPr="004F1246" w:rsidRDefault="00C1348D" w:rsidP="00C1348D"/>
    <w:p w:rsidR="00C1348D" w:rsidRPr="004F1246" w:rsidRDefault="00C1348D" w:rsidP="00C1348D">
      <w:r w:rsidRPr="004F1246">
        <w:t>Kompetence pracovní</w:t>
      </w:r>
    </w:p>
    <w:p w:rsidR="00C1348D" w:rsidRPr="004F1246" w:rsidRDefault="00C1348D" w:rsidP="00635282">
      <w:pPr>
        <w:numPr>
          <w:ilvl w:val="0"/>
          <w:numId w:val="16"/>
        </w:numPr>
      </w:pPr>
      <w:r w:rsidRPr="004F1246">
        <w:t>Požadujeme dokončení práce v dohodnuté kvalitě a termínech, vedeme děti k odpovědnosti za výsledek a k sebehodnocení.</w:t>
      </w:r>
    </w:p>
    <w:p w:rsidR="00955A72" w:rsidRPr="004F1246" w:rsidRDefault="00C1348D" w:rsidP="00635282">
      <w:pPr>
        <w:numPr>
          <w:ilvl w:val="0"/>
          <w:numId w:val="16"/>
        </w:numPr>
      </w:pPr>
      <w:r w:rsidRPr="004F1246">
        <w:t>Vedeme žáky k překonávání překážek, k poučení se z chyby a k dotahování věcí do konce.</w:t>
      </w:r>
    </w:p>
    <w:p w:rsidR="00955A72" w:rsidRPr="004F1246" w:rsidRDefault="00955A72" w:rsidP="00C1348D">
      <w:pPr>
        <w:sectPr w:rsidR="00955A72" w:rsidRPr="004F1246" w:rsidSect="00D14F25">
          <w:pgSz w:w="11906" w:h="16838"/>
          <w:pgMar w:top="1418" w:right="1418" w:bottom="1418" w:left="1418" w:header="709" w:footer="709" w:gutter="0"/>
          <w:cols w:space="708"/>
          <w:docGrid w:linePitch="360"/>
        </w:sectPr>
      </w:pPr>
    </w:p>
    <w:p w:rsidR="00C1348D" w:rsidRPr="004F1246" w:rsidRDefault="00C1348D" w:rsidP="00C1348D">
      <w:pPr>
        <w:rPr>
          <w:sz w:val="20"/>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shd w:val="clear" w:color="auto" w:fill="FFFFFF"/>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C21EE8">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21EE8" w:rsidRPr="004F1246" w:rsidRDefault="00C21EE8" w:rsidP="00C21EE8">
            <w:pPr>
              <w:tabs>
                <w:tab w:val="left" w:pos="1005"/>
              </w:tabs>
            </w:pPr>
            <w:r w:rsidRPr="004F1246">
              <w:t>Název předmětu:</w:t>
            </w:r>
            <w:r w:rsidRPr="004F1246">
              <w:rPr>
                <w:b/>
              </w:rPr>
              <w:t xml:space="preserve"> MATEMATIKA</w:t>
            </w:r>
          </w:p>
        </w:tc>
      </w:tr>
      <w:tr w:rsidR="004F1246" w:rsidRPr="004F1246" w:rsidTr="00C21EE8">
        <w:trPr>
          <w:trHeight w:val="567"/>
        </w:trPr>
        <w:tc>
          <w:tcPr>
            <w:tcW w:w="830" w:type="dxa"/>
            <w:tcBorders>
              <w:top w:val="double" w:sz="4" w:space="0" w:color="auto"/>
              <w:left w:val="double" w:sz="4" w:space="0" w:color="auto"/>
              <w:bottom w:val="double" w:sz="4" w:space="0" w:color="auto"/>
              <w:right w:val="single" w:sz="4" w:space="0" w:color="auto"/>
            </w:tcBorders>
            <w:shd w:val="clear" w:color="auto" w:fill="FFFFFF"/>
            <w:vAlign w:val="center"/>
          </w:tcPr>
          <w:p w:rsidR="00C21EE8" w:rsidRPr="004F1246" w:rsidRDefault="00C21EE8" w:rsidP="00C21EE8">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shd w:val="clear" w:color="auto" w:fill="FFFFFF"/>
            <w:vAlign w:val="center"/>
          </w:tcPr>
          <w:p w:rsidR="00C21EE8" w:rsidRPr="004F1246" w:rsidRDefault="00C21EE8" w:rsidP="00C21EE8">
            <w:pPr>
              <w:jc w:val="center"/>
            </w:pPr>
            <w:r w:rsidRPr="004F1246">
              <w:t>očekávané výstupy oboru /</w:t>
            </w:r>
          </w:p>
          <w:p w:rsidR="00C21EE8" w:rsidRPr="004F1246" w:rsidRDefault="00C21EE8" w:rsidP="00C21EE8">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shd w:val="clear" w:color="auto" w:fill="FFFFFF"/>
            <w:vAlign w:val="center"/>
          </w:tcPr>
          <w:p w:rsidR="00C21EE8" w:rsidRPr="004F1246" w:rsidRDefault="00C21EE8" w:rsidP="00C21EE8">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shd w:val="clear" w:color="auto" w:fill="FFFFFF"/>
            <w:vAlign w:val="center"/>
          </w:tcPr>
          <w:p w:rsidR="00C21EE8" w:rsidRPr="004F1246" w:rsidRDefault="00C21EE8" w:rsidP="00C21EE8">
            <w:pPr>
              <w:jc w:val="center"/>
            </w:pPr>
            <w:r w:rsidRPr="004F1246">
              <w:t>průřezová témata /</w:t>
            </w:r>
          </w:p>
          <w:p w:rsidR="00C21EE8" w:rsidRPr="004F1246" w:rsidRDefault="00C21EE8" w:rsidP="00C21EE8">
            <w:pPr>
              <w:jc w:val="center"/>
            </w:pPr>
            <w:r w:rsidRPr="004F1246">
              <w:t>přesahy do dalších předmětů</w:t>
            </w:r>
          </w:p>
        </w:tc>
      </w:tr>
      <w:tr w:rsidR="004F1246" w:rsidRPr="004F1246" w:rsidTr="00C21EE8">
        <w:trPr>
          <w:trHeight w:val="567"/>
        </w:trPr>
        <w:tc>
          <w:tcPr>
            <w:tcW w:w="830" w:type="dxa"/>
            <w:tcBorders>
              <w:top w:val="double" w:sz="4" w:space="0" w:color="auto"/>
              <w:left w:val="double" w:sz="4" w:space="0" w:color="auto"/>
              <w:right w:val="single" w:sz="4" w:space="0" w:color="auto"/>
            </w:tcBorders>
            <w:shd w:val="clear" w:color="auto" w:fill="FFFFFF"/>
            <w:vAlign w:val="center"/>
          </w:tcPr>
          <w:p w:rsidR="00C21EE8" w:rsidRPr="004F1246" w:rsidRDefault="00C21EE8" w:rsidP="00C21EE8">
            <w:pPr>
              <w:jc w:val="center"/>
              <w:rPr>
                <w:b/>
                <w:sz w:val="20"/>
              </w:rPr>
            </w:pPr>
            <w:r w:rsidRPr="004F1246">
              <w:rPr>
                <w:b/>
                <w:sz w:val="20"/>
              </w:rPr>
              <w:t>1.</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21EE8" w:rsidRPr="004F1246" w:rsidRDefault="00C21EE8" w:rsidP="00C21EE8">
            <w:pPr>
              <w:rPr>
                <w:b/>
              </w:rPr>
            </w:pPr>
            <w:r w:rsidRPr="004F1246">
              <w:t xml:space="preserve">Používá přirozená čísla k modelování reálných situací, počítá předměty v daném souboru, vytváří soubory s daným počtem prvků.                                           </w:t>
            </w:r>
          </w:p>
        </w:tc>
      </w:tr>
      <w:tr w:rsidR="004F1246" w:rsidRPr="004F1246" w:rsidTr="00C21EE8">
        <w:trPr>
          <w:trHeight w:val="567"/>
        </w:trPr>
        <w:tc>
          <w:tcPr>
            <w:tcW w:w="830" w:type="dxa"/>
            <w:tcBorders>
              <w:left w:val="double" w:sz="4" w:space="0" w:color="auto"/>
              <w:right w:val="single" w:sz="4" w:space="0" w:color="auto"/>
            </w:tcBorders>
            <w:shd w:val="clear" w:color="auto" w:fill="FFFFFF"/>
            <w:vAlign w:val="center"/>
          </w:tcPr>
          <w:p w:rsidR="00C21EE8" w:rsidRPr="004F1246" w:rsidRDefault="00C21EE8" w:rsidP="00C21EE8">
            <w:pPr>
              <w:jc w:val="center"/>
              <w:rPr>
                <w:b/>
                <w:sz w:val="20"/>
              </w:rPr>
            </w:pPr>
          </w:p>
        </w:tc>
        <w:tc>
          <w:tcPr>
            <w:tcW w:w="5103" w:type="dxa"/>
            <w:tcBorders>
              <w:top w:val="nil"/>
              <w:left w:val="single" w:sz="4" w:space="0" w:color="auto"/>
              <w:bottom w:val="single" w:sz="4" w:space="0" w:color="auto"/>
              <w:right w:val="single" w:sz="4" w:space="0" w:color="auto"/>
            </w:tcBorders>
            <w:shd w:val="clear" w:color="auto" w:fill="FFFFFF"/>
          </w:tcPr>
          <w:p w:rsidR="00C21EE8" w:rsidRPr="004F1246" w:rsidRDefault="00C21EE8" w:rsidP="00635282">
            <w:pPr>
              <w:numPr>
                <w:ilvl w:val="0"/>
                <w:numId w:val="841"/>
              </w:numPr>
              <w:rPr>
                <w:sz w:val="20"/>
              </w:rPr>
            </w:pPr>
            <w:r w:rsidRPr="004F1246">
              <w:rPr>
                <w:sz w:val="20"/>
              </w:rPr>
              <w:t>počítá předměty v číselném oboru do 20</w:t>
            </w:r>
          </w:p>
          <w:p w:rsidR="00C21EE8" w:rsidRPr="004F1246" w:rsidRDefault="00C21EE8" w:rsidP="00635282">
            <w:pPr>
              <w:numPr>
                <w:ilvl w:val="0"/>
                <w:numId w:val="841"/>
              </w:numPr>
              <w:rPr>
                <w:sz w:val="20"/>
              </w:rPr>
            </w:pPr>
            <w:r w:rsidRPr="004F1246">
              <w:rPr>
                <w:sz w:val="20"/>
              </w:rPr>
              <w:t>vytváří konkrétní soubory s daným počtem prvků (0 - 20)</w:t>
            </w:r>
          </w:p>
          <w:p w:rsidR="00C21EE8" w:rsidRPr="004F1246" w:rsidRDefault="00C21EE8" w:rsidP="00C21EE8">
            <w:pPr>
              <w:rPr>
                <w:sz w:val="20"/>
              </w:rPr>
            </w:pPr>
          </w:p>
        </w:tc>
        <w:tc>
          <w:tcPr>
            <w:tcW w:w="5103" w:type="dxa"/>
            <w:tcBorders>
              <w:top w:val="nil"/>
              <w:left w:val="single" w:sz="4" w:space="0" w:color="auto"/>
              <w:bottom w:val="single" w:sz="4" w:space="0" w:color="auto"/>
              <w:right w:val="single" w:sz="4" w:space="0" w:color="auto"/>
            </w:tcBorders>
            <w:shd w:val="clear" w:color="auto" w:fill="FFFFFF"/>
          </w:tcPr>
          <w:p w:rsidR="00C21EE8" w:rsidRPr="004F1246" w:rsidRDefault="00C21EE8" w:rsidP="00635282">
            <w:pPr>
              <w:numPr>
                <w:ilvl w:val="0"/>
                <w:numId w:val="842"/>
              </w:numPr>
              <w:rPr>
                <w:sz w:val="20"/>
              </w:rPr>
            </w:pPr>
            <w:r w:rsidRPr="004F1246">
              <w:rPr>
                <w:sz w:val="20"/>
              </w:rPr>
              <w:t>počítání předmětů v číselném oboru do 5</w:t>
            </w:r>
          </w:p>
          <w:p w:rsidR="00C21EE8" w:rsidRPr="004F1246" w:rsidRDefault="00C21EE8" w:rsidP="00635282">
            <w:pPr>
              <w:numPr>
                <w:ilvl w:val="0"/>
                <w:numId w:val="842"/>
              </w:numPr>
              <w:rPr>
                <w:sz w:val="20"/>
              </w:rPr>
            </w:pPr>
            <w:r w:rsidRPr="004F1246">
              <w:rPr>
                <w:sz w:val="20"/>
              </w:rPr>
              <w:t>vytváření konkrétních souborů s daným počtem prvků    (1 – 5)</w:t>
            </w:r>
          </w:p>
          <w:p w:rsidR="00C21EE8" w:rsidRPr="004F1246" w:rsidRDefault="00C21EE8" w:rsidP="00635282">
            <w:pPr>
              <w:numPr>
                <w:ilvl w:val="0"/>
                <w:numId w:val="842"/>
              </w:numPr>
              <w:rPr>
                <w:sz w:val="20"/>
              </w:rPr>
            </w:pPr>
            <w:r w:rsidRPr="004F1246">
              <w:rPr>
                <w:sz w:val="20"/>
              </w:rPr>
              <w:t>určování a porovnávání počtu předmětů v souboru</w:t>
            </w:r>
          </w:p>
          <w:p w:rsidR="00C21EE8" w:rsidRPr="004F1246" w:rsidRDefault="00C21EE8" w:rsidP="00635282">
            <w:pPr>
              <w:numPr>
                <w:ilvl w:val="0"/>
                <w:numId w:val="842"/>
              </w:numPr>
              <w:rPr>
                <w:sz w:val="20"/>
              </w:rPr>
            </w:pPr>
            <w:r w:rsidRPr="004F1246">
              <w:rPr>
                <w:sz w:val="20"/>
              </w:rPr>
              <w:t>počítání předmětů v číselném oboru 0 – 10</w:t>
            </w:r>
          </w:p>
          <w:p w:rsidR="00C21EE8" w:rsidRPr="004F1246" w:rsidRDefault="00C21EE8" w:rsidP="00635282">
            <w:pPr>
              <w:numPr>
                <w:ilvl w:val="0"/>
                <w:numId w:val="842"/>
              </w:numPr>
              <w:rPr>
                <w:sz w:val="20"/>
              </w:rPr>
            </w:pPr>
            <w:r w:rsidRPr="004F1246">
              <w:rPr>
                <w:sz w:val="20"/>
              </w:rPr>
              <w:t>vytváření souborů o daném počtu předmětů</w:t>
            </w:r>
          </w:p>
          <w:p w:rsidR="00C21EE8" w:rsidRPr="004F1246" w:rsidRDefault="00C21EE8" w:rsidP="00635282">
            <w:pPr>
              <w:numPr>
                <w:ilvl w:val="0"/>
                <w:numId w:val="842"/>
              </w:numPr>
              <w:rPr>
                <w:sz w:val="20"/>
              </w:rPr>
            </w:pPr>
            <w:r w:rsidRPr="004F1246">
              <w:rPr>
                <w:sz w:val="20"/>
              </w:rPr>
              <w:t>počítání předmětů v číselném oboru 0 – 20</w:t>
            </w:r>
          </w:p>
        </w:tc>
        <w:tc>
          <w:tcPr>
            <w:tcW w:w="3022" w:type="dxa"/>
            <w:tcBorders>
              <w:top w:val="nil"/>
              <w:left w:val="single" w:sz="4" w:space="0" w:color="auto"/>
              <w:bottom w:val="single" w:sz="4" w:space="0" w:color="auto"/>
              <w:right w:val="double" w:sz="4" w:space="0" w:color="auto"/>
            </w:tcBorders>
            <w:shd w:val="clear" w:color="auto" w:fill="FFFFFF"/>
          </w:tcPr>
          <w:p w:rsidR="00C21EE8" w:rsidRPr="004F1246" w:rsidRDefault="00C21EE8" w:rsidP="00C21EE8">
            <w:pPr>
              <w:rPr>
                <w:sz w:val="20"/>
              </w:rPr>
            </w:pPr>
          </w:p>
        </w:tc>
      </w:tr>
      <w:tr w:rsidR="004F1246" w:rsidRPr="004F1246" w:rsidTr="00C21EE8">
        <w:trPr>
          <w:trHeight w:val="567"/>
        </w:trPr>
        <w:tc>
          <w:tcPr>
            <w:tcW w:w="830" w:type="dxa"/>
            <w:tcBorders>
              <w:left w:val="double" w:sz="4" w:space="0" w:color="auto"/>
              <w:right w:val="single" w:sz="4" w:space="0" w:color="auto"/>
            </w:tcBorders>
            <w:shd w:val="clear" w:color="auto" w:fill="FFFFFF"/>
            <w:vAlign w:val="center"/>
          </w:tcPr>
          <w:p w:rsidR="00C21EE8" w:rsidRPr="004F1246" w:rsidRDefault="00C21EE8" w:rsidP="00C21EE8">
            <w:pPr>
              <w:jc w:val="center"/>
              <w:rPr>
                <w:b/>
                <w:sz w:val="20"/>
              </w:rPr>
            </w:pPr>
            <w:r w:rsidRPr="004F1246">
              <w:rPr>
                <w:b/>
                <w:sz w:val="20"/>
              </w:rPr>
              <w:t>1.</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r w:rsidRPr="004F1246">
              <w:t>Čte, zapisuje a porovnává přirozená čísla do 20, užívá a zapisuje vztah rovnosti a nerovnosti</w:t>
            </w:r>
          </w:p>
        </w:tc>
      </w:tr>
      <w:tr w:rsidR="004F1246" w:rsidRPr="004F1246" w:rsidTr="00C21EE8">
        <w:trPr>
          <w:trHeight w:val="567"/>
        </w:trPr>
        <w:tc>
          <w:tcPr>
            <w:tcW w:w="830" w:type="dxa"/>
            <w:tcBorders>
              <w:left w:val="double" w:sz="4" w:space="0" w:color="auto"/>
              <w:right w:val="single" w:sz="4" w:space="0" w:color="auto"/>
            </w:tcBorders>
            <w:shd w:val="clear" w:color="auto" w:fill="FFFFFF"/>
            <w:vAlign w:val="center"/>
          </w:tcPr>
          <w:p w:rsidR="00C21EE8" w:rsidRPr="004F1246" w:rsidRDefault="00C21EE8" w:rsidP="00C21EE8">
            <w:pPr>
              <w:jc w:val="center"/>
              <w:rPr>
                <w:b/>
                <w:sz w:val="20"/>
              </w:rPr>
            </w:pPr>
          </w:p>
        </w:tc>
        <w:tc>
          <w:tcPr>
            <w:tcW w:w="5103" w:type="dxa"/>
            <w:tcBorders>
              <w:top w:val="nil"/>
              <w:left w:val="single" w:sz="4" w:space="0" w:color="auto"/>
              <w:bottom w:val="single" w:sz="4" w:space="0" w:color="auto"/>
              <w:right w:val="single" w:sz="4" w:space="0" w:color="auto"/>
            </w:tcBorders>
            <w:shd w:val="clear" w:color="auto" w:fill="FFFFFF"/>
          </w:tcPr>
          <w:p w:rsidR="00C21EE8" w:rsidRPr="004F1246" w:rsidRDefault="00C21EE8" w:rsidP="00635282">
            <w:pPr>
              <w:numPr>
                <w:ilvl w:val="0"/>
                <w:numId w:val="843"/>
              </w:numPr>
              <w:rPr>
                <w:sz w:val="20"/>
              </w:rPr>
            </w:pPr>
            <w:r w:rsidRPr="004F1246">
              <w:rPr>
                <w:sz w:val="20"/>
              </w:rPr>
              <w:t xml:space="preserve">naučí se používat a psát znaménka </w:t>
            </w:r>
            <w:r w:rsidRPr="004F1246">
              <w:rPr>
                <w:sz w:val="20"/>
                <w:lang w:val="fr-FR"/>
              </w:rPr>
              <w:t xml:space="preserve"> &lt; , &gt; , = , + , -</w:t>
            </w:r>
          </w:p>
          <w:p w:rsidR="00C21EE8" w:rsidRPr="004F1246" w:rsidRDefault="00C21EE8" w:rsidP="00635282">
            <w:pPr>
              <w:numPr>
                <w:ilvl w:val="0"/>
                <w:numId w:val="843"/>
              </w:numPr>
              <w:rPr>
                <w:sz w:val="20"/>
              </w:rPr>
            </w:pPr>
            <w:r w:rsidRPr="004F1246">
              <w:rPr>
                <w:sz w:val="20"/>
              </w:rPr>
              <w:t>porovnává počet předmětů v souboru</w:t>
            </w:r>
          </w:p>
          <w:p w:rsidR="00C21EE8" w:rsidRPr="004F1246" w:rsidRDefault="00C21EE8" w:rsidP="00635282">
            <w:pPr>
              <w:numPr>
                <w:ilvl w:val="0"/>
                <w:numId w:val="843"/>
              </w:numPr>
              <w:rPr>
                <w:sz w:val="20"/>
              </w:rPr>
            </w:pPr>
            <w:r w:rsidRPr="004F1246">
              <w:rPr>
                <w:sz w:val="20"/>
              </w:rPr>
              <w:t>porovnává čísla 0 – 20</w:t>
            </w:r>
          </w:p>
          <w:p w:rsidR="00C21EE8" w:rsidRPr="004F1246" w:rsidRDefault="00C21EE8" w:rsidP="00635282">
            <w:pPr>
              <w:numPr>
                <w:ilvl w:val="0"/>
                <w:numId w:val="843"/>
              </w:numPr>
              <w:rPr>
                <w:sz w:val="20"/>
              </w:rPr>
            </w:pPr>
            <w:r w:rsidRPr="004F1246">
              <w:rPr>
                <w:sz w:val="20"/>
              </w:rPr>
              <w:t>píše číslice 0 - 9</w:t>
            </w:r>
          </w:p>
          <w:p w:rsidR="00C21EE8" w:rsidRPr="004F1246" w:rsidRDefault="00C21EE8" w:rsidP="00635282">
            <w:pPr>
              <w:numPr>
                <w:ilvl w:val="0"/>
                <w:numId w:val="843"/>
              </w:numPr>
              <w:rPr>
                <w:sz w:val="20"/>
              </w:rPr>
            </w:pPr>
            <w:r w:rsidRPr="004F1246">
              <w:rPr>
                <w:sz w:val="20"/>
              </w:rPr>
              <w:t>pracuje se vztahem rovnosti a nerovnosti</w:t>
            </w:r>
          </w:p>
          <w:p w:rsidR="00C21EE8" w:rsidRPr="004F1246" w:rsidRDefault="00C21EE8" w:rsidP="00635282">
            <w:pPr>
              <w:numPr>
                <w:ilvl w:val="0"/>
                <w:numId w:val="843"/>
              </w:numPr>
              <w:rPr>
                <w:sz w:val="20"/>
              </w:rPr>
            </w:pPr>
            <w:r w:rsidRPr="004F1246">
              <w:rPr>
                <w:sz w:val="20"/>
              </w:rPr>
              <w:t>čte a zapisuje digitální tvary číslic</w:t>
            </w:r>
          </w:p>
        </w:tc>
        <w:tc>
          <w:tcPr>
            <w:tcW w:w="5103" w:type="dxa"/>
            <w:tcBorders>
              <w:top w:val="nil"/>
              <w:left w:val="single" w:sz="4" w:space="0" w:color="auto"/>
              <w:bottom w:val="single" w:sz="4" w:space="0" w:color="auto"/>
              <w:right w:val="single" w:sz="4" w:space="0" w:color="auto"/>
            </w:tcBorders>
            <w:shd w:val="clear" w:color="auto" w:fill="FFFFFF"/>
          </w:tcPr>
          <w:p w:rsidR="00C21EE8" w:rsidRPr="004F1246" w:rsidRDefault="00C21EE8" w:rsidP="00635282">
            <w:pPr>
              <w:numPr>
                <w:ilvl w:val="0"/>
                <w:numId w:val="844"/>
              </w:numPr>
              <w:rPr>
                <w:sz w:val="20"/>
              </w:rPr>
            </w:pPr>
            <w:r w:rsidRPr="004F1246">
              <w:rPr>
                <w:sz w:val="20"/>
              </w:rPr>
              <w:t>poznávání a čtení číslic 1 – 5</w:t>
            </w:r>
          </w:p>
          <w:p w:rsidR="00C21EE8" w:rsidRPr="004F1246" w:rsidRDefault="00C21EE8" w:rsidP="00635282">
            <w:pPr>
              <w:numPr>
                <w:ilvl w:val="0"/>
                <w:numId w:val="844"/>
              </w:numPr>
              <w:rPr>
                <w:sz w:val="20"/>
              </w:rPr>
            </w:pPr>
            <w:r w:rsidRPr="004F1246">
              <w:rPr>
                <w:sz w:val="20"/>
              </w:rPr>
              <w:t xml:space="preserve">znaménka </w:t>
            </w:r>
            <w:r w:rsidRPr="004F1246">
              <w:rPr>
                <w:sz w:val="20"/>
                <w:lang w:val="en-US"/>
              </w:rPr>
              <w:t xml:space="preserve">&lt; , &gt; , </w:t>
            </w:r>
            <w:r w:rsidRPr="004F1246">
              <w:rPr>
                <w:sz w:val="20"/>
              </w:rPr>
              <w:t>=</w:t>
            </w:r>
          </w:p>
          <w:p w:rsidR="00C21EE8" w:rsidRPr="004F1246" w:rsidRDefault="00C21EE8" w:rsidP="00635282">
            <w:pPr>
              <w:numPr>
                <w:ilvl w:val="0"/>
                <w:numId w:val="844"/>
              </w:numPr>
              <w:rPr>
                <w:sz w:val="20"/>
              </w:rPr>
            </w:pPr>
            <w:r w:rsidRPr="004F1246">
              <w:rPr>
                <w:sz w:val="20"/>
              </w:rPr>
              <w:t>nácvik psaní znamének</w:t>
            </w:r>
          </w:p>
          <w:p w:rsidR="00C21EE8" w:rsidRPr="004F1246" w:rsidRDefault="00C21EE8" w:rsidP="00635282">
            <w:pPr>
              <w:numPr>
                <w:ilvl w:val="0"/>
                <w:numId w:val="844"/>
              </w:numPr>
              <w:rPr>
                <w:sz w:val="20"/>
              </w:rPr>
            </w:pPr>
            <w:r w:rsidRPr="004F1246">
              <w:rPr>
                <w:sz w:val="20"/>
              </w:rPr>
              <w:t>číslice 0</w:t>
            </w:r>
          </w:p>
          <w:p w:rsidR="00C21EE8" w:rsidRPr="004F1246" w:rsidRDefault="00C21EE8" w:rsidP="00635282">
            <w:pPr>
              <w:numPr>
                <w:ilvl w:val="0"/>
                <w:numId w:val="844"/>
              </w:numPr>
              <w:rPr>
                <w:sz w:val="20"/>
              </w:rPr>
            </w:pPr>
            <w:r w:rsidRPr="004F1246">
              <w:rPr>
                <w:sz w:val="20"/>
              </w:rPr>
              <w:t>čtení číslic 0 – 10</w:t>
            </w:r>
          </w:p>
          <w:p w:rsidR="00C21EE8" w:rsidRPr="004F1246" w:rsidRDefault="00C21EE8" w:rsidP="00635282">
            <w:pPr>
              <w:numPr>
                <w:ilvl w:val="0"/>
                <w:numId w:val="844"/>
              </w:numPr>
              <w:rPr>
                <w:sz w:val="20"/>
              </w:rPr>
            </w:pPr>
            <w:r w:rsidRPr="004F1246">
              <w:rPr>
                <w:sz w:val="20"/>
              </w:rPr>
              <w:t>porovnávání čísel  0 – 10</w:t>
            </w:r>
          </w:p>
          <w:p w:rsidR="00C21EE8" w:rsidRPr="004F1246" w:rsidRDefault="00C21EE8" w:rsidP="00635282">
            <w:pPr>
              <w:numPr>
                <w:ilvl w:val="0"/>
                <w:numId w:val="844"/>
              </w:numPr>
              <w:rPr>
                <w:sz w:val="20"/>
              </w:rPr>
            </w:pPr>
            <w:r w:rsidRPr="004F1246">
              <w:rPr>
                <w:sz w:val="20"/>
              </w:rPr>
              <w:t xml:space="preserve">rovnost a nerovnost </w:t>
            </w:r>
          </w:p>
          <w:p w:rsidR="00C21EE8" w:rsidRPr="004F1246" w:rsidRDefault="00C21EE8" w:rsidP="00635282">
            <w:pPr>
              <w:numPr>
                <w:ilvl w:val="0"/>
                <w:numId w:val="844"/>
              </w:numPr>
              <w:rPr>
                <w:sz w:val="20"/>
              </w:rPr>
            </w:pPr>
            <w:r w:rsidRPr="004F1246">
              <w:rPr>
                <w:sz w:val="20"/>
              </w:rPr>
              <w:t>nácvik psaní číslic 1, 2, 3</w:t>
            </w:r>
          </w:p>
          <w:p w:rsidR="00C21EE8" w:rsidRPr="004F1246" w:rsidRDefault="00C21EE8" w:rsidP="00635282">
            <w:pPr>
              <w:numPr>
                <w:ilvl w:val="0"/>
                <w:numId w:val="844"/>
              </w:numPr>
              <w:rPr>
                <w:sz w:val="20"/>
              </w:rPr>
            </w:pPr>
            <w:r w:rsidRPr="004F1246">
              <w:rPr>
                <w:sz w:val="20"/>
              </w:rPr>
              <w:t>nácvik psaní znamének + , -</w:t>
            </w:r>
          </w:p>
          <w:p w:rsidR="00C21EE8" w:rsidRPr="004F1246" w:rsidRDefault="00C21EE8" w:rsidP="00635282">
            <w:pPr>
              <w:numPr>
                <w:ilvl w:val="0"/>
                <w:numId w:val="844"/>
              </w:numPr>
              <w:rPr>
                <w:sz w:val="20"/>
              </w:rPr>
            </w:pPr>
            <w:r w:rsidRPr="004F1246">
              <w:rPr>
                <w:sz w:val="20"/>
              </w:rPr>
              <w:t>nácvik psaní číslice 4</w:t>
            </w:r>
          </w:p>
          <w:p w:rsidR="00C21EE8" w:rsidRPr="004F1246" w:rsidRDefault="00C21EE8" w:rsidP="00635282">
            <w:pPr>
              <w:numPr>
                <w:ilvl w:val="0"/>
                <w:numId w:val="844"/>
              </w:numPr>
              <w:rPr>
                <w:sz w:val="20"/>
              </w:rPr>
            </w:pPr>
            <w:r w:rsidRPr="004F1246">
              <w:rPr>
                <w:sz w:val="20"/>
              </w:rPr>
              <w:t>nácvik psaní číslice 5</w:t>
            </w:r>
          </w:p>
          <w:p w:rsidR="00C21EE8" w:rsidRPr="004F1246" w:rsidRDefault="00C21EE8" w:rsidP="00635282">
            <w:pPr>
              <w:numPr>
                <w:ilvl w:val="0"/>
                <w:numId w:val="844"/>
              </w:numPr>
              <w:rPr>
                <w:sz w:val="20"/>
              </w:rPr>
            </w:pPr>
            <w:r w:rsidRPr="004F1246">
              <w:rPr>
                <w:sz w:val="20"/>
              </w:rPr>
              <w:t>nácvik psaní číslice 0</w:t>
            </w:r>
          </w:p>
          <w:p w:rsidR="00C21EE8" w:rsidRPr="004F1246" w:rsidRDefault="00C21EE8" w:rsidP="00635282">
            <w:pPr>
              <w:numPr>
                <w:ilvl w:val="0"/>
                <w:numId w:val="844"/>
              </w:numPr>
              <w:rPr>
                <w:sz w:val="20"/>
              </w:rPr>
            </w:pPr>
            <w:r w:rsidRPr="004F1246">
              <w:rPr>
                <w:sz w:val="20"/>
              </w:rPr>
              <w:t xml:space="preserve">nácvik psaní číslice 6 </w:t>
            </w:r>
          </w:p>
          <w:p w:rsidR="00C21EE8" w:rsidRPr="004F1246" w:rsidRDefault="00C21EE8" w:rsidP="00635282">
            <w:pPr>
              <w:numPr>
                <w:ilvl w:val="0"/>
                <w:numId w:val="844"/>
              </w:numPr>
              <w:rPr>
                <w:sz w:val="20"/>
              </w:rPr>
            </w:pPr>
            <w:r w:rsidRPr="004F1246">
              <w:rPr>
                <w:sz w:val="20"/>
              </w:rPr>
              <w:t>nácvik psaní číslice 7</w:t>
            </w:r>
          </w:p>
          <w:p w:rsidR="00C21EE8" w:rsidRPr="004F1246" w:rsidRDefault="00C21EE8" w:rsidP="00635282">
            <w:pPr>
              <w:numPr>
                <w:ilvl w:val="0"/>
                <w:numId w:val="844"/>
              </w:numPr>
              <w:rPr>
                <w:sz w:val="20"/>
              </w:rPr>
            </w:pPr>
            <w:r w:rsidRPr="004F1246">
              <w:rPr>
                <w:sz w:val="20"/>
              </w:rPr>
              <w:t>nácvik psaní číslice 8</w:t>
            </w:r>
          </w:p>
          <w:p w:rsidR="00C21EE8" w:rsidRPr="004F1246" w:rsidRDefault="00C21EE8" w:rsidP="00635282">
            <w:pPr>
              <w:numPr>
                <w:ilvl w:val="0"/>
                <w:numId w:val="844"/>
              </w:numPr>
              <w:rPr>
                <w:sz w:val="20"/>
              </w:rPr>
            </w:pPr>
            <w:r w:rsidRPr="004F1246">
              <w:rPr>
                <w:sz w:val="20"/>
              </w:rPr>
              <w:t>nácvik psaní číslice 9</w:t>
            </w:r>
          </w:p>
          <w:p w:rsidR="00C21EE8" w:rsidRPr="004F1246" w:rsidRDefault="00C21EE8" w:rsidP="00635282">
            <w:pPr>
              <w:numPr>
                <w:ilvl w:val="0"/>
                <w:numId w:val="844"/>
              </w:numPr>
              <w:rPr>
                <w:sz w:val="20"/>
              </w:rPr>
            </w:pPr>
            <w:r w:rsidRPr="004F1246">
              <w:rPr>
                <w:sz w:val="20"/>
              </w:rPr>
              <w:t>zápis čísla 10</w:t>
            </w:r>
          </w:p>
          <w:p w:rsidR="00C21EE8" w:rsidRPr="004F1246" w:rsidRDefault="00C21EE8" w:rsidP="00635282">
            <w:pPr>
              <w:numPr>
                <w:ilvl w:val="0"/>
                <w:numId w:val="844"/>
              </w:numPr>
              <w:rPr>
                <w:sz w:val="20"/>
              </w:rPr>
            </w:pPr>
            <w:r w:rsidRPr="004F1246">
              <w:rPr>
                <w:sz w:val="20"/>
              </w:rPr>
              <w:t>porovnávání čísel 0 - 20</w:t>
            </w:r>
          </w:p>
          <w:p w:rsidR="00C21EE8" w:rsidRPr="004F1246" w:rsidRDefault="00C21EE8" w:rsidP="00635282">
            <w:pPr>
              <w:numPr>
                <w:ilvl w:val="0"/>
                <w:numId w:val="844"/>
              </w:numPr>
              <w:rPr>
                <w:sz w:val="20"/>
              </w:rPr>
            </w:pPr>
            <w:r w:rsidRPr="004F1246">
              <w:rPr>
                <w:sz w:val="20"/>
              </w:rPr>
              <w:t>zápis čísla 11</w:t>
            </w:r>
          </w:p>
          <w:p w:rsidR="00C21EE8" w:rsidRPr="004F1246" w:rsidRDefault="00C21EE8" w:rsidP="00635282">
            <w:pPr>
              <w:numPr>
                <w:ilvl w:val="0"/>
                <w:numId w:val="845"/>
              </w:numPr>
              <w:rPr>
                <w:sz w:val="20"/>
              </w:rPr>
            </w:pPr>
            <w:r w:rsidRPr="004F1246">
              <w:rPr>
                <w:sz w:val="20"/>
              </w:rPr>
              <w:lastRenderedPageBreak/>
              <w:t>zápis čísla 12</w:t>
            </w:r>
          </w:p>
          <w:p w:rsidR="00C21EE8" w:rsidRPr="004F1246" w:rsidRDefault="00C21EE8" w:rsidP="00635282">
            <w:pPr>
              <w:numPr>
                <w:ilvl w:val="0"/>
                <w:numId w:val="845"/>
              </w:numPr>
              <w:rPr>
                <w:sz w:val="20"/>
              </w:rPr>
            </w:pPr>
            <w:r w:rsidRPr="004F1246">
              <w:rPr>
                <w:sz w:val="20"/>
              </w:rPr>
              <w:t>zápis čísla 13</w:t>
            </w:r>
          </w:p>
          <w:p w:rsidR="00C21EE8" w:rsidRPr="004F1246" w:rsidRDefault="00C21EE8" w:rsidP="00635282">
            <w:pPr>
              <w:numPr>
                <w:ilvl w:val="0"/>
                <w:numId w:val="845"/>
              </w:numPr>
              <w:rPr>
                <w:sz w:val="20"/>
              </w:rPr>
            </w:pPr>
            <w:r w:rsidRPr="004F1246">
              <w:rPr>
                <w:sz w:val="20"/>
              </w:rPr>
              <w:t>zápis čísla 14</w:t>
            </w:r>
          </w:p>
          <w:p w:rsidR="00C21EE8" w:rsidRPr="004F1246" w:rsidRDefault="00C21EE8" w:rsidP="00635282">
            <w:pPr>
              <w:numPr>
                <w:ilvl w:val="0"/>
                <w:numId w:val="845"/>
              </w:numPr>
              <w:rPr>
                <w:sz w:val="20"/>
              </w:rPr>
            </w:pPr>
            <w:r w:rsidRPr="004F1246">
              <w:rPr>
                <w:sz w:val="20"/>
              </w:rPr>
              <w:t>zápis čísla 15</w:t>
            </w:r>
          </w:p>
          <w:p w:rsidR="00C21EE8" w:rsidRPr="004F1246" w:rsidRDefault="00C21EE8" w:rsidP="00635282">
            <w:pPr>
              <w:numPr>
                <w:ilvl w:val="0"/>
                <w:numId w:val="845"/>
              </w:numPr>
              <w:rPr>
                <w:sz w:val="20"/>
              </w:rPr>
            </w:pPr>
            <w:r w:rsidRPr="004F1246">
              <w:rPr>
                <w:sz w:val="20"/>
              </w:rPr>
              <w:t>zápis čísla 16</w:t>
            </w:r>
          </w:p>
          <w:p w:rsidR="00C21EE8" w:rsidRPr="004F1246" w:rsidRDefault="00C21EE8" w:rsidP="00635282">
            <w:pPr>
              <w:numPr>
                <w:ilvl w:val="0"/>
                <w:numId w:val="845"/>
              </w:numPr>
              <w:rPr>
                <w:sz w:val="20"/>
              </w:rPr>
            </w:pPr>
            <w:r w:rsidRPr="004F1246">
              <w:rPr>
                <w:sz w:val="20"/>
              </w:rPr>
              <w:t>zápis čísla 17</w:t>
            </w:r>
          </w:p>
          <w:p w:rsidR="00C21EE8" w:rsidRPr="004F1246" w:rsidRDefault="00C21EE8" w:rsidP="00635282">
            <w:pPr>
              <w:numPr>
                <w:ilvl w:val="0"/>
                <w:numId w:val="845"/>
              </w:numPr>
              <w:rPr>
                <w:sz w:val="20"/>
              </w:rPr>
            </w:pPr>
            <w:r w:rsidRPr="004F1246">
              <w:rPr>
                <w:sz w:val="20"/>
              </w:rPr>
              <w:t>zápis čísla 18</w:t>
            </w:r>
          </w:p>
          <w:p w:rsidR="00C21EE8" w:rsidRPr="004F1246" w:rsidRDefault="00C21EE8" w:rsidP="00635282">
            <w:pPr>
              <w:numPr>
                <w:ilvl w:val="0"/>
                <w:numId w:val="845"/>
              </w:numPr>
              <w:rPr>
                <w:sz w:val="20"/>
              </w:rPr>
            </w:pPr>
            <w:r w:rsidRPr="004F1246">
              <w:rPr>
                <w:sz w:val="20"/>
              </w:rPr>
              <w:t>zápis čísla 19</w:t>
            </w:r>
          </w:p>
          <w:p w:rsidR="00C21EE8" w:rsidRPr="004F1246" w:rsidRDefault="00C21EE8" w:rsidP="00635282">
            <w:pPr>
              <w:numPr>
                <w:ilvl w:val="0"/>
                <w:numId w:val="845"/>
              </w:numPr>
              <w:rPr>
                <w:sz w:val="20"/>
              </w:rPr>
            </w:pPr>
            <w:r w:rsidRPr="004F1246">
              <w:rPr>
                <w:sz w:val="20"/>
              </w:rPr>
              <w:t>zápis čísla 20</w:t>
            </w:r>
          </w:p>
          <w:p w:rsidR="00C21EE8" w:rsidRPr="004F1246" w:rsidRDefault="00C21EE8" w:rsidP="00635282">
            <w:pPr>
              <w:numPr>
                <w:ilvl w:val="0"/>
                <w:numId w:val="845"/>
              </w:numPr>
              <w:rPr>
                <w:sz w:val="20"/>
              </w:rPr>
            </w:pPr>
            <w:r w:rsidRPr="004F1246">
              <w:rPr>
                <w:sz w:val="20"/>
              </w:rPr>
              <w:t>digitální tvary číslic</w:t>
            </w:r>
          </w:p>
        </w:tc>
        <w:tc>
          <w:tcPr>
            <w:tcW w:w="3022" w:type="dxa"/>
            <w:tcBorders>
              <w:top w:val="nil"/>
              <w:left w:val="single" w:sz="4" w:space="0" w:color="auto"/>
              <w:bottom w:val="single" w:sz="4" w:space="0" w:color="auto"/>
              <w:right w:val="double" w:sz="4" w:space="0" w:color="auto"/>
            </w:tcBorders>
            <w:shd w:val="clear" w:color="auto" w:fill="FFFFFF"/>
            <w:vAlign w:val="center"/>
          </w:tcPr>
          <w:p w:rsidR="00C21EE8" w:rsidRPr="004F1246" w:rsidRDefault="00C21EE8" w:rsidP="00C21EE8">
            <w:pPr>
              <w:rPr>
                <w:sz w:val="20"/>
              </w:rPr>
            </w:pPr>
          </w:p>
        </w:tc>
      </w:tr>
      <w:tr w:rsidR="004F1246" w:rsidRPr="004F1246" w:rsidTr="00C21EE8">
        <w:trPr>
          <w:trHeight w:val="567"/>
        </w:trPr>
        <w:tc>
          <w:tcPr>
            <w:tcW w:w="830" w:type="dxa"/>
            <w:tcBorders>
              <w:left w:val="double" w:sz="4" w:space="0" w:color="auto"/>
              <w:right w:val="single" w:sz="4" w:space="0" w:color="auto"/>
            </w:tcBorders>
            <w:shd w:val="clear" w:color="auto" w:fill="FFFFFF"/>
            <w:vAlign w:val="center"/>
          </w:tcPr>
          <w:p w:rsidR="00C21EE8" w:rsidRPr="004F1246" w:rsidRDefault="00C21EE8" w:rsidP="00C21EE8">
            <w:pPr>
              <w:jc w:val="center"/>
              <w:rPr>
                <w:b/>
                <w:sz w:val="20"/>
              </w:rPr>
            </w:pPr>
            <w:r w:rsidRPr="004F1246">
              <w:rPr>
                <w:b/>
                <w:sz w:val="20"/>
              </w:rPr>
              <w:t>1.</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pPr>
              <w:rPr>
                <w:sz w:val="20"/>
              </w:rPr>
            </w:pPr>
            <w:r w:rsidRPr="004F1246">
              <w:t>Užívá lineární uspořádání; zobrazí číslo na číselné ose</w:t>
            </w:r>
          </w:p>
        </w:tc>
      </w:tr>
      <w:tr w:rsidR="004F1246" w:rsidRPr="004F1246" w:rsidTr="00C21EE8">
        <w:trPr>
          <w:trHeight w:val="567"/>
        </w:trPr>
        <w:tc>
          <w:tcPr>
            <w:tcW w:w="830" w:type="dxa"/>
            <w:tcBorders>
              <w:left w:val="double" w:sz="4" w:space="0" w:color="auto"/>
              <w:right w:val="single" w:sz="4" w:space="0" w:color="auto"/>
            </w:tcBorders>
            <w:shd w:val="clear" w:color="auto" w:fill="FFFFFF"/>
            <w:vAlign w:val="center"/>
          </w:tcPr>
          <w:p w:rsidR="00C21EE8" w:rsidRPr="004F1246" w:rsidRDefault="00C21EE8" w:rsidP="00C21EE8">
            <w:pPr>
              <w:jc w:val="center"/>
              <w:rPr>
                <w:b/>
                <w:sz w:val="20"/>
              </w:rPr>
            </w:pPr>
          </w:p>
        </w:tc>
        <w:tc>
          <w:tcPr>
            <w:tcW w:w="5103" w:type="dxa"/>
            <w:tcBorders>
              <w:top w:val="nil"/>
              <w:left w:val="single" w:sz="4" w:space="0" w:color="auto"/>
              <w:bottom w:val="single" w:sz="4" w:space="0" w:color="auto"/>
              <w:right w:val="single" w:sz="4" w:space="0" w:color="auto"/>
            </w:tcBorders>
            <w:shd w:val="clear" w:color="auto" w:fill="FFFFFF"/>
          </w:tcPr>
          <w:p w:rsidR="00C21EE8" w:rsidRPr="004F1246" w:rsidRDefault="00C21EE8" w:rsidP="00635282">
            <w:pPr>
              <w:numPr>
                <w:ilvl w:val="0"/>
                <w:numId w:val="846"/>
              </w:numPr>
              <w:rPr>
                <w:sz w:val="20"/>
              </w:rPr>
            </w:pPr>
            <w:r w:rsidRPr="004F1246">
              <w:rPr>
                <w:sz w:val="20"/>
              </w:rPr>
              <w:t>uspořádá číselnou řadu 0 - 20  vzestupně i sestupně</w:t>
            </w:r>
          </w:p>
          <w:p w:rsidR="00C21EE8" w:rsidRPr="004F1246" w:rsidRDefault="00C21EE8" w:rsidP="00635282">
            <w:pPr>
              <w:numPr>
                <w:ilvl w:val="0"/>
                <w:numId w:val="846"/>
              </w:numPr>
              <w:rPr>
                <w:sz w:val="20"/>
              </w:rPr>
            </w:pPr>
            <w:r w:rsidRPr="004F1246">
              <w:rPr>
                <w:sz w:val="20"/>
              </w:rPr>
              <w:t>chápe uspořádání: první, poslední, před, za, hned před, hned za, předchůdce, následovník</w:t>
            </w:r>
          </w:p>
          <w:p w:rsidR="00C21EE8" w:rsidRPr="004F1246" w:rsidRDefault="00C21EE8" w:rsidP="00635282">
            <w:pPr>
              <w:numPr>
                <w:ilvl w:val="0"/>
                <w:numId w:val="846"/>
              </w:numPr>
              <w:rPr>
                <w:sz w:val="20"/>
              </w:rPr>
            </w:pPr>
            <w:r w:rsidRPr="004F1246">
              <w:rPr>
                <w:sz w:val="20"/>
              </w:rPr>
              <w:t>sestavuje posloupnost čísel</w:t>
            </w:r>
          </w:p>
          <w:p w:rsidR="00C21EE8" w:rsidRPr="004F1246" w:rsidRDefault="00C21EE8" w:rsidP="00C21EE8"/>
        </w:tc>
        <w:tc>
          <w:tcPr>
            <w:tcW w:w="5103" w:type="dxa"/>
            <w:tcBorders>
              <w:top w:val="nil"/>
              <w:left w:val="single" w:sz="4" w:space="0" w:color="auto"/>
              <w:bottom w:val="single" w:sz="4" w:space="0" w:color="auto"/>
              <w:right w:val="single" w:sz="4" w:space="0" w:color="auto"/>
            </w:tcBorders>
            <w:shd w:val="clear" w:color="auto" w:fill="FFFFFF"/>
          </w:tcPr>
          <w:p w:rsidR="00C21EE8" w:rsidRPr="004F1246" w:rsidRDefault="00C21EE8" w:rsidP="00635282">
            <w:pPr>
              <w:numPr>
                <w:ilvl w:val="0"/>
                <w:numId w:val="847"/>
              </w:numPr>
              <w:rPr>
                <w:sz w:val="20"/>
              </w:rPr>
            </w:pPr>
            <w:r w:rsidRPr="004F1246">
              <w:rPr>
                <w:sz w:val="20"/>
              </w:rPr>
              <w:t>číselná řady 1 – 5</w:t>
            </w:r>
          </w:p>
          <w:p w:rsidR="00C21EE8" w:rsidRPr="004F1246" w:rsidRDefault="00C21EE8" w:rsidP="00635282">
            <w:pPr>
              <w:numPr>
                <w:ilvl w:val="0"/>
                <w:numId w:val="847"/>
              </w:numPr>
              <w:rPr>
                <w:sz w:val="20"/>
              </w:rPr>
            </w:pPr>
            <w:r w:rsidRPr="004F1246">
              <w:rPr>
                <w:sz w:val="20"/>
              </w:rPr>
              <w:t>číselná řada 0 – 10 vzestupná i sestupná</w:t>
            </w:r>
          </w:p>
          <w:p w:rsidR="00C21EE8" w:rsidRPr="004F1246" w:rsidRDefault="00C21EE8" w:rsidP="00635282">
            <w:pPr>
              <w:numPr>
                <w:ilvl w:val="0"/>
                <w:numId w:val="847"/>
              </w:numPr>
              <w:rPr>
                <w:sz w:val="20"/>
              </w:rPr>
            </w:pPr>
            <w:r w:rsidRPr="004F1246">
              <w:rPr>
                <w:sz w:val="20"/>
              </w:rPr>
              <w:t xml:space="preserve">uspořádání: první, poslední, před, za, hned před, hned za </w:t>
            </w:r>
          </w:p>
          <w:p w:rsidR="00C21EE8" w:rsidRPr="004F1246" w:rsidRDefault="00C21EE8" w:rsidP="00635282">
            <w:pPr>
              <w:numPr>
                <w:ilvl w:val="0"/>
                <w:numId w:val="847"/>
              </w:numPr>
              <w:rPr>
                <w:sz w:val="20"/>
              </w:rPr>
            </w:pPr>
            <w:r w:rsidRPr="004F1246">
              <w:rPr>
                <w:sz w:val="20"/>
              </w:rPr>
              <w:t>posloupnost čísel  0 – 10</w:t>
            </w:r>
          </w:p>
          <w:p w:rsidR="00C21EE8" w:rsidRPr="004F1246" w:rsidRDefault="00C21EE8" w:rsidP="00635282">
            <w:pPr>
              <w:numPr>
                <w:ilvl w:val="0"/>
                <w:numId w:val="847"/>
              </w:numPr>
              <w:rPr>
                <w:sz w:val="20"/>
              </w:rPr>
            </w:pPr>
            <w:r w:rsidRPr="004F1246">
              <w:rPr>
                <w:sz w:val="20"/>
              </w:rPr>
              <w:t>předchůdce a následovník</w:t>
            </w:r>
          </w:p>
          <w:p w:rsidR="00C21EE8" w:rsidRPr="004F1246" w:rsidRDefault="00C21EE8" w:rsidP="00635282">
            <w:pPr>
              <w:numPr>
                <w:ilvl w:val="0"/>
                <w:numId w:val="847"/>
              </w:numPr>
              <w:rPr>
                <w:sz w:val="20"/>
              </w:rPr>
            </w:pPr>
            <w:r w:rsidRPr="004F1246">
              <w:rPr>
                <w:sz w:val="20"/>
              </w:rPr>
              <w:t xml:space="preserve">číselná řada 0 – 20 vzestupná i sestupná, </w:t>
            </w:r>
          </w:p>
          <w:p w:rsidR="00C21EE8" w:rsidRPr="004F1246" w:rsidRDefault="00C21EE8" w:rsidP="00635282">
            <w:pPr>
              <w:numPr>
                <w:ilvl w:val="0"/>
                <w:numId w:val="847"/>
              </w:numPr>
              <w:rPr>
                <w:sz w:val="20"/>
              </w:rPr>
            </w:pPr>
            <w:r w:rsidRPr="004F1246">
              <w:rPr>
                <w:sz w:val="20"/>
              </w:rPr>
              <w:t>posloupnost čísel 0 – 20</w:t>
            </w:r>
          </w:p>
        </w:tc>
        <w:tc>
          <w:tcPr>
            <w:tcW w:w="3022" w:type="dxa"/>
            <w:tcBorders>
              <w:top w:val="nil"/>
              <w:left w:val="single" w:sz="4" w:space="0" w:color="auto"/>
              <w:bottom w:val="single" w:sz="4" w:space="0" w:color="auto"/>
              <w:right w:val="double" w:sz="4" w:space="0" w:color="auto"/>
            </w:tcBorders>
            <w:shd w:val="clear" w:color="auto" w:fill="FFFFFF"/>
          </w:tcPr>
          <w:p w:rsidR="00C21EE8" w:rsidRPr="004F1246" w:rsidRDefault="00C21EE8" w:rsidP="00C21EE8">
            <w:pPr>
              <w:rPr>
                <w:sz w:val="20"/>
              </w:rPr>
            </w:pPr>
          </w:p>
        </w:tc>
      </w:tr>
      <w:tr w:rsidR="004F1246" w:rsidRPr="004F1246" w:rsidTr="00C21EE8">
        <w:trPr>
          <w:trHeight w:val="567"/>
        </w:trPr>
        <w:tc>
          <w:tcPr>
            <w:tcW w:w="830" w:type="dxa"/>
            <w:tcBorders>
              <w:left w:val="double" w:sz="4" w:space="0" w:color="auto"/>
              <w:right w:val="single" w:sz="4" w:space="0" w:color="auto"/>
            </w:tcBorders>
            <w:shd w:val="clear" w:color="auto" w:fill="FFFFFF"/>
            <w:vAlign w:val="center"/>
          </w:tcPr>
          <w:p w:rsidR="00C21EE8" w:rsidRPr="004F1246" w:rsidRDefault="00C21EE8" w:rsidP="00C21EE8">
            <w:pPr>
              <w:jc w:val="center"/>
              <w:rPr>
                <w:b/>
                <w:sz w:val="20"/>
              </w:rPr>
            </w:pPr>
            <w:r w:rsidRPr="004F1246">
              <w:rPr>
                <w:b/>
                <w:sz w:val="20"/>
              </w:rPr>
              <w:t>1.</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pPr>
              <w:rPr>
                <w:sz w:val="20"/>
              </w:rPr>
            </w:pPr>
            <w:r w:rsidRPr="004F1246">
              <w:t>Provádí zpaměti jednoduché početní operace s přirozenými čísly</w:t>
            </w:r>
          </w:p>
        </w:tc>
      </w:tr>
      <w:tr w:rsidR="004F1246" w:rsidRPr="004F1246" w:rsidTr="00C21EE8">
        <w:trPr>
          <w:trHeight w:val="567"/>
        </w:trPr>
        <w:tc>
          <w:tcPr>
            <w:tcW w:w="830" w:type="dxa"/>
            <w:tcBorders>
              <w:left w:val="double" w:sz="4" w:space="0" w:color="auto"/>
              <w:right w:val="single" w:sz="4" w:space="0" w:color="auto"/>
            </w:tcBorders>
            <w:shd w:val="clear" w:color="auto" w:fill="FFFFFF"/>
            <w:vAlign w:val="center"/>
          </w:tcPr>
          <w:p w:rsidR="00C21EE8" w:rsidRPr="004F1246" w:rsidRDefault="00C21EE8" w:rsidP="00C21EE8">
            <w:pPr>
              <w:jc w:val="center"/>
              <w:rPr>
                <w:b/>
                <w:sz w:val="20"/>
              </w:rPr>
            </w:pPr>
          </w:p>
        </w:tc>
        <w:tc>
          <w:tcPr>
            <w:tcW w:w="5103" w:type="dxa"/>
            <w:tcBorders>
              <w:top w:val="nil"/>
              <w:left w:val="single" w:sz="4" w:space="0" w:color="auto"/>
              <w:bottom w:val="single" w:sz="4" w:space="0" w:color="auto"/>
              <w:right w:val="single" w:sz="4" w:space="0" w:color="auto"/>
            </w:tcBorders>
            <w:shd w:val="clear" w:color="auto" w:fill="FFFFFF"/>
          </w:tcPr>
          <w:p w:rsidR="00C21EE8" w:rsidRPr="004F1246" w:rsidRDefault="00C21EE8" w:rsidP="00635282">
            <w:pPr>
              <w:numPr>
                <w:ilvl w:val="0"/>
                <w:numId w:val="848"/>
              </w:numPr>
              <w:rPr>
                <w:sz w:val="20"/>
              </w:rPr>
            </w:pPr>
            <w:r w:rsidRPr="004F1246">
              <w:rPr>
                <w:sz w:val="20"/>
              </w:rPr>
              <w:t>sčítá a odčítá do 20 bez přechodu desítky</w:t>
            </w:r>
          </w:p>
          <w:p w:rsidR="00C21EE8" w:rsidRPr="004F1246" w:rsidRDefault="00C21EE8" w:rsidP="00635282">
            <w:pPr>
              <w:numPr>
                <w:ilvl w:val="0"/>
                <w:numId w:val="848"/>
              </w:numPr>
              <w:rPr>
                <w:sz w:val="20"/>
              </w:rPr>
            </w:pPr>
            <w:r w:rsidRPr="004F1246">
              <w:rPr>
                <w:sz w:val="20"/>
              </w:rPr>
              <w:t xml:space="preserve">rozkládá a  znázorňuje čísla do 20 </w:t>
            </w:r>
          </w:p>
          <w:p w:rsidR="00C21EE8" w:rsidRPr="004F1246" w:rsidRDefault="00C21EE8" w:rsidP="00635282">
            <w:pPr>
              <w:numPr>
                <w:ilvl w:val="0"/>
                <w:numId w:val="848"/>
              </w:numPr>
              <w:rPr>
                <w:sz w:val="20"/>
              </w:rPr>
            </w:pPr>
            <w:r w:rsidRPr="004F1246">
              <w:rPr>
                <w:sz w:val="20"/>
              </w:rPr>
              <w:t>dokáže vyřešit i obtížnější úlohy na sčítání a odčítání do 20</w:t>
            </w:r>
          </w:p>
          <w:p w:rsidR="00C21EE8" w:rsidRPr="004F1246" w:rsidRDefault="00C21EE8" w:rsidP="00635282">
            <w:pPr>
              <w:numPr>
                <w:ilvl w:val="0"/>
                <w:numId w:val="848"/>
              </w:numPr>
              <w:rPr>
                <w:sz w:val="20"/>
              </w:rPr>
            </w:pPr>
            <w:r w:rsidRPr="004F1246">
              <w:rPr>
                <w:sz w:val="20"/>
              </w:rPr>
              <w:t>vypočítá matematické řetězce</w:t>
            </w:r>
          </w:p>
          <w:p w:rsidR="00C21EE8" w:rsidRPr="004F1246" w:rsidRDefault="00C21EE8" w:rsidP="00635282">
            <w:pPr>
              <w:numPr>
                <w:ilvl w:val="0"/>
                <w:numId w:val="848"/>
              </w:numPr>
              <w:rPr>
                <w:sz w:val="20"/>
              </w:rPr>
            </w:pPr>
            <w:r w:rsidRPr="004F1246">
              <w:rPr>
                <w:sz w:val="20"/>
              </w:rPr>
              <w:t xml:space="preserve">samostatně sestaví příklady na sčítání a odčítání do 20 bez přechodu desítky </w:t>
            </w:r>
          </w:p>
          <w:p w:rsidR="00C21EE8" w:rsidRPr="004F1246" w:rsidRDefault="00C21EE8" w:rsidP="00635282">
            <w:pPr>
              <w:numPr>
                <w:ilvl w:val="0"/>
                <w:numId w:val="848"/>
              </w:numPr>
              <w:rPr>
                <w:sz w:val="20"/>
              </w:rPr>
            </w:pPr>
            <w:r w:rsidRPr="004F1246">
              <w:rPr>
                <w:sz w:val="20"/>
              </w:rPr>
              <w:t>seznámí se s řádem desítek a jednotek</w:t>
            </w:r>
          </w:p>
          <w:p w:rsidR="00C21EE8" w:rsidRPr="004F1246" w:rsidRDefault="00C21EE8" w:rsidP="00635282">
            <w:pPr>
              <w:numPr>
                <w:ilvl w:val="0"/>
                <w:numId w:val="848"/>
              </w:numPr>
              <w:rPr>
                <w:sz w:val="20"/>
              </w:rPr>
            </w:pPr>
            <w:r w:rsidRPr="004F1246">
              <w:rPr>
                <w:sz w:val="20"/>
              </w:rPr>
              <w:t>sčítá a odčítá do 20 s přechodem desítky</w:t>
            </w:r>
          </w:p>
        </w:tc>
        <w:tc>
          <w:tcPr>
            <w:tcW w:w="5103" w:type="dxa"/>
            <w:tcBorders>
              <w:top w:val="nil"/>
              <w:left w:val="single" w:sz="4" w:space="0" w:color="auto"/>
              <w:bottom w:val="single" w:sz="4" w:space="0" w:color="auto"/>
              <w:right w:val="single" w:sz="4" w:space="0" w:color="auto"/>
            </w:tcBorders>
            <w:shd w:val="clear" w:color="auto" w:fill="FFFFFF"/>
            <w:vAlign w:val="center"/>
          </w:tcPr>
          <w:p w:rsidR="00C21EE8" w:rsidRPr="004F1246" w:rsidRDefault="00C21EE8" w:rsidP="00635282">
            <w:pPr>
              <w:numPr>
                <w:ilvl w:val="0"/>
                <w:numId w:val="849"/>
              </w:numPr>
              <w:rPr>
                <w:sz w:val="20"/>
              </w:rPr>
            </w:pPr>
            <w:r w:rsidRPr="004F1246">
              <w:rPr>
                <w:sz w:val="20"/>
              </w:rPr>
              <w:t xml:space="preserve">sčítání a odčítání do 2, rozklad čísla </w:t>
            </w:r>
          </w:p>
          <w:p w:rsidR="00C21EE8" w:rsidRPr="004F1246" w:rsidRDefault="00C21EE8" w:rsidP="00635282">
            <w:pPr>
              <w:numPr>
                <w:ilvl w:val="0"/>
                <w:numId w:val="849"/>
              </w:numPr>
              <w:rPr>
                <w:sz w:val="20"/>
              </w:rPr>
            </w:pPr>
            <w:r w:rsidRPr="004F1246">
              <w:rPr>
                <w:sz w:val="20"/>
              </w:rPr>
              <w:t>sčítání a odčítání do 3, rozklad čísla 3</w:t>
            </w:r>
          </w:p>
          <w:p w:rsidR="00C21EE8" w:rsidRPr="004F1246" w:rsidRDefault="00C21EE8" w:rsidP="00635282">
            <w:pPr>
              <w:numPr>
                <w:ilvl w:val="0"/>
                <w:numId w:val="849"/>
              </w:numPr>
              <w:rPr>
                <w:sz w:val="20"/>
              </w:rPr>
            </w:pPr>
            <w:r w:rsidRPr="004F1246">
              <w:rPr>
                <w:sz w:val="20"/>
              </w:rPr>
              <w:t>sčítání a odčítání v oboru do 4, rozklad čísla 4</w:t>
            </w:r>
          </w:p>
          <w:p w:rsidR="00C21EE8" w:rsidRPr="004F1246" w:rsidRDefault="00C21EE8" w:rsidP="00635282">
            <w:pPr>
              <w:numPr>
                <w:ilvl w:val="0"/>
                <w:numId w:val="849"/>
              </w:numPr>
              <w:rPr>
                <w:sz w:val="20"/>
              </w:rPr>
            </w:pPr>
            <w:r w:rsidRPr="004F1246">
              <w:rPr>
                <w:sz w:val="20"/>
              </w:rPr>
              <w:t>sčítání a odčítání do 5, rozklad čísla 5</w:t>
            </w:r>
          </w:p>
          <w:p w:rsidR="00C21EE8" w:rsidRPr="004F1246" w:rsidRDefault="00C21EE8" w:rsidP="00635282">
            <w:pPr>
              <w:numPr>
                <w:ilvl w:val="0"/>
                <w:numId w:val="849"/>
              </w:numPr>
              <w:rPr>
                <w:sz w:val="20"/>
              </w:rPr>
            </w:pPr>
            <w:r w:rsidRPr="004F1246">
              <w:rPr>
                <w:sz w:val="20"/>
              </w:rPr>
              <w:t xml:space="preserve">sčítání a odčítání do 5 s číslem </w:t>
            </w:r>
            <w:smartTag w:uri="urn:schemas-microsoft-com:office:smarttags" w:element="metricconverter">
              <w:smartTagPr>
                <w:attr w:name="ProductID" w:val="0 a"/>
              </w:smartTagPr>
              <w:r w:rsidRPr="004F1246">
                <w:rPr>
                  <w:sz w:val="20"/>
                </w:rPr>
                <w:t>0 a</w:t>
              </w:r>
            </w:smartTag>
            <w:r w:rsidRPr="004F1246">
              <w:rPr>
                <w:sz w:val="20"/>
              </w:rPr>
              <w:t xml:space="preserve"> rozklad čísla 0</w:t>
            </w:r>
          </w:p>
          <w:p w:rsidR="00C21EE8" w:rsidRPr="004F1246" w:rsidRDefault="00C21EE8" w:rsidP="00635282">
            <w:pPr>
              <w:numPr>
                <w:ilvl w:val="0"/>
                <w:numId w:val="849"/>
              </w:numPr>
              <w:rPr>
                <w:sz w:val="20"/>
              </w:rPr>
            </w:pPr>
            <w:r w:rsidRPr="004F1246">
              <w:rPr>
                <w:sz w:val="20"/>
              </w:rPr>
              <w:t>rozklad čísla 6, sčítání a odčítání v oboru do 6</w:t>
            </w:r>
          </w:p>
          <w:p w:rsidR="00C21EE8" w:rsidRPr="004F1246" w:rsidRDefault="00C21EE8" w:rsidP="00635282">
            <w:pPr>
              <w:numPr>
                <w:ilvl w:val="0"/>
                <w:numId w:val="849"/>
              </w:numPr>
              <w:rPr>
                <w:sz w:val="20"/>
              </w:rPr>
            </w:pPr>
            <w:r w:rsidRPr="004F1246">
              <w:rPr>
                <w:sz w:val="20"/>
              </w:rPr>
              <w:t>rozklad čísla 7, sčítání a odčítání v oboru do 7</w:t>
            </w:r>
          </w:p>
          <w:p w:rsidR="00C21EE8" w:rsidRPr="004F1246" w:rsidRDefault="00C21EE8" w:rsidP="00635282">
            <w:pPr>
              <w:numPr>
                <w:ilvl w:val="0"/>
                <w:numId w:val="849"/>
              </w:numPr>
              <w:rPr>
                <w:sz w:val="20"/>
              </w:rPr>
            </w:pPr>
            <w:r w:rsidRPr="004F1246">
              <w:rPr>
                <w:sz w:val="20"/>
              </w:rPr>
              <w:t>rozklad čísla 8, sčítání a odčítání v oboru do 8</w:t>
            </w:r>
          </w:p>
          <w:p w:rsidR="00C21EE8" w:rsidRPr="004F1246" w:rsidRDefault="00C21EE8" w:rsidP="00635282">
            <w:pPr>
              <w:numPr>
                <w:ilvl w:val="0"/>
                <w:numId w:val="849"/>
              </w:numPr>
              <w:rPr>
                <w:sz w:val="20"/>
              </w:rPr>
            </w:pPr>
            <w:r w:rsidRPr="004F1246">
              <w:rPr>
                <w:sz w:val="20"/>
              </w:rPr>
              <w:t>procvičování sčítání a odčítání v oboru do 8 – obtížnější úlohy (počítání s rámečky)</w:t>
            </w:r>
          </w:p>
          <w:p w:rsidR="00C21EE8" w:rsidRPr="004F1246" w:rsidRDefault="00C21EE8" w:rsidP="00635282">
            <w:pPr>
              <w:numPr>
                <w:ilvl w:val="0"/>
                <w:numId w:val="849"/>
              </w:numPr>
              <w:rPr>
                <w:sz w:val="20"/>
              </w:rPr>
            </w:pPr>
            <w:r w:rsidRPr="004F1246">
              <w:rPr>
                <w:sz w:val="20"/>
              </w:rPr>
              <w:t>rozklad čísla 9, sčítání a odčítání  v oboru do 9</w:t>
            </w:r>
          </w:p>
          <w:p w:rsidR="00C21EE8" w:rsidRPr="004F1246" w:rsidRDefault="00C21EE8" w:rsidP="00635282">
            <w:pPr>
              <w:numPr>
                <w:ilvl w:val="0"/>
                <w:numId w:val="849"/>
              </w:numPr>
              <w:rPr>
                <w:sz w:val="20"/>
              </w:rPr>
            </w:pPr>
            <w:r w:rsidRPr="004F1246">
              <w:rPr>
                <w:sz w:val="20"/>
              </w:rPr>
              <w:t>výpočet řetězců</w:t>
            </w:r>
          </w:p>
          <w:p w:rsidR="00C21EE8" w:rsidRPr="004F1246" w:rsidRDefault="00C21EE8" w:rsidP="00635282">
            <w:pPr>
              <w:numPr>
                <w:ilvl w:val="0"/>
                <w:numId w:val="849"/>
              </w:numPr>
              <w:rPr>
                <w:sz w:val="20"/>
              </w:rPr>
            </w:pPr>
            <w:r w:rsidRPr="004F1246">
              <w:rPr>
                <w:sz w:val="20"/>
              </w:rPr>
              <w:t>rozklad čísla 10, sčítání a odčítání  v oboru do 10</w:t>
            </w:r>
          </w:p>
          <w:p w:rsidR="00C21EE8" w:rsidRPr="004F1246" w:rsidRDefault="00C21EE8" w:rsidP="00635282">
            <w:pPr>
              <w:numPr>
                <w:ilvl w:val="0"/>
                <w:numId w:val="849"/>
              </w:numPr>
              <w:rPr>
                <w:sz w:val="20"/>
              </w:rPr>
            </w:pPr>
            <w:r w:rsidRPr="004F1246">
              <w:rPr>
                <w:sz w:val="20"/>
              </w:rPr>
              <w:t>obtížnější úlohy v oboru do 10 – sčítání tří sčítanců  a odčítání dvou menšitelů</w:t>
            </w:r>
          </w:p>
          <w:p w:rsidR="00C21EE8" w:rsidRPr="004F1246" w:rsidRDefault="00C21EE8" w:rsidP="00635282">
            <w:pPr>
              <w:numPr>
                <w:ilvl w:val="0"/>
                <w:numId w:val="849"/>
              </w:numPr>
              <w:rPr>
                <w:sz w:val="20"/>
              </w:rPr>
            </w:pPr>
            <w:r w:rsidRPr="004F1246">
              <w:rPr>
                <w:sz w:val="20"/>
              </w:rPr>
              <w:lastRenderedPageBreak/>
              <w:t>rozklad  čísla 11, sčítání a odčítání do 11 bez přechodu  desítky</w:t>
            </w:r>
          </w:p>
          <w:p w:rsidR="00C21EE8" w:rsidRPr="004F1246" w:rsidRDefault="00C21EE8" w:rsidP="00635282">
            <w:pPr>
              <w:numPr>
                <w:ilvl w:val="0"/>
                <w:numId w:val="849"/>
              </w:numPr>
              <w:rPr>
                <w:sz w:val="20"/>
              </w:rPr>
            </w:pPr>
            <w:r w:rsidRPr="004F1246">
              <w:rPr>
                <w:sz w:val="20"/>
              </w:rPr>
              <w:t>rozklad čísla 12, sčítání a odčítání do 12 bez přechodu desítky</w:t>
            </w:r>
          </w:p>
          <w:p w:rsidR="00C21EE8" w:rsidRPr="004F1246" w:rsidRDefault="00C21EE8" w:rsidP="00635282">
            <w:pPr>
              <w:numPr>
                <w:ilvl w:val="0"/>
                <w:numId w:val="849"/>
              </w:numPr>
              <w:rPr>
                <w:sz w:val="20"/>
              </w:rPr>
            </w:pPr>
            <w:r w:rsidRPr="004F1246">
              <w:rPr>
                <w:sz w:val="20"/>
              </w:rPr>
              <w:t>sestavování příkladů na sčítání a odčítání do 20 bez přechodu desítky</w:t>
            </w:r>
          </w:p>
          <w:p w:rsidR="00C21EE8" w:rsidRPr="004F1246" w:rsidRDefault="00C21EE8" w:rsidP="00635282">
            <w:pPr>
              <w:numPr>
                <w:ilvl w:val="0"/>
                <w:numId w:val="849"/>
              </w:numPr>
              <w:rPr>
                <w:sz w:val="20"/>
              </w:rPr>
            </w:pPr>
            <w:r w:rsidRPr="004F1246">
              <w:rPr>
                <w:sz w:val="20"/>
              </w:rPr>
              <w:t>rozklad čísla 13, sčítání  a odčítání do 13 bez přechodu desítky</w:t>
            </w:r>
          </w:p>
          <w:p w:rsidR="00C21EE8" w:rsidRPr="004F1246" w:rsidRDefault="00C21EE8" w:rsidP="00635282">
            <w:pPr>
              <w:numPr>
                <w:ilvl w:val="0"/>
                <w:numId w:val="849"/>
              </w:numPr>
              <w:rPr>
                <w:sz w:val="20"/>
              </w:rPr>
            </w:pPr>
            <w:r w:rsidRPr="004F1246">
              <w:rPr>
                <w:sz w:val="20"/>
              </w:rPr>
              <w:t>rozklad čísla 14, sčítání a odčítání do 14 bez přechodu desítky</w:t>
            </w:r>
          </w:p>
          <w:p w:rsidR="00C21EE8" w:rsidRPr="004F1246" w:rsidRDefault="00C21EE8" w:rsidP="00635282">
            <w:pPr>
              <w:numPr>
                <w:ilvl w:val="0"/>
                <w:numId w:val="849"/>
              </w:numPr>
              <w:rPr>
                <w:sz w:val="20"/>
              </w:rPr>
            </w:pPr>
            <w:r w:rsidRPr="004F1246">
              <w:rPr>
                <w:sz w:val="20"/>
              </w:rPr>
              <w:t>rozklad čísel na desítku a jednotky</w:t>
            </w:r>
          </w:p>
          <w:p w:rsidR="00C21EE8" w:rsidRPr="004F1246" w:rsidRDefault="00C21EE8" w:rsidP="00635282">
            <w:pPr>
              <w:numPr>
                <w:ilvl w:val="0"/>
                <w:numId w:val="849"/>
              </w:numPr>
              <w:rPr>
                <w:sz w:val="20"/>
              </w:rPr>
            </w:pPr>
            <w:r w:rsidRPr="004F1246">
              <w:rPr>
                <w:sz w:val="20"/>
              </w:rPr>
              <w:t>rozklad čísla 15, sčítání a odčítání do 15 bez přechodu desítky</w:t>
            </w:r>
          </w:p>
          <w:p w:rsidR="00C21EE8" w:rsidRPr="004F1246" w:rsidRDefault="00C21EE8" w:rsidP="00635282">
            <w:pPr>
              <w:numPr>
                <w:ilvl w:val="0"/>
                <w:numId w:val="849"/>
              </w:numPr>
              <w:rPr>
                <w:sz w:val="20"/>
              </w:rPr>
            </w:pPr>
            <w:r w:rsidRPr="004F1246">
              <w:rPr>
                <w:sz w:val="20"/>
              </w:rPr>
              <w:t>rozklad čísla 16, sčítání a odčítání do 16 bez přechodu desítky</w:t>
            </w:r>
          </w:p>
          <w:p w:rsidR="00C21EE8" w:rsidRPr="004F1246" w:rsidRDefault="00C21EE8" w:rsidP="00635282">
            <w:pPr>
              <w:numPr>
                <w:ilvl w:val="0"/>
                <w:numId w:val="849"/>
              </w:numPr>
              <w:rPr>
                <w:sz w:val="20"/>
              </w:rPr>
            </w:pPr>
            <w:r w:rsidRPr="004F1246">
              <w:rPr>
                <w:sz w:val="20"/>
              </w:rPr>
              <w:t>rozklad čísla 17, sčítání a odčítání do 17 bez přechodu desítky</w:t>
            </w:r>
          </w:p>
          <w:p w:rsidR="00C21EE8" w:rsidRPr="004F1246" w:rsidRDefault="00C21EE8" w:rsidP="00635282">
            <w:pPr>
              <w:numPr>
                <w:ilvl w:val="0"/>
                <w:numId w:val="849"/>
              </w:numPr>
              <w:rPr>
                <w:sz w:val="20"/>
              </w:rPr>
            </w:pPr>
            <w:r w:rsidRPr="004F1246">
              <w:rPr>
                <w:sz w:val="20"/>
              </w:rPr>
              <w:t>rozklad čísla 18, sčítání a odčítání do 18 bez přechodu desítky</w:t>
            </w:r>
          </w:p>
          <w:p w:rsidR="00C21EE8" w:rsidRPr="004F1246" w:rsidRDefault="00C21EE8" w:rsidP="00635282">
            <w:pPr>
              <w:numPr>
                <w:ilvl w:val="0"/>
                <w:numId w:val="849"/>
              </w:numPr>
              <w:rPr>
                <w:sz w:val="20"/>
              </w:rPr>
            </w:pPr>
            <w:r w:rsidRPr="004F1246">
              <w:rPr>
                <w:sz w:val="20"/>
              </w:rPr>
              <w:t>rozklad čísla 19, sčítání a odčítání do 19 bez přechodu desítky</w:t>
            </w:r>
          </w:p>
          <w:p w:rsidR="00C21EE8" w:rsidRPr="004F1246" w:rsidRDefault="00C21EE8" w:rsidP="00635282">
            <w:pPr>
              <w:numPr>
                <w:ilvl w:val="0"/>
                <w:numId w:val="849"/>
              </w:numPr>
              <w:rPr>
                <w:sz w:val="20"/>
              </w:rPr>
            </w:pPr>
            <w:r w:rsidRPr="004F1246">
              <w:rPr>
                <w:sz w:val="20"/>
              </w:rPr>
              <w:t>rozklad čísla 20, sčítání a odčítání do 20 bez přechodu desítky</w:t>
            </w:r>
          </w:p>
          <w:p w:rsidR="00C21EE8" w:rsidRPr="004F1246" w:rsidRDefault="00C21EE8" w:rsidP="00635282">
            <w:pPr>
              <w:numPr>
                <w:ilvl w:val="0"/>
                <w:numId w:val="849"/>
              </w:numPr>
              <w:rPr>
                <w:sz w:val="20"/>
              </w:rPr>
            </w:pPr>
            <w:r w:rsidRPr="004F1246">
              <w:rPr>
                <w:sz w:val="20"/>
              </w:rPr>
              <w:t>sčítání do 20 s přechodem desítky</w:t>
            </w:r>
          </w:p>
          <w:p w:rsidR="00C21EE8" w:rsidRPr="004F1246" w:rsidRDefault="00C21EE8" w:rsidP="00635282">
            <w:pPr>
              <w:numPr>
                <w:ilvl w:val="0"/>
                <w:numId w:val="849"/>
              </w:numPr>
              <w:rPr>
                <w:sz w:val="20"/>
              </w:rPr>
            </w:pPr>
            <w:r w:rsidRPr="004F1246">
              <w:rPr>
                <w:sz w:val="20"/>
              </w:rPr>
              <w:t>odčítání do 20 s přechodem desítky</w:t>
            </w:r>
          </w:p>
        </w:tc>
        <w:tc>
          <w:tcPr>
            <w:tcW w:w="3022" w:type="dxa"/>
            <w:tcBorders>
              <w:top w:val="nil"/>
              <w:left w:val="single" w:sz="4" w:space="0" w:color="auto"/>
              <w:bottom w:val="single" w:sz="4" w:space="0" w:color="auto"/>
              <w:right w:val="double" w:sz="4" w:space="0" w:color="auto"/>
            </w:tcBorders>
            <w:shd w:val="clear" w:color="auto" w:fill="FFFFFF"/>
            <w:vAlign w:val="center"/>
          </w:tcPr>
          <w:p w:rsidR="00C21EE8" w:rsidRPr="004F1246" w:rsidRDefault="00C21EE8" w:rsidP="00C21EE8">
            <w:pPr>
              <w:rPr>
                <w:sz w:val="20"/>
              </w:rPr>
            </w:pPr>
          </w:p>
        </w:tc>
      </w:tr>
      <w:tr w:rsidR="004F1246" w:rsidRPr="004F1246" w:rsidTr="00C21EE8">
        <w:trPr>
          <w:trHeight w:val="567"/>
        </w:trPr>
        <w:tc>
          <w:tcPr>
            <w:tcW w:w="830" w:type="dxa"/>
            <w:tcBorders>
              <w:left w:val="double" w:sz="4" w:space="0" w:color="auto"/>
              <w:right w:val="single" w:sz="4" w:space="0" w:color="auto"/>
            </w:tcBorders>
            <w:shd w:val="clear" w:color="auto" w:fill="FFFFFF"/>
            <w:vAlign w:val="center"/>
          </w:tcPr>
          <w:p w:rsidR="00C21EE8" w:rsidRPr="004F1246" w:rsidRDefault="00C21EE8" w:rsidP="00C21EE8">
            <w:pPr>
              <w:jc w:val="center"/>
              <w:rPr>
                <w:b/>
                <w:sz w:val="20"/>
              </w:rPr>
            </w:pPr>
            <w:r w:rsidRPr="004F1246">
              <w:rPr>
                <w:b/>
                <w:sz w:val="20"/>
              </w:rPr>
              <w:t>1.</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pPr>
              <w:rPr>
                <w:sz w:val="20"/>
              </w:rPr>
            </w:pPr>
            <w:r w:rsidRPr="004F1246">
              <w:t>Řeší a tvoří úlohy, ve kterých aplikuje a modeluje osvojené početní operace</w:t>
            </w:r>
          </w:p>
        </w:tc>
      </w:tr>
      <w:tr w:rsidR="004F1246" w:rsidRPr="004F1246" w:rsidTr="00C21EE8">
        <w:trPr>
          <w:trHeight w:val="567"/>
        </w:trPr>
        <w:tc>
          <w:tcPr>
            <w:tcW w:w="830" w:type="dxa"/>
            <w:tcBorders>
              <w:left w:val="double" w:sz="4" w:space="0" w:color="auto"/>
              <w:bottom w:val="nil"/>
              <w:right w:val="single" w:sz="4" w:space="0" w:color="auto"/>
            </w:tcBorders>
            <w:shd w:val="clear" w:color="auto" w:fill="FFFFFF"/>
            <w:vAlign w:val="center"/>
          </w:tcPr>
          <w:p w:rsidR="00C21EE8" w:rsidRPr="004F1246" w:rsidRDefault="00C21EE8" w:rsidP="00C21EE8">
            <w:pPr>
              <w:jc w:val="center"/>
              <w:rPr>
                <w:b/>
                <w:sz w:val="20"/>
              </w:rPr>
            </w:pPr>
          </w:p>
        </w:tc>
        <w:tc>
          <w:tcPr>
            <w:tcW w:w="5103" w:type="dxa"/>
            <w:tcBorders>
              <w:top w:val="nil"/>
              <w:left w:val="single" w:sz="4" w:space="0" w:color="auto"/>
              <w:bottom w:val="single" w:sz="4" w:space="0" w:color="auto"/>
              <w:right w:val="single" w:sz="4" w:space="0" w:color="auto"/>
            </w:tcBorders>
            <w:shd w:val="clear" w:color="auto" w:fill="FFFFFF"/>
          </w:tcPr>
          <w:p w:rsidR="00C21EE8" w:rsidRPr="004F1246" w:rsidRDefault="00C21EE8" w:rsidP="00635282">
            <w:pPr>
              <w:numPr>
                <w:ilvl w:val="0"/>
                <w:numId w:val="850"/>
              </w:numPr>
              <w:rPr>
                <w:sz w:val="20"/>
              </w:rPr>
            </w:pPr>
            <w:r w:rsidRPr="004F1246">
              <w:rPr>
                <w:sz w:val="20"/>
              </w:rPr>
              <w:t>vytváří a řeší jednoduché slovní úlohy na porovnávání čísel , na sčítání a odčítání do 20</w:t>
            </w:r>
          </w:p>
          <w:p w:rsidR="00C21EE8" w:rsidRPr="004F1246" w:rsidRDefault="00C21EE8" w:rsidP="00635282">
            <w:pPr>
              <w:numPr>
                <w:ilvl w:val="0"/>
                <w:numId w:val="850"/>
              </w:numPr>
              <w:rPr>
                <w:sz w:val="20"/>
              </w:rPr>
            </w:pPr>
            <w:r w:rsidRPr="004F1246">
              <w:rPr>
                <w:sz w:val="20"/>
              </w:rPr>
              <w:t>učí se pracovat s peněžními modely</w:t>
            </w:r>
            <w:r w:rsidRPr="004F1246">
              <w:rPr>
                <w:sz w:val="20"/>
              </w:rPr>
              <w:br/>
            </w:r>
            <w:r w:rsidRPr="004F1246">
              <w:rPr>
                <w:sz w:val="20"/>
              </w:rPr>
              <w:br/>
            </w:r>
          </w:p>
          <w:p w:rsidR="00C21EE8" w:rsidRPr="004F1246" w:rsidRDefault="00C21EE8" w:rsidP="00635282">
            <w:pPr>
              <w:numPr>
                <w:ilvl w:val="0"/>
                <w:numId w:val="850"/>
              </w:numPr>
              <w:rPr>
                <w:sz w:val="20"/>
              </w:rPr>
            </w:pPr>
            <w:r w:rsidRPr="004F1246">
              <w:rPr>
                <w:sz w:val="20"/>
              </w:rPr>
              <w:t>řeší slovní úlohy typu ,,o  n více“ , ,,o n méně“</w:t>
            </w:r>
          </w:p>
        </w:tc>
        <w:tc>
          <w:tcPr>
            <w:tcW w:w="5103" w:type="dxa"/>
            <w:tcBorders>
              <w:top w:val="nil"/>
              <w:left w:val="single" w:sz="4" w:space="0" w:color="auto"/>
              <w:bottom w:val="single" w:sz="4" w:space="0" w:color="auto"/>
              <w:right w:val="single" w:sz="4" w:space="0" w:color="auto"/>
            </w:tcBorders>
            <w:shd w:val="clear" w:color="auto" w:fill="FFFFFF"/>
            <w:vAlign w:val="center"/>
          </w:tcPr>
          <w:p w:rsidR="00C21EE8" w:rsidRPr="004F1246" w:rsidRDefault="00C21EE8" w:rsidP="00635282">
            <w:pPr>
              <w:numPr>
                <w:ilvl w:val="0"/>
                <w:numId w:val="851"/>
              </w:numPr>
              <w:rPr>
                <w:sz w:val="20"/>
              </w:rPr>
            </w:pPr>
            <w:r w:rsidRPr="004F1246">
              <w:rPr>
                <w:sz w:val="20"/>
              </w:rPr>
              <w:t>vytváření jednoduchých slovních úloh na porovnávání čísel</w:t>
            </w:r>
          </w:p>
          <w:p w:rsidR="00C21EE8" w:rsidRPr="004F1246" w:rsidRDefault="00C21EE8" w:rsidP="00635282">
            <w:pPr>
              <w:numPr>
                <w:ilvl w:val="0"/>
                <w:numId w:val="851"/>
              </w:numPr>
              <w:rPr>
                <w:sz w:val="20"/>
              </w:rPr>
            </w:pPr>
            <w:r w:rsidRPr="004F1246">
              <w:rPr>
                <w:sz w:val="20"/>
              </w:rPr>
              <w:t>práce s peněžním modelem</w:t>
            </w:r>
          </w:p>
          <w:p w:rsidR="00C21EE8" w:rsidRPr="004F1246" w:rsidRDefault="00C21EE8" w:rsidP="00635282">
            <w:pPr>
              <w:numPr>
                <w:ilvl w:val="0"/>
                <w:numId w:val="851"/>
              </w:numPr>
              <w:rPr>
                <w:sz w:val="20"/>
              </w:rPr>
            </w:pPr>
            <w:r w:rsidRPr="004F1246">
              <w:rPr>
                <w:sz w:val="20"/>
              </w:rPr>
              <w:t>tvoření a řešení  jednoduchých slovních úloh na sčítání a odčítání</w:t>
            </w:r>
          </w:p>
          <w:p w:rsidR="00C21EE8" w:rsidRPr="004F1246" w:rsidRDefault="00C21EE8" w:rsidP="00635282">
            <w:pPr>
              <w:numPr>
                <w:ilvl w:val="0"/>
                <w:numId w:val="851"/>
              </w:numPr>
              <w:rPr>
                <w:sz w:val="20"/>
              </w:rPr>
            </w:pPr>
            <w:r w:rsidRPr="004F1246">
              <w:rPr>
                <w:sz w:val="20"/>
              </w:rPr>
              <w:t>příklady typu  , „o n více“ , ,,o n méně“</w:t>
            </w:r>
          </w:p>
        </w:tc>
        <w:tc>
          <w:tcPr>
            <w:tcW w:w="3022" w:type="dxa"/>
            <w:tcBorders>
              <w:top w:val="nil"/>
              <w:left w:val="single" w:sz="4" w:space="0" w:color="auto"/>
              <w:bottom w:val="single" w:sz="4" w:space="0" w:color="auto"/>
              <w:right w:val="double" w:sz="4" w:space="0" w:color="auto"/>
            </w:tcBorders>
            <w:shd w:val="clear" w:color="auto" w:fill="FFFFFF"/>
            <w:vAlign w:val="center"/>
          </w:tcPr>
          <w:p w:rsidR="00C21EE8" w:rsidRPr="004F1246" w:rsidRDefault="00C21EE8" w:rsidP="00C21EE8">
            <w:pPr>
              <w:rPr>
                <w:sz w:val="20"/>
              </w:rPr>
            </w:pPr>
          </w:p>
        </w:tc>
      </w:tr>
      <w:tr w:rsidR="004F1246" w:rsidRPr="004F1246" w:rsidTr="00C21EE8">
        <w:tblPrEx>
          <w:shd w:val="clear" w:color="auto" w:fill="auto"/>
        </w:tblPrEx>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sz w:val="20"/>
              </w:rPr>
            </w:pPr>
            <w:r w:rsidRPr="004F1246">
              <w:rPr>
                <w:b/>
                <w:sz w:val="20"/>
              </w:rPr>
              <w:t>1.</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pPr>
              <w:tabs>
                <w:tab w:val="left" w:pos="8628"/>
              </w:tabs>
            </w:pPr>
            <w:r w:rsidRPr="004F1246">
              <w:t>Orientuje se v čase, provádí jednoduché převody jednotek času</w:t>
            </w:r>
          </w:p>
        </w:tc>
      </w:tr>
      <w:tr w:rsidR="004F1246" w:rsidRPr="004F1246" w:rsidTr="00C21EE8">
        <w:tblPrEx>
          <w:shd w:val="clear" w:color="auto" w:fill="auto"/>
        </w:tblPrEx>
        <w:trPr>
          <w:trHeight w:val="567"/>
        </w:trPr>
        <w:tc>
          <w:tcPr>
            <w:tcW w:w="830" w:type="dxa"/>
            <w:tcBorders>
              <w:top w:val="nil"/>
              <w:left w:val="double" w:sz="4" w:space="0" w:color="auto"/>
              <w:right w:val="single" w:sz="4" w:space="0" w:color="auto"/>
            </w:tcBorders>
            <w:vAlign w:val="center"/>
          </w:tcPr>
          <w:p w:rsidR="00C21EE8" w:rsidRPr="004F1246" w:rsidRDefault="00C21EE8" w:rsidP="00C21EE8">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21EE8" w:rsidRPr="004F1246" w:rsidRDefault="00C21EE8" w:rsidP="00635282">
            <w:pPr>
              <w:numPr>
                <w:ilvl w:val="0"/>
                <w:numId w:val="835"/>
              </w:numPr>
              <w:rPr>
                <w:sz w:val="20"/>
              </w:rPr>
            </w:pPr>
            <w:r w:rsidRPr="004F1246">
              <w:rPr>
                <w:sz w:val="20"/>
              </w:rPr>
              <w:t>dokáže přečíst a zaznamenat časové údaje (celou hodinu) na různých typech hodin</w:t>
            </w:r>
          </w:p>
          <w:p w:rsidR="00C21EE8" w:rsidRPr="004F1246" w:rsidRDefault="00C21EE8" w:rsidP="00C21EE8">
            <w:pPr>
              <w:rPr>
                <w:sz w:val="20"/>
              </w:rPr>
            </w:pP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35"/>
              </w:numPr>
              <w:rPr>
                <w:sz w:val="20"/>
              </w:rPr>
            </w:pPr>
            <w:r w:rsidRPr="004F1246">
              <w:rPr>
                <w:sz w:val="20"/>
              </w:rPr>
              <w:t>čtení časových údajů na různých typech hodin včetně digitálních</w:t>
            </w:r>
          </w:p>
          <w:p w:rsidR="00C21EE8" w:rsidRPr="004F1246" w:rsidRDefault="00C21EE8" w:rsidP="00635282">
            <w:pPr>
              <w:numPr>
                <w:ilvl w:val="0"/>
                <w:numId w:val="835"/>
              </w:numPr>
              <w:rPr>
                <w:sz w:val="20"/>
              </w:rPr>
            </w:pPr>
            <w:r w:rsidRPr="004F1246">
              <w:rPr>
                <w:sz w:val="20"/>
              </w:rPr>
              <w:t>grafické zaznamenávání časových údajů</w:t>
            </w:r>
          </w:p>
        </w:tc>
        <w:tc>
          <w:tcPr>
            <w:tcW w:w="3022" w:type="dxa"/>
            <w:tcBorders>
              <w:top w:val="nil"/>
              <w:left w:val="single" w:sz="4" w:space="0" w:color="auto"/>
              <w:bottom w:val="single" w:sz="4" w:space="0" w:color="auto"/>
              <w:right w:val="double" w:sz="4" w:space="0" w:color="auto"/>
            </w:tcBorders>
            <w:vAlign w:val="center"/>
          </w:tcPr>
          <w:p w:rsidR="00C21EE8" w:rsidRPr="004F1246" w:rsidRDefault="00C21EE8" w:rsidP="00C21EE8">
            <w:pPr>
              <w:rPr>
                <w:sz w:val="20"/>
              </w:rPr>
            </w:pPr>
          </w:p>
        </w:tc>
      </w:tr>
      <w:tr w:rsidR="004F1246" w:rsidRPr="004F1246" w:rsidTr="00C21EE8">
        <w:tblPrEx>
          <w:shd w:val="clear" w:color="auto" w:fill="auto"/>
        </w:tblPrEx>
        <w:trPr>
          <w:trHeight w:val="567"/>
        </w:trPr>
        <w:tc>
          <w:tcPr>
            <w:tcW w:w="830" w:type="dxa"/>
            <w:tcBorders>
              <w:left w:val="double" w:sz="4" w:space="0" w:color="auto"/>
              <w:bottom w:val="nil"/>
              <w:right w:val="single" w:sz="4" w:space="0" w:color="auto"/>
            </w:tcBorders>
            <w:vAlign w:val="center"/>
          </w:tcPr>
          <w:p w:rsidR="00C21EE8" w:rsidRPr="004F1246" w:rsidRDefault="00C21EE8" w:rsidP="00C21EE8">
            <w:pPr>
              <w:jc w:val="center"/>
              <w:rPr>
                <w:b/>
                <w:sz w:val="20"/>
              </w:rPr>
            </w:pPr>
            <w:r w:rsidRPr="004F1246">
              <w:rPr>
                <w:b/>
                <w:sz w:val="20"/>
              </w:rPr>
              <w:t>1.</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r w:rsidRPr="004F1246">
              <w:t>Popisuje jednoduché závislosti z praktického života</w:t>
            </w:r>
          </w:p>
        </w:tc>
      </w:tr>
      <w:tr w:rsidR="004F1246" w:rsidRPr="004F1246" w:rsidTr="00C21EE8">
        <w:tblPrEx>
          <w:shd w:val="clear" w:color="auto" w:fill="auto"/>
        </w:tblPrEx>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sz w:val="20"/>
              </w:rPr>
            </w:pP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36"/>
              </w:numPr>
              <w:rPr>
                <w:sz w:val="20"/>
              </w:rPr>
            </w:pPr>
            <w:r w:rsidRPr="004F1246">
              <w:rPr>
                <w:sz w:val="20"/>
              </w:rPr>
              <w:t>seznámí se s jednoduchými závislostmi z praktického života</w:t>
            </w:r>
          </w:p>
          <w:p w:rsidR="00C21EE8" w:rsidRPr="004F1246" w:rsidRDefault="00C21EE8" w:rsidP="00635282">
            <w:pPr>
              <w:numPr>
                <w:ilvl w:val="0"/>
                <w:numId w:val="836"/>
              </w:numPr>
              <w:rPr>
                <w:sz w:val="20"/>
              </w:rPr>
            </w:pPr>
            <w:r w:rsidRPr="004F1246">
              <w:rPr>
                <w:sz w:val="20"/>
              </w:rPr>
              <w:t xml:space="preserve">porozumí jednoduchým závislostem v praxi </w:t>
            </w:r>
          </w:p>
          <w:p w:rsidR="00C21EE8" w:rsidRPr="004F1246" w:rsidRDefault="00C21EE8" w:rsidP="00C21EE8">
            <w:pPr>
              <w:rPr>
                <w:sz w:val="20"/>
              </w:rPr>
            </w:pP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36"/>
              </w:numPr>
              <w:rPr>
                <w:sz w:val="20"/>
              </w:rPr>
            </w:pPr>
            <w:r w:rsidRPr="004F1246">
              <w:rPr>
                <w:sz w:val="20"/>
              </w:rPr>
              <w:t xml:space="preserve">řeší slovní úlohy zaměřené na jednoduché závislosti </w:t>
            </w:r>
          </w:p>
          <w:p w:rsidR="00C21EE8" w:rsidRPr="004F1246" w:rsidRDefault="00C21EE8" w:rsidP="00635282">
            <w:pPr>
              <w:numPr>
                <w:ilvl w:val="0"/>
                <w:numId w:val="836"/>
              </w:numPr>
              <w:rPr>
                <w:sz w:val="20"/>
              </w:rPr>
            </w:pPr>
            <w:r w:rsidRPr="004F1246">
              <w:rPr>
                <w:sz w:val="20"/>
              </w:rPr>
              <w:t>na praktických příkladech si ověřuje jednoduché závislosti (hra na obchod, práce se stavebnicí, práce s kalendářem)</w:t>
            </w:r>
          </w:p>
        </w:tc>
        <w:tc>
          <w:tcPr>
            <w:tcW w:w="3022" w:type="dxa"/>
            <w:tcBorders>
              <w:top w:val="nil"/>
              <w:left w:val="single" w:sz="4" w:space="0" w:color="auto"/>
              <w:bottom w:val="single" w:sz="4" w:space="0" w:color="auto"/>
              <w:right w:val="double" w:sz="4" w:space="0" w:color="auto"/>
            </w:tcBorders>
          </w:tcPr>
          <w:p w:rsidR="00C21EE8" w:rsidRPr="004F1246" w:rsidRDefault="00C21EE8" w:rsidP="00635282">
            <w:pPr>
              <w:numPr>
                <w:ilvl w:val="0"/>
                <w:numId w:val="836"/>
              </w:numPr>
              <w:rPr>
                <w:sz w:val="20"/>
              </w:rPr>
            </w:pPr>
            <w:r w:rsidRPr="004F1246">
              <w:rPr>
                <w:sz w:val="20"/>
              </w:rPr>
              <w:t>MV – práce v realizačním týmu (Práce ve skupinách)</w:t>
            </w:r>
          </w:p>
        </w:tc>
      </w:tr>
      <w:tr w:rsidR="004F1246" w:rsidRPr="004F1246" w:rsidTr="00C21EE8">
        <w:tblPrEx>
          <w:shd w:val="clear" w:color="auto" w:fill="auto"/>
        </w:tblPrEx>
        <w:trPr>
          <w:trHeight w:val="567"/>
        </w:trPr>
        <w:tc>
          <w:tcPr>
            <w:tcW w:w="830" w:type="dxa"/>
            <w:tcBorders>
              <w:top w:val="nil"/>
              <w:left w:val="double" w:sz="4" w:space="0" w:color="auto"/>
              <w:right w:val="single" w:sz="4" w:space="0" w:color="auto"/>
            </w:tcBorders>
            <w:vAlign w:val="center"/>
          </w:tcPr>
          <w:p w:rsidR="00C21EE8" w:rsidRPr="004F1246" w:rsidRDefault="00C21EE8" w:rsidP="00C21EE8">
            <w:pPr>
              <w:jc w:val="center"/>
              <w:rPr>
                <w:b/>
                <w:sz w:val="20"/>
              </w:rPr>
            </w:pPr>
            <w:r w:rsidRPr="004F1246">
              <w:rPr>
                <w:b/>
                <w:sz w:val="20"/>
              </w:rPr>
              <w:t>1.</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r w:rsidRPr="004F1246">
              <w:t xml:space="preserve">Rozezná, pojmenuje, vymodeluje a popíše základní rovinné útvary a jednoduchá tělesa ;  nachází v realitě jejich reprezentaci        </w:t>
            </w:r>
          </w:p>
        </w:tc>
      </w:tr>
      <w:tr w:rsidR="004F1246" w:rsidRPr="004F1246" w:rsidTr="00C21EE8">
        <w:tblPrEx>
          <w:shd w:val="clear" w:color="auto" w:fill="auto"/>
        </w:tblPrEx>
        <w:trPr>
          <w:trHeight w:val="567"/>
        </w:trPr>
        <w:tc>
          <w:tcPr>
            <w:tcW w:w="830" w:type="dxa"/>
            <w:tcBorders>
              <w:left w:val="double" w:sz="4" w:space="0" w:color="auto"/>
              <w:right w:val="single" w:sz="4" w:space="0" w:color="auto"/>
            </w:tcBorders>
            <w:vAlign w:val="center"/>
          </w:tcPr>
          <w:p w:rsidR="00C21EE8" w:rsidRPr="004F1246" w:rsidRDefault="00C21EE8" w:rsidP="00C21EE8">
            <w:pPr>
              <w:jc w:val="center"/>
              <w:rPr>
                <w:b/>
                <w:sz w:val="20"/>
              </w:rPr>
            </w:pP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37"/>
              </w:numPr>
              <w:rPr>
                <w:sz w:val="20"/>
              </w:rPr>
            </w:pPr>
            <w:r w:rsidRPr="004F1246">
              <w:rPr>
                <w:sz w:val="20"/>
              </w:rPr>
              <w:t>dokáže se orientovat v prostoru a v rovině</w:t>
            </w:r>
          </w:p>
          <w:p w:rsidR="00C21EE8" w:rsidRPr="004F1246" w:rsidRDefault="00C21EE8" w:rsidP="00635282">
            <w:pPr>
              <w:numPr>
                <w:ilvl w:val="0"/>
                <w:numId w:val="837"/>
              </w:numPr>
              <w:rPr>
                <w:sz w:val="20"/>
              </w:rPr>
            </w:pPr>
            <w:r w:rsidRPr="004F1246">
              <w:rPr>
                <w:sz w:val="20"/>
              </w:rPr>
              <w:t xml:space="preserve">hledá shody a rozdíly </w:t>
            </w:r>
          </w:p>
          <w:p w:rsidR="00C21EE8" w:rsidRPr="004F1246" w:rsidRDefault="00C21EE8" w:rsidP="00635282">
            <w:pPr>
              <w:numPr>
                <w:ilvl w:val="0"/>
                <w:numId w:val="837"/>
              </w:numPr>
              <w:rPr>
                <w:sz w:val="20"/>
              </w:rPr>
            </w:pPr>
            <w:r w:rsidRPr="004F1246">
              <w:rPr>
                <w:sz w:val="20"/>
              </w:rPr>
              <w:t>seznámí se, pozná a pojmenuje geometrické útvary</w:t>
            </w:r>
          </w:p>
          <w:p w:rsidR="00C21EE8" w:rsidRPr="004F1246" w:rsidRDefault="00C21EE8" w:rsidP="00635282">
            <w:pPr>
              <w:numPr>
                <w:ilvl w:val="0"/>
                <w:numId w:val="837"/>
              </w:numPr>
              <w:rPr>
                <w:sz w:val="20"/>
              </w:rPr>
            </w:pPr>
            <w:r w:rsidRPr="004F1246">
              <w:rPr>
                <w:sz w:val="20"/>
              </w:rPr>
              <w:t>seznámí se s geometrickými tělesy</w:t>
            </w:r>
          </w:p>
          <w:p w:rsidR="00C21EE8" w:rsidRPr="004F1246" w:rsidRDefault="00C21EE8" w:rsidP="00635282">
            <w:pPr>
              <w:numPr>
                <w:ilvl w:val="0"/>
                <w:numId w:val="837"/>
              </w:numPr>
              <w:rPr>
                <w:sz w:val="20"/>
              </w:rPr>
            </w:pPr>
            <w:r w:rsidRPr="004F1246">
              <w:rPr>
                <w:sz w:val="20"/>
              </w:rPr>
              <w:t>vyhledává předměty připomínající geometrické útvary a tělesa v praktickém životě</w:t>
            </w:r>
          </w:p>
          <w:p w:rsidR="00C21EE8" w:rsidRPr="004F1246" w:rsidRDefault="00C21EE8" w:rsidP="00C21EE8">
            <w:pPr>
              <w:rPr>
                <w:sz w:val="20"/>
              </w:rPr>
            </w:pPr>
          </w:p>
          <w:p w:rsidR="00C21EE8" w:rsidRPr="004F1246" w:rsidRDefault="00C21EE8" w:rsidP="00C21EE8">
            <w:pPr>
              <w:rPr>
                <w:sz w:val="20"/>
              </w:rPr>
            </w:pP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37"/>
              </w:numPr>
              <w:rPr>
                <w:sz w:val="20"/>
              </w:rPr>
            </w:pPr>
            <w:r w:rsidRPr="004F1246">
              <w:rPr>
                <w:sz w:val="20"/>
              </w:rPr>
              <w:t>pojmy vpravo, vlevo, nahoře, dole, pod, nad, uprostřed</w:t>
            </w:r>
          </w:p>
          <w:p w:rsidR="00C21EE8" w:rsidRPr="004F1246" w:rsidRDefault="00C21EE8" w:rsidP="00635282">
            <w:pPr>
              <w:numPr>
                <w:ilvl w:val="0"/>
                <w:numId w:val="837"/>
              </w:numPr>
              <w:rPr>
                <w:sz w:val="20"/>
              </w:rPr>
            </w:pPr>
            <w:r w:rsidRPr="004F1246">
              <w:rPr>
                <w:sz w:val="20"/>
              </w:rPr>
              <w:t>orientace v prostoru - bludiště</w:t>
            </w:r>
          </w:p>
          <w:p w:rsidR="00C21EE8" w:rsidRPr="004F1246" w:rsidRDefault="00C21EE8" w:rsidP="00635282">
            <w:pPr>
              <w:numPr>
                <w:ilvl w:val="0"/>
                <w:numId w:val="837"/>
              </w:numPr>
              <w:rPr>
                <w:sz w:val="20"/>
              </w:rPr>
            </w:pPr>
            <w:r w:rsidRPr="004F1246">
              <w:rPr>
                <w:sz w:val="20"/>
              </w:rPr>
              <w:t xml:space="preserve">shody a rozdíly na obrázcích </w:t>
            </w:r>
          </w:p>
          <w:p w:rsidR="00C21EE8" w:rsidRPr="004F1246" w:rsidRDefault="00C21EE8" w:rsidP="00635282">
            <w:pPr>
              <w:numPr>
                <w:ilvl w:val="0"/>
                <w:numId w:val="837"/>
              </w:numPr>
              <w:rPr>
                <w:sz w:val="20"/>
              </w:rPr>
            </w:pPr>
            <w:r w:rsidRPr="004F1246">
              <w:rPr>
                <w:sz w:val="20"/>
              </w:rPr>
              <w:t>dokreslování chybějících částí obrázků</w:t>
            </w:r>
          </w:p>
          <w:p w:rsidR="00C21EE8" w:rsidRPr="004F1246" w:rsidRDefault="00C21EE8" w:rsidP="00635282">
            <w:pPr>
              <w:numPr>
                <w:ilvl w:val="0"/>
                <w:numId w:val="837"/>
              </w:numPr>
              <w:rPr>
                <w:sz w:val="20"/>
              </w:rPr>
            </w:pPr>
            <w:r w:rsidRPr="004F1246">
              <w:rPr>
                <w:sz w:val="20"/>
              </w:rPr>
              <w:t>rovinné obrazce - kruh, čtverec, trojúhelník, obdélník</w:t>
            </w:r>
          </w:p>
          <w:p w:rsidR="00C21EE8" w:rsidRPr="004F1246" w:rsidRDefault="00C21EE8" w:rsidP="00635282">
            <w:pPr>
              <w:numPr>
                <w:ilvl w:val="0"/>
                <w:numId w:val="837"/>
              </w:numPr>
              <w:rPr>
                <w:sz w:val="20"/>
              </w:rPr>
            </w:pPr>
            <w:r w:rsidRPr="004F1246">
              <w:rPr>
                <w:sz w:val="20"/>
              </w:rPr>
              <w:t xml:space="preserve">tělesa - koule, válec, krychle, kvádr </w:t>
            </w:r>
          </w:p>
          <w:p w:rsidR="00C21EE8" w:rsidRPr="004F1246" w:rsidRDefault="00C21EE8" w:rsidP="00635282">
            <w:pPr>
              <w:numPr>
                <w:ilvl w:val="0"/>
                <w:numId w:val="837"/>
              </w:numPr>
              <w:rPr>
                <w:sz w:val="20"/>
              </w:rPr>
            </w:pPr>
            <w:r w:rsidRPr="004F1246">
              <w:rPr>
                <w:sz w:val="20"/>
              </w:rPr>
              <w:t>dětské skládanky a stavebnice</w:t>
            </w:r>
          </w:p>
          <w:p w:rsidR="00C21EE8" w:rsidRPr="004F1246" w:rsidRDefault="00C21EE8" w:rsidP="00635282">
            <w:pPr>
              <w:numPr>
                <w:ilvl w:val="0"/>
                <w:numId w:val="837"/>
              </w:numPr>
              <w:rPr>
                <w:sz w:val="20"/>
              </w:rPr>
            </w:pPr>
            <w:r w:rsidRPr="004F1246">
              <w:rPr>
                <w:sz w:val="20"/>
              </w:rPr>
              <w:t>konkrétní orientace v prostoru</w:t>
            </w:r>
          </w:p>
        </w:tc>
        <w:tc>
          <w:tcPr>
            <w:tcW w:w="3022" w:type="dxa"/>
            <w:tcBorders>
              <w:top w:val="nil"/>
              <w:left w:val="single" w:sz="4" w:space="0" w:color="auto"/>
              <w:bottom w:val="single" w:sz="4" w:space="0" w:color="auto"/>
              <w:right w:val="double" w:sz="4" w:space="0" w:color="auto"/>
            </w:tcBorders>
            <w:vAlign w:val="center"/>
          </w:tcPr>
          <w:p w:rsidR="00C21EE8" w:rsidRPr="004F1246" w:rsidRDefault="00C21EE8" w:rsidP="00C21EE8">
            <w:pPr>
              <w:rPr>
                <w:sz w:val="20"/>
              </w:rPr>
            </w:pPr>
          </w:p>
        </w:tc>
      </w:tr>
      <w:tr w:rsidR="004F1246" w:rsidRPr="004F1246" w:rsidTr="00C21EE8">
        <w:tblPrEx>
          <w:shd w:val="clear" w:color="auto" w:fill="auto"/>
        </w:tblPrEx>
        <w:trPr>
          <w:trHeight w:val="567"/>
        </w:trPr>
        <w:tc>
          <w:tcPr>
            <w:tcW w:w="830" w:type="dxa"/>
            <w:tcBorders>
              <w:left w:val="double" w:sz="4" w:space="0" w:color="auto"/>
              <w:right w:val="single" w:sz="4" w:space="0" w:color="auto"/>
            </w:tcBorders>
            <w:vAlign w:val="center"/>
          </w:tcPr>
          <w:p w:rsidR="00C21EE8" w:rsidRPr="004F1246" w:rsidRDefault="00C21EE8" w:rsidP="00C21EE8">
            <w:pPr>
              <w:jc w:val="center"/>
              <w:rPr>
                <w:b/>
                <w:sz w:val="20"/>
              </w:rPr>
            </w:pPr>
            <w:r w:rsidRPr="004F1246">
              <w:rPr>
                <w:b/>
                <w:sz w:val="20"/>
              </w:rPr>
              <w:t>1.</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r w:rsidRPr="004F1246">
              <w:t>Porovnává velikost útvarů, měří a odhaduje délku úsečky</w:t>
            </w:r>
          </w:p>
        </w:tc>
      </w:tr>
      <w:tr w:rsidR="004F1246" w:rsidRPr="004F1246" w:rsidTr="00C21EE8">
        <w:tblPrEx>
          <w:shd w:val="clear" w:color="auto" w:fill="auto"/>
        </w:tblPrEx>
        <w:trPr>
          <w:trHeight w:val="567"/>
        </w:trPr>
        <w:tc>
          <w:tcPr>
            <w:tcW w:w="830" w:type="dxa"/>
            <w:tcBorders>
              <w:left w:val="double" w:sz="4" w:space="0" w:color="auto"/>
              <w:right w:val="single" w:sz="4" w:space="0" w:color="auto"/>
            </w:tcBorders>
            <w:vAlign w:val="center"/>
          </w:tcPr>
          <w:p w:rsidR="00C21EE8" w:rsidRPr="004F1246" w:rsidRDefault="00C21EE8" w:rsidP="00C21EE8">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21EE8" w:rsidRPr="004F1246" w:rsidRDefault="00C21EE8" w:rsidP="00635282">
            <w:pPr>
              <w:numPr>
                <w:ilvl w:val="0"/>
                <w:numId w:val="838"/>
              </w:numPr>
              <w:rPr>
                <w:sz w:val="20"/>
              </w:rPr>
            </w:pPr>
            <w:r w:rsidRPr="004F1246">
              <w:rPr>
                <w:sz w:val="20"/>
              </w:rPr>
              <w:t>porovnává a odhaduje délku  a vzdálenost</w:t>
            </w:r>
          </w:p>
          <w:p w:rsidR="00C21EE8" w:rsidRPr="004F1246" w:rsidRDefault="00C21EE8" w:rsidP="00C21EE8">
            <w:pPr>
              <w:rPr>
                <w:sz w:val="20"/>
              </w:rPr>
            </w:pP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38"/>
              </w:numPr>
              <w:rPr>
                <w:sz w:val="20"/>
              </w:rPr>
            </w:pPr>
            <w:r w:rsidRPr="004F1246">
              <w:rPr>
                <w:sz w:val="20"/>
              </w:rPr>
              <w:t>praktické úlohy na porovnávání a odhad délky a vzdálenosti</w:t>
            </w:r>
          </w:p>
        </w:tc>
        <w:tc>
          <w:tcPr>
            <w:tcW w:w="3022" w:type="dxa"/>
            <w:tcBorders>
              <w:top w:val="nil"/>
              <w:left w:val="single" w:sz="4" w:space="0" w:color="auto"/>
              <w:bottom w:val="single" w:sz="4" w:space="0" w:color="auto"/>
              <w:right w:val="double" w:sz="4" w:space="0" w:color="auto"/>
            </w:tcBorders>
          </w:tcPr>
          <w:p w:rsidR="00C21EE8" w:rsidRPr="004F1246" w:rsidRDefault="00C21EE8" w:rsidP="00635282">
            <w:pPr>
              <w:numPr>
                <w:ilvl w:val="0"/>
                <w:numId w:val="838"/>
              </w:numPr>
              <w:rPr>
                <w:sz w:val="20"/>
              </w:rPr>
            </w:pPr>
            <w:r w:rsidRPr="004F1246">
              <w:rPr>
                <w:sz w:val="20"/>
              </w:rPr>
              <w:t>MV – práce v realizačním týmu (Práce ve skupinách)</w:t>
            </w:r>
          </w:p>
        </w:tc>
      </w:tr>
      <w:tr w:rsidR="004F1246" w:rsidRPr="004F1246" w:rsidTr="00C21EE8">
        <w:tblPrEx>
          <w:shd w:val="clear" w:color="auto" w:fill="auto"/>
        </w:tblPrEx>
        <w:trPr>
          <w:trHeight w:val="567"/>
        </w:trPr>
        <w:tc>
          <w:tcPr>
            <w:tcW w:w="830" w:type="dxa"/>
            <w:tcBorders>
              <w:left w:val="double" w:sz="4" w:space="0" w:color="auto"/>
              <w:right w:val="single" w:sz="4" w:space="0" w:color="auto"/>
            </w:tcBorders>
            <w:vAlign w:val="center"/>
          </w:tcPr>
          <w:p w:rsidR="00C21EE8" w:rsidRPr="004F1246" w:rsidRDefault="00C21EE8" w:rsidP="00C21EE8">
            <w:pPr>
              <w:jc w:val="center"/>
              <w:rPr>
                <w:b/>
                <w:sz w:val="20"/>
              </w:rPr>
            </w:pPr>
            <w:r w:rsidRPr="004F1246">
              <w:rPr>
                <w:b/>
                <w:sz w:val="20"/>
              </w:rPr>
              <w:t>1.</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pPr>
              <w:rPr>
                <w:sz w:val="20"/>
              </w:rPr>
            </w:pPr>
            <w:r w:rsidRPr="004F1246">
              <w:t>Rozezná a modeluje jednoduché souměrné útvary v rovině</w:t>
            </w:r>
          </w:p>
        </w:tc>
      </w:tr>
      <w:tr w:rsidR="00C21EE8" w:rsidRPr="004F1246" w:rsidTr="00C21EE8">
        <w:tblPrEx>
          <w:shd w:val="clear" w:color="auto" w:fill="auto"/>
        </w:tblPrEx>
        <w:trPr>
          <w:trHeight w:val="567"/>
        </w:trPr>
        <w:tc>
          <w:tcPr>
            <w:tcW w:w="830" w:type="dxa"/>
            <w:tcBorders>
              <w:left w:val="double" w:sz="4" w:space="0" w:color="auto"/>
              <w:bottom w:val="double" w:sz="4" w:space="0" w:color="auto"/>
              <w:right w:val="single" w:sz="4" w:space="0" w:color="auto"/>
            </w:tcBorders>
            <w:vAlign w:val="center"/>
          </w:tcPr>
          <w:p w:rsidR="00C21EE8" w:rsidRPr="004F1246" w:rsidRDefault="00C21EE8" w:rsidP="00C21EE8">
            <w:pPr>
              <w:jc w:val="center"/>
              <w:rPr>
                <w:b/>
                <w:sz w:val="20"/>
              </w:rPr>
            </w:pPr>
          </w:p>
        </w:tc>
        <w:tc>
          <w:tcPr>
            <w:tcW w:w="5103" w:type="dxa"/>
            <w:tcBorders>
              <w:top w:val="nil"/>
              <w:left w:val="single" w:sz="4" w:space="0" w:color="auto"/>
              <w:bottom w:val="double" w:sz="4" w:space="0" w:color="auto"/>
              <w:right w:val="single" w:sz="4" w:space="0" w:color="auto"/>
            </w:tcBorders>
            <w:vAlign w:val="center"/>
          </w:tcPr>
          <w:p w:rsidR="00C21EE8" w:rsidRPr="004F1246" w:rsidRDefault="00C21EE8" w:rsidP="00635282">
            <w:pPr>
              <w:numPr>
                <w:ilvl w:val="0"/>
                <w:numId w:val="840"/>
              </w:numPr>
              <w:rPr>
                <w:sz w:val="20"/>
              </w:rPr>
            </w:pPr>
            <w:r w:rsidRPr="004F1246">
              <w:rPr>
                <w:sz w:val="20"/>
              </w:rPr>
              <w:t>dokresluje a modeluje jednoduché osově souměrné obrázky</w:t>
            </w:r>
          </w:p>
        </w:tc>
        <w:tc>
          <w:tcPr>
            <w:tcW w:w="5103" w:type="dxa"/>
            <w:tcBorders>
              <w:top w:val="nil"/>
              <w:left w:val="single" w:sz="4" w:space="0" w:color="auto"/>
              <w:bottom w:val="double" w:sz="4" w:space="0" w:color="auto"/>
              <w:right w:val="single" w:sz="4" w:space="0" w:color="auto"/>
            </w:tcBorders>
          </w:tcPr>
          <w:p w:rsidR="00C21EE8" w:rsidRPr="004F1246" w:rsidRDefault="00C21EE8" w:rsidP="00635282">
            <w:pPr>
              <w:numPr>
                <w:ilvl w:val="0"/>
                <w:numId w:val="839"/>
              </w:numPr>
              <w:rPr>
                <w:sz w:val="20"/>
              </w:rPr>
            </w:pPr>
            <w:r w:rsidRPr="004F1246">
              <w:rPr>
                <w:sz w:val="20"/>
              </w:rPr>
              <w:t>osová souměrnost v rovině</w:t>
            </w:r>
          </w:p>
        </w:tc>
        <w:tc>
          <w:tcPr>
            <w:tcW w:w="3022" w:type="dxa"/>
            <w:tcBorders>
              <w:top w:val="nil"/>
              <w:left w:val="single" w:sz="4" w:space="0" w:color="auto"/>
              <w:bottom w:val="double" w:sz="4" w:space="0" w:color="auto"/>
              <w:right w:val="double" w:sz="4" w:space="0" w:color="auto"/>
            </w:tcBorders>
            <w:vAlign w:val="center"/>
          </w:tcPr>
          <w:p w:rsidR="00C21EE8" w:rsidRPr="004F1246" w:rsidRDefault="00C21EE8" w:rsidP="00C21EE8">
            <w:pPr>
              <w:rPr>
                <w:sz w:val="20"/>
              </w:rPr>
            </w:pPr>
          </w:p>
        </w:tc>
      </w:tr>
    </w:tbl>
    <w:p w:rsidR="00955A72" w:rsidRPr="004F1246" w:rsidRDefault="00955A72" w:rsidP="00C1348D"/>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C21EE8">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21EE8" w:rsidRPr="004F1246" w:rsidRDefault="00C21EE8" w:rsidP="00C21EE8">
            <w:pPr>
              <w:tabs>
                <w:tab w:val="left" w:pos="1005"/>
              </w:tabs>
            </w:pPr>
            <w:r w:rsidRPr="004F1246">
              <w:t xml:space="preserve">Název předmětu: </w:t>
            </w:r>
            <w:r w:rsidRPr="004F1246">
              <w:rPr>
                <w:b/>
              </w:rPr>
              <w:t>MATEMATIKA</w:t>
            </w:r>
          </w:p>
        </w:tc>
      </w:tr>
      <w:tr w:rsidR="004F1246" w:rsidRPr="004F1246" w:rsidTr="00C21EE8">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21EE8" w:rsidRPr="004F1246" w:rsidRDefault="00C21EE8" w:rsidP="00C21EE8">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21EE8" w:rsidRPr="004F1246" w:rsidRDefault="00C21EE8" w:rsidP="00C21EE8">
            <w:pPr>
              <w:jc w:val="center"/>
            </w:pPr>
            <w:r w:rsidRPr="004F1246">
              <w:t>očekávané výstupy oboru /</w:t>
            </w:r>
          </w:p>
          <w:p w:rsidR="00C21EE8" w:rsidRPr="004F1246" w:rsidRDefault="00C21EE8" w:rsidP="00C21EE8">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21EE8" w:rsidRPr="004F1246" w:rsidRDefault="00C21EE8" w:rsidP="00C21EE8">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21EE8" w:rsidRPr="004F1246" w:rsidRDefault="00C21EE8" w:rsidP="00C21EE8">
            <w:pPr>
              <w:jc w:val="center"/>
            </w:pPr>
            <w:r w:rsidRPr="004F1246">
              <w:t>průřezová témata /</w:t>
            </w:r>
          </w:p>
          <w:p w:rsidR="00C21EE8" w:rsidRPr="004F1246" w:rsidRDefault="00C21EE8" w:rsidP="00C21EE8">
            <w:pPr>
              <w:jc w:val="center"/>
            </w:pPr>
            <w:r w:rsidRPr="004F1246">
              <w:t>přesahy do dalších předmětů</w:t>
            </w:r>
          </w:p>
        </w:tc>
      </w:tr>
      <w:tr w:rsidR="004F1246" w:rsidRPr="004F1246" w:rsidTr="00C21EE8">
        <w:trPr>
          <w:trHeight w:val="567"/>
        </w:trPr>
        <w:tc>
          <w:tcPr>
            <w:tcW w:w="830" w:type="dxa"/>
            <w:tcBorders>
              <w:top w:val="double" w:sz="4" w:space="0" w:color="auto"/>
              <w:left w:val="double" w:sz="4" w:space="0" w:color="auto"/>
              <w:right w:val="single" w:sz="4" w:space="0" w:color="auto"/>
            </w:tcBorders>
            <w:vAlign w:val="center"/>
          </w:tcPr>
          <w:p w:rsidR="00C21EE8" w:rsidRPr="004F1246" w:rsidRDefault="00C21EE8" w:rsidP="00C21EE8">
            <w:pPr>
              <w:jc w:val="center"/>
              <w:rPr>
                <w:b/>
                <w:sz w:val="20"/>
              </w:rPr>
            </w:pPr>
            <w:r w:rsidRPr="004F1246">
              <w:rPr>
                <w:b/>
                <w:sz w:val="20"/>
              </w:rPr>
              <w:lastRenderedPageBreak/>
              <w:t>2.</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21EE8" w:rsidRPr="004F1246" w:rsidRDefault="00C21EE8" w:rsidP="00C21EE8">
            <w:pPr>
              <w:rPr>
                <w:b/>
              </w:rPr>
            </w:pPr>
            <w:r w:rsidRPr="004F1246">
              <w:t xml:space="preserve">Používá přirozená čísla k modelování reálných situací, počítá předměty v daném souboru, vytváří soubory s daným počtem prvků.                                           </w:t>
            </w:r>
          </w:p>
        </w:tc>
      </w:tr>
      <w:tr w:rsidR="004F1246" w:rsidRPr="004F1246" w:rsidTr="00C21EE8">
        <w:trPr>
          <w:trHeight w:val="567"/>
        </w:trPr>
        <w:tc>
          <w:tcPr>
            <w:tcW w:w="830" w:type="dxa"/>
            <w:tcBorders>
              <w:left w:val="double" w:sz="4" w:space="0" w:color="auto"/>
              <w:right w:val="single" w:sz="4" w:space="0" w:color="auto"/>
            </w:tcBorders>
            <w:vAlign w:val="center"/>
          </w:tcPr>
          <w:p w:rsidR="00C21EE8" w:rsidRPr="004F1246" w:rsidRDefault="00C21EE8" w:rsidP="00C21EE8">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21EE8" w:rsidRPr="004F1246" w:rsidRDefault="00C21EE8" w:rsidP="00635282">
            <w:pPr>
              <w:numPr>
                <w:ilvl w:val="0"/>
                <w:numId w:val="852"/>
              </w:numPr>
              <w:rPr>
                <w:sz w:val="20"/>
              </w:rPr>
            </w:pPr>
            <w:r w:rsidRPr="004F1246">
              <w:rPr>
                <w:sz w:val="20"/>
              </w:rPr>
              <w:t>počítá prvky daného konkrétního souboru do 100</w:t>
            </w:r>
          </w:p>
          <w:p w:rsidR="00C21EE8" w:rsidRPr="004F1246" w:rsidRDefault="00C21EE8" w:rsidP="00635282">
            <w:pPr>
              <w:numPr>
                <w:ilvl w:val="0"/>
                <w:numId w:val="852"/>
              </w:numPr>
              <w:rPr>
                <w:sz w:val="20"/>
              </w:rPr>
            </w:pPr>
            <w:r w:rsidRPr="004F1246">
              <w:rPr>
                <w:sz w:val="20"/>
              </w:rPr>
              <w:t>vytvoří konkrétní soubory (na počítadle, penězi, ve čtvercové síti) s daným počtem prvků do 100</w:t>
            </w:r>
          </w:p>
          <w:p w:rsidR="00C21EE8" w:rsidRPr="004F1246" w:rsidRDefault="00C21EE8" w:rsidP="00C21EE8">
            <w:pPr>
              <w:rPr>
                <w:sz w:val="20"/>
              </w:rPr>
            </w:pP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53"/>
              </w:numPr>
              <w:rPr>
                <w:sz w:val="20"/>
              </w:rPr>
            </w:pPr>
            <w:r w:rsidRPr="004F1246">
              <w:rPr>
                <w:sz w:val="20"/>
              </w:rPr>
              <w:t>počítání předmětů v číselném oboru do 100</w:t>
            </w:r>
          </w:p>
          <w:p w:rsidR="00C21EE8" w:rsidRPr="004F1246" w:rsidRDefault="00C21EE8" w:rsidP="00635282">
            <w:pPr>
              <w:numPr>
                <w:ilvl w:val="0"/>
                <w:numId w:val="853"/>
              </w:numPr>
              <w:rPr>
                <w:sz w:val="20"/>
              </w:rPr>
            </w:pPr>
            <w:r w:rsidRPr="004F1246">
              <w:rPr>
                <w:sz w:val="20"/>
              </w:rPr>
              <w:t>vytváření konkrétních souborů s daným počtem prvků 0 – 100</w:t>
            </w:r>
          </w:p>
          <w:p w:rsidR="00C21EE8" w:rsidRPr="004F1246" w:rsidRDefault="00C21EE8" w:rsidP="00635282">
            <w:pPr>
              <w:numPr>
                <w:ilvl w:val="0"/>
                <w:numId w:val="853"/>
              </w:numPr>
              <w:rPr>
                <w:sz w:val="20"/>
              </w:rPr>
            </w:pPr>
            <w:r w:rsidRPr="004F1246">
              <w:rPr>
                <w:sz w:val="20"/>
              </w:rPr>
              <w:t>určování a porovnávání počtu předmětů v souboru</w:t>
            </w:r>
          </w:p>
        </w:tc>
        <w:tc>
          <w:tcPr>
            <w:tcW w:w="3022" w:type="dxa"/>
            <w:tcBorders>
              <w:top w:val="nil"/>
              <w:left w:val="single" w:sz="4" w:space="0" w:color="auto"/>
              <w:bottom w:val="single" w:sz="4" w:space="0" w:color="auto"/>
              <w:right w:val="double" w:sz="4" w:space="0" w:color="auto"/>
            </w:tcBorders>
          </w:tcPr>
          <w:p w:rsidR="00C21EE8" w:rsidRPr="004F1246" w:rsidRDefault="00C21EE8" w:rsidP="00C21EE8">
            <w:pPr>
              <w:rPr>
                <w:sz w:val="20"/>
              </w:rPr>
            </w:pPr>
          </w:p>
        </w:tc>
      </w:tr>
      <w:tr w:rsidR="004F1246" w:rsidRPr="004F1246" w:rsidTr="00C21EE8">
        <w:trPr>
          <w:trHeight w:val="567"/>
        </w:trPr>
        <w:tc>
          <w:tcPr>
            <w:tcW w:w="830" w:type="dxa"/>
            <w:tcBorders>
              <w:left w:val="double" w:sz="4" w:space="0" w:color="auto"/>
              <w:right w:val="single" w:sz="4" w:space="0" w:color="auto"/>
            </w:tcBorders>
            <w:vAlign w:val="center"/>
          </w:tcPr>
          <w:p w:rsidR="00C21EE8" w:rsidRPr="004F1246" w:rsidRDefault="00C21EE8" w:rsidP="00C21EE8">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r w:rsidRPr="004F1246">
              <w:t>Čte, zapisuje a porovnává přirozená čísla do 100, užívá a zapisuje vztah rovnosti a nerovnosti</w:t>
            </w:r>
          </w:p>
        </w:tc>
      </w:tr>
      <w:tr w:rsidR="004F1246" w:rsidRPr="004F1246" w:rsidTr="00C21EE8">
        <w:trPr>
          <w:trHeight w:val="567"/>
        </w:trPr>
        <w:tc>
          <w:tcPr>
            <w:tcW w:w="830" w:type="dxa"/>
            <w:tcBorders>
              <w:left w:val="double" w:sz="4" w:space="0" w:color="auto"/>
              <w:right w:val="single" w:sz="4" w:space="0" w:color="auto"/>
            </w:tcBorders>
            <w:vAlign w:val="center"/>
          </w:tcPr>
          <w:p w:rsidR="00C21EE8" w:rsidRPr="004F1246" w:rsidRDefault="00C21EE8" w:rsidP="00C21EE8">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21EE8" w:rsidRPr="004F1246" w:rsidRDefault="00C21EE8" w:rsidP="00635282">
            <w:pPr>
              <w:numPr>
                <w:ilvl w:val="0"/>
                <w:numId w:val="854"/>
              </w:numPr>
              <w:rPr>
                <w:sz w:val="20"/>
              </w:rPr>
            </w:pPr>
            <w:r w:rsidRPr="004F1246">
              <w:rPr>
                <w:sz w:val="20"/>
              </w:rPr>
              <w:t>čte, zapisuje a porovnává přirozená čísla do 100</w:t>
            </w:r>
          </w:p>
          <w:p w:rsidR="00C21EE8" w:rsidRPr="004F1246" w:rsidRDefault="00C21EE8" w:rsidP="00635282">
            <w:pPr>
              <w:numPr>
                <w:ilvl w:val="0"/>
                <w:numId w:val="854"/>
              </w:numPr>
              <w:rPr>
                <w:sz w:val="20"/>
              </w:rPr>
            </w:pPr>
            <w:r w:rsidRPr="004F1246">
              <w:rPr>
                <w:sz w:val="20"/>
              </w:rPr>
              <w:t xml:space="preserve">porovnává čísla do </w:t>
            </w:r>
            <w:smartTag w:uri="urn:schemas-microsoft-com:office:smarttags" w:element="metricconverter">
              <w:smartTagPr>
                <w:attr w:name="ProductID" w:val="100 a"/>
              </w:smartTagPr>
              <w:r w:rsidRPr="004F1246">
                <w:rPr>
                  <w:sz w:val="20"/>
                </w:rPr>
                <w:t>100 a</w:t>
              </w:r>
            </w:smartTag>
            <w:r w:rsidRPr="004F1246">
              <w:rPr>
                <w:sz w:val="20"/>
              </w:rPr>
              <w:t xml:space="preserve"> vztahy mezi nim i zapisuje pomocí symbolů</w:t>
            </w: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55"/>
              </w:numPr>
              <w:rPr>
                <w:sz w:val="20"/>
              </w:rPr>
            </w:pPr>
            <w:r w:rsidRPr="004F1246">
              <w:rPr>
                <w:sz w:val="20"/>
              </w:rPr>
              <w:t>přirozená čísla do 100</w:t>
            </w:r>
          </w:p>
        </w:tc>
        <w:tc>
          <w:tcPr>
            <w:tcW w:w="3022" w:type="dxa"/>
            <w:tcBorders>
              <w:top w:val="nil"/>
              <w:left w:val="single" w:sz="4" w:space="0" w:color="auto"/>
              <w:bottom w:val="single" w:sz="4" w:space="0" w:color="auto"/>
              <w:right w:val="double" w:sz="4" w:space="0" w:color="auto"/>
            </w:tcBorders>
            <w:vAlign w:val="center"/>
          </w:tcPr>
          <w:p w:rsidR="00C21EE8" w:rsidRPr="004F1246" w:rsidRDefault="00C21EE8" w:rsidP="00C21EE8">
            <w:pPr>
              <w:rPr>
                <w:sz w:val="20"/>
              </w:rPr>
            </w:pPr>
          </w:p>
        </w:tc>
      </w:tr>
      <w:tr w:rsidR="004F1246" w:rsidRPr="004F1246" w:rsidTr="00C21EE8">
        <w:trPr>
          <w:trHeight w:val="567"/>
        </w:trPr>
        <w:tc>
          <w:tcPr>
            <w:tcW w:w="830" w:type="dxa"/>
            <w:tcBorders>
              <w:left w:val="double" w:sz="4" w:space="0" w:color="auto"/>
              <w:right w:val="single" w:sz="4" w:space="0" w:color="auto"/>
            </w:tcBorders>
            <w:vAlign w:val="center"/>
          </w:tcPr>
          <w:p w:rsidR="00C21EE8" w:rsidRPr="004F1246" w:rsidRDefault="00C21EE8" w:rsidP="00C21EE8">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pPr>
              <w:rPr>
                <w:sz w:val="20"/>
              </w:rPr>
            </w:pPr>
            <w:r w:rsidRPr="004F1246">
              <w:t>Užívá lineární uspořádání; zobrazí číslo na číselné ose</w:t>
            </w:r>
          </w:p>
        </w:tc>
      </w:tr>
      <w:tr w:rsidR="004F1246" w:rsidRPr="004F1246" w:rsidTr="00C21EE8">
        <w:trPr>
          <w:trHeight w:val="567"/>
        </w:trPr>
        <w:tc>
          <w:tcPr>
            <w:tcW w:w="830" w:type="dxa"/>
            <w:tcBorders>
              <w:left w:val="double" w:sz="4" w:space="0" w:color="auto"/>
              <w:right w:val="single" w:sz="4" w:space="0" w:color="auto"/>
            </w:tcBorders>
            <w:vAlign w:val="center"/>
          </w:tcPr>
          <w:p w:rsidR="00C21EE8" w:rsidRPr="004F1246" w:rsidRDefault="00C21EE8" w:rsidP="00C21EE8">
            <w:pPr>
              <w:jc w:val="center"/>
              <w:rPr>
                <w:b/>
                <w:sz w:val="20"/>
              </w:rPr>
            </w:pPr>
          </w:p>
        </w:tc>
        <w:tc>
          <w:tcPr>
            <w:tcW w:w="5103" w:type="dxa"/>
            <w:tcBorders>
              <w:left w:val="single" w:sz="4" w:space="0" w:color="auto"/>
              <w:bottom w:val="single" w:sz="4" w:space="0" w:color="auto"/>
              <w:right w:val="single" w:sz="4" w:space="0" w:color="auto"/>
            </w:tcBorders>
          </w:tcPr>
          <w:p w:rsidR="00C21EE8" w:rsidRPr="004F1246" w:rsidRDefault="00C21EE8" w:rsidP="00635282">
            <w:pPr>
              <w:numPr>
                <w:ilvl w:val="0"/>
                <w:numId w:val="856"/>
              </w:numPr>
              <w:rPr>
                <w:sz w:val="20"/>
              </w:rPr>
            </w:pPr>
            <w:r w:rsidRPr="004F1246">
              <w:rPr>
                <w:sz w:val="20"/>
              </w:rPr>
              <w:t>orientuje se na číselné ose do 100</w:t>
            </w:r>
          </w:p>
        </w:tc>
        <w:tc>
          <w:tcPr>
            <w:tcW w:w="5103" w:type="dxa"/>
            <w:tcBorders>
              <w:left w:val="single" w:sz="4" w:space="0" w:color="auto"/>
              <w:bottom w:val="single" w:sz="4" w:space="0" w:color="auto"/>
              <w:right w:val="single" w:sz="4" w:space="0" w:color="auto"/>
            </w:tcBorders>
            <w:vAlign w:val="center"/>
          </w:tcPr>
          <w:p w:rsidR="00C21EE8" w:rsidRPr="004F1246" w:rsidRDefault="00C21EE8" w:rsidP="00635282">
            <w:pPr>
              <w:numPr>
                <w:ilvl w:val="0"/>
                <w:numId w:val="857"/>
              </w:numPr>
              <w:rPr>
                <w:sz w:val="20"/>
              </w:rPr>
            </w:pPr>
            <w:r w:rsidRPr="004F1246">
              <w:rPr>
                <w:sz w:val="20"/>
              </w:rPr>
              <w:t>číselná osa 0 – 100</w:t>
            </w:r>
          </w:p>
          <w:p w:rsidR="00C21EE8" w:rsidRPr="004F1246" w:rsidRDefault="00C21EE8" w:rsidP="00635282">
            <w:pPr>
              <w:numPr>
                <w:ilvl w:val="0"/>
                <w:numId w:val="857"/>
              </w:numPr>
              <w:rPr>
                <w:sz w:val="20"/>
              </w:rPr>
            </w:pPr>
            <w:r w:rsidRPr="004F1246">
              <w:rPr>
                <w:sz w:val="20"/>
              </w:rPr>
              <w:t>posloupnost čísel 0 – 100</w:t>
            </w:r>
          </w:p>
          <w:p w:rsidR="00C21EE8" w:rsidRPr="004F1246" w:rsidRDefault="00C21EE8" w:rsidP="00635282">
            <w:pPr>
              <w:numPr>
                <w:ilvl w:val="0"/>
                <w:numId w:val="857"/>
              </w:numPr>
              <w:rPr>
                <w:sz w:val="20"/>
              </w:rPr>
            </w:pPr>
            <w:r w:rsidRPr="004F1246">
              <w:rPr>
                <w:sz w:val="20"/>
              </w:rPr>
              <w:t xml:space="preserve">porovnávání čísel na číselné ose, pojmy před, za,   </w:t>
            </w:r>
          </w:p>
          <w:p w:rsidR="00C21EE8" w:rsidRPr="004F1246" w:rsidRDefault="00C21EE8" w:rsidP="00C21EE8">
            <w:pPr>
              <w:rPr>
                <w:sz w:val="20"/>
              </w:rPr>
            </w:pPr>
            <w:r w:rsidRPr="004F1246">
              <w:rPr>
                <w:sz w:val="20"/>
              </w:rPr>
              <w:t xml:space="preserve">       hned  před, hned za </w:t>
            </w:r>
          </w:p>
        </w:tc>
        <w:tc>
          <w:tcPr>
            <w:tcW w:w="3022" w:type="dxa"/>
            <w:tcBorders>
              <w:left w:val="single" w:sz="4" w:space="0" w:color="auto"/>
              <w:bottom w:val="single" w:sz="4" w:space="0" w:color="auto"/>
              <w:right w:val="double" w:sz="4" w:space="0" w:color="auto"/>
            </w:tcBorders>
            <w:vAlign w:val="center"/>
          </w:tcPr>
          <w:p w:rsidR="00C21EE8" w:rsidRPr="004F1246" w:rsidRDefault="00C21EE8" w:rsidP="00C21EE8">
            <w:pPr>
              <w:rPr>
                <w:sz w:val="20"/>
              </w:rPr>
            </w:pPr>
          </w:p>
        </w:tc>
      </w:tr>
      <w:tr w:rsidR="004F1246" w:rsidRPr="004F1246" w:rsidTr="00C21EE8">
        <w:trPr>
          <w:cantSplit/>
          <w:trHeight w:val="567"/>
        </w:trPr>
        <w:tc>
          <w:tcPr>
            <w:tcW w:w="830" w:type="dxa"/>
            <w:tcBorders>
              <w:left w:val="double" w:sz="4" w:space="0" w:color="auto"/>
              <w:bottom w:val="nil"/>
              <w:right w:val="single" w:sz="4" w:space="0" w:color="auto"/>
            </w:tcBorders>
            <w:vAlign w:val="center"/>
          </w:tcPr>
          <w:p w:rsidR="00C21EE8" w:rsidRPr="004F1246" w:rsidRDefault="00C21EE8" w:rsidP="00C21EE8">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pPr>
              <w:rPr>
                <w:sz w:val="20"/>
              </w:rPr>
            </w:pPr>
            <w:r w:rsidRPr="004F1246">
              <w:t>Provádí zpaměti jednoduché početní operace s přirozenými čísly</w:t>
            </w:r>
          </w:p>
        </w:tc>
      </w:tr>
      <w:tr w:rsidR="004F1246" w:rsidRPr="004F1246" w:rsidTr="00C21EE8">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sz w:val="20"/>
              </w:rPr>
            </w:pP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58"/>
              </w:numPr>
              <w:rPr>
                <w:sz w:val="20"/>
              </w:rPr>
            </w:pPr>
            <w:r w:rsidRPr="004F1246">
              <w:rPr>
                <w:sz w:val="20"/>
              </w:rPr>
              <w:t>sčítá a odčítá do 20 s přechodem desítky</w:t>
            </w:r>
          </w:p>
          <w:p w:rsidR="00C21EE8" w:rsidRPr="004F1246" w:rsidRDefault="00C21EE8" w:rsidP="00635282">
            <w:pPr>
              <w:numPr>
                <w:ilvl w:val="0"/>
                <w:numId w:val="858"/>
              </w:numPr>
              <w:rPr>
                <w:sz w:val="20"/>
              </w:rPr>
            </w:pPr>
            <w:r w:rsidRPr="004F1246">
              <w:rPr>
                <w:sz w:val="20"/>
              </w:rPr>
              <w:t xml:space="preserve">zaokrouhlí dané číslo na desítky </w:t>
            </w:r>
          </w:p>
          <w:p w:rsidR="00C21EE8" w:rsidRPr="004F1246" w:rsidRDefault="00C21EE8" w:rsidP="00635282">
            <w:pPr>
              <w:numPr>
                <w:ilvl w:val="0"/>
                <w:numId w:val="858"/>
              </w:numPr>
              <w:rPr>
                <w:sz w:val="20"/>
              </w:rPr>
            </w:pPr>
            <w:r w:rsidRPr="004F1246">
              <w:rPr>
                <w:sz w:val="20"/>
              </w:rPr>
              <w:t>sčítá a odčítá v oboru do 100 bez přechodu desítky</w:t>
            </w:r>
          </w:p>
          <w:p w:rsidR="00C21EE8" w:rsidRPr="004F1246" w:rsidRDefault="00C21EE8" w:rsidP="00635282">
            <w:pPr>
              <w:numPr>
                <w:ilvl w:val="0"/>
                <w:numId w:val="858"/>
              </w:numPr>
              <w:rPr>
                <w:sz w:val="20"/>
              </w:rPr>
            </w:pPr>
            <w:r w:rsidRPr="004F1246">
              <w:rPr>
                <w:sz w:val="20"/>
              </w:rPr>
              <w:t>sčítá a odčítá v oboru do 100 s přechodem desítky</w:t>
            </w:r>
          </w:p>
          <w:p w:rsidR="00C21EE8" w:rsidRPr="004F1246" w:rsidRDefault="00C21EE8" w:rsidP="00635282">
            <w:pPr>
              <w:numPr>
                <w:ilvl w:val="0"/>
                <w:numId w:val="858"/>
              </w:numPr>
              <w:rPr>
                <w:sz w:val="20"/>
              </w:rPr>
            </w:pPr>
            <w:r w:rsidRPr="004F1246">
              <w:rPr>
                <w:sz w:val="20"/>
              </w:rPr>
              <w:t>naučí se spoje násobilek 2, 3, 4, 5</w:t>
            </w:r>
          </w:p>
          <w:p w:rsidR="00C21EE8" w:rsidRPr="004F1246" w:rsidRDefault="00C21EE8" w:rsidP="00635282">
            <w:pPr>
              <w:numPr>
                <w:ilvl w:val="0"/>
                <w:numId w:val="858"/>
              </w:numPr>
              <w:rPr>
                <w:sz w:val="20"/>
              </w:rPr>
            </w:pPr>
            <w:r w:rsidRPr="004F1246">
              <w:rPr>
                <w:sz w:val="20"/>
              </w:rPr>
              <w:t>dělí v oboru  násobilek 2, 3, 4, 5</w:t>
            </w:r>
          </w:p>
          <w:p w:rsidR="00C21EE8" w:rsidRPr="004F1246" w:rsidRDefault="00C21EE8" w:rsidP="00635282">
            <w:pPr>
              <w:numPr>
                <w:ilvl w:val="0"/>
                <w:numId w:val="858"/>
              </w:numPr>
              <w:rPr>
                <w:sz w:val="20"/>
              </w:rPr>
            </w:pPr>
            <w:r w:rsidRPr="004F1246">
              <w:rPr>
                <w:sz w:val="20"/>
              </w:rPr>
              <w:t>naučí se užívat  závorky</w:t>
            </w:r>
          </w:p>
          <w:p w:rsidR="00C21EE8" w:rsidRPr="004F1246" w:rsidRDefault="00C21EE8" w:rsidP="00635282">
            <w:pPr>
              <w:numPr>
                <w:ilvl w:val="0"/>
                <w:numId w:val="858"/>
              </w:numPr>
              <w:rPr>
                <w:sz w:val="20"/>
                <w:szCs w:val="20"/>
              </w:rPr>
            </w:pPr>
            <w:r w:rsidRPr="004F1246">
              <w:rPr>
                <w:sz w:val="20"/>
                <w:szCs w:val="20"/>
              </w:rPr>
              <w:t>naučí se spoje násobilek 6, 7, 8, 9, 10</w:t>
            </w:r>
          </w:p>
          <w:p w:rsidR="00C21EE8" w:rsidRPr="004F1246" w:rsidRDefault="00C21EE8" w:rsidP="00635282">
            <w:pPr>
              <w:numPr>
                <w:ilvl w:val="0"/>
                <w:numId w:val="858"/>
              </w:numPr>
              <w:rPr>
                <w:sz w:val="20"/>
                <w:szCs w:val="20"/>
              </w:rPr>
            </w:pPr>
            <w:r w:rsidRPr="004F1246">
              <w:rPr>
                <w:sz w:val="20"/>
                <w:szCs w:val="20"/>
              </w:rPr>
              <w:t>násobí a dělí v oboru násobilek 6, 7, 8, 9, 10</w:t>
            </w:r>
          </w:p>
          <w:p w:rsidR="00C21EE8" w:rsidRPr="004F1246" w:rsidRDefault="00C21EE8" w:rsidP="00C21EE8">
            <w:pPr>
              <w:rPr>
                <w:sz w:val="20"/>
              </w:rPr>
            </w:pPr>
          </w:p>
        </w:tc>
        <w:tc>
          <w:tcPr>
            <w:tcW w:w="5103" w:type="dxa"/>
            <w:tcBorders>
              <w:top w:val="nil"/>
              <w:left w:val="single" w:sz="4" w:space="0" w:color="auto"/>
              <w:bottom w:val="single" w:sz="4" w:space="0" w:color="auto"/>
              <w:right w:val="single" w:sz="4" w:space="0" w:color="auto"/>
            </w:tcBorders>
            <w:vAlign w:val="center"/>
          </w:tcPr>
          <w:p w:rsidR="00C21EE8" w:rsidRPr="004F1246" w:rsidRDefault="00C21EE8" w:rsidP="00635282">
            <w:pPr>
              <w:numPr>
                <w:ilvl w:val="0"/>
                <w:numId w:val="860"/>
              </w:numPr>
              <w:rPr>
                <w:sz w:val="20"/>
              </w:rPr>
            </w:pPr>
            <w:r w:rsidRPr="004F1246">
              <w:rPr>
                <w:sz w:val="20"/>
              </w:rPr>
              <w:t>sčítání do 20 s přechodem desítky</w:t>
            </w:r>
          </w:p>
          <w:p w:rsidR="00C21EE8" w:rsidRPr="004F1246" w:rsidRDefault="00C21EE8" w:rsidP="00635282">
            <w:pPr>
              <w:numPr>
                <w:ilvl w:val="0"/>
                <w:numId w:val="860"/>
              </w:numPr>
              <w:rPr>
                <w:sz w:val="20"/>
              </w:rPr>
            </w:pPr>
            <w:r w:rsidRPr="004F1246">
              <w:rPr>
                <w:sz w:val="20"/>
              </w:rPr>
              <w:t>odčítání do 20 s přechodem desítky</w:t>
            </w:r>
          </w:p>
          <w:p w:rsidR="00C21EE8" w:rsidRPr="004F1246" w:rsidRDefault="00C21EE8" w:rsidP="00635282">
            <w:pPr>
              <w:numPr>
                <w:ilvl w:val="0"/>
                <w:numId w:val="860"/>
              </w:numPr>
              <w:rPr>
                <w:sz w:val="20"/>
              </w:rPr>
            </w:pPr>
            <w:r w:rsidRPr="004F1246">
              <w:rPr>
                <w:sz w:val="20"/>
              </w:rPr>
              <w:t>sčítání a odčítání v oboru do 100 bez přechodu desítky</w:t>
            </w:r>
          </w:p>
          <w:p w:rsidR="00C21EE8" w:rsidRPr="004F1246" w:rsidRDefault="00C21EE8" w:rsidP="00635282">
            <w:pPr>
              <w:numPr>
                <w:ilvl w:val="0"/>
                <w:numId w:val="860"/>
              </w:numPr>
              <w:rPr>
                <w:sz w:val="20"/>
              </w:rPr>
            </w:pPr>
            <w:r w:rsidRPr="004F1246">
              <w:rPr>
                <w:sz w:val="20"/>
              </w:rPr>
              <w:t>odčítání  od celé desítky</w:t>
            </w:r>
          </w:p>
          <w:p w:rsidR="00C21EE8" w:rsidRPr="004F1246" w:rsidRDefault="00C21EE8" w:rsidP="00635282">
            <w:pPr>
              <w:numPr>
                <w:ilvl w:val="0"/>
                <w:numId w:val="860"/>
              </w:numPr>
              <w:rPr>
                <w:sz w:val="20"/>
              </w:rPr>
            </w:pPr>
            <w:r w:rsidRPr="004F1246">
              <w:rPr>
                <w:sz w:val="20"/>
              </w:rPr>
              <w:t>sčítání a odčítání v oboru do 100 s přechodem desítky</w:t>
            </w:r>
          </w:p>
          <w:p w:rsidR="00C21EE8" w:rsidRPr="004F1246" w:rsidRDefault="00C21EE8" w:rsidP="00635282">
            <w:pPr>
              <w:numPr>
                <w:ilvl w:val="0"/>
                <w:numId w:val="860"/>
              </w:numPr>
              <w:rPr>
                <w:sz w:val="20"/>
              </w:rPr>
            </w:pPr>
            <w:r w:rsidRPr="004F1246">
              <w:rPr>
                <w:sz w:val="20"/>
              </w:rPr>
              <w:t>zaokrouhlování čísel na desítky</w:t>
            </w:r>
          </w:p>
          <w:p w:rsidR="00C21EE8" w:rsidRPr="004F1246" w:rsidRDefault="00C21EE8" w:rsidP="00635282">
            <w:pPr>
              <w:numPr>
                <w:ilvl w:val="0"/>
                <w:numId w:val="860"/>
              </w:numPr>
              <w:rPr>
                <w:sz w:val="20"/>
              </w:rPr>
            </w:pPr>
            <w:r w:rsidRPr="004F1246">
              <w:rPr>
                <w:sz w:val="20"/>
              </w:rPr>
              <w:t>příklady se závorkami</w:t>
            </w:r>
          </w:p>
          <w:p w:rsidR="00C21EE8" w:rsidRPr="004F1246" w:rsidRDefault="00C21EE8" w:rsidP="00635282">
            <w:pPr>
              <w:numPr>
                <w:ilvl w:val="0"/>
                <w:numId w:val="860"/>
              </w:numPr>
              <w:rPr>
                <w:sz w:val="20"/>
              </w:rPr>
            </w:pPr>
            <w:r w:rsidRPr="004F1246">
              <w:rPr>
                <w:sz w:val="20"/>
              </w:rPr>
              <w:t>násobení a dělení</w:t>
            </w:r>
          </w:p>
          <w:p w:rsidR="00C21EE8" w:rsidRPr="004F1246" w:rsidRDefault="00C21EE8" w:rsidP="00635282">
            <w:pPr>
              <w:numPr>
                <w:ilvl w:val="0"/>
                <w:numId w:val="860"/>
              </w:numPr>
              <w:rPr>
                <w:sz w:val="20"/>
              </w:rPr>
            </w:pPr>
            <w:r w:rsidRPr="004F1246">
              <w:rPr>
                <w:sz w:val="20"/>
              </w:rPr>
              <w:t>násobení a dělení číslem 2</w:t>
            </w:r>
          </w:p>
          <w:p w:rsidR="00C21EE8" w:rsidRPr="004F1246" w:rsidRDefault="00C21EE8" w:rsidP="00635282">
            <w:pPr>
              <w:numPr>
                <w:ilvl w:val="0"/>
                <w:numId w:val="860"/>
              </w:numPr>
              <w:rPr>
                <w:sz w:val="20"/>
              </w:rPr>
            </w:pPr>
            <w:r w:rsidRPr="004F1246">
              <w:rPr>
                <w:sz w:val="20"/>
              </w:rPr>
              <w:t>násobení a dělení číslem 3</w:t>
            </w:r>
          </w:p>
          <w:p w:rsidR="00C21EE8" w:rsidRPr="004F1246" w:rsidRDefault="00C21EE8" w:rsidP="00635282">
            <w:pPr>
              <w:numPr>
                <w:ilvl w:val="0"/>
                <w:numId w:val="860"/>
              </w:numPr>
              <w:rPr>
                <w:sz w:val="20"/>
              </w:rPr>
            </w:pPr>
            <w:r w:rsidRPr="004F1246">
              <w:rPr>
                <w:sz w:val="20"/>
              </w:rPr>
              <w:t>násobení a dělení číslem 4</w:t>
            </w:r>
          </w:p>
          <w:p w:rsidR="00C21EE8" w:rsidRPr="004F1246" w:rsidRDefault="00C21EE8" w:rsidP="00635282">
            <w:pPr>
              <w:numPr>
                <w:ilvl w:val="0"/>
                <w:numId w:val="860"/>
              </w:numPr>
              <w:rPr>
                <w:sz w:val="20"/>
              </w:rPr>
            </w:pPr>
            <w:r w:rsidRPr="004F1246">
              <w:rPr>
                <w:sz w:val="20"/>
              </w:rPr>
              <w:t>násobení a dělení číslem 5</w:t>
            </w:r>
          </w:p>
          <w:p w:rsidR="00C21EE8" w:rsidRPr="004F1246" w:rsidRDefault="00C21EE8" w:rsidP="00635282">
            <w:pPr>
              <w:numPr>
                <w:ilvl w:val="0"/>
                <w:numId w:val="860"/>
              </w:numPr>
              <w:rPr>
                <w:sz w:val="20"/>
              </w:rPr>
            </w:pPr>
            <w:r w:rsidRPr="004F1246">
              <w:rPr>
                <w:sz w:val="20"/>
              </w:rPr>
              <w:t>násobení číslem 0</w:t>
            </w:r>
          </w:p>
          <w:p w:rsidR="00C21EE8" w:rsidRPr="004F1246" w:rsidRDefault="00C21EE8" w:rsidP="00635282">
            <w:pPr>
              <w:numPr>
                <w:ilvl w:val="0"/>
                <w:numId w:val="860"/>
              </w:numPr>
              <w:rPr>
                <w:sz w:val="20"/>
              </w:rPr>
            </w:pPr>
            <w:r w:rsidRPr="004F1246">
              <w:rPr>
                <w:sz w:val="20"/>
              </w:rPr>
              <w:t xml:space="preserve">násobení a dělení číslem 1 </w:t>
            </w:r>
          </w:p>
          <w:p w:rsidR="00C21EE8" w:rsidRPr="004F1246" w:rsidRDefault="00C21EE8" w:rsidP="00635282">
            <w:pPr>
              <w:numPr>
                <w:ilvl w:val="0"/>
                <w:numId w:val="860"/>
              </w:numPr>
              <w:rPr>
                <w:sz w:val="20"/>
                <w:szCs w:val="20"/>
              </w:rPr>
            </w:pPr>
            <w:r w:rsidRPr="004F1246">
              <w:rPr>
                <w:sz w:val="20"/>
                <w:szCs w:val="20"/>
              </w:rPr>
              <w:t>násobení a dělení číslem 6</w:t>
            </w:r>
          </w:p>
          <w:p w:rsidR="00C21EE8" w:rsidRPr="004F1246" w:rsidRDefault="00C21EE8" w:rsidP="00635282">
            <w:pPr>
              <w:numPr>
                <w:ilvl w:val="0"/>
                <w:numId w:val="860"/>
              </w:numPr>
              <w:rPr>
                <w:sz w:val="20"/>
                <w:szCs w:val="20"/>
              </w:rPr>
            </w:pPr>
            <w:r w:rsidRPr="004F1246">
              <w:rPr>
                <w:sz w:val="20"/>
                <w:szCs w:val="20"/>
              </w:rPr>
              <w:t>násobení a dělení číslem 7</w:t>
            </w:r>
          </w:p>
          <w:p w:rsidR="00C21EE8" w:rsidRPr="004F1246" w:rsidRDefault="00C21EE8" w:rsidP="00635282">
            <w:pPr>
              <w:numPr>
                <w:ilvl w:val="0"/>
                <w:numId w:val="860"/>
              </w:numPr>
              <w:rPr>
                <w:sz w:val="20"/>
                <w:szCs w:val="20"/>
              </w:rPr>
            </w:pPr>
            <w:r w:rsidRPr="004F1246">
              <w:rPr>
                <w:sz w:val="20"/>
                <w:szCs w:val="20"/>
              </w:rPr>
              <w:lastRenderedPageBreak/>
              <w:t>násobení a dělení číslem 8</w:t>
            </w:r>
          </w:p>
          <w:p w:rsidR="00C21EE8" w:rsidRPr="004F1246" w:rsidRDefault="00C21EE8" w:rsidP="00635282">
            <w:pPr>
              <w:numPr>
                <w:ilvl w:val="0"/>
                <w:numId w:val="860"/>
              </w:numPr>
              <w:rPr>
                <w:sz w:val="20"/>
                <w:szCs w:val="20"/>
              </w:rPr>
            </w:pPr>
            <w:r w:rsidRPr="004F1246">
              <w:rPr>
                <w:sz w:val="20"/>
                <w:szCs w:val="20"/>
              </w:rPr>
              <w:t>násobení a dělení číslem 9</w:t>
            </w:r>
          </w:p>
          <w:p w:rsidR="00C21EE8" w:rsidRPr="004F1246" w:rsidRDefault="00C21EE8" w:rsidP="00635282">
            <w:pPr>
              <w:numPr>
                <w:ilvl w:val="0"/>
                <w:numId w:val="860"/>
              </w:numPr>
              <w:rPr>
                <w:sz w:val="20"/>
                <w:szCs w:val="20"/>
              </w:rPr>
            </w:pPr>
            <w:r w:rsidRPr="004F1246">
              <w:rPr>
                <w:sz w:val="20"/>
                <w:szCs w:val="20"/>
              </w:rPr>
              <w:t>násobení a dělení číslem 10</w:t>
            </w:r>
          </w:p>
        </w:tc>
        <w:tc>
          <w:tcPr>
            <w:tcW w:w="3022" w:type="dxa"/>
            <w:tcBorders>
              <w:top w:val="nil"/>
              <w:left w:val="single" w:sz="4" w:space="0" w:color="auto"/>
              <w:bottom w:val="single" w:sz="4" w:space="0" w:color="auto"/>
              <w:right w:val="double" w:sz="4" w:space="0" w:color="auto"/>
            </w:tcBorders>
          </w:tcPr>
          <w:p w:rsidR="00C21EE8" w:rsidRPr="004F1246" w:rsidRDefault="00C21EE8" w:rsidP="00635282">
            <w:pPr>
              <w:numPr>
                <w:ilvl w:val="0"/>
                <w:numId w:val="859"/>
              </w:numPr>
              <w:rPr>
                <w:sz w:val="20"/>
              </w:rPr>
            </w:pPr>
            <w:r w:rsidRPr="004F1246">
              <w:rPr>
                <w:sz w:val="20"/>
              </w:rPr>
              <w:lastRenderedPageBreak/>
              <w:t>OSV – cvičení dovedností zapamatování (Rozvoj schopností poznávání)</w:t>
            </w:r>
          </w:p>
        </w:tc>
      </w:tr>
      <w:tr w:rsidR="004F1246" w:rsidRPr="004F1246" w:rsidTr="00C21EE8">
        <w:trPr>
          <w:cantSplit/>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pPr>
              <w:rPr>
                <w:sz w:val="20"/>
              </w:rPr>
            </w:pPr>
            <w:r w:rsidRPr="004F1246">
              <w:rPr>
                <w:sz w:val="20"/>
              </w:rPr>
              <w:t>Ř</w:t>
            </w:r>
            <w:r w:rsidRPr="004F1246">
              <w:t>eší a tvoří úlohy, ve kterých aplikuje a modeluje osvojené početní operace</w:t>
            </w:r>
          </w:p>
        </w:tc>
      </w:tr>
      <w:tr w:rsidR="004F1246" w:rsidRPr="004F1246" w:rsidTr="00C21EE8">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21EE8" w:rsidRPr="004F1246" w:rsidRDefault="00C21EE8" w:rsidP="00635282">
            <w:pPr>
              <w:numPr>
                <w:ilvl w:val="0"/>
                <w:numId w:val="859"/>
              </w:numPr>
              <w:rPr>
                <w:sz w:val="20"/>
              </w:rPr>
            </w:pPr>
            <w:r w:rsidRPr="004F1246">
              <w:rPr>
                <w:sz w:val="20"/>
              </w:rPr>
              <w:t>používá sčítání a odčítání při řešení praktických úloh</w:t>
            </w:r>
          </w:p>
          <w:p w:rsidR="00C21EE8" w:rsidRPr="004F1246" w:rsidRDefault="00C21EE8" w:rsidP="00635282">
            <w:pPr>
              <w:numPr>
                <w:ilvl w:val="0"/>
                <w:numId w:val="859"/>
              </w:numPr>
              <w:rPr>
                <w:sz w:val="20"/>
              </w:rPr>
            </w:pPr>
            <w:r w:rsidRPr="004F1246">
              <w:rPr>
                <w:sz w:val="20"/>
              </w:rPr>
              <w:t>řeší slovní úlohy vedoucí k porovnávání čísel v oboru do 100</w:t>
            </w:r>
          </w:p>
          <w:p w:rsidR="00C21EE8" w:rsidRPr="004F1246" w:rsidRDefault="00C21EE8" w:rsidP="00635282">
            <w:pPr>
              <w:numPr>
                <w:ilvl w:val="0"/>
                <w:numId w:val="859"/>
              </w:numPr>
              <w:rPr>
                <w:sz w:val="20"/>
              </w:rPr>
            </w:pPr>
            <w:r w:rsidRPr="004F1246">
              <w:rPr>
                <w:sz w:val="20"/>
              </w:rPr>
              <w:t>řeší slovní úlohy vedoucí ke sčítání a odčítání čísel  v oboru do 100</w:t>
            </w:r>
          </w:p>
          <w:p w:rsidR="00C21EE8" w:rsidRPr="004F1246" w:rsidRDefault="00C21EE8" w:rsidP="00635282">
            <w:pPr>
              <w:numPr>
                <w:ilvl w:val="0"/>
                <w:numId w:val="859"/>
              </w:numPr>
              <w:rPr>
                <w:sz w:val="20"/>
              </w:rPr>
            </w:pPr>
            <w:r w:rsidRPr="004F1246">
              <w:rPr>
                <w:sz w:val="20"/>
              </w:rPr>
              <w:t xml:space="preserve">řeší slovní úlohy s užitím vztahů  ,,o n  více“, ,,o n méně“ v oboru do 100 </w:t>
            </w:r>
          </w:p>
          <w:p w:rsidR="00C21EE8" w:rsidRPr="004F1246" w:rsidRDefault="00C21EE8" w:rsidP="00635282">
            <w:pPr>
              <w:numPr>
                <w:ilvl w:val="0"/>
                <w:numId w:val="859"/>
              </w:numPr>
              <w:rPr>
                <w:sz w:val="20"/>
              </w:rPr>
            </w:pPr>
            <w:r w:rsidRPr="004F1246">
              <w:rPr>
                <w:sz w:val="20"/>
              </w:rPr>
              <w:t>užívá násobení a dělení v praktických situacích</w:t>
            </w:r>
          </w:p>
          <w:p w:rsidR="00C21EE8" w:rsidRPr="004F1246" w:rsidRDefault="00C21EE8" w:rsidP="00635282">
            <w:pPr>
              <w:numPr>
                <w:ilvl w:val="0"/>
                <w:numId w:val="859"/>
              </w:numPr>
              <w:rPr>
                <w:sz w:val="20"/>
              </w:rPr>
            </w:pPr>
            <w:r w:rsidRPr="004F1246">
              <w:rPr>
                <w:sz w:val="20"/>
              </w:rPr>
              <w:t>řeší slovní úlohy na násobení a dělení</w:t>
            </w:r>
          </w:p>
          <w:p w:rsidR="00C21EE8" w:rsidRPr="004F1246" w:rsidRDefault="00C21EE8" w:rsidP="00635282">
            <w:pPr>
              <w:numPr>
                <w:ilvl w:val="0"/>
                <w:numId w:val="859"/>
              </w:numPr>
              <w:rPr>
                <w:sz w:val="20"/>
              </w:rPr>
            </w:pPr>
            <w:r w:rsidRPr="004F1246">
              <w:rPr>
                <w:sz w:val="20"/>
              </w:rPr>
              <w:t>řeší slovní úlohy vedoucí ke dvěma početním výkonům (např. sčítání, násobení )</w:t>
            </w:r>
          </w:p>
          <w:p w:rsidR="00C21EE8" w:rsidRPr="004F1246" w:rsidRDefault="00C21EE8" w:rsidP="00635282">
            <w:pPr>
              <w:numPr>
                <w:ilvl w:val="0"/>
                <w:numId w:val="859"/>
              </w:numPr>
              <w:rPr>
                <w:sz w:val="20"/>
              </w:rPr>
            </w:pPr>
            <w:r w:rsidRPr="004F1246">
              <w:rPr>
                <w:sz w:val="20"/>
              </w:rPr>
              <w:t xml:space="preserve">řeší slovní úlohy s užitím vztahů  ,, n-krát  více“,        </w:t>
            </w:r>
          </w:p>
          <w:p w:rsidR="00C21EE8" w:rsidRPr="004F1246" w:rsidRDefault="00C21EE8" w:rsidP="00635282">
            <w:pPr>
              <w:numPr>
                <w:ilvl w:val="0"/>
                <w:numId w:val="859"/>
              </w:numPr>
              <w:rPr>
                <w:sz w:val="20"/>
              </w:rPr>
            </w:pPr>
            <w:r w:rsidRPr="004F1246">
              <w:rPr>
                <w:sz w:val="20"/>
              </w:rPr>
              <w:t>,,n-krát méně“ v oboru do 100</w:t>
            </w: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59"/>
              </w:numPr>
              <w:rPr>
                <w:sz w:val="20"/>
              </w:rPr>
            </w:pPr>
            <w:r w:rsidRPr="004F1246">
              <w:rPr>
                <w:sz w:val="20"/>
              </w:rPr>
              <w:t>slovní úlohy na sčítání a odčítání čísel v oboru do 100</w:t>
            </w:r>
          </w:p>
          <w:p w:rsidR="00C21EE8" w:rsidRPr="004F1246" w:rsidRDefault="00C21EE8" w:rsidP="00635282">
            <w:pPr>
              <w:numPr>
                <w:ilvl w:val="0"/>
                <w:numId w:val="859"/>
              </w:numPr>
              <w:rPr>
                <w:sz w:val="20"/>
              </w:rPr>
            </w:pPr>
            <w:r w:rsidRPr="004F1246">
              <w:rPr>
                <w:sz w:val="20"/>
              </w:rPr>
              <w:t>slovní úlohy na porovnávání čísel v oboru do 100</w:t>
            </w:r>
          </w:p>
          <w:p w:rsidR="00C21EE8" w:rsidRPr="004F1246" w:rsidRDefault="00C21EE8" w:rsidP="00635282">
            <w:pPr>
              <w:numPr>
                <w:ilvl w:val="0"/>
                <w:numId w:val="859"/>
              </w:numPr>
              <w:rPr>
                <w:sz w:val="20"/>
              </w:rPr>
            </w:pPr>
            <w:r w:rsidRPr="004F1246">
              <w:rPr>
                <w:sz w:val="20"/>
              </w:rPr>
              <w:t xml:space="preserve">slovní úlohy s užitím vztahů  ,,o n  více“, „o n méně“ v oboru do 100 </w:t>
            </w:r>
          </w:p>
          <w:p w:rsidR="00C21EE8" w:rsidRPr="004F1246" w:rsidRDefault="00C21EE8" w:rsidP="00635282">
            <w:pPr>
              <w:numPr>
                <w:ilvl w:val="0"/>
                <w:numId w:val="859"/>
              </w:numPr>
              <w:rPr>
                <w:sz w:val="20"/>
              </w:rPr>
            </w:pPr>
            <w:r w:rsidRPr="004F1246">
              <w:rPr>
                <w:sz w:val="20"/>
              </w:rPr>
              <w:t>slovní úlohy na násobení a dělení</w:t>
            </w:r>
          </w:p>
          <w:p w:rsidR="00C21EE8" w:rsidRPr="004F1246" w:rsidRDefault="00C21EE8" w:rsidP="00635282">
            <w:pPr>
              <w:numPr>
                <w:ilvl w:val="0"/>
                <w:numId w:val="859"/>
              </w:numPr>
              <w:rPr>
                <w:sz w:val="20"/>
              </w:rPr>
            </w:pPr>
            <w:r w:rsidRPr="004F1246">
              <w:rPr>
                <w:sz w:val="20"/>
              </w:rPr>
              <w:t>slovní se dvěma početními výkony (např. sčítání, násobení)</w:t>
            </w:r>
          </w:p>
          <w:p w:rsidR="00C21EE8" w:rsidRPr="004F1246" w:rsidRDefault="00C21EE8" w:rsidP="00635282">
            <w:pPr>
              <w:numPr>
                <w:ilvl w:val="0"/>
                <w:numId w:val="859"/>
              </w:numPr>
              <w:rPr>
                <w:sz w:val="20"/>
              </w:rPr>
            </w:pPr>
            <w:r w:rsidRPr="004F1246">
              <w:rPr>
                <w:sz w:val="20"/>
              </w:rPr>
              <w:t>slovní úlohy s užitím vztahů  „n-krát  více“,  ,,n-krát méně“ v oboru do 50</w:t>
            </w:r>
          </w:p>
        </w:tc>
        <w:tc>
          <w:tcPr>
            <w:tcW w:w="3022" w:type="dxa"/>
            <w:tcBorders>
              <w:top w:val="nil"/>
              <w:left w:val="single" w:sz="4" w:space="0" w:color="auto"/>
              <w:bottom w:val="single" w:sz="4" w:space="0" w:color="auto"/>
              <w:right w:val="double" w:sz="4" w:space="0" w:color="auto"/>
            </w:tcBorders>
          </w:tcPr>
          <w:p w:rsidR="00C21EE8" w:rsidRPr="004F1246" w:rsidRDefault="00C21EE8" w:rsidP="00635282">
            <w:pPr>
              <w:numPr>
                <w:ilvl w:val="0"/>
                <w:numId w:val="859"/>
              </w:numPr>
              <w:rPr>
                <w:sz w:val="20"/>
              </w:rPr>
            </w:pPr>
            <w:r w:rsidRPr="004F1246">
              <w:rPr>
                <w:sz w:val="20"/>
              </w:rPr>
              <w:t>OSV – řešení problémů (Rozvoj schopností poznávání)</w:t>
            </w:r>
          </w:p>
        </w:tc>
      </w:tr>
      <w:tr w:rsidR="004F1246" w:rsidRPr="004F1246" w:rsidTr="00C21EE8">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r w:rsidRPr="004F1246">
              <w:t>Orientuje se v čase, provádí jednoduché převody jednotek času</w:t>
            </w:r>
          </w:p>
        </w:tc>
      </w:tr>
      <w:tr w:rsidR="004F1246" w:rsidRPr="004F1246" w:rsidTr="00C21EE8">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21EE8" w:rsidRPr="004F1246" w:rsidRDefault="00C21EE8" w:rsidP="00635282">
            <w:pPr>
              <w:numPr>
                <w:ilvl w:val="0"/>
                <w:numId w:val="861"/>
              </w:numPr>
              <w:rPr>
                <w:sz w:val="20"/>
              </w:rPr>
            </w:pPr>
            <w:r w:rsidRPr="004F1246">
              <w:rPr>
                <w:sz w:val="20"/>
              </w:rPr>
              <w:t>dokáže přečíst a zaznamenat časové údaje (hodina, minuta, sekunda) na různých typech hodin</w:t>
            </w:r>
          </w:p>
          <w:p w:rsidR="00C21EE8" w:rsidRPr="004F1246" w:rsidRDefault="00C21EE8" w:rsidP="00C21EE8">
            <w:pPr>
              <w:rPr>
                <w:sz w:val="20"/>
              </w:rPr>
            </w:pP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62"/>
              </w:numPr>
              <w:rPr>
                <w:sz w:val="20"/>
              </w:rPr>
            </w:pPr>
            <w:r w:rsidRPr="004F1246">
              <w:rPr>
                <w:sz w:val="20"/>
              </w:rPr>
              <w:t>čte časové údaje na různých typech hodin včetně digitálních</w:t>
            </w:r>
          </w:p>
          <w:p w:rsidR="00C21EE8" w:rsidRPr="004F1246" w:rsidRDefault="00C21EE8" w:rsidP="00635282">
            <w:pPr>
              <w:numPr>
                <w:ilvl w:val="0"/>
                <w:numId w:val="862"/>
              </w:numPr>
              <w:rPr>
                <w:sz w:val="20"/>
              </w:rPr>
            </w:pPr>
            <w:r w:rsidRPr="004F1246">
              <w:rPr>
                <w:sz w:val="20"/>
              </w:rPr>
              <w:t>zaznamenává časové údaje do ciferníků</w:t>
            </w:r>
          </w:p>
        </w:tc>
        <w:tc>
          <w:tcPr>
            <w:tcW w:w="3022" w:type="dxa"/>
            <w:tcBorders>
              <w:top w:val="nil"/>
              <w:left w:val="single" w:sz="4" w:space="0" w:color="auto"/>
              <w:bottom w:val="single" w:sz="4" w:space="0" w:color="auto"/>
              <w:right w:val="double" w:sz="4" w:space="0" w:color="auto"/>
            </w:tcBorders>
            <w:vAlign w:val="center"/>
          </w:tcPr>
          <w:p w:rsidR="00C21EE8" w:rsidRPr="004F1246" w:rsidRDefault="00C21EE8" w:rsidP="00C21EE8">
            <w:pPr>
              <w:rPr>
                <w:sz w:val="20"/>
              </w:rPr>
            </w:pPr>
          </w:p>
        </w:tc>
      </w:tr>
      <w:tr w:rsidR="004F1246" w:rsidRPr="004F1246" w:rsidTr="00C21EE8">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r w:rsidRPr="004F1246">
              <w:t>Popisuje jednoduché závislosti z praktického života</w:t>
            </w:r>
          </w:p>
        </w:tc>
      </w:tr>
      <w:tr w:rsidR="004F1246" w:rsidRPr="004F1246" w:rsidTr="00C21EE8">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sz w:val="20"/>
              </w:rPr>
            </w:pP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75"/>
              </w:numPr>
              <w:rPr>
                <w:sz w:val="20"/>
              </w:rPr>
            </w:pPr>
            <w:r w:rsidRPr="004F1246">
              <w:rPr>
                <w:sz w:val="20"/>
              </w:rPr>
              <w:t>ověřuje si získané vědomosti v praxi</w:t>
            </w:r>
          </w:p>
          <w:p w:rsidR="00C21EE8" w:rsidRPr="004F1246" w:rsidRDefault="00C21EE8" w:rsidP="00C21EE8">
            <w:pPr>
              <w:rPr>
                <w:sz w:val="20"/>
              </w:rPr>
            </w:pPr>
          </w:p>
          <w:p w:rsidR="00C21EE8" w:rsidRPr="004F1246" w:rsidRDefault="00C21EE8" w:rsidP="00C21EE8">
            <w:pPr>
              <w:rPr>
                <w:sz w:val="20"/>
              </w:rPr>
            </w:pPr>
          </w:p>
          <w:p w:rsidR="00C21EE8" w:rsidRPr="004F1246" w:rsidRDefault="00C21EE8" w:rsidP="00C21EE8">
            <w:pPr>
              <w:rPr>
                <w:sz w:val="20"/>
              </w:rPr>
            </w:pPr>
          </w:p>
          <w:p w:rsidR="00C21EE8" w:rsidRPr="004F1246" w:rsidRDefault="00C21EE8" w:rsidP="00C21EE8">
            <w:pPr>
              <w:rPr>
                <w:sz w:val="20"/>
              </w:rPr>
            </w:pPr>
          </w:p>
        </w:tc>
        <w:tc>
          <w:tcPr>
            <w:tcW w:w="5103" w:type="dxa"/>
            <w:tcBorders>
              <w:top w:val="nil"/>
              <w:left w:val="single" w:sz="4" w:space="0" w:color="auto"/>
              <w:bottom w:val="single" w:sz="4" w:space="0" w:color="auto"/>
              <w:right w:val="single" w:sz="4" w:space="0" w:color="auto"/>
            </w:tcBorders>
            <w:vAlign w:val="center"/>
          </w:tcPr>
          <w:p w:rsidR="00C21EE8" w:rsidRPr="004F1246" w:rsidRDefault="00C21EE8" w:rsidP="00635282">
            <w:pPr>
              <w:numPr>
                <w:ilvl w:val="0"/>
                <w:numId w:val="863"/>
              </w:numPr>
              <w:rPr>
                <w:sz w:val="20"/>
              </w:rPr>
            </w:pPr>
            <w:r w:rsidRPr="004F1246">
              <w:rPr>
                <w:sz w:val="20"/>
              </w:rPr>
              <w:t>řeší a vytváří slovní úlohy zaměřené na jednoduché závislosti</w:t>
            </w:r>
          </w:p>
          <w:p w:rsidR="00C21EE8" w:rsidRPr="004F1246" w:rsidRDefault="00C21EE8" w:rsidP="00635282">
            <w:pPr>
              <w:numPr>
                <w:ilvl w:val="0"/>
                <w:numId w:val="865"/>
              </w:numPr>
              <w:rPr>
                <w:sz w:val="20"/>
              </w:rPr>
            </w:pPr>
            <w:r w:rsidRPr="004F1246">
              <w:rPr>
                <w:sz w:val="20"/>
              </w:rPr>
              <w:t xml:space="preserve">sleduje jednoduché závislosti na čase (změna teploty </w:t>
            </w:r>
          </w:p>
          <w:p w:rsidR="00C21EE8" w:rsidRPr="004F1246" w:rsidRDefault="00C21EE8" w:rsidP="00635282">
            <w:pPr>
              <w:numPr>
                <w:ilvl w:val="0"/>
                <w:numId w:val="865"/>
              </w:numPr>
              <w:rPr>
                <w:sz w:val="20"/>
              </w:rPr>
            </w:pPr>
            <w:r w:rsidRPr="004F1246">
              <w:rPr>
                <w:sz w:val="20"/>
              </w:rPr>
              <w:t>během dne, příchod a odchod do školy a ze školy, délka vyučovací hodiny, délka přestávky, doba snídaně, oběda, večeře, délka spánku)</w:t>
            </w:r>
          </w:p>
        </w:tc>
        <w:tc>
          <w:tcPr>
            <w:tcW w:w="3022" w:type="dxa"/>
            <w:tcBorders>
              <w:top w:val="nil"/>
              <w:left w:val="single" w:sz="4" w:space="0" w:color="auto"/>
              <w:bottom w:val="single" w:sz="4" w:space="0" w:color="auto"/>
              <w:right w:val="double" w:sz="4" w:space="0" w:color="auto"/>
            </w:tcBorders>
          </w:tcPr>
          <w:p w:rsidR="00C21EE8" w:rsidRPr="004F1246" w:rsidRDefault="00C21EE8" w:rsidP="00635282">
            <w:pPr>
              <w:numPr>
                <w:ilvl w:val="0"/>
                <w:numId w:val="864"/>
              </w:numPr>
              <w:rPr>
                <w:sz w:val="20"/>
              </w:rPr>
            </w:pPr>
            <w:r w:rsidRPr="004F1246">
              <w:rPr>
                <w:sz w:val="20"/>
              </w:rPr>
              <w:t>MV – práce ve skupinách (Práce v realizačním týmu)</w:t>
            </w:r>
          </w:p>
        </w:tc>
      </w:tr>
      <w:tr w:rsidR="004F1246" w:rsidRPr="004F1246" w:rsidTr="00C21EE8">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pPr>
              <w:rPr>
                <w:sz w:val="20"/>
              </w:rPr>
            </w:pPr>
            <w:r w:rsidRPr="004F1246">
              <w:t>Doplňuje tabulky, schémata, posloupnosti čísel</w:t>
            </w:r>
          </w:p>
        </w:tc>
      </w:tr>
      <w:tr w:rsidR="004F1246" w:rsidRPr="004F1246" w:rsidTr="00C21EE8">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sz w:val="20"/>
              </w:rPr>
            </w:pPr>
          </w:p>
        </w:tc>
        <w:tc>
          <w:tcPr>
            <w:tcW w:w="5103" w:type="dxa"/>
            <w:tcBorders>
              <w:top w:val="nil"/>
              <w:left w:val="single" w:sz="4" w:space="0" w:color="auto"/>
              <w:right w:val="single" w:sz="4" w:space="0" w:color="auto"/>
            </w:tcBorders>
          </w:tcPr>
          <w:p w:rsidR="00C21EE8" w:rsidRPr="004F1246" w:rsidRDefault="00C21EE8" w:rsidP="00635282">
            <w:pPr>
              <w:numPr>
                <w:ilvl w:val="0"/>
                <w:numId w:val="866"/>
              </w:numPr>
              <w:rPr>
                <w:sz w:val="20"/>
              </w:rPr>
            </w:pPr>
            <w:r w:rsidRPr="004F1246">
              <w:rPr>
                <w:sz w:val="20"/>
              </w:rPr>
              <w:t>pokusí se o  doplnění  tabulku závislostí  jednoduchých  vztahů</w:t>
            </w:r>
          </w:p>
        </w:tc>
        <w:tc>
          <w:tcPr>
            <w:tcW w:w="5103" w:type="dxa"/>
            <w:tcBorders>
              <w:top w:val="nil"/>
              <w:left w:val="single" w:sz="4" w:space="0" w:color="auto"/>
              <w:right w:val="single" w:sz="4" w:space="0" w:color="auto"/>
            </w:tcBorders>
            <w:vAlign w:val="center"/>
          </w:tcPr>
          <w:p w:rsidR="00C21EE8" w:rsidRPr="004F1246" w:rsidRDefault="00C21EE8" w:rsidP="00635282">
            <w:pPr>
              <w:numPr>
                <w:ilvl w:val="0"/>
                <w:numId w:val="867"/>
              </w:numPr>
              <w:rPr>
                <w:sz w:val="20"/>
              </w:rPr>
            </w:pPr>
            <w:r w:rsidRPr="004F1246">
              <w:rPr>
                <w:sz w:val="20"/>
              </w:rPr>
              <w:t>peněžní model</w:t>
            </w:r>
          </w:p>
          <w:p w:rsidR="00C21EE8" w:rsidRPr="004F1246" w:rsidRDefault="00C21EE8" w:rsidP="00635282">
            <w:pPr>
              <w:numPr>
                <w:ilvl w:val="0"/>
                <w:numId w:val="867"/>
              </w:numPr>
              <w:rPr>
                <w:sz w:val="20"/>
              </w:rPr>
            </w:pPr>
            <w:r w:rsidRPr="004F1246">
              <w:rPr>
                <w:sz w:val="20"/>
              </w:rPr>
              <w:t>měrné jednotky (délka, hmotnost, objem)</w:t>
            </w:r>
          </w:p>
        </w:tc>
        <w:tc>
          <w:tcPr>
            <w:tcW w:w="3022" w:type="dxa"/>
            <w:tcBorders>
              <w:top w:val="nil"/>
              <w:left w:val="single" w:sz="4" w:space="0" w:color="auto"/>
              <w:right w:val="double" w:sz="4" w:space="0" w:color="auto"/>
            </w:tcBorders>
            <w:vAlign w:val="center"/>
          </w:tcPr>
          <w:p w:rsidR="00C21EE8" w:rsidRPr="004F1246" w:rsidRDefault="00C21EE8" w:rsidP="00C21EE8">
            <w:pPr>
              <w:rPr>
                <w:sz w:val="20"/>
              </w:rPr>
            </w:pPr>
          </w:p>
        </w:tc>
      </w:tr>
      <w:tr w:rsidR="004F1246" w:rsidRPr="004F1246" w:rsidTr="00C21EE8">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sz w:val="20"/>
              </w:rPr>
            </w:pPr>
            <w:r w:rsidRPr="004F1246">
              <w:rPr>
                <w:b/>
                <w:sz w:val="20"/>
              </w:rPr>
              <w:lastRenderedPageBreak/>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r w:rsidRPr="004F1246">
              <w:t xml:space="preserve">Rozezná, pojmenuje, vymodeluje a popíše základní rovinné útvary a jednoduchá tělesa; nachází v realitě jejich reprezentaci </w:t>
            </w:r>
          </w:p>
        </w:tc>
      </w:tr>
      <w:tr w:rsidR="004F1246" w:rsidRPr="004F1246" w:rsidTr="00C21EE8">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sz w:val="20"/>
              </w:rPr>
            </w:pP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68"/>
              </w:numPr>
              <w:rPr>
                <w:sz w:val="20"/>
              </w:rPr>
            </w:pPr>
            <w:r w:rsidRPr="004F1246">
              <w:rPr>
                <w:sz w:val="20"/>
              </w:rPr>
              <w:t>zdokonaluje se v poznávání rovinných a prostorových útvarů</w:t>
            </w:r>
          </w:p>
          <w:p w:rsidR="00C21EE8" w:rsidRPr="004F1246" w:rsidRDefault="00C21EE8" w:rsidP="00635282">
            <w:pPr>
              <w:numPr>
                <w:ilvl w:val="0"/>
                <w:numId w:val="868"/>
              </w:numPr>
              <w:rPr>
                <w:sz w:val="20"/>
              </w:rPr>
            </w:pPr>
            <w:r w:rsidRPr="004F1246">
              <w:rPr>
                <w:sz w:val="20"/>
              </w:rPr>
              <w:t>orientuje se v prostoru a  ve čtvercové síti</w:t>
            </w:r>
          </w:p>
          <w:p w:rsidR="00C21EE8" w:rsidRPr="004F1246" w:rsidRDefault="00C21EE8" w:rsidP="00635282">
            <w:pPr>
              <w:numPr>
                <w:ilvl w:val="0"/>
                <w:numId w:val="868"/>
              </w:numPr>
              <w:rPr>
                <w:sz w:val="20"/>
              </w:rPr>
            </w:pPr>
            <w:r w:rsidRPr="004F1246">
              <w:rPr>
                <w:sz w:val="20"/>
              </w:rPr>
              <w:t xml:space="preserve">poznává geometrická tělesa v praxi </w:t>
            </w:r>
          </w:p>
          <w:p w:rsidR="00C21EE8" w:rsidRPr="004F1246" w:rsidRDefault="00C21EE8" w:rsidP="00C21EE8">
            <w:pPr>
              <w:rPr>
                <w:sz w:val="20"/>
              </w:rPr>
            </w:pPr>
          </w:p>
          <w:p w:rsidR="00C21EE8" w:rsidRPr="004F1246" w:rsidRDefault="00C21EE8" w:rsidP="00C21EE8">
            <w:pPr>
              <w:rPr>
                <w:sz w:val="20"/>
              </w:rPr>
            </w:pPr>
          </w:p>
          <w:p w:rsidR="00C21EE8" w:rsidRPr="004F1246" w:rsidRDefault="00C21EE8" w:rsidP="00C21EE8">
            <w:pPr>
              <w:rPr>
                <w:sz w:val="20"/>
              </w:rPr>
            </w:pP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69"/>
              </w:numPr>
              <w:rPr>
                <w:sz w:val="20"/>
              </w:rPr>
            </w:pPr>
            <w:r w:rsidRPr="004F1246">
              <w:rPr>
                <w:sz w:val="20"/>
              </w:rPr>
              <w:t>rovinné obrazce - kruh, čtverec, trojúhelník, obdélník</w:t>
            </w:r>
          </w:p>
          <w:p w:rsidR="00C21EE8" w:rsidRPr="004F1246" w:rsidRDefault="00C21EE8" w:rsidP="00635282">
            <w:pPr>
              <w:numPr>
                <w:ilvl w:val="0"/>
                <w:numId w:val="869"/>
              </w:numPr>
              <w:rPr>
                <w:sz w:val="20"/>
              </w:rPr>
            </w:pPr>
            <w:r w:rsidRPr="004F1246">
              <w:rPr>
                <w:sz w:val="20"/>
              </w:rPr>
              <w:t xml:space="preserve">tělesa - koule, válec, krychle, kvádr </w:t>
            </w:r>
          </w:p>
          <w:p w:rsidR="00C21EE8" w:rsidRPr="004F1246" w:rsidRDefault="00C21EE8" w:rsidP="00635282">
            <w:pPr>
              <w:numPr>
                <w:ilvl w:val="0"/>
                <w:numId w:val="869"/>
              </w:numPr>
              <w:rPr>
                <w:sz w:val="20"/>
              </w:rPr>
            </w:pPr>
            <w:r w:rsidRPr="004F1246">
              <w:rPr>
                <w:sz w:val="20"/>
              </w:rPr>
              <w:t>pohyb ve čtvercové síti</w:t>
            </w:r>
          </w:p>
          <w:p w:rsidR="00C21EE8" w:rsidRPr="004F1246" w:rsidRDefault="00C21EE8" w:rsidP="00635282">
            <w:pPr>
              <w:numPr>
                <w:ilvl w:val="0"/>
                <w:numId w:val="869"/>
              </w:numPr>
              <w:rPr>
                <w:sz w:val="20"/>
              </w:rPr>
            </w:pPr>
            <w:r w:rsidRPr="004F1246">
              <w:rPr>
                <w:sz w:val="20"/>
              </w:rPr>
              <w:t>dětské skládanky a stavebnice</w:t>
            </w:r>
          </w:p>
          <w:p w:rsidR="00C21EE8" w:rsidRPr="004F1246" w:rsidRDefault="00C21EE8" w:rsidP="00635282">
            <w:pPr>
              <w:numPr>
                <w:ilvl w:val="0"/>
                <w:numId w:val="869"/>
              </w:numPr>
              <w:rPr>
                <w:sz w:val="20"/>
              </w:rPr>
            </w:pPr>
            <w:r w:rsidRPr="004F1246">
              <w:rPr>
                <w:sz w:val="20"/>
              </w:rPr>
              <w:t>modelování těles (krychle, kvádr)</w:t>
            </w:r>
          </w:p>
          <w:p w:rsidR="00C21EE8" w:rsidRPr="004F1246" w:rsidRDefault="00C21EE8" w:rsidP="00635282">
            <w:pPr>
              <w:numPr>
                <w:ilvl w:val="0"/>
                <w:numId w:val="869"/>
              </w:numPr>
              <w:rPr>
                <w:sz w:val="20"/>
              </w:rPr>
            </w:pPr>
            <w:r w:rsidRPr="004F1246">
              <w:rPr>
                <w:sz w:val="20"/>
              </w:rPr>
              <w:t>manipulativní geometrie - vystřihování rovinných geometrických útvarů</w:t>
            </w:r>
          </w:p>
        </w:tc>
        <w:tc>
          <w:tcPr>
            <w:tcW w:w="3022" w:type="dxa"/>
            <w:tcBorders>
              <w:top w:val="nil"/>
              <w:left w:val="single" w:sz="4" w:space="0" w:color="auto"/>
              <w:bottom w:val="single" w:sz="4" w:space="0" w:color="auto"/>
              <w:right w:val="double" w:sz="4" w:space="0" w:color="auto"/>
            </w:tcBorders>
            <w:vAlign w:val="center"/>
          </w:tcPr>
          <w:p w:rsidR="00C21EE8" w:rsidRPr="004F1246" w:rsidRDefault="00C21EE8" w:rsidP="00C21EE8">
            <w:pPr>
              <w:rPr>
                <w:sz w:val="20"/>
              </w:rPr>
            </w:pPr>
          </w:p>
        </w:tc>
      </w:tr>
      <w:tr w:rsidR="004F1246" w:rsidRPr="004F1246" w:rsidTr="00C21EE8">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r w:rsidRPr="004F1246">
              <w:t>Porovnává velikost útvarů, měří a odhaduje délku úsečky</w:t>
            </w:r>
          </w:p>
        </w:tc>
      </w:tr>
      <w:tr w:rsidR="004F1246" w:rsidRPr="004F1246" w:rsidTr="00C21EE8">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sz w:val="20"/>
              </w:rPr>
            </w:pP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70"/>
              </w:numPr>
              <w:rPr>
                <w:sz w:val="20"/>
              </w:rPr>
            </w:pPr>
            <w:r w:rsidRPr="004F1246">
              <w:rPr>
                <w:sz w:val="20"/>
              </w:rPr>
              <w:t>kreslí křivé a  rovné čáry</w:t>
            </w:r>
          </w:p>
          <w:p w:rsidR="00C21EE8" w:rsidRPr="004F1246" w:rsidRDefault="00C21EE8" w:rsidP="00635282">
            <w:pPr>
              <w:numPr>
                <w:ilvl w:val="0"/>
                <w:numId w:val="870"/>
              </w:numPr>
              <w:rPr>
                <w:sz w:val="20"/>
              </w:rPr>
            </w:pPr>
            <w:r w:rsidRPr="004F1246">
              <w:rPr>
                <w:sz w:val="20"/>
              </w:rPr>
              <w:t>odhaduje délku úsečky na dm, cm</w:t>
            </w:r>
          </w:p>
          <w:p w:rsidR="00C21EE8" w:rsidRPr="004F1246" w:rsidRDefault="00C21EE8" w:rsidP="00635282">
            <w:pPr>
              <w:numPr>
                <w:ilvl w:val="0"/>
                <w:numId w:val="870"/>
              </w:numPr>
              <w:rPr>
                <w:sz w:val="20"/>
              </w:rPr>
            </w:pPr>
            <w:r w:rsidRPr="004F1246">
              <w:rPr>
                <w:sz w:val="20"/>
              </w:rPr>
              <w:t>měří a porovnává délku úsečky na cm</w:t>
            </w:r>
          </w:p>
          <w:p w:rsidR="00C21EE8" w:rsidRPr="004F1246" w:rsidRDefault="00C21EE8" w:rsidP="00635282">
            <w:pPr>
              <w:numPr>
                <w:ilvl w:val="0"/>
                <w:numId w:val="870"/>
              </w:numPr>
              <w:rPr>
                <w:sz w:val="20"/>
              </w:rPr>
            </w:pPr>
            <w:r w:rsidRPr="004F1246">
              <w:rPr>
                <w:sz w:val="20"/>
              </w:rPr>
              <w:t>rýsuje přímky a úsečky</w:t>
            </w:r>
          </w:p>
          <w:p w:rsidR="00C21EE8" w:rsidRPr="004F1246" w:rsidRDefault="00C21EE8" w:rsidP="00635282">
            <w:pPr>
              <w:numPr>
                <w:ilvl w:val="0"/>
                <w:numId w:val="870"/>
              </w:numPr>
              <w:rPr>
                <w:sz w:val="20"/>
              </w:rPr>
            </w:pPr>
            <w:r w:rsidRPr="004F1246">
              <w:rPr>
                <w:sz w:val="20"/>
              </w:rPr>
              <w:t>dokáže vyznačit bod, který náleží či nenáleží dané přímce, úsečce</w:t>
            </w:r>
          </w:p>
          <w:p w:rsidR="00C21EE8" w:rsidRPr="004F1246" w:rsidRDefault="00C21EE8" w:rsidP="00C21EE8">
            <w:pPr>
              <w:rPr>
                <w:sz w:val="20"/>
              </w:rPr>
            </w:pPr>
          </w:p>
          <w:p w:rsidR="00C21EE8" w:rsidRPr="004F1246" w:rsidRDefault="00C21EE8" w:rsidP="00C21EE8">
            <w:pPr>
              <w:rPr>
                <w:sz w:val="20"/>
              </w:rPr>
            </w:pP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71"/>
              </w:numPr>
              <w:rPr>
                <w:sz w:val="20"/>
              </w:rPr>
            </w:pPr>
            <w:r w:rsidRPr="004F1246">
              <w:rPr>
                <w:sz w:val="20"/>
              </w:rPr>
              <w:t>kreslení a rýsování</w:t>
            </w:r>
          </w:p>
          <w:p w:rsidR="00C21EE8" w:rsidRPr="004F1246" w:rsidRDefault="00C21EE8" w:rsidP="00635282">
            <w:pPr>
              <w:numPr>
                <w:ilvl w:val="0"/>
                <w:numId w:val="871"/>
              </w:numPr>
              <w:rPr>
                <w:sz w:val="20"/>
              </w:rPr>
            </w:pPr>
            <w:r w:rsidRPr="004F1246">
              <w:rPr>
                <w:sz w:val="20"/>
              </w:rPr>
              <w:t>křivá čára, přímá čára,</w:t>
            </w:r>
          </w:p>
          <w:p w:rsidR="00C21EE8" w:rsidRPr="004F1246" w:rsidRDefault="00C21EE8" w:rsidP="00635282">
            <w:pPr>
              <w:numPr>
                <w:ilvl w:val="0"/>
                <w:numId w:val="871"/>
              </w:numPr>
              <w:rPr>
                <w:sz w:val="20"/>
              </w:rPr>
            </w:pPr>
            <w:r w:rsidRPr="004F1246">
              <w:rPr>
                <w:sz w:val="20"/>
              </w:rPr>
              <w:t xml:space="preserve">lomená čára a její délka </w:t>
            </w:r>
          </w:p>
          <w:p w:rsidR="00C21EE8" w:rsidRPr="004F1246" w:rsidRDefault="00C21EE8" w:rsidP="00635282">
            <w:pPr>
              <w:numPr>
                <w:ilvl w:val="0"/>
                <w:numId w:val="871"/>
              </w:numPr>
              <w:rPr>
                <w:sz w:val="20"/>
              </w:rPr>
            </w:pPr>
            <w:r w:rsidRPr="004F1246">
              <w:rPr>
                <w:sz w:val="20"/>
              </w:rPr>
              <w:t>rýsování přímek</w:t>
            </w:r>
          </w:p>
          <w:p w:rsidR="00C21EE8" w:rsidRPr="004F1246" w:rsidRDefault="00C21EE8" w:rsidP="00635282">
            <w:pPr>
              <w:numPr>
                <w:ilvl w:val="0"/>
                <w:numId w:val="871"/>
              </w:numPr>
              <w:rPr>
                <w:sz w:val="20"/>
              </w:rPr>
            </w:pPr>
            <w:r w:rsidRPr="004F1246">
              <w:rPr>
                <w:sz w:val="20"/>
              </w:rPr>
              <w:t>otevřený a uzavřený útvar</w:t>
            </w:r>
          </w:p>
          <w:p w:rsidR="00C21EE8" w:rsidRPr="004F1246" w:rsidRDefault="00C21EE8" w:rsidP="00635282">
            <w:pPr>
              <w:numPr>
                <w:ilvl w:val="0"/>
                <w:numId w:val="871"/>
              </w:numPr>
              <w:rPr>
                <w:sz w:val="20"/>
              </w:rPr>
            </w:pPr>
            <w:r w:rsidRPr="004F1246">
              <w:rPr>
                <w:sz w:val="20"/>
              </w:rPr>
              <w:t xml:space="preserve">délka úsečky, porovnávání proužkem papíru </w:t>
            </w:r>
          </w:p>
          <w:p w:rsidR="00C21EE8" w:rsidRPr="004F1246" w:rsidRDefault="00C21EE8" w:rsidP="00635282">
            <w:pPr>
              <w:numPr>
                <w:ilvl w:val="0"/>
                <w:numId w:val="871"/>
              </w:numPr>
              <w:rPr>
                <w:sz w:val="20"/>
              </w:rPr>
            </w:pPr>
            <w:r w:rsidRPr="004F1246">
              <w:rPr>
                <w:sz w:val="20"/>
              </w:rPr>
              <w:t>rýsování úseček</w:t>
            </w:r>
          </w:p>
          <w:p w:rsidR="00C21EE8" w:rsidRPr="004F1246" w:rsidRDefault="00C21EE8" w:rsidP="00635282">
            <w:pPr>
              <w:numPr>
                <w:ilvl w:val="0"/>
                <w:numId w:val="871"/>
              </w:numPr>
              <w:rPr>
                <w:sz w:val="20"/>
              </w:rPr>
            </w:pPr>
            <w:r w:rsidRPr="004F1246">
              <w:rPr>
                <w:sz w:val="20"/>
              </w:rPr>
              <w:t xml:space="preserve">bod na přímce a úsečce </w:t>
            </w:r>
          </w:p>
        </w:tc>
        <w:tc>
          <w:tcPr>
            <w:tcW w:w="3022" w:type="dxa"/>
            <w:tcBorders>
              <w:top w:val="nil"/>
              <w:left w:val="single" w:sz="4" w:space="0" w:color="auto"/>
              <w:bottom w:val="single" w:sz="4" w:space="0" w:color="auto"/>
              <w:right w:val="double" w:sz="4" w:space="0" w:color="auto"/>
            </w:tcBorders>
          </w:tcPr>
          <w:p w:rsidR="00C21EE8" w:rsidRPr="004F1246" w:rsidRDefault="00C21EE8" w:rsidP="00635282">
            <w:pPr>
              <w:numPr>
                <w:ilvl w:val="0"/>
                <w:numId w:val="872"/>
              </w:numPr>
              <w:rPr>
                <w:sz w:val="20"/>
              </w:rPr>
            </w:pPr>
            <w:r w:rsidRPr="004F1246">
              <w:rPr>
                <w:sz w:val="20"/>
              </w:rPr>
              <w:t>MV – práce ve skupinách (Práce v realizačním týmu)</w:t>
            </w:r>
          </w:p>
        </w:tc>
      </w:tr>
      <w:tr w:rsidR="004F1246" w:rsidRPr="004F1246" w:rsidTr="00C21EE8">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sz w:val="20"/>
              </w:rPr>
            </w:pPr>
            <w:r w:rsidRPr="004F1246">
              <w:rPr>
                <w:b/>
                <w:sz w:val="20"/>
              </w:rPr>
              <w:t>2.</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r w:rsidRPr="004F1246">
              <w:t>Rozezná a modeluje jednoduché souměrné útvary v rovině</w:t>
            </w:r>
          </w:p>
        </w:tc>
      </w:tr>
      <w:tr w:rsidR="004F1246" w:rsidRPr="004F1246" w:rsidTr="00C21EE8">
        <w:tc>
          <w:tcPr>
            <w:tcW w:w="830" w:type="dxa"/>
            <w:tcBorders>
              <w:top w:val="nil"/>
              <w:left w:val="double" w:sz="4" w:space="0" w:color="auto"/>
              <w:bottom w:val="double" w:sz="4" w:space="0" w:color="auto"/>
              <w:right w:val="single" w:sz="4" w:space="0" w:color="auto"/>
            </w:tcBorders>
            <w:vAlign w:val="center"/>
          </w:tcPr>
          <w:p w:rsidR="00C21EE8" w:rsidRPr="004F1246" w:rsidRDefault="00C21EE8" w:rsidP="00C21EE8">
            <w:pPr>
              <w:jc w:val="center"/>
              <w:rPr>
                <w:b/>
                <w:sz w:val="20"/>
              </w:rPr>
            </w:pPr>
          </w:p>
        </w:tc>
        <w:tc>
          <w:tcPr>
            <w:tcW w:w="5103" w:type="dxa"/>
            <w:tcBorders>
              <w:top w:val="nil"/>
              <w:left w:val="single" w:sz="4" w:space="0" w:color="auto"/>
              <w:bottom w:val="double" w:sz="4" w:space="0" w:color="auto"/>
              <w:right w:val="single" w:sz="4" w:space="0" w:color="auto"/>
            </w:tcBorders>
          </w:tcPr>
          <w:p w:rsidR="00C21EE8" w:rsidRPr="004F1246" w:rsidRDefault="00C21EE8" w:rsidP="00635282">
            <w:pPr>
              <w:numPr>
                <w:ilvl w:val="0"/>
                <w:numId w:val="873"/>
              </w:numPr>
              <w:rPr>
                <w:sz w:val="20"/>
              </w:rPr>
            </w:pPr>
            <w:r w:rsidRPr="004F1246">
              <w:rPr>
                <w:sz w:val="20"/>
              </w:rPr>
              <w:t>řeší úlohy určené k rozvoji geometrické představivosti</w:t>
            </w:r>
          </w:p>
        </w:tc>
        <w:tc>
          <w:tcPr>
            <w:tcW w:w="5103" w:type="dxa"/>
            <w:tcBorders>
              <w:top w:val="nil"/>
              <w:left w:val="single" w:sz="4" w:space="0" w:color="auto"/>
              <w:bottom w:val="double" w:sz="4" w:space="0" w:color="auto"/>
              <w:right w:val="single" w:sz="4" w:space="0" w:color="auto"/>
            </w:tcBorders>
          </w:tcPr>
          <w:p w:rsidR="00C21EE8" w:rsidRPr="004F1246" w:rsidRDefault="00C21EE8" w:rsidP="00635282">
            <w:pPr>
              <w:numPr>
                <w:ilvl w:val="0"/>
                <w:numId w:val="874"/>
              </w:numPr>
              <w:rPr>
                <w:sz w:val="20"/>
              </w:rPr>
            </w:pPr>
            <w:r w:rsidRPr="004F1246">
              <w:rPr>
                <w:sz w:val="20"/>
              </w:rPr>
              <w:t>obrázky osově souměrné (dokreslování)</w:t>
            </w:r>
          </w:p>
        </w:tc>
        <w:tc>
          <w:tcPr>
            <w:tcW w:w="3022" w:type="dxa"/>
            <w:tcBorders>
              <w:top w:val="nil"/>
              <w:left w:val="single" w:sz="4" w:space="0" w:color="auto"/>
              <w:bottom w:val="double" w:sz="4" w:space="0" w:color="auto"/>
              <w:right w:val="double" w:sz="4" w:space="0" w:color="auto"/>
            </w:tcBorders>
            <w:vAlign w:val="center"/>
          </w:tcPr>
          <w:p w:rsidR="00C21EE8" w:rsidRPr="004F1246" w:rsidRDefault="00C21EE8" w:rsidP="00C21EE8">
            <w:pPr>
              <w:rPr>
                <w:sz w:val="20"/>
              </w:rPr>
            </w:pPr>
          </w:p>
          <w:p w:rsidR="00C21EE8" w:rsidRPr="004F1246" w:rsidRDefault="00C21EE8" w:rsidP="00C21EE8">
            <w:pPr>
              <w:rPr>
                <w:sz w:val="20"/>
              </w:rPr>
            </w:pPr>
          </w:p>
        </w:tc>
      </w:tr>
    </w:tbl>
    <w:p w:rsidR="00C1348D" w:rsidRPr="004F1246" w:rsidRDefault="00C1348D" w:rsidP="00C1348D">
      <w:pPr>
        <w:rPr>
          <w:sz w:val="20"/>
        </w:rPr>
      </w:pPr>
    </w:p>
    <w:tbl>
      <w:tblPr>
        <w:tblW w:w="0" w:type="auto"/>
        <w:tblInd w:w="-38" w:type="dxa"/>
        <w:tblBorders>
          <w:top w:val="double" w:sz="4" w:space="0" w:color="auto"/>
          <w:left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0"/>
        <w:gridCol w:w="5103"/>
        <w:gridCol w:w="5103"/>
        <w:gridCol w:w="3022"/>
      </w:tblGrid>
      <w:tr w:rsidR="004F1246" w:rsidRPr="004F1246" w:rsidTr="00C21EE8">
        <w:trPr>
          <w:trHeight w:val="567"/>
        </w:trPr>
        <w:tc>
          <w:tcPr>
            <w:tcW w:w="14058" w:type="dxa"/>
            <w:gridSpan w:val="4"/>
            <w:tcBorders>
              <w:top w:val="double" w:sz="4" w:space="0" w:color="auto"/>
              <w:bottom w:val="double" w:sz="4" w:space="0" w:color="auto"/>
            </w:tcBorders>
            <w:shd w:val="clear" w:color="auto" w:fill="E6E6E6"/>
            <w:vAlign w:val="center"/>
          </w:tcPr>
          <w:p w:rsidR="00C21EE8" w:rsidRPr="004F1246" w:rsidRDefault="00C21EE8" w:rsidP="00C21EE8">
            <w:pPr>
              <w:tabs>
                <w:tab w:val="left" w:pos="1005"/>
              </w:tabs>
            </w:pPr>
            <w:r w:rsidRPr="004F1246">
              <w:t xml:space="preserve">Název předmětu: </w:t>
            </w:r>
            <w:r w:rsidRPr="004F1246">
              <w:rPr>
                <w:b/>
              </w:rPr>
              <w:t>MATEMATIKA</w:t>
            </w:r>
            <w:r w:rsidRPr="004F1246">
              <w:t xml:space="preserve"> </w:t>
            </w:r>
          </w:p>
        </w:tc>
      </w:tr>
      <w:tr w:rsidR="004F1246" w:rsidRPr="004F1246" w:rsidTr="00C21EE8">
        <w:trPr>
          <w:trHeight w:val="567"/>
        </w:trPr>
        <w:tc>
          <w:tcPr>
            <w:tcW w:w="830" w:type="dxa"/>
            <w:tcBorders>
              <w:top w:val="double" w:sz="4" w:space="0" w:color="auto"/>
              <w:bottom w:val="double" w:sz="4" w:space="0" w:color="auto"/>
            </w:tcBorders>
            <w:vAlign w:val="center"/>
          </w:tcPr>
          <w:p w:rsidR="00C21EE8" w:rsidRPr="004F1246" w:rsidRDefault="00C21EE8" w:rsidP="00C21EE8">
            <w:pPr>
              <w:jc w:val="center"/>
            </w:pPr>
            <w:r w:rsidRPr="004F1246">
              <w:t>ročník</w:t>
            </w:r>
          </w:p>
        </w:tc>
        <w:tc>
          <w:tcPr>
            <w:tcW w:w="5103" w:type="dxa"/>
            <w:tcBorders>
              <w:top w:val="double" w:sz="4" w:space="0" w:color="auto"/>
              <w:bottom w:val="double" w:sz="4" w:space="0" w:color="auto"/>
            </w:tcBorders>
            <w:vAlign w:val="center"/>
          </w:tcPr>
          <w:p w:rsidR="00C21EE8" w:rsidRPr="004F1246" w:rsidRDefault="00C21EE8" w:rsidP="00C21EE8">
            <w:pPr>
              <w:jc w:val="center"/>
            </w:pPr>
            <w:r w:rsidRPr="004F1246">
              <w:t>očekávané výstupy oboru /</w:t>
            </w:r>
          </w:p>
          <w:p w:rsidR="00C21EE8" w:rsidRPr="004F1246" w:rsidRDefault="00C21EE8" w:rsidP="00C21EE8">
            <w:pPr>
              <w:jc w:val="center"/>
            </w:pPr>
            <w:r w:rsidRPr="004F1246">
              <w:t>dílčí výstupy předmětu</w:t>
            </w:r>
          </w:p>
        </w:tc>
        <w:tc>
          <w:tcPr>
            <w:tcW w:w="5103" w:type="dxa"/>
            <w:tcBorders>
              <w:top w:val="double" w:sz="4" w:space="0" w:color="auto"/>
              <w:bottom w:val="double" w:sz="4" w:space="0" w:color="auto"/>
            </w:tcBorders>
            <w:vAlign w:val="center"/>
          </w:tcPr>
          <w:p w:rsidR="00C21EE8" w:rsidRPr="004F1246" w:rsidRDefault="00C21EE8" w:rsidP="00C21EE8">
            <w:pPr>
              <w:jc w:val="center"/>
            </w:pPr>
            <w:r w:rsidRPr="004F1246">
              <w:t>učivo</w:t>
            </w:r>
          </w:p>
        </w:tc>
        <w:tc>
          <w:tcPr>
            <w:tcW w:w="3022" w:type="dxa"/>
            <w:tcBorders>
              <w:top w:val="double" w:sz="4" w:space="0" w:color="auto"/>
              <w:bottom w:val="double" w:sz="4" w:space="0" w:color="auto"/>
            </w:tcBorders>
            <w:vAlign w:val="center"/>
          </w:tcPr>
          <w:p w:rsidR="00C21EE8" w:rsidRPr="004F1246" w:rsidRDefault="00C21EE8" w:rsidP="00C21EE8">
            <w:pPr>
              <w:jc w:val="center"/>
            </w:pPr>
            <w:r w:rsidRPr="004F1246">
              <w:t>průřezová témata /</w:t>
            </w:r>
          </w:p>
          <w:p w:rsidR="00C21EE8" w:rsidRPr="004F1246" w:rsidRDefault="00C21EE8" w:rsidP="00C21EE8">
            <w:pPr>
              <w:jc w:val="center"/>
            </w:pPr>
            <w:r w:rsidRPr="004F1246">
              <w:t>přesahy do dalších předmětů</w:t>
            </w:r>
          </w:p>
        </w:tc>
      </w:tr>
      <w:tr w:rsidR="004F1246" w:rsidRPr="004F1246" w:rsidTr="00C21EE8">
        <w:trPr>
          <w:trHeight w:val="567"/>
        </w:trPr>
        <w:tc>
          <w:tcPr>
            <w:tcW w:w="830" w:type="dxa"/>
            <w:tcBorders>
              <w:top w:val="double" w:sz="4" w:space="0" w:color="auto"/>
              <w:bottom w:val="nil"/>
              <w:right w:val="single" w:sz="4" w:space="0" w:color="auto"/>
            </w:tcBorders>
            <w:vAlign w:val="center"/>
          </w:tcPr>
          <w:p w:rsidR="00C21EE8" w:rsidRPr="004F1246" w:rsidRDefault="00C21EE8" w:rsidP="00C21EE8">
            <w:pPr>
              <w:jc w:val="center"/>
              <w:rPr>
                <w:b/>
                <w:sz w:val="20"/>
                <w:szCs w:val="20"/>
              </w:rPr>
            </w:pPr>
            <w:r w:rsidRPr="004F1246">
              <w:rPr>
                <w:b/>
                <w:sz w:val="20"/>
                <w:szCs w:val="20"/>
              </w:rPr>
              <w:t>3.</w:t>
            </w:r>
          </w:p>
        </w:tc>
        <w:tc>
          <w:tcPr>
            <w:tcW w:w="13228" w:type="dxa"/>
            <w:gridSpan w:val="3"/>
            <w:tcBorders>
              <w:top w:val="double" w:sz="4" w:space="0" w:color="auto"/>
              <w:left w:val="single" w:sz="4" w:space="0" w:color="auto"/>
              <w:bottom w:val="nil"/>
            </w:tcBorders>
            <w:shd w:val="clear" w:color="auto" w:fill="E6E6E6"/>
            <w:vAlign w:val="center"/>
          </w:tcPr>
          <w:p w:rsidR="00C21EE8" w:rsidRPr="004F1246" w:rsidRDefault="00C21EE8" w:rsidP="00C21EE8">
            <w:r w:rsidRPr="004F1246">
              <w:t>Používá přirozená čísla k modelování reálných situací, počítá předměty v daném souboru, vytváří soubory s daným počtem prvků.</w:t>
            </w:r>
          </w:p>
        </w:tc>
      </w:tr>
      <w:tr w:rsidR="004F1246" w:rsidRPr="004F1246" w:rsidTr="00C21EE8">
        <w:trPr>
          <w:trHeight w:val="567"/>
        </w:trPr>
        <w:tc>
          <w:tcPr>
            <w:tcW w:w="830" w:type="dxa"/>
            <w:tcBorders>
              <w:top w:val="nil"/>
              <w:bottom w:val="nil"/>
            </w:tcBorders>
            <w:vAlign w:val="center"/>
          </w:tcPr>
          <w:p w:rsidR="00C21EE8" w:rsidRPr="004F1246" w:rsidRDefault="00C21EE8" w:rsidP="00C21EE8">
            <w:pPr>
              <w:jc w:val="center"/>
              <w:rPr>
                <w:b/>
              </w:rPr>
            </w:pPr>
          </w:p>
        </w:tc>
        <w:tc>
          <w:tcPr>
            <w:tcW w:w="5103" w:type="dxa"/>
            <w:tcBorders>
              <w:top w:val="nil"/>
              <w:bottom w:val="single" w:sz="4" w:space="0" w:color="auto"/>
            </w:tcBorders>
          </w:tcPr>
          <w:p w:rsidR="00C21EE8" w:rsidRPr="004F1246" w:rsidRDefault="00C21EE8" w:rsidP="00635282">
            <w:pPr>
              <w:numPr>
                <w:ilvl w:val="0"/>
                <w:numId w:val="876"/>
              </w:numPr>
              <w:rPr>
                <w:sz w:val="20"/>
                <w:szCs w:val="20"/>
              </w:rPr>
            </w:pPr>
            <w:r w:rsidRPr="004F1246">
              <w:rPr>
                <w:sz w:val="20"/>
                <w:szCs w:val="20"/>
              </w:rPr>
              <w:t>vytvoří konkrétní soubor (penězi, milimetrovým papírem, řádovým počítadlem) s daným počtem prvků do 1 000</w:t>
            </w:r>
          </w:p>
          <w:p w:rsidR="00C21EE8" w:rsidRPr="004F1246" w:rsidRDefault="00C21EE8" w:rsidP="00635282">
            <w:pPr>
              <w:numPr>
                <w:ilvl w:val="0"/>
                <w:numId w:val="876"/>
              </w:numPr>
              <w:rPr>
                <w:sz w:val="20"/>
                <w:szCs w:val="20"/>
              </w:rPr>
            </w:pPr>
            <w:r w:rsidRPr="004F1246">
              <w:rPr>
                <w:sz w:val="20"/>
                <w:szCs w:val="20"/>
              </w:rPr>
              <w:t>počítá prvky daného souboru do 1 000</w:t>
            </w:r>
          </w:p>
        </w:tc>
        <w:tc>
          <w:tcPr>
            <w:tcW w:w="5103" w:type="dxa"/>
            <w:tcBorders>
              <w:top w:val="nil"/>
              <w:bottom w:val="single" w:sz="4" w:space="0" w:color="auto"/>
            </w:tcBorders>
          </w:tcPr>
          <w:p w:rsidR="00C21EE8" w:rsidRPr="004F1246" w:rsidRDefault="00C21EE8" w:rsidP="00635282">
            <w:pPr>
              <w:numPr>
                <w:ilvl w:val="0"/>
                <w:numId w:val="877"/>
              </w:numPr>
              <w:rPr>
                <w:sz w:val="20"/>
                <w:szCs w:val="20"/>
              </w:rPr>
            </w:pPr>
            <w:r w:rsidRPr="004F1246">
              <w:rPr>
                <w:sz w:val="20"/>
                <w:szCs w:val="20"/>
              </w:rPr>
              <w:t>vytváření souborů s daným počtem prvků do 1 000</w:t>
            </w:r>
          </w:p>
          <w:p w:rsidR="00C21EE8" w:rsidRPr="004F1246" w:rsidRDefault="00C21EE8" w:rsidP="00635282">
            <w:pPr>
              <w:numPr>
                <w:ilvl w:val="0"/>
                <w:numId w:val="877"/>
              </w:numPr>
              <w:rPr>
                <w:sz w:val="20"/>
                <w:szCs w:val="20"/>
              </w:rPr>
            </w:pPr>
            <w:r w:rsidRPr="004F1246">
              <w:rPr>
                <w:sz w:val="20"/>
                <w:szCs w:val="20"/>
              </w:rPr>
              <w:t>počítání předmětů v číselném oboru do 1 000</w:t>
            </w:r>
          </w:p>
          <w:p w:rsidR="00C21EE8" w:rsidRPr="004F1246" w:rsidRDefault="00C21EE8" w:rsidP="00C21EE8">
            <w:pPr>
              <w:rPr>
                <w:sz w:val="20"/>
                <w:szCs w:val="20"/>
              </w:rPr>
            </w:pPr>
          </w:p>
        </w:tc>
        <w:tc>
          <w:tcPr>
            <w:tcW w:w="3022" w:type="dxa"/>
            <w:tcBorders>
              <w:top w:val="nil"/>
              <w:bottom w:val="single" w:sz="4" w:space="0" w:color="auto"/>
            </w:tcBorders>
          </w:tcPr>
          <w:p w:rsidR="00C21EE8" w:rsidRPr="004F1246" w:rsidRDefault="00C21EE8" w:rsidP="00C21EE8">
            <w:pPr>
              <w:rPr>
                <w:sz w:val="20"/>
                <w:szCs w:val="20"/>
              </w:rPr>
            </w:pPr>
          </w:p>
        </w:tc>
      </w:tr>
      <w:tr w:rsidR="004F1246" w:rsidRPr="004F1246" w:rsidTr="00C21EE8">
        <w:trPr>
          <w:trHeight w:val="567"/>
        </w:trPr>
        <w:tc>
          <w:tcPr>
            <w:tcW w:w="830" w:type="dxa"/>
            <w:tcBorders>
              <w:top w:val="nil"/>
              <w:bottom w:val="nil"/>
            </w:tcBorders>
            <w:vAlign w:val="center"/>
          </w:tcPr>
          <w:p w:rsidR="00C21EE8" w:rsidRPr="004F1246" w:rsidRDefault="00C21EE8" w:rsidP="00C21EE8">
            <w:pPr>
              <w:jc w:val="center"/>
              <w:rPr>
                <w:b/>
              </w:rPr>
            </w:pPr>
            <w:r w:rsidRPr="004F1246">
              <w:rPr>
                <w:b/>
                <w:sz w:val="20"/>
                <w:szCs w:val="20"/>
              </w:rPr>
              <w:lastRenderedPageBreak/>
              <w:t>3.</w:t>
            </w:r>
          </w:p>
        </w:tc>
        <w:tc>
          <w:tcPr>
            <w:tcW w:w="13228" w:type="dxa"/>
            <w:gridSpan w:val="3"/>
            <w:tcBorders>
              <w:top w:val="single" w:sz="4" w:space="0" w:color="auto"/>
              <w:bottom w:val="nil"/>
            </w:tcBorders>
            <w:shd w:val="clear" w:color="auto" w:fill="E6E6E6"/>
            <w:vAlign w:val="center"/>
          </w:tcPr>
          <w:p w:rsidR="00C21EE8" w:rsidRPr="004F1246" w:rsidRDefault="00C21EE8" w:rsidP="00C21EE8">
            <w:r w:rsidRPr="004F1246">
              <w:t xml:space="preserve">Čte, zapisuje a porovnává přirozená čísla do 1 000, užívá a zapisuje vztah rovnosti a nerovnosti. </w:t>
            </w:r>
          </w:p>
        </w:tc>
      </w:tr>
      <w:tr w:rsidR="004F1246" w:rsidRPr="004F1246" w:rsidTr="00C21EE8">
        <w:trPr>
          <w:trHeight w:val="567"/>
        </w:trPr>
        <w:tc>
          <w:tcPr>
            <w:tcW w:w="830" w:type="dxa"/>
            <w:tcBorders>
              <w:top w:val="nil"/>
              <w:bottom w:val="nil"/>
            </w:tcBorders>
            <w:vAlign w:val="center"/>
          </w:tcPr>
          <w:p w:rsidR="00C21EE8" w:rsidRPr="004F1246" w:rsidRDefault="00C21EE8" w:rsidP="00C21EE8">
            <w:pPr>
              <w:jc w:val="center"/>
              <w:rPr>
                <w:b/>
              </w:rPr>
            </w:pPr>
          </w:p>
        </w:tc>
        <w:tc>
          <w:tcPr>
            <w:tcW w:w="5103" w:type="dxa"/>
            <w:tcBorders>
              <w:top w:val="nil"/>
              <w:bottom w:val="single" w:sz="4" w:space="0" w:color="auto"/>
            </w:tcBorders>
          </w:tcPr>
          <w:p w:rsidR="00C21EE8" w:rsidRPr="004F1246" w:rsidRDefault="00C21EE8" w:rsidP="00635282">
            <w:pPr>
              <w:numPr>
                <w:ilvl w:val="0"/>
                <w:numId w:val="878"/>
              </w:numPr>
              <w:rPr>
                <w:sz w:val="20"/>
                <w:szCs w:val="20"/>
              </w:rPr>
            </w:pPr>
            <w:r w:rsidRPr="004F1246">
              <w:rPr>
                <w:sz w:val="20"/>
                <w:szCs w:val="20"/>
              </w:rPr>
              <w:t>čte, zapisuje a porovnává přirozená dvojciferná a trojciferná čísla do 1 000</w:t>
            </w:r>
          </w:p>
          <w:p w:rsidR="00C21EE8" w:rsidRPr="004F1246" w:rsidRDefault="00C21EE8" w:rsidP="00635282">
            <w:pPr>
              <w:numPr>
                <w:ilvl w:val="0"/>
                <w:numId w:val="878"/>
              </w:numPr>
              <w:rPr>
                <w:sz w:val="20"/>
                <w:szCs w:val="20"/>
              </w:rPr>
            </w:pPr>
            <w:r w:rsidRPr="004F1246">
              <w:rPr>
                <w:sz w:val="20"/>
                <w:szCs w:val="20"/>
              </w:rPr>
              <w:t>zapisuje vztah rovnosti a nerovnosti pomocí symbolů  v oboru do 1 000</w:t>
            </w:r>
          </w:p>
        </w:tc>
        <w:tc>
          <w:tcPr>
            <w:tcW w:w="5103" w:type="dxa"/>
            <w:tcBorders>
              <w:top w:val="nil"/>
              <w:bottom w:val="single" w:sz="4" w:space="0" w:color="auto"/>
            </w:tcBorders>
          </w:tcPr>
          <w:p w:rsidR="00C21EE8" w:rsidRPr="004F1246" w:rsidRDefault="00C21EE8" w:rsidP="00635282">
            <w:pPr>
              <w:numPr>
                <w:ilvl w:val="0"/>
                <w:numId w:val="879"/>
              </w:numPr>
              <w:rPr>
                <w:sz w:val="20"/>
                <w:szCs w:val="20"/>
              </w:rPr>
            </w:pPr>
            <w:r w:rsidRPr="004F1246">
              <w:rPr>
                <w:sz w:val="20"/>
                <w:szCs w:val="20"/>
              </w:rPr>
              <w:t>přirozená čísla do 1 000</w:t>
            </w:r>
          </w:p>
          <w:p w:rsidR="00C21EE8" w:rsidRPr="004F1246" w:rsidRDefault="00C21EE8" w:rsidP="00C21EE8">
            <w:pPr>
              <w:rPr>
                <w:sz w:val="20"/>
                <w:szCs w:val="20"/>
              </w:rPr>
            </w:pPr>
          </w:p>
          <w:p w:rsidR="00C21EE8" w:rsidRPr="004F1246" w:rsidRDefault="00C21EE8" w:rsidP="00C21EE8">
            <w:pPr>
              <w:rPr>
                <w:sz w:val="20"/>
                <w:szCs w:val="20"/>
              </w:rPr>
            </w:pPr>
          </w:p>
          <w:p w:rsidR="00C21EE8" w:rsidRPr="004F1246" w:rsidRDefault="00C21EE8" w:rsidP="00C21EE8">
            <w:pPr>
              <w:rPr>
                <w:sz w:val="20"/>
                <w:szCs w:val="20"/>
              </w:rPr>
            </w:pPr>
          </w:p>
        </w:tc>
        <w:tc>
          <w:tcPr>
            <w:tcW w:w="3022" w:type="dxa"/>
            <w:tcBorders>
              <w:top w:val="nil"/>
              <w:bottom w:val="single" w:sz="4" w:space="0" w:color="auto"/>
            </w:tcBorders>
          </w:tcPr>
          <w:p w:rsidR="00C21EE8" w:rsidRPr="004F1246" w:rsidRDefault="00C21EE8" w:rsidP="00C21EE8">
            <w:pPr>
              <w:rPr>
                <w:sz w:val="20"/>
                <w:szCs w:val="20"/>
              </w:rPr>
            </w:pPr>
          </w:p>
          <w:p w:rsidR="00C21EE8" w:rsidRPr="004F1246" w:rsidRDefault="00C21EE8" w:rsidP="00C21EE8">
            <w:pPr>
              <w:rPr>
                <w:sz w:val="20"/>
                <w:szCs w:val="20"/>
              </w:rPr>
            </w:pPr>
          </w:p>
          <w:p w:rsidR="00C21EE8" w:rsidRPr="004F1246" w:rsidRDefault="00C21EE8" w:rsidP="00C21EE8">
            <w:pPr>
              <w:rPr>
                <w:sz w:val="20"/>
                <w:szCs w:val="20"/>
              </w:rPr>
            </w:pPr>
          </w:p>
          <w:p w:rsidR="00C21EE8" w:rsidRPr="004F1246" w:rsidRDefault="00C21EE8" w:rsidP="00C21EE8">
            <w:pPr>
              <w:rPr>
                <w:sz w:val="20"/>
                <w:szCs w:val="20"/>
              </w:rPr>
            </w:pPr>
          </w:p>
        </w:tc>
      </w:tr>
      <w:tr w:rsidR="004F1246" w:rsidRPr="004F1246" w:rsidTr="00C21EE8">
        <w:trPr>
          <w:trHeight w:val="567"/>
        </w:trPr>
        <w:tc>
          <w:tcPr>
            <w:tcW w:w="830" w:type="dxa"/>
            <w:tcBorders>
              <w:top w:val="nil"/>
              <w:bottom w:val="nil"/>
            </w:tcBorders>
            <w:vAlign w:val="center"/>
          </w:tcPr>
          <w:p w:rsidR="00C21EE8" w:rsidRPr="004F1246" w:rsidRDefault="00C21EE8" w:rsidP="00C21EE8">
            <w:pPr>
              <w:jc w:val="center"/>
              <w:rPr>
                <w:b/>
              </w:rPr>
            </w:pPr>
            <w:r w:rsidRPr="004F1246">
              <w:rPr>
                <w:b/>
                <w:sz w:val="20"/>
                <w:szCs w:val="20"/>
              </w:rPr>
              <w:t>3.</w:t>
            </w:r>
          </w:p>
        </w:tc>
        <w:tc>
          <w:tcPr>
            <w:tcW w:w="13228" w:type="dxa"/>
            <w:gridSpan w:val="3"/>
            <w:tcBorders>
              <w:top w:val="single" w:sz="4" w:space="0" w:color="auto"/>
              <w:bottom w:val="nil"/>
            </w:tcBorders>
            <w:shd w:val="clear" w:color="auto" w:fill="E6E6E6"/>
            <w:vAlign w:val="center"/>
          </w:tcPr>
          <w:p w:rsidR="00C21EE8" w:rsidRPr="004F1246" w:rsidRDefault="00C21EE8" w:rsidP="00C21EE8">
            <w:r w:rsidRPr="004F1246">
              <w:t>Užívá lineární uspořádání; zobrazí číslo na číselné ose.</w:t>
            </w:r>
          </w:p>
        </w:tc>
      </w:tr>
      <w:tr w:rsidR="004F1246" w:rsidRPr="004F1246" w:rsidTr="00C21EE8">
        <w:trPr>
          <w:trHeight w:val="567"/>
        </w:trPr>
        <w:tc>
          <w:tcPr>
            <w:tcW w:w="830" w:type="dxa"/>
            <w:tcBorders>
              <w:top w:val="nil"/>
              <w:bottom w:val="nil"/>
            </w:tcBorders>
            <w:vAlign w:val="center"/>
          </w:tcPr>
          <w:p w:rsidR="00C21EE8" w:rsidRPr="004F1246" w:rsidRDefault="00C21EE8" w:rsidP="00C21EE8">
            <w:pPr>
              <w:jc w:val="center"/>
              <w:rPr>
                <w:b/>
              </w:rPr>
            </w:pPr>
          </w:p>
        </w:tc>
        <w:tc>
          <w:tcPr>
            <w:tcW w:w="5103" w:type="dxa"/>
            <w:tcBorders>
              <w:top w:val="nil"/>
              <w:bottom w:val="single" w:sz="4" w:space="0" w:color="auto"/>
            </w:tcBorders>
          </w:tcPr>
          <w:p w:rsidR="00C21EE8" w:rsidRPr="004F1246" w:rsidRDefault="00C21EE8" w:rsidP="00635282">
            <w:pPr>
              <w:numPr>
                <w:ilvl w:val="0"/>
                <w:numId w:val="880"/>
              </w:numPr>
              <w:rPr>
                <w:sz w:val="20"/>
                <w:szCs w:val="20"/>
              </w:rPr>
            </w:pPr>
            <w:r w:rsidRPr="004F1246">
              <w:rPr>
                <w:sz w:val="20"/>
                <w:szCs w:val="20"/>
              </w:rPr>
              <w:t>orientuje se na číselné ose do 1 000</w:t>
            </w:r>
          </w:p>
        </w:tc>
        <w:tc>
          <w:tcPr>
            <w:tcW w:w="5103" w:type="dxa"/>
            <w:tcBorders>
              <w:top w:val="nil"/>
              <w:bottom w:val="single" w:sz="4" w:space="0" w:color="auto"/>
            </w:tcBorders>
          </w:tcPr>
          <w:p w:rsidR="00C21EE8" w:rsidRPr="004F1246" w:rsidRDefault="00C21EE8" w:rsidP="00635282">
            <w:pPr>
              <w:numPr>
                <w:ilvl w:val="0"/>
                <w:numId w:val="881"/>
              </w:numPr>
              <w:rPr>
                <w:sz w:val="20"/>
                <w:szCs w:val="20"/>
              </w:rPr>
            </w:pPr>
            <w:r w:rsidRPr="004F1246">
              <w:rPr>
                <w:sz w:val="20"/>
                <w:szCs w:val="20"/>
              </w:rPr>
              <w:t>číselná osa 0 – 1 000</w:t>
            </w:r>
          </w:p>
          <w:p w:rsidR="00C21EE8" w:rsidRPr="004F1246" w:rsidRDefault="00C21EE8" w:rsidP="00635282">
            <w:pPr>
              <w:numPr>
                <w:ilvl w:val="0"/>
                <w:numId w:val="881"/>
              </w:numPr>
              <w:rPr>
                <w:sz w:val="20"/>
                <w:szCs w:val="20"/>
              </w:rPr>
            </w:pPr>
            <w:r w:rsidRPr="004F1246">
              <w:rPr>
                <w:sz w:val="20"/>
                <w:szCs w:val="20"/>
              </w:rPr>
              <w:t>posloupnost čísel  do 1 000</w:t>
            </w:r>
          </w:p>
          <w:p w:rsidR="00C21EE8" w:rsidRPr="004F1246" w:rsidRDefault="00C21EE8" w:rsidP="00635282">
            <w:pPr>
              <w:numPr>
                <w:ilvl w:val="0"/>
                <w:numId w:val="881"/>
              </w:numPr>
              <w:rPr>
                <w:sz w:val="20"/>
                <w:szCs w:val="20"/>
              </w:rPr>
            </w:pPr>
            <w:r w:rsidRPr="004F1246">
              <w:rPr>
                <w:sz w:val="20"/>
                <w:szCs w:val="20"/>
              </w:rPr>
              <w:t>porovnávání čísel na číselné ose do 1 000</w:t>
            </w:r>
          </w:p>
        </w:tc>
        <w:tc>
          <w:tcPr>
            <w:tcW w:w="3022" w:type="dxa"/>
            <w:tcBorders>
              <w:top w:val="nil"/>
              <w:bottom w:val="single" w:sz="4" w:space="0" w:color="auto"/>
            </w:tcBorders>
            <w:vAlign w:val="center"/>
          </w:tcPr>
          <w:p w:rsidR="00C21EE8" w:rsidRPr="004F1246" w:rsidRDefault="00C21EE8" w:rsidP="00C21EE8">
            <w:pPr>
              <w:rPr>
                <w:sz w:val="20"/>
                <w:szCs w:val="20"/>
              </w:rPr>
            </w:pPr>
          </w:p>
        </w:tc>
      </w:tr>
      <w:tr w:rsidR="004F1246" w:rsidRPr="004F1246" w:rsidTr="00C21EE8">
        <w:trPr>
          <w:trHeight w:val="567"/>
        </w:trPr>
        <w:tc>
          <w:tcPr>
            <w:tcW w:w="830" w:type="dxa"/>
            <w:tcBorders>
              <w:top w:val="nil"/>
              <w:bottom w:val="nil"/>
            </w:tcBorders>
            <w:vAlign w:val="center"/>
          </w:tcPr>
          <w:p w:rsidR="00C21EE8" w:rsidRPr="004F1246" w:rsidRDefault="00C21EE8" w:rsidP="00C21EE8">
            <w:pPr>
              <w:jc w:val="center"/>
              <w:rPr>
                <w:b/>
              </w:rPr>
            </w:pPr>
            <w:r w:rsidRPr="004F1246">
              <w:rPr>
                <w:b/>
                <w:sz w:val="20"/>
                <w:szCs w:val="20"/>
              </w:rPr>
              <w:t>3.</w:t>
            </w:r>
          </w:p>
        </w:tc>
        <w:tc>
          <w:tcPr>
            <w:tcW w:w="13228" w:type="dxa"/>
            <w:gridSpan w:val="3"/>
            <w:tcBorders>
              <w:top w:val="single" w:sz="4" w:space="0" w:color="auto"/>
              <w:bottom w:val="nil"/>
            </w:tcBorders>
            <w:shd w:val="clear" w:color="auto" w:fill="E6E6E6"/>
            <w:vAlign w:val="center"/>
          </w:tcPr>
          <w:p w:rsidR="00C21EE8" w:rsidRPr="004F1246" w:rsidRDefault="00C21EE8" w:rsidP="00C21EE8">
            <w:r w:rsidRPr="004F1246">
              <w:t>Provádí zpaměti jednoduché početní operace s přirozenými čísly.</w:t>
            </w:r>
          </w:p>
        </w:tc>
      </w:tr>
      <w:tr w:rsidR="004F1246" w:rsidRPr="004F1246" w:rsidTr="00C21EE8">
        <w:trPr>
          <w:trHeight w:val="567"/>
        </w:trPr>
        <w:tc>
          <w:tcPr>
            <w:tcW w:w="830" w:type="dxa"/>
            <w:tcBorders>
              <w:top w:val="nil"/>
              <w:bottom w:val="nil"/>
            </w:tcBorders>
            <w:vAlign w:val="center"/>
          </w:tcPr>
          <w:p w:rsidR="00C21EE8" w:rsidRPr="004F1246" w:rsidRDefault="00C21EE8" w:rsidP="00C21EE8">
            <w:pPr>
              <w:jc w:val="center"/>
              <w:rPr>
                <w:b/>
              </w:rPr>
            </w:pPr>
          </w:p>
        </w:tc>
        <w:tc>
          <w:tcPr>
            <w:tcW w:w="5103" w:type="dxa"/>
            <w:tcBorders>
              <w:top w:val="nil"/>
            </w:tcBorders>
          </w:tcPr>
          <w:p w:rsidR="00C21EE8" w:rsidRPr="004F1246" w:rsidRDefault="00C21EE8" w:rsidP="00635282">
            <w:pPr>
              <w:numPr>
                <w:ilvl w:val="0"/>
                <w:numId w:val="882"/>
              </w:numPr>
              <w:rPr>
                <w:sz w:val="20"/>
                <w:szCs w:val="20"/>
              </w:rPr>
            </w:pPr>
            <w:r w:rsidRPr="004F1246">
              <w:rPr>
                <w:sz w:val="20"/>
                <w:szCs w:val="20"/>
              </w:rPr>
              <w:t xml:space="preserve"> upevní  si učivo malé násobilky</w:t>
            </w:r>
          </w:p>
          <w:p w:rsidR="00C21EE8" w:rsidRPr="004F1246" w:rsidRDefault="00C21EE8" w:rsidP="00635282">
            <w:pPr>
              <w:numPr>
                <w:ilvl w:val="0"/>
                <w:numId w:val="882"/>
              </w:numPr>
              <w:rPr>
                <w:sz w:val="20"/>
                <w:szCs w:val="20"/>
              </w:rPr>
            </w:pPr>
            <w:r w:rsidRPr="004F1246">
              <w:rPr>
                <w:sz w:val="20"/>
                <w:szCs w:val="20"/>
              </w:rPr>
              <w:t>sčítá a odčítá dvojciferná čísla do  100  bez přechodu přes základ</w:t>
            </w:r>
          </w:p>
          <w:p w:rsidR="00C21EE8" w:rsidRPr="004F1246" w:rsidRDefault="00C21EE8" w:rsidP="00635282">
            <w:pPr>
              <w:numPr>
                <w:ilvl w:val="0"/>
                <w:numId w:val="882"/>
              </w:numPr>
              <w:rPr>
                <w:sz w:val="20"/>
                <w:szCs w:val="20"/>
              </w:rPr>
            </w:pPr>
            <w:r w:rsidRPr="004F1246">
              <w:rPr>
                <w:sz w:val="20"/>
                <w:szCs w:val="20"/>
              </w:rPr>
              <w:t>sčítá a odčítá dvojciferná čísla do 100 s přechodem přes základ</w:t>
            </w:r>
          </w:p>
          <w:p w:rsidR="00C21EE8" w:rsidRPr="004F1246" w:rsidRDefault="00C21EE8" w:rsidP="00635282">
            <w:pPr>
              <w:numPr>
                <w:ilvl w:val="0"/>
                <w:numId w:val="882"/>
              </w:numPr>
              <w:rPr>
                <w:sz w:val="20"/>
                <w:szCs w:val="20"/>
              </w:rPr>
            </w:pPr>
            <w:r w:rsidRPr="004F1246">
              <w:rPr>
                <w:sz w:val="20"/>
                <w:szCs w:val="20"/>
              </w:rPr>
              <w:t>písemně sčítá a odčítá čísla do 100  bez přechodu přes základ</w:t>
            </w:r>
          </w:p>
          <w:p w:rsidR="00C21EE8" w:rsidRPr="004F1246" w:rsidRDefault="00C21EE8" w:rsidP="00635282">
            <w:pPr>
              <w:numPr>
                <w:ilvl w:val="0"/>
                <w:numId w:val="885"/>
              </w:numPr>
              <w:rPr>
                <w:sz w:val="20"/>
                <w:szCs w:val="20"/>
              </w:rPr>
            </w:pPr>
            <w:r w:rsidRPr="004F1246">
              <w:rPr>
                <w:sz w:val="20"/>
                <w:szCs w:val="20"/>
              </w:rPr>
              <w:t>písemně sčítá a odčítá čísla do 100 s přechodem přes základ</w:t>
            </w:r>
          </w:p>
          <w:p w:rsidR="00C21EE8" w:rsidRPr="004F1246" w:rsidRDefault="00C21EE8" w:rsidP="00635282">
            <w:pPr>
              <w:numPr>
                <w:ilvl w:val="0"/>
                <w:numId w:val="885"/>
              </w:numPr>
              <w:rPr>
                <w:sz w:val="20"/>
                <w:szCs w:val="20"/>
              </w:rPr>
            </w:pPr>
            <w:r w:rsidRPr="004F1246">
              <w:rPr>
                <w:sz w:val="20"/>
                <w:szCs w:val="20"/>
              </w:rPr>
              <w:t>sčítá a odčítá do 1 000 bez přechodu 100</w:t>
            </w:r>
          </w:p>
          <w:p w:rsidR="00C21EE8" w:rsidRPr="004F1246" w:rsidRDefault="00C21EE8" w:rsidP="00635282">
            <w:pPr>
              <w:numPr>
                <w:ilvl w:val="0"/>
                <w:numId w:val="885"/>
              </w:numPr>
              <w:rPr>
                <w:sz w:val="20"/>
                <w:szCs w:val="20"/>
              </w:rPr>
            </w:pPr>
            <w:r w:rsidRPr="004F1246">
              <w:rPr>
                <w:sz w:val="20"/>
                <w:szCs w:val="20"/>
              </w:rPr>
              <w:t>sčítá a odčítá do 1 000 s přechodem 100</w:t>
            </w:r>
          </w:p>
          <w:p w:rsidR="00C21EE8" w:rsidRPr="004F1246" w:rsidRDefault="00C21EE8" w:rsidP="00635282">
            <w:pPr>
              <w:numPr>
                <w:ilvl w:val="0"/>
                <w:numId w:val="885"/>
              </w:numPr>
              <w:rPr>
                <w:sz w:val="20"/>
                <w:szCs w:val="20"/>
              </w:rPr>
            </w:pPr>
            <w:r w:rsidRPr="004F1246">
              <w:rPr>
                <w:sz w:val="20"/>
                <w:szCs w:val="20"/>
              </w:rPr>
              <w:t xml:space="preserve">násobí a dělí čísly </w:t>
            </w:r>
            <w:smartTag w:uri="urn:schemas-microsoft-com:office:smarttags" w:element="metricconverter">
              <w:smartTagPr>
                <w:attr w:name="ProductID" w:val="10 a"/>
              </w:smartTagPr>
              <w:r w:rsidRPr="004F1246">
                <w:rPr>
                  <w:sz w:val="20"/>
                  <w:szCs w:val="20"/>
                </w:rPr>
                <w:t>10 a</w:t>
              </w:r>
            </w:smartTag>
            <w:r w:rsidRPr="004F1246">
              <w:rPr>
                <w:sz w:val="20"/>
                <w:szCs w:val="20"/>
              </w:rPr>
              <w:t xml:space="preserve"> 100</w:t>
            </w:r>
          </w:p>
          <w:p w:rsidR="00C21EE8" w:rsidRPr="004F1246" w:rsidRDefault="00C21EE8" w:rsidP="00635282">
            <w:pPr>
              <w:numPr>
                <w:ilvl w:val="0"/>
                <w:numId w:val="885"/>
              </w:numPr>
              <w:rPr>
                <w:sz w:val="20"/>
                <w:szCs w:val="20"/>
              </w:rPr>
            </w:pPr>
            <w:r w:rsidRPr="004F1246">
              <w:rPr>
                <w:sz w:val="20"/>
                <w:szCs w:val="20"/>
              </w:rPr>
              <w:t>násobí a dělí čísly 20, 30, 40, 50, 60, 70, 80, 90</w:t>
            </w:r>
          </w:p>
          <w:p w:rsidR="00C21EE8" w:rsidRPr="004F1246" w:rsidRDefault="00C21EE8" w:rsidP="00635282">
            <w:pPr>
              <w:numPr>
                <w:ilvl w:val="0"/>
                <w:numId w:val="885"/>
              </w:numPr>
              <w:rPr>
                <w:sz w:val="20"/>
                <w:szCs w:val="20"/>
              </w:rPr>
            </w:pPr>
            <w:r w:rsidRPr="004F1246">
              <w:rPr>
                <w:sz w:val="20"/>
                <w:szCs w:val="20"/>
              </w:rPr>
              <w:t>dělí se zbytkem v oboru malé násobilky</w:t>
            </w:r>
          </w:p>
        </w:tc>
        <w:tc>
          <w:tcPr>
            <w:tcW w:w="5103" w:type="dxa"/>
            <w:tcBorders>
              <w:top w:val="nil"/>
            </w:tcBorders>
            <w:vAlign w:val="center"/>
          </w:tcPr>
          <w:p w:rsidR="00C21EE8" w:rsidRPr="004F1246" w:rsidRDefault="00C21EE8" w:rsidP="00635282">
            <w:pPr>
              <w:numPr>
                <w:ilvl w:val="0"/>
                <w:numId w:val="883"/>
              </w:numPr>
              <w:rPr>
                <w:sz w:val="20"/>
                <w:szCs w:val="20"/>
              </w:rPr>
            </w:pPr>
            <w:r w:rsidRPr="004F1246">
              <w:rPr>
                <w:sz w:val="20"/>
                <w:szCs w:val="20"/>
              </w:rPr>
              <w:t>násobení a dělení v oboru malé násobilky</w:t>
            </w:r>
          </w:p>
          <w:p w:rsidR="00C21EE8" w:rsidRPr="004F1246" w:rsidRDefault="00C21EE8" w:rsidP="00635282">
            <w:pPr>
              <w:numPr>
                <w:ilvl w:val="0"/>
                <w:numId w:val="883"/>
              </w:numPr>
              <w:rPr>
                <w:sz w:val="20"/>
                <w:szCs w:val="20"/>
              </w:rPr>
            </w:pPr>
            <w:r w:rsidRPr="004F1246">
              <w:rPr>
                <w:sz w:val="20"/>
                <w:szCs w:val="20"/>
              </w:rPr>
              <w:t>sčítání  dvojciferných čísel do 100 bez přechodu přes       základ</w:t>
            </w:r>
          </w:p>
          <w:p w:rsidR="00C21EE8" w:rsidRPr="004F1246" w:rsidRDefault="00C21EE8" w:rsidP="00635282">
            <w:pPr>
              <w:numPr>
                <w:ilvl w:val="0"/>
                <w:numId w:val="886"/>
              </w:numPr>
              <w:rPr>
                <w:sz w:val="20"/>
                <w:szCs w:val="20"/>
              </w:rPr>
            </w:pPr>
            <w:r w:rsidRPr="004F1246">
              <w:rPr>
                <w:sz w:val="20"/>
                <w:szCs w:val="20"/>
              </w:rPr>
              <w:t>odčítání dvojciferných čísel do 100 bez přechodu přes základ</w:t>
            </w:r>
          </w:p>
          <w:p w:rsidR="00C21EE8" w:rsidRPr="004F1246" w:rsidRDefault="00C21EE8" w:rsidP="00635282">
            <w:pPr>
              <w:numPr>
                <w:ilvl w:val="0"/>
                <w:numId w:val="886"/>
              </w:numPr>
              <w:rPr>
                <w:sz w:val="20"/>
                <w:szCs w:val="20"/>
              </w:rPr>
            </w:pPr>
            <w:r w:rsidRPr="004F1246">
              <w:rPr>
                <w:sz w:val="20"/>
                <w:szCs w:val="20"/>
              </w:rPr>
              <w:t>sčítání dvojciferných čísel do 100 s přechodem přes základ</w:t>
            </w:r>
          </w:p>
          <w:p w:rsidR="00C21EE8" w:rsidRPr="004F1246" w:rsidRDefault="00C21EE8" w:rsidP="00635282">
            <w:pPr>
              <w:numPr>
                <w:ilvl w:val="0"/>
                <w:numId w:val="886"/>
              </w:numPr>
              <w:rPr>
                <w:sz w:val="20"/>
                <w:szCs w:val="20"/>
              </w:rPr>
            </w:pPr>
            <w:r w:rsidRPr="004F1246">
              <w:rPr>
                <w:sz w:val="20"/>
                <w:szCs w:val="20"/>
              </w:rPr>
              <w:t>odčítání dvojciferných čísel do 100 s přechodem přes základ</w:t>
            </w:r>
          </w:p>
          <w:p w:rsidR="00C21EE8" w:rsidRPr="004F1246" w:rsidRDefault="00C21EE8" w:rsidP="00635282">
            <w:pPr>
              <w:numPr>
                <w:ilvl w:val="0"/>
                <w:numId w:val="886"/>
              </w:numPr>
              <w:rPr>
                <w:sz w:val="20"/>
                <w:szCs w:val="20"/>
              </w:rPr>
            </w:pPr>
            <w:r w:rsidRPr="004F1246">
              <w:rPr>
                <w:sz w:val="20"/>
                <w:szCs w:val="20"/>
              </w:rPr>
              <w:t>písemné sčítání čísel do 100 bez přechodu přes základ</w:t>
            </w:r>
          </w:p>
          <w:p w:rsidR="00C21EE8" w:rsidRPr="004F1246" w:rsidRDefault="00C21EE8" w:rsidP="00635282">
            <w:pPr>
              <w:numPr>
                <w:ilvl w:val="0"/>
                <w:numId w:val="886"/>
              </w:numPr>
              <w:rPr>
                <w:sz w:val="20"/>
                <w:szCs w:val="20"/>
              </w:rPr>
            </w:pPr>
            <w:r w:rsidRPr="004F1246">
              <w:rPr>
                <w:sz w:val="20"/>
                <w:szCs w:val="20"/>
              </w:rPr>
              <w:t>písemné sčítání čísel do 100 se součtem jednotek 10</w:t>
            </w:r>
          </w:p>
          <w:p w:rsidR="00C21EE8" w:rsidRPr="004F1246" w:rsidRDefault="00C21EE8" w:rsidP="00635282">
            <w:pPr>
              <w:numPr>
                <w:ilvl w:val="0"/>
                <w:numId w:val="886"/>
              </w:numPr>
              <w:rPr>
                <w:sz w:val="20"/>
                <w:szCs w:val="20"/>
              </w:rPr>
            </w:pPr>
            <w:r w:rsidRPr="004F1246">
              <w:rPr>
                <w:sz w:val="20"/>
                <w:szCs w:val="20"/>
              </w:rPr>
              <w:t>písemné sčítání čísel do 100 s přechodem přes základ</w:t>
            </w:r>
          </w:p>
          <w:p w:rsidR="00C21EE8" w:rsidRPr="004F1246" w:rsidRDefault="00C21EE8" w:rsidP="00635282">
            <w:pPr>
              <w:numPr>
                <w:ilvl w:val="0"/>
                <w:numId w:val="886"/>
              </w:numPr>
              <w:rPr>
                <w:sz w:val="20"/>
                <w:szCs w:val="20"/>
              </w:rPr>
            </w:pPr>
            <w:r w:rsidRPr="004F1246">
              <w:rPr>
                <w:sz w:val="20"/>
                <w:szCs w:val="20"/>
              </w:rPr>
              <w:t>písemné odčítání čísel do 100 bez přechodu přes základ</w:t>
            </w:r>
          </w:p>
          <w:p w:rsidR="00C21EE8" w:rsidRPr="004F1246" w:rsidRDefault="00C21EE8" w:rsidP="00635282">
            <w:pPr>
              <w:numPr>
                <w:ilvl w:val="0"/>
                <w:numId w:val="886"/>
              </w:numPr>
              <w:rPr>
                <w:sz w:val="20"/>
                <w:szCs w:val="20"/>
              </w:rPr>
            </w:pPr>
            <w:r w:rsidRPr="004F1246">
              <w:rPr>
                <w:sz w:val="20"/>
                <w:szCs w:val="20"/>
              </w:rPr>
              <w:t>písemné odčítání čísel do 100 s přechodem přes základ</w:t>
            </w:r>
          </w:p>
          <w:p w:rsidR="00C21EE8" w:rsidRPr="004F1246" w:rsidRDefault="00C21EE8" w:rsidP="00635282">
            <w:pPr>
              <w:numPr>
                <w:ilvl w:val="0"/>
                <w:numId w:val="886"/>
              </w:numPr>
              <w:rPr>
                <w:sz w:val="20"/>
                <w:szCs w:val="20"/>
              </w:rPr>
            </w:pPr>
            <w:r w:rsidRPr="004F1246">
              <w:rPr>
                <w:sz w:val="20"/>
                <w:szCs w:val="20"/>
              </w:rPr>
              <w:t>sčítání a odčítání do 1 000 bez přechodu 100</w:t>
            </w:r>
          </w:p>
          <w:p w:rsidR="00C21EE8" w:rsidRPr="004F1246" w:rsidRDefault="00C21EE8" w:rsidP="00635282">
            <w:pPr>
              <w:numPr>
                <w:ilvl w:val="0"/>
                <w:numId w:val="886"/>
              </w:numPr>
              <w:rPr>
                <w:sz w:val="20"/>
                <w:szCs w:val="20"/>
              </w:rPr>
            </w:pPr>
            <w:r w:rsidRPr="004F1246">
              <w:rPr>
                <w:sz w:val="20"/>
                <w:szCs w:val="20"/>
              </w:rPr>
              <w:t>sčítání a odčítání do 1 000 s přechodem  100</w:t>
            </w:r>
          </w:p>
          <w:p w:rsidR="00C21EE8" w:rsidRPr="004F1246" w:rsidRDefault="00C21EE8" w:rsidP="00635282">
            <w:pPr>
              <w:numPr>
                <w:ilvl w:val="0"/>
                <w:numId w:val="886"/>
              </w:numPr>
              <w:rPr>
                <w:sz w:val="20"/>
                <w:szCs w:val="20"/>
              </w:rPr>
            </w:pPr>
            <w:r w:rsidRPr="004F1246">
              <w:rPr>
                <w:sz w:val="20"/>
                <w:szCs w:val="20"/>
              </w:rPr>
              <w:t xml:space="preserve">násobení a dělení čísly </w:t>
            </w:r>
            <w:smartTag w:uri="urn:schemas-microsoft-com:office:smarttags" w:element="metricconverter">
              <w:smartTagPr>
                <w:attr w:name="ProductID" w:val="10 a"/>
              </w:smartTagPr>
              <w:r w:rsidRPr="004F1246">
                <w:rPr>
                  <w:sz w:val="20"/>
                  <w:szCs w:val="20"/>
                </w:rPr>
                <w:t>10 a</w:t>
              </w:r>
            </w:smartTag>
            <w:r w:rsidRPr="004F1246">
              <w:rPr>
                <w:sz w:val="20"/>
                <w:szCs w:val="20"/>
              </w:rPr>
              <w:t xml:space="preserve"> 100</w:t>
            </w:r>
          </w:p>
          <w:p w:rsidR="00C21EE8" w:rsidRPr="004F1246" w:rsidRDefault="00C21EE8" w:rsidP="00635282">
            <w:pPr>
              <w:numPr>
                <w:ilvl w:val="0"/>
                <w:numId w:val="886"/>
              </w:numPr>
              <w:rPr>
                <w:sz w:val="20"/>
                <w:szCs w:val="20"/>
              </w:rPr>
            </w:pPr>
            <w:r w:rsidRPr="004F1246">
              <w:rPr>
                <w:sz w:val="20"/>
                <w:szCs w:val="20"/>
              </w:rPr>
              <w:t>násobení a dělení čísly 20, 30, 40, 50</w:t>
            </w:r>
          </w:p>
          <w:p w:rsidR="00C21EE8" w:rsidRPr="004F1246" w:rsidRDefault="00C21EE8" w:rsidP="00635282">
            <w:pPr>
              <w:numPr>
                <w:ilvl w:val="0"/>
                <w:numId w:val="886"/>
              </w:numPr>
              <w:rPr>
                <w:sz w:val="20"/>
                <w:szCs w:val="20"/>
              </w:rPr>
            </w:pPr>
            <w:r w:rsidRPr="004F1246">
              <w:rPr>
                <w:sz w:val="20"/>
                <w:szCs w:val="20"/>
              </w:rPr>
              <w:t>násobení a dělení čísly 60, 70, 80, 90</w:t>
            </w:r>
          </w:p>
          <w:p w:rsidR="00C21EE8" w:rsidRPr="004F1246" w:rsidRDefault="00C21EE8" w:rsidP="00635282">
            <w:pPr>
              <w:numPr>
                <w:ilvl w:val="0"/>
                <w:numId w:val="886"/>
              </w:numPr>
              <w:rPr>
                <w:sz w:val="20"/>
                <w:szCs w:val="20"/>
              </w:rPr>
            </w:pPr>
            <w:r w:rsidRPr="004F1246">
              <w:rPr>
                <w:sz w:val="20"/>
                <w:szCs w:val="20"/>
              </w:rPr>
              <w:t xml:space="preserve">dělení se zbytkem v oboru malé násobilky. </w:t>
            </w:r>
          </w:p>
          <w:p w:rsidR="00C21EE8" w:rsidRPr="004F1246" w:rsidRDefault="00C21EE8" w:rsidP="00635282">
            <w:pPr>
              <w:numPr>
                <w:ilvl w:val="0"/>
                <w:numId w:val="886"/>
              </w:numPr>
              <w:rPr>
                <w:sz w:val="20"/>
                <w:szCs w:val="20"/>
              </w:rPr>
            </w:pPr>
            <w:r w:rsidRPr="004F1246">
              <w:rPr>
                <w:sz w:val="20"/>
                <w:szCs w:val="20"/>
              </w:rPr>
              <w:t xml:space="preserve">zaokrouhlování na </w:t>
            </w:r>
            <w:smartTag w:uri="urn:schemas-microsoft-com:office:smarttags" w:element="metricconverter">
              <w:smartTagPr>
                <w:attr w:name="ProductID" w:val="10 a"/>
              </w:smartTagPr>
              <w:r w:rsidRPr="004F1246">
                <w:rPr>
                  <w:sz w:val="20"/>
                  <w:szCs w:val="20"/>
                </w:rPr>
                <w:t>10 a</w:t>
              </w:r>
            </w:smartTag>
            <w:r w:rsidRPr="004F1246">
              <w:rPr>
                <w:sz w:val="20"/>
                <w:szCs w:val="20"/>
              </w:rPr>
              <w:t xml:space="preserve"> 100 v oboru do  1 000</w:t>
            </w:r>
          </w:p>
        </w:tc>
        <w:tc>
          <w:tcPr>
            <w:tcW w:w="3022" w:type="dxa"/>
            <w:tcBorders>
              <w:top w:val="nil"/>
            </w:tcBorders>
          </w:tcPr>
          <w:p w:rsidR="00C21EE8" w:rsidRPr="004F1246" w:rsidRDefault="00C21EE8" w:rsidP="00635282">
            <w:pPr>
              <w:numPr>
                <w:ilvl w:val="0"/>
                <w:numId w:val="884"/>
              </w:numPr>
              <w:rPr>
                <w:sz w:val="20"/>
                <w:szCs w:val="20"/>
              </w:rPr>
            </w:pPr>
            <w:r w:rsidRPr="004F1246">
              <w:rPr>
                <w:sz w:val="20"/>
                <w:szCs w:val="20"/>
              </w:rPr>
              <w:t>OSV – cvičení dovedností zapamatování (Rozvoj schopností poznávání)</w:t>
            </w:r>
          </w:p>
        </w:tc>
      </w:tr>
      <w:tr w:rsidR="004F1246" w:rsidRPr="004F1246" w:rsidTr="00C21EE8">
        <w:tblPrEx>
          <w:tblBorders>
            <w:top w:val="thickThinSmallGap" w:sz="12" w:space="0" w:color="auto"/>
            <w:left w:val="thickThinSmallGap" w:sz="12" w:space="0" w:color="auto"/>
            <w:bottom w:val="thinThickSmallGap" w:sz="12" w:space="0" w:color="auto"/>
            <w:right w:val="thinThickSmallGap" w:sz="12" w:space="0" w:color="auto"/>
            <w:insideH w:val="none" w:sz="0" w:space="0" w:color="auto"/>
            <w:insideV w:val="none" w:sz="0" w:space="0" w:color="auto"/>
          </w:tblBorders>
        </w:tblPrEx>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rPr>
            </w:pPr>
            <w:r w:rsidRPr="004F1246">
              <w:rPr>
                <w:b/>
                <w:sz w:val="20"/>
                <w:szCs w:val="20"/>
              </w:rPr>
              <w:t>3.</w:t>
            </w:r>
          </w:p>
        </w:tc>
        <w:tc>
          <w:tcPr>
            <w:tcW w:w="13228" w:type="dxa"/>
            <w:gridSpan w:val="3"/>
            <w:tcBorders>
              <w:top w:val="single" w:sz="4" w:space="0" w:color="auto"/>
              <w:left w:val="single" w:sz="4" w:space="0" w:color="auto"/>
              <w:bottom w:val="nil"/>
              <w:right w:val="single" w:sz="4" w:space="0" w:color="auto"/>
            </w:tcBorders>
            <w:shd w:val="clear" w:color="auto" w:fill="E6E6E6"/>
            <w:vAlign w:val="center"/>
          </w:tcPr>
          <w:p w:rsidR="00C21EE8" w:rsidRPr="004F1246" w:rsidRDefault="00C21EE8" w:rsidP="00C21EE8">
            <w:r w:rsidRPr="004F1246">
              <w:t xml:space="preserve">Řeší a tvoří úlohy, ve kterých aplikuje a modeluje osvojené početní operace. </w:t>
            </w:r>
          </w:p>
        </w:tc>
      </w:tr>
      <w:tr w:rsidR="004F1246" w:rsidRPr="004F1246" w:rsidTr="00C21EE8">
        <w:tblPrEx>
          <w:tblBorders>
            <w:top w:val="thickThinSmallGap" w:sz="12" w:space="0" w:color="auto"/>
            <w:left w:val="thickThinSmallGap" w:sz="12" w:space="0" w:color="auto"/>
            <w:bottom w:val="thinThickSmallGap" w:sz="12" w:space="0" w:color="auto"/>
            <w:right w:val="thinThickSmallGap" w:sz="12" w:space="0" w:color="auto"/>
            <w:insideH w:val="none" w:sz="0" w:space="0" w:color="auto"/>
            <w:insideV w:val="none" w:sz="0" w:space="0" w:color="auto"/>
          </w:tblBorders>
        </w:tblPrEx>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rPr>
            </w:pP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87"/>
              </w:numPr>
              <w:rPr>
                <w:sz w:val="20"/>
                <w:szCs w:val="20"/>
              </w:rPr>
            </w:pPr>
            <w:r w:rsidRPr="004F1246">
              <w:rPr>
                <w:sz w:val="20"/>
                <w:szCs w:val="20"/>
              </w:rPr>
              <w:t>řeší a vytváří slovní úlohy s využitím malé násobilky</w:t>
            </w:r>
          </w:p>
          <w:p w:rsidR="00C21EE8" w:rsidRPr="004F1246" w:rsidRDefault="00C21EE8" w:rsidP="00635282">
            <w:pPr>
              <w:numPr>
                <w:ilvl w:val="0"/>
                <w:numId w:val="887"/>
              </w:numPr>
              <w:rPr>
                <w:sz w:val="20"/>
                <w:szCs w:val="20"/>
              </w:rPr>
            </w:pPr>
            <w:r w:rsidRPr="004F1246">
              <w:rPr>
                <w:sz w:val="20"/>
                <w:szCs w:val="20"/>
              </w:rPr>
              <w:t>řeší slovní úlohy s užitím vztahů n – krát více, n – krát méně</w:t>
            </w:r>
          </w:p>
          <w:p w:rsidR="00C21EE8" w:rsidRPr="004F1246" w:rsidRDefault="00C21EE8" w:rsidP="00635282">
            <w:pPr>
              <w:numPr>
                <w:ilvl w:val="0"/>
                <w:numId w:val="887"/>
              </w:numPr>
              <w:rPr>
                <w:sz w:val="20"/>
                <w:szCs w:val="20"/>
              </w:rPr>
            </w:pPr>
            <w:r w:rsidRPr="004F1246">
              <w:rPr>
                <w:sz w:val="20"/>
                <w:szCs w:val="20"/>
              </w:rPr>
              <w:t>řeší  slovní úlohy vedoucí k násobení dvojciferného čísla jednociferným a dělení dvojciferného čísla jednociferným</w:t>
            </w:r>
          </w:p>
          <w:p w:rsidR="00C21EE8" w:rsidRPr="004F1246" w:rsidRDefault="00C21EE8" w:rsidP="00635282">
            <w:pPr>
              <w:numPr>
                <w:ilvl w:val="0"/>
                <w:numId w:val="887"/>
              </w:numPr>
              <w:rPr>
                <w:sz w:val="20"/>
                <w:szCs w:val="20"/>
              </w:rPr>
            </w:pPr>
            <w:r w:rsidRPr="004F1246">
              <w:rPr>
                <w:sz w:val="20"/>
                <w:szCs w:val="20"/>
              </w:rPr>
              <w:t>řeší slovní úlohy na porovnávání dvou trojciferných čísel, sčítání a odčítání dvou trojciferných čísel, na vztahy o n – více, o n – méně</w:t>
            </w:r>
          </w:p>
          <w:p w:rsidR="00C21EE8" w:rsidRPr="004F1246" w:rsidRDefault="00C21EE8" w:rsidP="00635282">
            <w:pPr>
              <w:numPr>
                <w:ilvl w:val="0"/>
                <w:numId w:val="887"/>
              </w:numPr>
              <w:rPr>
                <w:sz w:val="20"/>
                <w:szCs w:val="20"/>
              </w:rPr>
            </w:pPr>
            <w:r w:rsidRPr="004F1246">
              <w:rPr>
                <w:sz w:val="20"/>
                <w:szCs w:val="20"/>
              </w:rPr>
              <w:t>řeší slovní úlohy vedoucí ke dvěma početním výkonům (např. sčítání, násobení)</w:t>
            </w: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88"/>
              </w:numPr>
              <w:rPr>
                <w:sz w:val="20"/>
                <w:szCs w:val="20"/>
              </w:rPr>
            </w:pPr>
            <w:r w:rsidRPr="004F1246">
              <w:rPr>
                <w:sz w:val="20"/>
                <w:szCs w:val="20"/>
              </w:rPr>
              <w:t>slovní úlohy na násobení a dělení</w:t>
            </w:r>
          </w:p>
          <w:p w:rsidR="00C21EE8" w:rsidRPr="004F1246" w:rsidRDefault="00C21EE8" w:rsidP="00635282">
            <w:pPr>
              <w:numPr>
                <w:ilvl w:val="0"/>
                <w:numId w:val="888"/>
              </w:numPr>
              <w:rPr>
                <w:sz w:val="20"/>
                <w:szCs w:val="20"/>
              </w:rPr>
            </w:pPr>
            <w:r w:rsidRPr="004F1246">
              <w:rPr>
                <w:sz w:val="20"/>
                <w:szCs w:val="20"/>
              </w:rPr>
              <w:t>slovní úlohy s užitím vztahů n – krát více, n – krát méně</w:t>
            </w:r>
          </w:p>
          <w:p w:rsidR="00C21EE8" w:rsidRPr="004F1246" w:rsidRDefault="00C21EE8" w:rsidP="00635282">
            <w:pPr>
              <w:numPr>
                <w:ilvl w:val="0"/>
                <w:numId w:val="888"/>
              </w:numPr>
              <w:rPr>
                <w:sz w:val="20"/>
                <w:szCs w:val="20"/>
              </w:rPr>
            </w:pPr>
            <w:r w:rsidRPr="004F1246">
              <w:rPr>
                <w:sz w:val="20"/>
                <w:szCs w:val="20"/>
              </w:rPr>
              <w:t>slovní úlohy na násobení dvojciferného čísla jednociferným a dělení dvojciferného čísla jednociferným</w:t>
            </w:r>
          </w:p>
          <w:p w:rsidR="00C21EE8" w:rsidRPr="004F1246" w:rsidRDefault="00C21EE8" w:rsidP="00635282">
            <w:pPr>
              <w:numPr>
                <w:ilvl w:val="0"/>
                <w:numId w:val="888"/>
              </w:numPr>
              <w:rPr>
                <w:sz w:val="20"/>
                <w:szCs w:val="20"/>
              </w:rPr>
            </w:pPr>
            <w:r w:rsidRPr="004F1246">
              <w:rPr>
                <w:sz w:val="20"/>
                <w:szCs w:val="20"/>
              </w:rPr>
              <w:t>slovní úlohy na porovnávání dvou trojciferných čísel</w:t>
            </w:r>
          </w:p>
          <w:p w:rsidR="00C21EE8" w:rsidRPr="004F1246" w:rsidRDefault="00C21EE8" w:rsidP="00635282">
            <w:pPr>
              <w:numPr>
                <w:ilvl w:val="0"/>
                <w:numId w:val="888"/>
              </w:numPr>
              <w:rPr>
                <w:sz w:val="20"/>
                <w:szCs w:val="20"/>
              </w:rPr>
            </w:pPr>
            <w:r w:rsidRPr="004F1246">
              <w:rPr>
                <w:sz w:val="20"/>
                <w:szCs w:val="20"/>
              </w:rPr>
              <w:t>slovní úlohy na sčítaní a odčítání dvou trojciferných čísel</w:t>
            </w:r>
          </w:p>
          <w:p w:rsidR="00C21EE8" w:rsidRPr="004F1246" w:rsidRDefault="00C21EE8" w:rsidP="00635282">
            <w:pPr>
              <w:numPr>
                <w:ilvl w:val="0"/>
                <w:numId w:val="888"/>
              </w:numPr>
              <w:rPr>
                <w:sz w:val="20"/>
                <w:szCs w:val="20"/>
              </w:rPr>
            </w:pPr>
            <w:r w:rsidRPr="004F1246">
              <w:rPr>
                <w:sz w:val="20"/>
                <w:szCs w:val="20"/>
              </w:rPr>
              <w:t>slovní úlohy s užitím vztahů o n – více, o n – méně</w:t>
            </w:r>
          </w:p>
          <w:p w:rsidR="00C21EE8" w:rsidRPr="004F1246" w:rsidRDefault="00C21EE8" w:rsidP="00635282">
            <w:pPr>
              <w:numPr>
                <w:ilvl w:val="0"/>
                <w:numId w:val="888"/>
              </w:numPr>
              <w:rPr>
                <w:sz w:val="20"/>
                <w:szCs w:val="20"/>
              </w:rPr>
            </w:pPr>
            <w:r w:rsidRPr="004F1246">
              <w:rPr>
                <w:sz w:val="20"/>
                <w:szCs w:val="20"/>
              </w:rPr>
              <w:t>slovní úlohy se dvěma početními výkony</w:t>
            </w:r>
          </w:p>
        </w:tc>
        <w:tc>
          <w:tcPr>
            <w:tcW w:w="3022" w:type="dxa"/>
            <w:tcBorders>
              <w:top w:val="nil"/>
              <w:left w:val="single" w:sz="4" w:space="0" w:color="auto"/>
              <w:bottom w:val="single" w:sz="4" w:space="0" w:color="auto"/>
              <w:right w:val="double" w:sz="4" w:space="0" w:color="auto"/>
            </w:tcBorders>
          </w:tcPr>
          <w:p w:rsidR="00C21EE8" w:rsidRPr="004F1246" w:rsidRDefault="00C21EE8" w:rsidP="00C21EE8">
            <w:pPr>
              <w:rPr>
                <w:sz w:val="20"/>
                <w:szCs w:val="20"/>
              </w:rPr>
            </w:pPr>
          </w:p>
        </w:tc>
      </w:tr>
      <w:tr w:rsidR="004F1246" w:rsidRPr="004F1246" w:rsidTr="00C21EE8">
        <w:tblPrEx>
          <w:tblBorders>
            <w:top w:val="thickThinSmallGap" w:sz="12" w:space="0" w:color="auto"/>
            <w:left w:val="thickThinSmallGap" w:sz="12" w:space="0" w:color="auto"/>
            <w:bottom w:val="thinThickSmallGap" w:sz="12" w:space="0" w:color="auto"/>
            <w:right w:val="thinThickSmallGap" w:sz="12" w:space="0" w:color="auto"/>
            <w:insideH w:val="none" w:sz="0" w:space="0" w:color="auto"/>
            <w:insideV w:val="none" w:sz="0" w:space="0" w:color="auto"/>
          </w:tblBorders>
        </w:tblPrEx>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rPr>
            </w:pPr>
            <w:r w:rsidRPr="004F1246">
              <w:rPr>
                <w:b/>
                <w:sz w:val="20"/>
                <w:szCs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r w:rsidRPr="004F1246">
              <w:t>Orientuje se v čase, provádí jednoduché převody jednotek času.</w:t>
            </w:r>
          </w:p>
        </w:tc>
      </w:tr>
      <w:tr w:rsidR="004F1246" w:rsidRPr="004F1246" w:rsidTr="00C21EE8">
        <w:tblPrEx>
          <w:tblBorders>
            <w:top w:val="thickThinSmallGap" w:sz="12" w:space="0" w:color="auto"/>
            <w:left w:val="thickThinSmallGap" w:sz="12" w:space="0" w:color="auto"/>
            <w:bottom w:val="thinThickSmallGap" w:sz="12" w:space="0" w:color="auto"/>
            <w:right w:val="thinThickSmallGap" w:sz="12" w:space="0" w:color="auto"/>
            <w:insideH w:val="none" w:sz="0" w:space="0" w:color="auto"/>
            <w:insideV w:val="none" w:sz="0" w:space="0" w:color="auto"/>
          </w:tblBorders>
        </w:tblPrEx>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rPr>
            </w:pP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89"/>
              </w:numPr>
              <w:rPr>
                <w:sz w:val="20"/>
                <w:szCs w:val="20"/>
              </w:rPr>
            </w:pPr>
            <w:r w:rsidRPr="004F1246">
              <w:rPr>
                <w:sz w:val="20"/>
                <w:szCs w:val="20"/>
              </w:rPr>
              <w:t>zná časové údaje -  hodina, minuta, sekunda</w:t>
            </w: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90"/>
              </w:numPr>
              <w:rPr>
                <w:sz w:val="20"/>
                <w:szCs w:val="20"/>
              </w:rPr>
            </w:pPr>
            <w:r w:rsidRPr="004F1246">
              <w:rPr>
                <w:sz w:val="20"/>
                <w:szCs w:val="20"/>
              </w:rPr>
              <w:t>orientace v časových údajích</w:t>
            </w:r>
          </w:p>
        </w:tc>
        <w:tc>
          <w:tcPr>
            <w:tcW w:w="3022" w:type="dxa"/>
            <w:tcBorders>
              <w:top w:val="nil"/>
              <w:left w:val="single" w:sz="4" w:space="0" w:color="auto"/>
              <w:bottom w:val="single" w:sz="4" w:space="0" w:color="auto"/>
              <w:right w:val="double" w:sz="4" w:space="0" w:color="auto"/>
            </w:tcBorders>
          </w:tcPr>
          <w:p w:rsidR="00C21EE8" w:rsidRPr="004F1246" w:rsidRDefault="00C21EE8" w:rsidP="00C21EE8">
            <w:pPr>
              <w:rPr>
                <w:sz w:val="20"/>
                <w:szCs w:val="20"/>
              </w:rPr>
            </w:pPr>
          </w:p>
        </w:tc>
      </w:tr>
      <w:tr w:rsidR="004F1246" w:rsidRPr="004F1246" w:rsidTr="00C21EE8">
        <w:tblPrEx>
          <w:tblBorders>
            <w:top w:val="thickThinSmallGap" w:sz="12" w:space="0" w:color="auto"/>
            <w:left w:val="thickThinSmallGap" w:sz="12" w:space="0" w:color="auto"/>
            <w:bottom w:val="thinThickSmallGap" w:sz="12" w:space="0" w:color="auto"/>
            <w:right w:val="thinThickSmallGap" w:sz="12" w:space="0" w:color="auto"/>
            <w:insideH w:val="none" w:sz="0" w:space="0" w:color="auto"/>
            <w:insideV w:val="none" w:sz="0" w:space="0" w:color="auto"/>
          </w:tblBorders>
        </w:tblPrEx>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rPr>
            </w:pPr>
            <w:r w:rsidRPr="004F1246">
              <w:rPr>
                <w:b/>
                <w:sz w:val="20"/>
                <w:szCs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r w:rsidRPr="004F1246">
              <w:t>Popisuje jednoduché závislosti z praktického života.</w:t>
            </w:r>
          </w:p>
        </w:tc>
      </w:tr>
      <w:tr w:rsidR="004F1246" w:rsidRPr="004F1246" w:rsidTr="00C21EE8">
        <w:tblPrEx>
          <w:tblBorders>
            <w:top w:val="thickThinSmallGap" w:sz="12" w:space="0" w:color="auto"/>
            <w:left w:val="thickThinSmallGap" w:sz="12" w:space="0" w:color="auto"/>
            <w:bottom w:val="thinThickSmallGap" w:sz="12" w:space="0" w:color="auto"/>
            <w:right w:val="thinThickSmallGap" w:sz="12" w:space="0" w:color="auto"/>
            <w:insideH w:val="none" w:sz="0" w:space="0" w:color="auto"/>
            <w:insideV w:val="none" w:sz="0" w:space="0" w:color="auto"/>
          </w:tblBorders>
        </w:tblPrEx>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rPr>
            </w:pP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91"/>
              </w:numPr>
              <w:rPr>
                <w:sz w:val="20"/>
                <w:szCs w:val="20"/>
              </w:rPr>
            </w:pPr>
            <w:r w:rsidRPr="004F1246">
              <w:rPr>
                <w:sz w:val="20"/>
                <w:szCs w:val="20"/>
              </w:rPr>
              <w:t>využívá teoretických znalostí v praxi a naopak</w:t>
            </w: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92"/>
              </w:numPr>
              <w:rPr>
                <w:sz w:val="20"/>
                <w:szCs w:val="20"/>
              </w:rPr>
            </w:pPr>
            <w:r w:rsidRPr="004F1246">
              <w:rPr>
                <w:sz w:val="20"/>
                <w:szCs w:val="20"/>
              </w:rPr>
              <w:t>vytváření a řešení slovních úloh z praktického života</w:t>
            </w:r>
          </w:p>
          <w:p w:rsidR="00C21EE8" w:rsidRPr="004F1246" w:rsidRDefault="00C21EE8" w:rsidP="00C21EE8">
            <w:pPr>
              <w:rPr>
                <w:sz w:val="20"/>
                <w:szCs w:val="20"/>
              </w:rPr>
            </w:pPr>
            <w:r w:rsidRPr="004F1246">
              <w:rPr>
                <w:sz w:val="20"/>
                <w:szCs w:val="20"/>
              </w:rPr>
              <w:t xml:space="preserve">        (denní režim, nakupování, cestování )</w:t>
            </w:r>
          </w:p>
        </w:tc>
        <w:tc>
          <w:tcPr>
            <w:tcW w:w="3022" w:type="dxa"/>
            <w:tcBorders>
              <w:top w:val="nil"/>
              <w:left w:val="single" w:sz="4" w:space="0" w:color="auto"/>
              <w:bottom w:val="single" w:sz="4" w:space="0" w:color="auto"/>
              <w:right w:val="double" w:sz="4" w:space="0" w:color="auto"/>
            </w:tcBorders>
            <w:vAlign w:val="center"/>
          </w:tcPr>
          <w:p w:rsidR="00C21EE8" w:rsidRPr="004F1246" w:rsidRDefault="00C21EE8" w:rsidP="00C21EE8">
            <w:pPr>
              <w:rPr>
                <w:sz w:val="20"/>
                <w:szCs w:val="20"/>
              </w:rPr>
            </w:pPr>
          </w:p>
        </w:tc>
      </w:tr>
      <w:tr w:rsidR="004F1246" w:rsidRPr="004F1246" w:rsidTr="00C21EE8">
        <w:tblPrEx>
          <w:tblBorders>
            <w:top w:val="thickThinSmallGap" w:sz="12" w:space="0" w:color="auto"/>
            <w:left w:val="thickThinSmallGap" w:sz="12" w:space="0" w:color="auto"/>
            <w:bottom w:val="thinThickSmallGap" w:sz="12" w:space="0" w:color="auto"/>
            <w:right w:val="thinThickSmallGap" w:sz="12" w:space="0" w:color="auto"/>
            <w:insideH w:val="none" w:sz="0" w:space="0" w:color="auto"/>
            <w:insideV w:val="none" w:sz="0" w:space="0" w:color="auto"/>
          </w:tblBorders>
        </w:tblPrEx>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rPr>
            </w:pPr>
            <w:r w:rsidRPr="004F1246">
              <w:rPr>
                <w:b/>
                <w:sz w:val="20"/>
                <w:szCs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r w:rsidRPr="004F1246">
              <w:t>Doplňuje tabulky, schémata, posloupnosti čísel.</w:t>
            </w:r>
          </w:p>
        </w:tc>
      </w:tr>
      <w:tr w:rsidR="004F1246" w:rsidRPr="004F1246" w:rsidTr="00C21EE8">
        <w:tblPrEx>
          <w:tblBorders>
            <w:top w:val="thickThinSmallGap" w:sz="12" w:space="0" w:color="auto"/>
            <w:left w:val="thickThinSmallGap" w:sz="12" w:space="0" w:color="auto"/>
            <w:bottom w:val="thinThickSmallGap" w:sz="12" w:space="0" w:color="auto"/>
            <w:right w:val="thinThickSmallGap" w:sz="12" w:space="0" w:color="auto"/>
            <w:insideH w:val="none" w:sz="0" w:space="0" w:color="auto"/>
            <w:insideV w:val="none" w:sz="0" w:space="0" w:color="auto"/>
          </w:tblBorders>
        </w:tblPrEx>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rPr>
            </w:pP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93"/>
              </w:numPr>
              <w:rPr>
                <w:sz w:val="20"/>
                <w:szCs w:val="20"/>
              </w:rPr>
            </w:pPr>
            <w:r w:rsidRPr="004F1246">
              <w:rPr>
                <w:sz w:val="20"/>
                <w:szCs w:val="20"/>
              </w:rPr>
              <w:t>dokáže doplnit tabulky, početní řetězce, magické čtverce, schémata a číselné řady</w:t>
            </w:r>
          </w:p>
        </w:tc>
        <w:tc>
          <w:tcPr>
            <w:tcW w:w="5103" w:type="dxa"/>
            <w:tcBorders>
              <w:top w:val="nil"/>
              <w:left w:val="single" w:sz="4" w:space="0" w:color="auto"/>
              <w:bottom w:val="single" w:sz="4" w:space="0" w:color="auto"/>
              <w:right w:val="single" w:sz="4" w:space="0" w:color="auto"/>
            </w:tcBorders>
            <w:vAlign w:val="center"/>
          </w:tcPr>
          <w:p w:rsidR="00C21EE8" w:rsidRPr="004F1246" w:rsidRDefault="00C21EE8" w:rsidP="00635282">
            <w:pPr>
              <w:numPr>
                <w:ilvl w:val="0"/>
                <w:numId w:val="894"/>
              </w:numPr>
              <w:rPr>
                <w:sz w:val="20"/>
                <w:szCs w:val="20"/>
              </w:rPr>
            </w:pPr>
            <w:r w:rsidRPr="004F1246">
              <w:rPr>
                <w:sz w:val="20"/>
                <w:szCs w:val="20"/>
              </w:rPr>
              <w:t>měrné jednotky (délka, hmotnost, objem)</w:t>
            </w:r>
          </w:p>
          <w:p w:rsidR="00C21EE8" w:rsidRPr="004F1246" w:rsidRDefault="00C21EE8" w:rsidP="00635282">
            <w:pPr>
              <w:numPr>
                <w:ilvl w:val="0"/>
                <w:numId w:val="894"/>
              </w:numPr>
              <w:rPr>
                <w:sz w:val="20"/>
                <w:szCs w:val="20"/>
              </w:rPr>
            </w:pPr>
            <w:r w:rsidRPr="004F1246">
              <w:rPr>
                <w:sz w:val="20"/>
                <w:szCs w:val="20"/>
              </w:rPr>
              <w:t>převody jednotek délky</w:t>
            </w:r>
          </w:p>
        </w:tc>
        <w:tc>
          <w:tcPr>
            <w:tcW w:w="3022" w:type="dxa"/>
            <w:tcBorders>
              <w:top w:val="nil"/>
              <w:left w:val="single" w:sz="4" w:space="0" w:color="auto"/>
              <w:bottom w:val="single" w:sz="4" w:space="0" w:color="auto"/>
              <w:right w:val="double" w:sz="4" w:space="0" w:color="auto"/>
            </w:tcBorders>
            <w:vAlign w:val="center"/>
          </w:tcPr>
          <w:p w:rsidR="00C21EE8" w:rsidRPr="004F1246" w:rsidRDefault="00C21EE8" w:rsidP="00C21EE8">
            <w:pPr>
              <w:rPr>
                <w:sz w:val="20"/>
                <w:szCs w:val="20"/>
              </w:rPr>
            </w:pPr>
          </w:p>
        </w:tc>
      </w:tr>
      <w:tr w:rsidR="004F1246" w:rsidRPr="004F1246" w:rsidTr="00C21EE8">
        <w:tblPrEx>
          <w:tblBorders>
            <w:top w:val="thickThinSmallGap" w:sz="12" w:space="0" w:color="auto"/>
            <w:left w:val="thickThinSmallGap" w:sz="12" w:space="0" w:color="auto"/>
            <w:bottom w:val="thinThickSmallGap" w:sz="12" w:space="0" w:color="auto"/>
            <w:right w:val="thinThickSmallGap" w:sz="12" w:space="0" w:color="auto"/>
            <w:insideH w:val="none" w:sz="0" w:space="0" w:color="auto"/>
            <w:insideV w:val="none" w:sz="0" w:space="0" w:color="auto"/>
          </w:tblBorders>
        </w:tblPrEx>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rPr>
            </w:pPr>
            <w:r w:rsidRPr="004F1246">
              <w:rPr>
                <w:b/>
                <w:sz w:val="20"/>
                <w:szCs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r w:rsidRPr="004F1246">
              <w:t>Rozezná, pojmenuje, vymodeluje a popíše základní rovinné útvary a jednoduchá tělesa; nachází v realitě jejich reprezentaci.</w:t>
            </w:r>
          </w:p>
        </w:tc>
      </w:tr>
      <w:tr w:rsidR="004F1246" w:rsidRPr="004F1246" w:rsidTr="00C21EE8">
        <w:tblPrEx>
          <w:tblBorders>
            <w:top w:val="thickThinSmallGap" w:sz="12" w:space="0" w:color="auto"/>
            <w:left w:val="thickThinSmallGap" w:sz="12" w:space="0" w:color="auto"/>
            <w:bottom w:val="thinThickSmallGap" w:sz="12" w:space="0" w:color="auto"/>
            <w:right w:val="thinThickSmallGap" w:sz="12" w:space="0" w:color="auto"/>
            <w:insideH w:val="none" w:sz="0" w:space="0" w:color="auto"/>
            <w:insideV w:val="none" w:sz="0" w:space="0" w:color="auto"/>
          </w:tblBorders>
        </w:tblPrEx>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rPr>
            </w:pP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95"/>
              </w:numPr>
              <w:rPr>
                <w:sz w:val="20"/>
                <w:szCs w:val="20"/>
              </w:rPr>
            </w:pPr>
            <w:r w:rsidRPr="004F1246">
              <w:rPr>
                <w:sz w:val="20"/>
                <w:szCs w:val="20"/>
              </w:rPr>
              <w:t>zná rovinné útvary – trojúhelník, čtyřúhelník, čtverec, obdélník, mnohoúhelník, kruh, kružnice</w:t>
            </w:r>
          </w:p>
          <w:p w:rsidR="00C21EE8" w:rsidRPr="004F1246" w:rsidRDefault="00C21EE8" w:rsidP="00635282">
            <w:pPr>
              <w:numPr>
                <w:ilvl w:val="0"/>
                <w:numId w:val="895"/>
              </w:numPr>
              <w:rPr>
                <w:sz w:val="20"/>
                <w:szCs w:val="20"/>
              </w:rPr>
            </w:pPr>
            <w:r w:rsidRPr="004F1246">
              <w:rPr>
                <w:sz w:val="20"/>
                <w:szCs w:val="20"/>
              </w:rPr>
              <w:t>zná geometrická tělesa – koule, kvádr, krychle, válec, jehlan, kužel</w:t>
            </w:r>
          </w:p>
          <w:p w:rsidR="00C21EE8" w:rsidRPr="004F1246" w:rsidRDefault="00C21EE8" w:rsidP="00635282">
            <w:pPr>
              <w:numPr>
                <w:ilvl w:val="0"/>
                <w:numId w:val="895"/>
              </w:numPr>
              <w:rPr>
                <w:sz w:val="20"/>
                <w:szCs w:val="20"/>
              </w:rPr>
            </w:pPr>
            <w:r w:rsidRPr="004F1246">
              <w:rPr>
                <w:sz w:val="20"/>
                <w:szCs w:val="20"/>
              </w:rPr>
              <w:t>užívá geometrické pojmy – strana, vrchol, sousední stěny, protější vrcholy aj</w:t>
            </w: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96"/>
              </w:numPr>
              <w:rPr>
                <w:sz w:val="20"/>
                <w:szCs w:val="20"/>
              </w:rPr>
            </w:pPr>
            <w:r w:rsidRPr="004F1246">
              <w:rPr>
                <w:sz w:val="20"/>
                <w:szCs w:val="20"/>
              </w:rPr>
              <w:t>kreslení a rýsování rovinných útvarů do čtvercové sít.</w:t>
            </w:r>
          </w:p>
          <w:p w:rsidR="00C21EE8" w:rsidRPr="004F1246" w:rsidRDefault="00C21EE8" w:rsidP="00635282">
            <w:pPr>
              <w:numPr>
                <w:ilvl w:val="0"/>
                <w:numId w:val="896"/>
              </w:numPr>
              <w:rPr>
                <w:sz w:val="20"/>
                <w:szCs w:val="20"/>
              </w:rPr>
            </w:pPr>
            <w:r w:rsidRPr="004F1246">
              <w:rPr>
                <w:sz w:val="20"/>
                <w:szCs w:val="20"/>
              </w:rPr>
              <w:t>zapisování  vrcholů, dvojic sousedních a protějších stran</w:t>
            </w:r>
          </w:p>
          <w:p w:rsidR="00C21EE8" w:rsidRPr="004F1246" w:rsidRDefault="00C21EE8" w:rsidP="00635282">
            <w:pPr>
              <w:numPr>
                <w:ilvl w:val="0"/>
                <w:numId w:val="896"/>
              </w:numPr>
              <w:rPr>
                <w:sz w:val="20"/>
                <w:szCs w:val="20"/>
              </w:rPr>
            </w:pPr>
            <w:r w:rsidRPr="004F1246">
              <w:rPr>
                <w:sz w:val="20"/>
                <w:szCs w:val="20"/>
              </w:rPr>
              <w:t>modelování geometrických těles a jejich hledání v realitě</w:t>
            </w:r>
          </w:p>
        </w:tc>
        <w:tc>
          <w:tcPr>
            <w:tcW w:w="3022" w:type="dxa"/>
            <w:tcBorders>
              <w:top w:val="nil"/>
              <w:left w:val="single" w:sz="4" w:space="0" w:color="auto"/>
              <w:bottom w:val="single" w:sz="4" w:space="0" w:color="auto"/>
              <w:right w:val="double" w:sz="4" w:space="0" w:color="auto"/>
            </w:tcBorders>
          </w:tcPr>
          <w:p w:rsidR="00C21EE8" w:rsidRPr="004F1246" w:rsidRDefault="00C21EE8" w:rsidP="00635282">
            <w:pPr>
              <w:numPr>
                <w:ilvl w:val="0"/>
                <w:numId w:val="897"/>
              </w:numPr>
              <w:rPr>
                <w:sz w:val="20"/>
                <w:szCs w:val="20"/>
              </w:rPr>
            </w:pPr>
            <w:r w:rsidRPr="004F1246">
              <w:rPr>
                <w:sz w:val="20"/>
                <w:szCs w:val="20"/>
              </w:rPr>
              <w:t>MV – práce ve skupinách (Práce v realizačním týmu)</w:t>
            </w:r>
          </w:p>
        </w:tc>
      </w:tr>
      <w:tr w:rsidR="004F1246" w:rsidRPr="004F1246" w:rsidTr="00C21EE8">
        <w:tblPrEx>
          <w:tblBorders>
            <w:top w:val="thickThinSmallGap" w:sz="12" w:space="0" w:color="auto"/>
            <w:left w:val="thickThinSmallGap" w:sz="12" w:space="0" w:color="auto"/>
            <w:bottom w:val="thinThickSmallGap" w:sz="12" w:space="0" w:color="auto"/>
            <w:right w:val="thinThickSmallGap" w:sz="12" w:space="0" w:color="auto"/>
            <w:insideH w:val="none" w:sz="0" w:space="0" w:color="auto"/>
            <w:insideV w:val="none" w:sz="0" w:space="0" w:color="auto"/>
          </w:tblBorders>
        </w:tblPrEx>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rPr>
            </w:pPr>
            <w:r w:rsidRPr="004F1246">
              <w:rPr>
                <w:b/>
                <w:sz w:val="20"/>
                <w:szCs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r w:rsidRPr="004F1246">
              <w:t>Porovnává velikost útvarů, měří a odhaduje délku úsečky.</w:t>
            </w:r>
          </w:p>
        </w:tc>
      </w:tr>
      <w:tr w:rsidR="004F1246" w:rsidRPr="004F1246" w:rsidTr="00C21EE8">
        <w:tblPrEx>
          <w:tblBorders>
            <w:top w:val="thickThinSmallGap" w:sz="12" w:space="0" w:color="auto"/>
            <w:left w:val="thickThinSmallGap" w:sz="12" w:space="0" w:color="auto"/>
            <w:bottom w:val="thinThickSmallGap" w:sz="12" w:space="0" w:color="auto"/>
            <w:right w:val="thinThickSmallGap" w:sz="12" w:space="0" w:color="auto"/>
            <w:insideH w:val="none" w:sz="0" w:space="0" w:color="auto"/>
            <w:insideV w:val="none" w:sz="0" w:space="0" w:color="auto"/>
          </w:tblBorders>
        </w:tblPrEx>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rPr>
            </w:pP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98"/>
              </w:numPr>
              <w:rPr>
                <w:sz w:val="20"/>
                <w:szCs w:val="20"/>
              </w:rPr>
            </w:pPr>
            <w:r w:rsidRPr="004F1246">
              <w:rPr>
                <w:sz w:val="20"/>
                <w:szCs w:val="20"/>
              </w:rPr>
              <w:t>rýsuje přímky, vyznačuje polopřímky</w:t>
            </w:r>
          </w:p>
          <w:p w:rsidR="00C21EE8" w:rsidRPr="004F1246" w:rsidRDefault="00C21EE8" w:rsidP="00635282">
            <w:pPr>
              <w:numPr>
                <w:ilvl w:val="0"/>
                <w:numId w:val="898"/>
              </w:numPr>
              <w:rPr>
                <w:sz w:val="20"/>
                <w:szCs w:val="20"/>
              </w:rPr>
            </w:pPr>
            <w:r w:rsidRPr="004F1246">
              <w:rPr>
                <w:sz w:val="20"/>
                <w:szCs w:val="20"/>
              </w:rPr>
              <w:t>rýsuje úsečky s přesností na mm</w:t>
            </w:r>
          </w:p>
          <w:p w:rsidR="00C21EE8" w:rsidRPr="004F1246" w:rsidRDefault="00C21EE8" w:rsidP="00635282">
            <w:pPr>
              <w:numPr>
                <w:ilvl w:val="0"/>
                <w:numId w:val="898"/>
              </w:numPr>
              <w:rPr>
                <w:sz w:val="20"/>
                <w:szCs w:val="20"/>
              </w:rPr>
            </w:pPr>
            <w:r w:rsidRPr="004F1246">
              <w:rPr>
                <w:sz w:val="20"/>
                <w:szCs w:val="20"/>
              </w:rPr>
              <w:t>označuje průsečík různoběžek</w:t>
            </w:r>
          </w:p>
          <w:p w:rsidR="00C21EE8" w:rsidRPr="004F1246" w:rsidRDefault="00C21EE8" w:rsidP="00635282">
            <w:pPr>
              <w:numPr>
                <w:ilvl w:val="0"/>
                <w:numId w:val="898"/>
              </w:numPr>
              <w:rPr>
                <w:sz w:val="20"/>
                <w:szCs w:val="20"/>
              </w:rPr>
            </w:pPr>
            <w:r w:rsidRPr="004F1246">
              <w:rPr>
                <w:sz w:val="20"/>
                <w:szCs w:val="20"/>
              </w:rPr>
              <w:t>rýsuje a popisuje trojúhelník</w:t>
            </w:r>
          </w:p>
          <w:p w:rsidR="00C21EE8" w:rsidRPr="004F1246" w:rsidRDefault="00C21EE8" w:rsidP="00635282">
            <w:pPr>
              <w:numPr>
                <w:ilvl w:val="0"/>
                <w:numId w:val="898"/>
              </w:numPr>
              <w:rPr>
                <w:sz w:val="20"/>
                <w:szCs w:val="20"/>
              </w:rPr>
            </w:pPr>
            <w:r w:rsidRPr="004F1246">
              <w:rPr>
                <w:sz w:val="20"/>
                <w:szCs w:val="20"/>
              </w:rPr>
              <w:t>rýsuje a popisuje kruh a kružnici</w:t>
            </w:r>
          </w:p>
          <w:p w:rsidR="00C21EE8" w:rsidRPr="004F1246" w:rsidRDefault="00C21EE8" w:rsidP="00C21EE8">
            <w:pPr>
              <w:rPr>
                <w:sz w:val="20"/>
                <w:szCs w:val="20"/>
              </w:rPr>
            </w:pPr>
          </w:p>
        </w:tc>
        <w:tc>
          <w:tcPr>
            <w:tcW w:w="5103" w:type="dxa"/>
            <w:tcBorders>
              <w:top w:val="nil"/>
              <w:left w:val="single" w:sz="4" w:space="0" w:color="auto"/>
              <w:bottom w:val="single" w:sz="4" w:space="0" w:color="auto"/>
              <w:right w:val="single" w:sz="4" w:space="0" w:color="auto"/>
            </w:tcBorders>
          </w:tcPr>
          <w:p w:rsidR="00C21EE8" w:rsidRPr="004F1246" w:rsidRDefault="00C21EE8" w:rsidP="00635282">
            <w:pPr>
              <w:numPr>
                <w:ilvl w:val="0"/>
                <w:numId w:val="899"/>
              </w:numPr>
              <w:rPr>
                <w:sz w:val="20"/>
                <w:szCs w:val="20"/>
              </w:rPr>
            </w:pPr>
            <w:r w:rsidRPr="004F1246">
              <w:rPr>
                <w:sz w:val="20"/>
                <w:szCs w:val="20"/>
              </w:rPr>
              <w:t>rýsování přímek a polopřímek</w:t>
            </w:r>
          </w:p>
          <w:p w:rsidR="00C21EE8" w:rsidRPr="004F1246" w:rsidRDefault="00C21EE8" w:rsidP="00635282">
            <w:pPr>
              <w:numPr>
                <w:ilvl w:val="0"/>
                <w:numId w:val="899"/>
              </w:numPr>
              <w:rPr>
                <w:sz w:val="20"/>
                <w:szCs w:val="20"/>
              </w:rPr>
            </w:pPr>
            <w:r w:rsidRPr="004F1246">
              <w:rPr>
                <w:sz w:val="20"/>
                <w:szCs w:val="20"/>
              </w:rPr>
              <w:t>rýsování úseček, vyznačování  krajních bodů</w:t>
            </w:r>
          </w:p>
          <w:p w:rsidR="00C21EE8" w:rsidRPr="004F1246" w:rsidRDefault="00C21EE8" w:rsidP="00635282">
            <w:pPr>
              <w:numPr>
                <w:ilvl w:val="0"/>
                <w:numId w:val="899"/>
              </w:numPr>
              <w:rPr>
                <w:sz w:val="20"/>
                <w:szCs w:val="20"/>
              </w:rPr>
            </w:pPr>
            <w:r w:rsidRPr="004F1246">
              <w:rPr>
                <w:sz w:val="20"/>
                <w:szCs w:val="20"/>
              </w:rPr>
              <w:t>průsečík různoběžek</w:t>
            </w:r>
          </w:p>
          <w:p w:rsidR="00C21EE8" w:rsidRPr="004F1246" w:rsidRDefault="00C21EE8" w:rsidP="00635282">
            <w:pPr>
              <w:numPr>
                <w:ilvl w:val="0"/>
                <w:numId w:val="899"/>
              </w:numPr>
              <w:rPr>
                <w:sz w:val="20"/>
                <w:szCs w:val="20"/>
              </w:rPr>
            </w:pPr>
            <w:r w:rsidRPr="004F1246">
              <w:rPr>
                <w:sz w:val="20"/>
                <w:szCs w:val="20"/>
              </w:rPr>
              <w:t>konstrukce trojúhelníku</w:t>
            </w:r>
          </w:p>
          <w:p w:rsidR="00C21EE8" w:rsidRPr="004F1246" w:rsidRDefault="00C21EE8" w:rsidP="00635282">
            <w:pPr>
              <w:numPr>
                <w:ilvl w:val="0"/>
                <w:numId w:val="899"/>
              </w:numPr>
              <w:rPr>
                <w:sz w:val="20"/>
                <w:szCs w:val="20"/>
              </w:rPr>
            </w:pPr>
            <w:r w:rsidRPr="004F1246">
              <w:rPr>
                <w:sz w:val="20"/>
                <w:szCs w:val="20"/>
              </w:rPr>
              <w:t>rýsování  kruhu a kružnice, označování středu, poloměru a průměru</w:t>
            </w:r>
          </w:p>
        </w:tc>
        <w:tc>
          <w:tcPr>
            <w:tcW w:w="3022" w:type="dxa"/>
            <w:tcBorders>
              <w:top w:val="nil"/>
              <w:left w:val="single" w:sz="4" w:space="0" w:color="auto"/>
              <w:bottom w:val="single" w:sz="4" w:space="0" w:color="auto"/>
              <w:right w:val="double" w:sz="4" w:space="0" w:color="auto"/>
            </w:tcBorders>
          </w:tcPr>
          <w:p w:rsidR="00C21EE8" w:rsidRPr="004F1246" w:rsidRDefault="00C21EE8" w:rsidP="00C21EE8">
            <w:pPr>
              <w:rPr>
                <w:sz w:val="20"/>
                <w:szCs w:val="20"/>
              </w:rPr>
            </w:pPr>
          </w:p>
          <w:p w:rsidR="00C21EE8" w:rsidRPr="004F1246" w:rsidRDefault="00C21EE8" w:rsidP="00C21EE8">
            <w:pPr>
              <w:rPr>
                <w:sz w:val="20"/>
                <w:szCs w:val="20"/>
              </w:rPr>
            </w:pPr>
          </w:p>
          <w:p w:rsidR="00C21EE8" w:rsidRPr="004F1246" w:rsidRDefault="00C21EE8" w:rsidP="00C21EE8">
            <w:pPr>
              <w:rPr>
                <w:sz w:val="20"/>
                <w:szCs w:val="20"/>
              </w:rPr>
            </w:pPr>
          </w:p>
          <w:p w:rsidR="00C21EE8" w:rsidRPr="004F1246" w:rsidRDefault="00C21EE8" w:rsidP="00C21EE8">
            <w:pPr>
              <w:rPr>
                <w:sz w:val="20"/>
                <w:szCs w:val="20"/>
              </w:rPr>
            </w:pPr>
          </w:p>
          <w:p w:rsidR="00C21EE8" w:rsidRPr="004F1246" w:rsidRDefault="00C21EE8" w:rsidP="00C21EE8">
            <w:pPr>
              <w:rPr>
                <w:sz w:val="20"/>
                <w:szCs w:val="20"/>
              </w:rPr>
            </w:pPr>
          </w:p>
          <w:p w:rsidR="00C21EE8" w:rsidRPr="004F1246" w:rsidRDefault="00C21EE8" w:rsidP="00C21EE8">
            <w:pPr>
              <w:rPr>
                <w:sz w:val="20"/>
                <w:szCs w:val="20"/>
              </w:rPr>
            </w:pPr>
          </w:p>
        </w:tc>
      </w:tr>
      <w:tr w:rsidR="004F1246" w:rsidRPr="004F1246" w:rsidTr="00C21EE8">
        <w:tblPrEx>
          <w:tblBorders>
            <w:top w:val="thickThinSmallGap" w:sz="12" w:space="0" w:color="auto"/>
            <w:left w:val="thickThinSmallGap" w:sz="12" w:space="0" w:color="auto"/>
            <w:bottom w:val="thinThickSmallGap" w:sz="12" w:space="0" w:color="auto"/>
            <w:right w:val="thinThickSmallGap" w:sz="12" w:space="0" w:color="auto"/>
            <w:insideH w:val="none" w:sz="0" w:space="0" w:color="auto"/>
            <w:insideV w:val="none" w:sz="0" w:space="0" w:color="auto"/>
          </w:tblBorders>
        </w:tblPrEx>
        <w:trPr>
          <w:trHeight w:val="567"/>
        </w:trPr>
        <w:tc>
          <w:tcPr>
            <w:tcW w:w="830" w:type="dxa"/>
            <w:tcBorders>
              <w:top w:val="nil"/>
              <w:left w:val="double" w:sz="4" w:space="0" w:color="auto"/>
              <w:bottom w:val="nil"/>
              <w:right w:val="single" w:sz="4" w:space="0" w:color="auto"/>
            </w:tcBorders>
            <w:vAlign w:val="center"/>
          </w:tcPr>
          <w:p w:rsidR="00C21EE8" w:rsidRPr="004F1246" w:rsidRDefault="00C21EE8" w:rsidP="00C21EE8">
            <w:pPr>
              <w:jc w:val="center"/>
              <w:rPr>
                <w:b/>
              </w:rPr>
            </w:pPr>
            <w:r w:rsidRPr="004F1246">
              <w:rPr>
                <w:b/>
                <w:sz w:val="20"/>
                <w:szCs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21EE8" w:rsidRPr="004F1246" w:rsidRDefault="00C21EE8" w:rsidP="00C21EE8">
            <w:r w:rsidRPr="004F1246">
              <w:t>Rozezná a modeluje jednoduché souměrné útvary v rovině.</w:t>
            </w:r>
          </w:p>
        </w:tc>
      </w:tr>
      <w:tr w:rsidR="004F1246" w:rsidRPr="004F1246" w:rsidTr="00C21EE8">
        <w:tblPrEx>
          <w:tblBorders>
            <w:top w:val="thickThinSmallGap" w:sz="12" w:space="0" w:color="auto"/>
            <w:left w:val="thickThinSmallGap" w:sz="12" w:space="0" w:color="auto"/>
            <w:bottom w:val="thinThickSmallGap" w:sz="12" w:space="0" w:color="auto"/>
            <w:right w:val="thinThickSmallGap" w:sz="12" w:space="0" w:color="auto"/>
            <w:insideH w:val="none" w:sz="0" w:space="0" w:color="auto"/>
            <w:insideV w:val="none" w:sz="0" w:space="0" w:color="auto"/>
          </w:tblBorders>
        </w:tblPrEx>
        <w:trPr>
          <w:trHeight w:val="567"/>
        </w:trPr>
        <w:tc>
          <w:tcPr>
            <w:tcW w:w="830" w:type="dxa"/>
            <w:tcBorders>
              <w:top w:val="nil"/>
              <w:left w:val="double" w:sz="4" w:space="0" w:color="auto"/>
              <w:bottom w:val="double" w:sz="4" w:space="0" w:color="auto"/>
              <w:right w:val="single" w:sz="4" w:space="0" w:color="auto"/>
            </w:tcBorders>
            <w:vAlign w:val="center"/>
          </w:tcPr>
          <w:p w:rsidR="00C21EE8" w:rsidRPr="004F1246" w:rsidRDefault="00C21EE8" w:rsidP="00C21EE8">
            <w:pPr>
              <w:jc w:val="center"/>
              <w:rPr>
                <w:b/>
              </w:rPr>
            </w:pPr>
          </w:p>
        </w:tc>
        <w:tc>
          <w:tcPr>
            <w:tcW w:w="5103" w:type="dxa"/>
            <w:tcBorders>
              <w:top w:val="nil"/>
              <w:left w:val="single" w:sz="4" w:space="0" w:color="auto"/>
              <w:bottom w:val="double" w:sz="4" w:space="0" w:color="auto"/>
              <w:right w:val="single" w:sz="4" w:space="0" w:color="auto"/>
            </w:tcBorders>
          </w:tcPr>
          <w:p w:rsidR="00C21EE8" w:rsidRPr="004F1246" w:rsidRDefault="00C21EE8" w:rsidP="00635282">
            <w:pPr>
              <w:numPr>
                <w:ilvl w:val="0"/>
                <w:numId w:val="900"/>
              </w:numPr>
              <w:rPr>
                <w:sz w:val="20"/>
                <w:szCs w:val="20"/>
              </w:rPr>
            </w:pPr>
            <w:r w:rsidRPr="004F1246">
              <w:rPr>
                <w:sz w:val="20"/>
                <w:szCs w:val="20"/>
              </w:rPr>
              <w:t>dokreslí osově souměrný obrázek nebo tvar</w:t>
            </w:r>
          </w:p>
          <w:p w:rsidR="00C21EE8" w:rsidRPr="004F1246" w:rsidRDefault="00C21EE8" w:rsidP="00635282">
            <w:pPr>
              <w:numPr>
                <w:ilvl w:val="0"/>
                <w:numId w:val="900"/>
              </w:numPr>
              <w:rPr>
                <w:sz w:val="20"/>
                <w:szCs w:val="20"/>
              </w:rPr>
            </w:pPr>
            <w:r w:rsidRPr="004F1246">
              <w:rPr>
                <w:sz w:val="20"/>
                <w:szCs w:val="20"/>
              </w:rPr>
              <w:t>rozezná svislou a vodorovnou osovou souměrnost</w:t>
            </w:r>
          </w:p>
        </w:tc>
        <w:tc>
          <w:tcPr>
            <w:tcW w:w="5103" w:type="dxa"/>
            <w:tcBorders>
              <w:top w:val="nil"/>
              <w:left w:val="single" w:sz="4" w:space="0" w:color="auto"/>
              <w:bottom w:val="double" w:sz="4" w:space="0" w:color="auto"/>
              <w:right w:val="single" w:sz="4" w:space="0" w:color="auto"/>
            </w:tcBorders>
          </w:tcPr>
          <w:p w:rsidR="00C21EE8" w:rsidRPr="004F1246" w:rsidRDefault="00C21EE8" w:rsidP="00635282">
            <w:pPr>
              <w:numPr>
                <w:ilvl w:val="0"/>
                <w:numId w:val="901"/>
              </w:numPr>
              <w:rPr>
                <w:sz w:val="20"/>
                <w:szCs w:val="20"/>
              </w:rPr>
            </w:pPr>
            <w:r w:rsidRPr="004F1246">
              <w:rPr>
                <w:sz w:val="20"/>
                <w:szCs w:val="20"/>
              </w:rPr>
              <w:t>dokreslování a kreslení osově souměrných obrázků</w:t>
            </w:r>
          </w:p>
          <w:p w:rsidR="00C21EE8" w:rsidRPr="004F1246" w:rsidRDefault="00C21EE8" w:rsidP="00635282">
            <w:pPr>
              <w:numPr>
                <w:ilvl w:val="0"/>
                <w:numId w:val="901"/>
              </w:numPr>
              <w:rPr>
                <w:sz w:val="20"/>
                <w:szCs w:val="20"/>
              </w:rPr>
            </w:pPr>
            <w:r w:rsidRPr="004F1246">
              <w:rPr>
                <w:sz w:val="20"/>
                <w:szCs w:val="20"/>
              </w:rPr>
              <w:t>vyhledávání osově souměrných předmětů a útvarů</w:t>
            </w:r>
          </w:p>
        </w:tc>
        <w:tc>
          <w:tcPr>
            <w:tcW w:w="3022" w:type="dxa"/>
            <w:tcBorders>
              <w:top w:val="nil"/>
              <w:left w:val="single" w:sz="4" w:space="0" w:color="auto"/>
              <w:bottom w:val="double" w:sz="4" w:space="0" w:color="auto"/>
              <w:right w:val="double" w:sz="4" w:space="0" w:color="auto"/>
            </w:tcBorders>
          </w:tcPr>
          <w:p w:rsidR="00C21EE8" w:rsidRPr="004F1246" w:rsidRDefault="00C21EE8" w:rsidP="00C21EE8">
            <w:pPr>
              <w:rPr>
                <w:sz w:val="20"/>
                <w:szCs w:val="20"/>
              </w:rPr>
            </w:pPr>
          </w:p>
        </w:tc>
      </w:tr>
    </w:tbl>
    <w:p w:rsidR="00C1348D" w:rsidRPr="004F1246" w:rsidRDefault="00C1348D" w:rsidP="00C1348D"/>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665264">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BA05E5" w:rsidRPr="004F1246" w:rsidRDefault="00BA05E5" w:rsidP="00665264">
            <w:pPr>
              <w:tabs>
                <w:tab w:val="left" w:pos="1005"/>
              </w:tabs>
            </w:pPr>
            <w:r w:rsidRPr="004F1246">
              <w:t xml:space="preserve">Název předmětu: </w:t>
            </w:r>
            <w:r w:rsidRPr="004F1246">
              <w:rPr>
                <w:b/>
              </w:rPr>
              <w:t>MATEMATIKA</w:t>
            </w:r>
            <w:r w:rsidRPr="004F1246">
              <w:t xml:space="preserve"> </w:t>
            </w:r>
          </w:p>
        </w:tc>
      </w:tr>
      <w:tr w:rsidR="004F1246" w:rsidRPr="004F1246" w:rsidTr="00665264">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BA05E5" w:rsidRPr="004F1246" w:rsidRDefault="00BA05E5" w:rsidP="00665264">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BA05E5" w:rsidRPr="004F1246" w:rsidRDefault="00BA05E5" w:rsidP="00665264">
            <w:pPr>
              <w:jc w:val="center"/>
            </w:pPr>
            <w:r w:rsidRPr="004F1246">
              <w:t>očekávané výstupy oboru /</w:t>
            </w:r>
          </w:p>
          <w:p w:rsidR="00BA05E5" w:rsidRPr="004F1246" w:rsidRDefault="00BA05E5" w:rsidP="00665264">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BA05E5" w:rsidRPr="004F1246" w:rsidRDefault="00BA05E5" w:rsidP="00665264">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BA05E5" w:rsidRPr="004F1246" w:rsidRDefault="00BA05E5" w:rsidP="00665264">
            <w:pPr>
              <w:jc w:val="center"/>
            </w:pPr>
            <w:r w:rsidRPr="004F1246">
              <w:t>průřezová témata /</w:t>
            </w:r>
          </w:p>
          <w:p w:rsidR="00BA05E5" w:rsidRPr="004F1246" w:rsidRDefault="00BA05E5" w:rsidP="00665264">
            <w:pPr>
              <w:jc w:val="center"/>
            </w:pPr>
            <w:r w:rsidRPr="004F1246">
              <w:t>přesahy do dalších předmětů</w:t>
            </w:r>
          </w:p>
        </w:tc>
      </w:tr>
      <w:tr w:rsidR="004F1246" w:rsidRPr="004F1246" w:rsidTr="00665264">
        <w:trPr>
          <w:trHeight w:val="567"/>
        </w:trPr>
        <w:tc>
          <w:tcPr>
            <w:tcW w:w="830" w:type="dxa"/>
            <w:tcBorders>
              <w:top w:val="double" w:sz="4" w:space="0" w:color="auto"/>
              <w:left w:val="double" w:sz="4" w:space="0" w:color="auto"/>
              <w:right w:val="single" w:sz="4" w:space="0" w:color="auto"/>
            </w:tcBorders>
            <w:vAlign w:val="center"/>
          </w:tcPr>
          <w:p w:rsidR="00BA05E5" w:rsidRPr="004F1246" w:rsidRDefault="00BA05E5" w:rsidP="00665264">
            <w:pPr>
              <w:jc w:val="center"/>
              <w:rPr>
                <w:b/>
                <w:sz w:val="20"/>
              </w:rPr>
            </w:pPr>
            <w:r w:rsidRPr="004F1246">
              <w:rPr>
                <w:b/>
                <w:sz w:val="20"/>
              </w:rPr>
              <w:t>4.</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Využívá při pamětném i písemném počítání komutativnost a asociativnost sčítání a násobení</w:t>
            </w:r>
          </w:p>
        </w:tc>
      </w:tr>
      <w:tr w:rsidR="004F1246" w:rsidRPr="004F1246" w:rsidTr="00665264">
        <w:trPr>
          <w:trHeight w:val="567"/>
        </w:trPr>
        <w:tc>
          <w:tcPr>
            <w:tcW w:w="830" w:type="dxa"/>
            <w:tcBorders>
              <w:left w:val="double" w:sz="4" w:space="0" w:color="auto"/>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02"/>
              </w:numPr>
              <w:rPr>
                <w:sz w:val="20"/>
              </w:rPr>
            </w:pPr>
            <w:r w:rsidRPr="004F1246">
              <w:rPr>
                <w:sz w:val="20"/>
              </w:rPr>
              <w:t>při řešení příkladů sčítání a násobení používá komutativní a asociativní zákon</w:t>
            </w:r>
          </w:p>
          <w:p w:rsidR="00BA05E5" w:rsidRPr="004F1246" w:rsidRDefault="00BA05E5" w:rsidP="00665264">
            <w:pPr>
              <w:rPr>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03"/>
              </w:numPr>
              <w:rPr>
                <w:sz w:val="20"/>
              </w:rPr>
            </w:pPr>
            <w:r w:rsidRPr="004F1246">
              <w:rPr>
                <w:sz w:val="20"/>
              </w:rPr>
              <w:t>opakování komutativního zákona pro násobení i sčítání</w:t>
            </w:r>
          </w:p>
          <w:p w:rsidR="00BA05E5" w:rsidRPr="004F1246" w:rsidRDefault="00BA05E5" w:rsidP="00635282">
            <w:pPr>
              <w:numPr>
                <w:ilvl w:val="0"/>
                <w:numId w:val="903"/>
              </w:numPr>
              <w:rPr>
                <w:sz w:val="20"/>
              </w:rPr>
            </w:pPr>
            <w:r w:rsidRPr="004F1246">
              <w:rPr>
                <w:sz w:val="20"/>
              </w:rPr>
              <w:t>násobení jednociferného a dvojciferného čísla- s nulou na místě jednotek, s jednou desítkou, s více desítkami</w:t>
            </w:r>
          </w:p>
          <w:p w:rsidR="00BA05E5" w:rsidRPr="004F1246" w:rsidRDefault="00BA05E5" w:rsidP="00635282">
            <w:pPr>
              <w:numPr>
                <w:ilvl w:val="0"/>
                <w:numId w:val="903"/>
              </w:numPr>
              <w:rPr>
                <w:sz w:val="20"/>
              </w:rPr>
            </w:pPr>
            <w:r w:rsidRPr="004F1246">
              <w:rPr>
                <w:sz w:val="20"/>
              </w:rPr>
              <w:t>dělení čísla dvojciferného číslem jednociferným</w:t>
            </w:r>
          </w:p>
          <w:p w:rsidR="00BA05E5" w:rsidRPr="004F1246" w:rsidRDefault="00BA05E5" w:rsidP="00635282">
            <w:pPr>
              <w:numPr>
                <w:ilvl w:val="0"/>
                <w:numId w:val="903"/>
              </w:numPr>
              <w:rPr>
                <w:sz w:val="20"/>
              </w:rPr>
            </w:pPr>
            <w:r w:rsidRPr="004F1246">
              <w:rPr>
                <w:sz w:val="20"/>
              </w:rPr>
              <w:t>dělení se zbytkem</w:t>
            </w:r>
          </w:p>
          <w:p w:rsidR="00BA05E5" w:rsidRPr="004F1246" w:rsidRDefault="00BA05E5" w:rsidP="00635282">
            <w:pPr>
              <w:numPr>
                <w:ilvl w:val="0"/>
                <w:numId w:val="903"/>
              </w:numPr>
              <w:rPr>
                <w:sz w:val="20"/>
              </w:rPr>
            </w:pPr>
            <w:r w:rsidRPr="004F1246">
              <w:rPr>
                <w:sz w:val="20"/>
              </w:rPr>
              <w:t>počítání se závorkami</w:t>
            </w:r>
          </w:p>
          <w:p w:rsidR="00BA05E5" w:rsidRPr="004F1246" w:rsidRDefault="00BA05E5" w:rsidP="00635282">
            <w:pPr>
              <w:numPr>
                <w:ilvl w:val="0"/>
                <w:numId w:val="903"/>
              </w:numPr>
              <w:rPr>
                <w:sz w:val="20"/>
              </w:rPr>
            </w:pPr>
            <w:r w:rsidRPr="004F1246">
              <w:rPr>
                <w:sz w:val="20"/>
              </w:rPr>
              <w:t>násobení a dělení do 1 000 zpaměti</w:t>
            </w:r>
          </w:p>
          <w:p w:rsidR="00BA05E5" w:rsidRPr="004F1246" w:rsidRDefault="00BA05E5" w:rsidP="00635282">
            <w:pPr>
              <w:numPr>
                <w:ilvl w:val="0"/>
                <w:numId w:val="903"/>
              </w:numPr>
              <w:rPr>
                <w:sz w:val="20"/>
              </w:rPr>
            </w:pPr>
            <w:r w:rsidRPr="004F1246">
              <w:rPr>
                <w:sz w:val="20"/>
              </w:rPr>
              <w:t>přirozená čísla do milionu- rozvinutý zápis čísla</w:t>
            </w:r>
          </w:p>
          <w:p w:rsidR="00BA05E5" w:rsidRPr="004F1246" w:rsidRDefault="00BA05E5" w:rsidP="00635282">
            <w:pPr>
              <w:numPr>
                <w:ilvl w:val="0"/>
                <w:numId w:val="903"/>
              </w:numPr>
              <w:rPr>
                <w:sz w:val="20"/>
              </w:rPr>
            </w:pPr>
            <w:r w:rsidRPr="004F1246">
              <w:rPr>
                <w:sz w:val="20"/>
              </w:rPr>
              <w:t>orientace na číselné ose</w:t>
            </w:r>
          </w:p>
          <w:p w:rsidR="00BA05E5" w:rsidRPr="004F1246" w:rsidRDefault="00BA05E5" w:rsidP="00635282">
            <w:pPr>
              <w:numPr>
                <w:ilvl w:val="0"/>
                <w:numId w:val="903"/>
              </w:numPr>
              <w:rPr>
                <w:sz w:val="20"/>
              </w:rPr>
            </w:pPr>
            <w:r w:rsidRPr="004F1246">
              <w:rPr>
                <w:sz w:val="20"/>
              </w:rPr>
              <w:t>sčítání a odčítání zpaměti do 1 000 000, násobení a dělení do 1 000 000 zpaměti</w:t>
            </w:r>
          </w:p>
        </w:tc>
        <w:tc>
          <w:tcPr>
            <w:tcW w:w="3022" w:type="dxa"/>
            <w:tcBorders>
              <w:top w:val="nil"/>
              <w:left w:val="single" w:sz="4" w:space="0" w:color="auto"/>
              <w:bottom w:val="single" w:sz="4" w:space="0" w:color="auto"/>
              <w:right w:val="double" w:sz="4" w:space="0" w:color="auto"/>
            </w:tcBorders>
            <w:vAlign w:val="center"/>
          </w:tcPr>
          <w:p w:rsidR="00BA05E5" w:rsidRPr="004F1246" w:rsidRDefault="00BA05E5" w:rsidP="00665264">
            <w:pPr>
              <w:rPr>
                <w:sz w:val="20"/>
              </w:rPr>
            </w:pPr>
          </w:p>
        </w:tc>
      </w:tr>
      <w:tr w:rsidR="004F1246" w:rsidRPr="004F1246" w:rsidTr="00665264">
        <w:trPr>
          <w:trHeight w:val="567"/>
        </w:trPr>
        <w:tc>
          <w:tcPr>
            <w:tcW w:w="830" w:type="dxa"/>
            <w:tcBorders>
              <w:left w:val="double" w:sz="4" w:space="0" w:color="auto"/>
              <w:bottom w:val="nil"/>
              <w:right w:val="single" w:sz="4" w:space="0" w:color="auto"/>
            </w:tcBorders>
            <w:vAlign w:val="center"/>
          </w:tcPr>
          <w:p w:rsidR="00BA05E5" w:rsidRPr="004F1246" w:rsidRDefault="00BA05E5" w:rsidP="00665264">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Provádí písemné početní operace v oboru přirozených čísel</w:t>
            </w:r>
          </w:p>
        </w:tc>
      </w:tr>
      <w:tr w:rsidR="004F1246" w:rsidRPr="004F1246" w:rsidTr="00665264">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04"/>
              </w:numPr>
              <w:rPr>
                <w:sz w:val="20"/>
              </w:rPr>
            </w:pPr>
            <w:r w:rsidRPr="004F1246">
              <w:rPr>
                <w:sz w:val="20"/>
              </w:rPr>
              <w:t>řeší příklady na písemné sčítání v oboru přirozených čísel</w:t>
            </w:r>
          </w:p>
          <w:p w:rsidR="00BA05E5" w:rsidRPr="004F1246" w:rsidRDefault="00BA05E5" w:rsidP="00635282">
            <w:pPr>
              <w:numPr>
                <w:ilvl w:val="0"/>
                <w:numId w:val="904"/>
              </w:numPr>
              <w:rPr>
                <w:sz w:val="20"/>
              </w:rPr>
            </w:pPr>
            <w:r w:rsidRPr="004F1246">
              <w:rPr>
                <w:sz w:val="20"/>
              </w:rPr>
              <w:t>řeší příklady na písemné odčítání v oboru přirozených čísel</w:t>
            </w:r>
          </w:p>
          <w:p w:rsidR="00BA05E5" w:rsidRPr="004F1246" w:rsidRDefault="00BA05E5" w:rsidP="00635282">
            <w:pPr>
              <w:numPr>
                <w:ilvl w:val="0"/>
                <w:numId w:val="904"/>
              </w:numPr>
              <w:rPr>
                <w:sz w:val="20"/>
              </w:rPr>
            </w:pPr>
            <w:r w:rsidRPr="004F1246">
              <w:rPr>
                <w:sz w:val="20"/>
              </w:rPr>
              <w:lastRenderedPageBreak/>
              <w:t>naučí se písemně násobit přirozená čísla jednociferným, dvojciferným a trojciferným činitelem</w:t>
            </w:r>
          </w:p>
          <w:p w:rsidR="00BA05E5" w:rsidRPr="004F1246" w:rsidRDefault="00BA05E5" w:rsidP="00635282">
            <w:pPr>
              <w:numPr>
                <w:ilvl w:val="0"/>
                <w:numId w:val="904"/>
              </w:numPr>
              <w:rPr>
                <w:sz w:val="20"/>
              </w:rPr>
            </w:pPr>
            <w:r w:rsidRPr="004F1246">
              <w:rPr>
                <w:sz w:val="20"/>
              </w:rPr>
              <w:t>naučí se písemně dělit jednociferným dělitelem v oboru přirozených čísel</w:t>
            </w: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05"/>
              </w:numPr>
              <w:rPr>
                <w:sz w:val="20"/>
              </w:rPr>
            </w:pPr>
            <w:r w:rsidRPr="004F1246">
              <w:rPr>
                <w:sz w:val="20"/>
              </w:rPr>
              <w:lastRenderedPageBreak/>
              <w:t>písemné sčítání do 1 000</w:t>
            </w:r>
          </w:p>
          <w:p w:rsidR="00BA05E5" w:rsidRPr="004F1246" w:rsidRDefault="00BA05E5" w:rsidP="00635282">
            <w:pPr>
              <w:numPr>
                <w:ilvl w:val="0"/>
                <w:numId w:val="905"/>
              </w:numPr>
              <w:rPr>
                <w:sz w:val="20"/>
              </w:rPr>
            </w:pPr>
            <w:r w:rsidRPr="004F1246">
              <w:rPr>
                <w:sz w:val="20"/>
              </w:rPr>
              <w:t>písemné odčítání do 1 000</w:t>
            </w:r>
          </w:p>
          <w:p w:rsidR="00BA05E5" w:rsidRPr="004F1246" w:rsidRDefault="00BA05E5" w:rsidP="00635282">
            <w:pPr>
              <w:numPr>
                <w:ilvl w:val="0"/>
                <w:numId w:val="905"/>
              </w:numPr>
              <w:rPr>
                <w:sz w:val="20"/>
              </w:rPr>
            </w:pPr>
            <w:r w:rsidRPr="004F1246">
              <w:rPr>
                <w:sz w:val="20"/>
              </w:rPr>
              <w:t>písemné sčítání do 1 000 000</w:t>
            </w:r>
          </w:p>
          <w:p w:rsidR="00BA05E5" w:rsidRPr="004F1246" w:rsidRDefault="00BA05E5" w:rsidP="00635282">
            <w:pPr>
              <w:numPr>
                <w:ilvl w:val="0"/>
                <w:numId w:val="905"/>
              </w:numPr>
              <w:rPr>
                <w:sz w:val="20"/>
              </w:rPr>
            </w:pPr>
            <w:r w:rsidRPr="004F1246">
              <w:rPr>
                <w:sz w:val="20"/>
              </w:rPr>
              <w:t>písemné odčítání do 1 000 000</w:t>
            </w:r>
          </w:p>
          <w:p w:rsidR="00BA05E5" w:rsidRPr="004F1246" w:rsidRDefault="00BA05E5" w:rsidP="00635282">
            <w:pPr>
              <w:numPr>
                <w:ilvl w:val="0"/>
                <w:numId w:val="905"/>
              </w:numPr>
              <w:rPr>
                <w:sz w:val="20"/>
              </w:rPr>
            </w:pPr>
            <w:r w:rsidRPr="004F1246">
              <w:rPr>
                <w:sz w:val="20"/>
              </w:rPr>
              <w:lastRenderedPageBreak/>
              <w:t>písemné násobení jednociferným činitelem</w:t>
            </w:r>
          </w:p>
          <w:p w:rsidR="00BA05E5" w:rsidRPr="004F1246" w:rsidRDefault="00BA05E5" w:rsidP="00635282">
            <w:pPr>
              <w:numPr>
                <w:ilvl w:val="0"/>
                <w:numId w:val="905"/>
              </w:numPr>
              <w:rPr>
                <w:sz w:val="20"/>
              </w:rPr>
            </w:pPr>
            <w:r w:rsidRPr="004F1246">
              <w:rPr>
                <w:sz w:val="20"/>
              </w:rPr>
              <w:t>písemné násobení dvojciferným činitelem</w:t>
            </w:r>
          </w:p>
        </w:tc>
        <w:tc>
          <w:tcPr>
            <w:tcW w:w="3022" w:type="dxa"/>
            <w:tcBorders>
              <w:top w:val="nil"/>
              <w:left w:val="single" w:sz="4" w:space="0" w:color="auto"/>
              <w:bottom w:val="single" w:sz="4" w:space="0" w:color="auto"/>
              <w:right w:val="double" w:sz="4" w:space="0" w:color="auto"/>
            </w:tcBorders>
          </w:tcPr>
          <w:p w:rsidR="00BA05E5" w:rsidRPr="004F1246" w:rsidRDefault="00BA05E5" w:rsidP="00665264">
            <w:pPr>
              <w:rPr>
                <w:sz w:val="20"/>
              </w:rPr>
            </w:pP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Zaokrouhluje přirozená čísla, provádí odhady a kontroluje výsledky početních operací v oboru přirozených čísel</w:t>
            </w: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06"/>
              </w:numPr>
              <w:rPr>
                <w:sz w:val="20"/>
              </w:rPr>
            </w:pPr>
            <w:r w:rsidRPr="004F1246">
              <w:rPr>
                <w:sz w:val="20"/>
              </w:rPr>
              <w:t>zaokrouhluje přirozená čísla na desítky, stovky, tisíce, desetitisíce, statisíce</w:t>
            </w:r>
          </w:p>
          <w:p w:rsidR="00BA05E5" w:rsidRPr="004F1246" w:rsidRDefault="00BA05E5" w:rsidP="00635282">
            <w:pPr>
              <w:numPr>
                <w:ilvl w:val="0"/>
                <w:numId w:val="906"/>
              </w:numPr>
              <w:rPr>
                <w:sz w:val="20"/>
              </w:rPr>
            </w:pPr>
            <w:r w:rsidRPr="004F1246">
              <w:rPr>
                <w:sz w:val="20"/>
              </w:rPr>
              <w:t>používá znalosti zaokrouhlování při odhadu výsledku a jeho kontrole v početních operacích</w:t>
            </w: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07"/>
              </w:numPr>
              <w:rPr>
                <w:sz w:val="20"/>
              </w:rPr>
            </w:pPr>
            <w:r w:rsidRPr="004F1246">
              <w:rPr>
                <w:sz w:val="20"/>
              </w:rPr>
              <w:t>opakování zaokrouhlování na desítky a stovky v oboru do 1 000</w:t>
            </w:r>
          </w:p>
          <w:p w:rsidR="00BA05E5" w:rsidRPr="004F1246" w:rsidRDefault="00BA05E5" w:rsidP="00635282">
            <w:pPr>
              <w:numPr>
                <w:ilvl w:val="0"/>
                <w:numId w:val="907"/>
              </w:numPr>
              <w:rPr>
                <w:sz w:val="20"/>
              </w:rPr>
            </w:pPr>
            <w:r w:rsidRPr="004F1246">
              <w:rPr>
                <w:sz w:val="20"/>
              </w:rPr>
              <w:t>zaokrouhlování na tisíce, desetitisíce a statisíce v oboru do 1 000 000</w:t>
            </w:r>
          </w:p>
          <w:p w:rsidR="00BA05E5" w:rsidRPr="004F1246" w:rsidRDefault="00BA05E5" w:rsidP="00635282">
            <w:pPr>
              <w:numPr>
                <w:ilvl w:val="0"/>
                <w:numId w:val="907"/>
              </w:numPr>
              <w:rPr>
                <w:sz w:val="20"/>
              </w:rPr>
            </w:pPr>
            <w:r w:rsidRPr="004F1246">
              <w:rPr>
                <w:sz w:val="20"/>
              </w:rPr>
              <w:t>odhad výsledku</w:t>
            </w:r>
          </w:p>
        </w:tc>
        <w:tc>
          <w:tcPr>
            <w:tcW w:w="3022" w:type="dxa"/>
            <w:tcBorders>
              <w:top w:val="nil"/>
              <w:left w:val="single" w:sz="4" w:space="0" w:color="auto"/>
              <w:bottom w:val="single" w:sz="4" w:space="0" w:color="auto"/>
              <w:right w:val="double" w:sz="4" w:space="0" w:color="auto"/>
            </w:tcBorders>
            <w:vAlign w:val="center"/>
          </w:tcPr>
          <w:p w:rsidR="00BA05E5" w:rsidRPr="004F1246" w:rsidRDefault="00BA05E5" w:rsidP="00665264">
            <w:pPr>
              <w:rPr>
                <w:sz w:val="20"/>
              </w:rPr>
            </w:pPr>
          </w:p>
        </w:tc>
      </w:tr>
      <w:tr w:rsidR="004F1246" w:rsidRPr="004F1246" w:rsidTr="00665264">
        <w:trPr>
          <w:trHeight w:val="567"/>
        </w:trPr>
        <w:tc>
          <w:tcPr>
            <w:tcW w:w="830" w:type="dxa"/>
            <w:tcBorders>
              <w:top w:val="nil"/>
              <w:left w:val="double" w:sz="4" w:space="0" w:color="auto"/>
              <w:right w:val="single" w:sz="4" w:space="0" w:color="auto"/>
            </w:tcBorders>
            <w:vAlign w:val="center"/>
          </w:tcPr>
          <w:p w:rsidR="00BA05E5" w:rsidRPr="004F1246" w:rsidRDefault="00BA05E5" w:rsidP="00665264">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Řeší a tvoří úlohy, ve kterých aplikuje osvojené početní operace v celém oboru přirozených čísel</w:t>
            </w:r>
          </w:p>
        </w:tc>
      </w:tr>
      <w:tr w:rsidR="004F1246" w:rsidRPr="004F1246" w:rsidTr="00665264">
        <w:trPr>
          <w:trHeight w:val="567"/>
        </w:trPr>
        <w:tc>
          <w:tcPr>
            <w:tcW w:w="830" w:type="dxa"/>
            <w:tcBorders>
              <w:left w:val="double" w:sz="4" w:space="0" w:color="auto"/>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BA05E5" w:rsidRPr="004F1246" w:rsidRDefault="00BA05E5" w:rsidP="00635282">
            <w:pPr>
              <w:numPr>
                <w:ilvl w:val="0"/>
                <w:numId w:val="908"/>
              </w:numPr>
              <w:rPr>
                <w:sz w:val="20"/>
              </w:rPr>
            </w:pPr>
            <w:r w:rsidRPr="004F1246">
              <w:rPr>
                <w:sz w:val="20"/>
              </w:rPr>
              <w:t>rozumí zadání slovní úlohy, vybere a seřadí důležité údaje pro řešení dané úlohy</w:t>
            </w:r>
          </w:p>
          <w:p w:rsidR="00BA05E5" w:rsidRPr="004F1246" w:rsidRDefault="00BA05E5" w:rsidP="00635282">
            <w:pPr>
              <w:numPr>
                <w:ilvl w:val="0"/>
                <w:numId w:val="908"/>
              </w:numPr>
              <w:rPr>
                <w:sz w:val="20"/>
              </w:rPr>
            </w:pPr>
            <w:r w:rsidRPr="004F1246">
              <w:rPr>
                <w:sz w:val="20"/>
              </w:rPr>
              <w:t>sestaví a odůvodní vhodný postup při řešení úlohy a slovní úlohu vypočítá</w:t>
            </w:r>
          </w:p>
          <w:p w:rsidR="00BA05E5" w:rsidRPr="004F1246" w:rsidRDefault="00BA05E5" w:rsidP="00635282">
            <w:pPr>
              <w:numPr>
                <w:ilvl w:val="0"/>
                <w:numId w:val="908"/>
              </w:numPr>
              <w:rPr>
                <w:sz w:val="20"/>
              </w:rPr>
            </w:pPr>
            <w:r w:rsidRPr="004F1246">
              <w:rPr>
                <w:sz w:val="20"/>
              </w:rPr>
              <w:t>ústně nebo písemně odpoví na zadanou otázku ve slovní úloze</w:t>
            </w: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09"/>
              </w:numPr>
              <w:rPr>
                <w:sz w:val="20"/>
              </w:rPr>
            </w:pPr>
            <w:r w:rsidRPr="004F1246">
              <w:rPr>
                <w:sz w:val="20"/>
              </w:rPr>
              <w:t>slovní úlohy na porovnávání čísel, na početní výkony, na vztahy o n- více, o n- méně, n krát více, n krát méně</w:t>
            </w:r>
          </w:p>
          <w:p w:rsidR="00BA05E5" w:rsidRPr="004F1246" w:rsidRDefault="00BA05E5" w:rsidP="00635282">
            <w:pPr>
              <w:numPr>
                <w:ilvl w:val="0"/>
                <w:numId w:val="909"/>
              </w:numPr>
              <w:rPr>
                <w:sz w:val="20"/>
              </w:rPr>
            </w:pPr>
            <w:r w:rsidRPr="004F1246">
              <w:rPr>
                <w:sz w:val="20"/>
              </w:rPr>
              <w:t>slovní úlohy s více než jednou neznámou</w:t>
            </w:r>
          </w:p>
        </w:tc>
        <w:tc>
          <w:tcPr>
            <w:tcW w:w="3022" w:type="dxa"/>
            <w:tcBorders>
              <w:top w:val="nil"/>
              <w:left w:val="single" w:sz="4" w:space="0" w:color="auto"/>
              <w:bottom w:val="single" w:sz="4" w:space="0" w:color="auto"/>
              <w:right w:val="double" w:sz="4" w:space="0" w:color="auto"/>
            </w:tcBorders>
          </w:tcPr>
          <w:p w:rsidR="00BA05E5" w:rsidRPr="004F1246" w:rsidRDefault="00BA05E5" w:rsidP="00635282">
            <w:pPr>
              <w:numPr>
                <w:ilvl w:val="0"/>
                <w:numId w:val="910"/>
              </w:numPr>
              <w:rPr>
                <w:sz w:val="20"/>
              </w:rPr>
            </w:pPr>
            <w:r w:rsidRPr="004F1246">
              <w:rPr>
                <w:sz w:val="20"/>
              </w:rPr>
              <w:t>OSV – na základě porozumění čteného textu dokáže zhodnotit a řešit různé typy problémů (Řešení problémů a rozhodovací dovednosti)</w:t>
            </w:r>
          </w:p>
        </w:tc>
      </w:tr>
      <w:tr w:rsidR="004F1246" w:rsidRPr="004F1246" w:rsidTr="00665264">
        <w:trPr>
          <w:trHeight w:val="567"/>
        </w:trPr>
        <w:tc>
          <w:tcPr>
            <w:tcW w:w="830" w:type="dxa"/>
            <w:tcBorders>
              <w:left w:val="double" w:sz="4" w:space="0" w:color="auto"/>
              <w:right w:val="single" w:sz="4" w:space="0" w:color="auto"/>
            </w:tcBorders>
            <w:vAlign w:val="center"/>
          </w:tcPr>
          <w:p w:rsidR="00BA05E5" w:rsidRPr="004F1246" w:rsidRDefault="00BA05E5" w:rsidP="00665264">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Vyhledává, sbírá a třídí data</w:t>
            </w:r>
          </w:p>
        </w:tc>
      </w:tr>
      <w:tr w:rsidR="004F1246" w:rsidRPr="004F1246" w:rsidTr="00665264">
        <w:tc>
          <w:tcPr>
            <w:tcW w:w="830" w:type="dxa"/>
            <w:tcBorders>
              <w:left w:val="double" w:sz="4" w:space="0" w:color="auto"/>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08"/>
              </w:numPr>
              <w:rPr>
                <w:sz w:val="20"/>
              </w:rPr>
            </w:pPr>
            <w:r w:rsidRPr="004F1246">
              <w:rPr>
                <w:sz w:val="20"/>
              </w:rPr>
              <w:t>vyhledává data</w:t>
            </w:r>
          </w:p>
          <w:p w:rsidR="00BA05E5" w:rsidRPr="004F1246" w:rsidRDefault="00BA05E5" w:rsidP="00635282">
            <w:pPr>
              <w:numPr>
                <w:ilvl w:val="0"/>
                <w:numId w:val="908"/>
              </w:numPr>
              <w:rPr>
                <w:sz w:val="20"/>
              </w:rPr>
            </w:pPr>
            <w:r w:rsidRPr="004F1246">
              <w:rPr>
                <w:sz w:val="20"/>
              </w:rPr>
              <w:t>sbírá data</w:t>
            </w:r>
          </w:p>
          <w:p w:rsidR="00BA05E5" w:rsidRPr="004F1246" w:rsidRDefault="00BA05E5" w:rsidP="00635282">
            <w:pPr>
              <w:numPr>
                <w:ilvl w:val="0"/>
                <w:numId w:val="908"/>
              </w:numPr>
              <w:rPr>
                <w:sz w:val="20"/>
              </w:rPr>
            </w:pPr>
            <w:r w:rsidRPr="004F1246">
              <w:rPr>
                <w:sz w:val="20"/>
              </w:rPr>
              <w:t>třídí data</w:t>
            </w: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10"/>
              </w:numPr>
              <w:rPr>
                <w:sz w:val="20"/>
              </w:rPr>
            </w:pPr>
            <w:r w:rsidRPr="004F1246">
              <w:rPr>
                <w:sz w:val="20"/>
              </w:rPr>
              <w:t>práce s daty</w:t>
            </w:r>
          </w:p>
        </w:tc>
        <w:tc>
          <w:tcPr>
            <w:tcW w:w="3022" w:type="dxa"/>
            <w:tcBorders>
              <w:top w:val="nil"/>
              <w:left w:val="single" w:sz="4" w:space="0" w:color="auto"/>
              <w:bottom w:val="single" w:sz="4" w:space="0" w:color="auto"/>
              <w:right w:val="double" w:sz="4" w:space="0" w:color="auto"/>
            </w:tcBorders>
          </w:tcPr>
          <w:p w:rsidR="00BA05E5" w:rsidRPr="004F1246" w:rsidRDefault="00BA05E5" w:rsidP="00635282">
            <w:pPr>
              <w:numPr>
                <w:ilvl w:val="0"/>
                <w:numId w:val="910"/>
              </w:numPr>
              <w:rPr>
                <w:sz w:val="20"/>
              </w:rPr>
            </w:pPr>
            <w:r w:rsidRPr="004F1246">
              <w:rPr>
                <w:sz w:val="20"/>
              </w:rPr>
              <w:t>MV – práce ve skupinách (Práce v realizačním týmu)</w:t>
            </w:r>
          </w:p>
        </w:tc>
      </w:tr>
      <w:tr w:rsidR="004F1246" w:rsidRPr="004F1246" w:rsidTr="00665264">
        <w:trPr>
          <w:trHeight w:val="567"/>
        </w:trPr>
        <w:tc>
          <w:tcPr>
            <w:tcW w:w="830" w:type="dxa"/>
            <w:tcBorders>
              <w:left w:val="double" w:sz="4" w:space="0" w:color="auto"/>
              <w:right w:val="single" w:sz="4" w:space="0" w:color="auto"/>
            </w:tcBorders>
            <w:vAlign w:val="center"/>
          </w:tcPr>
          <w:p w:rsidR="00BA05E5" w:rsidRPr="004F1246" w:rsidRDefault="00BA05E5" w:rsidP="00665264">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Čte a sestavuje jednoduché tabulky a diagramy</w:t>
            </w:r>
          </w:p>
        </w:tc>
      </w:tr>
      <w:tr w:rsidR="004F1246" w:rsidRPr="004F1246" w:rsidTr="00665264">
        <w:trPr>
          <w:trHeight w:val="567"/>
        </w:trPr>
        <w:tc>
          <w:tcPr>
            <w:tcW w:w="830" w:type="dxa"/>
            <w:tcBorders>
              <w:left w:val="double" w:sz="4" w:space="0" w:color="auto"/>
              <w:bottom w:val="nil"/>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10"/>
              </w:numPr>
              <w:rPr>
                <w:sz w:val="20"/>
              </w:rPr>
            </w:pPr>
            <w:r w:rsidRPr="004F1246">
              <w:rPr>
                <w:sz w:val="20"/>
              </w:rPr>
              <w:t>orientuje se v jednoduchých tabulkách</w:t>
            </w:r>
          </w:p>
          <w:p w:rsidR="00BA05E5" w:rsidRPr="004F1246" w:rsidRDefault="00BA05E5" w:rsidP="00635282">
            <w:pPr>
              <w:numPr>
                <w:ilvl w:val="0"/>
                <w:numId w:val="910"/>
              </w:numPr>
              <w:rPr>
                <w:sz w:val="20"/>
              </w:rPr>
            </w:pPr>
            <w:r w:rsidRPr="004F1246">
              <w:rPr>
                <w:sz w:val="20"/>
              </w:rPr>
              <w:t>orientuje se v jednoduchých grafech</w:t>
            </w:r>
          </w:p>
          <w:p w:rsidR="00BA05E5" w:rsidRPr="004F1246" w:rsidRDefault="00BA05E5" w:rsidP="00635282">
            <w:pPr>
              <w:numPr>
                <w:ilvl w:val="0"/>
                <w:numId w:val="910"/>
              </w:numPr>
              <w:rPr>
                <w:sz w:val="20"/>
              </w:rPr>
            </w:pPr>
            <w:r w:rsidRPr="004F1246">
              <w:rPr>
                <w:sz w:val="20"/>
              </w:rPr>
              <w:t>orientuje se v jednoduchých diagramech</w:t>
            </w:r>
          </w:p>
          <w:p w:rsidR="00BA05E5" w:rsidRPr="004F1246" w:rsidRDefault="00BA05E5" w:rsidP="00635282">
            <w:pPr>
              <w:numPr>
                <w:ilvl w:val="0"/>
                <w:numId w:val="910"/>
              </w:numPr>
              <w:rPr>
                <w:sz w:val="20"/>
              </w:rPr>
            </w:pPr>
            <w:r w:rsidRPr="004F1246">
              <w:rPr>
                <w:sz w:val="20"/>
              </w:rPr>
              <w:t>sestaví jednoduchý typ tabulky a grafu</w:t>
            </w: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10"/>
              </w:numPr>
              <w:rPr>
                <w:sz w:val="20"/>
              </w:rPr>
            </w:pPr>
            <w:r w:rsidRPr="004F1246">
              <w:rPr>
                <w:sz w:val="20"/>
              </w:rPr>
              <w:t>práce s diagramy</w:t>
            </w:r>
          </w:p>
          <w:p w:rsidR="00BA05E5" w:rsidRPr="004F1246" w:rsidRDefault="00BA05E5" w:rsidP="00635282">
            <w:pPr>
              <w:numPr>
                <w:ilvl w:val="0"/>
                <w:numId w:val="910"/>
              </w:numPr>
              <w:rPr>
                <w:sz w:val="20"/>
              </w:rPr>
            </w:pPr>
            <w:r w:rsidRPr="004F1246">
              <w:rPr>
                <w:sz w:val="20"/>
              </w:rPr>
              <w:t>práce s tabulkami</w:t>
            </w:r>
          </w:p>
          <w:p w:rsidR="00BA05E5" w:rsidRPr="004F1246" w:rsidRDefault="00BA05E5" w:rsidP="00635282">
            <w:pPr>
              <w:numPr>
                <w:ilvl w:val="0"/>
                <w:numId w:val="910"/>
              </w:numPr>
              <w:rPr>
                <w:sz w:val="20"/>
              </w:rPr>
            </w:pPr>
            <w:r w:rsidRPr="004F1246">
              <w:rPr>
                <w:sz w:val="20"/>
              </w:rPr>
              <w:t>práce s grafy</w:t>
            </w:r>
          </w:p>
        </w:tc>
        <w:tc>
          <w:tcPr>
            <w:tcW w:w="3022" w:type="dxa"/>
            <w:tcBorders>
              <w:top w:val="nil"/>
              <w:left w:val="single" w:sz="4" w:space="0" w:color="auto"/>
              <w:bottom w:val="single" w:sz="4" w:space="0" w:color="auto"/>
              <w:right w:val="double" w:sz="4" w:space="0" w:color="auto"/>
            </w:tcBorders>
          </w:tcPr>
          <w:p w:rsidR="00BA05E5" w:rsidRPr="004F1246" w:rsidRDefault="00BA05E5" w:rsidP="00635282">
            <w:pPr>
              <w:numPr>
                <w:ilvl w:val="0"/>
                <w:numId w:val="910"/>
              </w:numPr>
              <w:rPr>
                <w:sz w:val="20"/>
              </w:rPr>
            </w:pPr>
            <w:r w:rsidRPr="004F1246">
              <w:rPr>
                <w:sz w:val="20"/>
              </w:rPr>
              <w:t>MV – práce ve skupinách (Práce v realizačním týmu)</w:t>
            </w: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Řeší jednoduché praktické slovní úlohy a problémy, jejichž řešení je do značné míry nezávislé na obvyklých postupech a algoritmech školské matematiky</w:t>
            </w:r>
          </w:p>
        </w:tc>
      </w:tr>
      <w:tr w:rsidR="004F1246" w:rsidRPr="004F1246" w:rsidTr="00665264">
        <w:tc>
          <w:tcPr>
            <w:tcW w:w="830" w:type="dxa"/>
            <w:tcBorders>
              <w:top w:val="nil"/>
              <w:left w:val="double" w:sz="4" w:space="0" w:color="auto"/>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11"/>
              </w:numPr>
              <w:rPr>
                <w:sz w:val="20"/>
              </w:rPr>
            </w:pPr>
            <w:r w:rsidRPr="004F1246">
              <w:rPr>
                <w:sz w:val="20"/>
              </w:rPr>
              <w:t>řeší slovní úlohy, které jsou závislé na vlastních zkušenostech a logickém uvažování</w:t>
            </w:r>
          </w:p>
          <w:p w:rsidR="00BA05E5" w:rsidRPr="004F1246" w:rsidRDefault="00BA05E5" w:rsidP="00635282">
            <w:pPr>
              <w:numPr>
                <w:ilvl w:val="0"/>
                <w:numId w:val="911"/>
              </w:numPr>
              <w:rPr>
                <w:sz w:val="20"/>
              </w:rPr>
            </w:pPr>
            <w:r w:rsidRPr="004F1246">
              <w:rPr>
                <w:sz w:val="20"/>
              </w:rPr>
              <w:t>doplňuje jednoduché číselné a obrázkové řady</w:t>
            </w:r>
          </w:p>
          <w:p w:rsidR="00BA05E5" w:rsidRPr="004F1246" w:rsidRDefault="00BA05E5" w:rsidP="00635282">
            <w:pPr>
              <w:numPr>
                <w:ilvl w:val="0"/>
                <w:numId w:val="911"/>
              </w:numPr>
              <w:rPr>
                <w:sz w:val="20"/>
              </w:rPr>
            </w:pPr>
            <w:r w:rsidRPr="004F1246">
              <w:rPr>
                <w:sz w:val="20"/>
              </w:rPr>
              <w:lastRenderedPageBreak/>
              <w:t xml:space="preserve">rozvíjí si prostorovou představivost v konkrétních  příkladech </w:t>
            </w: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12"/>
              </w:numPr>
              <w:rPr>
                <w:sz w:val="20"/>
              </w:rPr>
            </w:pPr>
            <w:r w:rsidRPr="004F1246">
              <w:rPr>
                <w:sz w:val="20"/>
              </w:rPr>
              <w:lastRenderedPageBreak/>
              <w:t>slovní úlohy</w:t>
            </w:r>
          </w:p>
          <w:p w:rsidR="00BA05E5" w:rsidRPr="004F1246" w:rsidRDefault="00BA05E5" w:rsidP="00635282">
            <w:pPr>
              <w:numPr>
                <w:ilvl w:val="0"/>
                <w:numId w:val="912"/>
              </w:numPr>
              <w:rPr>
                <w:sz w:val="20"/>
              </w:rPr>
            </w:pPr>
            <w:r w:rsidRPr="004F1246">
              <w:rPr>
                <w:sz w:val="20"/>
              </w:rPr>
              <w:t>číselné a obrázkové řady</w:t>
            </w:r>
          </w:p>
          <w:p w:rsidR="00BA05E5" w:rsidRPr="004F1246" w:rsidRDefault="00BA05E5" w:rsidP="00635282">
            <w:pPr>
              <w:numPr>
                <w:ilvl w:val="0"/>
                <w:numId w:val="912"/>
              </w:numPr>
              <w:rPr>
                <w:sz w:val="20"/>
              </w:rPr>
            </w:pPr>
            <w:r w:rsidRPr="004F1246">
              <w:rPr>
                <w:sz w:val="20"/>
              </w:rPr>
              <w:t>prostorová představivost</w:t>
            </w:r>
          </w:p>
          <w:p w:rsidR="00BA05E5" w:rsidRPr="004F1246" w:rsidRDefault="00BA05E5" w:rsidP="00635282">
            <w:pPr>
              <w:numPr>
                <w:ilvl w:val="0"/>
                <w:numId w:val="912"/>
              </w:numPr>
              <w:rPr>
                <w:sz w:val="20"/>
              </w:rPr>
            </w:pPr>
            <w:r w:rsidRPr="004F1246">
              <w:rPr>
                <w:sz w:val="20"/>
              </w:rPr>
              <w:lastRenderedPageBreak/>
              <w:t>geometrická tělesa – opakování</w:t>
            </w:r>
          </w:p>
        </w:tc>
        <w:tc>
          <w:tcPr>
            <w:tcW w:w="3022" w:type="dxa"/>
            <w:tcBorders>
              <w:top w:val="nil"/>
              <w:left w:val="single" w:sz="4" w:space="0" w:color="auto"/>
              <w:bottom w:val="single" w:sz="4" w:space="0" w:color="auto"/>
              <w:right w:val="double" w:sz="4" w:space="0" w:color="auto"/>
            </w:tcBorders>
            <w:vAlign w:val="center"/>
          </w:tcPr>
          <w:p w:rsidR="00BA05E5" w:rsidRPr="004F1246" w:rsidRDefault="00BA05E5" w:rsidP="00665264">
            <w:pPr>
              <w:rPr>
                <w:sz w:val="20"/>
              </w:rPr>
            </w:pPr>
          </w:p>
        </w:tc>
      </w:tr>
      <w:tr w:rsidR="004F1246" w:rsidRPr="004F1246" w:rsidTr="00665264">
        <w:trPr>
          <w:trHeight w:val="567"/>
        </w:trPr>
        <w:tc>
          <w:tcPr>
            <w:tcW w:w="830" w:type="dxa"/>
            <w:tcBorders>
              <w:left w:val="double" w:sz="4" w:space="0" w:color="auto"/>
              <w:bottom w:val="nil"/>
              <w:right w:val="single" w:sz="4" w:space="0" w:color="auto"/>
            </w:tcBorders>
            <w:vAlign w:val="center"/>
          </w:tcPr>
          <w:p w:rsidR="00BA05E5" w:rsidRPr="004F1246" w:rsidRDefault="00BA05E5" w:rsidP="00665264">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Narýsuje a znázorní základní rovinné útvary (čtverec, obdélník, trojúhelník a kružnici); užívá jednoduché konstrukce</w:t>
            </w:r>
          </w:p>
        </w:tc>
      </w:tr>
      <w:tr w:rsidR="004F1246" w:rsidRPr="004F1246" w:rsidTr="00665264">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13"/>
              </w:numPr>
              <w:rPr>
                <w:sz w:val="20"/>
              </w:rPr>
            </w:pPr>
            <w:r w:rsidRPr="004F1246">
              <w:rPr>
                <w:sz w:val="20"/>
              </w:rPr>
              <w:t>rýsuje čtverec a obdélník</w:t>
            </w:r>
          </w:p>
          <w:p w:rsidR="00BA05E5" w:rsidRPr="004F1246" w:rsidRDefault="00BA05E5" w:rsidP="00635282">
            <w:pPr>
              <w:numPr>
                <w:ilvl w:val="0"/>
                <w:numId w:val="913"/>
              </w:numPr>
              <w:rPr>
                <w:sz w:val="20"/>
              </w:rPr>
            </w:pPr>
            <w:r w:rsidRPr="004F1246">
              <w:rPr>
                <w:sz w:val="20"/>
              </w:rPr>
              <w:t>rýsuje trojúhelník</w:t>
            </w:r>
          </w:p>
          <w:p w:rsidR="00BA05E5" w:rsidRPr="004F1246" w:rsidRDefault="00BA05E5" w:rsidP="00635282">
            <w:pPr>
              <w:numPr>
                <w:ilvl w:val="0"/>
                <w:numId w:val="913"/>
              </w:numPr>
              <w:rPr>
                <w:sz w:val="20"/>
              </w:rPr>
            </w:pPr>
            <w:r w:rsidRPr="004F1246">
              <w:rPr>
                <w:sz w:val="20"/>
              </w:rPr>
              <w:t>rýsuje kružnici</w:t>
            </w:r>
          </w:p>
          <w:p w:rsidR="00BA05E5" w:rsidRPr="004F1246" w:rsidRDefault="00BA05E5" w:rsidP="00635282">
            <w:pPr>
              <w:numPr>
                <w:ilvl w:val="0"/>
                <w:numId w:val="913"/>
              </w:numPr>
              <w:rPr>
                <w:sz w:val="20"/>
              </w:rPr>
            </w:pPr>
            <w:r w:rsidRPr="004F1246">
              <w:rPr>
                <w:sz w:val="20"/>
              </w:rPr>
              <w:t>umí pracovat s trojúhelníkem s ryskou, s kružítkem, s pravítkem</w:t>
            </w: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21"/>
              </w:numPr>
              <w:rPr>
                <w:sz w:val="20"/>
              </w:rPr>
            </w:pPr>
            <w:r w:rsidRPr="004F1246">
              <w:rPr>
                <w:sz w:val="20"/>
              </w:rPr>
              <w:t>konstrukce čtverce a obdélníku</w:t>
            </w:r>
          </w:p>
          <w:p w:rsidR="00BA05E5" w:rsidRPr="004F1246" w:rsidRDefault="00BA05E5" w:rsidP="00635282">
            <w:pPr>
              <w:numPr>
                <w:ilvl w:val="0"/>
                <w:numId w:val="921"/>
              </w:numPr>
              <w:rPr>
                <w:sz w:val="20"/>
              </w:rPr>
            </w:pPr>
            <w:r w:rsidRPr="004F1246">
              <w:rPr>
                <w:sz w:val="20"/>
              </w:rPr>
              <w:t>rovnoramenný trojúhelník</w:t>
            </w:r>
          </w:p>
          <w:p w:rsidR="00BA05E5" w:rsidRPr="004F1246" w:rsidRDefault="00BA05E5" w:rsidP="00635282">
            <w:pPr>
              <w:numPr>
                <w:ilvl w:val="0"/>
                <w:numId w:val="921"/>
              </w:numPr>
              <w:rPr>
                <w:sz w:val="20"/>
              </w:rPr>
            </w:pPr>
            <w:r w:rsidRPr="004F1246">
              <w:rPr>
                <w:sz w:val="20"/>
              </w:rPr>
              <w:t>rovnostranný trojúhelník</w:t>
            </w:r>
          </w:p>
          <w:p w:rsidR="00BA05E5" w:rsidRPr="004F1246" w:rsidRDefault="00BA05E5" w:rsidP="00635282">
            <w:pPr>
              <w:numPr>
                <w:ilvl w:val="0"/>
                <w:numId w:val="921"/>
              </w:numPr>
              <w:rPr>
                <w:sz w:val="20"/>
              </w:rPr>
            </w:pPr>
            <w:r w:rsidRPr="004F1246">
              <w:rPr>
                <w:sz w:val="20"/>
              </w:rPr>
              <w:t>pravoúhlý trojúhelník</w:t>
            </w:r>
          </w:p>
          <w:p w:rsidR="00BA05E5" w:rsidRPr="004F1246" w:rsidRDefault="00BA05E5" w:rsidP="00635282">
            <w:pPr>
              <w:numPr>
                <w:ilvl w:val="0"/>
                <w:numId w:val="921"/>
              </w:numPr>
              <w:rPr>
                <w:sz w:val="20"/>
              </w:rPr>
            </w:pPr>
            <w:r w:rsidRPr="004F1246">
              <w:rPr>
                <w:sz w:val="20"/>
              </w:rPr>
              <w:t>kružnice s daným středem a daným poloměrem</w:t>
            </w:r>
          </w:p>
        </w:tc>
        <w:tc>
          <w:tcPr>
            <w:tcW w:w="3022" w:type="dxa"/>
            <w:tcBorders>
              <w:top w:val="nil"/>
              <w:left w:val="single" w:sz="4" w:space="0" w:color="auto"/>
              <w:bottom w:val="single" w:sz="4" w:space="0" w:color="auto"/>
              <w:right w:val="double" w:sz="4" w:space="0" w:color="auto"/>
            </w:tcBorders>
            <w:vAlign w:val="center"/>
          </w:tcPr>
          <w:p w:rsidR="00BA05E5" w:rsidRPr="004F1246" w:rsidRDefault="00BA05E5" w:rsidP="00665264">
            <w:pPr>
              <w:rPr>
                <w:sz w:val="20"/>
              </w:rPr>
            </w:pP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Sčítá a odčítá graficky úsečky; určí délku lomené čáry, obvod mnohoúhelníku sečtením délek jeho stran</w:t>
            </w: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14"/>
              </w:numPr>
              <w:rPr>
                <w:sz w:val="20"/>
              </w:rPr>
            </w:pPr>
            <w:r w:rsidRPr="004F1246">
              <w:rPr>
                <w:sz w:val="20"/>
              </w:rPr>
              <w:t>umí graficky sečíst a odečíst úsečky</w:t>
            </w:r>
          </w:p>
          <w:p w:rsidR="00BA05E5" w:rsidRPr="004F1246" w:rsidRDefault="00BA05E5" w:rsidP="00635282">
            <w:pPr>
              <w:numPr>
                <w:ilvl w:val="0"/>
                <w:numId w:val="914"/>
              </w:numPr>
              <w:rPr>
                <w:sz w:val="20"/>
              </w:rPr>
            </w:pPr>
            <w:r w:rsidRPr="004F1246">
              <w:rPr>
                <w:sz w:val="20"/>
              </w:rPr>
              <w:t>určí délku lomené čáry</w:t>
            </w:r>
          </w:p>
          <w:p w:rsidR="00BA05E5" w:rsidRPr="004F1246" w:rsidRDefault="00BA05E5" w:rsidP="00635282">
            <w:pPr>
              <w:numPr>
                <w:ilvl w:val="0"/>
                <w:numId w:val="914"/>
              </w:numPr>
              <w:rPr>
                <w:sz w:val="20"/>
              </w:rPr>
            </w:pPr>
            <w:r w:rsidRPr="004F1246">
              <w:rPr>
                <w:sz w:val="20"/>
              </w:rPr>
              <w:t>dokáže určit obvod mnohoúhelníku sečtením délek jeho stran</w:t>
            </w:r>
          </w:p>
          <w:p w:rsidR="00BA05E5" w:rsidRPr="004F1246" w:rsidRDefault="00BA05E5" w:rsidP="00635282">
            <w:pPr>
              <w:numPr>
                <w:ilvl w:val="0"/>
                <w:numId w:val="914"/>
              </w:numPr>
              <w:rPr>
                <w:sz w:val="20"/>
              </w:rPr>
            </w:pPr>
            <w:r w:rsidRPr="004F1246">
              <w:rPr>
                <w:sz w:val="20"/>
              </w:rPr>
              <w:t>umí pracovat s pravítkem a kružítkem, zvládá přesné měření úseček</w:t>
            </w: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15"/>
              </w:numPr>
              <w:rPr>
                <w:sz w:val="20"/>
              </w:rPr>
            </w:pPr>
            <w:r w:rsidRPr="004F1246">
              <w:rPr>
                <w:sz w:val="20"/>
              </w:rPr>
              <w:t>jednotky délky</w:t>
            </w:r>
          </w:p>
          <w:p w:rsidR="00BA05E5" w:rsidRPr="004F1246" w:rsidRDefault="00BA05E5" w:rsidP="00635282">
            <w:pPr>
              <w:numPr>
                <w:ilvl w:val="0"/>
                <w:numId w:val="915"/>
              </w:numPr>
              <w:rPr>
                <w:sz w:val="20"/>
              </w:rPr>
            </w:pPr>
            <w:r w:rsidRPr="004F1246">
              <w:rPr>
                <w:sz w:val="20"/>
              </w:rPr>
              <w:t>obvod trojúhelníku, čtverce, obdélníku, mnohoúhelníku sečtením délek jejich stran</w:t>
            </w:r>
          </w:p>
        </w:tc>
        <w:tc>
          <w:tcPr>
            <w:tcW w:w="3022" w:type="dxa"/>
            <w:tcBorders>
              <w:top w:val="nil"/>
              <w:left w:val="single" w:sz="4" w:space="0" w:color="auto"/>
              <w:bottom w:val="single" w:sz="4" w:space="0" w:color="auto"/>
              <w:right w:val="double" w:sz="4" w:space="0" w:color="auto"/>
            </w:tcBorders>
            <w:vAlign w:val="center"/>
          </w:tcPr>
          <w:p w:rsidR="00BA05E5" w:rsidRPr="004F1246" w:rsidRDefault="00BA05E5" w:rsidP="00665264">
            <w:pPr>
              <w:rPr>
                <w:sz w:val="20"/>
              </w:rPr>
            </w:pPr>
          </w:p>
        </w:tc>
      </w:tr>
      <w:tr w:rsidR="004F1246" w:rsidRPr="004F1246" w:rsidTr="00665264">
        <w:trPr>
          <w:trHeight w:val="567"/>
        </w:trPr>
        <w:tc>
          <w:tcPr>
            <w:tcW w:w="830" w:type="dxa"/>
            <w:tcBorders>
              <w:top w:val="nil"/>
              <w:left w:val="double" w:sz="4" w:space="0" w:color="auto"/>
              <w:right w:val="single" w:sz="4" w:space="0" w:color="auto"/>
            </w:tcBorders>
            <w:vAlign w:val="center"/>
          </w:tcPr>
          <w:p w:rsidR="00BA05E5" w:rsidRPr="004F1246" w:rsidRDefault="00BA05E5" w:rsidP="00665264">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Sestrojí rovnoběžky a kolmice</w:t>
            </w:r>
          </w:p>
        </w:tc>
      </w:tr>
      <w:tr w:rsidR="004F1246" w:rsidRPr="004F1246" w:rsidTr="00665264">
        <w:tc>
          <w:tcPr>
            <w:tcW w:w="830" w:type="dxa"/>
            <w:tcBorders>
              <w:left w:val="double" w:sz="4" w:space="0" w:color="auto"/>
              <w:bottom w:val="nil"/>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16"/>
              </w:numPr>
              <w:rPr>
                <w:sz w:val="20"/>
              </w:rPr>
            </w:pPr>
            <w:r w:rsidRPr="004F1246">
              <w:rPr>
                <w:sz w:val="20"/>
              </w:rPr>
              <w:t>naučí se sestrojit rovnoběžky</w:t>
            </w:r>
          </w:p>
          <w:p w:rsidR="00BA05E5" w:rsidRPr="004F1246" w:rsidRDefault="00BA05E5" w:rsidP="00635282">
            <w:pPr>
              <w:numPr>
                <w:ilvl w:val="0"/>
                <w:numId w:val="916"/>
              </w:numPr>
              <w:rPr>
                <w:sz w:val="20"/>
              </w:rPr>
            </w:pPr>
            <w:r w:rsidRPr="004F1246">
              <w:rPr>
                <w:sz w:val="20"/>
              </w:rPr>
              <w:t>naučí se sestrojit kolmice</w:t>
            </w: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17"/>
              </w:numPr>
              <w:rPr>
                <w:sz w:val="20"/>
              </w:rPr>
            </w:pPr>
            <w:r w:rsidRPr="004F1246">
              <w:rPr>
                <w:sz w:val="20"/>
              </w:rPr>
              <w:t>konstrukce rovnoběžek pomocí dvou pravítek</w:t>
            </w:r>
          </w:p>
          <w:p w:rsidR="00BA05E5" w:rsidRPr="004F1246" w:rsidRDefault="00BA05E5" w:rsidP="00635282">
            <w:pPr>
              <w:numPr>
                <w:ilvl w:val="0"/>
                <w:numId w:val="917"/>
              </w:numPr>
              <w:rPr>
                <w:sz w:val="20"/>
              </w:rPr>
            </w:pPr>
            <w:r w:rsidRPr="004F1246">
              <w:rPr>
                <w:sz w:val="20"/>
              </w:rPr>
              <w:t>konstrukce kolmic k dané přímce pomocí trojúhelníku s ryskou</w:t>
            </w:r>
          </w:p>
        </w:tc>
        <w:tc>
          <w:tcPr>
            <w:tcW w:w="3022" w:type="dxa"/>
            <w:tcBorders>
              <w:top w:val="nil"/>
              <w:left w:val="single" w:sz="4" w:space="0" w:color="auto"/>
              <w:bottom w:val="single" w:sz="4" w:space="0" w:color="auto"/>
              <w:right w:val="double" w:sz="4" w:space="0" w:color="auto"/>
            </w:tcBorders>
            <w:vAlign w:val="center"/>
          </w:tcPr>
          <w:p w:rsidR="00BA05E5" w:rsidRPr="004F1246" w:rsidRDefault="00BA05E5" w:rsidP="00665264">
            <w:pPr>
              <w:rPr>
                <w:sz w:val="20"/>
              </w:rPr>
            </w:pPr>
          </w:p>
          <w:p w:rsidR="00BA05E5" w:rsidRPr="004F1246" w:rsidRDefault="00BA05E5" w:rsidP="00665264">
            <w:pPr>
              <w:rPr>
                <w:sz w:val="20"/>
              </w:rPr>
            </w:pP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Určí obsah obrazce pomocí čtvercové sítě a užívá základní jednotky obsahu</w:t>
            </w: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22"/>
              </w:numPr>
              <w:rPr>
                <w:sz w:val="20"/>
              </w:rPr>
            </w:pPr>
            <w:r w:rsidRPr="004F1246">
              <w:rPr>
                <w:sz w:val="20"/>
              </w:rPr>
              <w:t>orientuje se ve čtvercové síti</w:t>
            </w:r>
          </w:p>
          <w:p w:rsidR="00BA05E5" w:rsidRPr="004F1246" w:rsidRDefault="00BA05E5" w:rsidP="00635282">
            <w:pPr>
              <w:numPr>
                <w:ilvl w:val="0"/>
                <w:numId w:val="922"/>
              </w:numPr>
              <w:rPr>
                <w:sz w:val="20"/>
              </w:rPr>
            </w:pPr>
            <w:r w:rsidRPr="004F1246">
              <w:rPr>
                <w:sz w:val="20"/>
              </w:rPr>
              <w:t>určuje obsah obrazců pomocí čtvercové sítě</w:t>
            </w:r>
          </w:p>
          <w:p w:rsidR="00BA05E5" w:rsidRPr="004F1246" w:rsidRDefault="00BA05E5" w:rsidP="00665264">
            <w:pPr>
              <w:rPr>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18"/>
              </w:numPr>
              <w:rPr>
                <w:sz w:val="20"/>
              </w:rPr>
            </w:pPr>
            <w:r w:rsidRPr="004F1246">
              <w:rPr>
                <w:sz w:val="20"/>
              </w:rPr>
              <w:t>zakreslování obrazců do čtvercové sítě</w:t>
            </w:r>
          </w:p>
          <w:p w:rsidR="00BA05E5" w:rsidRPr="004F1246" w:rsidRDefault="00BA05E5" w:rsidP="00635282">
            <w:pPr>
              <w:numPr>
                <w:ilvl w:val="0"/>
                <w:numId w:val="918"/>
              </w:numPr>
              <w:rPr>
                <w:sz w:val="20"/>
              </w:rPr>
            </w:pPr>
            <w:r w:rsidRPr="004F1246">
              <w:rPr>
                <w:sz w:val="20"/>
              </w:rPr>
              <w:t>určování obsahů různých obrazců ve čtvercové síti- jednotkový čtverec</w:t>
            </w:r>
          </w:p>
        </w:tc>
        <w:tc>
          <w:tcPr>
            <w:tcW w:w="3022" w:type="dxa"/>
            <w:tcBorders>
              <w:top w:val="nil"/>
              <w:left w:val="single" w:sz="4" w:space="0" w:color="auto"/>
              <w:bottom w:val="single" w:sz="4" w:space="0" w:color="auto"/>
              <w:right w:val="double" w:sz="4" w:space="0" w:color="auto"/>
            </w:tcBorders>
            <w:vAlign w:val="center"/>
          </w:tcPr>
          <w:p w:rsidR="00BA05E5" w:rsidRPr="004F1246" w:rsidRDefault="00BA05E5" w:rsidP="00665264">
            <w:pPr>
              <w:rPr>
                <w:sz w:val="20"/>
              </w:rPr>
            </w:pPr>
          </w:p>
        </w:tc>
      </w:tr>
      <w:tr w:rsidR="004F1246" w:rsidRPr="004F1246" w:rsidTr="00665264">
        <w:trPr>
          <w:trHeight w:val="567"/>
        </w:trPr>
        <w:tc>
          <w:tcPr>
            <w:tcW w:w="830" w:type="dxa"/>
            <w:tcBorders>
              <w:top w:val="nil"/>
              <w:left w:val="double" w:sz="4" w:space="0" w:color="auto"/>
              <w:right w:val="single" w:sz="4" w:space="0" w:color="auto"/>
            </w:tcBorders>
            <w:vAlign w:val="center"/>
          </w:tcPr>
          <w:p w:rsidR="00BA05E5" w:rsidRPr="004F1246" w:rsidRDefault="00BA05E5" w:rsidP="00665264">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Rozpozná a znázorní ve čtvercové síti jednoduché osově souměrné útvary a určí osu souměrnosti útvaru překládáním papíru</w:t>
            </w:r>
          </w:p>
        </w:tc>
      </w:tr>
      <w:tr w:rsidR="004F1246" w:rsidRPr="004F1246" w:rsidTr="00665264">
        <w:trPr>
          <w:trHeight w:val="567"/>
        </w:trPr>
        <w:tc>
          <w:tcPr>
            <w:tcW w:w="830" w:type="dxa"/>
            <w:tcBorders>
              <w:left w:val="double" w:sz="4" w:space="0" w:color="auto"/>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nil"/>
              <w:right w:val="single" w:sz="4" w:space="0" w:color="auto"/>
            </w:tcBorders>
            <w:vAlign w:val="center"/>
          </w:tcPr>
          <w:p w:rsidR="00BA05E5" w:rsidRPr="004F1246" w:rsidRDefault="00BA05E5" w:rsidP="00635282">
            <w:pPr>
              <w:numPr>
                <w:ilvl w:val="0"/>
                <w:numId w:val="919"/>
              </w:numPr>
              <w:rPr>
                <w:sz w:val="20"/>
              </w:rPr>
            </w:pPr>
            <w:r w:rsidRPr="004F1246">
              <w:rPr>
                <w:sz w:val="20"/>
              </w:rPr>
              <w:t>pozná souměrný útvar</w:t>
            </w:r>
          </w:p>
          <w:p w:rsidR="00BA05E5" w:rsidRPr="004F1246" w:rsidRDefault="00BA05E5" w:rsidP="00635282">
            <w:pPr>
              <w:numPr>
                <w:ilvl w:val="0"/>
                <w:numId w:val="919"/>
              </w:numPr>
              <w:rPr>
                <w:sz w:val="20"/>
              </w:rPr>
            </w:pPr>
            <w:r w:rsidRPr="004F1246">
              <w:rPr>
                <w:sz w:val="20"/>
              </w:rPr>
              <w:t>určí osu souměrnosti překládáním</w:t>
            </w:r>
          </w:p>
          <w:p w:rsidR="00BA05E5" w:rsidRPr="004F1246" w:rsidRDefault="00BA05E5" w:rsidP="00635282">
            <w:pPr>
              <w:numPr>
                <w:ilvl w:val="0"/>
                <w:numId w:val="919"/>
              </w:numPr>
              <w:rPr>
                <w:sz w:val="20"/>
              </w:rPr>
            </w:pPr>
            <w:r w:rsidRPr="004F1246">
              <w:rPr>
                <w:sz w:val="20"/>
              </w:rPr>
              <w:t>nakreslí souměrný útvar</w:t>
            </w:r>
          </w:p>
        </w:tc>
        <w:tc>
          <w:tcPr>
            <w:tcW w:w="5103" w:type="dxa"/>
            <w:tcBorders>
              <w:top w:val="nil"/>
              <w:left w:val="single" w:sz="4" w:space="0" w:color="auto"/>
              <w:bottom w:val="nil"/>
              <w:right w:val="single" w:sz="4" w:space="0" w:color="auto"/>
            </w:tcBorders>
          </w:tcPr>
          <w:p w:rsidR="00BA05E5" w:rsidRPr="004F1246" w:rsidRDefault="00BA05E5" w:rsidP="00635282">
            <w:pPr>
              <w:numPr>
                <w:ilvl w:val="0"/>
                <w:numId w:val="920"/>
              </w:numPr>
              <w:rPr>
                <w:sz w:val="20"/>
              </w:rPr>
            </w:pPr>
            <w:r w:rsidRPr="004F1246">
              <w:rPr>
                <w:sz w:val="20"/>
              </w:rPr>
              <w:t>určování os souměrnosti překládáním papíru na názorných obrázcích (hvězda, motýl,…)</w:t>
            </w:r>
          </w:p>
          <w:p w:rsidR="00BA05E5" w:rsidRPr="004F1246" w:rsidRDefault="00BA05E5" w:rsidP="00665264">
            <w:pPr>
              <w:ind w:left="360"/>
              <w:rPr>
                <w:sz w:val="20"/>
              </w:rPr>
            </w:pPr>
          </w:p>
        </w:tc>
        <w:tc>
          <w:tcPr>
            <w:tcW w:w="3022" w:type="dxa"/>
            <w:tcBorders>
              <w:top w:val="nil"/>
              <w:left w:val="single" w:sz="4" w:space="0" w:color="auto"/>
              <w:bottom w:val="nil"/>
              <w:right w:val="double" w:sz="4" w:space="0" w:color="auto"/>
            </w:tcBorders>
          </w:tcPr>
          <w:p w:rsidR="00BA05E5" w:rsidRPr="004F1246" w:rsidRDefault="00BA05E5" w:rsidP="00635282">
            <w:pPr>
              <w:numPr>
                <w:ilvl w:val="0"/>
                <w:numId w:val="920"/>
              </w:numPr>
              <w:rPr>
                <w:sz w:val="20"/>
              </w:rPr>
            </w:pPr>
            <w:r w:rsidRPr="004F1246">
              <w:rPr>
                <w:sz w:val="20"/>
              </w:rPr>
              <w:t>OSV – užití kreativního myšlení u souměrných předmětů (Kreativita)</w:t>
            </w:r>
          </w:p>
        </w:tc>
      </w:tr>
      <w:tr w:rsidR="004F1246" w:rsidRPr="004F1246" w:rsidTr="00665264">
        <w:trPr>
          <w:trHeight w:val="567"/>
        </w:trPr>
        <w:tc>
          <w:tcPr>
            <w:tcW w:w="830" w:type="dxa"/>
            <w:tcBorders>
              <w:top w:val="nil"/>
              <w:left w:val="double" w:sz="4" w:space="0" w:color="auto"/>
              <w:right w:val="single" w:sz="4" w:space="0" w:color="auto"/>
            </w:tcBorders>
            <w:vAlign w:val="center"/>
          </w:tcPr>
          <w:p w:rsidR="00BA05E5" w:rsidRPr="004F1246" w:rsidRDefault="00BA05E5" w:rsidP="00665264">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Modeluje a určí část celku, používá zápis ve formě zlomku</w:t>
            </w:r>
          </w:p>
        </w:tc>
      </w:tr>
      <w:tr w:rsidR="004F1246" w:rsidRPr="004F1246" w:rsidTr="00665264">
        <w:trPr>
          <w:trHeight w:val="567"/>
        </w:trPr>
        <w:tc>
          <w:tcPr>
            <w:tcW w:w="830" w:type="dxa"/>
            <w:tcBorders>
              <w:left w:val="double" w:sz="4" w:space="0" w:color="auto"/>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nil"/>
              <w:right w:val="single" w:sz="4" w:space="0" w:color="auto"/>
            </w:tcBorders>
          </w:tcPr>
          <w:p w:rsidR="00BA05E5" w:rsidRPr="004F1246" w:rsidRDefault="00BA05E5" w:rsidP="00635282">
            <w:pPr>
              <w:numPr>
                <w:ilvl w:val="0"/>
                <w:numId w:val="919"/>
              </w:numPr>
              <w:rPr>
                <w:sz w:val="20"/>
              </w:rPr>
            </w:pPr>
            <w:r w:rsidRPr="004F1246">
              <w:rPr>
                <w:sz w:val="20"/>
              </w:rPr>
              <w:t>vysvětlí a znázorní vztah mezi celkem a jeho částí vyjádřenou zlomkem na příkladech z běžného života</w:t>
            </w:r>
          </w:p>
          <w:p w:rsidR="00BA05E5" w:rsidRPr="004F1246" w:rsidRDefault="00BA05E5" w:rsidP="00665264">
            <w:pPr>
              <w:ind w:left="357"/>
              <w:rPr>
                <w:sz w:val="20"/>
              </w:rPr>
            </w:pPr>
          </w:p>
          <w:p w:rsidR="00BA05E5" w:rsidRPr="004F1246" w:rsidRDefault="00BA05E5" w:rsidP="00635282">
            <w:pPr>
              <w:numPr>
                <w:ilvl w:val="0"/>
                <w:numId w:val="919"/>
              </w:numPr>
              <w:rPr>
                <w:sz w:val="20"/>
              </w:rPr>
            </w:pPr>
            <w:r w:rsidRPr="004F1246">
              <w:rPr>
                <w:sz w:val="20"/>
              </w:rPr>
              <w:t>využívá názorných obrázků k určování 1/2, 1/4, 1/3, 1/5, 1/10 celku</w:t>
            </w:r>
          </w:p>
          <w:p w:rsidR="00BA05E5" w:rsidRPr="004F1246" w:rsidRDefault="00BA05E5" w:rsidP="00635282">
            <w:pPr>
              <w:numPr>
                <w:ilvl w:val="0"/>
                <w:numId w:val="919"/>
              </w:numPr>
              <w:rPr>
                <w:sz w:val="20"/>
              </w:rPr>
            </w:pPr>
            <w:r w:rsidRPr="004F1246">
              <w:rPr>
                <w:sz w:val="20"/>
              </w:rPr>
              <w:t>vyjádří celek z jeho dané poloviny, čtvrtiny, třetiny, pětiny, desetiny</w:t>
            </w:r>
          </w:p>
        </w:tc>
        <w:tc>
          <w:tcPr>
            <w:tcW w:w="5103" w:type="dxa"/>
            <w:tcBorders>
              <w:top w:val="nil"/>
              <w:left w:val="single" w:sz="4" w:space="0" w:color="auto"/>
              <w:bottom w:val="nil"/>
              <w:right w:val="single" w:sz="4" w:space="0" w:color="auto"/>
            </w:tcBorders>
          </w:tcPr>
          <w:p w:rsidR="00BA05E5" w:rsidRPr="004F1246" w:rsidRDefault="00BA05E5" w:rsidP="00635282">
            <w:pPr>
              <w:numPr>
                <w:ilvl w:val="0"/>
                <w:numId w:val="920"/>
              </w:numPr>
              <w:rPr>
                <w:sz w:val="20"/>
              </w:rPr>
            </w:pPr>
            <w:r w:rsidRPr="004F1246">
              <w:rPr>
                <w:sz w:val="20"/>
              </w:rPr>
              <w:t>celek, část, zlomek</w:t>
            </w:r>
          </w:p>
          <w:p w:rsidR="00BA05E5" w:rsidRPr="004F1246" w:rsidRDefault="00BA05E5" w:rsidP="00635282">
            <w:pPr>
              <w:numPr>
                <w:ilvl w:val="0"/>
                <w:numId w:val="920"/>
              </w:numPr>
              <w:rPr>
                <w:sz w:val="20"/>
              </w:rPr>
            </w:pPr>
            <w:r w:rsidRPr="004F1246">
              <w:rPr>
                <w:sz w:val="20"/>
              </w:rPr>
              <w:t>zkušenosti žáků z běžného života (půlka chleba, dělení dortu, čtvrt hodiny, …)</w:t>
            </w:r>
          </w:p>
          <w:p w:rsidR="00BA05E5" w:rsidRPr="004F1246" w:rsidRDefault="00BA05E5" w:rsidP="00635282">
            <w:pPr>
              <w:numPr>
                <w:ilvl w:val="0"/>
                <w:numId w:val="920"/>
              </w:numPr>
              <w:rPr>
                <w:sz w:val="20"/>
              </w:rPr>
            </w:pPr>
            <w:r w:rsidRPr="004F1246">
              <w:rPr>
                <w:sz w:val="20"/>
              </w:rPr>
              <w:t>polovina, čtvrtina, pětina, desetina</w:t>
            </w:r>
          </w:p>
          <w:p w:rsidR="00BA05E5" w:rsidRPr="004F1246" w:rsidRDefault="00BA05E5" w:rsidP="00665264">
            <w:pPr>
              <w:rPr>
                <w:sz w:val="20"/>
              </w:rPr>
            </w:pPr>
          </w:p>
          <w:p w:rsidR="00BA05E5" w:rsidRPr="004F1246" w:rsidRDefault="00BA05E5" w:rsidP="00635282">
            <w:pPr>
              <w:numPr>
                <w:ilvl w:val="0"/>
                <w:numId w:val="920"/>
              </w:numPr>
              <w:rPr>
                <w:sz w:val="20"/>
              </w:rPr>
            </w:pPr>
            <w:r w:rsidRPr="004F1246">
              <w:rPr>
                <w:sz w:val="20"/>
              </w:rPr>
              <w:t xml:space="preserve">slovní úlohy k určování dané poloviny, čtvrtiny, třetiny, pětiny, desetiny z celku </w:t>
            </w:r>
          </w:p>
        </w:tc>
        <w:tc>
          <w:tcPr>
            <w:tcW w:w="3022" w:type="dxa"/>
            <w:tcBorders>
              <w:top w:val="nil"/>
              <w:left w:val="single" w:sz="4" w:space="0" w:color="auto"/>
              <w:bottom w:val="nil"/>
              <w:right w:val="double" w:sz="4" w:space="0" w:color="auto"/>
            </w:tcBorders>
          </w:tcPr>
          <w:p w:rsidR="00BA05E5" w:rsidRPr="004F1246" w:rsidRDefault="00BA05E5" w:rsidP="00635282">
            <w:pPr>
              <w:numPr>
                <w:ilvl w:val="0"/>
                <w:numId w:val="920"/>
              </w:numPr>
              <w:rPr>
                <w:sz w:val="20"/>
              </w:rPr>
            </w:pPr>
            <w:r w:rsidRPr="004F1246">
              <w:rPr>
                <w:sz w:val="20"/>
              </w:rPr>
              <w:t>VMEGS – Evropa a svět nás zajímá – zážitky a zkušenosti z cestování</w:t>
            </w: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Porovná, sčítá a odčítá zlomky se stejným jmenovatelem v oboru kladných čísel</w:t>
            </w:r>
          </w:p>
        </w:tc>
      </w:tr>
      <w:tr w:rsidR="004F1246" w:rsidRPr="004F1246" w:rsidTr="00665264">
        <w:trPr>
          <w:trHeight w:val="567"/>
        </w:trPr>
        <w:tc>
          <w:tcPr>
            <w:tcW w:w="830" w:type="dxa"/>
            <w:tcBorders>
              <w:top w:val="nil"/>
              <w:left w:val="double" w:sz="4" w:space="0" w:color="auto"/>
              <w:bottom w:val="double" w:sz="4" w:space="0" w:color="auto"/>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double" w:sz="4" w:space="0" w:color="auto"/>
              <w:right w:val="single" w:sz="4" w:space="0" w:color="auto"/>
            </w:tcBorders>
          </w:tcPr>
          <w:p w:rsidR="00BA05E5" w:rsidRPr="004F1246" w:rsidRDefault="00BA05E5" w:rsidP="00635282">
            <w:pPr>
              <w:numPr>
                <w:ilvl w:val="0"/>
                <w:numId w:val="919"/>
              </w:numPr>
              <w:rPr>
                <w:sz w:val="20"/>
              </w:rPr>
            </w:pPr>
            <w:r w:rsidRPr="004F1246">
              <w:rPr>
                <w:sz w:val="20"/>
              </w:rPr>
              <w:t>porovná zlomky se stejným jmenovatelem</w:t>
            </w:r>
          </w:p>
        </w:tc>
        <w:tc>
          <w:tcPr>
            <w:tcW w:w="5103" w:type="dxa"/>
            <w:tcBorders>
              <w:top w:val="nil"/>
              <w:left w:val="single" w:sz="4" w:space="0" w:color="auto"/>
              <w:bottom w:val="double" w:sz="4" w:space="0" w:color="auto"/>
              <w:right w:val="single" w:sz="4" w:space="0" w:color="auto"/>
            </w:tcBorders>
          </w:tcPr>
          <w:p w:rsidR="00BA05E5" w:rsidRPr="004F1246" w:rsidRDefault="00BA05E5" w:rsidP="00635282">
            <w:pPr>
              <w:numPr>
                <w:ilvl w:val="0"/>
                <w:numId w:val="920"/>
              </w:numPr>
              <w:rPr>
                <w:sz w:val="20"/>
              </w:rPr>
            </w:pPr>
            <w:r w:rsidRPr="004F1246">
              <w:rPr>
                <w:sz w:val="20"/>
              </w:rPr>
              <w:t>čitatel, jmenovatel, zlomková čára</w:t>
            </w:r>
          </w:p>
          <w:p w:rsidR="00BA05E5" w:rsidRPr="004F1246" w:rsidRDefault="00BA05E5" w:rsidP="00635282">
            <w:pPr>
              <w:numPr>
                <w:ilvl w:val="0"/>
                <w:numId w:val="920"/>
              </w:numPr>
              <w:rPr>
                <w:sz w:val="20"/>
              </w:rPr>
            </w:pPr>
            <w:r w:rsidRPr="004F1246">
              <w:rPr>
                <w:sz w:val="20"/>
              </w:rPr>
              <w:t>využití názorných obrázků</w:t>
            </w:r>
          </w:p>
        </w:tc>
        <w:tc>
          <w:tcPr>
            <w:tcW w:w="3022" w:type="dxa"/>
            <w:tcBorders>
              <w:top w:val="nil"/>
              <w:left w:val="single" w:sz="4" w:space="0" w:color="auto"/>
              <w:bottom w:val="double" w:sz="4" w:space="0" w:color="auto"/>
              <w:right w:val="double" w:sz="4" w:space="0" w:color="auto"/>
            </w:tcBorders>
          </w:tcPr>
          <w:p w:rsidR="00BA05E5" w:rsidRPr="004F1246" w:rsidRDefault="00BA05E5" w:rsidP="00665264">
            <w:pPr>
              <w:ind w:left="357"/>
              <w:rPr>
                <w:sz w:val="20"/>
              </w:rPr>
            </w:pPr>
          </w:p>
        </w:tc>
      </w:tr>
    </w:tbl>
    <w:p w:rsidR="00BA05E5" w:rsidRPr="004F1246" w:rsidRDefault="00BA05E5" w:rsidP="00BA05E5">
      <w:pPr>
        <w:rPr>
          <w:sz w:val="20"/>
        </w:rPr>
      </w:pPr>
    </w:p>
    <w:p w:rsidR="00BA05E5" w:rsidRPr="004F1246" w:rsidRDefault="00BA05E5" w:rsidP="00BA05E5">
      <w:pPr>
        <w:rPr>
          <w:sz w:val="20"/>
        </w:rPr>
      </w:pPr>
    </w:p>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665264">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BA05E5" w:rsidRPr="004F1246" w:rsidRDefault="00BA05E5" w:rsidP="00665264">
            <w:pPr>
              <w:tabs>
                <w:tab w:val="left" w:pos="1005"/>
              </w:tabs>
            </w:pPr>
            <w:r w:rsidRPr="004F1246">
              <w:t xml:space="preserve">Název předmětu: </w:t>
            </w:r>
            <w:r w:rsidRPr="004F1246">
              <w:rPr>
                <w:b/>
              </w:rPr>
              <w:t>MATEMATIKA</w:t>
            </w:r>
          </w:p>
        </w:tc>
      </w:tr>
      <w:tr w:rsidR="004F1246" w:rsidRPr="004F1246" w:rsidTr="00665264">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BA05E5" w:rsidRPr="004F1246" w:rsidRDefault="00BA05E5" w:rsidP="00665264">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BA05E5" w:rsidRPr="004F1246" w:rsidRDefault="00BA05E5" w:rsidP="00665264">
            <w:pPr>
              <w:jc w:val="center"/>
            </w:pPr>
            <w:r w:rsidRPr="004F1246">
              <w:t>očekávané výstupy oboru /</w:t>
            </w:r>
          </w:p>
          <w:p w:rsidR="00BA05E5" w:rsidRPr="004F1246" w:rsidRDefault="00BA05E5" w:rsidP="00665264">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BA05E5" w:rsidRPr="004F1246" w:rsidRDefault="00BA05E5" w:rsidP="00665264">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BA05E5" w:rsidRPr="004F1246" w:rsidRDefault="00BA05E5" w:rsidP="00665264">
            <w:pPr>
              <w:jc w:val="center"/>
            </w:pPr>
            <w:r w:rsidRPr="004F1246">
              <w:t>průřezová témata /</w:t>
            </w:r>
          </w:p>
          <w:p w:rsidR="00BA05E5" w:rsidRPr="004F1246" w:rsidRDefault="00BA05E5" w:rsidP="00665264">
            <w:pPr>
              <w:jc w:val="center"/>
            </w:pPr>
            <w:r w:rsidRPr="004F1246">
              <w:t>přesahy do dalších předmětů</w:t>
            </w:r>
          </w:p>
        </w:tc>
      </w:tr>
      <w:tr w:rsidR="004F1246" w:rsidRPr="004F1246" w:rsidTr="00665264">
        <w:trPr>
          <w:trHeight w:val="567"/>
        </w:trPr>
        <w:tc>
          <w:tcPr>
            <w:tcW w:w="830" w:type="dxa"/>
            <w:tcBorders>
              <w:top w:val="double" w:sz="4" w:space="0" w:color="auto"/>
              <w:left w:val="double" w:sz="4" w:space="0" w:color="auto"/>
              <w:right w:val="single" w:sz="4" w:space="0" w:color="auto"/>
            </w:tcBorders>
            <w:vAlign w:val="center"/>
          </w:tcPr>
          <w:p w:rsidR="00BA05E5" w:rsidRPr="004F1246" w:rsidRDefault="00BA05E5" w:rsidP="00665264">
            <w:pPr>
              <w:jc w:val="center"/>
              <w:rPr>
                <w:b/>
                <w:sz w:val="20"/>
              </w:rPr>
            </w:pPr>
            <w:r w:rsidRPr="004F1246">
              <w:rPr>
                <w:b/>
                <w:sz w:val="20"/>
              </w:rPr>
              <w:t>5.</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Využívá při pamětném i písemném počítání komutativnost a asociativnost sčítání a násobení</w:t>
            </w:r>
          </w:p>
        </w:tc>
      </w:tr>
      <w:tr w:rsidR="004F1246" w:rsidRPr="004F1246" w:rsidTr="00665264">
        <w:trPr>
          <w:trHeight w:val="567"/>
        </w:trPr>
        <w:tc>
          <w:tcPr>
            <w:tcW w:w="830" w:type="dxa"/>
            <w:tcBorders>
              <w:left w:val="double" w:sz="4" w:space="0" w:color="auto"/>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BA05E5" w:rsidRPr="004F1246" w:rsidRDefault="00BA05E5" w:rsidP="00635282">
            <w:pPr>
              <w:numPr>
                <w:ilvl w:val="0"/>
                <w:numId w:val="924"/>
              </w:numPr>
              <w:rPr>
                <w:sz w:val="20"/>
              </w:rPr>
            </w:pPr>
            <w:r w:rsidRPr="004F1246">
              <w:rPr>
                <w:sz w:val="20"/>
              </w:rPr>
              <w:t>při kontrole řešení příkladů sčítání a násobení používá komutativní zákon</w:t>
            </w:r>
          </w:p>
          <w:p w:rsidR="00BA05E5" w:rsidRPr="004F1246" w:rsidRDefault="00BA05E5" w:rsidP="00635282">
            <w:pPr>
              <w:numPr>
                <w:ilvl w:val="0"/>
                <w:numId w:val="924"/>
              </w:numPr>
              <w:rPr>
                <w:sz w:val="20"/>
              </w:rPr>
            </w:pPr>
            <w:r w:rsidRPr="004F1246">
              <w:rPr>
                <w:sz w:val="20"/>
              </w:rPr>
              <w:t>porozumí logice a smyslu asociativního zákona</w:t>
            </w:r>
          </w:p>
          <w:p w:rsidR="00BA05E5" w:rsidRPr="004F1246" w:rsidRDefault="00BA05E5" w:rsidP="00635282">
            <w:pPr>
              <w:numPr>
                <w:ilvl w:val="0"/>
                <w:numId w:val="924"/>
              </w:numPr>
              <w:rPr>
                <w:sz w:val="20"/>
              </w:rPr>
            </w:pPr>
            <w:r w:rsidRPr="004F1246">
              <w:rPr>
                <w:sz w:val="20"/>
              </w:rPr>
              <w:t>aplikuje asociativní zákon při řešení příkladů sčítání a násobení</w:t>
            </w:r>
          </w:p>
          <w:p w:rsidR="00BA05E5" w:rsidRPr="004F1246" w:rsidRDefault="00BA05E5" w:rsidP="00635282">
            <w:pPr>
              <w:numPr>
                <w:ilvl w:val="0"/>
                <w:numId w:val="924"/>
              </w:numPr>
              <w:rPr>
                <w:sz w:val="20"/>
              </w:rPr>
            </w:pPr>
            <w:r w:rsidRPr="004F1246">
              <w:rPr>
                <w:sz w:val="20"/>
              </w:rPr>
              <w:t>rozumí a používá zákonitosti pořadí výpočtů (nejdříve počítá závorky, potom součiny a podíly a nakonec součty a rozdíly zleva)</w:t>
            </w: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25"/>
              </w:numPr>
              <w:rPr>
                <w:sz w:val="20"/>
              </w:rPr>
            </w:pPr>
            <w:r w:rsidRPr="004F1246">
              <w:rPr>
                <w:sz w:val="20"/>
              </w:rPr>
              <w:t>opakování komutativního zákona pro násobení i sčítání</w:t>
            </w:r>
          </w:p>
          <w:p w:rsidR="00BA05E5" w:rsidRPr="004F1246" w:rsidRDefault="00BA05E5" w:rsidP="00635282">
            <w:pPr>
              <w:numPr>
                <w:ilvl w:val="0"/>
                <w:numId w:val="925"/>
              </w:numPr>
              <w:rPr>
                <w:sz w:val="20"/>
              </w:rPr>
            </w:pPr>
            <w:r w:rsidRPr="004F1246">
              <w:rPr>
                <w:sz w:val="20"/>
              </w:rPr>
              <w:t>asociativní zákon pro sčítání</w:t>
            </w:r>
          </w:p>
          <w:p w:rsidR="00BA05E5" w:rsidRPr="004F1246" w:rsidRDefault="00BA05E5" w:rsidP="00635282">
            <w:pPr>
              <w:numPr>
                <w:ilvl w:val="0"/>
                <w:numId w:val="925"/>
              </w:numPr>
              <w:rPr>
                <w:sz w:val="20"/>
              </w:rPr>
            </w:pPr>
            <w:r w:rsidRPr="004F1246">
              <w:rPr>
                <w:sz w:val="20"/>
              </w:rPr>
              <w:t>asociativní zákon pro násobení</w:t>
            </w:r>
          </w:p>
          <w:p w:rsidR="00BA05E5" w:rsidRPr="004F1246" w:rsidRDefault="00BA05E5" w:rsidP="00635282">
            <w:pPr>
              <w:numPr>
                <w:ilvl w:val="0"/>
                <w:numId w:val="925"/>
              </w:numPr>
              <w:rPr>
                <w:sz w:val="20"/>
              </w:rPr>
            </w:pPr>
            <w:r w:rsidRPr="004F1246">
              <w:rPr>
                <w:sz w:val="20"/>
              </w:rPr>
              <w:t>pořadí výpočtů</w:t>
            </w:r>
          </w:p>
        </w:tc>
        <w:tc>
          <w:tcPr>
            <w:tcW w:w="3022" w:type="dxa"/>
            <w:tcBorders>
              <w:top w:val="nil"/>
              <w:left w:val="single" w:sz="4" w:space="0" w:color="auto"/>
              <w:bottom w:val="single" w:sz="4" w:space="0" w:color="auto"/>
              <w:right w:val="double" w:sz="4" w:space="0" w:color="auto"/>
            </w:tcBorders>
            <w:vAlign w:val="center"/>
          </w:tcPr>
          <w:p w:rsidR="00BA05E5" w:rsidRPr="004F1246" w:rsidRDefault="00BA05E5" w:rsidP="00665264">
            <w:pPr>
              <w:rPr>
                <w:sz w:val="20"/>
              </w:rPr>
            </w:pPr>
          </w:p>
        </w:tc>
      </w:tr>
      <w:tr w:rsidR="004F1246" w:rsidRPr="004F1246" w:rsidTr="00665264">
        <w:trPr>
          <w:trHeight w:val="567"/>
        </w:trPr>
        <w:tc>
          <w:tcPr>
            <w:tcW w:w="830" w:type="dxa"/>
            <w:tcBorders>
              <w:left w:val="double" w:sz="4" w:space="0" w:color="auto"/>
              <w:bottom w:val="nil"/>
              <w:right w:val="single" w:sz="4" w:space="0" w:color="auto"/>
            </w:tcBorders>
            <w:vAlign w:val="center"/>
          </w:tcPr>
          <w:p w:rsidR="00BA05E5" w:rsidRPr="004F1246" w:rsidRDefault="00BA05E5" w:rsidP="00665264">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Provádí písemné početní operace v oboru přirozených čísel</w:t>
            </w: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26"/>
              </w:numPr>
              <w:rPr>
                <w:sz w:val="20"/>
              </w:rPr>
            </w:pPr>
            <w:r w:rsidRPr="004F1246">
              <w:rPr>
                <w:sz w:val="20"/>
              </w:rPr>
              <w:t>sčítá písemně přirozená čísla v oboru do i nad milion</w:t>
            </w:r>
          </w:p>
          <w:p w:rsidR="00BA05E5" w:rsidRPr="004F1246" w:rsidRDefault="00BA05E5" w:rsidP="00635282">
            <w:pPr>
              <w:numPr>
                <w:ilvl w:val="0"/>
                <w:numId w:val="926"/>
              </w:numPr>
              <w:rPr>
                <w:sz w:val="20"/>
              </w:rPr>
            </w:pPr>
            <w:r w:rsidRPr="004F1246">
              <w:rPr>
                <w:sz w:val="20"/>
              </w:rPr>
              <w:t>odčítá písemně přirozená čísla v oboru do i nad milion</w:t>
            </w:r>
          </w:p>
          <w:p w:rsidR="00BA05E5" w:rsidRPr="004F1246" w:rsidRDefault="00BA05E5" w:rsidP="00635282">
            <w:pPr>
              <w:numPr>
                <w:ilvl w:val="0"/>
                <w:numId w:val="926"/>
              </w:numPr>
              <w:rPr>
                <w:sz w:val="20"/>
              </w:rPr>
            </w:pPr>
            <w:r w:rsidRPr="004F1246">
              <w:rPr>
                <w:sz w:val="20"/>
              </w:rPr>
              <w:t>násobí písemně přirozená čísla jednociferným, dvojciferným i trojciferným činitelem</w:t>
            </w:r>
          </w:p>
          <w:p w:rsidR="00BA05E5" w:rsidRPr="004F1246" w:rsidRDefault="00BA05E5" w:rsidP="00635282">
            <w:pPr>
              <w:numPr>
                <w:ilvl w:val="0"/>
                <w:numId w:val="926"/>
              </w:numPr>
              <w:rPr>
                <w:sz w:val="20"/>
              </w:rPr>
            </w:pPr>
            <w:r w:rsidRPr="004F1246">
              <w:rPr>
                <w:sz w:val="20"/>
              </w:rPr>
              <w:lastRenderedPageBreak/>
              <w:t>dělí písemně přirozená čísla jednociferným a dvojciferným dělitelem</w:t>
            </w:r>
          </w:p>
          <w:p w:rsidR="00BA05E5" w:rsidRPr="004F1246" w:rsidRDefault="00BA05E5" w:rsidP="00635282">
            <w:pPr>
              <w:numPr>
                <w:ilvl w:val="0"/>
                <w:numId w:val="926"/>
              </w:numPr>
              <w:rPr>
                <w:sz w:val="20"/>
              </w:rPr>
            </w:pPr>
            <w:r w:rsidRPr="004F1246">
              <w:rPr>
                <w:sz w:val="20"/>
              </w:rPr>
              <w:t>dělí se zbytkem</w:t>
            </w:r>
          </w:p>
          <w:p w:rsidR="00BA05E5" w:rsidRPr="004F1246" w:rsidRDefault="00BA05E5" w:rsidP="00665264">
            <w:pPr>
              <w:rPr>
                <w:sz w:val="20"/>
              </w:rPr>
            </w:pPr>
          </w:p>
          <w:p w:rsidR="00BA05E5" w:rsidRPr="004F1246" w:rsidRDefault="00BA05E5" w:rsidP="00665264">
            <w:pPr>
              <w:rPr>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27"/>
              </w:numPr>
              <w:rPr>
                <w:sz w:val="20"/>
              </w:rPr>
            </w:pPr>
            <w:r w:rsidRPr="004F1246">
              <w:rPr>
                <w:sz w:val="20"/>
              </w:rPr>
              <w:lastRenderedPageBreak/>
              <w:t>opakování písemného sčítání a odčítání v oboru přirozených čísel do milionu</w:t>
            </w:r>
          </w:p>
          <w:p w:rsidR="00BA05E5" w:rsidRPr="004F1246" w:rsidRDefault="00BA05E5" w:rsidP="00635282">
            <w:pPr>
              <w:numPr>
                <w:ilvl w:val="0"/>
                <w:numId w:val="927"/>
              </w:numPr>
              <w:rPr>
                <w:sz w:val="20"/>
              </w:rPr>
            </w:pPr>
            <w:r w:rsidRPr="004F1246">
              <w:rPr>
                <w:sz w:val="20"/>
              </w:rPr>
              <w:t>opakování písemného násobení dvojciferným činitelem</w:t>
            </w:r>
          </w:p>
          <w:p w:rsidR="00BA05E5" w:rsidRPr="004F1246" w:rsidRDefault="00BA05E5" w:rsidP="00635282">
            <w:pPr>
              <w:numPr>
                <w:ilvl w:val="0"/>
                <w:numId w:val="927"/>
              </w:numPr>
              <w:rPr>
                <w:sz w:val="20"/>
              </w:rPr>
            </w:pPr>
            <w:r w:rsidRPr="004F1246">
              <w:rPr>
                <w:sz w:val="20"/>
              </w:rPr>
              <w:t>písemné sčítání a odčítání v oboru přirozených čísel i nad milion</w:t>
            </w:r>
          </w:p>
          <w:p w:rsidR="00BA05E5" w:rsidRPr="004F1246" w:rsidRDefault="00BA05E5" w:rsidP="00635282">
            <w:pPr>
              <w:numPr>
                <w:ilvl w:val="0"/>
                <w:numId w:val="927"/>
              </w:numPr>
              <w:rPr>
                <w:sz w:val="20"/>
              </w:rPr>
            </w:pPr>
            <w:r w:rsidRPr="004F1246">
              <w:rPr>
                <w:sz w:val="20"/>
              </w:rPr>
              <w:lastRenderedPageBreak/>
              <w:t>písemné násobení přirozených čísel až trojciferným činitelem</w:t>
            </w:r>
          </w:p>
          <w:p w:rsidR="00BA05E5" w:rsidRPr="004F1246" w:rsidRDefault="00BA05E5" w:rsidP="00635282">
            <w:pPr>
              <w:numPr>
                <w:ilvl w:val="0"/>
                <w:numId w:val="927"/>
              </w:numPr>
              <w:rPr>
                <w:sz w:val="20"/>
              </w:rPr>
            </w:pPr>
            <w:r w:rsidRPr="004F1246">
              <w:rPr>
                <w:sz w:val="20"/>
              </w:rPr>
              <w:t xml:space="preserve">písemné dělení jednociferným a dvojciferným dělitelem </w:t>
            </w:r>
          </w:p>
          <w:p w:rsidR="00BA05E5" w:rsidRPr="004F1246" w:rsidRDefault="00BA05E5" w:rsidP="00635282">
            <w:pPr>
              <w:numPr>
                <w:ilvl w:val="0"/>
                <w:numId w:val="927"/>
              </w:numPr>
              <w:rPr>
                <w:sz w:val="20"/>
              </w:rPr>
            </w:pPr>
            <w:r w:rsidRPr="004F1246">
              <w:rPr>
                <w:sz w:val="20"/>
              </w:rPr>
              <w:t>písemné dělení se zbytkem</w:t>
            </w:r>
          </w:p>
        </w:tc>
        <w:tc>
          <w:tcPr>
            <w:tcW w:w="3022" w:type="dxa"/>
            <w:tcBorders>
              <w:top w:val="nil"/>
              <w:left w:val="single" w:sz="4" w:space="0" w:color="auto"/>
              <w:bottom w:val="single" w:sz="4" w:space="0" w:color="auto"/>
              <w:right w:val="double" w:sz="4" w:space="0" w:color="auto"/>
            </w:tcBorders>
          </w:tcPr>
          <w:p w:rsidR="00BA05E5" w:rsidRPr="004F1246" w:rsidRDefault="00BA05E5" w:rsidP="00635282">
            <w:pPr>
              <w:numPr>
                <w:ilvl w:val="0"/>
                <w:numId w:val="928"/>
              </w:numPr>
              <w:rPr>
                <w:sz w:val="20"/>
              </w:rPr>
            </w:pPr>
            <w:r w:rsidRPr="004F1246">
              <w:rPr>
                <w:sz w:val="20"/>
              </w:rPr>
              <w:lastRenderedPageBreak/>
              <w:t>VMEGS – využití geografických údajů pro práci v oboru přirozených čísel (Objevujeme Evropu a svět)</w:t>
            </w: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Zaokrouhluje přirozená čísla, provádí odhady a kontroluje výsledky početních operací v oboru přirozených čísel</w:t>
            </w:r>
          </w:p>
        </w:tc>
      </w:tr>
      <w:tr w:rsidR="004F1246" w:rsidRPr="004F1246" w:rsidTr="00665264">
        <w:trPr>
          <w:trHeight w:val="567"/>
        </w:trPr>
        <w:tc>
          <w:tcPr>
            <w:tcW w:w="830" w:type="dxa"/>
            <w:tcBorders>
              <w:top w:val="nil"/>
              <w:left w:val="double" w:sz="4" w:space="0" w:color="auto"/>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29"/>
              </w:numPr>
              <w:rPr>
                <w:sz w:val="20"/>
              </w:rPr>
            </w:pPr>
            <w:r w:rsidRPr="004F1246">
              <w:rPr>
                <w:sz w:val="20"/>
              </w:rPr>
              <w:t>zaokrouhluje přirozená čísla na desítky, stovky, tisíce, desetitisíce, statisíce, miliony, desítky a stovky milionů</w:t>
            </w:r>
          </w:p>
          <w:p w:rsidR="00BA05E5" w:rsidRPr="004F1246" w:rsidRDefault="00BA05E5" w:rsidP="00635282">
            <w:pPr>
              <w:numPr>
                <w:ilvl w:val="0"/>
                <w:numId w:val="929"/>
              </w:numPr>
              <w:rPr>
                <w:sz w:val="20"/>
              </w:rPr>
            </w:pPr>
            <w:r w:rsidRPr="004F1246">
              <w:rPr>
                <w:sz w:val="20"/>
              </w:rPr>
              <w:t>aplikuje znalosti zaokrouhlování při logické kontrole a při odhadu výsledků početních operací</w:t>
            </w: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30"/>
              </w:numPr>
              <w:rPr>
                <w:sz w:val="20"/>
              </w:rPr>
            </w:pPr>
            <w:r w:rsidRPr="004F1246">
              <w:rPr>
                <w:sz w:val="20"/>
              </w:rPr>
              <w:t>opakování zaokrouhlování na desítky, stovky, tisíce, desetitisíce, statisíce</w:t>
            </w:r>
          </w:p>
          <w:p w:rsidR="00BA05E5" w:rsidRPr="004F1246" w:rsidRDefault="00BA05E5" w:rsidP="00635282">
            <w:pPr>
              <w:numPr>
                <w:ilvl w:val="0"/>
                <w:numId w:val="930"/>
              </w:numPr>
              <w:rPr>
                <w:sz w:val="20"/>
              </w:rPr>
            </w:pPr>
            <w:r w:rsidRPr="004F1246">
              <w:rPr>
                <w:sz w:val="20"/>
              </w:rPr>
              <w:t>zaokrouhlování na miliony, desítky a stovky milionů</w:t>
            </w:r>
          </w:p>
        </w:tc>
        <w:tc>
          <w:tcPr>
            <w:tcW w:w="3022" w:type="dxa"/>
            <w:tcBorders>
              <w:top w:val="nil"/>
              <w:left w:val="single" w:sz="4" w:space="0" w:color="auto"/>
              <w:bottom w:val="single" w:sz="4" w:space="0" w:color="auto"/>
              <w:right w:val="double" w:sz="4" w:space="0" w:color="auto"/>
            </w:tcBorders>
          </w:tcPr>
          <w:p w:rsidR="00BA05E5" w:rsidRPr="004F1246" w:rsidRDefault="00BA05E5" w:rsidP="00635282">
            <w:pPr>
              <w:numPr>
                <w:ilvl w:val="0"/>
                <w:numId w:val="259"/>
              </w:numPr>
              <w:tabs>
                <w:tab w:val="clear" w:pos="360"/>
              </w:tabs>
              <w:rPr>
                <w:sz w:val="20"/>
              </w:rPr>
            </w:pPr>
            <w:r w:rsidRPr="004F1246">
              <w:rPr>
                <w:sz w:val="20"/>
              </w:rPr>
              <w:t>VMEGS – využití geografických údajů pro práci v oboru přirozených čísel (Objevujeme Evropu a svět)</w:t>
            </w:r>
          </w:p>
        </w:tc>
      </w:tr>
      <w:tr w:rsidR="004F1246" w:rsidRPr="004F1246" w:rsidTr="00665264">
        <w:trPr>
          <w:cantSplit/>
          <w:trHeight w:val="567"/>
        </w:trPr>
        <w:tc>
          <w:tcPr>
            <w:tcW w:w="830" w:type="dxa"/>
            <w:tcBorders>
              <w:left w:val="double" w:sz="4" w:space="0" w:color="auto"/>
              <w:bottom w:val="nil"/>
              <w:right w:val="single" w:sz="4" w:space="0" w:color="auto"/>
            </w:tcBorders>
            <w:vAlign w:val="center"/>
          </w:tcPr>
          <w:p w:rsidR="00BA05E5" w:rsidRPr="004F1246" w:rsidRDefault="00BA05E5" w:rsidP="00665264">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Řeší a tvoří úlohy, ve kterých aplikuje osvojené početní operace v celém oboru přirozených čísel</w:t>
            </w:r>
          </w:p>
        </w:tc>
      </w:tr>
      <w:tr w:rsidR="004F1246" w:rsidRPr="004F1246" w:rsidTr="00C961BF">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31"/>
              </w:numPr>
              <w:rPr>
                <w:sz w:val="20"/>
              </w:rPr>
            </w:pPr>
            <w:r w:rsidRPr="004F1246">
              <w:rPr>
                <w:sz w:val="20"/>
              </w:rPr>
              <w:t>rozumí zadání slovní úlohy, vybere a seřadí důležité údaje, podstatné pro řešení úlohy</w:t>
            </w:r>
          </w:p>
          <w:p w:rsidR="00BA05E5" w:rsidRPr="004F1246" w:rsidRDefault="00BA05E5" w:rsidP="00635282">
            <w:pPr>
              <w:numPr>
                <w:ilvl w:val="0"/>
                <w:numId w:val="931"/>
              </w:numPr>
              <w:rPr>
                <w:sz w:val="20"/>
              </w:rPr>
            </w:pPr>
            <w:r w:rsidRPr="004F1246">
              <w:rPr>
                <w:sz w:val="20"/>
              </w:rPr>
              <w:t>vyjádřit a zdůvodnit vhodný postup při řešení úlohy</w:t>
            </w:r>
          </w:p>
          <w:p w:rsidR="00BA05E5" w:rsidRPr="004F1246" w:rsidRDefault="00BA05E5" w:rsidP="00635282">
            <w:pPr>
              <w:numPr>
                <w:ilvl w:val="0"/>
                <w:numId w:val="931"/>
              </w:numPr>
              <w:rPr>
                <w:sz w:val="20"/>
              </w:rPr>
            </w:pPr>
            <w:r w:rsidRPr="004F1246">
              <w:rPr>
                <w:sz w:val="20"/>
              </w:rPr>
              <w:t>přiřadí konkrétní početní operace vedoucí k vyřešení úlohy a vypočítá je</w:t>
            </w:r>
          </w:p>
          <w:p w:rsidR="00BA05E5" w:rsidRPr="004F1246" w:rsidRDefault="00BA05E5" w:rsidP="00635282">
            <w:pPr>
              <w:numPr>
                <w:ilvl w:val="0"/>
                <w:numId w:val="931"/>
              </w:numPr>
              <w:rPr>
                <w:sz w:val="20"/>
              </w:rPr>
            </w:pPr>
            <w:r w:rsidRPr="004F1246">
              <w:rPr>
                <w:sz w:val="20"/>
              </w:rPr>
              <w:t>konkrétně odpoví na otázku ve slovní úloze</w:t>
            </w: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32"/>
              </w:numPr>
              <w:rPr>
                <w:sz w:val="20"/>
              </w:rPr>
            </w:pPr>
            <w:r w:rsidRPr="004F1246">
              <w:rPr>
                <w:sz w:val="20"/>
              </w:rPr>
              <w:t>slovní úlohy s využitím získaných dovedností</w:t>
            </w:r>
          </w:p>
          <w:p w:rsidR="00BA05E5" w:rsidRPr="004F1246" w:rsidRDefault="00BA05E5" w:rsidP="00635282">
            <w:pPr>
              <w:numPr>
                <w:ilvl w:val="0"/>
                <w:numId w:val="932"/>
              </w:numPr>
              <w:rPr>
                <w:sz w:val="20"/>
              </w:rPr>
            </w:pPr>
            <w:r w:rsidRPr="004F1246">
              <w:rPr>
                <w:sz w:val="20"/>
              </w:rPr>
              <w:t>slovní úlohy s využitím dvou a tří početních operací (se dvěma i více neznámými)</w:t>
            </w:r>
          </w:p>
        </w:tc>
        <w:tc>
          <w:tcPr>
            <w:tcW w:w="3022" w:type="dxa"/>
            <w:tcBorders>
              <w:top w:val="nil"/>
              <w:left w:val="single" w:sz="4" w:space="0" w:color="auto"/>
              <w:bottom w:val="single" w:sz="4" w:space="0" w:color="auto"/>
              <w:right w:val="double" w:sz="4" w:space="0" w:color="auto"/>
            </w:tcBorders>
            <w:vAlign w:val="center"/>
          </w:tcPr>
          <w:p w:rsidR="00BA05E5" w:rsidRPr="004F1246" w:rsidRDefault="00BA05E5" w:rsidP="00635282">
            <w:pPr>
              <w:numPr>
                <w:ilvl w:val="0"/>
                <w:numId w:val="933"/>
              </w:numPr>
              <w:rPr>
                <w:sz w:val="20"/>
              </w:rPr>
            </w:pPr>
            <w:r w:rsidRPr="004F1246">
              <w:rPr>
                <w:sz w:val="20"/>
              </w:rPr>
              <w:t>VMEGS – využití geografických údajů pro práci v oboru přirozených čísel (Objevujeme Evropu a svět)</w:t>
            </w:r>
          </w:p>
          <w:p w:rsidR="00BA05E5" w:rsidRPr="004F1246" w:rsidRDefault="00BA05E5" w:rsidP="00635282">
            <w:pPr>
              <w:numPr>
                <w:ilvl w:val="0"/>
                <w:numId w:val="933"/>
              </w:numPr>
              <w:rPr>
                <w:sz w:val="20"/>
              </w:rPr>
            </w:pPr>
            <w:r w:rsidRPr="004F1246">
              <w:rPr>
                <w:sz w:val="20"/>
              </w:rPr>
              <w:t>OSV – slovní úlohy s využitím osvojených dovedností a znalostí (Řešení problémů a rozhodovací dovednosti)</w:t>
            </w:r>
          </w:p>
        </w:tc>
      </w:tr>
      <w:tr w:rsidR="004F1246" w:rsidRPr="004F1246" w:rsidTr="00665264">
        <w:trPr>
          <w:cantSplit/>
          <w:trHeight w:val="567"/>
        </w:trPr>
        <w:tc>
          <w:tcPr>
            <w:tcW w:w="830" w:type="dxa"/>
            <w:tcBorders>
              <w:top w:val="nil"/>
              <w:left w:val="double" w:sz="4" w:space="0" w:color="auto"/>
              <w:right w:val="single" w:sz="4" w:space="0" w:color="auto"/>
            </w:tcBorders>
            <w:vAlign w:val="center"/>
          </w:tcPr>
          <w:p w:rsidR="00BA05E5" w:rsidRPr="004F1246" w:rsidRDefault="00BA05E5" w:rsidP="00665264">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Vyhledává, sbírá a třídí data</w:t>
            </w:r>
          </w:p>
        </w:tc>
      </w:tr>
      <w:tr w:rsidR="004F1246" w:rsidRPr="004F1246" w:rsidTr="00665264">
        <w:trPr>
          <w:trHeight w:val="567"/>
        </w:trPr>
        <w:tc>
          <w:tcPr>
            <w:tcW w:w="830" w:type="dxa"/>
            <w:tcBorders>
              <w:left w:val="double" w:sz="4" w:space="0" w:color="auto"/>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34"/>
              </w:numPr>
              <w:rPr>
                <w:sz w:val="20"/>
              </w:rPr>
            </w:pPr>
            <w:r w:rsidRPr="004F1246">
              <w:rPr>
                <w:sz w:val="20"/>
              </w:rPr>
              <w:t>vyhledá data</w:t>
            </w:r>
          </w:p>
          <w:p w:rsidR="00BA05E5" w:rsidRPr="004F1246" w:rsidRDefault="00BA05E5" w:rsidP="00635282">
            <w:pPr>
              <w:numPr>
                <w:ilvl w:val="0"/>
                <w:numId w:val="934"/>
              </w:numPr>
              <w:rPr>
                <w:sz w:val="20"/>
              </w:rPr>
            </w:pPr>
            <w:r w:rsidRPr="004F1246">
              <w:rPr>
                <w:sz w:val="20"/>
              </w:rPr>
              <w:t>sbírá data</w:t>
            </w:r>
          </w:p>
          <w:p w:rsidR="00BA05E5" w:rsidRPr="004F1246" w:rsidRDefault="00BA05E5" w:rsidP="00635282">
            <w:pPr>
              <w:numPr>
                <w:ilvl w:val="0"/>
                <w:numId w:val="934"/>
              </w:numPr>
              <w:rPr>
                <w:sz w:val="20"/>
              </w:rPr>
            </w:pPr>
            <w:r w:rsidRPr="004F1246">
              <w:rPr>
                <w:sz w:val="20"/>
              </w:rPr>
              <w:t>roztřídí data podle stejných nebo podobných znaků</w:t>
            </w: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35"/>
              </w:numPr>
              <w:rPr>
                <w:sz w:val="20"/>
              </w:rPr>
            </w:pPr>
            <w:r w:rsidRPr="004F1246">
              <w:rPr>
                <w:sz w:val="20"/>
              </w:rPr>
              <w:t>práce s daty</w:t>
            </w:r>
          </w:p>
        </w:tc>
        <w:tc>
          <w:tcPr>
            <w:tcW w:w="3022" w:type="dxa"/>
            <w:tcBorders>
              <w:top w:val="nil"/>
              <w:left w:val="single" w:sz="4" w:space="0" w:color="auto"/>
              <w:bottom w:val="single" w:sz="4" w:space="0" w:color="auto"/>
              <w:right w:val="double" w:sz="4" w:space="0" w:color="auto"/>
            </w:tcBorders>
            <w:vAlign w:val="center"/>
          </w:tcPr>
          <w:p w:rsidR="00BA05E5" w:rsidRPr="004F1246" w:rsidRDefault="00BA05E5" w:rsidP="00635282">
            <w:pPr>
              <w:numPr>
                <w:ilvl w:val="0"/>
                <w:numId w:val="923"/>
              </w:numPr>
              <w:rPr>
                <w:sz w:val="20"/>
              </w:rPr>
            </w:pPr>
            <w:r w:rsidRPr="004F1246">
              <w:rPr>
                <w:sz w:val="20"/>
              </w:rPr>
              <w:t>VMEGS – využití geografických údajů pro práci v oboru přirozených čísel (Objevujeme Evropu  a svět)</w:t>
            </w:r>
          </w:p>
          <w:p w:rsidR="00BA05E5" w:rsidRPr="004F1246" w:rsidRDefault="00BA05E5" w:rsidP="00635282">
            <w:pPr>
              <w:numPr>
                <w:ilvl w:val="0"/>
                <w:numId w:val="923"/>
              </w:numPr>
              <w:rPr>
                <w:sz w:val="20"/>
              </w:rPr>
            </w:pPr>
            <w:r w:rsidRPr="004F1246">
              <w:rPr>
                <w:sz w:val="20"/>
              </w:rPr>
              <w:t>MV – práce ve skupinách (Práce v realizačním týmu)</w:t>
            </w:r>
          </w:p>
        </w:tc>
      </w:tr>
      <w:tr w:rsidR="004F1246" w:rsidRPr="004F1246" w:rsidTr="00665264">
        <w:trPr>
          <w:cantSplit/>
          <w:trHeight w:val="567"/>
        </w:trPr>
        <w:tc>
          <w:tcPr>
            <w:tcW w:w="830" w:type="dxa"/>
            <w:tcBorders>
              <w:left w:val="double" w:sz="4" w:space="0" w:color="auto"/>
              <w:right w:val="single" w:sz="4" w:space="0" w:color="auto"/>
            </w:tcBorders>
            <w:vAlign w:val="center"/>
          </w:tcPr>
          <w:p w:rsidR="00BA05E5" w:rsidRPr="004F1246" w:rsidRDefault="00BA05E5" w:rsidP="00665264">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Čte a sestavuje jednoduché tabulky a diagramy</w:t>
            </w:r>
          </w:p>
        </w:tc>
      </w:tr>
      <w:tr w:rsidR="004F1246" w:rsidRPr="004F1246" w:rsidTr="00665264">
        <w:trPr>
          <w:trHeight w:val="567"/>
        </w:trPr>
        <w:tc>
          <w:tcPr>
            <w:tcW w:w="830" w:type="dxa"/>
            <w:tcBorders>
              <w:left w:val="double" w:sz="4" w:space="0" w:color="auto"/>
              <w:bottom w:val="nil"/>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36"/>
              </w:numPr>
              <w:rPr>
                <w:sz w:val="20"/>
              </w:rPr>
            </w:pPr>
            <w:r w:rsidRPr="004F1246">
              <w:rPr>
                <w:sz w:val="20"/>
              </w:rPr>
              <w:t>orientuje se v jednoduchých tabulkách, diagramech a grafech</w:t>
            </w:r>
          </w:p>
          <w:p w:rsidR="00BA05E5" w:rsidRPr="004F1246" w:rsidRDefault="00BA05E5" w:rsidP="00635282">
            <w:pPr>
              <w:numPr>
                <w:ilvl w:val="0"/>
                <w:numId w:val="936"/>
              </w:numPr>
              <w:rPr>
                <w:sz w:val="20"/>
              </w:rPr>
            </w:pPr>
            <w:r w:rsidRPr="004F1246">
              <w:rPr>
                <w:sz w:val="20"/>
              </w:rPr>
              <w:t>čte informace z tabulek, diagramů a grafů a rozumí významu získaných informací</w:t>
            </w:r>
          </w:p>
          <w:p w:rsidR="00BA05E5" w:rsidRPr="004F1246" w:rsidRDefault="00BA05E5" w:rsidP="00635282">
            <w:pPr>
              <w:numPr>
                <w:ilvl w:val="0"/>
                <w:numId w:val="936"/>
              </w:numPr>
              <w:rPr>
                <w:sz w:val="20"/>
              </w:rPr>
            </w:pPr>
            <w:r w:rsidRPr="004F1246">
              <w:rPr>
                <w:sz w:val="20"/>
              </w:rPr>
              <w:t>sestaví jednoduchou tabulku, jednoduchý graf a diagram</w:t>
            </w: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37"/>
              </w:numPr>
              <w:rPr>
                <w:sz w:val="20"/>
              </w:rPr>
            </w:pPr>
            <w:r w:rsidRPr="004F1246">
              <w:rPr>
                <w:sz w:val="20"/>
              </w:rPr>
              <w:t>tabulky</w:t>
            </w:r>
          </w:p>
          <w:p w:rsidR="00BA05E5" w:rsidRPr="004F1246" w:rsidRDefault="00BA05E5" w:rsidP="00635282">
            <w:pPr>
              <w:numPr>
                <w:ilvl w:val="0"/>
                <w:numId w:val="937"/>
              </w:numPr>
              <w:rPr>
                <w:sz w:val="20"/>
              </w:rPr>
            </w:pPr>
            <w:r w:rsidRPr="004F1246">
              <w:rPr>
                <w:sz w:val="20"/>
              </w:rPr>
              <w:t>diagramy a grafy</w:t>
            </w:r>
          </w:p>
        </w:tc>
        <w:tc>
          <w:tcPr>
            <w:tcW w:w="3022" w:type="dxa"/>
            <w:tcBorders>
              <w:top w:val="nil"/>
              <w:left w:val="single" w:sz="4" w:space="0" w:color="auto"/>
              <w:bottom w:val="single" w:sz="4" w:space="0" w:color="auto"/>
              <w:right w:val="double" w:sz="4" w:space="0" w:color="auto"/>
            </w:tcBorders>
            <w:vAlign w:val="center"/>
          </w:tcPr>
          <w:p w:rsidR="00BA05E5" w:rsidRPr="004F1246" w:rsidRDefault="00BA05E5" w:rsidP="00665264">
            <w:pPr>
              <w:rPr>
                <w:sz w:val="20"/>
              </w:rPr>
            </w:pPr>
          </w:p>
        </w:tc>
      </w:tr>
      <w:tr w:rsidR="004F1246" w:rsidRPr="004F1246" w:rsidTr="00665264">
        <w:trPr>
          <w:cantSplit/>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r w:rsidRPr="004F1246">
              <w:rPr>
                <w:b/>
                <w:sz w:val="20"/>
              </w:rPr>
              <w:lastRenderedPageBreak/>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Řeší jednoduché praktické slovní úlohy a problémy, jejichž řešení je do značné míry nezávislé na obvyklých postupech a algoritmech školské matematiky</w:t>
            </w: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38"/>
              </w:numPr>
              <w:rPr>
                <w:sz w:val="20"/>
              </w:rPr>
            </w:pPr>
            <w:r w:rsidRPr="004F1246">
              <w:rPr>
                <w:sz w:val="20"/>
              </w:rPr>
              <w:t>řeší jednoduché slovní úlohy, které jsou zčásti závislé na osvojených poznatcích, ale také na logické úvaze, schopnosti zobecnění údajů apod.</w:t>
            </w:r>
          </w:p>
          <w:p w:rsidR="00BA05E5" w:rsidRPr="004F1246" w:rsidRDefault="00BA05E5" w:rsidP="00635282">
            <w:pPr>
              <w:numPr>
                <w:ilvl w:val="0"/>
                <w:numId w:val="938"/>
              </w:numPr>
              <w:rPr>
                <w:sz w:val="20"/>
              </w:rPr>
            </w:pPr>
            <w:r w:rsidRPr="004F1246">
              <w:rPr>
                <w:sz w:val="20"/>
              </w:rPr>
              <w:t>doplňuje jednoduché číselné, obrázkové řady a magické čtverce s využitím standardních i nestandardních postupů</w:t>
            </w:r>
          </w:p>
          <w:p w:rsidR="00BA05E5" w:rsidRPr="004F1246" w:rsidRDefault="00BA05E5" w:rsidP="00635282">
            <w:pPr>
              <w:numPr>
                <w:ilvl w:val="0"/>
                <w:numId w:val="938"/>
              </w:numPr>
              <w:rPr>
                <w:sz w:val="20"/>
              </w:rPr>
            </w:pPr>
            <w:r w:rsidRPr="004F1246">
              <w:rPr>
                <w:sz w:val="20"/>
              </w:rPr>
              <w:t xml:space="preserve">představí si jednoduchá tělesa v prostoru (např. krychle) a řeší jednoduché úlohy typu: </w:t>
            </w:r>
            <w:r w:rsidRPr="004F1246">
              <w:rPr>
                <w:i/>
                <w:sz w:val="20"/>
              </w:rPr>
              <w:t>Z kolika krychlí je složena stavba?</w:t>
            </w:r>
            <w:r w:rsidRPr="004F1246">
              <w:rPr>
                <w:sz w:val="20"/>
              </w:rPr>
              <w:t xml:space="preserve"> </w:t>
            </w: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39"/>
              </w:numPr>
              <w:rPr>
                <w:sz w:val="20"/>
              </w:rPr>
            </w:pPr>
            <w:r w:rsidRPr="004F1246">
              <w:rPr>
                <w:sz w:val="20"/>
              </w:rPr>
              <w:t>slovní úlohy</w:t>
            </w:r>
          </w:p>
          <w:p w:rsidR="00BA05E5" w:rsidRPr="004F1246" w:rsidRDefault="00BA05E5" w:rsidP="00635282">
            <w:pPr>
              <w:numPr>
                <w:ilvl w:val="0"/>
                <w:numId w:val="939"/>
              </w:numPr>
              <w:rPr>
                <w:sz w:val="20"/>
              </w:rPr>
            </w:pPr>
            <w:r w:rsidRPr="004F1246">
              <w:rPr>
                <w:sz w:val="20"/>
              </w:rPr>
              <w:t>číselné a obrázkové řady</w:t>
            </w:r>
          </w:p>
          <w:p w:rsidR="00BA05E5" w:rsidRPr="004F1246" w:rsidRDefault="00BA05E5" w:rsidP="00635282">
            <w:pPr>
              <w:numPr>
                <w:ilvl w:val="0"/>
                <w:numId w:val="939"/>
              </w:numPr>
              <w:rPr>
                <w:sz w:val="20"/>
              </w:rPr>
            </w:pPr>
            <w:r w:rsidRPr="004F1246">
              <w:rPr>
                <w:sz w:val="20"/>
              </w:rPr>
              <w:t>magické čtverce</w:t>
            </w:r>
          </w:p>
          <w:p w:rsidR="00BA05E5" w:rsidRPr="004F1246" w:rsidRDefault="00BA05E5" w:rsidP="00635282">
            <w:pPr>
              <w:numPr>
                <w:ilvl w:val="0"/>
                <w:numId w:val="939"/>
              </w:numPr>
              <w:rPr>
                <w:sz w:val="20"/>
              </w:rPr>
            </w:pPr>
            <w:r w:rsidRPr="004F1246">
              <w:rPr>
                <w:sz w:val="20"/>
              </w:rPr>
              <w:t>prostorová představivost</w:t>
            </w:r>
          </w:p>
          <w:p w:rsidR="00BA05E5" w:rsidRPr="004F1246" w:rsidRDefault="00BA05E5" w:rsidP="00635282">
            <w:pPr>
              <w:numPr>
                <w:ilvl w:val="0"/>
                <w:numId w:val="939"/>
              </w:numPr>
              <w:rPr>
                <w:sz w:val="20"/>
              </w:rPr>
            </w:pPr>
            <w:r w:rsidRPr="004F1246">
              <w:rPr>
                <w:sz w:val="20"/>
              </w:rPr>
              <w:t>opakování základních geometrických těles</w:t>
            </w:r>
          </w:p>
        </w:tc>
        <w:tc>
          <w:tcPr>
            <w:tcW w:w="3022" w:type="dxa"/>
            <w:tcBorders>
              <w:top w:val="nil"/>
              <w:left w:val="single" w:sz="4" w:space="0" w:color="auto"/>
              <w:bottom w:val="single" w:sz="4" w:space="0" w:color="auto"/>
              <w:right w:val="double" w:sz="4" w:space="0" w:color="auto"/>
            </w:tcBorders>
          </w:tcPr>
          <w:p w:rsidR="00BA05E5" w:rsidRPr="004F1246" w:rsidRDefault="00BA05E5" w:rsidP="00635282">
            <w:pPr>
              <w:numPr>
                <w:ilvl w:val="0"/>
                <w:numId w:val="940"/>
              </w:numPr>
              <w:rPr>
                <w:sz w:val="20"/>
              </w:rPr>
            </w:pPr>
            <w:r w:rsidRPr="004F1246">
              <w:rPr>
                <w:sz w:val="20"/>
              </w:rPr>
              <w:t>OSV – slovní úlohy závislé na logické úvaze (Kreativita)</w:t>
            </w:r>
          </w:p>
          <w:p w:rsidR="00BA05E5" w:rsidRPr="004F1246" w:rsidRDefault="00BA05E5" w:rsidP="00665264">
            <w:pPr>
              <w:rPr>
                <w:sz w:val="20"/>
              </w:rPr>
            </w:pPr>
          </w:p>
        </w:tc>
      </w:tr>
      <w:tr w:rsidR="004F1246" w:rsidRPr="004F1246" w:rsidTr="00665264">
        <w:trPr>
          <w:cantSplit/>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Narýsuje a znázorní základní rovinné útvary (čtverec, obdélník, trojúhelník a kružnici); užívá jednoduché konstrukce</w:t>
            </w: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41"/>
              </w:numPr>
              <w:rPr>
                <w:sz w:val="20"/>
              </w:rPr>
            </w:pPr>
            <w:r w:rsidRPr="004F1246">
              <w:rPr>
                <w:sz w:val="20"/>
              </w:rPr>
              <w:t>načrtne a popíše základní rovinné útvary</w:t>
            </w:r>
          </w:p>
          <w:p w:rsidR="00BA05E5" w:rsidRPr="004F1246" w:rsidRDefault="00BA05E5" w:rsidP="00635282">
            <w:pPr>
              <w:numPr>
                <w:ilvl w:val="0"/>
                <w:numId w:val="941"/>
              </w:numPr>
              <w:rPr>
                <w:sz w:val="20"/>
              </w:rPr>
            </w:pPr>
            <w:r w:rsidRPr="004F1246">
              <w:rPr>
                <w:sz w:val="20"/>
              </w:rPr>
              <w:t>narýsuje základní rovinné útvary dle daného postupu</w:t>
            </w:r>
          </w:p>
          <w:p w:rsidR="00BA05E5" w:rsidRPr="004F1246" w:rsidRDefault="00BA05E5" w:rsidP="00635282">
            <w:pPr>
              <w:numPr>
                <w:ilvl w:val="0"/>
                <w:numId w:val="941"/>
              </w:numPr>
              <w:rPr>
                <w:sz w:val="20"/>
              </w:rPr>
            </w:pPr>
            <w:r w:rsidRPr="004F1246">
              <w:rPr>
                <w:sz w:val="20"/>
              </w:rPr>
              <w:t>narýsuje základní rovinné útvary libovolné i podle zadaných údajů</w:t>
            </w: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42"/>
              </w:numPr>
              <w:rPr>
                <w:sz w:val="20"/>
              </w:rPr>
            </w:pPr>
            <w:r w:rsidRPr="004F1246">
              <w:rPr>
                <w:sz w:val="20"/>
              </w:rPr>
              <w:t>základní rovinné útvary – čtverec, obdélník a jejich úhlopříčky</w:t>
            </w:r>
          </w:p>
          <w:p w:rsidR="00BA05E5" w:rsidRPr="004F1246" w:rsidRDefault="00BA05E5" w:rsidP="00635282">
            <w:pPr>
              <w:numPr>
                <w:ilvl w:val="0"/>
                <w:numId w:val="942"/>
              </w:numPr>
              <w:rPr>
                <w:sz w:val="20"/>
              </w:rPr>
            </w:pPr>
            <w:r w:rsidRPr="004F1246">
              <w:rPr>
                <w:sz w:val="20"/>
              </w:rPr>
              <w:t>základní rovinné útvary – trojúhelníky</w:t>
            </w:r>
          </w:p>
          <w:p w:rsidR="00BA05E5" w:rsidRPr="004F1246" w:rsidRDefault="00BA05E5" w:rsidP="00635282">
            <w:pPr>
              <w:numPr>
                <w:ilvl w:val="0"/>
                <w:numId w:val="942"/>
              </w:numPr>
              <w:rPr>
                <w:sz w:val="20"/>
              </w:rPr>
            </w:pPr>
            <w:r w:rsidRPr="004F1246">
              <w:rPr>
                <w:sz w:val="20"/>
              </w:rPr>
              <w:t>základní rovinné útvary – kružnice a kruh</w:t>
            </w:r>
          </w:p>
        </w:tc>
        <w:tc>
          <w:tcPr>
            <w:tcW w:w="3022" w:type="dxa"/>
            <w:tcBorders>
              <w:top w:val="nil"/>
              <w:left w:val="single" w:sz="4" w:space="0" w:color="auto"/>
              <w:bottom w:val="single" w:sz="4" w:space="0" w:color="auto"/>
              <w:right w:val="double" w:sz="4" w:space="0" w:color="auto"/>
            </w:tcBorders>
            <w:vAlign w:val="center"/>
          </w:tcPr>
          <w:p w:rsidR="00BA05E5" w:rsidRPr="004F1246" w:rsidRDefault="00BA05E5" w:rsidP="00665264">
            <w:pPr>
              <w:rPr>
                <w:sz w:val="20"/>
              </w:rPr>
            </w:pP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Sčítá a odčítá graficky úsečky; určí délku lomené čáry, obvod mnohoúhelníku sečtením délek jeho stran</w:t>
            </w: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43"/>
              </w:numPr>
              <w:rPr>
                <w:sz w:val="20"/>
              </w:rPr>
            </w:pPr>
            <w:r w:rsidRPr="004F1246">
              <w:rPr>
                <w:sz w:val="20"/>
              </w:rPr>
              <w:t>graficky sčítá a odčítá délky úseček</w:t>
            </w:r>
          </w:p>
          <w:p w:rsidR="00BA05E5" w:rsidRPr="004F1246" w:rsidRDefault="00BA05E5" w:rsidP="00635282">
            <w:pPr>
              <w:numPr>
                <w:ilvl w:val="0"/>
                <w:numId w:val="943"/>
              </w:numPr>
              <w:rPr>
                <w:sz w:val="20"/>
              </w:rPr>
            </w:pPr>
            <w:r w:rsidRPr="004F1246">
              <w:rPr>
                <w:sz w:val="20"/>
              </w:rPr>
              <w:t>určí graficky délku lomené čáry</w:t>
            </w:r>
          </w:p>
          <w:p w:rsidR="00BA05E5" w:rsidRPr="004F1246" w:rsidRDefault="00BA05E5" w:rsidP="00635282">
            <w:pPr>
              <w:numPr>
                <w:ilvl w:val="0"/>
                <w:numId w:val="943"/>
              </w:numPr>
              <w:rPr>
                <w:sz w:val="20"/>
              </w:rPr>
            </w:pPr>
            <w:r w:rsidRPr="004F1246">
              <w:rPr>
                <w:sz w:val="20"/>
              </w:rPr>
              <w:t>rozumí pojmu obvod mnohoúhelníku</w:t>
            </w:r>
          </w:p>
          <w:p w:rsidR="00BA05E5" w:rsidRPr="004F1246" w:rsidRDefault="00BA05E5" w:rsidP="00635282">
            <w:pPr>
              <w:numPr>
                <w:ilvl w:val="0"/>
                <w:numId w:val="943"/>
              </w:numPr>
              <w:rPr>
                <w:sz w:val="20"/>
              </w:rPr>
            </w:pPr>
            <w:r w:rsidRPr="004F1246">
              <w:rPr>
                <w:sz w:val="20"/>
              </w:rPr>
              <w:t>určí obvod mnohoúhelníku graficky i aritmeticky</w:t>
            </w: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44"/>
              </w:numPr>
              <w:rPr>
                <w:sz w:val="20"/>
              </w:rPr>
            </w:pPr>
            <w:r w:rsidRPr="004F1246">
              <w:rPr>
                <w:sz w:val="20"/>
              </w:rPr>
              <w:t>grafický součet a rozdíl úseček - opakování</w:t>
            </w:r>
          </w:p>
          <w:p w:rsidR="00BA05E5" w:rsidRPr="004F1246" w:rsidRDefault="00BA05E5" w:rsidP="00635282">
            <w:pPr>
              <w:numPr>
                <w:ilvl w:val="0"/>
                <w:numId w:val="944"/>
              </w:numPr>
              <w:rPr>
                <w:sz w:val="20"/>
              </w:rPr>
            </w:pPr>
            <w:r w:rsidRPr="004F1246">
              <w:rPr>
                <w:sz w:val="20"/>
              </w:rPr>
              <w:t>grafický součet lomené čáry – opakování</w:t>
            </w:r>
          </w:p>
          <w:p w:rsidR="00BA05E5" w:rsidRPr="004F1246" w:rsidRDefault="00BA05E5" w:rsidP="00635282">
            <w:pPr>
              <w:numPr>
                <w:ilvl w:val="0"/>
                <w:numId w:val="944"/>
              </w:numPr>
              <w:rPr>
                <w:sz w:val="20"/>
              </w:rPr>
            </w:pPr>
            <w:r w:rsidRPr="004F1246">
              <w:rPr>
                <w:sz w:val="20"/>
              </w:rPr>
              <w:t>obvod trojúhelníku, čtverce, obdélníku a dalších mnohoúhelníků (grafický součet) – opakování</w:t>
            </w:r>
          </w:p>
          <w:p w:rsidR="00BA05E5" w:rsidRPr="004F1246" w:rsidRDefault="00BA05E5" w:rsidP="00635282">
            <w:pPr>
              <w:numPr>
                <w:ilvl w:val="0"/>
                <w:numId w:val="944"/>
              </w:numPr>
              <w:rPr>
                <w:sz w:val="20"/>
              </w:rPr>
            </w:pPr>
            <w:r w:rsidRPr="004F1246">
              <w:rPr>
                <w:sz w:val="20"/>
              </w:rPr>
              <w:t>aritmetický součet jednotlivých stran rovinného útvaru) – vzorce pro výp. obvodů trojúhelníku, čtverce, obdélníku</w:t>
            </w:r>
          </w:p>
        </w:tc>
        <w:tc>
          <w:tcPr>
            <w:tcW w:w="3022" w:type="dxa"/>
            <w:tcBorders>
              <w:top w:val="nil"/>
              <w:left w:val="single" w:sz="4" w:space="0" w:color="auto"/>
              <w:bottom w:val="single" w:sz="4" w:space="0" w:color="auto"/>
              <w:right w:val="double" w:sz="4" w:space="0" w:color="auto"/>
            </w:tcBorders>
          </w:tcPr>
          <w:p w:rsidR="00BA05E5" w:rsidRPr="004F1246" w:rsidRDefault="00BA05E5" w:rsidP="00665264">
            <w:pPr>
              <w:rPr>
                <w:sz w:val="20"/>
              </w:rPr>
            </w:pP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Sestrojí rovnoběžky a kolmice</w:t>
            </w: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45"/>
              </w:numPr>
              <w:rPr>
                <w:sz w:val="20"/>
              </w:rPr>
            </w:pPr>
            <w:r w:rsidRPr="004F1246">
              <w:rPr>
                <w:sz w:val="20"/>
              </w:rPr>
              <w:t>pozná, definuje a vysvětlí pojmy rovnoběžky, různoběžky a kolmice</w:t>
            </w:r>
          </w:p>
          <w:p w:rsidR="00BA05E5" w:rsidRPr="004F1246" w:rsidRDefault="00BA05E5" w:rsidP="00635282">
            <w:pPr>
              <w:numPr>
                <w:ilvl w:val="0"/>
                <w:numId w:val="945"/>
              </w:numPr>
              <w:rPr>
                <w:sz w:val="20"/>
              </w:rPr>
            </w:pPr>
            <w:r w:rsidRPr="004F1246">
              <w:rPr>
                <w:sz w:val="20"/>
              </w:rPr>
              <w:t>narýsuje libovolné rovnoběžky, různoběžky a kolmice</w:t>
            </w:r>
          </w:p>
          <w:p w:rsidR="00BA05E5" w:rsidRPr="004F1246" w:rsidRDefault="00BA05E5" w:rsidP="00635282">
            <w:pPr>
              <w:numPr>
                <w:ilvl w:val="0"/>
                <w:numId w:val="945"/>
              </w:numPr>
              <w:rPr>
                <w:sz w:val="20"/>
              </w:rPr>
            </w:pPr>
            <w:r w:rsidRPr="004F1246">
              <w:rPr>
                <w:sz w:val="20"/>
              </w:rPr>
              <w:t>narýsuje rovnoběžky, různoběžky a kolmice procházející daným bodem</w:t>
            </w:r>
          </w:p>
          <w:p w:rsidR="00BA05E5" w:rsidRPr="004F1246" w:rsidRDefault="00BA05E5" w:rsidP="00635282">
            <w:pPr>
              <w:numPr>
                <w:ilvl w:val="0"/>
                <w:numId w:val="945"/>
              </w:numPr>
              <w:rPr>
                <w:sz w:val="20"/>
              </w:rPr>
            </w:pPr>
            <w:r w:rsidRPr="004F1246">
              <w:rPr>
                <w:sz w:val="20"/>
              </w:rPr>
              <w:t>aplikuje získané dovednosti při konstrukci základních rovinných útvarů</w:t>
            </w: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46"/>
              </w:numPr>
              <w:rPr>
                <w:sz w:val="20"/>
              </w:rPr>
            </w:pPr>
            <w:r w:rsidRPr="004F1246">
              <w:rPr>
                <w:sz w:val="20"/>
              </w:rPr>
              <w:t>vyhledávání a pojmenování rovnoběžek, různoběžek a kolmic</w:t>
            </w:r>
          </w:p>
          <w:p w:rsidR="00BA05E5" w:rsidRPr="004F1246" w:rsidRDefault="00BA05E5" w:rsidP="00635282">
            <w:pPr>
              <w:numPr>
                <w:ilvl w:val="0"/>
                <w:numId w:val="946"/>
              </w:numPr>
              <w:rPr>
                <w:sz w:val="20"/>
              </w:rPr>
            </w:pPr>
            <w:r w:rsidRPr="004F1246">
              <w:rPr>
                <w:sz w:val="20"/>
              </w:rPr>
              <w:t>rýsování rovnoběžek a kolmic</w:t>
            </w:r>
          </w:p>
          <w:p w:rsidR="00BA05E5" w:rsidRPr="004F1246" w:rsidRDefault="00BA05E5" w:rsidP="00635282">
            <w:pPr>
              <w:numPr>
                <w:ilvl w:val="0"/>
                <w:numId w:val="946"/>
              </w:numPr>
              <w:rPr>
                <w:sz w:val="20"/>
              </w:rPr>
            </w:pPr>
            <w:r w:rsidRPr="004F1246">
              <w:rPr>
                <w:sz w:val="20"/>
              </w:rPr>
              <w:t>rýsování rovnoběžek a kolmic procházejících daným bodem</w:t>
            </w:r>
          </w:p>
        </w:tc>
        <w:tc>
          <w:tcPr>
            <w:tcW w:w="3022" w:type="dxa"/>
            <w:tcBorders>
              <w:top w:val="nil"/>
              <w:left w:val="single" w:sz="4" w:space="0" w:color="auto"/>
              <w:bottom w:val="single" w:sz="4" w:space="0" w:color="auto"/>
              <w:right w:val="double" w:sz="4" w:space="0" w:color="auto"/>
            </w:tcBorders>
          </w:tcPr>
          <w:p w:rsidR="00BA05E5" w:rsidRPr="004F1246" w:rsidRDefault="00BA05E5" w:rsidP="00665264">
            <w:pPr>
              <w:rPr>
                <w:sz w:val="20"/>
              </w:rPr>
            </w:pP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Určí obsah obrazce pomocí čtvercové sítě a užívá základní jednotky obsahu</w:t>
            </w: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47"/>
              </w:numPr>
              <w:rPr>
                <w:sz w:val="20"/>
              </w:rPr>
            </w:pPr>
            <w:r w:rsidRPr="004F1246">
              <w:rPr>
                <w:sz w:val="20"/>
              </w:rPr>
              <w:t>definuje a vysvětlí pojem obsah obrazce</w:t>
            </w:r>
          </w:p>
          <w:p w:rsidR="00BA05E5" w:rsidRPr="004F1246" w:rsidRDefault="00BA05E5" w:rsidP="00635282">
            <w:pPr>
              <w:numPr>
                <w:ilvl w:val="0"/>
                <w:numId w:val="947"/>
              </w:numPr>
              <w:rPr>
                <w:sz w:val="20"/>
              </w:rPr>
            </w:pPr>
            <w:r w:rsidRPr="004F1246">
              <w:rPr>
                <w:sz w:val="20"/>
              </w:rPr>
              <w:t>zjistí obsah obrazce, zakresleného v čtvercové síti</w:t>
            </w:r>
          </w:p>
          <w:p w:rsidR="00BA05E5" w:rsidRPr="004F1246" w:rsidRDefault="00BA05E5" w:rsidP="00635282">
            <w:pPr>
              <w:numPr>
                <w:ilvl w:val="0"/>
                <w:numId w:val="947"/>
              </w:numPr>
              <w:rPr>
                <w:sz w:val="20"/>
              </w:rPr>
            </w:pPr>
            <w:r w:rsidRPr="004F1246">
              <w:rPr>
                <w:sz w:val="20"/>
              </w:rPr>
              <w:t>zjistí obsah obrazce, který si dokáže do čtvercové sítě zakreslit</w:t>
            </w:r>
          </w:p>
          <w:p w:rsidR="00BA05E5" w:rsidRPr="004F1246" w:rsidRDefault="00BA05E5" w:rsidP="00635282">
            <w:pPr>
              <w:numPr>
                <w:ilvl w:val="0"/>
                <w:numId w:val="947"/>
              </w:numPr>
              <w:rPr>
                <w:sz w:val="20"/>
              </w:rPr>
            </w:pPr>
            <w:r w:rsidRPr="004F1246">
              <w:rPr>
                <w:sz w:val="20"/>
              </w:rPr>
              <w:t>seznámí se a pojmenuje základní jednotky obsahu</w:t>
            </w:r>
          </w:p>
          <w:p w:rsidR="00BA05E5" w:rsidRPr="004F1246" w:rsidRDefault="00BA05E5" w:rsidP="00635282">
            <w:pPr>
              <w:numPr>
                <w:ilvl w:val="0"/>
                <w:numId w:val="947"/>
              </w:numPr>
              <w:rPr>
                <w:sz w:val="20"/>
              </w:rPr>
            </w:pPr>
            <w:r w:rsidRPr="004F1246">
              <w:rPr>
                <w:sz w:val="20"/>
              </w:rPr>
              <w:t>určí obsah daného obrazce pomocí čtvercové sítě</w:t>
            </w:r>
          </w:p>
        </w:tc>
        <w:tc>
          <w:tcPr>
            <w:tcW w:w="5103" w:type="dxa"/>
            <w:tcBorders>
              <w:top w:val="nil"/>
              <w:left w:val="single" w:sz="4" w:space="0" w:color="auto"/>
              <w:bottom w:val="single" w:sz="4" w:space="0" w:color="auto"/>
              <w:right w:val="single" w:sz="4" w:space="0" w:color="auto"/>
            </w:tcBorders>
          </w:tcPr>
          <w:p w:rsidR="00BA05E5" w:rsidRPr="004F1246" w:rsidRDefault="00BA05E5" w:rsidP="00635282">
            <w:pPr>
              <w:numPr>
                <w:ilvl w:val="0"/>
                <w:numId w:val="948"/>
              </w:numPr>
              <w:rPr>
                <w:sz w:val="20"/>
              </w:rPr>
            </w:pPr>
            <w:r w:rsidRPr="004F1246">
              <w:rPr>
                <w:sz w:val="20"/>
              </w:rPr>
              <w:t>obsah obdélníku a čtverce ve čtvercové síti</w:t>
            </w:r>
          </w:p>
          <w:p w:rsidR="00BA05E5" w:rsidRPr="004F1246" w:rsidRDefault="00BA05E5" w:rsidP="00635282">
            <w:pPr>
              <w:numPr>
                <w:ilvl w:val="0"/>
                <w:numId w:val="948"/>
              </w:numPr>
              <w:rPr>
                <w:sz w:val="20"/>
              </w:rPr>
            </w:pPr>
            <w:r w:rsidRPr="004F1246">
              <w:rPr>
                <w:sz w:val="20"/>
              </w:rPr>
              <w:t>obsahy dalších jednoduchých rovinných obrazců ve čtvercové síti</w:t>
            </w:r>
          </w:p>
          <w:p w:rsidR="00BA05E5" w:rsidRPr="004F1246" w:rsidRDefault="00BA05E5" w:rsidP="00635282">
            <w:pPr>
              <w:numPr>
                <w:ilvl w:val="0"/>
                <w:numId w:val="948"/>
              </w:numPr>
              <w:rPr>
                <w:sz w:val="20"/>
              </w:rPr>
            </w:pPr>
            <w:r w:rsidRPr="004F1246">
              <w:rPr>
                <w:sz w:val="20"/>
              </w:rPr>
              <w:t>jednotky obsahu</w:t>
            </w:r>
          </w:p>
        </w:tc>
        <w:tc>
          <w:tcPr>
            <w:tcW w:w="3022" w:type="dxa"/>
            <w:tcBorders>
              <w:top w:val="nil"/>
              <w:left w:val="single" w:sz="4" w:space="0" w:color="auto"/>
              <w:bottom w:val="single" w:sz="4" w:space="0" w:color="auto"/>
              <w:right w:val="double" w:sz="4" w:space="0" w:color="auto"/>
            </w:tcBorders>
          </w:tcPr>
          <w:p w:rsidR="00BA05E5" w:rsidRPr="004F1246" w:rsidRDefault="00BA05E5" w:rsidP="00665264">
            <w:pPr>
              <w:rPr>
                <w:sz w:val="20"/>
              </w:rPr>
            </w:pP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Rozpozná a znázorní ve čtvercové síti jednoduché osově souměrné útvary a určí osu souměrnosti útvaru překládáním papíru</w:t>
            </w: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nil"/>
              <w:right w:val="single" w:sz="4" w:space="0" w:color="auto"/>
            </w:tcBorders>
          </w:tcPr>
          <w:p w:rsidR="00BA05E5" w:rsidRPr="004F1246" w:rsidRDefault="00BA05E5" w:rsidP="00635282">
            <w:pPr>
              <w:numPr>
                <w:ilvl w:val="0"/>
                <w:numId w:val="949"/>
              </w:numPr>
              <w:rPr>
                <w:sz w:val="20"/>
              </w:rPr>
            </w:pPr>
            <w:r w:rsidRPr="004F1246">
              <w:rPr>
                <w:sz w:val="20"/>
              </w:rPr>
              <w:t>rozumí pojmům osová souměrnost a osa souměrnosti</w:t>
            </w:r>
          </w:p>
          <w:p w:rsidR="00BA05E5" w:rsidRPr="004F1246" w:rsidRDefault="00BA05E5" w:rsidP="00635282">
            <w:pPr>
              <w:numPr>
                <w:ilvl w:val="0"/>
                <w:numId w:val="949"/>
              </w:numPr>
              <w:rPr>
                <w:sz w:val="20"/>
              </w:rPr>
            </w:pPr>
            <w:r w:rsidRPr="004F1246">
              <w:rPr>
                <w:sz w:val="20"/>
              </w:rPr>
              <w:t>pozná osově souměrné útvary</w:t>
            </w:r>
          </w:p>
          <w:p w:rsidR="00BA05E5" w:rsidRPr="004F1246" w:rsidRDefault="00BA05E5" w:rsidP="00635282">
            <w:pPr>
              <w:numPr>
                <w:ilvl w:val="0"/>
                <w:numId w:val="949"/>
              </w:numPr>
              <w:rPr>
                <w:sz w:val="20"/>
              </w:rPr>
            </w:pPr>
            <w:r w:rsidRPr="004F1246">
              <w:rPr>
                <w:sz w:val="20"/>
              </w:rPr>
              <w:t>znázorní ve čtvercové síti jednoduché osově souměrné útvary</w:t>
            </w:r>
          </w:p>
          <w:p w:rsidR="00BA05E5" w:rsidRPr="004F1246" w:rsidRDefault="00BA05E5" w:rsidP="00635282">
            <w:pPr>
              <w:numPr>
                <w:ilvl w:val="0"/>
                <w:numId w:val="951"/>
              </w:numPr>
              <w:rPr>
                <w:sz w:val="20"/>
              </w:rPr>
            </w:pPr>
            <w:r w:rsidRPr="004F1246">
              <w:rPr>
                <w:sz w:val="20"/>
              </w:rPr>
              <w:t>určí osu souměrnosti útvarů překládáním papíru</w:t>
            </w:r>
          </w:p>
        </w:tc>
        <w:tc>
          <w:tcPr>
            <w:tcW w:w="5103" w:type="dxa"/>
            <w:tcBorders>
              <w:top w:val="nil"/>
              <w:left w:val="single" w:sz="4" w:space="0" w:color="auto"/>
              <w:bottom w:val="nil"/>
              <w:right w:val="single" w:sz="4" w:space="0" w:color="auto"/>
            </w:tcBorders>
          </w:tcPr>
          <w:p w:rsidR="00BA05E5" w:rsidRPr="004F1246" w:rsidRDefault="00BA05E5" w:rsidP="00635282">
            <w:pPr>
              <w:numPr>
                <w:ilvl w:val="0"/>
                <w:numId w:val="950"/>
              </w:numPr>
              <w:rPr>
                <w:sz w:val="20"/>
              </w:rPr>
            </w:pPr>
            <w:r w:rsidRPr="004F1246">
              <w:rPr>
                <w:sz w:val="20"/>
              </w:rPr>
              <w:t>osa úsečky, střed úsečky</w:t>
            </w:r>
          </w:p>
          <w:p w:rsidR="00BA05E5" w:rsidRPr="004F1246" w:rsidRDefault="00BA05E5" w:rsidP="00635282">
            <w:pPr>
              <w:numPr>
                <w:ilvl w:val="0"/>
                <w:numId w:val="950"/>
              </w:numPr>
              <w:rPr>
                <w:sz w:val="20"/>
              </w:rPr>
            </w:pPr>
            <w:r w:rsidRPr="004F1246">
              <w:rPr>
                <w:sz w:val="20"/>
              </w:rPr>
              <w:t>osově souměrné útvary</w:t>
            </w:r>
          </w:p>
        </w:tc>
        <w:tc>
          <w:tcPr>
            <w:tcW w:w="3022" w:type="dxa"/>
            <w:tcBorders>
              <w:top w:val="nil"/>
              <w:left w:val="single" w:sz="4" w:space="0" w:color="auto"/>
              <w:bottom w:val="nil"/>
              <w:right w:val="double" w:sz="4" w:space="0" w:color="auto"/>
            </w:tcBorders>
          </w:tcPr>
          <w:p w:rsidR="00BA05E5" w:rsidRPr="004F1246" w:rsidRDefault="00BA05E5" w:rsidP="00665264">
            <w:pPr>
              <w:rPr>
                <w:sz w:val="20"/>
              </w:rPr>
            </w:pP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Porovná, sčítá a odčítá zlomky se stejným jmenovatelem v oboru kladných čísel</w:t>
            </w: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nil"/>
              <w:right w:val="single" w:sz="4" w:space="0" w:color="auto"/>
            </w:tcBorders>
          </w:tcPr>
          <w:p w:rsidR="00BA05E5" w:rsidRPr="004F1246" w:rsidRDefault="00BA05E5" w:rsidP="00635282">
            <w:pPr>
              <w:numPr>
                <w:ilvl w:val="0"/>
                <w:numId w:val="949"/>
              </w:numPr>
              <w:rPr>
                <w:sz w:val="20"/>
              </w:rPr>
            </w:pPr>
            <w:r w:rsidRPr="004F1246">
              <w:rPr>
                <w:sz w:val="20"/>
              </w:rPr>
              <w:t>žák sčítá a odčítá zlomky se stejným jmenovatelem (poloviny, čtvrtiny, třetiny, pětiny, desetiny</w:t>
            </w:r>
          </w:p>
        </w:tc>
        <w:tc>
          <w:tcPr>
            <w:tcW w:w="5103" w:type="dxa"/>
            <w:tcBorders>
              <w:top w:val="nil"/>
              <w:left w:val="single" w:sz="4" w:space="0" w:color="auto"/>
              <w:bottom w:val="nil"/>
              <w:right w:val="single" w:sz="4" w:space="0" w:color="auto"/>
            </w:tcBorders>
          </w:tcPr>
          <w:p w:rsidR="00BA05E5" w:rsidRPr="004F1246" w:rsidRDefault="00BA05E5" w:rsidP="00635282">
            <w:pPr>
              <w:numPr>
                <w:ilvl w:val="0"/>
                <w:numId w:val="950"/>
              </w:numPr>
              <w:rPr>
                <w:sz w:val="20"/>
              </w:rPr>
            </w:pPr>
            <w:r w:rsidRPr="004F1246">
              <w:rPr>
                <w:sz w:val="20"/>
              </w:rPr>
              <w:t>čitatel, jmenovatel, zlomková čára</w:t>
            </w:r>
          </w:p>
          <w:p w:rsidR="00BA05E5" w:rsidRPr="004F1246" w:rsidRDefault="00BA05E5" w:rsidP="00635282">
            <w:pPr>
              <w:numPr>
                <w:ilvl w:val="0"/>
                <w:numId w:val="950"/>
              </w:numPr>
              <w:rPr>
                <w:sz w:val="20"/>
              </w:rPr>
            </w:pPr>
            <w:r w:rsidRPr="004F1246">
              <w:rPr>
                <w:sz w:val="20"/>
              </w:rPr>
              <w:t>využití názorných obrázků – kruhový diagram, …</w:t>
            </w:r>
          </w:p>
        </w:tc>
        <w:tc>
          <w:tcPr>
            <w:tcW w:w="3022" w:type="dxa"/>
            <w:tcBorders>
              <w:top w:val="nil"/>
              <w:left w:val="single" w:sz="4" w:space="0" w:color="auto"/>
              <w:bottom w:val="nil"/>
              <w:right w:val="double" w:sz="4" w:space="0" w:color="auto"/>
            </w:tcBorders>
          </w:tcPr>
          <w:p w:rsidR="00BA05E5" w:rsidRPr="004F1246" w:rsidRDefault="00BA05E5" w:rsidP="00665264">
            <w:pPr>
              <w:rPr>
                <w:sz w:val="20"/>
              </w:rPr>
            </w:pP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Přečte zápis desetinného čísla a vyznačí na číselné ose desetinné číslo dané hodnoty</w:t>
            </w: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nil"/>
              <w:right w:val="single" w:sz="4" w:space="0" w:color="auto"/>
            </w:tcBorders>
          </w:tcPr>
          <w:p w:rsidR="00BA05E5" w:rsidRPr="004F1246" w:rsidRDefault="00BA05E5" w:rsidP="00635282">
            <w:pPr>
              <w:numPr>
                <w:ilvl w:val="0"/>
                <w:numId w:val="949"/>
              </w:numPr>
              <w:rPr>
                <w:sz w:val="20"/>
              </w:rPr>
            </w:pPr>
            <w:r w:rsidRPr="004F1246">
              <w:rPr>
                <w:sz w:val="20"/>
              </w:rPr>
              <w:t>vysvětlí a znázorní vztah mezi celkem a jeho částí vyjádřenou desetinným číslem na příkladech z běžného života</w:t>
            </w:r>
          </w:p>
          <w:p w:rsidR="00BA05E5" w:rsidRPr="004F1246" w:rsidRDefault="00BA05E5" w:rsidP="00635282">
            <w:pPr>
              <w:numPr>
                <w:ilvl w:val="0"/>
                <w:numId w:val="949"/>
              </w:numPr>
              <w:rPr>
                <w:sz w:val="20"/>
              </w:rPr>
            </w:pPr>
            <w:r w:rsidRPr="004F1246">
              <w:rPr>
                <w:sz w:val="20"/>
              </w:rPr>
              <w:t>přečte, zapíše, znázorní desetinná čísla v řádu desetin a setin na číselné ose, ve čtvercové síti nebo v kruhovém diagramu</w:t>
            </w:r>
          </w:p>
        </w:tc>
        <w:tc>
          <w:tcPr>
            <w:tcW w:w="5103" w:type="dxa"/>
            <w:tcBorders>
              <w:top w:val="nil"/>
              <w:left w:val="single" w:sz="4" w:space="0" w:color="auto"/>
              <w:bottom w:val="nil"/>
              <w:right w:val="single" w:sz="4" w:space="0" w:color="auto"/>
            </w:tcBorders>
          </w:tcPr>
          <w:p w:rsidR="00BA05E5" w:rsidRPr="004F1246" w:rsidRDefault="00BA05E5" w:rsidP="00635282">
            <w:pPr>
              <w:numPr>
                <w:ilvl w:val="0"/>
                <w:numId w:val="950"/>
              </w:numPr>
              <w:rPr>
                <w:sz w:val="20"/>
              </w:rPr>
            </w:pPr>
            <w:r w:rsidRPr="004F1246">
              <w:rPr>
                <w:sz w:val="20"/>
              </w:rPr>
              <w:t>desetinné číslo</w:t>
            </w:r>
          </w:p>
          <w:p w:rsidR="00BA05E5" w:rsidRPr="004F1246" w:rsidRDefault="00BA05E5" w:rsidP="00635282">
            <w:pPr>
              <w:numPr>
                <w:ilvl w:val="0"/>
                <w:numId w:val="950"/>
              </w:numPr>
              <w:rPr>
                <w:sz w:val="20"/>
              </w:rPr>
            </w:pPr>
            <w:r w:rsidRPr="004F1246">
              <w:rPr>
                <w:sz w:val="20"/>
              </w:rPr>
              <w:t>využití názorných obrázků – číselná osa, čtvercová síť, kruhový diagram</w:t>
            </w:r>
          </w:p>
          <w:p w:rsidR="00BA05E5" w:rsidRPr="004F1246" w:rsidRDefault="00BA05E5" w:rsidP="00635282">
            <w:pPr>
              <w:numPr>
                <w:ilvl w:val="0"/>
                <w:numId w:val="950"/>
              </w:numPr>
              <w:rPr>
                <w:sz w:val="20"/>
              </w:rPr>
            </w:pPr>
            <w:r w:rsidRPr="004F1246">
              <w:rPr>
                <w:sz w:val="20"/>
              </w:rPr>
              <w:t>porovnávání desetinných čísel</w:t>
            </w:r>
          </w:p>
        </w:tc>
        <w:tc>
          <w:tcPr>
            <w:tcW w:w="3022" w:type="dxa"/>
            <w:tcBorders>
              <w:top w:val="nil"/>
              <w:left w:val="single" w:sz="4" w:space="0" w:color="auto"/>
              <w:bottom w:val="nil"/>
              <w:right w:val="double" w:sz="4" w:space="0" w:color="auto"/>
            </w:tcBorders>
          </w:tcPr>
          <w:p w:rsidR="00BA05E5" w:rsidRPr="004F1246" w:rsidRDefault="00BA05E5" w:rsidP="00635282">
            <w:pPr>
              <w:numPr>
                <w:ilvl w:val="0"/>
                <w:numId w:val="950"/>
              </w:numPr>
              <w:rPr>
                <w:sz w:val="20"/>
              </w:rPr>
            </w:pPr>
            <w:r w:rsidRPr="004F1246">
              <w:rPr>
                <w:sz w:val="20"/>
              </w:rPr>
              <w:t>VMEGS – Evropa a svět nás zajímá (odlišnosti při vážení a měření)</w:t>
            </w:r>
          </w:p>
        </w:tc>
      </w:tr>
      <w:tr w:rsidR="004F1246" w:rsidRPr="004F1246" w:rsidTr="00665264">
        <w:trPr>
          <w:trHeight w:val="567"/>
        </w:trPr>
        <w:tc>
          <w:tcPr>
            <w:tcW w:w="830" w:type="dxa"/>
            <w:tcBorders>
              <w:top w:val="nil"/>
              <w:left w:val="double" w:sz="4" w:space="0" w:color="auto"/>
              <w:bottom w:val="nil"/>
              <w:right w:val="single" w:sz="4" w:space="0" w:color="auto"/>
            </w:tcBorders>
            <w:vAlign w:val="center"/>
          </w:tcPr>
          <w:p w:rsidR="00BA05E5" w:rsidRPr="004F1246" w:rsidRDefault="00BA05E5" w:rsidP="00665264">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BA05E5" w:rsidRPr="004F1246" w:rsidRDefault="00BA05E5" w:rsidP="00665264">
            <w:r w:rsidRPr="004F1246">
              <w:t>Porozumí významu znaku „ – „ pro zápis celého záporného čísla a toto číslo vyznačí na číselné ose</w:t>
            </w:r>
          </w:p>
        </w:tc>
      </w:tr>
      <w:tr w:rsidR="004F1246" w:rsidRPr="004F1246" w:rsidTr="00665264">
        <w:trPr>
          <w:trHeight w:val="567"/>
        </w:trPr>
        <w:tc>
          <w:tcPr>
            <w:tcW w:w="830" w:type="dxa"/>
            <w:tcBorders>
              <w:top w:val="nil"/>
              <w:left w:val="double" w:sz="4" w:space="0" w:color="auto"/>
              <w:bottom w:val="double" w:sz="4" w:space="0" w:color="auto"/>
              <w:right w:val="single" w:sz="4" w:space="0" w:color="auto"/>
            </w:tcBorders>
            <w:vAlign w:val="center"/>
          </w:tcPr>
          <w:p w:rsidR="00BA05E5" w:rsidRPr="004F1246" w:rsidRDefault="00BA05E5" w:rsidP="00665264">
            <w:pPr>
              <w:jc w:val="center"/>
              <w:rPr>
                <w:b/>
                <w:sz w:val="20"/>
              </w:rPr>
            </w:pPr>
          </w:p>
        </w:tc>
        <w:tc>
          <w:tcPr>
            <w:tcW w:w="5103" w:type="dxa"/>
            <w:tcBorders>
              <w:top w:val="nil"/>
              <w:left w:val="single" w:sz="4" w:space="0" w:color="auto"/>
              <w:bottom w:val="double" w:sz="4" w:space="0" w:color="auto"/>
              <w:right w:val="single" w:sz="4" w:space="0" w:color="auto"/>
            </w:tcBorders>
          </w:tcPr>
          <w:p w:rsidR="00BA05E5" w:rsidRPr="004F1246" w:rsidRDefault="00BA05E5" w:rsidP="00635282">
            <w:pPr>
              <w:numPr>
                <w:ilvl w:val="0"/>
                <w:numId w:val="949"/>
              </w:numPr>
              <w:rPr>
                <w:sz w:val="20"/>
              </w:rPr>
            </w:pPr>
            <w:r w:rsidRPr="004F1246">
              <w:rPr>
                <w:sz w:val="20"/>
              </w:rPr>
              <w:t>znázorní na číselné ose, přečte, zapíše a porovná celá čísla -100 až  +100</w:t>
            </w:r>
          </w:p>
          <w:p w:rsidR="00BA05E5" w:rsidRPr="004F1246" w:rsidRDefault="00BA05E5" w:rsidP="00635282">
            <w:pPr>
              <w:numPr>
                <w:ilvl w:val="0"/>
                <w:numId w:val="949"/>
              </w:numPr>
              <w:rPr>
                <w:sz w:val="20"/>
              </w:rPr>
            </w:pPr>
            <w:r w:rsidRPr="004F1246">
              <w:rPr>
                <w:sz w:val="20"/>
              </w:rPr>
              <w:t>nalezne reprezentaci záporných čísel v běžném životě</w:t>
            </w:r>
          </w:p>
        </w:tc>
        <w:tc>
          <w:tcPr>
            <w:tcW w:w="5103" w:type="dxa"/>
            <w:tcBorders>
              <w:top w:val="nil"/>
              <w:left w:val="single" w:sz="4" w:space="0" w:color="auto"/>
              <w:bottom w:val="double" w:sz="4" w:space="0" w:color="auto"/>
              <w:right w:val="single" w:sz="4" w:space="0" w:color="auto"/>
            </w:tcBorders>
          </w:tcPr>
          <w:p w:rsidR="00BA05E5" w:rsidRPr="004F1246" w:rsidRDefault="00BA05E5" w:rsidP="00635282">
            <w:pPr>
              <w:numPr>
                <w:ilvl w:val="0"/>
                <w:numId w:val="950"/>
              </w:numPr>
              <w:rPr>
                <w:sz w:val="20"/>
              </w:rPr>
            </w:pPr>
            <w:r w:rsidRPr="004F1246">
              <w:rPr>
                <w:sz w:val="20"/>
              </w:rPr>
              <w:t>číselná osa (kladná a záporná část)</w:t>
            </w:r>
          </w:p>
          <w:p w:rsidR="00BA05E5" w:rsidRPr="004F1246" w:rsidRDefault="00BA05E5" w:rsidP="00665264">
            <w:pPr>
              <w:ind w:left="357"/>
              <w:rPr>
                <w:sz w:val="20"/>
              </w:rPr>
            </w:pPr>
          </w:p>
          <w:p w:rsidR="00BA05E5" w:rsidRPr="004F1246" w:rsidRDefault="00BA05E5" w:rsidP="00635282">
            <w:pPr>
              <w:numPr>
                <w:ilvl w:val="0"/>
                <w:numId w:val="950"/>
              </w:numPr>
              <w:rPr>
                <w:sz w:val="20"/>
              </w:rPr>
            </w:pPr>
            <w:r w:rsidRPr="004F1246">
              <w:rPr>
                <w:sz w:val="20"/>
              </w:rPr>
              <w:t>měření teploty, vyjádření dlužné částky</w:t>
            </w:r>
          </w:p>
        </w:tc>
        <w:tc>
          <w:tcPr>
            <w:tcW w:w="3022" w:type="dxa"/>
            <w:tcBorders>
              <w:top w:val="nil"/>
              <w:left w:val="single" w:sz="4" w:space="0" w:color="auto"/>
              <w:bottom w:val="double" w:sz="4" w:space="0" w:color="auto"/>
              <w:right w:val="double" w:sz="4" w:space="0" w:color="auto"/>
            </w:tcBorders>
          </w:tcPr>
          <w:p w:rsidR="00BA05E5" w:rsidRPr="004F1246" w:rsidRDefault="00BA05E5" w:rsidP="00635282">
            <w:pPr>
              <w:numPr>
                <w:ilvl w:val="0"/>
                <w:numId w:val="950"/>
              </w:numPr>
              <w:rPr>
                <w:sz w:val="20"/>
              </w:rPr>
            </w:pPr>
            <w:r w:rsidRPr="004F1246">
              <w:rPr>
                <w:sz w:val="20"/>
              </w:rPr>
              <w:t>EV – Vztah člověka k prostředí (globální oteplování)</w:t>
            </w:r>
          </w:p>
        </w:tc>
      </w:tr>
    </w:tbl>
    <w:p w:rsidR="00F20967" w:rsidRPr="004F1246" w:rsidRDefault="00F20967" w:rsidP="00D51987"/>
    <w:p w:rsidR="00055820" w:rsidRPr="004F1246" w:rsidRDefault="00055820" w:rsidP="00D51987"/>
    <w:p w:rsidR="00055820" w:rsidRPr="004F1246" w:rsidRDefault="00055820" w:rsidP="00D51987"/>
    <w:p w:rsidR="00055820" w:rsidRPr="004F1246" w:rsidRDefault="00055820" w:rsidP="00D51987"/>
    <w:p w:rsidR="00055820" w:rsidRPr="004F1246" w:rsidRDefault="00055820" w:rsidP="00055820"/>
    <w:tbl>
      <w:tblPr>
        <w:tblW w:w="14058" w:type="dxa"/>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B41F05">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55820" w:rsidRPr="004F1246" w:rsidRDefault="00055820" w:rsidP="00B41F05">
            <w:pPr>
              <w:tabs>
                <w:tab w:val="left" w:pos="1005"/>
              </w:tabs>
            </w:pPr>
            <w:r w:rsidRPr="004F1246">
              <w:t>Název předmětu</w:t>
            </w:r>
            <w:r w:rsidRPr="004F1246">
              <w:rPr>
                <w:sz w:val="28"/>
              </w:rPr>
              <w:t>:</w:t>
            </w:r>
            <w:r w:rsidRPr="004F1246">
              <w:rPr>
                <w:b/>
                <w:sz w:val="28"/>
              </w:rPr>
              <w:t xml:space="preserve"> </w:t>
            </w:r>
            <w:r w:rsidRPr="004F1246">
              <w:rPr>
                <w:b/>
              </w:rPr>
              <w:t>MATEMATIKA</w:t>
            </w:r>
            <w:r w:rsidRPr="004F1246">
              <w:rPr>
                <w:b/>
                <w:sz w:val="28"/>
              </w:rPr>
              <w:t xml:space="preserve"> – </w:t>
            </w:r>
            <w:r w:rsidRPr="004F1246">
              <w:rPr>
                <w:b/>
              </w:rPr>
              <w:t xml:space="preserve">Číslo a proměnná </w:t>
            </w:r>
          </w:p>
        </w:tc>
      </w:tr>
      <w:tr w:rsidR="004F1246" w:rsidRPr="004F1246" w:rsidTr="00B41F05">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055820" w:rsidRPr="004F1246" w:rsidRDefault="00055820" w:rsidP="00B41F05">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55820" w:rsidRPr="004F1246" w:rsidRDefault="00055820" w:rsidP="00B41F05">
            <w:pPr>
              <w:jc w:val="center"/>
            </w:pPr>
            <w:r w:rsidRPr="004F1246">
              <w:t>očekávané výstupy oboru /</w:t>
            </w:r>
          </w:p>
          <w:p w:rsidR="00055820" w:rsidRPr="004F1246" w:rsidRDefault="00055820" w:rsidP="00B41F05">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55820" w:rsidRPr="004F1246" w:rsidRDefault="00055820" w:rsidP="00B41F05">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55820" w:rsidRPr="004F1246" w:rsidRDefault="00055820" w:rsidP="00B41F05">
            <w:pPr>
              <w:jc w:val="center"/>
            </w:pPr>
            <w:r w:rsidRPr="004F1246">
              <w:t>průřezová témata /</w:t>
            </w:r>
          </w:p>
          <w:p w:rsidR="00055820" w:rsidRPr="004F1246" w:rsidRDefault="00055820" w:rsidP="00B41F05">
            <w:pPr>
              <w:jc w:val="center"/>
            </w:pPr>
            <w:r w:rsidRPr="004F1246">
              <w:t>přesahy do dalších předmětů</w:t>
            </w:r>
          </w:p>
        </w:tc>
      </w:tr>
      <w:tr w:rsidR="004F1246" w:rsidRPr="004F1246" w:rsidTr="00B41F05">
        <w:trPr>
          <w:trHeight w:val="567"/>
        </w:trPr>
        <w:tc>
          <w:tcPr>
            <w:tcW w:w="830" w:type="dxa"/>
            <w:tcBorders>
              <w:top w:val="double" w:sz="4" w:space="0" w:color="auto"/>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6.</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055820" w:rsidRPr="004F1246" w:rsidRDefault="00055820" w:rsidP="00B41F05">
            <w:bookmarkStart w:id="87" w:name="_Toc272081768"/>
            <w:bookmarkStart w:id="88" w:name="_Toc272082838"/>
            <w:r w:rsidRPr="004F1246">
              <w:t>Modeluje a řeší situace s využitím dělitelnosti v oboru přirozených čísel   (Dělitelnost přirozených čísel)</w:t>
            </w:r>
            <w:bookmarkEnd w:id="87"/>
            <w:bookmarkEnd w:id="88"/>
          </w:p>
        </w:tc>
      </w:tr>
      <w:tr w:rsidR="004F1246" w:rsidRPr="004F1246" w:rsidTr="00B41F05">
        <w:trPr>
          <w:trHeight w:val="567"/>
        </w:trPr>
        <w:tc>
          <w:tcPr>
            <w:tcW w:w="830" w:type="dxa"/>
            <w:tcBorders>
              <w:top w:val="nil"/>
              <w:left w:val="double" w:sz="4" w:space="0" w:color="auto"/>
              <w:bottom w:val="single" w:sz="4" w:space="0" w:color="auto"/>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055820" w:rsidRPr="004F1246" w:rsidRDefault="00055820" w:rsidP="00055820">
            <w:pPr>
              <w:numPr>
                <w:ilvl w:val="0"/>
                <w:numId w:val="293"/>
              </w:numPr>
              <w:rPr>
                <w:sz w:val="20"/>
              </w:rPr>
            </w:pPr>
            <w:r w:rsidRPr="004F1246">
              <w:rPr>
                <w:sz w:val="20"/>
              </w:rPr>
              <w:t>definuje a třídí čísla složená a prvočísla</w:t>
            </w:r>
          </w:p>
          <w:p w:rsidR="00055820" w:rsidRPr="004F1246" w:rsidRDefault="00055820" w:rsidP="00055820">
            <w:pPr>
              <w:numPr>
                <w:ilvl w:val="0"/>
                <w:numId w:val="293"/>
              </w:numPr>
              <w:rPr>
                <w:sz w:val="20"/>
              </w:rPr>
            </w:pPr>
            <w:r w:rsidRPr="004F1246">
              <w:rPr>
                <w:sz w:val="20"/>
              </w:rPr>
              <w:t>definuje, vysvětlí pravidla dělitelnosti</w:t>
            </w:r>
          </w:p>
          <w:p w:rsidR="00055820" w:rsidRPr="004F1246" w:rsidRDefault="00055820" w:rsidP="00055820">
            <w:pPr>
              <w:numPr>
                <w:ilvl w:val="0"/>
                <w:numId w:val="293"/>
              </w:numPr>
              <w:rPr>
                <w:sz w:val="20"/>
              </w:rPr>
            </w:pPr>
            <w:r w:rsidRPr="004F1246">
              <w:rPr>
                <w:sz w:val="20"/>
              </w:rPr>
              <w:t>rozloží čísla na součin prvočísel</w:t>
            </w:r>
          </w:p>
          <w:p w:rsidR="00055820" w:rsidRPr="004F1246" w:rsidRDefault="00055820" w:rsidP="00055820">
            <w:pPr>
              <w:numPr>
                <w:ilvl w:val="0"/>
                <w:numId w:val="293"/>
              </w:numPr>
              <w:rPr>
                <w:sz w:val="20"/>
              </w:rPr>
            </w:pPr>
            <w:r w:rsidRPr="004F1246">
              <w:rPr>
                <w:sz w:val="20"/>
              </w:rPr>
              <w:t>určuje násobky a dělitele čísel</w:t>
            </w:r>
          </w:p>
          <w:p w:rsidR="00055820" w:rsidRPr="004F1246" w:rsidRDefault="00055820" w:rsidP="00055820">
            <w:pPr>
              <w:numPr>
                <w:ilvl w:val="0"/>
                <w:numId w:val="293"/>
              </w:numPr>
              <w:rPr>
                <w:sz w:val="20"/>
              </w:rPr>
            </w:pPr>
            <w:r w:rsidRPr="004F1246">
              <w:rPr>
                <w:sz w:val="20"/>
              </w:rPr>
              <w:t>vypočítá největší společný dělitel a nejmenší společný  násobek</w:t>
            </w:r>
          </w:p>
          <w:p w:rsidR="00055820" w:rsidRPr="004F1246" w:rsidRDefault="00055820" w:rsidP="00055820">
            <w:pPr>
              <w:numPr>
                <w:ilvl w:val="0"/>
                <w:numId w:val="293"/>
              </w:numPr>
              <w:rPr>
                <w:sz w:val="20"/>
              </w:rPr>
            </w:pPr>
            <w:r w:rsidRPr="004F1246">
              <w:rPr>
                <w:sz w:val="20"/>
              </w:rPr>
              <w:t>rozlišuje čísla soudělná a nesoudělná</w:t>
            </w:r>
          </w:p>
        </w:tc>
        <w:tc>
          <w:tcPr>
            <w:tcW w:w="5103" w:type="dxa"/>
            <w:tcBorders>
              <w:top w:val="nil"/>
              <w:left w:val="single" w:sz="4" w:space="0" w:color="auto"/>
              <w:bottom w:val="single" w:sz="4" w:space="0" w:color="auto"/>
              <w:right w:val="single" w:sz="4" w:space="0" w:color="auto"/>
            </w:tcBorders>
            <w:vAlign w:val="center"/>
          </w:tcPr>
          <w:p w:rsidR="00055820" w:rsidRPr="004F1246" w:rsidRDefault="00055820" w:rsidP="00055820">
            <w:pPr>
              <w:numPr>
                <w:ilvl w:val="0"/>
                <w:numId w:val="293"/>
              </w:numPr>
              <w:rPr>
                <w:sz w:val="20"/>
              </w:rPr>
            </w:pPr>
            <w:r w:rsidRPr="004F1246">
              <w:rPr>
                <w:sz w:val="20"/>
              </w:rPr>
              <w:t>složené číslo, prvočíslo</w:t>
            </w:r>
          </w:p>
          <w:p w:rsidR="00055820" w:rsidRPr="004F1246" w:rsidRDefault="00055820" w:rsidP="00055820">
            <w:pPr>
              <w:numPr>
                <w:ilvl w:val="0"/>
                <w:numId w:val="293"/>
              </w:numPr>
              <w:rPr>
                <w:sz w:val="20"/>
              </w:rPr>
            </w:pPr>
            <w:r w:rsidRPr="004F1246">
              <w:rPr>
                <w:sz w:val="20"/>
              </w:rPr>
              <w:t>kritéria dělitelnosti</w:t>
            </w:r>
          </w:p>
          <w:p w:rsidR="00055820" w:rsidRPr="004F1246" w:rsidRDefault="00055820" w:rsidP="00055820">
            <w:pPr>
              <w:numPr>
                <w:ilvl w:val="0"/>
                <w:numId w:val="293"/>
              </w:numPr>
              <w:rPr>
                <w:sz w:val="20"/>
              </w:rPr>
            </w:pPr>
            <w:r w:rsidRPr="004F1246">
              <w:rPr>
                <w:sz w:val="20"/>
              </w:rPr>
              <w:t>rozklad čísla na součin prvočísel</w:t>
            </w:r>
          </w:p>
          <w:p w:rsidR="00055820" w:rsidRPr="004F1246" w:rsidRDefault="00055820" w:rsidP="00055820">
            <w:pPr>
              <w:numPr>
                <w:ilvl w:val="0"/>
                <w:numId w:val="293"/>
              </w:numPr>
              <w:rPr>
                <w:sz w:val="20"/>
              </w:rPr>
            </w:pPr>
            <w:r w:rsidRPr="004F1246">
              <w:rPr>
                <w:sz w:val="20"/>
              </w:rPr>
              <w:t>násobek, dělitel</w:t>
            </w:r>
          </w:p>
          <w:p w:rsidR="00055820" w:rsidRPr="004F1246" w:rsidRDefault="00055820" w:rsidP="00055820">
            <w:pPr>
              <w:numPr>
                <w:ilvl w:val="0"/>
                <w:numId w:val="293"/>
              </w:numPr>
              <w:rPr>
                <w:sz w:val="20"/>
              </w:rPr>
            </w:pPr>
            <w:r w:rsidRPr="004F1246">
              <w:rPr>
                <w:sz w:val="20"/>
              </w:rPr>
              <w:t>největší společný dělitel a nejmenší společný násobek</w:t>
            </w:r>
          </w:p>
          <w:p w:rsidR="00055820" w:rsidRPr="004F1246" w:rsidRDefault="00055820" w:rsidP="00B41F05">
            <w:pPr>
              <w:rPr>
                <w:sz w:val="20"/>
              </w:rPr>
            </w:pPr>
          </w:p>
          <w:p w:rsidR="00055820" w:rsidRPr="004F1246" w:rsidRDefault="00055820" w:rsidP="00B41F05">
            <w:pPr>
              <w:rPr>
                <w:sz w:val="20"/>
              </w:rPr>
            </w:pPr>
          </w:p>
        </w:tc>
        <w:tc>
          <w:tcPr>
            <w:tcW w:w="3022" w:type="dxa"/>
            <w:tcBorders>
              <w:top w:val="nil"/>
              <w:left w:val="single" w:sz="4" w:space="0" w:color="auto"/>
              <w:bottom w:val="single" w:sz="4" w:space="0" w:color="auto"/>
              <w:right w:val="double" w:sz="4" w:space="0" w:color="auto"/>
            </w:tcBorders>
            <w:vAlign w:val="center"/>
          </w:tcPr>
          <w:p w:rsidR="00055820" w:rsidRPr="004F1246" w:rsidRDefault="00055820" w:rsidP="00B41F05">
            <w:pPr>
              <w:rPr>
                <w:sz w:val="20"/>
              </w:rPr>
            </w:pPr>
          </w:p>
        </w:tc>
      </w:tr>
      <w:tr w:rsidR="004F1246" w:rsidRPr="004F1246" w:rsidTr="00B41F05">
        <w:trPr>
          <w:trHeight w:val="567"/>
        </w:trPr>
        <w:tc>
          <w:tcPr>
            <w:tcW w:w="830" w:type="dxa"/>
            <w:tcBorders>
              <w:top w:val="single" w:sz="4" w:space="0" w:color="auto"/>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rPr>
                <w:bCs/>
                <w:iCs/>
              </w:rPr>
              <w:t>Užívá různé způsoby kvantitativního vyjádření vztahu celek – část ( Přirozená čísla )</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055820" w:rsidRPr="004F1246" w:rsidRDefault="00055820" w:rsidP="00055820">
            <w:pPr>
              <w:numPr>
                <w:ilvl w:val="0"/>
                <w:numId w:val="293"/>
              </w:numPr>
              <w:rPr>
                <w:sz w:val="20"/>
              </w:rPr>
            </w:pPr>
          </w:p>
        </w:tc>
        <w:tc>
          <w:tcPr>
            <w:tcW w:w="5103" w:type="dxa"/>
            <w:tcBorders>
              <w:top w:val="nil"/>
              <w:left w:val="single" w:sz="4" w:space="0" w:color="auto"/>
              <w:bottom w:val="single" w:sz="4" w:space="0" w:color="auto"/>
              <w:right w:val="single" w:sz="4" w:space="0" w:color="auto"/>
            </w:tcBorders>
            <w:vAlign w:val="center"/>
          </w:tcPr>
          <w:p w:rsidR="00055820" w:rsidRPr="004F1246" w:rsidRDefault="00055820" w:rsidP="00B41F05">
            <w:pPr>
              <w:rPr>
                <w:sz w:val="20"/>
              </w:rPr>
            </w:pPr>
          </w:p>
        </w:tc>
        <w:tc>
          <w:tcPr>
            <w:tcW w:w="3022" w:type="dxa"/>
            <w:tcBorders>
              <w:top w:val="nil"/>
              <w:left w:val="single" w:sz="4" w:space="0" w:color="auto"/>
              <w:bottom w:val="single" w:sz="4" w:space="0" w:color="auto"/>
              <w:right w:val="double" w:sz="4" w:space="0" w:color="auto"/>
            </w:tcBorders>
            <w:vAlign w:val="center"/>
          </w:tcPr>
          <w:p w:rsidR="00055820" w:rsidRPr="004F1246" w:rsidRDefault="00055820" w:rsidP="00B41F05">
            <w:pPr>
              <w:rPr>
                <w:sz w:val="20"/>
              </w:rPr>
            </w:pP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Užívá různé způsoby kvantitativního vyjádření vztahu celek – část   (Desetinná čísla)</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294"/>
              </w:numPr>
              <w:rPr>
                <w:sz w:val="20"/>
              </w:rPr>
            </w:pPr>
            <w:r w:rsidRPr="004F1246">
              <w:rPr>
                <w:sz w:val="20"/>
              </w:rPr>
              <w:t>zobrazuje desetinná čísla na číselné ose</w:t>
            </w:r>
          </w:p>
          <w:p w:rsidR="00055820" w:rsidRPr="004F1246" w:rsidRDefault="00055820" w:rsidP="00055820">
            <w:pPr>
              <w:numPr>
                <w:ilvl w:val="0"/>
                <w:numId w:val="294"/>
              </w:numPr>
              <w:rPr>
                <w:sz w:val="20"/>
              </w:rPr>
            </w:pPr>
            <w:r w:rsidRPr="004F1246">
              <w:rPr>
                <w:sz w:val="20"/>
              </w:rPr>
              <w:t>porovnává a zaokrouhluje desetinná čísla</w:t>
            </w:r>
          </w:p>
          <w:p w:rsidR="00055820" w:rsidRPr="004F1246" w:rsidRDefault="00055820" w:rsidP="00055820">
            <w:pPr>
              <w:numPr>
                <w:ilvl w:val="0"/>
                <w:numId w:val="294"/>
              </w:numPr>
              <w:rPr>
                <w:sz w:val="20"/>
              </w:rPr>
            </w:pPr>
            <w:r w:rsidRPr="004F1246">
              <w:rPr>
                <w:sz w:val="20"/>
              </w:rPr>
              <w:t>provádí sčítání a odčítání desetinných čísel</w:t>
            </w:r>
          </w:p>
          <w:p w:rsidR="00055820" w:rsidRPr="004F1246" w:rsidRDefault="00055820" w:rsidP="00055820">
            <w:pPr>
              <w:numPr>
                <w:ilvl w:val="0"/>
                <w:numId w:val="294"/>
              </w:numPr>
              <w:rPr>
                <w:sz w:val="20"/>
              </w:rPr>
            </w:pPr>
            <w:r w:rsidRPr="004F1246">
              <w:rPr>
                <w:sz w:val="20"/>
              </w:rPr>
              <w:t xml:space="preserve">provádí násobení a dělení desetinného čísla přirozeným </w:t>
            </w:r>
          </w:p>
          <w:p w:rsidR="00055820" w:rsidRPr="004F1246" w:rsidRDefault="00055820" w:rsidP="00055820">
            <w:pPr>
              <w:numPr>
                <w:ilvl w:val="0"/>
                <w:numId w:val="294"/>
              </w:numPr>
              <w:rPr>
                <w:sz w:val="20"/>
              </w:rPr>
            </w:pPr>
            <w:r w:rsidRPr="004F1246">
              <w:rPr>
                <w:sz w:val="20"/>
              </w:rPr>
              <w:t>číslem</w:t>
            </w:r>
          </w:p>
          <w:p w:rsidR="00055820" w:rsidRPr="004F1246" w:rsidRDefault="00055820" w:rsidP="00055820">
            <w:pPr>
              <w:numPr>
                <w:ilvl w:val="0"/>
                <w:numId w:val="294"/>
              </w:numPr>
              <w:rPr>
                <w:sz w:val="20"/>
              </w:rPr>
            </w:pPr>
            <w:r w:rsidRPr="004F1246">
              <w:rPr>
                <w:sz w:val="20"/>
              </w:rPr>
              <w:t xml:space="preserve">provádí násobení a dělení desetinného čísla čísly 10, 100, </w:t>
            </w:r>
          </w:p>
          <w:p w:rsidR="00055820" w:rsidRPr="004F1246" w:rsidRDefault="00055820" w:rsidP="00055820">
            <w:pPr>
              <w:numPr>
                <w:ilvl w:val="0"/>
                <w:numId w:val="294"/>
              </w:numPr>
              <w:rPr>
                <w:sz w:val="20"/>
              </w:rPr>
            </w:pPr>
            <w:r w:rsidRPr="004F1246">
              <w:rPr>
                <w:sz w:val="20"/>
              </w:rPr>
              <w:t>1000, …a 0,1; 0,01; 0,001; …</w:t>
            </w:r>
          </w:p>
          <w:p w:rsidR="00055820" w:rsidRPr="004F1246" w:rsidRDefault="00055820" w:rsidP="00055820">
            <w:pPr>
              <w:numPr>
                <w:ilvl w:val="0"/>
                <w:numId w:val="294"/>
              </w:numPr>
              <w:rPr>
                <w:sz w:val="20"/>
              </w:rPr>
            </w:pPr>
            <w:r w:rsidRPr="004F1246">
              <w:rPr>
                <w:sz w:val="20"/>
              </w:rPr>
              <w:t xml:space="preserve">provádí násobení a dělení desetinného čísla desetinným </w:t>
            </w:r>
          </w:p>
          <w:p w:rsidR="00055820" w:rsidRPr="004F1246" w:rsidRDefault="00055820" w:rsidP="00055820">
            <w:pPr>
              <w:numPr>
                <w:ilvl w:val="0"/>
                <w:numId w:val="294"/>
              </w:numPr>
              <w:rPr>
                <w:sz w:val="20"/>
              </w:rPr>
            </w:pPr>
            <w:r w:rsidRPr="004F1246">
              <w:rPr>
                <w:sz w:val="20"/>
              </w:rPr>
              <w:t>číslem</w:t>
            </w:r>
          </w:p>
          <w:p w:rsidR="00055820" w:rsidRPr="004F1246" w:rsidRDefault="00055820" w:rsidP="00055820">
            <w:pPr>
              <w:numPr>
                <w:ilvl w:val="0"/>
                <w:numId w:val="294"/>
              </w:numPr>
              <w:rPr>
                <w:sz w:val="20"/>
              </w:rPr>
            </w:pPr>
            <w:r w:rsidRPr="004F1246">
              <w:rPr>
                <w:sz w:val="20"/>
              </w:rPr>
              <w:t>vysvětlí a provádí rozvinutý zápis čísla v desítkové soustavě</w:t>
            </w:r>
          </w:p>
          <w:p w:rsidR="00055820" w:rsidRPr="004F1246" w:rsidRDefault="00055820" w:rsidP="00055820">
            <w:pPr>
              <w:numPr>
                <w:ilvl w:val="0"/>
                <w:numId w:val="294"/>
              </w:numPr>
              <w:rPr>
                <w:sz w:val="20"/>
              </w:rPr>
            </w:pPr>
            <w:r w:rsidRPr="004F1246">
              <w:rPr>
                <w:sz w:val="20"/>
              </w:rPr>
              <w:t>vyjádří a vypočítá aritmetický průměr</w:t>
            </w:r>
          </w:p>
          <w:p w:rsidR="00055820" w:rsidRPr="004F1246" w:rsidRDefault="00055820" w:rsidP="00055820">
            <w:pPr>
              <w:numPr>
                <w:ilvl w:val="0"/>
                <w:numId w:val="294"/>
              </w:numPr>
              <w:rPr>
                <w:sz w:val="20"/>
              </w:rPr>
            </w:pPr>
            <w:r w:rsidRPr="004F1246">
              <w:rPr>
                <w:sz w:val="20"/>
              </w:rPr>
              <w:t>řeší slovní úlohy s desetinnými čísly</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294"/>
              </w:numPr>
              <w:rPr>
                <w:sz w:val="20"/>
              </w:rPr>
            </w:pPr>
            <w:r w:rsidRPr="004F1246">
              <w:rPr>
                <w:sz w:val="20"/>
              </w:rPr>
              <w:t>desetinné číslo, číselná osa</w:t>
            </w:r>
          </w:p>
          <w:p w:rsidR="00055820" w:rsidRPr="004F1246" w:rsidRDefault="00055820" w:rsidP="00B41F05">
            <w:pPr>
              <w:rPr>
                <w:sz w:val="20"/>
              </w:rPr>
            </w:pPr>
          </w:p>
          <w:p w:rsidR="00055820" w:rsidRPr="004F1246" w:rsidRDefault="00055820" w:rsidP="00055820">
            <w:pPr>
              <w:numPr>
                <w:ilvl w:val="0"/>
                <w:numId w:val="294"/>
              </w:numPr>
              <w:rPr>
                <w:sz w:val="20"/>
              </w:rPr>
            </w:pPr>
            <w:r w:rsidRPr="004F1246">
              <w:rPr>
                <w:sz w:val="20"/>
              </w:rPr>
              <w:t>početní operace s desetinnými čísly</w:t>
            </w: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055820">
            <w:pPr>
              <w:numPr>
                <w:ilvl w:val="0"/>
                <w:numId w:val="294"/>
              </w:numPr>
              <w:rPr>
                <w:sz w:val="20"/>
              </w:rPr>
            </w:pPr>
            <w:r w:rsidRPr="004F1246">
              <w:rPr>
                <w:sz w:val="20"/>
              </w:rPr>
              <w:t>rozvinutý zápis čísla v desítkové soustavě</w:t>
            </w:r>
          </w:p>
          <w:p w:rsidR="00055820" w:rsidRPr="004F1246" w:rsidRDefault="00055820" w:rsidP="00B41F05">
            <w:pPr>
              <w:rPr>
                <w:sz w:val="20"/>
              </w:rPr>
            </w:pPr>
          </w:p>
          <w:p w:rsidR="00055820" w:rsidRPr="004F1246" w:rsidRDefault="00055820" w:rsidP="00055820">
            <w:pPr>
              <w:numPr>
                <w:ilvl w:val="0"/>
                <w:numId w:val="294"/>
              </w:numPr>
              <w:rPr>
                <w:sz w:val="20"/>
              </w:rPr>
            </w:pPr>
            <w:r w:rsidRPr="004F1246">
              <w:rPr>
                <w:sz w:val="20"/>
              </w:rPr>
              <w:t>aritmetický průměr</w:t>
            </w:r>
          </w:p>
        </w:tc>
        <w:tc>
          <w:tcPr>
            <w:tcW w:w="3022" w:type="dxa"/>
            <w:tcBorders>
              <w:top w:val="nil"/>
              <w:left w:val="single" w:sz="4" w:space="0" w:color="auto"/>
              <w:bottom w:val="single" w:sz="4" w:space="0" w:color="auto"/>
              <w:right w:val="double" w:sz="4" w:space="0" w:color="auto"/>
            </w:tcBorders>
          </w:tcPr>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055820">
            <w:pPr>
              <w:numPr>
                <w:ilvl w:val="0"/>
                <w:numId w:val="294"/>
              </w:numPr>
              <w:rPr>
                <w:sz w:val="20"/>
              </w:rPr>
            </w:pPr>
            <w:r w:rsidRPr="004F1246">
              <w:rPr>
                <w:sz w:val="20"/>
              </w:rPr>
              <w:t>F – aritmetický průměr naměřených hodnot (6. roč.)</w:t>
            </w:r>
          </w:p>
          <w:p w:rsidR="00055820" w:rsidRPr="004F1246" w:rsidRDefault="00055820" w:rsidP="00B41F05">
            <w:pPr>
              <w:ind w:firstLine="330"/>
              <w:rPr>
                <w:sz w:val="20"/>
              </w:rPr>
            </w:pPr>
          </w:p>
        </w:tc>
      </w:tr>
      <w:tr w:rsidR="004F1246" w:rsidRPr="004F1246" w:rsidTr="00B41F05">
        <w:trPr>
          <w:trHeight w:hRule="exact" w:val="20"/>
        </w:trPr>
        <w:tc>
          <w:tcPr>
            <w:tcW w:w="830" w:type="dxa"/>
            <w:tcBorders>
              <w:top w:val="nil"/>
              <w:left w:val="double" w:sz="4" w:space="0" w:color="auto"/>
              <w:bottom w:val="double" w:sz="4" w:space="0" w:color="auto"/>
              <w:right w:val="single" w:sz="4" w:space="0" w:color="auto"/>
            </w:tcBorders>
          </w:tcPr>
          <w:p w:rsidR="00055820" w:rsidRPr="004F1246" w:rsidRDefault="00055820" w:rsidP="00B41F05">
            <w:pPr>
              <w:jc w:val="center"/>
              <w:rPr>
                <w:b/>
                <w:sz w:val="20"/>
              </w:rPr>
            </w:pPr>
          </w:p>
        </w:tc>
        <w:tc>
          <w:tcPr>
            <w:tcW w:w="5103" w:type="dxa"/>
            <w:tcBorders>
              <w:top w:val="nil"/>
              <w:left w:val="single" w:sz="4" w:space="0" w:color="auto"/>
              <w:bottom w:val="double" w:sz="4" w:space="0" w:color="auto"/>
              <w:right w:val="single" w:sz="4" w:space="0" w:color="auto"/>
            </w:tcBorders>
          </w:tcPr>
          <w:p w:rsidR="00055820" w:rsidRPr="004F1246" w:rsidRDefault="00055820" w:rsidP="00B41F05">
            <w:pPr>
              <w:rPr>
                <w:sz w:val="20"/>
              </w:rPr>
            </w:pPr>
          </w:p>
        </w:tc>
        <w:tc>
          <w:tcPr>
            <w:tcW w:w="5103" w:type="dxa"/>
            <w:tcBorders>
              <w:top w:val="nil"/>
              <w:left w:val="single" w:sz="4" w:space="0" w:color="auto"/>
              <w:bottom w:val="double" w:sz="4" w:space="0" w:color="auto"/>
              <w:right w:val="single" w:sz="4" w:space="0" w:color="auto"/>
            </w:tcBorders>
          </w:tcPr>
          <w:p w:rsidR="00055820" w:rsidRPr="004F1246" w:rsidRDefault="00055820" w:rsidP="00B41F05">
            <w:pPr>
              <w:rPr>
                <w:sz w:val="20"/>
              </w:rPr>
            </w:pPr>
          </w:p>
        </w:tc>
        <w:tc>
          <w:tcPr>
            <w:tcW w:w="3022" w:type="dxa"/>
            <w:tcBorders>
              <w:top w:val="nil"/>
              <w:left w:val="single" w:sz="4" w:space="0" w:color="auto"/>
              <w:bottom w:val="double" w:sz="4" w:space="0" w:color="auto"/>
              <w:right w:val="double" w:sz="4" w:space="0" w:color="auto"/>
            </w:tcBorders>
          </w:tcPr>
          <w:p w:rsidR="00055820" w:rsidRPr="004F1246" w:rsidRDefault="00055820" w:rsidP="00B41F05">
            <w:pPr>
              <w:rPr>
                <w:sz w:val="20"/>
              </w:rPr>
            </w:pPr>
          </w:p>
        </w:tc>
      </w:tr>
    </w:tbl>
    <w:p w:rsidR="00055820" w:rsidRPr="004F1246" w:rsidRDefault="00055820" w:rsidP="00055820">
      <w:pPr>
        <w:rPr>
          <w:sz w:val="4"/>
          <w:szCs w:val="4"/>
        </w:rPr>
      </w:pPr>
    </w:p>
    <w:p w:rsidR="00055820" w:rsidRPr="004F1246" w:rsidRDefault="00055820" w:rsidP="00055820">
      <w:pPr>
        <w:rPr>
          <w:sz w:val="4"/>
          <w:szCs w:val="4"/>
        </w:rPr>
      </w:pPr>
    </w:p>
    <w:p w:rsidR="00055820" w:rsidRPr="004F1246" w:rsidRDefault="00055820" w:rsidP="00055820">
      <w:pPr>
        <w:rPr>
          <w:sz w:val="4"/>
          <w:szCs w:val="4"/>
        </w:rPr>
      </w:pPr>
    </w:p>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B41F05">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55820" w:rsidRPr="004F1246" w:rsidRDefault="00055820" w:rsidP="00B41F05">
            <w:pPr>
              <w:tabs>
                <w:tab w:val="left" w:pos="1005"/>
              </w:tabs>
            </w:pPr>
            <w:r w:rsidRPr="004F1246">
              <w:lastRenderedPageBreak/>
              <w:t xml:space="preserve">Název předmětu:  </w:t>
            </w:r>
            <w:r w:rsidRPr="004F1246">
              <w:rPr>
                <w:b/>
              </w:rPr>
              <w:t>MATEMATIKA – Geometrie v rovině a v prostoru</w:t>
            </w:r>
          </w:p>
        </w:tc>
      </w:tr>
      <w:tr w:rsidR="004F1246" w:rsidRPr="004F1246" w:rsidTr="00B41F05">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055820" w:rsidRPr="004F1246" w:rsidRDefault="00055820" w:rsidP="00B41F05">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55820" w:rsidRPr="004F1246" w:rsidRDefault="00055820" w:rsidP="00B41F05">
            <w:pPr>
              <w:jc w:val="center"/>
            </w:pPr>
            <w:r w:rsidRPr="004F1246">
              <w:t>očekávané výstupy oboru /</w:t>
            </w:r>
          </w:p>
          <w:p w:rsidR="00055820" w:rsidRPr="004F1246" w:rsidRDefault="00055820" w:rsidP="00B41F05">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55820" w:rsidRPr="004F1246" w:rsidRDefault="00055820" w:rsidP="00B41F05">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55820" w:rsidRPr="004F1246" w:rsidRDefault="00055820" w:rsidP="00B41F05">
            <w:pPr>
              <w:jc w:val="center"/>
            </w:pPr>
            <w:r w:rsidRPr="004F1246">
              <w:t>průřezová témata /</w:t>
            </w:r>
          </w:p>
          <w:p w:rsidR="00055820" w:rsidRPr="004F1246" w:rsidRDefault="00055820" w:rsidP="00B41F05">
            <w:pPr>
              <w:jc w:val="center"/>
            </w:pPr>
            <w:r w:rsidRPr="004F1246">
              <w:t>přesahy do dalších předmětů</w:t>
            </w:r>
          </w:p>
        </w:tc>
      </w:tr>
      <w:tr w:rsidR="004F1246" w:rsidRPr="004F1246" w:rsidTr="00B41F05">
        <w:trPr>
          <w:trHeight w:val="567"/>
        </w:trPr>
        <w:tc>
          <w:tcPr>
            <w:tcW w:w="830" w:type="dxa"/>
            <w:tcBorders>
              <w:top w:val="double" w:sz="4" w:space="0" w:color="auto"/>
              <w:left w:val="double" w:sz="4" w:space="0" w:color="auto"/>
              <w:bottom w:val="nil"/>
              <w:right w:val="single" w:sz="4" w:space="0" w:color="auto"/>
            </w:tcBorders>
            <w:shd w:val="clear" w:color="auto" w:fill="auto"/>
          </w:tcPr>
          <w:p w:rsidR="00055820" w:rsidRPr="004F1246" w:rsidRDefault="00055820" w:rsidP="00B41F05">
            <w:pPr>
              <w:jc w:val="center"/>
              <w:rPr>
                <w:b/>
                <w:sz w:val="20"/>
              </w:rPr>
            </w:pPr>
          </w:p>
          <w:p w:rsidR="00055820" w:rsidRPr="004F1246" w:rsidRDefault="00055820" w:rsidP="00B41F05">
            <w:pPr>
              <w:jc w:val="center"/>
              <w:rPr>
                <w:b/>
                <w:sz w:val="20"/>
              </w:rPr>
            </w:pPr>
            <w:r w:rsidRPr="004F1246">
              <w:rPr>
                <w:b/>
                <w:sz w:val="20"/>
              </w:rPr>
              <w:t>6.</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Zdůvodňuje a využívá polohové a metrické vlastnosti rovinných útvarů při řešení úloh a jednoduchých praktických problémů; využívá potřebnou matematickou symboliku</w:t>
            </w:r>
          </w:p>
        </w:tc>
      </w:tr>
      <w:tr w:rsidR="004F1246" w:rsidRPr="004F1246" w:rsidTr="00B41F05">
        <w:trPr>
          <w:trHeight w:val="278"/>
        </w:trPr>
        <w:tc>
          <w:tcPr>
            <w:tcW w:w="830" w:type="dxa"/>
            <w:tcBorders>
              <w:top w:val="nil"/>
              <w:left w:val="double" w:sz="4" w:space="0" w:color="auto"/>
              <w:bottom w:val="nil"/>
              <w:right w:val="single" w:sz="4" w:space="0" w:color="auto"/>
            </w:tcBorders>
            <w:vAlign w:val="center"/>
          </w:tcPr>
          <w:p w:rsidR="00055820" w:rsidRPr="004F1246" w:rsidRDefault="00055820" w:rsidP="00B41F05">
            <w:pPr>
              <w:rPr>
                <w:b/>
                <w:sz w:val="20"/>
              </w:rPr>
            </w:pPr>
          </w:p>
        </w:tc>
        <w:tc>
          <w:tcPr>
            <w:tcW w:w="5103" w:type="dxa"/>
            <w:tcBorders>
              <w:top w:val="nil"/>
              <w:left w:val="single" w:sz="4" w:space="0" w:color="auto"/>
              <w:bottom w:val="nil"/>
              <w:right w:val="single" w:sz="4" w:space="0" w:color="auto"/>
            </w:tcBorders>
          </w:tcPr>
          <w:p w:rsidR="00055820" w:rsidRPr="004F1246" w:rsidRDefault="00055820" w:rsidP="00055820">
            <w:pPr>
              <w:numPr>
                <w:ilvl w:val="0"/>
                <w:numId w:val="296"/>
              </w:numPr>
              <w:rPr>
                <w:sz w:val="20"/>
              </w:rPr>
            </w:pPr>
            <w:r w:rsidRPr="004F1246">
              <w:rPr>
                <w:sz w:val="20"/>
              </w:rPr>
              <w:t>odhadne a změří délku úsečky, seřadí úsečky podle velikosti, načrtne a narýsuje úsečku dané délky</w:t>
            </w:r>
          </w:p>
          <w:p w:rsidR="00055820" w:rsidRPr="004F1246" w:rsidRDefault="00055820" w:rsidP="00055820">
            <w:pPr>
              <w:numPr>
                <w:ilvl w:val="0"/>
                <w:numId w:val="296"/>
              </w:numPr>
              <w:rPr>
                <w:sz w:val="20"/>
              </w:rPr>
            </w:pPr>
            <w:r w:rsidRPr="004F1246">
              <w:rPr>
                <w:sz w:val="20"/>
              </w:rPr>
              <w:t>převádí jednotky délky</w:t>
            </w:r>
          </w:p>
          <w:p w:rsidR="00055820" w:rsidRPr="004F1246" w:rsidRDefault="00055820" w:rsidP="00055820">
            <w:pPr>
              <w:numPr>
                <w:ilvl w:val="0"/>
                <w:numId w:val="296"/>
              </w:numPr>
              <w:rPr>
                <w:sz w:val="20"/>
              </w:rPr>
            </w:pPr>
            <w:r w:rsidRPr="004F1246">
              <w:rPr>
                <w:sz w:val="20"/>
              </w:rPr>
              <w:t>odhadne vypočítá obvody čtverce, obdélníku a trojúhelníku; aplikuje výpočet u úloh z praxe</w:t>
            </w:r>
          </w:p>
          <w:p w:rsidR="00055820" w:rsidRPr="004F1246" w:rsidRDefault="00055820" w:rsidP="00055820">
            <w:pPr>
              <w:numPr>
                <w:ilvl w:val="0"/>
                <w:numId w:val="296"/>
              </w:numPr>
              <w:rPr>
                <w:sz w:val="20"/>
              </w:rPr>
            </w:pPr>
            <w:r w:rsidRPr="004F1246">
              <w:rPr>
                <w:sz w:val="20"/>
              </w:rPr>
              <w:t>odhadne a vypočítá obsah obdélníku a čtverce</w:t>
            </w:r>
          </w:p>
          <w:p w:rsidR="00055820" w:rsidRPr="004F1246" w:rsidRDefault="00055820" w:rsidP="00055820">
            <w:pPr>
              <w:numPr>
                <w:ilvl w:val="0"/>
                <w:numId w:val="296"/>
              </w:numPr>
              <w:rPr>
                <w:sz w:val="20"/>
              </w:rPr>
            </w:pPr>
            <w:r w:rsidRPr="004F1246">
              <w:rPr>
                <w:sz w:val="20"/>
              </w:rPr>
              <w:t>má představu o velikosti plochy, převádí jednotky obsahu</w:t>
            </w:r>
          </w:p>
          <w:p w:rsidR="00055820" w:rsidRPr="004F1246" w:rsidRDefault="00055820" w:rsidP="00055820">
            <w:pPr>
              <w:numPr>
                <w:ilvl w:val="0"/>
                <w:numId w:val="296"/>
              </w:numPr>
              <w:rPr>
                <w:sz w:val="20"/>
              </w:rPr>
            </w:pPr>
            <w:r w:rsidRPr="004F1246">
              <w:rPr>
                <w:sz w:val="20"/>
              </w:rPr>
              <w:t>prokáže znalost při výpočtech obsahu na úlohách z praxe</w:t>
            </w:r>
          </w:p>
          <w:p w:rsidR="00055820" w:rsidRPr="004F1246" w:rsidRDefault="00055820" w:rsidP="00055820">
            <w:pPr>
              <w:numPr>
                <w:ilvl w:val="0"/>
                <w:numId w:val="296"/>
              </w:numPr>
              <w:rPr>
                <w:sz w:val="20"/>
              </w:rPr>
            </w:pPr>
            <w:r w:rsidRPr="004F1246">
              <w:rPr>
                <w:sz w:val="20"/>
              </w:rPr>
              <w:t>narýsuje a následně změří vzdálenost bodu od přímky</w:t>
            </w:r>
          </w:p>
          <w:p w:rsidR="00055820" w:rsidRPr="004F1246" w:rsidRDefault="00055820" w:rsidP="00055820">
            <w:pPr>
              <w:numPr>
                <w:ilvl w:val="0"/>
                <w:numId w:val="296"/>
              </w:numPr>
              <w:rPr>
                <w:sz w:val="20"/>
              </w:rPr>
            </w:pPr>
            <w:r w:rsidRPr="004F1246">
              <w:rPr>
                <w:sz w:val="20"/>
              </w:rPr>
              <w:t>načrtne, narýsuje vedlejší a vrcholové úhly, řeší úlohy na dopočítávání zbývajících úhlů</w:t>
            </w:r>
          </w:p>
          <w:p w:rsidR="00055820" w:rsidRPr="004F1246" w:rsidRDefault="00055820" w:rsidP="00055820">
            <w:pPr>
              <w:numPr>
                <w:ilvl w:val="0"/>
                <w:numId w:val="296"/>
              </w:numPr>
              <w:rPr>
                <w:sz w:val="20"/>
              </w:rPr>
            </w:pPr>
            <w:r w:rsidRPr="004F1246">
              <w:rPr>
                <w:sz w:val="20"/>
              </w:rPr>
              <w:t>zná větu o součtu velikosti vnitřních úhlů v trojúhelníku, dopočítá třetí zbývající vnitřní úhel (i ve stupních a minutách), umí nakreslit a vypočítat velikost vnějších úhlů</w:t>
            </w:r>
          </w:p>
          <w:p w:rsidR="00055820" w:rsidRPr="004F1246" w:rsidRDefault="00055820" w:rsidP="00055820">
            <w:pPr>
              <w:numPr>
                <w:ilvl w:val="0"/>
                <w:numId w:val="296"/>
              </w:numPr>
              <w:rPr>
                <w:sz w:val="20"/>
              </w:rPr>
            </w:pPr>
            <w:r w:rsidRPr="004F1246">
              <w:rPr>
                <w:sz w:val="20"/>
              </w:rPr>
              <w:t>načrtne pojmenuje a narýsuje výšky, těžnice a střední příčky v trojúhelníku, dokáže (podle narýsovaného) vlastnosti výšek, těžnic a středních příček</w:t>
            </w:r>
          </w:p>
          <w:p w:rsidR="00055820" w:rsidRPr="004F1246" w:rsidRDefault="00055820" w:rsidP="00055820">
            <w:pPr>
              <w:numPr>
                <w:ilvl w:val="0"/>
                <w:numId w:val="296"/>
              </w:numPr>
              <w:rPr>
                <w:sz w:val="20"/>
              </w:rPr>
            </w:pPr>
            <w:r w:rsidRPr="004F1246">
              <w:rPr>
                <w:sz w:val="20"/>
              </w:rPr>
              <w:t>zná a užívá trojúhelníkovou nerovnost, je schopen určit zda jde či nejde sestrojit trojúhelník</w:t>
            </w:r>
          </w:p>
          <w:p w:rsidR="00055820" w:rsidRPr="004F1246" w:rsidRDefault="00055820" w:rsidP="00055820">
            <w:pPr>
              <w:numPr>
                <w:ilvl w:val="0"/>
                <w:numId w:val="296"/>
              </w:numPr>
              <w:rPr>
                <w:sz w:val="20"/>
              </w:rPr>
            </w:pPr>
            <w:r w:rsidRPr="004F1246">
              <w:rPr>
                <w:sz w:val="20"/>
              </w:rPr>
              <w:t>narýsuje trojúhelníku kružnici opsanou i vepsanou</w:t>
            </w:r>
          </w:p>
        </w:tc>
        <w:tc>
          <w:tcPr>
            <w:tcW w:w="5103" w:type="dxa"/>
            <w:tcBorders>
              <w:top w:val="nil"/>
              <w:left w:val="single" w:sz="4" w:space="0" w:color="auto"/>
              <w:bottom w:val="nil"/>
              <w:right w:val="single" w:sz="4" w:space="0" w:color="auto"/>
            </w:tcBorders>
          </w:tcPr>
          <w:p w:rsidR="00055820" w:rsidRPr="004F1246" w:rsidRDefault="00055820" w:rsidP="00055820">
            <w:pPr>
              <w:numPr>
                <w:ilvl w:val="0"/>
                <w:numId w:val="296"/>
              </w:numPr>
              <w:rPr>
                <w:sz w:val="20"/>
              </w:rPr>
            </w:pPr>
            <w:r w:rsidRPr="004F1246">
              <w:rPr>
                <w:sz w:val="20"/>
              </w:rPr>
              <w:t>délka úsečky</w:t>
            </w:r>
            <w:r w:rsidRPr="004F1246">
              <w:rPr>
                <w:sz w:val="20"/>
              </w:rPr>
              <w:br/>
            </w:r>
          </w:p>
          <w:p w:rsidR="00055820" w:rsidRPr="004F1246" w:rsidRDefault="00055820" w:rsidP="00055820">
            <w:pPr>
              <w:numPr>
                <w:ilvl w:val="0"/>
                <w:numId w:val="296"/>
              </w:numPr>
              <w:rPr>
                <w:sz w:val="20"/>
              </w:rPr>
            </w:pPr>
            <w:r w:rsidRPr="004F1246">
              <w:rPr>
                <w:sz w:val="20"/>
              </w:rPr>
              <w:t>jednotky délky</w:t>
            </w:r>
          </w:p>
          <w:p w:rsidR="00055820" w:rsidRPr="004F1246" w:rsidRDefault="00055820" w:rsidP="00055820">
            <w:pPr>
              <w:numPr>
                <w:ilvl w:val="0"/>
                <w:numId w:val="296"/>
              </w:numPr>
              <w:rPr>
                <w:sz w:val="20"/>
              </w:rPr>
            </w:pPr>
            <w:r w:rsidRPr="004F1246">
              <w:rPr>
                <w:sz w:val="20"/>
              </w:rPr>
              <w:t>obvod čtverce, obdélníku, trojúhelníku</w:t>
            </w:r>
            <w:r w:rsidRPr="004F1246">
              <w:rPr>
                <w:sz w:val="20"/>
              </w:rPr>
              <w:br/>
            </w:r>
          </w:p>
          <w:p w:rsidR="00055820" w:rsidRPr="004F1246" w:rsidRDefault="00055820" w:rsidP="00055820">
            <w:pPr>
              <w:numPr>
                <w:ilvl w:val="0"/>
                <w:numId w:val="296"/>
              </w:numPr>
              <w:rPr>
                <w:sz w:val="20"/>
              </w:rPr>
            </w:pPr>
            <w:r w:rsidRPr="004F1246">
              <w:rPr>
                <w:sz w:val="20"/>
              </w:rPr>
              <w:t>obsah obdélníku a čtverce</w:t>
            </w:r>
          </w:p>
          <w:p w:rsidR="00055820" w:rsidRPr="004F1246" w:rsidRDefault="00055820" w:rsidP="00055820">
            <w:pPr>
              <w:numPr>
                <w:ilvl w:val="0"/>
                <w:numId w:val="296"/>
              </w:numPr>
              <w:rPr>
                <w:sz w:val="20"/>
              </w:rPr>
            </w:pPr>
            <w:r w:rsidRPr="004F1246">
              <w:rPr>
                <w:sz w:val="20"/>
              </w:rPr>
              <w:t>jednotky obsahu</w:t>
            </w:r>
            <w:r w:rsidRPr="004F1246">
              <w:rPr>
                <w:sz w:val="20"/>
              </w:rPr>
              <w:br/>
            </w:r>
          </w:p>
          <w:p w:rsidR="00055820" w:rsidRPr="004F1246" w:rsidRDefault="00055820" w:rsidP="00055820">
            <w:pPr>
              <w:numPr>
                <w:ilvl w:val="0"/>
                <w:numId w:val="296"/>
              </w:numPr>
              <w:rPr>
                <w:sz w:val="20"/>
              </w:rPr>
            </w:pPr>
            <w:r w:rsidRPr="004F1246">
              <w:rPr>
                <w:sz w:val="20"/>
              </w:rPr>
              <w:t>slovní úlohy – obsah obdélníku a čtverce</w:t>
            </w:r>
          </w:p>
          <w:p w:rsidR="00055820" w:rsidRPr="004F1246" w:rsidRDefault="00055820" w:rsidP="00055820">
            <w:pPr>
              <w:numPr>
                <w:ilvl w:val="0"/>
                <w:numId w:val="296"/>
              </w:numPr>
              <w:rPr>
                <w:sz w:val="20"/>
              </w:rPr>
            </w:pPr>
            <w:r w:rsidRPr="004F1246">
              <w:rPr>
                <w:sz w:val="20"/>
              </w:rPr>
              <w:t>vzdálenost bodu od přímky</w:t>
            </w:r>
          </w:p>
          <w:p w:rsidR="00055820" w:rsidRPr="004F1246" w:rsidRDefault="00055820" w:rsidP="00055820">
            <w:pPr>
              <w:numPr>
                <w:ilvl w:val="0"/>
                <w:numId w:val="296"/>
              </w:numPr>
              <w:rPr>
                <w:sz w:val="20"/>
              </w:rPr>
            </w:pPr>
            <w:r w:rsidRPr="004F1246">
              <w:rPr>
                <w:sz w:val="20"/>
              </w:rPr>
              <w:t>vedlejší a vrcholové úhly</w:t>
            </w:r>
            <w:r w:rsidRPr="004F1246">
              <w:rPr>
                <w:sz w:val="20"/>
              </w:rPr>
              <w:br/>
            </w:r>
          </w:p>
          <w:p w:rsidR="00055820" w:rsidRPr="004F1246" w:rsidRDefault="00055820" w:rsidP="00055820">
            <w:pPr>
              <w:numPr>
                <w:ilvl w:val="0"/>
                <w:numId w:val="296"/>
              </w:numPr>
              <w:rPr>
                <w:sz w:val="20"/>
              </w:rPr>
            </w:pPr>
            <w:r w:rsidRPr="004F1246">
              <w:rPr>
                <w:sz w:val="20"/>
              </w:rPr>
              <w:t>vnitřní a vnější úhly trojúhelníku</w:t>
            </w:r>
            <w:r w:rsidRPr="004F1246">
              <w:rPr>
                <w:sz w:val="20"/>
              </w:rPr>
              <w:br/>
            </w:r>
            <w:r w:rsidRPr="004F1246">
              <w:rPr>
                <w:sz w:val="20"/>
              </w:rPr>
              <w:br/>
            </w:r>
            <w:r w:rsidRPr="004F1246">
              <w:rPr>
                <w:sz w:val="20"/>
              </w:rPr>
              <w:br/>
            </w:r>
          </w:p>
          <w:p w:rsidR="00055820" w:rsidRPr="004F1246" w:rsidRDefault="00055820" w:rsidP="00055820">
            <w:pPr>
              <w:numPr>
                <w:ilvl w:val="0"/>
                <w:numId w:val="296"/>
              </w:numPr>
              <w:rPr>
                <w:sz w:val="20"/>
              </w:rPr>
            </w:pPr>
            <w:r w:rsidRPr="004F1246">
              <w:rPr>
                <w:sz w:val="20"/>
              </w:rPr>
              <w:t>výšky, těžnice a střední příčky trojúhelníků</w:t>
            </w:r>
            <w:r w:rsidRPr="004F1246">
              <w:rPr>
                <w:sz w:val="20"/>
              </w:rPr>
              <w:br/>
            </w:r>
            <w:r w:rsidRPr="004F1246">
              <w:rPr>
                <w:sz w:val="20"/>
              </w:rPr>
              <w:br/>
            </w:r>
          </w:p>
          <w:p w:rsidR="00055820" w:rsidRPr="004F1246" w:rsidRDefault="00055820" w:rsidP="00055820">
            <w:pPr>
              <w:numPr>
                <w:ilvl w:val="0"/>
                <w:numId w:val="296"/>
              </w:numPr>
              <w:rPr>
                <w:sz w:val="20"/>
              </w:rPr>
            </w:pPr>
            <w:r w:rsidRPr="004F1246">
              <w:rPr>
                <w:sz w:val="20"/>
              </w:rPr>
              <w:t>trojúhelníková nerovnost</w:t>
            </w:r>
            <w:r w:rsidRPr="004F1246">
              <w:rPr>
                <w:sz w:val="20"/>
              </w:rPr>
              <w:br/>
            </w:r>
          </w:p>
          <w:p w:rsidR="00055820" w:rsidRPr="004F1246" w:rsidRDefault="00055820" w:rsidP="00055820">
            <w:pPr>
              <w:numPr>
                <w:ilvl w:val="0"/>
                <w:numId w:val="296"/>
              </w:numPr>
              <w:rPr>
                <w:sz w:val="20"/>
              </w:rPr>
            </w:pPr>
            <w:r w:rsidRPr="004F1246">
              <w:rPr>
                <w:sz w:val="20"/>
              </w:rPr>
              <w:t>kružnice opsaná a vepsaná trojúhelníku</w:t>
            </w:r>
          </w:p>
        </w:tc>
        <w:tc>
          <w:tcPr>
            <w:tcW w:w="3022" w:type="dxa"/>
            <w:tcBorders>
              <w:top w:val="nil"/>
              <w:left w:val="single" w:sz="4" w:space="0" w:color="auto"/>
              <w:bottom w:val="nil"/>
              <w:right w:val="double" w:sz="4" w:space="0" w:color="auto"/>
            </w:tcBorders>
          </w:tcPr>
          <w:p w:rsidR="00055820" w:rsidRPr="004F1246" w:rsidRDefault="00055820" w:rsidP="00055820">
            <w:pPr>
              <w:numPr>
                <w:ilvl w:val="0"/>
                <w:numId w:val="296"/>
              </w:numPr>
              <w:rPr>
                <w:sz w:val="20"/>
              </w:rPr>
            </w:pPr>
            <w:r w:rsidRPr="004F1246">
              <w:rPr>
                <w:sz w:val="20"/>
              </w:rPr>
              <w:t>F – jednotky a meření délky (6. roč.)</w:t>
            </w:r>
          </w:p>
          <w:p w:rsidR="00055820" w:rsidRPr="004F1246" w:rsidRDefault="00055820" w:rsidP="00B41F05">
            <w:pPr>
              <w:rPr>
                <w:sz w:val="20"/>
              </w:rPr>
            </w:pPr>
          </w:p>
          <w:p w:rsidR="00055820" w:rsidRPr="004F1246" w:rsidRDefault="00055820" w:rsidP="00055820">
            <w:pPr>
              <w:numPr>
                <w:ilvl w:val="0"/>
                <w:numId w:val="296"/>
              </w:numPr>
              <w:rPr>
                <w:sz w:val="20"/>
              </w:rPr>
            </w:pPr>
            <w:r w:rsidRPr="004F1246">
              <w:rPr>
                <w:sz w:val="20"/>
              </w:rPr>
              <w:t>Z – glóbus a mapa  (6. roč.)</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Charakterizuje a třídí základní rovinné útvary</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297"/>
              </w:numPr>
              <w:rPr>
                <w:sz w:val="20"/>
              </w:rPr>
            </w:pPr>
            <w:r w:rsidRPr="004F1246">
              <w:rPr>
                <w:sz w:val="20"/>
              </w:rPr>
              <w:t>načrtne, narýsuje a vysvětlí rozdíl mezi přímkou, polopřímkou a úsečkou</w:t>
            </w:r>
          </w:p>
          <w:p w:rsidR="00055820" w:rsidRPr="004F1246" w:rsidRDefault="00055820" w:rsidP="00055820">
            <w:pPr>
              <w:numPr>
                <w:ilvl w:val="0"/>
                <w:numId w:val="297"/>
              </w:numPr>
              <w:rPr>
                <w:sz w:val="20"/>
              </w:rPr>
            </w:pPr>
            <w:r w:rsidRPr="004F1246">
              <w:rPr>
                <w:sz w:val="20"/>
              </w:rPr>
              <w:t>intuitivně chápe rozdíl mezi kruhem a kružnicí a vyjádří jejich vlastnosti svými slovy</w:t>
            </w:r>
          </w:p>
          <w:p w:rsidR="00055820" w:rsidRPr="004F1246" w:rsidRDefault="00055820" w:rsidP="00055820">
            <w:pPr>
              <w:numPr>
                <w:ilvl w:val="0"/>
                <w:numId w:val="297"/>
              </w:numPr>
              <w:rPr>
                <w:sz w:val="20"/>
              </w:rPr>
            </w:pPr>
            <w:r w:rsidRPr="004F1246">
              <w:rPr>
                <w:sz w:val="20"/>
              </w:rPr>
              <w:t>chápe úhel jako část roviny, pojmenuje, načrtne úhel</w:t>
            </w:r>
          </w:p>
          <w:p w:rsidR="00055820" w:rsidRPr="004F1246" w:rsidRDefault="00055820" w:rsidP="00055820">
            <w:pPr>
              <w:numPr>
                <w:ilvl w:val="0"/>
                <w:numId w:val="297"/>
              </w:numPr>
              <w:rPr>
                <w:sz w:val="20"/>
              </w:rPr>
            </w:pPr>
            <w:r w:rsidRPr="004F1246">
              <w:rPr>
                <w:sz w:val="20"/>
              </w:rPr>
              <w:t>rozezná a pojmenuje druhy trojúhelníků</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297"/>
              </w:numPr>
              <w:rPr>
                <w:sz w:val="20"/>
              </w:rPr>
            </w:pPr>
            <w:r w:rsidRPr="004F1246">
              <w:rPr>
                <w:sz w:val="20"/>
              </w:rPr>
              <w:t>přímka, polopřímka, úsečka</w:t>
            </w:r>
            <w:r w:rsidRPr="004F1246">
              <w:rPr>
                <w:sz w:val="20"/>
              </w:rPr>
              <w:br/>
            </w:r>
          </w:p>
          <w:p w:rsidR="00055820" w:rsidRPr="004F1246" w:rsidRDefault="00055820" w:rsidP="00055820">
            <w:pPr>
              <w:numPr>
                <w:ilvl w:val="0"/>
                <w:numId w:val="297"/>
              </w:numPr>
              <w:rPr>
                <w:sz w:val="20"/>
              </w:rPr>
            </w:pPr>
            <w:r w:rsidRPr="004F1246">
              <w:rPr>
                <w:sz w:val="20"/>
              </w:rPr>
              <w:t>kružnice, kruh</w:t>
            </w:r>
            <w:r w:rsidRPr="004F1246">
              <w:rPr>
                <w:sz w:val="20"/>
              </w:rPr>
              <w:br/>
            </w:r>
          </w:p>
          <w:p w:rsidR="00055820" w:rsidRPr="004F1246" w:rsidRDefault="00055820" w:rsidP="00055820">
            <w:pPr>
              <w:numPr>
                <w:ilvl w:val="0"/>
                <w:numId w:val="297"/>
              </w:numPr>
              <w:rPr>
                <w:sz w:val="20"/>
              </w:rPr>
            </w:pPr>
            <w:r w:rsidRPr="004F1246">
              <w:rPr>
                <w:sz w:val="20"/>
              </w:rPr>
              <w:t>úhel – úhly vedlejší a vrcholové</w:t>
            </w:r>
          </w:p>
          <w:p w:rsidR="00055820" w:rsidRPr="004F1246" w:rsidRDefault="00055820" w:rsidP="00055820">
            <w:pPr>
              <w:numPr>
                <w:ilvl w:val="0"/>
                <w:numId w:val="297"/>
              </w:numPr>
              <w:rPr>
                <w:sz w:val="20"/>
              </w:rPr>
            </w:pPr>
            <w:r w:rsidRPr="004F1246">
              <w:rPr>
                <w:sz w:val="20"/>
              </w:rPr>
              <w:t>druhy trojúhelníků</w:t>
            </w:r>
          </w:p>
        </w:tc>
        <w:tc>
          <w:tcPr>
            <w:tcW w:w="3022" w:type="dxa"/>
            <w:tcBorders>
              <w:top w:val="nil"/>
              <w:left w:val="single" w:sz="4" w:space="0" w:color="auto"/>
              <w:bottom w:val="single" w:sz="4" w:space="0" w:color="auto"/>
              <w:right w:val="double" w:sz="4" w:space="0" w:color="auto"/>
            </w:tcBorders>
            <w:vAlign w:val="center"/>
          </w:tcPr>
          <w:p w:rsidR="00055820" w:rsidRPr="004F1246" w:rsidRDefault="00055820" w:rsidP="00B41F05">
            <w:pPr>
              <w:rPr>
                <w:sz w:val="20"/>
              </w:rPr>
            </w:pP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lastRenderedPageBreak/>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pPr>
              <w:rPr>
                <w:sz w:val="20"/>
              </w:rPr>
            </w:pPr>
            <w:r w:rsidRPr="004F1246">
              <w:t>Určuje velikost úhlu měřením a výpočtem</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298"/>
              </w:numPr>
              <w:rPr>
                <w:sz w:val="20"/>
              </w:rPr>
            </w:pPr>
            <w:r w:rsidRPr="004F1246">
              <w:rPr>
                <w:sz w:val="20"/>
              </w:rPr>
              <w:t>změří velikost úhlu úhloměrem, narýsuje úhel dané velikosti, počítá s velikostí úhlů ve stupních a minutách, převádí jednotky velikosti úhlu</w:t>
            </w:r>
          </w:p>
          <w:p w:rsidR="00055820" w:rsidRPr="004F1246" w:rsidRDefault="00055820" w:rsidP="00055820">
            <w:pPr>
              <w:numPr>
                <w:ilvl w:val="0"/>
                <w:numId w:val="298"/>
              </w:numPr>
              <w:rPr>
                <w:sz w:val="20"/>
              </w:rPr>
            </w:pPr>
            <w:r w:rsidRPr="004F1246">
              <w:rPr>
                <w:sz w:val="20"/>
              </w:rPr>
              <w:t>načrtne a narýsuje úhel přímý, ostrý, pravý, tupý; v obrázku i podle číselné velikosti rozezná přímý, ostrý, pravý a tupý úhel</w:t>
            </w:r>
          </w:p>
          <w:p w:rsidR="00055820" w:rsidRPr="004F1246" w:rsidRDefault="00055820" w:rsidP="00055820">
            <w:pPr>
              <w:numPr>
                <w:ilvl w:val="0"/>
                <w:numId w:val="298"/>
              </w:numPr>
              <w:rPr>
                <w:sz w:val="20"/>
              </w:rPr>
            </w:pPr>
            <w:r w:rsidRPr="004F1246">
              <w:rPr>
                <w:sz w:val="20"/>
              </w:rPr>
              <w:t>umí početně i konstrukčně sestrojit součet i rozdíl úhlů</w:t>
            </w:r>
          </w:p>
          <w:p w:rsidR="00055820" w:rsidRPr="004F1246" w:rsidRDefault="00055820" w:rsidP="00055820">
            <w:pPr>
              <w:numPr>
                <w:ilvl w:val="0"/>
                <w:numId w:val="298"/>
              </w:numPr>
              <w:rPr>
                <w:sz w:val="20"/>
              </w:rPr>
            </w:pPr>
            <w:r w:rsidRPr="004F1246">
              <w:rPr>
                <w:sz w:val="20"/>
              </w:rPr>
              <w:t>umí sestrojit i vypočítat přirozený násobek velikosti daného úhlu</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298"/>
              </w:numPr>
              <w:rPr>
                <w:sz w:val="20"/>
              </w:rPr>
            </w:pPr>
            <w:r w:rsidRPr="004F1246">
              <w:rPr>
                <w:sz w:val="20"/>
              </w:rPr>
              <w:t>velikost úhlu, stupeň, minuta, úhloměr</w:t>
            </w:r>
            <w:r w:rsidRPr="004F1246">
              <w:rPr>
                <w:sz w:val="20"/>
              </w:rPr>
              <w:br/>
            </w:r>
            <w:r w:rsidRPr="004F1246">
              <w:rPr>
                <w:sz w:val="20"/>
              </w:rPr>
              <w:br/>
            </w:r>
          </w:p>
          <w:p w:rsidR="00055820" w:rsidRPr="004F1246" w:rsidRDefault="00055820" w:rsidP="00055820">
            <w:pPr>
              <w:numPr>
                <w:ilvl w:val="0"/>
                <w:numId w:val="298"/>
              </w:numPr>
              <w:rPr>
                <w:sz w:val="20"/>
              </w:rPr>
            </w:pPr>
            <w:r w:rsidRPr="004F1246">
              <w:rPr>
                <w:sz w:val="20"/>
              </w:rPr>
              <w:t>přímý, ostrý, pravý, tupý úhel</w:t>
            </w:r>
            <w:r w:rsidRPr="004F1246">
              <w:rPr>
                <w:sz w:val="20"/>
              </w:rPr>
              <w:br/>
            </w:r>
            <w:r w:rsidRPr="004F1246">
              <w:rPr>
                <w:sz w:val="20"/>
              </w:rPr>
              <w:br/>
            </w:r>
          </w:p>
          <w:p w:rsidR="00055820" w:rsidRPr="004F1246" w:rsidRDefault="00055820" w:rsidP="00055820">
            <w:pPr>
              <w:numPr>
                <w:ilvl w:val="0"/>
                <w:numId w:val="298"/>
              </w:numPr>
              <w:rPr>
                <w:sz w:val="20"/>
              </w:rPr>
            </w:pPr>
            <w:r w:rsidRPr="004F1246">
              <w:rPr>
                <w:sz w:val="20"/>
              </w:rPr>
              <w:t>sčítání a odčítání úhlů a jejich velikostí</w:t>
            </w:r>
          </w:p>
          <w:p w:rsidR="00055820" w:rsidRPr="004F1246" w:rsidRDefault="00055820" w:rsidP="00055820">
            <w:pPr>
              <w:numPr>
                <w:ilvl w:val="0"/>
                <w:numId w:val="298"/>
              </w:numPr>
              <w:rPr>
                <w:sz w:val="20"/>
              </w:rPr>
            </w:pPr>
            <w:r w:rsidRPr="004F1246">
              <w:rPr>
                <w:sz w:val="20"/>
              </w:rPr>
              <w:t>násobení a dělení úhlů jejich velikosti přirozeným číslem</w:t>
            </w:r>
          </w:p>
        </w:tc>
        <w:tc>
          <w:tcPr>
            <w:tcW w:w="3022" w:type="dxa"/>
            <w:tcBorders>
              <w:top w:val="nil"/>
              <w:left w:val="single" w:sz="4" w:space="0" w:color="auto"/>
              <w:bottom w:val="single" w:sz="4" w:space="0" w:color="auto"/>
              <w:right w:val="double" w:sz="4" w:space="0" w:color="auto"/>
            </w:tcBorders>
          </w:tcPr>
          <w:p w:rsidR="00055820" w:rsidRPr="004F1246" w:rsidRDefault="00055820" w:rsidP="00055820">
            <w:pPr>
              <w:numPr>
                <w:ilvl w:val="0"/>
                <w:numId w:val="298"/>
              </w:numPr>
              <w:rPr>
                <w:sz w:val="20"/>
              </w:rPr>
            </w:pPr>
            <w:r w:rsidRPr="004F1246">
              <w:rPr>
                <w:sz w:val="20"/>
              </w:rPr>
              <w:t>Z – určování azimutu (6. roč.)</w:t>
            </w:r>
          </w:p>
        </w:tc>
      </w:tr>
      <w:tr w:rsidR="004F1246" w:rsidRPr="004F1246" w:rsidTr="00B41F05">
        <w:trPr>
          <w:trHeight w:val="567"/>
        </w:trPr>
        <w:tc>
          <w:tcPr>
            <w:tcW w:w="830" w:type="dxa"/>
            <w:tcBorders>
              <w:left w:val="double" w:sz="4" w:space="0" w:color="auto"/>
              <w:right w:val="single" w:sz="4" w:space="0" w:color="auto"/>
            </w:tcBorders>
            <w:vAlign w:val="center"/>
          </w:tcPr>
          <w:p w:rsidR="00055820" w:rsidRPr="004F1246" w:rsidRDefault="00055820" w:rsidP="00B41F05">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pPr>
              <w:rPr>
                <w:sz w:val="20"/>
              </w:rPr>
            </w:pPr>
            <w:r w:rsidRPr="004F1246">
              <w:rPr>
                <w:bCs/>
                <w:iCs/>
              </w:rPr>
              <w:t>Načrtne a sestrojí obraz rovinného útvaru ve středové a osové souměrnosti, určí osově a středově souměrný útvar</w:t>
            </w:r>
            <w:r w:rsidRPr="004F1246">
              <w:rPr>
                <w:b/>
                <w:bCs/>
                <w:i/>
                <w:iCs/>
                <w:sz w:val="20"/>
                <w:szCs w:val="20"/>
              </w:rPr>
              <w:t xml:space="preserve"> </w:t>
            </w:r>
            <w:r w:rsidRPr="004F1246">
              <w:t>(Osová souměrnost)</w:t>
            </w:r>
          </w:p>
        </w:tc>
      </w:tr>
      <w:tr w:rsidR="004F1246" w:rsidRPr="004F1246" w:rsidTr="00B41F05">
        <w:trPr>
          <w:trHeight w:val="567"/>
        </w:trPr>
        <w:tc>
          <w:tcPr>
            <w:tcW w:w="830" w:type="dxa"/>
            <w:tcBorders>
              <w:left w:val="double" w:sz="4" w:space="0" w:color="auto"/>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11"/>
              </w:numPr>
              <w:rPr>
                <w:sz w:val="20"/>
              </w:rPr>
            </w:pPr>
            <w:r w:rsidRPr="004F1246">
              <w:rPr>
                <w:sz w:val="20"/>
              </w:rPr>
              <w:t>ověří shodnost geometrických útvarů pomocí průsvitky</w:t>
            </w:r>
          </w:p>
          <w:p w:rsidR="00055820" w:rsidRPr="004F1246" w:rsidRDefault="00055820" w:rsidP="00055820">
            <w:pPr>
              <w:numPr>
                <w:ilvl w:val="0"/>
                <w:numId w:val="311"/>
              </w:numPr>
              <w:rPr>
                <w:sz w:val="20"/>
              </w:rPr>
            </w:pPr>
            <w:r w:rsidRPr="004F1246">
              <w:rPr>
                <w:sz w:val="20"/>
              </w:rPr>
              <w:t>sestrojí obraz rovinného obrazce v osové souměrnosti</w:t>
            </w:r>
          </w:p>
          <w:p w:rsidR="00055820" w:rsidRPr="004F1246" w:rsidRDefault="00055820" w:rsidP="00055820">
            <w:pPr>
              <w:numPr>
                <w:ilvl w:val="0"/>
                <w:numId w:val="311"/>
              </w:numPr>
              <w:rPr>
                <w:sz w:val="20"/>
              </w:rPr>
            </w:pPr>
            <w:r w:rsidRPr="004F1246">
              <w:rPr>
                <w:sz w:val="20"/>
              </w:rPr>
              <w:t>určí osu souměrnosti osově souměrného obrazce</w:t>
            </w:r>
          </w:p>
          <w:p w:rsidR="00055820" w:rsidRPr="004F1246" w:rsidRDefault="00055820" w:rsidP="00055820">
            <w:pPr>
              <w:numPr>
                <w:ilvl w:val="0"/>
                <w:numId w:val="311"/>
              </w:numPr>
              <w:rPr>
                <w:sz w:val="20"/>
              </w:rPr>
            </w:pPr>
            <w:r w:rsidRPr="004F1246">
              <w:rPr>
                <w:sz w:val="20"/>
              </w:rPr>
              <w:t>určí počet os osově souměrného obrazce</w:t>
            </w:r>
          </w:p>
          <w:p w:rsidR="00055820" w:rsidRPr="004F1246" w:rsidRDefault="00055820" w:rsidP="00055820">
            <w:pPr>
              <w:numPr>
                <w:ilvl w:val="0"/>
                <w:numId w:val="311"/>
              </w:numPr>
              <w:rPr>
                <w:sz w:val="20"/>
              </w:rPr>
            </w:pPr>
            <w:r w:rsidRPr="004F1246">
              <w:rPr>
                <w:sz w:val="20"/>
              </w:rPr>
              <w:t>sestrojí osu úsečky</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11"/>
              </w:numPr>
              <w:rPr>
                <w:sz w:val="20"/>
              </w:rPr>
            </w:pPr>
            <w:r w:rsidRPr="004F1246">
              <w:rPr>
                <w:sz w:val="20"/>
              </w:rPr>
              <w:t>shodnost geometrických útvarů</w:t>
            </w:r>
          </w:p>
          <w:p w:rsidR="00055820" w:rsidRPr="004F1246" w:rsidRDefault="00055820" w:rsidP="00055820">
            <w:pPr>
              <w:numPr>
                <w:ilvl w:val="0"/>
                <w:numId w:val="311"/>
              </w:numPr>
              <w:rPr>
                <w:sz w:val="20"/>
              </w:rPr>
            </w:pPr>
            <w:r w:rsidRPr="004F1246">
              <w:rPr>
                <w:sz w:val="20"/>
              </w:rPr>
              <w:t>osová souměrnost – charakteristika, zápis</w:t>
            </w:r>
          </w:p>
          <w:p w:rsidR="00055820" w:rsidRPr="004F1246" w:rsidRDefault="00055820" w:rsidP="00055820">
            <w:pPr>
              <w:numPr>
                <w:ilvl w:val="0"/>
                <w:numId w:val="311"/>
              </w:numPr>
              <w:rPr>
                <w:sz w:val="20"/>
              </w:rPr>
            </w:pPr>
            <w:r w:rsidRPr="004F1246">
              <w:rPr>
                <w:sz w:val="20"/>
              </w:rPr>
              <w:t>osa souměrnosti</w:t>
            </w:r>
            <w:r w:rsidRPr="004F1246">
              <w:rPr>
                <w:sz w:val="20"/>
              </w:rPr>
              <w:br/>
            </w:r>
          </w:p>
          <w:p w:rsidR="00055820" w:rsidRPr="004F1246" w:rsidRDefault="00055820" w:rsidP="00055820">
            <w:pPr>
              <w:numPr>
                <w:ilvl w:val="0"/>
                <w:numId w:val="311"/>
              </w:numPr>
              <w:rPr>
                <w:sz w:val="20"/>
              </w:rPr>
            </w:pPr>
            <w:r w:rsidRPr="004F1246">
              <w:rPr>
                <w:sz w:val="20"/>
              </w:rPr>
              <w:t>osa úsečky</w:t>
            </w:r>
          </w:p>
          <w:p w:rsidR="00055820" w:rsidRPr="004F1246" w:rsidRDefault="00055820" w:rsidP="00055820">
            <w:pPr>
              <w:numPr>
                <w:ilvl w:val="0"/>
                <w:numId w:val="311"/>
              </w:numPr>
              <w:rPr>
                <w:sz w:val="20"/>
              </w:rPr>
            </w:pPr>
            <w:r w:rsidRPr="004F1246">
              <w:rPr>
                <w:sz w:val="20"/>
              </w:rPr>
              <w:t>konstrukce obrazů v osové souměrnosti</w:t>
            </w:r>
          </w:p>
          <w:p w:rsidR="00055820" w:rsidRPr="004F1246" w:rsidRDefault="00055820" w:rsidP="00055820">
            <w:pPr>
              <w:numPr>
                <w:ilvl w:val="0"/>
                <w:numId w:val="311"/>
              </w:numPr>
              <w:rPr>
                <w:sz w:val="20"/>
              </w:rPr>
            </w:pPr>
            <w:r w:rsidRPr="004F1246">
              <w:rPr>
                <w:sz w:val="20"/>
              </w:rPr>
              <w:t>osově souměrné obrazce</w:t>
            </w:r>
          </w:p>
          <w:p w:rsidR="00055820" w:rsidRPr="004F1246" w:rsidRDefault="00055820" w:rsidP="00055820">
            <w:pPr>
              <w:numPr>
                <w:ilvl w:val="0"/>
                <w:numId w:val="311"/>
              </w:numPr>
              <w:rPr>
                <w:sz w:val="20"/>
              </w:rPr>
            </w:pPr>
            <w:r w:rsidRPr="004F1246">
              <w:rPr>
                <w:sz w:val="20"/>
              </w:rPr>
              <w:t>užití osové souměrnosti v praxi</w:t>
            </w:r>
          </w:p>
        </w:tc>
        <w:tc>
          <w:tcPr>
            <w:tcW w:w="3022" w:type="dxa"/>
            <w:tcBorders>
              <w:top w:val="nil"/>
              <w:left w:val="single" w:sz="4" w:space="0" w:color="auto"/>
              <w:bottom w:val="single" w:sz="4" w:space="0" w:color="auto"/>
              <w:right w:val="double" w:sz="4" w:space="0" w:color="auto"/>
            </w:tcBorders>
          </w:tcPr>
          <w:p w:rsidR="00055820" w:rsidRPr="004F1246" w:rsidRDefault="00055820" w:rsidP="00B41F05">
            <w:pPr>
              <w:rPr>
                <w:sz w:val="20"/>
              </w:rPr>
            </w:pPr>
          </w:p>
          <w:p w:rsidR="00055820" w:rsidRPr="004F1246" w:rsidRDefault="00055820" w:rsidP="00055820">
            <w:pPr>
              <w:numPr>
                <w:ilvl w:val="0"/>
                <w:numId w:val="311"/>
              </w:numPr>
              <w:rPr>
                <w:sz w:val="20"/>
              </w:rPr>
            </w:pPr>
            <w:r w:rsidRPr="004F1246">
              <w:rPr>
                <w:sz w:val="20"/>
              </w:rPr>
              <w:t>F – zobrazení zrcadly (7. roč.)</w:t>
            </w: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055820">
            <w:pPr>
              <w:numPr>
                <w:ilvl w:val="0"/>
                <w:numId w:val="311"/>
              </w:numPr>
              <w:rPr>
                <w:sz w:val="20"/>
              </w:rPr>
            </w:pPr>
            <w:r w:rsidRPr="004F1246">
              <w:rPr>
                <w:sz w:val="20"/>
              </w:rPr>
              <w:t>Vv – geometrizace plochy (9. roč )</w:t>
            </w:r>
          </w:p>
          <w:p w:rsidR="00055820" w:rsidRPr="004F1246" w:rsidRDefault="00055820" w:rsidP="00B41F05">
            <w:pPr>
              <w:rPr>
                <w:sz w:val="20"/>
              </w:rPr>
            </w:pP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Načrtne a sestrojí rovinné útvary</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299"/>
              </w:numPr>
              <w:rPr>
                <w:sz w:val="20"/>
              </w:rPr>
            </w:pPr>
            <w:r w:rsidRPr="004F1246">
              <w:rPr>
                <w:sz w:val="20"/>
              </w:rPr>
              <w:t>načrtne a sestrojí rovnoběžky i kolmice podle různého zadání (s jinou přímkou, procházející bodem, …)</w:t>
            </w:r>
          </w:p>
          <w:p w:rsidR="00055820" w:rsidRPr="004F1246" w:rsidRDefault="00055820" w:rsidP="00055820">
            <w:pPr>
              <w:numPr>
                <w:ilvl w:val="0"/>
                <w:numId w:val="299"/>
              </w:numPr>
              <w:rPr>
                <w:sz w:val="20"/>
              </w:rPr>
            </w:pPr>
            <w:r w:rsidRPr="004F1246">
              <w:rPr>
                <w:sz w:val="20"/>
              </w:rPr>
              <w:t>načrtne a narýsuje kruh a kružnici ze zadaného středu a poloměru</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299"/>
              </w:numPr>
              <w:rPr>
                <w:sz w:val="20"/>
              </w:rPr>
            </w:pPr>
            <w:r w:rsidRPr="004F1246">
              <w:rPr>
                <w:sz w:val="20"/>
              </w:rPr>
              <w:t>sestrojování rovnoběžek a kolmic</w:t>
            </w:r>
            <w:r w:rsidRPr="004F1246">
              <w:rPr>
                <w:sz w:val="20"/>
              </w:rPr>
              <w:br/>
            </w:r>
          </w:p>
          <w:p w:rsidR="00055820" w:rsidRPr="004F1246" w:rsidRDefault="00055820" w:rsidP="00055820">
            <w:pPr>
              <w:numPr>
                <w:ilvl w:val="0"/>
                <w:numId w:val="299"/>
              </w:numPr>
              <w:rPr>
                <w:sz w:val="20"/>
              </w:rPr>
            </w:pPr>
            <w:r w:rsidRPr="004F1246">
              <w:rPr>
                <w:sz w:val="20"/>
              </w:rPr>
              <w:t>sestrojování kružnice a kruhu</w:t>
            </w:r>
          </w:p>
          <w:p w:rsidR="00055820" w:rsidRPr="004F1246" w:rsidRDefault="00055820" w:rsidP="00B41F05">
            <w:pPr>
              <w:rPr>
                <w:sz w:val="20"/>
              </w:rPr>
            </w:pPr>
          </w:p>
        </w:tc>
        <w:tc>
          <w:tcPr>
            <w:tcW w:w="3022" w:type="dxa"/>
            <w:tcBorders>
              <w:top w:val="nil"/>
              <w:left w:val="single" w:sz="4" w:space="0" w:color="auto"/>
              <w:bottom w:val="single" w:sz="4" w:space="0" w:color="auto"/>
              <w:right w:val="double" w:sz="4" w:space="0" w:color="auto"/>
            </w:tcBorders>
          </w:tcPr>
          <w:p w:rsidR="00055820" w:rsidRPr="004F1246" w:rsidRDefault="00055820" w:rsidP="00055820">
            <w:pPr>
              <w:numPr>
                <w:ilvl w:val="0"/>
                <w:numId w:val="299"/>
              </w:numPr>
              <w:rPr>
                <w:sz w:val="20"/>
              </w:rPr>
            </w:pPr>
            <w:r w:rsidRPr="004F1246">
              <w:rPr>
                <w:sz w:val="20"/>
              </w:rPr>
              <w:t>Pč – technické zobrazování (6. roč.)</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pPr>
              <w:rPr>
                <w:sz w:val="20"/>
              </w:rPr>
            </w:pPr>
            <w:r w:rsidRPr="004F1246">
              <w:t>Určuje a charakterizuje základní prostorové útvary (tělesa), analyzuje jejich vlastnosti</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00"/>
              </w:numPr>
              <w:rPr>
                <w:sz w:val="20"/>
              </w:rPr>
            </w:pPr>
            <w:r w:rsidRPr="004F1246">
              <w:rPr>
                <w:sz w:val="20"/>
              </w:rPr>
              <w:t>rozumí pojmu těleso a vysvětlí rozdíl mezi krychlí a kvádrem, je schopen vyjmenovat jejich základní vlastnosti</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00"/>
              </w:numPr>
              <w:rPr>
                <w:sz w:val="20"/>
              </w:rPr>
            </w:pPr>
            <w:r w:rsidRPr="004F1246">
              <w:rPr>
                <w:sz w:val="20"/>
              </w:rPr>
              <w:t>kvádr, krychle</w:t>
            </w:r>
          </w:p>
        </w:tc>
        <w:tc>
          <w:tcPr>
            <w:tcW w:w="3022" w:type="dxa"/>
            <w:tcBorders>
              <w:top w:val="nil"/>
              <w:left w:val="single" w:sz="4" w:space="0" w:color="auto"/>
              <w:bottom w:val="single" w:sz="4" w:space="0" w:color="auto"/>
              <w:right w:val="double" w:sz="4" w:space="0" w:color="auto"/>
            </w:tcBorders>
          </w:tcPr>
          <w:p w:rsidR="00055820" w:rsidRPr="004F1246" w:rsidRDefault="00055820" w:rsidP="00B41F05">
            <w:pPr>
              <w:rPr>
                <w:sz w:val="20"/>
              </w:rPr>
            </w:pPr>
          </w:p>
          <w:p w:rsidR="00055820" w:rsidRPr="004F1246" w:rsidRDefault="00055820" w:rsidP="00B41F05">
            <w:pPr>
              <w:rPr>
                <w:sz w:val="20"/>
              </w:rPr>
            </w:pP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Odhaduje a vypočítá objem a povrch těles</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01"/>
              </w:numPr>
              <w:rPr>
                <w:sz w:val="20"/>
              </w:rPr>
            </w:pPr>
            <w:r w:rsidRPr="004F1246">
              <w:rPr>
                <w:sz w:val="20"/>
              </w:rPr>
              <w:t>odhadne a vypočítá na základě zadaných údajů objem a povrch krychle a kvádru</w:t>
            </w:r>
          </w:p>
          <w:p w:rsidR="00055820" w:rsidRPr="004F1246" w:rsidRDefault="00055820" w:rsidP="00055820">
            <w:pPr>
              <w:numPr>
                <w:ilvl w:val="0"/>
                <w:numId w:val="301"/>
              </w:numPr>
              <w:rPr>
                <w:sz w:val="20"/>
              </w:rPr>
            </w:pPr>
            <w:r w:rsidRPr="004F1246">
              <w:rPr>
                <w:sz w:val="20"/>
              </w:rPr>
              <w:t>převádí jednotky objemu, užívá i jednotky litr, decilitr, centilitr a mililitr</w:t>
            </w:r>
          </w:p>
          <w:p w:rsidR="00055820" w:rsidRPr="004F1246" w:rsidRDefault="00055820" w:rsidP="00055820">
            <w:pPr>
              <w:numPr>
                <w:ilvl w:val="0"/>
                <w:numId w:val="301"/>
              </w:numPr>
              <w:rPr>
                <w:sz w:val="20"/>
              </w:rPr>
            </w:pPr>
            <w:r w:rsidRPr="004F1246">
              <w:rPr>
                <w:sz w:val="20"/>
              </w:rPr>
              <w:t>na základě znalostí počítá úlohy z praxe na povrch a objem kvádru i krychle</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01"/>
              </w:numPr>
              <w:rPr>
                <w:sz w:val="20"/>
              </w:rPr>
            </w:pPr>
            <w:r w:rsidRPr="004F1246">
              <w:rPr>
                <w:sz w:val="20"/>
              </w:rPr>
              <w:t>objem a povrch kvádru a krychle</w:t>
            </w:r>
            <w:r w:rsidRPr="004F1246">
              <w:rPr>
                <w:sz w:val="20"/>
              </w:rPr>
              <w:br/>
            </w:r>
          </w:p>
          <w:p w:rsidR="00055820" w:rsidRPr="004F1246" w:rsidRDefault="00055820" w:rsidP="00055820">
            <w:pPr>
              <w:numPr>
                <w:ilvl w:val="0"/>
                <w:numId w:val="301"/>
              </w:numPr>
              <w:rPr>
                <w:sz w:val="20"/>
              </w:rPr>
            </w:pPr>
            <w:r w:rsidRPr="004F1246">
              <w:rPr>
                <w:sz w:val="20"/>
              </w:rPr>
              <w:t>jednotky objemu</w:t>
            </w:r>
            <w:r w:rsidRPr="004F1246">
              <w:rPr>
                <w:sz w:val="20"/>
              </w:rPr>
              <w:br/>
            </w:r>
          </w:p>
          <w:p w:rsidR="00055820" w:rsidRPr="004F1246" w:rsidRDefault="00055820" w:rsidP="00055820">
            <w:pPr>
              <w:numPr>
                <w:ilvl w:val="0"/>
                <w:numId w:val="301"/>
              </w:numPr>
              <w:rPr>
                <w:sz w:val="20"/>
              </w:rPr>
            </w:pPr>
            <w:r w:rsidRPr="004F1246">
              <w:rPr>
                <w:sz w:val="20"/>
              </w:rPr>
              <w:t>slovní úlohy – povrch a objem kvádru</w:t>
            </w:r>
          </w:p>
        </w:tc>
        <w:tc>
          <w:tcPr>
            <w:tcW w:w="3022" w:type="dxa"/>
            <w:tcBorders>
              <w:top w:val="nil"/>
              <w:left w:val="single" w:sz="4" w:space="0" w:color="auto"/>
              <w:bottom w:val="single" w:sz="4" w:space="0" w:color="auto"/>
              <w:right w:val="double" w:sz="4" w:space="0" w:color="auto"/>
            </w:tcBorders>
          </w:tcPr>
          <w:p w:rsidR="00055820" w:rsidRPr="004F1246" w:rsidRDefault="00055820" w:rsidP="00055820">
            <w:pPr>
              <w:numPr>
                <w:ilvl w:val="0"/>
                <w:numId w:val="301"/>
              </w:numPr>
              <w:rPr>
                <w:sz w:val="20"/>
              </w:rPr>
            </w:pPr>
            <w:r w:rsidRPr="004F1246">
              <w:rPr>
                <w:sz w:val="20"/>
              </w:rPr>
              <w:t>F – jednotky a měření objemu (6. roč.)</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Načrtne a sestrojí sítě základních těles</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02"/>
              </w:numPr>
              <w:rPr>
                <w:sz w:val="20"/>
              </w:rPr>
            </w:pPr>
            <w:r w:rsidRPr="004F1246">
              <w:rPr>
                <w:sz w:val="20"/>
              </w:rPr>
              <w:t>ze zadaných údajů nebo podle tělesa před sebou načrtne i sestrojí síť krychle a kvádru a umí z takovéto sítě vymodelovat těleso</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02"/>
              </w:numPr>
              <w:rPr>
                <w:sz w:val="20"/>
              </w:rPr>
            </w:pPr>
            <w:r w:rsidRPr="004F1246">
              <w:rPr>
                <w:sz w:val="20"/>
              </w:rPr>
              <w:t>síť krychle a kvádru</w:t>
            </w:r>
          </w:p>
          <w:p w:rsidR="00055820" w:rsidRPr="004F1246" w:rsidRDefault="00055820" w:rsidP="00B41F05">
            <w:pPr>
              <w:rPr>
                <w:sz w:val="20"/>
              </w:rPr>
            </w:pPr>
          </w:p>
        </w:tc>
        <w:tc>
          <w:tcPr>
            <w:tcW w:w="3022" w:type="dxa"/>
            <w:tcBorders>
              <w:top w:val="nil"/>
              <w:left w:val="single" w:sz="4" w:space="0" w:color="auto"/>
              <w:bottom w:val="single" w:sz="4" w:space="0" w:color="auto"/>
              <w:right w:val="double" w:sz="4" w:space="0" w:color="auto"/>
            </w:tcBorders>
            <w:vAlign w:val="center"/>
          </w:tcPr>
          <w:p w:rsidR="00055820" w:rsidRPr="004F1246" w:rsidRDefault="00055820" w:rsidP="00B41F05">
            <w:pPr>
              <w:rPr>
                <w:sz w:val="20"/>
              </w:rPr>
            </w:pP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Načrtne obraz jednoduchých těles v rovině</w:t>
            </w:r>
          </w:p>
        </w:tc>
      </w:tr>
      <w:tr w:rsidR="004F1246" w:rsidRPr="004F1246" w:rsidTr="00B41F05">
        <w:trPr>
          <w:trHeight w:val="215"/>
        </w:trPr>
        <w:tc>
          <w:tcPr>
            <w:tcW w:w="830" w:type="dxa"/>
            <w:tcBorders>
              <w:top w:val="nil"/>
              <w:left w:val="double" w:sz="4" w:space="0" w:color="auto"/>
              <w:bottom w:val="double" w:sz="4" w:space="0" w:color="auto"/>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double" w:sz="4" w:space="0" w:color="auto"/>
              <w:right w:val="single" w:sz="4" w:space="0" w:color="auto"/>
            </w:tcBorders>
          </w:tcPr>
          <w:p w:rsidR="00055820" w:rsidRPr="004F1246" w:rsidRDefault="00055820" w:rsidP="00055820">
            <w:pPr>
              <w:numPr>
                <w:ilvl w:val="0"/>
                <w:numId w:val="303"/>
              </w:numPr>
              <w:rPr>
                <w:sz w:val="20"/>
              </w:rPr>
            </w:pPr>
            <w:r w:rsidRPr="004F1246">
              <w:rPr>
                <w:sz w:val="20"/>
              </w:rPr>
              <w:t xml:space="preserve">je schopen načrtnout obraz krychle i kvádru </w:t>
            </w:r>
          </w:p>
        </w:tc>
        <w:tc>
          <w:tcPr>
            <w:tcW w:w="5103" w:type="dxa"/>
            <w:tcBorders>
              <w:top w:val="nil"/>
              <w:left w:val="single" w:sz="4" w:space="0" w:color="auto"/>
              <w:bottom w:val="double" w:sz="4" w:space="0" w:color="auto"/>
              <w:right w:val="single" w:sz="4" w:space="0" w:color="auto"/>
            </w:tcBorders>
          </w:tcPr>
          <w:p w:rsidR="00055820" w:rsidRPr="004F1246" w:rsidRDefault="00055820" w:rsidP="00055820">
            <w:pPr>
              <w:numPr>
                <w:ilvl w:val="0"/>
                <w:numId w:val="303"/>
              </w:numPr>
              <w:rPr>
                <w:sz w:val="20"/>
              </w:rPr>
            </w:pPr>
            <w:r w:rsidRPr="004F1246">
              <w:rPr>
                <w:sz w:val="20"/>
              </w:rPr>
              <w:t>obraz krychle a kvádru</w:t>
            </w:r>
          </w:p>
        </w:tc>
        <w:tc>
          <w:tcPr>
            <w:tcW w:w="3022" w:type="dxa"/>
            <w:tcBorders>
              <w:top w:val="nil"/>
              <w:left w:val="single" w:sz="4" w:space="0" w:color="auto"/>
              <w:bottom w:val="double" w:sz="4" w:space="0" w:color="auto"/>
              <w:right w:val="double" w:sz="4" w:space="0" w:color="auto"/>
            </w:tcBorders>
          </w:tcPr>
          <w:p w:rsidR="00055820" w:rsidRPr="004F1246" w:rsidRDefault="00055820" w:rsidP="00B41F05">
            <w:pPr>
              <w:rPr>
                <w:sz w:val="20"/>
              </w:rPr>
            </w:pPr>
          </w:p>
        </w:tc>
      </w:tr>
    </w:tbl>
    <w:p w:rsidR="00055820" w:rsidRPr="004F1246" w:rsidRDefault="00055820" w:rsidP="00055820">
      <w:pPr>
        <w:rPr>
          <w:sz w:val="16"/>
          <w:szCs w:val="16"/>
        </w:rPr>
      </w:pPr>
    </w:p>
    <w:tbl>
      <w:tblPr>
        <w:tblW w:w="14058" w:type="dxa"/>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B41F05">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55820" w:rsidRPr="004F1246" w:rsidRDefault="00055820" w:rsidP="00B41F05">
            <w:pPr>
              <w:tabs>
                <w:tab w:val="left" w:pos="1005"/>
              </w:tabs>
            </w:pPr>
            <w:r w:rsidRPr="004F1246">
              <w:t xml:space="preserve">Název předmětu:  </w:t>
            </w:r>
            <w:r w:rsidRPr="004F1246">
              <w:rPr>
                <w:b/>
              </w:rPr>
              <w:t>MATEMATIKA – Číslo a proměnná</w:t>
            </w:r>
          </w:p>
        </w:tc>
      </w:tr>
      <w:tr w:rsidR="004F1246" w:rsidRPr="004F1246" w:rsidTr="00B41F05">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055820" w:rsidRPr="004F1246" w:rsidRDefault="00055820" w:rsidP="00B41F05">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55820" w:rsidRPr="004F1246" w:rsidRDefault="00055820" w:rsidP="00B41F05">
            <w:pPr>
              <w:jc w:val="center"/>
            </w:pPr>
            <w:r w:rsidRPr="004F1246">
              <w:t>očekávané výstupy oboru /</w:t>
            </w:r>
          </w:p>
          <w:p w:rsidR="00055820" w:rsidRPr="004F1246" w:rsidRDefault="00055820" w:rsidP="00B41F05">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55820" w:rsidRPr="004F1246" w:rsidRDefault="00055820" w:rsidP="00B41F05">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55820" w:rsidRPr="004F1246" w:rsidRDefault="00055820" w:rsidP="00B41F05">
            <w:pPr>
              <w:jc w:val="center"/>
            </w:pPr>
            <w:r w:rsidRPr="004F1246">
              <w:t>průřezová témata /</w:t>
            </w:r>
          </w:p>
          <w:p w:rsidR="00055820" w:rsidRPr="004F1246" w:rsidRDefault="00055820" w:rsidP="00B41F05">
            <w:pPr>
              <w:jc w:val="center"/>
            </w:pPr>
            <w:r w:rsidRPr="004F1246">
              <w:t>přesahy do dalších předmětů</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Užívá různé způsoby kvantitativního vyjádření vztahu celek – část   (Zlomky)</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nil"/>
              <w:right w:val="single" w:sz="4" w:space="0" w:color="auto"/>
            </w:tcBorders>
          </w:tcPr>
          <w:p w:rsidR="00055820" w:rsidRPr="004F1246" w:rsidRDefault="00055820" w:rsidP="00055820">
            <w:pPr>
              <w:numPr>
                <w:ilvl w:val="0"/>
                <w:numId w:val="295"/>
              </w:numPr>
              <w:rPr>
                <w:sz w:val="20"/>
              </w:rPr>
            </w:pPr>
            <w:r w:rsidRPr="004F1246">
              <w:rPr>
                <w:sz w:val="20"/>
              </w:rPr>
              <w:t>popíše a vysvětlí části zlomku</w:t>
            </w:r>
          </w:p>
          <w:p w:rsidR="00055820" w:rsidRPr="004F1246" w:rsidRDefault="00055820" w:rsidP="00055820">
            <w:pPr>
              <w:numPr>
                <w:ilvl w:val="0"/>
                <w:numId w:val="295"/>
              </w:numPr>
              <w:rPr>
                <w:sz w:val="20"/>
              </w:rPr>
            </w:pPr>
            <w:r w:rsidRPr="004F1246">
              <w:rPr>
                <w:sz w:val="20"/>
              </w:rPr>
              <w:t>vysvětlí a provádí krácení a rozšiřování zlomků</w:t>
            </w:r>
          </w:p>
          <w:p w:rsidR="00055820" w:rsidRPr="004F1246" w:rsidRDefault="00055820" w:rsidP="00055820">
            <w:pPr>
              <w:numPr>
                <w:ilvl w:val="0"/>
                <w:numId w:val="295"/>
              </w:numPr>
              <w:rPr>
                <w:sz w:val="20"/>
              </w:rPr>
            </w:pPr>
            <w:r w:rsidRPr="004F1246">
              <w:rPr>
                <w:sz w:val="20"/>
              </w:rPr>
              <w:t>porovnává zlomky (se stejnými jmenovateli, se stejnými čitateli a s různými jmenovateli)</w:t>
            </w:r>
          </w:p>
          <w:p w:rsidR="00055820" w:rsidRPr="004F1246" w:rsidRDefault="00055820" w:rsidP="00055820">
            <w:pPr>
              <w:numPr>
                <w:ilvl w:val="0"/>
                <w:numId w:val="295"/>
              </w:numPr>
              <w:rPr>
                <w:sz w:val="20"/>
              </w:rPr>
            </w:pPr>
            <w:r w:rsidRPr="004F1246">
              <w:rPr>
                <w:sz w:val="20"/>
              </w:rPr>
              <w:t>určuje převrácené číslo</w:t>
            </w:r>
          </w:p>
          <w:p w:rsidR="00055820" w:rsidRPr="004F1246" w:rsidRDefault="00055820" w:rsidP="00055820">
            <w:pPr>
              <w:numPr>
                <w:ilvl w:val="0"/>
                <w:numId w:val="295"/>
              </w:numPr>
              <w:rPr>
                <w:sz w:val="20"/>
              </w:rPr>
            </w:pPr>
            <w:r w:rsidRPr="004F1246">
              <w:rPr>
                <w:sz w:val="20"/>
              </w:rPr>
              <w:t>převádí desetinné číslo na zlomek a naopak</w:t>
            </w:r>
          </w:p>
          <w:p w:rsidR="00055820" w:rsidRPr="004F1246" w:rsidRDefault="00055820" w:rsidP="00055820">
            <w:pPr>
              <w:numPr>
                <w:ilvl w:val="0"/>
                <w:numId w:val="295"/>
              </w:numPr>
              <w:rPr>
                <w:sz w:val="20"/>
              </w:rPr>
            </w:pPr>
            <w:r w:rsidRPr="004F1246">
              <w:rPr>
                <w:sz w:val="20"/>
              </w:rPr>
              <w:t>převádí smíšené číslo na zlomek a naopak</w:t>
            </w:r>
          </w:p>
          <w:p w:rsidR="00055820" w:rsidRPr="004F1246" w:rsidRDefault="00055820" w:rsidP="00055820">
            <w:pPr>
              <w:numPr>
                <w:ilvl w:val="0"/>
                <w:numId w:val="295"/>
              </w:numPr>
              <w:rPr>
                <w:sz w:val="20"/>
              </w:rPr>
            </w:pPr>
            <w:r w:rsidRPr="004F1246">
              <w:rPr>
                <w:sz w:val="20"/>
              </w:rPr>
              <w:t>provádí početní operace se zlomky ( +, - )</w:t>
            </w:r>
          </w:p>
        </w:tc>
        <w:tc>
          <w:tcPr>
            <w:tcW w:w="5103" w:type="dxa"/>
            <w:tcBorders>
              <w:top w:val="nil"/>
              <w:left w:val="single" w:sz="4" w:space="0" w:color="auto"/>
              <w:bottom w:val="nil"/>
              <w:right w:val="single" w:sz="4" w:space="0" w:color="auto"/>
            </w:tcBorders>
          </w:tcPr>
          <w:p w:rsidR="00055820" w:rsidRPr="004F1246" w:rsidRDefault="00055820" w:rsidP="00055820">
            <w:pPr>
              <w:numPr>
                <w:ilvl w:val="0"/>
                <w:numId w:val="295"/>
              </w:numPr>
              <w:rPr>
                <w:sz w:val="20"/>
              </w:rPr>
            </w:pPr>
            <w:r w:rsidRPr="004F1246">
              <w:rPr>
                <w:sz w:val="20"/>
              </w:rPr>
              <w:t>zlomek</w:t>
            </w:r>
          </w:p>
          <w:p w:rsidR="00055820" w:rsidRPr="004F1246" w:rsidRDefault="00055820" w:rsidP="00055820">
            <w:pPr>
              <w:numPr>
                <w:ilvl w:val="0"/>
                <w:numId w:val="295"/>
              </w:numPr>
              <w:rPr>
                <w:sz w:val="20"/>
              </w:rPr>
            </w:pPr>
            <w:r w:rsidRPr="004F1246">
              <w:rPr>
                <w:sz w:val="20"/>
              </w:rPr>
              <w:t>krácení a rozšiřování zlomků</w:t>
            </w:r>
          </w:p>
          <w:p w:rsidR="00055820" w:rsidRPr="004F1246" w:rsidRDefault="00055820" w:rsidP="00055820">
            <w:pPr>
              <w:numPr>
                <w:ilvl w:val="0"/>
                <w:numId w:val="295"/>
              </w:numPr>
              <w:rPr>
                <w:sz w:val="20"/>
              </w:rPr>
            </w:pPr>
            <w:r w:rsidRPr="004F1246">
              <w:rPr>
                <w:sz w:val="20"/>
              </w:rPr>
              <w:t>porovnání zlomků</w:t>
            </w:r>
            <w:r w:rsidRPr="004F1246">
              <w:rPr>
                <w:sz w:val="20"/>
              </w:rPr>
              <w:br/>
            </w:r>
          </w:p>
          <w:p w:rsidR="00055820" w:rsidRPr="004F1246" w:rsidRDefault="00055820" w:rsidP="00055820">
            <w:pPr>
              <w:numPr>
                <w:ilvl w:val="0"/>
                <w:numId w:val="295"/>
              </w:numPr>
              <w:rPr>
                <w:sz w:val="20"/>
              </w:rPr>
            </w:pPr>
            <w:r w:rsidRPr="004F1246">
              <w:rPr>
                <w:sz w:val="20"/>
              </w:rPr>
              <w:t>převrácené číslo</w:t>
            </w:r>
            <w:r w:rsidRPr="004F1246">
              <w:rPr>
                <w:sz w:val="20"/>
              </w:rPr>
              <w:br/>
            </w:r>
          </w:p>
          <w:p w:rsidR="00055820" w:rsidRPr="004F1246" w:rsidRDefault="00055820" w:rsidP="00055820">
            <w:pPr>
              <w:numPr>
                <w:ilvl w:val="0"/>
                <w:numId w:val="295"/>
              </w:numPr>
              <w:rPr>
                <w:sz w:val="20"/>
              </w:rPr>
            </w:pPr>
            <w:r w:rsidRPr="004F1246">
              <w:rPr>
                <w:sz w:val="20"/>
              </w:rPr>
              <w:t>smíšené číslo</w:t>
            </w:r>
          </w:p>
          <w:p w:rsidR="00055820" w:rsidRPr="004F1246" w:rsidRDefault="00055820" w:rsidP="00055820">
            <w:pPr>
              <w:numPr>
                <w:ilvl w:val="0"/>
                <w:numId w:val="295"/>
              </w:numPr>
              <w:rPr>
                <w:sz w:val="20"/>
              </w:rPr>
            </w:pPr>
            <w:r w:rsidRPr="004F1246">
              <w:rPr>
                <w:sz w:val="20"/>
              </w:rPr>
              <w:t>sčítání a odčítání zlomků</w:t>
            </w:r>
          </w:p>
        </w:tc>
        <w:tc>
          <w:tcPr>
            <w:tcW w:w="3022" w:type="dxa"/>
            <w:tcBorders>
              <w:top w:val="nil"/>
              <w:left w:val="single" w:sz="4" w:space="0" w:color="auto"/>
              <w:bottom w:val="nil"/>
              <w:right w:val="double" w:sz="4" w:space="0" w:color="auto"/>
            </w:tcBorders>
          </w:tcPr>
          <w:p w:rsidR="00055820" w:rsidRPr="004F1246" w:rsidRDefault="00055820" w:rsidP="00055820">
            <w:pPr>
              <w:numPr>
                <w:ilvl w:val="0"/>
                <w:numId w:val="295"/>
              </w:numPr>
              <w:rPr>
                <w:sz w:val="20"/>
              </w:rPr>
            </w:pPr>
            <w:r w:rsidRPr="004F1246">
              <w:rPr>
                <w:sz w:val="20"/>
              </w:rPr>
              <w:t>VMEGS – využití geografických údajů ve slovních úlohách se zlomky (Objevujeme Evropu a svět)</w:t>
            </w: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295"/>
              </w:numPr>
              <w:rPr>
                <w:sz w:val="20"/>
              </w:rPr>
            </w:pPr>
            <w:r w:rsidRPr="004F1246">
              <w:rPr>
                <w:sz w:val="20"/>
              </w:rPr>
              <w:t>provádí početní operace se zlomky ( . , : )</w:t>
            </w:r>
          </w:p>
          <w:p w:rsidR="00055820" w:rsidRPr="004F1246" w:rsidRDefault="00055820" w:rsidP="00055820">
            <w:pPr>
              <w:numPr>
                <w:ilvl w:val="0"/>
                <w:numId w:val="295"/>
              </w:numPr>
              <w:rPr>
                <w:sz w:val="20"/>
              </w:rPr>
            </w:pPr>
            <w:r w:rsidRPr="004F1246">
              <w:rPr>
                <w:sz w:val="20"/>
              </w:rPr>
              <w:t>upravuje složený zlomek</w:t>
            </w:r>
          </w:p>
          <w:p w:rsidR="00055820" w:rsidRPr="004F1246" w:rsidRDefault="00055820" w:rsidP="00055820">
            <w:pPr>
              <w:numPr>
                <w:ilvl w:val="0"/>
                <w:numId w:val="295"/>
              </w:numPr>
              <w:rPr>
                <w:sz w:val="20"/>
              </w:rPr>
            </w:pPr>
            <w:r w:rsidRPr="004F1246">
              <w:rPr>
                <w:sz w:val="20"/>
              </w:rPr>
              <w:t>řeší smíšené příklady se zlomky a desetinnými čísly</w:t>
            </w:r>
          </w:p>
          <w:p w:rsidR="00055820" w:rsidRPr="004F1246" w:rsidRDefault="00055820" w:rsidP="00055820">
            <w:pPr>
              <w:numPr>
                <w:ilvl w:val="0"/>
                <w:numId w:val="295"/>
              </w:numPr>
              <w:rPr>
                <w:sz w:val="20"/>
              </w:rPr>
            </w:pPr>
            <w:r w:rsidRPr="004F1246">
              <w:rPr>
                <w:sz w:val="20"/>
              </w:rPr>
              <w:t>řeší slovní úlohy se zlomky</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295"/>
              </w:numPr>
              <w:rPr>
                <w:sz w:val="20"/>
              </w:rPr>
            </w:pPr>
            <w:r w:rsidRPr="004F1246">
              <w:rPr>
                <w:sz w:val="20"/>
              </w:rPr>
              <w:t>násobení a dělení zlomků</w:t>
            </w:r>
          </w:p>
          <w:p w:rsidR="00055820" w:rsidRPr="004F1246" w:rsidRDefault="00055820" w:rsidP="00055820">
            <w:pPr>
              <w:numPr>
                <w:ilvl w:val="0"/>
                <w:numId w:val="295"/>
              </w:numPr>
              <w:rPr>
                <w:sz w:val="20"/>
              </w:rPr>
            </w:pPr>
            <w:r w:rsidRPr="004F1246">
              <w:rPr>
                <w:sz w:val="20"/>
              </w:rPr>
              <w:t>složený zlomek</w:t>
            </w:r>
          </w:p>
          <w:p w:rsidR="00055820" w:rsidRPr="004F1246" w:rsidRDefault="00055820" w:rsidP="00B41F05">
            <w:pPr>
              <w:rPr>
                <w:sz w:val="20"/>
              </w:rPr>
            </w:pPr>
          </w:p>
        </w:tc>
        <w:tc>
          <w:tcPr>
            <w:tcW w:w="3022" w:type="dxa"/>
            <w:tcBorders>
              <w:top w:val="nil"/>
              <w:left w:val="single" w:sz="4" w:space="0" w:color="auto"/>
              <w:bottom w:val="single" w:sz="4" w:space="0" w:color="auto"/>
              <w:right w:val="double" w:sz="4" w:space="0" w:color="auto"/>
            </w:tcBorders>
          </w:tcPr>
          <w:p w:rsidR="00055820" w:rsidRPr="004F1246" w:rsidRDefault="00055820" w:rsidP="00055820">
            <w:pPr>
              <w:numPr>
                <w:ilvl w:val="0"/>
                <w:numId w:val="294"/>
              </w:numPr>
              <w:rPr>
                <w:sz w:val="20"/>
              </w:rPr>
            </w:pPr>
            <w:r w:rsidRPr="004F1246">
              <w:rPr>
                <w:sz w:val="20"/>
              </w:rPr>
              <w:t>F – úprava vzorců pro hustotu (6. roč.)</w:t>
            </w:r>
          </w:p>
          <w:p w:rsidR="00055820" w:rsidRPr="004F1246" w:rsidRDefault="00055820" w:rsidP="00B41F05">
            <w:pPr>
              <w:rPr>
                <w:sz w:val="20"/>
              </w:rPr>
            </w:pPr>
          </w:p>
        </w:tc>
      </w:tr>
      <w:tr w:rsidR="004F1246" w:rsidRPr="004F1246" w:rsidTr="00B41F05">
        <w:trPr>
          <w:trHeight w:val="567"/>
        </w:trPr>
        <w:tc>
          <w:tcPr>
            <w:tcW w:w="830" w:type="dxa"/>
            <w:tcBorders>
              <w:top w:val="nil"/>
              <w:left w:val="double" w:sz="4" w:space="0" w:color="auto"/>
              <w:bottom w:val="nil"/>
              <w:right w:val="single" w:sz="4" w:space="0" w:color="auto"/>
            </w:tcBorders>
          </w:tcPr>
          <w:p w:rsidR="00055820" w:rsidRPr="004F1246" w:rsidRDefault="00055820" w:rsidP="00B41F05">
            <w:pPr>
              <w:jc w:val="center"/>
              <w:rPr>
                <w:b/>
                <w:sz w:val="20"/>
              </w:rPr>
            </w:pPr>
          </w:p>
          <w:p w:rsidR="00055820" w:rsidRPr="004F1246" w:rsidRDefault="00055820" w:rsidP="00B41F05">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Provádí početní operace v oboru celých a racionálních čísel  (Celá a racionální čísla)</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04"/>
              </w:numPr>
              <w:rPr>
                <w:sz w:val="20"/>
                <w:szCs w:val="20"/>
              </w:rPr>
            </w:pPr>
            <w:r w:rsidRPr="004F1246">
              <w:rPr>
                <w:sz w:val="20"/>
                <w:szCs w:val="20"/>
              </w:rPr>
              <w:t>zapíše kladné a záporné číslo</w:t>
            </w:r>
          </w:p>
          <w:p w:rsidR="00055820" w:rsidRPr="004F1246" w:rsidRDefault="00055820" w:rsidP="00055820">
            <w:pPr>
              <w:numPr>
                <w:ilvl w:val="0"/>
                <w:numId w:val="304"/>
              </w:numPr>
              <w:rPr>
                <w:sz w:val="20"/>
                <w:szCs w:val="20"/>
              </w:rPr>
            </w:pPr>
            <w:r w:rsidRPr="004F1246">
              <w:rPr>
                <w:sz w:val="20"/>
                <w:szCs w:val="20"/>
              </w:rPr>
              <w:t>zobrazí záporné a kladné číslo na číselné ose</w:t>
            </w:r>
            <w:r w:rsidRPr="004F1246">
              <w:rPr>
                <w:sz w:val="20"/>
                <w:szCs w:val="20"/>
              </w:rPr>
              <w:br/>
            </w:r>
            <w:r w:rsidRPr="004F1246">
              <w:rPr>
                <w:sz w:val="20"/>
                <w:szCs w:val="20"/>
              </w:rPr>
              <w:br/>
            </w:r>
            <w:r w:rsidRPr="004F1246">
              <w:rPr>
                <w:sz w:val="20"/>
                <w:szCs w:val="20"/>
              </w:rPr>
              <w:br/>
            </w:r>
          </w:p>
          <w:p w:rsidR="00055820" w:rsidRPr="004F1246" w:rsidRDefault="00055820" w:rsidP="00055820">
            <w:pPr>
              <w:numPr>
                <w:ilvl w:val="0"/>
                <w:numId w:val="304"/>
              </w:numPr>
              <w:rPr>
                <w:sz w:val="20"/>
                <w:szCs w:val="20"/>
              </w:rPr>
            </w:pPr>
            <w:r w:rsidRPr="004F1246">
              <w:rPr>
                <w:sz w:val="20"/>
                <w:szCs w:val="20"/>
              </w:rPr>
              <w:t>určí absolutní hodnotu záporných a kladných čísel</w:t>
            </w:r>
            <w:r w:rsidRPr="004F1246">
              <w:rPr>
                <w:sz w:val="20"/>
                <w:szCs w:val="20"/>
              </w:rPr>
              <w:br/>
            </w:r>
            <w:r w:rsidRPr="004F1246">
              <w:rPr>
                <w:sz w:val="20"/>
                <w:szCs w:val="20"/>
              </w:rPr>
              <w:br/>
            </w:r>
          </w:p>
          <w:p w:rsidR="00055820" w:rsidRPr="004F1246" w:rsidRDefault="00055820" w:rsidP="00055820">
            <w:pPr>
              <w:numPr>
                <w:ilvl w:val="0"/>
                <w:numId w:val="304"/>
              </w:numPr>
              <w:rPr>
                <w:sz w:val="20"/>
                <w:szCs w:val="20"/>
              </w:rPr>
            </w:pPr>
            <w:r w:rsidRPr="004F1246">
              <w:rPr>
                <w:sz w:val="20"/>
                <w:szCs w:val="20"/>
              </w:rPr>
              <w:t>sčítá a odčítá celá čísla</w:t>
            </w:r>
          </w:p>
          <w:p w:rsidR="00055820" w:rsidRPr="004F1246" w:rsidRDefault="00055820" w:rsidP="00055820">
            <w:pPr>
              <w:numPr>
                <w:ilvl w:val="0"/>
                <w:numId w:val="304"/>
              </w:numPr>
              <w:rPr>
                <w:sz w:val="20"/>
                <w:szCs w:val="20"/>
              </w:rPr>
            </w:pPr>
            <w:r w:rsidRPr="004F1246">
              <w:rPr>
                <w:sz w:val="20"/>
                <w:szCs w:val="20"/>
              </w:rPr>
              <w:t>násobí a dělí celá čísla</w:t>
            </w:r>
            <w:r w:rsidRPr="004F1246">
              <w:rPr>
                <w:sz w:val="20"/>
                <w:szCs w:val="20"/>
              </w:rPr>
              <w:br/>
            </w:r>
          </w:p>
          <w:p w:rsidR="00055820" w:rsidRPr="004F1246" w:rsidRDefault="00055820" w:rsidP="00212005">
            <w:pPr>
              <w:ind w:left="357"/>
              <w:rPr>
                <w:sz w:val="20"/>
                <w:szCs w:val="20"/>
              </w:rPr>
            </w:pPr>
            <w:r w:rsidRPr="004F1246">
              <w:rPr>
                <w:sz w:val="20"/>
                <w:szCs w:val="20"/>
              </w:rPr>
              <w:br/>
            </w:r>
            <w:r w:rsidRPr="004F1246">
              <w:rPr>
                <w:sz w:val="20"/>
                <w:szCs w:val="20"/>
              </w:rPr>
              <w:br/>
            </w:r>
            <w:r w:rsidRPr="004F1246">
              <w:rPr>
                <w:sz w:val="20"/>
                <w:szCs w:val="20"/>
              </w:rPr>
              <w:br/>
            </w:r>
            <w:r w:rsidRPr="004F1246">
              <w:rPr>
                <w:sz w:val="20"/>
                <w:szCs w:val="20"/>
              </w:rPr>
              <w:br/>
            </w:r>
            <w:r w:rsidRPr="004F1246">
              <w:rPr>
                <w:sz w:val="20"/>
                <w:szCs w:val="20"/>
              </w:rPr>
              <w:br/>
            </w:r>
            <w:r w:rsidRPr="004F1246">
              <w:rPr>
                <w:sz w:val="20"/>
                <w:szCs w:val="20"/>
              </w:rPr>
              <w:br/>
            </w:r>
            <w:r w:rsidRPr="004F1246">
              <w:rPr>
                <w:sz w:val="20"/>
                <w:szCs w:val="20"/>
              </w:rPr>
              <w:br/>
            </w:r>
          </w:p>
          <w:p w:rsidR="00055820" w:rsidRPr="004F1246" w:rsidRDefault="00055820" w:rsidP="00055820">
            <w:pPr>
              <w:numPr>
                <w:ilvl w:val="0"/>
                <w:numId w:val="304"/>
              </w:numPr>
              <w:rPr>
                <w:sz w:val="20"/>
                <w:szCs w:val="20"/>
              </w:rPr>
            </w:pPr>
            <w:r w:rsidRPr="004F1246">
              <w:rPr>
                <w:sz w:val="20"/>
                <w:szCs w:val="20"/>
              </w:rPr>
              <w:t>zobrazí racionální číslo na číselné ose</w:t>
            </w:r>
          </w:p>
          <w:p w:rsidR="00055820" w:rsidRPr="004F1246" w:rsidRDefault="00055820" w:rsidP="00055820">
            <w:pPr>
              <w:numPr>
                <w:ilvl w:val="0"/>
                <w:numId w:val="304"/>
              </w:numPr>
              <w:rPr>
                <w:sz w:val="20"/>
                <w:szCs w:val="20"/>
              </w:rPr>
            </w:pPr>
            <w:r w:rsidRPr="004F1246">
              <w:rPr>
                <w:sz w:val="20"/>
                <w:szCs w:val="20"/>
              </w:rPr>
              <w:t>porovná dvě racionální čísla</w:t>
            </w:r>
          </w:p>
          <w:p w:rsidR="00055820" w:rsidRPr="004F1246" w:rsidRDefault="00055820" w:rsidP="00055820">
            <w:pPr>
              <w:numPr>
                <w:ilvl w:val="0"/>
                <w:numId w:val="304"/>
              </w:numPr>
              <w:rPr>
                <w:sz w:val="20"/>
                <w:szCs w:val="20"/>
              </w:rPr>
            </w:pPr>
            <w:r w:rsidRPr="004F1246">
              <w:rPr>
                <w:sz w:val="20"/>
                <w:szCs w:val="20"/>
              </w:rPr>
              <w:t>určí absolutní hodnotu racionálního čísla pomocí číselné osy</w:t>
            </w:r>
          </w:p>
          <w:p w:rsidR="00055820" w:rsidRPr="004F1246" w:rsidRDefault="00055820" w:rsidP="00055820">
            <w:pPr>
              <w:numPr>
                <w:ilvl w:val="0"/>
                <w:numId w:val="304"/>
              </w:numPr>
              <w:rPr>
                <w:sz w:val="20"/>
                <w:szCs w:val="20"/>
              </w:rPr>
            </w:pPr>
            <w:r w:rsidRPr="004F1246">
              <w:rPr>
                <w:sz w:val="20"/>
                <w:szCs w:val="20"/>
              </w:rPr>
              <w:t>sčítá a odčítá racionální čísla</w:t>
            </w:r>
          </w:p>
          <w:p w:rsidR="00055820" w:rsidRPr="004F1246" w:rsidRDefault="00055820" w:rsidP="00212005">
            <w:pPr>
              <w:numPr>
                <w:ilvl w:val="0"/>
                <w:numId w:val="304"/>
              </w:numPr>
              <w:rPr>
                <w:sz w:val="20"/>
                <w:szCs w:val="20"/>
              </w:rPr>
            </w:pPr>
            <w:r w:rsidRPr="004F1246">
              <w:rPr>
                <w:sz w:val="20"/>
                <w:szCs w:val="20"/>
              </w:rPr>
              <w:t>násobí a dělí racionální čísla</w:t>
            </w:r>
            <w:r w:rsidRPr="004F1246">
              <w:rPr>
                <w:sz w:val="20"/>
                <w:szCs w:val="20"/>
              </w:rPr>
              <w:br/>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04"/>
              </w:numPr>
              <w:rPr>
                <w:sz w:val="20"/>
                <w:szCs w:val="20"/>
              </w:rPr>
            </w:pPr>
            <w:r w:rsidRPr="004F1246">
              <w:rPr>
                <w:sz w:val="20"/>
                <w:szCs w:val="20"/>
              </w:rPr>
              <w:t>zápis kladného a záporného čísla</w:t>
            </w:r>
          </w:p>
          <w:p w:rsidR="00055820" w:rsidRPr="004F1246" w:rsidRDefault="00055820" w:rsidP="00055820">
            <w:pPr>
              <w:numPr>
                <w:ilvl w:val="0"/>
                <w:numId w:val="304"/>
              </w:numPr>
              <w:rPr>
                <w:sz w:val="20"/>
                <w:szCs w:val="20"/>
              </w:rPr>
            </w:pPr>
            <w:r w:rsidRPr="004F1246">
              <w:rPr>
                <w:sz w:val="20"/>
                <w:szCs w:val="20"/>
              </w:rPr>
              <w:t>užití záporných čísel v praxi</w:t>
            </w:r>
          </w:p>
          <w:p w:rsidR="00055820" w:rsidRPr="004F1246" w:rsidRDefault="00055820" w:rsidP="00055820">
            <w:pPr>
              <w:numPr>
                <w:ilvl w:val="0"/>
                <w:numId w:val="304"/>
              </w:numPr>
              <w:rPr>
                <w:sz w:val="20"/>
                <w:szCs w:val="20"/>
              </w:rPr>
            </w:pPr>
            <w:r w:rsidRPr="004F1246">
              <w:rPr>
                <w:sz w:val="20"/>
                <w:szCs w:val="20"/>
              </w:rPr>
              <w:t>zobrazení kladného a záporného čísla na číselné ose</w:t>
            </w:r>
          </w:p>
          <w:p w:rsidR="00055820" w:rsidRPr="004F1246" w:rsidRDefault="00055820" w:rsidP="00055820">
            <w:pPr>
              <w:numPr>
                <w:ilvl w:val="0"/>
                <w:numId w:val="304"/>
              </w:numPr>
              <w:rPr>
                <w:sz w:val="20"/>
                <w:szCs w:val="20"/>
              </w:rPr>
            </w:pPr>
            <w:r w:rsidRPr="004F1246">
              <w:rPr>
                <w:sz w:val="20"/>
                <w:szCs w:val="20"/>
              </w:rPr>
              <w:t>určování opačného čísla k danému číslu</w:t>
            </w:r>
          </w:p>
          <w:p w:rsidR="00055820" w:rsidRPr="004F1246" w:rsidRDefault="00055820" w:rsidP="00055820">
            <w:pPr>
              <w:numPr>
                <w:ilvl w:val="0"/>
                <w:numId w:val="304"/>
              </w:numPr>
              <w:rPr>
                <w:sz w:val="20"/>
                <w:szCs w:val="20"/>
              </w:rPr>
            </w:pPr>
            <w:r w:rsidRPr="004F1246">
              <w:rPr>
                <w:sz w:val="20"/>
                <w:szCs w:val="20"/>
              </w:rPr>
              <w:t>dvojí význam znaménka mínus</w:t>
            </w:r>
          </w:p>
          <w:p w:rsidR="00055820" w:rsidRPr="004F1246" w:rsidRDefault="00055820" w:rsidP="00055820">
            <w:pPr>
              <w:numPr>
                <w:ilvl w:val="0"/>
                <w:numId w:val="304"/>
              </w:numPr>
              <w:rPr>
                <w:sz w:val="20"/>
                <w:szCs w:val="20"/>
              </w:rPr>
            </w:pPr>
            <w:r w:rsidRPr="004F1246">
              <w:rPr>
                <w:sz w:val="20"/>
                <w:szCs w:val="20"/>
              </w:rPr>
              <w:t>určování absolutní hodnoty daného čísla – geometrický model</w:t>
            </w:r>
          </w:p>
          <w:p w:rsidR="00055820" w:rsidRPr="004F1246" w:rsidRDefault="00055820" w:rsidP="00055820">
            <w:pPr>
              <w:numPr>
                <w:ilvl w:val="0"/>
                <w:numId w:val="304"/>
              </w:numPr>
              <w:rPr>
                <w:sz w:val="20"/>
                <w:szCs w:val="20"/>
              </w:rPr>
            </w:pPr>
            <w:r w:rsidRPr="004F1246">
              <w:rPr>
                <w:sz w:val="20"/>
                <w:szCs w:val="20"/>
              </w:rPr>
              <w:t>porovnávání celých čísel</w:t>
            </w:r>
          </w:p>
          <w:p w:rsidR="00055820" w:rsidRPr="004F1246" w:rsidRDefault="00055820" w:rsidP="00055820">
            <w:pPr>
              <w:numPr>
                <w:ilvl w:val="0"/>
                <w:numId w:val="304"/>
              </w:numPr>
              <w:rPr>
                <w:sz w:val="20"/>
                <w:szCs w:val="20"/>
              </w:rPr>
            </w:pPr>
            <w:r w:rsidRPr="004F1246">
              <w:rPr>
                <w:sz w:val="20"/>
                <w:szCs w:val="20"/>
              </w:rPr>
              <w:t>sčítání a odčítání celých čísel</w:t>
            </w:r>
          </w:p>
          <w:p w:rsidR="00055820" w:rsidRPr="004F1246" w:rsidRDefault="00055820" w:rsidP="00055820">
            <w:pPr>
              <w:numPr>
                <w:ilvl w:val="0"/>
                <w:numId w:val="304"/>
              </w:numPr>
              <w:rPr>
                <w:sz w:val="20"/>
                <w:szCs w:val="20"/>
              </w:rPr>
            </w:pPr>
            <w:r w:rsidRPr="004F1246">
              <w:rPr>
                <w:sz w:val="20"/>
                <w:szCs w:val="20"/>
              </w:rPr>
              <w:t>násobení a dělení celých čísel číslem –1</w:t>
            </w:r>
          </w:p>
          <w:p w:rsidR="00055820" w:rsidRPr="004F1246" w:rsidRDefault="00055820" w:rsidP="00212005">
            <w:pPr>
              <w:numPr>
                <w:ilvl w:val="0"/>
                <w:numId w:val="304"/>
              </w:numPr>
              <w:rPr>
                <w:sz w:val="20"/>
                <w:szCs w:val="20"/>
              </w:rPr>
            </w:pPr>
            <w:r w:rsidRPr="004F1246">
              <w:rPr>
                <w:sz w:val="20"/>
                <w:szCs w:val="20"/>
              </w:rPr>
              <w:t>násobení a dělení celých čísel</w:t>
            </w:r>
            <w:r w:rsidRPr="004F1246">
              <w:rPr>
                <w:sz w:val="20"/>
                <w:szCs w:val="20"/>
              </w:rPr>
              <w:br/>
            </w:r>
          </w:p>
          <w:p w:rsidR="00055820" w:rsidRPr="004F1246" w:rsidRDefault="00055820" w:rsidP="00055820">
            <w:pPr>
              <w:numPr>
                <w:ilvl w:val="0"/>
                <w:numId w:val="304"/>
              </w:numPr>
              <w:rPr>
                <w:sz w:val="20"/>
                <w:szCs w:val="20"/>
              </w:rPr>
            </w:pPr>
            <w:r w:rsidRPr="004F1246">
              <w:rPr>
                <w:sz w:val="20"/>
                <w:szCs w:val="20"/>
              </w:rPr>
              <w:t>záporná desetinná čísla</w:t>
            </w:r>
          </w:p>
          <w:p w:rsidR="00055820" w:rsidRPr="004F1246" w:rsidRDefault="00055820" w:rsidP="00055820">
            <w:pPr>
              <w:numPr>
                <w:ilvl w:val="0"/>
                <w:numId w:val="304"/>
              </w:numPr>
              <w:rPr>
                <w:sz w:val="20"/>
                <w:szCs w:val="20"/>
              </w:rPr>
            </w:pPr>
            <w:r w:rsidRPr="004F1246">
              <w:rPr>
                <w:sz w:val="20"/>
                <w:szCs w:val="20"/>
              </w:rPr>
              <w:t>zobrazování záporných desetinných čísel na číselné ose</w:t>
            </w:r>
          </w:p>
          <w:p w:rsidR="00055820" w:rsidRPr="004F1246" w:rsidRDefault="00055820" w:rsidP="00055820">
            <w:pPr>
              <w:numPr>
                <w:ilvl w:val="0"/>
                <w:numId w:val="304"/>
              </w:numPr>
              <w:rPr>
                <w:sz w:val="20"/>
                <w:szCs w:val="20"/>
              </w:rPr>
            </w:pPr>
            <w:r w:rsidRPr="004F1246">
              <w:rPr>
                <w:sz w:val="20"/>
                <w:szCs w:val="20"/>
              </w:rPr>
              <w:t>pojem racionálních čísel</w:t>
            </w:r>
          </w:p>
          <w:p w:rsidR="00055820" w:rsidRPr="004F1246" w:rsidRDefault="00055820" w:rsidP="00055820">
            <w:pPr>
              <w:numPr>
                <w:ilvl w:val="0"/>
                <w:numId w:val="304"/>
              </w:numPr>
              <w:rPr>
                <w:sz w:val="20"/>
                <w:szCs w:val="20"/>
              </w:rPr>
            </w:pPr>
            <w:r w:rsidRPr="004F1246">
              <w:rPr>
                <w:sz w:val="20"/>
                <w:szCs w:val="20"/>
              </w:rPr>
              <w:t>vyjadřování racionálních čísel zlomkem nebo desetinným číslem</w:t>
            </w:r>
          </w:p>
          <w:p w:rsidR="00055820" w:rsidRPr="004F1246" w:rsidRDefault="00055820" w:rsidP="00055820">
            <w:pPr>
              <w:numPr>
                <w:ilvl w:val="0"/>
                <w:numId w:val="304"/>
              </w:numPr>
              <w:rPr>
                <w:sz w:val="20"/>
                <w:szCs w:val="20"/>
              </w:rPr>
            </w:pPr>
            <w:r w:rsidRPr="004F1246">
              <w:rPr>
                <w:sz w:val="20"/>
                <w:szCs w:val="20"/>
              </w:rPr>
              <w:t>zobrazování racionálních čísel na číselné ose</w:t>
            </w:r>
          </w:p>
          <w:p w:rsidR="00055820" w:rsidRPr="004F1246" w:rsidRDefault="00055820" w:rsidP="00055820">
            <w:pPr>
              <w:numPr>
                <w:ilvl w:val="0"/>
                <w:numId w:val="304"/>
              </w:numPr>
              <w:rPr>
                <w:sz w:val="20"/>
                <w:szCs w:val="20"/>
              </w:rPr>
            </w:pPr>
            <w:r w:rsidRPr="004F1246">
              <w:rPr>
                <w:sz w:val="20"/>
                <w:szCs w:val="20"/>
              </w:rPr>
              <w:t>porovnávání racionálních čísel</w:t>
            </w:r>
            <w:r w:rsidRPr="004F1246">
              <w:rPr>
                <w:sz w:val="20"/>
                <w:szCs w:val="20"/>
              </w:rPr>
              <w:br/>
            </w:r>
            <w:r w:rsidRPr="004F1246">
              <w:rPr>
                <w:sz w:val="20"/>
                <w:szCs w:val="20"/>
              </w:rPr>
              <w:br/>
            </w:r>
          </w:p>
          <w:p w:rsidR="00055820" w:rsidRPr="004F1246" w:rsidRDefault="00055820" w:rsidP="00055820">
            <w:pPr>
              <w:numPr>
                <w:ilvl w:val="0"/>
                <w:numId w:val="304"/>
              </w:numPr>
              <w:rPr>
                <w:sz w:val="20"/>
                <w:szCs w:val="20"/>
              </w:rPr>
            </w:pPr>
            <w:r w:rsidRPr="004F1246">
              <w:rPr>
                <w:sz w:val="20"/>
                <w:szCs w:val="20"/>
              </w:rPr>
              <w:t>sčítání a odčítání  dvou racionálních čísel</w:t>
            </w:r>
          </w:p>
          <w:p w:rsidR="00055820" w:rsidRPr="004F1246" w:rsidRDefault="00055820" w:rsidP="00055820">
            <w:pPr>
              <w:numPr>
                <w:ilvl w:val="0"/>
                <w:numId w:val="304"/>
              </w:numPr>
              <w:rPr>
                <w:sz w:val="20"/>
                <w:szCs w:val="20"/>
              </w:rPr>
            </w:pPr>
            <w:r w:rsidRPr="004F1246">
              <w:rPr>
                <w:sz w:val="20"/>
                <w:szCs w:val="20"/>
              </w:rPr>
              <w:t>násobení a dělení dvou racionálních čísel</w:t>
            </w:r>
          </w:p>
          <w:p w:rsidR="00055820" w:rsidRPr="004F1246" w:rsidRDefault="00055820" w:rsidP="00055820">
            <w:pPr>
              <w:numPr>
                <w:ilvl w:val="0"/>
                <w:numId w:val="304"/>
              </w:numPr>
              <w:rPr>
                <w:sz w:val="20"/>
                <w:szCs w:val="20"/>
              </w:rPr>
            </w:pPr>
            <w:r w:rsidRPr="004F1246">
              <w:rPr>
                <w:sz w:val="20"/>
                <w:szCs w:val="20"/>
              </w:rPr>
              <w:t>periodická čísla</w:t>
            </w:r>
          </w:p>
          <w:p w:rsidR="00055820" w:rsidRPr="004F1246" w:rsidRDefault="00055820" w:rsidP="00212005">
            <w:pPr>
              <w:ind w:left="357"/>
              <w:rPr>
                <w:sz w:val="20"/>
                <w:szCs w:val="20"/>
              </w:rPr>
            </w:pPr>
          </w:p>
        </w:tc>
        <w:tc>
          <w:tcPr>
            <w:tcW w:w="3022" w:type="dxa"/>
            <w:tcBorders>
              <w:top w:val="nil"/>
              <w:left w:val="single" w:sz="4" w:space="0" w:color="auto"/>
              <w:bottom w:val="single" w:sz="4" w:space="0" w:color="auto"/>
              <w:right w:val="double" w:sz="4" w:space="0" w:color="auto"/>
            </w:tcBorders>
          </w:tcPr>
          <w:p w:rsidR="00055820" w:rsidRPr="004F1246" w:rsidRDefault="00055820" w:rsidP="00B41F05">
            <w:pPr>
              <w:rPr>
                <w:sz w:val="20"/>
                <w:szCs w:val="20"/>
              </w:rPr>
            </w:pPr>
          </w:p>
          <w:p w:rsidR="00055820" w:rsidRPr="004F1246" w:rsidRDefault="00055820" w:rsidP="00055820">
            <w:pPr>
              <w:numPr>
                <w:ilvl w:val="0"/>
                <w:numId w:val="304"/>
              </w:numPr>
              <w:rPr>
                <w:sz w:val="20"/>
                <w:szCs w:val="20"/>
              </w:rPr>
            </w:pPr>
            <w:r w:rsidRPr="004F1246">
              <w:rPr>
                <w:sz w:val="20"/>
                <w:szCs w:val="20"/>
              </w:rPr>
              <w:t>Fyzika – měření  teploty (6. roč.)</w:t>
            </w:r>
          </w:p>
          <w:p w:rsidR="00055820" w:rsidRPr="004F1246" w:rsidRDefault="00055820" w:rsidP="00B41F05">
            <w:pPr>
              <w:tabs>
                <w:tab w:val="left" w:pos="284"/>
              </w:tabs>
              <w:rPr>
                <w:sz w:val="20"/>
                <w:szCs w:val="20"/>
              </w:rPr>
            </w:pPr>
          </w:p>
          <w:p w:rsidR="00055820" w:rsidRPr="004F1246" w:rsidRDefault="00055820" w:rsidP="00B41F05">
            <w:pPr>
              <w:tabs>
                <w:tab w:val="left" w:pos="284"/>
              </w:tabs>
              <w:rPr>
                <w:sz w:val="20"/>
                <w:szCs w:val="20"/>
              </w:rPr>
            </w:pPr>
          </w:p>
          <w:p w:rsidR="00055820" w:rsidRPr="004F1246" w:rsidRDefault="00055820" w:rsidP="00B41F05">
            <w:pPr>
              <w:tabs>
                <w:tab w:val="left" w:pos="284"/>
              </w:tabs>
              <w:rPr>
                <w:sz w:val="20"/>
                <w:szCs w:val="20"/>
              </w:rPr>
            </w:pPr>
          </w:p>
          <w:p w:rsidR="00055820" w:rsidRPr="004F1246" w:rsidRDefault="00055820" w:rsidP="00B41F05">
            <w:pPr>
              <w:tabs>
                <w:tab w:val="left" w:pos="284"/>
              </w:tabs>
              <w:rPr>
                <w:sz w:val="20"/>
                <w:szCs w:val="20"/>
              </w:rPr>
            </w:pPr>
          </w:p>
          <w:p w:rsidR="00055820" w:rsidRPr="004F1246" w:rsidRDefault="00055820" w:rsidP="00B41F05">
            <w:pPr>
              <w:tabs>
                <w:tab w:val="left" w:pos="284"/>
              </w:tabs>
              <w:rPr>
                <w:sz w:val="20"/>
                <w:szCs w:val="20"/>
              </w:rPr>
            </w:pPr>
          </w:p>
          <w:p w:rsidR="00055820" w:rsidRPr="004F1246" w:rsidRDefault="00055820" w:rsidP="00B41F05">
            <w:pPr>
              <w:tabs>
                <w:tab w:val="left" w:pos="284"/>
              </w:tabs>
              <w:rPr>
                <w:sz w:val="20"/>
                <w:szCs w:val="20"/>
              </w:rPr>
            </w:pPr>
          </w:p>
          <w:p w:rsidR="00055820" w:rsidRPr="004F1246" w:rsidRDefault="00055820" w:rsidP="00B41F05">
            <w:pPr>
              <w:tabs>
                <w:tab w:val="left" w:pos="284"/>
              </w:tabs>
              <w:rPr>
                <w:sz w:val="20"/>
                <w:szCs w:val="20"/>
              </w:rPr>
            </w:pPr>
          </w:p>
          <w:p w:rsidR="00055820" w:rsidRPr="004F1246" w:rsidRDefault="00055820" w:rsidP="00B41F05">
            <w:pPr>
              <w:tabs>
                <w:tab w:val="left" w:pos="284"/>
              </w:tabs>
              <w:rPr>
                <w:sz w:val="20"/>
                <w:szCs w:val="20"/>
              </w:rPr>
            </w:pPr>
          </w:p>
          <w:p w:rsidR="00055820" w:rsidRPr="004F1246" w:rsidRDefault="00055820" w:rsidP="00B41F05">
            <w:pPr>
              <w:tabs>
                <w:tab w:val="left" w:pos="284"/>
              </w:tabs>
              <w:rPr>
                <w:sz w:val="20"/>
                <w:szCs w:val="20"/>
              </w:rPr>
            </w:pPr>
          </w:p>
          <w:p w:rsidR="00055820" w:rsidRPr="004F1246" w:rsidRDefault="00055820" w:rsidP="00B41F05">
            <w:pPr>
              <w:tabs>
                <w:tab w:val="left" w:pos="284"/>
              </w:tabs>
              <w:rPr>
                <w:sz w:val="20"/>
                <w:szCs w:val="20"/>
              </w:rPr>
            </w:pPr>
          </w:p>
          <w:p w:rsidR="00055820" w:rsidRPr="004F1246" w:rsidRDefault="00055820" w:rsidP="00B41F05">
            <w:pPr>
              <w:tabs>
                <w:tab w:val="left" w:pos="284"/>
              </w:tabs>
              <w:rPr>
                <w:sz w:val="20"/>
                <w:szCs w:val="20"/>
              </w:rPr>
            </w:pPr>
          </w:p>
          <w:p w:rsidR="00055820" w:rsidRPr="004F1246" w:rsidRDefault="00055820" w:rsidP="00B41F05">
            <w:pPr>
              <w:tabs>
                <w:tab w:val="left" w:pos="284"/>
              </w:tabs>
              <w:rPr>
                <w:sz w:val="20"/>
                <w:szCs w:val="20"/>
              </w:rPr>
            </w:pPr>
          </w:p>
          <w:p w:rsidR="00055820" w:rsidRPr="004F1246" w:rsidRDefault="00055820" w:rsidP="00B41F05">
            <w:pPr>
              <w:tabs>
                <w:tab w:val="left" w:pos="284"/>
              </w:tabs>
              <w:rPr>
                <w:sz w:val="20"/>
                <w:szCs w:val="20"/>
              </w:rPr>
            </w:pPr>
          </w:p>
          <w:p w:rsidR="00055820" w:rsidRPr="004F1246" w:rsidRDefault="00055820" w:rsidP="00B41F05">
            <w:pPr>
              <w:tabs>
                <w:tab w:val="left" w:pos="284"/>
              </w:tabs>
              <w:rPr>
                <w:sz w:val="20"/>
                <w:szCs w:val="20"/>
              </w:rPr>
            </w:pPr>
          </w:p>
          <w:p w:rsidR="00055820" w:rsidRPr="004F1246" w:rsidRDefault="00055820" w:rsidP="00B41F05">
            <w:pPr>
              <w:tabs>
                <w:tab w:val="left" w:pos="284"/>
              </w:tabs>
              <w:rPr>
                <w:sz w:val="20"/>
                <w:szCs w:val="20"/>
              </w:rPr>
            </w:pPr>
          </w:p>
          <w:p w:rsidR="00055820" w:rsidRPr="004F1246" w:rsidRDefault="00055820" w:rsidP="00B41F05">
            <w:pPr>
              <w:tabs>
                <w:tab w:val="left" w:pos="284"/>
              </w:tabs>
              <w:rPr>
                <w:sz w:val="20"/>
                <w:szCs w:val="20"/>
              </w:rPr>
            </w:pPr>
          </w:p>
          <w:p w:rsidR="00055820" w:rsidRPr="004F1246" w:rsidRDefault="00055820" w:rsidP="00B41F05">
            <w:pPr>
              <w:tabs>
                <w:tab w:val="left" w:pos="284"/>
              </w:tabs>
              <w:rPr>
                <w:sz w:val="20"/>
                <w:szCs w:val="20"/>
              </w:rPr>
            </w:pPr>
          </w:p>
          <w:p w:rsidR="00055820" w:rsidRPr="004F1246" w:rsidRDefault="00055820" w:rsidP="00B41F05">
            <w:pPr>
              <w:tabs>
                <w:tab w:val="left" w:pos="284"/>
              </w:tabs>
              <w:rPr>
                <w:sz w:val="20"/>
                <w:szCs w:val="20"/>
              </w:rPr>
            </w:pPr>
          </w:p>
          <w:p w:rsidR="00055820" w:rsidRPr="004F1246" w:rsidRDefault="00055820" w:rsidP="00B41F05">
            <w:pPr>
              <w:tabs>
                <w:tab w:val="left" w:pos="284"/>
              </w:tabs>
              <w:rPr>
                <w:sz w:val="20"/>
                <w:szCs w:val="20"/>
              </w:rPr>
            </w:pPr>
          </w:p>
          <w:p w:rsidR="00055820" w:rsidRPr="004F1246" w:rsidRDefault="00055820" w:rsidP="00B41F05">
            <w:pPr>
              <w:tabs>
                <w:tab w:val="left" w:pos="284"/>
              </w:tabs>
              <w:rPr>
                <w:sz w:val="20"/>
                <w:szCs w:val="20"/>
              </w:rPr>
            </w:pPr>
          </w:p>
          <w:p w:rsidR="00055820" w:rsidRPr="004F1246" w:rsidRDefault="00055820" w:rsidP="00B41F05">
            <w:pPr>
              <w:tabs>
                <w:tab w:val="left" w:pos="284"/>
              </w:tabs>
              <w:rPr>
                <w:sz w:val="20"/>
                <w:szCs w:val="20"/>
              </w:rPr>
            </w:pPr>
          </w:p>
          <w:p w:rsidR="00055820" w:rsidRPr="004F1246" w:rsidRDefault="00055820" w:rsidP="00B41F05">
            <w:pPr>
              <w:tabs>
                <w:tab w:val="left" w:pos="284"/>
              </w:tabs>
              <w:rPr>
                <w:sz w:val="20"/>
                <w:szCs w:val="20"/>
              </w:rPr>
            </w:pPr>
          </w:p>
        </w:tc>
      </w:tr>
      <w:tr w:rsidR="004F1246" w:rsidRPr="004F1246" w:rsidTr="00B41F05">
        <w:trPr>
          <w:trHeight w:val="567"/>
        </w:trPr>
        <w:tc>
          <w:tcPr>
            <w:tcW w:w="830" w:type="dxa"/>
            <w:tcBorders>
              <w:top w:val="nil"/>
              <w:left w:val="double" w:sz="4" w:space="0" w:color="auto"/>
              <w:right w:val="single" w:sz="4" w:space="0" w:color="auto"/>
            </w:tcBorders>
            <w:vAlign w:val="center"/>
          </w:tcPr>
          <w:p w:rsidR="00055820" w:rsidRPr="004F1246" w:rsidRDefault="00055820" w:rsidP="00B41F05">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Analyzuje a řeší jednoduché problémy, modeluje konkrétní situace, v nichž využívá matematický aparát v oboru celých a racionálních čísel</w:t>
            </w:r>
          </w:p>
        </w:tc>
      </w:tr>
      <w:tr w:rsidR="004F1246" w:rsidRPr="004F1246" w:rsidTr="00B41F05">
        <w:trPr>
          <w:trHeight w:val="567"/>
        </w:trPr>
        <w:tc>
          <w:tcPr>
            <w:tcW w:w="830" w:type="dxa"/>
            <w:tcBorders>
              <w:left w:val="double" w:sz="4" w:space="0" w:color="auto"/>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212005" w:rsidRPr="004F1246" w:rsidRDefault="00212005" w:rsidP="00212005">
            <w:pPr>
              <w:numPr>
                <w:ilvl w:val="0"/>
                <w:numId w:val="305"/>
              </w:numPr>
              <w:rPr>
                <w:sz w:val="20"/>
                <w:szCs w:val="20"/>
              </w:rPr>
            </w:pPr>
            <w:r w:rsidRPr="004F1246">
              <w:rPr>
                <w:sz w:val="20"/>
                <w:szCs w:val="20"/>
              </w:rPr>
              <w:t>užívá početní výkony s celými čísly v praxi</w:t>
            </w:r>
          </w:p>
          <w:p w:rsidR="00055820" w:rsidRPr="004F1246" w:rsidRDefault="00212005" w:rsidP="00212005">
            <w:pPr>
              <w:numPr>
                <w:ilvl w:val="0"/>
                <w:numId w:val="305"/>
              </w:numPr>
              <w:rPr>
                <w:sz w:val="20"/>
              </w:rPr>
            </w:pPr>
            <w:r w:rsidRPr="004F1246">
              <w:rPr>
                <w:sz w:val="20"/>
                <w:szCs w:val="20"/>
              </w:rPr>
              <w:t>řeší slovní úlohy na užití celých čísel</w:t>
            </w:r>
          </w:p>
          <w:p w:rsidR="00212005" w:rsidRPr="004F1246" w:rsidRDefault="00212005" w:rsidP="00212005">
            <w:pPr>
              <w:numPr>
                <w:ilvl w:val="0"/>
                <w:numId w:val="305"/>
              </w:numPr>
              <w:rPr>
                <w:sz w:val="20"/>
                <w:szCs w:val="20"/>
              </w:rPr>
            </w:pPr>
            <w:r w:rsidRPr="004F1246">
              <w:rPr>
                <w:sz w:val="20"/>
                <w:szCs w:val="20"/>
              </w:rPr>
              <w:t>užívá početní výkony s racionálními čísly v praxi</w:t>
            </w:r>
          </w:p>
          <w:p w:rsidR="00212005" w:rsidRPr="004F1246" w:rsidRDefault="00212005" w:rsidP="00212005">
            <w:pPr>
              <w:numPr>
                <w:ilvl w:val="0"/>
                <w:numId w:val="305"/>
              </w:numPr>
              <w:rPr>
                <w:sz w:val="20"/>
              </w:rPr>
            </w:pPr>
            <w:r w:rsidRPr="004F1246">
              <w:rPr>
                <w:sz w:val="20"/>
                <w:szCs w:val="20"/>
              </w:rPr>
              <w:t>řeší slovní úlohy na užití racionálních čísel</w:t>
            </w:r>
          </w:p>
        </w:tc>
        <w:tc>
          <w:tcPr>
            <w:tcW w:w="5103" w:type="dxa"/>
            <w:tcBorders>
              <w:top w:val="nil"/>
              <w:left w:val="single" w:sz="4" w:space="0" w:color="auto"/>
              <w:bottom w:val="single" w:sz="4" w:space="0" w:color="auto"/>
              <w:right w:val="single" w:sz="4" w:space="0" w:color="auto"/>
            </w:tcBorders>
          </w:tcPr>
          <w:p w:rsidR="00212005" w:rsidRPr="004F1246" w:rsidRDefault="00212005" w:rsidP="00055820">
            <w:pPr>
              <w:numPr>
                <w:ilvl w:val="0"/>
                <w:numId w:val="305"/>
              </w:numPr>
              <w:rPr>
                <w:sz w:val="20"/>
              </w:rPr>
            </w:pPr>
            <w:r w:rsidRPr="004F1246">
              <w:rPr>
                <w:sz w:val="20"/>
                <w:szCs w:val="20"/>
              </w:rPr>
              <w:t xml:space="preserve">řešení slovních úloh vedoucích na početní výkony s celými čísly </w:t>
            </w:r>
          </w:p>
          <w:p w:rsidR="00055820" w:rsidRPr="004F1246" w:rsidRDefault="00212005" w:rsidP="00055820">
            <w:pPr>
              <w:numPr>
                <w:ilvl w:val="0"/>
                <w:numId w:val="305"/>
              </w:numPr>
              <w:rPr>
                <w:sz w:val="20"/>
              </w:rPr>
            </w:pPr>
            <w:r w:rsidRPr="004F1246">
              <w:rPr>
                <w:sz w:val="20"/>
                <w:szCs w:val="20"/>
              </w:rPr>
              <w:t>řešení slovních úloh vedoucích na početní výkony s racionálními čísly</w:t>
            </w:r>
          </w:p>
        </w:tc>
        <w:tc>
          <w:tcPr>
            <w:tcW w:w="3022" w:type="dxa"/>
            <w:tcBorders>
              <w:top w:val="nil"/>
              <w:left w:val="single" w:sz="4" w:space="0" w:color="auto"/>
              <w:bottom w:val="single" w:sz="4" w:space="0" w:color="auto"/>
              <w:right w:val="double" w:sz="4" w:space="0" w:color="auto"/>
            </w:tcBorders>
          </w:tcPr>
          <w:p w:rsidR="00055820" w:rsidRPr="004F1246" w:rsidRDefault="00212005" w:rsidP="00212005">
            <w:pPr>
              <w:numPr>
                <w:ilvl w:val="0"/>
                <w:numId w:val="305"/>
              </w:numPr>
              <w:rPr>
                <w:sz w:val="20"/>
                <w:szCs w:val="20"/>
              </w:rPr>
            </w:pPr>
            <w:r w:rsidRPr="004F1246">
              <w:rPr>
                <w:sz w:val="20"/>
                <w:szCs w:val="20"/>
              </w:rPr>
              <w:t>OSV – řešení slovních úloh závislých na logické úvaze: rac. čísla, procenta (Kreativita)</w:t>
            </w:r>
          </w:p>
        </w:tc>
      </w:tr>
      <w:tr w:rsidR="004F1246" w:rsidRPr="004F1246" w:rsidTr="00B41F05">
        <w:trPr>
          <w:trHeight w:val="567"/>
        </w:trPr>
        <w:tc>
          <w:tcPr>
            <w:tcW w:w="830" w:type="dxa"/>
            <w:tcBorders>
              <w:top w:val="nil"/>
              <w:left w:val="double" w:sz="4" w:space="0" w:color="auto"/>
              <w:right w:val="single" w:sz="4" w:space="0" w:color="auto"/>
            </w:tcBorders>
            <w:vAlign w:val="center"/>
          </w:tcPr>
          <w:p w:rsidR="00055820" w:rsidRPr="004F1246" w:rsidRDefault="00055820" w:rsidP="00B41F05">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Užívá různé způsoby kvantitativního vztahu celek - část      (Poměr)</w:t>
            </w:r>
          </w:p>
          <w:p w:rsidR="00055820" w:rsidRPr="004F1246" w:rsidRDefault="00055820" w:rsidP="00B41F05">
            <w:r w:rsidRPr="004F1246">
              <w:t>Řeší modelováním a výpočtem situace vyjádřené poměrem; pracuje s měřítky map a plánů</w:t>
            </w:r>
          </w:p>
        </w:tc>
      </w:tr>
      <w:tr w:rsidR="004F1246" w:rsidRPr="004F1246" w:rsidTr="00B41F05">
        <w:trPr>
          <w:trHeight w:val="567"/>
        </w:trPr>
        <w:tc>
          <w:tcPr>
            <w:tcW w:w="830" w:type="dxa"/>
            <w:tcBorders>
              <w:left w:val="double" w:sz="4" w:space="0" w:color="auto"/>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05"/>
              </w:numPr>
              <w:rPr>
                <w:sz w:val="20"/>
              </w:rPr>
            </w:pPr>
            <w:r w:rsidRPr="004F1246">
              <w:rPr>
                <w:sz w:val="20"/>
              </w:rPr>
              <w:t>porovná dvě veličiny poměrem</w:t>
            </w:r>
            <w:r w:rsidRPr="004F1246">
              <w:rPr>
                <w:sz w:val="20"/>
              </w:rPr>
              <w:br/>
            </w:r>
          </w:p>
          <w:p w:rsidR="00055820" w:rsidRPr="004F1246" w:rsidRDefault="00055820" w:rsidP="00055820">
            <w:pPr>
              <w:numPr>
                <w:ilvl w:val="0"/>
                <w:numId w:val="305"/>
              </w:numPr>
              <w:rPr>
                <w:sz w:val="20"/>
              </w:rPr>
            </w:pPr>
            <w:r w:rsidRPr="004F1246">
              <w:rPr>
                <w:sz w:val="20"/>
              </w:rPr>
              <w:lastRenderedPageBreak/>
              <w:t>daný poměr zjednoduší krácením</w:t>
            </w:r>
            <w:r w:rsidRPr="004F1246">
              <w:rPr>
                <w:sz w:val="20"/>
              </w:rPr>
              <w:br/>
            </w:r>
            <w:r w:rsidRPr="004F1246">
              <w:rPr>
                <w:sz w:val="20"/>
              </w:rPr>
              <w:br/>
            </w:r>
          </w:p>
          <w:p w:rsidR="00055820" w:rsidRPr="004F1246" w:rsidRDefault="00055820" w:rsidP="00055820">
            <w:pPr>
              <w:numPr>
                <w:ilvl w:val="0"/>
                <w:numId w:val="305"/>
              </w:numPr>
              <w:rPr>
                <w:sz w:val="20"/>
              </w:rPr>
            </w:pPr>
            <w:r w:rsidRPr="004F1246">
              <w:rPr>
                <w:sz w:val="20"/>
              </w:rPr>
              <w:t>zvětší, zmenší danou hodnotu v daném poměru</w:t>
            </w:r>
          </w:p>
          <w:p w:rsidR="00055820" w:rsidRPr="004F1246" w:rsidRDefault="00055820" w:rsidP="00055820">
            <w:pPr>
              <w:numPr>
                <w:ilvl w:val="0"/>
                <w:numId w:val="305"/>
              </w:numPr>
              <w:rPr>
                <w:sz w:val="20"/>
              </w:rPr>
            </w:pPr>
            <w:r w:rsidRPr="004F1246">
              <w:rPr>
                <w:sz w:val="20"/>
              </w:rPr>
              <w:t>rozdělí celek na 2-3 části v daném poměru</w:t>
            </w:r>
          </w:p>
          <w:p w:rsidR="00055820" w:rsidRPr="004F1246" w:rsidRDefault="00055820" w:rsidP="00055820">
            <w:pPr>
              <w:numPr>
                <w:ilvl w:val="0"/>
                <w:numId w:val="305"/>
              </w:numPr>
              <w:rPr>
                <w:sz w:val="20"/>
              </w:rPr>
            </w:pPr>
            <w:r w:rsidRPr="004F1246">
              <w:rPr>
                <w:sz w:val="20"/>
              </w:rPr>
              <w:t>využívá dané měřítko při zhotovování jednoduchých plánů a čtení map</w:t>
            </w:r>
            <w:r w:rsidRPr="004F1246">
              <w:rPr>
                <w:sz w:val="20"/>
              </w:rPr>
              <w:br/>
            </w:r>
            <w:r w:rsidRPr="004F1246">
              <w:rPr>
                <w:sz w:val="20"/>
              </w:rPr>
              <w:br/>
            </w:r>
            <w:r w:rsidRPr="004F1246">
              <w:rPr>
                <w:sz w:val="20"/>
              </w:rPr>
              <w:br/>
            </w:r>
            <w:r w:rsidRPr="004F1246">
              <w:rPr>
                <w:sz w:val="20"/>
              </w:rPr>
              <w:br/>
            </w:r>
          </w:p>
          <w:p w:rsidR="00055820" w:rsidRPr="004F1246" w:rsidRDefault="00055820" w:rsidP="00055820">
            <w:pPr>
              <w:numPr>
                <w:ilvl w:val="0"/>
                <w:numId w:val="305"/>
              </w:numPr>
              <w:rPr>
                <w:sz w:val="20"/>
              </w:rPr>
            </w:pPr>
            <w:r w:rsidRPr="004F1246">
              <w:rPr>
                <w:sz w:val="20"/>
              </w:rPr>
              <w:t>řeší slovní úlohy s využitím trojčlenky</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05"/>
              </w:numPr>
              <w:rPr>
                <w:sz w:val="20"/>
              </w:rPr>
            </w:pPr>
            <w:r w:rsidRPr="004F1246">
              <w:rPr>
                <w:sz w:val="20"/>
              </w:rPr>
              <w:lastRenderedPageBreak/>
              <w:t>zápis poměru</w:t>
            </w:r>
          </w:p>
          <w:p w:rsidR="00055820" w:rsidRPr="004F1246" w:rsidRDefault="00055820" w:rsidP="00055820">
            <w:pPr>
              <w:numPr>
                <w:ilvl w:val="0"/>
                <w:numId w:val="305"/>
              </w:numPr>
              <w:rPr>
                <w:sz w:val="20"/>
              </w:rPr>
            </w:pPr>
            <w:r w:rsidRPr="004F1246">
              <w:rPr>
                <w:sz w:val="20"/>
              </w:rPr>
              <w:t>vyjádření poměru dělením a zlomkem</w:t>
            </w:r>
          </w:p>
          <w:p w:rsidR="00055820" w:rsidRPr="004F1246" w:rsidRDefault="00055820" w:rsidP="00055820">
            <w:pPr>
              <w:numPr>
                <w:ilvl w:val="0"/>
                <w:numId w:val="305"/>
              </w:numPr>
              <w:rPr>
                <w:sz w:val="20"/>
              </w:rPr>
            </w:pPr>
            <w:r w:rsidRPr="004F1246">
              <w:rPr>
                <w:sz w:val="20"/>
              </w:rPr>
              <w:t>krácení a rozšiřování poměru</w:t>
            </w:r>
          </w:p>
          <w:p w:rsidR="00055820" w:rsidRPr="004F1246" w:rsidRDefault="00055820" w:rsidP="00055820">
            <w:pPr>
              <w:numPr>
                <w:ilvl w:val="0"/>
                <w:numId w:val="305"/>
              </w:numPr>
              <w:rPr>
                <w:sz w:val="20"/>
              </w:rPr>
            </w:pPr>
            <w:r w:rsidRPr="004F1246">
              <w:rPr>
                <w:sz w:val="20"/>
              </w:rPr>
              <w:lastRenderedPageBreak/>
              <w:t>určování převráceného poměru k danému poměru</w:t>
            </w:r>
          </w:p>
          <w:p w:rsidR="00055820" w:rsidRPr="004F1246" w:rsidRDefault="00055820" w:rsidP="00055820">
            <w:pPr>
              <w:numPr>
                <w:ilvl w:val="0"/>
                <w:numId w:val="305"/>
              </w:numPr>
              <w:rPr>
                <w:sz w:val="20"/>
              </w:rPr>
            </w:pPr>
            <w:r w:rsidRPr="004F1246">
              <w:rPr>
                <w:sz w:val="20"/>
              </w:rPr>
              <w:t>dělení celku na části v daném poměru</w:t>
            </w:r>
          </w:p>
          <w:p w:rsidR="00055820" w:rsidRPr="004F1246" w:rsidRDefault="00055820" w:rsidP="00055820">
            <w:pPr>
              <w:numPr>
                <w:ilvl w:val="0"/>
                <w:numId w:val="305"/>
              </w:numPr>
              <w:rPr>
                <w:sz w:val="20"/>
              </w:rPr>
            </w:pPr>
            <w:r w:rsidRPr="004F1246">
              <w:rPr>
                <w:sz w:val="20"/>
              </w:rPr>
              <w:t>zvětšování a zmenšování hodnot v daném poměru</w:t>
            </w:r>
            <w:r w:rsidRPr="004F1246">
              <w:rPr>
                <w:sz w:val="20"/>
              </w:rPr>
              <w:br/>
            </w:r>
          </w:p>
          <w:p w:rsidR="00055820" w:rsidRPr="004F1246" w:rsidRDefault="00055820" w:rsidP="00055820">
            <w:pPr>
              <w:numPr>
                <w:ilvl w:val="0"/>
                <w:numId w:val="305"/>
              </w:numPr>
              <w:rPr>
                <w:sz w:val="20"/>
              </w:rPr>
            </w:pPr>
            <w:r w:rsidRPr="004F1246">
              <w:rPr>
                <w:sz w:val="20"/>
              </w:rPr>
              <w:t>určování měřítka plánů a map</w:t>
            </w:r>
          </w:p>
          <w:p w:rsidR="00055820" w:rsidRPr="004F1246" w:rsidRDefault="00055820" w:rsidP="00055820">
            <w:pPr>
              <w:numPr>
                <w:ilvl w:val="0"/>
                <w:numId w:val="305"/>
              </w:numPr>
              <w:rPr>
                <w:sz w:val="20"/>
              </w:rPr>
            </w:pPr>
            <w:r w:rsidRPr="004F1246">
              <w:rPr>
                <w:sz w:val="20"/>
              </w:rPr>
              <w:t>určování skutečné vzdálenosti dvou míst z mapy daného měřítka</w:t>
            </w:r>
          </w:p>
          <w:p w:rsidR="00055820" w:rsidRPr="004F1246" w:rsidRDefault="00055820" w:rsidP="00055820">
            <w:pPr>
              <w:numPr>
                <w:ilvl w:val="0"/>
                <w:numId w:val="305"/>
              </w:numPr>
              <w:rPr>
                <w:sz w:val="20"/>
              </w:rPr>
            </w:pPr>
            <w:r w:rsidRPr="004F1246">
              <w:rPr>
                <w:sz w:val="20"/>
              </w:rPr>
              <w:t>nákres jednoduchých plánků</w:t>
            </w:r>
          </w:p>
          <w:p w:rsidR="00055820" w:rsidRPr="004F1246" w:rsidRDefault="00055820" w:rsidP="00055820">
            <w:pPr>
              <w:numPr>
                <w:ilvl w:val="0"/>
                <w:numId w:val="305"/>
              </w:numPr>
              <w:rPr>
                <w:sz w:val="20"/>
              </w:rPr>
            </w:pPr>
            <w:r w:rsidRPr="004F1246">
              <w:rPr>
                <w:sz w:val="20"/>
              </w:rPr>
              <w:t>úměra</w:t>
            </w:r>
          </w:p>
          <w:p w:rsidR="00055820" w:rsidRPr="004F1246" w:rsidRDefault="00055820" w:rsidP="00055820">
            <w:pPr>
              <w:numPr>
                <w:ilvl w:val="0"/>
                <w:numId w:val="305"/>
              </w:numPr>
              <w:rPr>
                <w:sz w:val="20"/>
              </w:rPr>
            </w:pPr>
            <w:r w:rsidRPr="004F1246">
              <w:rPr>
                <w:sz w:val="20"/>
              </w:rPr>
              <w:t>výpočet neznámého členu úměry</w:t>
            </w:r>
          </w:p>
          <w:p w:rsidR="00055820" w:rsidRPr="004F1246" w:rsidRDefault="00055820" w:rsidP="00055820">
            <w:pPr>
              <w:numPr>
                <w:ilvl w:val="0"/>
                <w:numId w:val="305"/>
              </w:numPr>
              <w:rPr>
                <w:sz w:val="20"/>
              </w:rPr>
            </w:pPr>
            <w:r w:rsidRPr="004F1246">
              <w:rPr>
                <w:sz w:val="20"/>
              </w:rPr>
              <w:t>trojčlenka</w:t>
            </w:r>
          </w:p>
          <w:p w:rsidR="00055820" w:rsidRPr="004F1246" w:rsidRDefault="00055820" w:rsidP="00055820">
            <w:pPr>
              <w:numPr>
                <w:ilvl w:val="0"/>
                <w:numId w:val="305"/>
              </w:numPr>
              <w:rPr>
                <w:sz w:val="20"/>
              </w:rPr>
            </w:pPr>
            <w:r w:rsidRPr="004F1246">
              <w:rPr>
                <w:sz w:val="20"/>
              </w:rPr>
              <w:t>řešení slovních úloh trojčlenkou</w:t>
            </w:r>
          </w:p>
        </w:tc>
        <w:tc>
          <w:tcPr>
            <w:tcW w:w="3022" w:type="dxa"/>
            <w:tcBorders>
              <w:top w:val="nil"/>
              <w:left w:val="single" w:sz="4" w:space="0" w:color="auto"/>
              <w:bottom w:val="single" w:sz="4" w:space="0" w:color="auto"/>
              <w:right w:val="double" w:sz="4" w:space="0" w:color="auto"/>
            </w:tcBorders>
          </w:tcPr>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055820">
            <w:pPr>
              <w:numPr>
                <w:ilvl w:val="0"/>
                <w:numId w:val="305"/>
              </w:numPr>
              <w:rPr>
                <w:sz w:val="20"/>
              </w:rPr>
            </w:pPr>
            <w:r w:rsidRPr="004F1246">
              <w:rPr>
                <w:sz w:val="20"/>
              </w:rPr>
              <w:t>Z – měřítko mapy (6. roč.)</w:t>
            </w: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055820">
            <w:pPr>
              <w:numPr>
                <w:ilvl w:val="0"/>
                <w:numId w:val="305"/>
              </w:numPr>
              <w:rPr>
                <w:sz w:val="20"/>
              </w:rPr>
            </w:pPr>
            <w:r w:rsidRPr="004F1246">
              <w:rPr>
                <w:sz w:val="20"/>
              </w:rPr>
              <w:t>CH – trojčlenka  (8., 9. roč.)</w:t>
            </w:r>
          </w:p>
        </w:tc>
      </w:tr>
      <w:tr w:rsidR="004F1246" w:rsidRPr="004F1246" w:rsidTr="00B41F05">
        <w:trPr>
          <w:trHeight w:val="567"/>
        </w:trPr>
        <w:tc>
          <w:tcPr>
            <w:tcW w:w="830" w:type="dxa"/>
            <w:tcBorders>
              <w:left w:val="double" w:sz="4" w:space="0" w:color="auto"/>
              <w:right w:val="single" w:sz="4" w:space="0" w:color="auto"/>
            </w:tcBorders>
            <w:vAlign w:val="center"/>
          </w:tcPr>
          <w:p w:rsidR="00055820" w:rsidRPr="004F1246" w:rsidRDefault="00055820" w:rsidP="00B41F05">
            <w:pPr>
              <w:jc w:val="center"/>
              <w:rPr>
                <w:b/>
                <w:sz w:val="20"/>
              </w:rPr>
            </w:pPr>
            <w:r w:rsidRPr="004F1246">
              <w:rPr>
                <w:b/>
                <w:sz w:val="20"/>
              </w:rPr>
              <w:lastRenderedPageBreak/>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Užívá různé způsoby kvantitativního vyjádření vztahu celek - část           (Procenta)</w:t>
            </w:r>
          </w:p>
          <w:p w:rsidR="00055820" w:rsidRPr="004F1246" w:rsidRDefault="00055820" w:rsidP="00B41F05">
            <w:pPr>
              <w:rPr>
                <w:sz w:val="20"/>
              </w:rPr>
            </w:pPr>
            <w:r w:rsidRPr="004F1246">
              <w:t>Řeší aplikační úlohy na procenta (i pro případ, že procentová část je větší než celek)</w:t>
            </w:r>
          </w:p>
        </w:tc>
      </w:tr>
      <w:tr w:rsidR="00055820" w:rsidRPr="004F1246" w:rsidTr="00B41F05">
        <w:trPr>
          <w:trHeight w:val="567"/>
        </w:trPr>
        <w:tc>
          <w:tcPr>
            <w:tcW w:w="830" w:type="dxa"/>
            <w:tcBorders>
              <w:left w:val="double" w:sz="4" w:space="0" w:color="auto"/>
              <w:bottom w:val="double" w:sz="4" w:space="0" w:color="auto"/>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double" w:sz="4" w:space="0" w:color="auto"/>
              <w:right w:val="single" w:sz="4" w:space="0" w:color="auto"/>
            </w:tcBorders>
          </w:tcPr>
          <w:p w:rsidR="00055820" w:rsidRPr="004F1246" w:rsidRDefault="00055820" w:rsidP="00055820">
            <w:pPr>
              <w:numPr>
                <w:ilvl w:val="0"/>
                <w:numId w:val="306"/>
              </w:numPr>
              <w:rPr>
                <w:sz w:val="20"/>
              </w:rPr>
            </w:pPr>
            <w:r w:rsidRPr="004F1246">
              <w:rPr>
                <w:sz w:val="20"/>
              </w:rPr>
              <w:t>určí, kolik procent je daná část z celku</w:t>
            </w:r>
          </w:p>
          <w:p w:rsidR="00055820" w:rsidRPr="004F1246" w:rsidRDefault="00055820" w:rsidP="00055820">
            <w:pPr>
              <w:numPr>
                <w:ilvl w:val="0"/>
                <w:numId w:val="306"/>
              </w:numPr>
              <w:rPr>
                <w:sz w:val="20"/>
              </w:rPr>
            </w:pPr>
            <w:r w:rsidRPr="004F1246">
              <w:rPr>
                <w:sz w:val="20"/>
              </w:rPr>
              <w:t>určí, jak velkou část celku tvoří daný počet procent</w:t>
            </w:r>
          </w:p>
          <w:p w:rsidR="00055820" w:rsidRPr="004F1246" w:rsidRDefault="00055820" w:rsidP="00055820">
            <w:pPr>
              <w:numPr>
                <w:ilvl w:val="0"/>
                <w:numId w:val="306"/>
              </w:numPr>
              <w:rPr>
                <w:sz w:val="20"/>
              </w:rPr>
            </w:pPr>
            <w:r w:rsidRPr="004F1246">
              <w:rPr>
                <w:sz w:val="20"/>
              </w:rPr>
              <w:t>určí celek z dané části a příslušného počtu procent</w:t>
            </w:r>
            <w:r w:rsidRPr="004F1246">
              <w:rPr>
                <w:sz w:val="20"/>
              </w:rPr>
              <w:br/>
            </w:r>
          </w:p>
          <w:p w:rsidR="00055820" w:rsidRPr="004F1246" w:rsidRDefault="00055820" w:rsidP="00055820">
            <w:pPr>
              <w:numPr>
                <w:ilvl w:val="0"/>
                <w:numId w:val="306"/>
              </w:numPr>
              <w:rPr>
                <w:sz w:val="20"/>
              </w:rPr>
            </w:pPr>
            <w:r w:rsidRPr="004F1246">
              <w:rPr>
                <w:sz w:val="20"/>
              </w:rPr>
              <w:t>řeší slovní úlohy na výpočet procentové části, celku, počtu procent</w:t>
            </w:r>
          </w:p>
          <w:p w:rsidR="00055820" w:rsidRPr="004F1246" w:rsidRDefault="00055820" w:rsidP="00055820">
            <w:pPr>
              <w:numPr>
                <w:ilvl w:val="0"/>
                <w:numId w:val="306"/>
              </w:numPr>
              <w:rPr>
                <w:sz w:val="20"/>
              </w:rPr>
            </w:pPr>
            <w:r w:rsidRPr="004F1246">
              <w:rPr>
                <w:sz w:val="20"/>
              </w:rPr>
              <w:t>řeší jednoduché příklady na výpočet úroků</w:t>
            </w:r>
            <w:r w:rsidRPr="004F1246">
              <w:rPr>
                <w:sz w:val="20"/>
              </w:rPr>
              <w:br/>
            </w:r>
            <w:r w:rsidRPr="004F1246">
              <w:rPr>
                <w:sz w:val="20"/>
              </w:rPr>
              <w:br/>
            </w:r>
            <w:r w:rsidRPr="004F1246">
              <w:rPr>
                <w:sz w:val="20"/>
              </w:rPr>
              <w:br/>
            </w:r>
          </w:p>
          <w:p w:rsidR="00055820" w:rsidRPr="004F1246" w:rsidRDefault="00055820" w:rsidP="00055820">
            <w:pPr>
              <w:numPr>
                <w:ilvl w:val="0"/>
                <w:numId w:val="306"/>
              </w:numPr>
              <w:rPr>
                <w:sz w:val="20"/>
              </w:rPr>
            </w:pPr>
            <w:r w:rsidRPr="004F1246">
              <w:rPr>
                <w:sz w:val="20"/>
              </w:rPr>
              <w:t>řeší slovní úlohy s pojmem promile</w:t>
            </w:r>
          </w:p>
        </w:tc>
        <w:tc>
          <w:tcPr>
            <w:tcW w:w="5103" w:type="dxa"/>
            <w:tcBorders>
              <w:top w:val="nil"/>
              <w:left w:val="single" w:sz="4" w:space="0" w:color="auto"/>
              <w:bottom w:val="double" w:sz="4" w:space="0" w:color="auto"/>
              <w:right w:val="single" w:sz="4" w:space="0" w:color="auto"/>
            </w:tcBorders>
          </w:tcPr>
          <w:p w:rsidR="00055820" w:rsidRPr="004F1246" w:rsidRDefault="00055820" w:rsidP="00055820">
            <w:pPr>
              <w:numPr>
                <w:ilvl w:val="0"/>
                <w:numId w:val="306"/>
              </w:numPr>
              <w:rPr>
                <w:sz w:val="20"/>
              </w:rPr>
            </w:pPr>
            <w:r w:rsidRPr="004F1246">
              <w:rPr>
                <w:sz w:val="20"/>
              </w:rPr>
              <w:t>zápis procenta</w:t>
            </w:r>
          </w:p>
          <w:p w:rsidR="00055820" w:rsidRPr="004F1246" w:rsidRDefault="00055820" w:rsidP="00055820">
            <w:pPr>
              <w:numPr>
                <w:ilvl w:val="0"/>
                <w:numId w:val="306"/>
              </w:numPr>
              <w:rPr>
                <w:sz w:val="20"/>
              </w:rPr>
            </w:pPr>
            <w:r w:rsidRPr="004F1246">
              <w:rPr>
                <w:sz w:val="20"/>
              </w:rPr>
              <w:t>převádění procent na desetinná čísla, zlomky a naopak</w:t>
            </w:r>
          </w:p>
          <w:p w:rsidR="00055820" w:rsidRPr="004F1246" w:rsidRDefault="00055820" w:rsidP="00055820">
            <w:pPr>
              <w:numPr>
                <w:ilvl w:val="0"/>
                <w:numId w:val="306"/>
              </w:numPr>
              <w:rPr>
                <w:sz w:val="20"/>
              </w:rPr>
            </w:pPr>
            <w:r w:rsidRPr="004F1246">
              <w:rPr>
                <w:sz w:val="20"/>
              </w:rPr>
              <w:t>výpočet 1%</w:t>
            </w:r>
          </w:p>
          <w:p w:rsidR="00055820" w:rsidRPr="004F1246" w:rsidRDefault="00055820" w:rsidP="00055820">
            <w:pPr>
              <w:numPr>
                <w:ilvl w:val="0"/>
                <w:numId w:val="306"/>
              </w:numPr>
              <w:rPr>
                <w:sz w:val="20"/>
              </w:rPr>
            </w:pPr>
            <w:r w:rsidRPr="004F1246">
              <w:rPr>
                <w:sz w:val="20"/>
              </w:rPr>
              <w:t>výpočet procentové části (přes 1%, trojčlenkou)</w:t>
            </w:r>
          </w:p>
          <w:p w:rsidR="00055820" w:rsidRPr="004F1246" w:rsidRDefault="00055820" w:rsidP="00055820">
            <w:pPr>
              <w:numPr>
                <w:ilvl w:val="0"/>
                <w:numId w:val="306"/>
              </w:numPr>
              <w:rPr>
                <w:sz w:val="20"/>
              </w:rPr>
            </w:pPr>
            <w:r w:rsidRPr="004F1246">
              <w:rPr>
                <w:sz w:val="20"/>
              </w:rPr>
              <w:t>výpočet základu (přes 1%, trojčlenkou)</w:t>
            </w:r>
          </w:p>
          <w:p w:rsidR="00055820" w:rsidRPr="004F1246" w:rsidRDefault="00055820" w:rsidP="00055820">
            <w:pPr>
              <w:numPr>
                <w:ilvl w:val="0"/>
                <w:numId w:val="306"/>
              </w:numPr>
              <w:rPr>
                <w:sz w:val="20"/>
              </w:rPr>
            </w:pPr>
            <w:r w:rsidRPr="004F1246">
              <w:rPr>
                <w:sz w:val="20"/>
              </w:rPr>
              <w:t>výpočet počtu procent (přes 1%, trojčlenkou)</w:t>
            </w:r>
          </w:p>
          <w:p w:rsidR="00055820" w:rsidRPr="004F1246" w:rsidRDefault="00055820" w:rsidP="00055820">
            <w:pPr>
              <w:numPr>
                <w:ilvl w:val="0"/>
                <w:numId w:val="306"/>
              </w:numPr>
              <w:rPr>
                <w:sz w:val="20"/>
              </w:rPr>
            </w:pPr>
            <w:r w:rsidRPr="004F1246">
              <w:rPr>
                <w:sz w:val="20"/>
              </w:rPr>
              <w:t>úrok</w:t>
            </w:r>
          </w:p>
          <w:p w:rsidR="00055820" w:rsidRPr="004F1246" w:rsidRDefault="00055820" w:rsidP="00055820">
            <w:pPr>
              <w:numPr>
                <w:ilvl w:val="0"/>
                <w:numId w:val="306"/>
              </w:numPr>
              <w:rPr>
                <w:sz w:val="20"/>
              </w:rPr>
            </w:pPr>
            <w:r w:rsidRPr="004F1246">
              <w:rPr>
                <w:sz w:val="20"/>
              </w:rPr>
              <w:t>řešení jednoduchých příkladů na výpočet úroků</w:t>
            </w:r>
          </w:p>
          <w:p w:rsidR="00055820" w:rsidRPr="004F1246" w:rsidRDefault="00055820" w:rsidP="00055820">
            <w:pPr>
              <w:numPr>
                <w:ilvl w:val="0"/>
                <w:numId w:val="306"/>
              </w:numPr>
              <w:rPr>
                <w:sz w:val="20"/>
              </w:rPr>
            </w:pPr>
            <w:r w:rsidRPr="004F1246">
              <w:rPr>
                <w:sz w:val="20"/>
              </w:rPr>
              <w:t>řešení slovních úloh na výpočet procentové části, základu a počtu procent</w:t>
            </w:r>
          </w:p>
          <w:p w:rsidR="00055820" w:rsidRPr="004F1246" w:rsidRDefault="00055820" w:rsidP="00055820">
            <w:pPr>
              <w:numPr>
                <w:ilvl w:val="0"/>
                <w:numId w:val="306"/>
              </w:numPr>
              <w:rPr>
                <w:sz w:val="20"/>
              </w:rPr>
            </w:pPr>
            <w:r w:rsidRPr="004F1246">
              <w:rPr>
                <w:sz w:val="20"/>
              </w:rPr>
              <w:t>promile</w:t>
            </w:r>
          </w:p>
          <w:p w:rsidR="00055820" w:rsidRPr="004F1246" w:rsidRDefault="00055820" w:rsidP="00055820">
            <w:pPr>
              <w:numPr>
                <w:ilvl w:val="0"/>
                <w:numId w:val="306"/>
              </w:numPr>
              <w:rPr>
                <w:sz w:val="20"/>
              </w:rPr>
            </w:pPr>
            <w:r w:rsidRPr="004F1246">
              <w:rPr>
                <w:sz w:val="20"/>
              </w:rPr>
              <w:t>řešení slovních úloh s pojmem promile</w:t>
            </w:r>
          </w:p>
        </w:tc>
        <w:tc>
          <w:tcPr>
            <w:tcW w:w="3022" w:type="dxa"/>
            <w:tcBorders>
              <w:top w:val="nil"/>
              <w:left w:val="single" w:sz="4" w:space="0" w:color="auto"/>
              <w:bottom w:val="double" w:sz="4" w:space="0" w:color="auto"/>
              <w:right w:val="double" w:sz="4" w:space="0" w:color="auto"/>
            </w:tcBorders>
          </w:tcPr>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tabs>
                <w:tab w:val="left" w:pos="284"/>
                <w:tab w:val="left" w:pos="522"/>
              </w:tabs>
              <w:rPr>
                <w:sz w:val="20"/>
              </w:rPr>
            </w:pPr>
          </w:p>
          <w:p w:rsidR="00055820" w:rsidRPr="004F1246" w:rsidRDefault="00055820" w:rsidP="00B41F05">
            <w:pPr>
              <w:tabs>
                <w:tab w:val="left" w:pos="284"/>
                <w:tab w:val="left" w:pos="522"/>
              </w:tabs>
              <w:rPr>
                <w:sz w:val="20"/>
              </w:rPr>
            </w:pPr>
          </w:p>
          <w:p w:rsidR="00055820" w:rsidRPr="004F1246" w:rsidRDefault="00055820" w:rsidP="00B41F05">
            <w:pPr>
              <w:tabs>
                <w:tab w:val="left" w:pos="284"/>
                <w:tab w:val="left" w:pos="522"/>
              </w:tabs>
              <w:rPr>
                <w:sz w:val="20"/>
              </w:rPr>
            </w:pPr>
          </w:p>
          <w:p w:rsidR="00055820" w:rsidRPr="004F1246" w:rsidRDefault="00055820" w:rsidP="00B41F05">
            <w:pPr>
              <w:tabs>
                <w:tab w:val="left" w:pos="284"/>
                <w:tab w:val="left" w:pos="522"/>
              </w:tabs>
              <w:rPr>
                <w:sz w:val="20"/>
              </w:rPr>
            </w:pPr>
          </w:p>
          <w:p w:rsidR="00055820" w:rsidRPr="004F1246" w:rsidRDefault="00055820" w:rsidP="00B41F05">
            <w:pPr>
              <w:tabs>
                <w:tab w:val="left" w:pos="284"/>
                <w:tab w:val="left" w:pos="522"/>
              </w:tabs>
              <w:rPr>
                <w:sz w:val="20"/>
              </w:rPr>
            </w:pPr>
          </w:p>
          <w:p w:rsidR="00055820" w:rsidRPr="004F1246" w:rsidRDefault="00055820" w:rsidP="00B41F05">
            <w:pPr>
              <w:tabs>
                <w:tab w:val="left" w:pos="284"/>
                <w:tab w:val="left" w:pos="522"/>
              </w:tabs>
              <w:rPr>
                <w:sz w:val="20"/>
              </w:rPr>
            </w:pPr>
          </w:p>
          <w:p w:rsidR="00055820" w:rsidRPr="004F1246" w:rsidRDefault="00055820" w:rsidP="00055820">
            <w:pPr>
              <w:numPr>
                <w:ilvl w:val="0"/>
                <w:numId w:val="305"/>
              </w:numPr>
              <w:rPr>
                <w:sz w:val="20"/>
              </w:rPr>
            </w:pPr>
            <w:r w:rsidRPr="004F1246">
              <w:rPr>
                <w:sz w:val="20"/>
              </w:rPr>
              <w:t>Pč – rozpočet domácnosti (8., 9. roč.)</w:t>
            </w:r>
          </w:p>
          <w:p w:rsidR="00055820" w:rsidRPr="004F1246" w:rsidRDefault="00055820" w:rsidP="00055820">
            <w:pPr>
              <w:numPr>
                <w:ilvl w:val="0"/>
                <w:numId w:val="306"/>
              </w:numPr>
              <w:rPr>
                <w:sz w:val="20"/>
              </w:rPr>
            </w:pPr>
            <w:r w:rsidRPr="004F1246">
              <w:rPr>
                <w:sz w:val="20"/>
              </w:rPr>
              <w:t>OSV – řešení slovních úloh závislých na logické úvaze: rac. čísla, procenta (Kreativita)</w:t>
            </w:r>
          </w:p>
        </w:tc>
      </w:tr>
    </w:tbl>
    <w:p w:rsidR="00055820" w:rsidRPr="004F1246" w:rsidRDefault="00055820" w:rsidP="00055820">
      <w:pPr>
        <w:rPr>
          <w:sz w:val="4"/>
          <w:szCs w:val="4"/>
        </w:rPr>
      </w:pPr>
    </w:p>
    <w:p w:rsidR="00055820" w:rsidRPr="004F1246" w:rsidRDefault="00055820" w:rsidP="00055820">
      <w:pPr>
        <w:rPr>
          <w:sz w:val="4"/>
          <w:szCs w:val="4"/>
        </w:rPr>
      </w:pPr>
    </w:p>
    <w:p w:rsidR="00055820" w:rsidRPr="004F1246" w:rsidRDefault="00055820" w:rsidP="00055820">
      <w:pPr>
        <w:rPr>
          <w:sz w:val="4"/>
          <w:szCs w:val="4"/>
        </w:rPr>
      </w:pPr>
    </w:p>
    <w:p w:rsidR="00055820" w:rsidRPr="004F1246" w:rsidRDefault="00055820" w:rsidP="00055820">
      <w:pPr>
        <w:rPr>
          <w:sz w:val="4"/>
          <w:szCs w:val="4"/>
        </w:rPr>
      </w:pPr>
    </w:p>
    <w:p w:rsidR="00055820" w:rsidRPr="004F1246" w:rsidRDefault="00055820" w:rsidP="00055820">
      <w:pPr>
        <w:rPr>
          <w:sz w:val="4"/>
          <w:szCs w:val="4"/>
        </w:rPr>
      </w:pPr>
    </w:p>
    <w:p w:rsidR="00055820" w:rsidRPr="004F1246" w:rsidRDefault="00055820" w:rsidP="00055820">
      <w:pPr>
        <w:rPr>
          <w:sz w:val="4"/>
          <w:szCs w:val="4"/>
        </w:rPr>
      </w:pPr>
    </w:p>
    <w:p w:rsidR="00055820" w:rsidRPr="004F1246" w:rsidRDefault="00055820" w:rsidP="00055820">
      <w:pPr>
        <w:rPr>
          <w:sz w:val="4"/>
          <w:szCs w:val="4"/>
        </w:rPr>
      </w:pPr>
    </w:p>
    <w:p w:rsidR="00055820" w:rsidRPr="004F1246" w:rsidRDefault="00055820" w:rsidP="00055820">
      <w:pPr>
        <w:rPr>
          <w:sz w:val="4"/>
          <w:szCs w:val="4"/>
        </w:rPr>
      </w:pPr>
    </w:p>
    <w:p w:rsidR="00055820" w:rsidRPr="004F1246" w:rsidRDefault="00055820" w:rsidP="00055820">
      <w:pPr>
        <w:rPr>
          <w:sz w:val="4"/>
          <w:szCs w:val="4"/>
        </w:rPr>
      </w:pPr>
    </w:p>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B41F05">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55820" w:rsidRPr="004F1246" w:rsidRDefault="00055820" w:rsidP="00B41F05">
            <w:pPr>
              <w:tabs>
                <w:tab w:val="left" w:pos="1005"/>
              </w:tabs>
            </w:pPr>
            <w:r w:rsidRPr="004F1246">
              <w:t xml:space="preserve">Název předmětu:  </w:t>
            </w:r>
            <w:r w:rsidRPr="004F1246">
              <w:rPr>
                <w:b/>
              </w:rPr>
              <w:t>MATEMATIKA – Geometrie v rovině a v prostoru  (Čtyřúhelníky)</w:t>
            </w:r>
          </w:p>
        </w:tc>
      </w:tr>
      <w:tr w:rsidR="004F1246" w:rsidRPr="004F1246" w:rsidTr="00B41F05">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055820" w:rsidRPr="004F1246" w:rsidRDefault="00055820" w:rsidP="00B41F05">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55820" w:rsidRPr="004F1246" w:rsidRDefault="00055820" w:rsidP="00B41F05">
            <w:pPr>
              <w:jc w:val="center"/>
            </w:pPr>
            <w:r w:rsidRPr="004F1246">
              <w:t>očekávané výstupy oboru /</w:t>
            </w:r>
          </w:p>
          <w:p w:rsidR="00055820" w:rsidRPr="004F1246" w:rsidRDefault="00055820" w:rsidP="00B41F05">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55820" w:rsidRPr="004F1246" w:rsidRDefault="00055820" w:rsidP="00B41F05">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55820" w:rsidRPr="004F1246" w:rsidRDefault="00055820" w:rsidP="00B41F05">
            <w:pPr>
              <w:jc w:val="center"/>
            </w:pPr>
            <w:r w:rsidRPr="004F1246">
              <w:t>průřezová témata /</w:t>
            </w:r>
          </w:p>
          <w:p w:rsidR="00055820" w:rsidRPr="004F1246" w:rsidRDefault="00055820" w:rsidP="00B41F05">
            <w:pPr>
              <w:jc w:val="center"/>
            </w:pPr>
            <w:r w:rsidRPr="004F1246">
              <w:t>přesahy do dalších předmětů</w:t>
            </w:r>
          </w:p>
        </w:tc>
      </w:tr>
      <w:tr w:rsidR="004F1246" w:rsidRPr="004F1246" w:rsidTr="00B41F05">
        <w:trPr>
          <w:trHeight w:val="567"/>
        </w:trPr>
        <w:tc>
          <w:tcPr>
            <w:tcW w:w="830" w:type="dxa"/>
            <w:tcBorders>
              <w:top w:val="double" w:sz="4" w:space="0" w:color="auto"/>
              <w:left w:val="double" w:sz="4" w:space="0" w:color="auto"/>
              <w:bottom w:val="nil"/>
              <w:right w:val="single" w:sz="4" w:space="0" w:color="auto"/>
            </w:tcBorders>
          </w:tcPr>
          <w:p w:rsidR="00055820" w:rsidRPr="004F1246" w:rsidRDefault="00055820" w:rsidP="00B41F05">
            <w:pPr>
              <w:jc w:val="center"/>
              <w:rPr>
                <w:b/>
                <w:sz w:val="20"/>
              </w:rPr>
            </w:pPr>
          </w:p>
          <w:p w:rsidR="00055820" w:rsidRPr="004F1246" w:rsidRDefault="00055820" w:rsidP="00B41F05">
            <w:pPr>
              <w:jc w:val="center"/>
              <w:rPr>
                <w:b/>
                <w:sz w:val="20"/>
              </w:rPr>
            </w:pPr>
            <w:r w:rsidRPr="004F1246">
              <w:rPr>
                <w:b/>
                <w:sz w:val="20"/>
              </w:rPr>
              <w:t>7.</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Zdůvodňuje a využívá polohové a metrické vlastnosti rovinných útvarů při řešení úloh a jednoduchých praktických problémů; využívá potřebnou matematickou symboliku</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07"/>
              </w:numPr>
              <w:rPr>
                <w:sz w:val="20"/>
              </w:rPr>
            </w:pPr>
            <w:r w:rsidRPr="004F1246">
              <w:rPr>
                <w:sz w:val="20"/>
              </w:rPr>
              <w:t>zná a načrtne příklady vzájemných poloh přímek v rovině;</w:t>
            </w:r>
          </w:p>
          <w:p w:rsidR="00055820" w:rsidRPr="004F1246" w:rsidRDefault="00055820" w:rsidP="00055820">
            <w:pPr>
              <w:numPr>
                <w:ilvl w:val="0"/>
                <w:numId w:val="307"/>
              </w:numPr>
              <w:rPr>
                <w:sz w:val="20"/>
              </w:rPr>
            </w:pPr>
            <w:r w:rsidRPr="004F1246">
              <w:rPr>
                <w:sz w:val="20"/>
              </w:rPr>
              <w:t>rozezná druhy úhlů, používá znalosti k výpočtu velikostí úhlů v rovinných útvarech</w:t>
            </w:r>
          </w:p>
          <w:p w:rsidR="00055820" w:rsidRPr="004F1246" w:rsidRDefault="00055820" w:rsidP="00055820">
            <w:pPr>
              <w:numPr>
                <w:ilvl w:val="0"/>
                <w:numId w:val="307"/>
              </w:numPr>
              <w:rPr>
                <w:sz w:val="20"/>
              </w:rPr>
            </w:pPr>
            <w:r w:rsidRPr="004F1246">
              <w:rPr>
                <w:sz w:val="20"/>
              </w:rPr>
              <w:t>umí využít získané vědomosti o obvodu a obsahu rovinných obrazců při řešení počet. úloh a úloh z praxe</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07"/>
              </w:numPr>
              <w:rPr>
                <w:sz w:val="20"/>
              </w:rPr>
            </w:pPr>
            <w:r w:rsidRPr="004F1246">
              <w:rPr>
                <w:sz w:val="20"/>
              </w:rPr>
              <w:t>vzájemná poloha přímek v rovině, druhy úhlů</w:t>
            </w:r>
            <w:r w:rsidRPr="004F1246">
              <w:rPr>
                <w:sz w:val="20"/>
              </w:rPr>
              <w:br/>
            </w:r>
            <w:r w:rsidRPr="004F1246">
              <w:rPr>
                <w:sz w:val="20"/>
              </w:rPr>
              <w:br/>
            </w:r>
            <w:r w:rsidRPr="004F1246">
              <w:rPr>
                <w:sz w:val="20"/>
              </w:rPr>
              <w:br/>
            </w:r>
          </w:p>
          <w:p w:rsidR="00055820" w:rsidRPr="004F1246" w:rsidRDefault="00055820" w:rsidP="00055820">
            <w:pPr>
              <w:numPr>
                <w:ilvl w:val="0"/>
                <w:numId w:val="307"/>
              </w:numPr>
              <w:rPr>
                <w:sz w:val="20"/>
              </w:rPr>
            </w:pPr>
            <w:r w:rsidRPr="004F1246">
              <w:rPr>
                <w:sz w:val="20"/>
              </w:rPr>
              <w:t>obsah a obvod trojúhelníků a čtyřúhelníků</w:t>
            </w:r>
          </w:p>
        </w:tc>
        <w:tc>
          <w:tcPr>
            <w:tcW w:w="3022" w:type="dxa"/>
            <w:tcBorders>
              <w:top w:val="nil"/>
              <w:left w:val="single" w:sz="4" w:space="0" w:color="auto"/>
              <w:bottom w:val="single" w:sz="4" w:space="0" w:color="auto"/>
              <w:right w:val="double" w:sz="4" w:space="0" w:color="auto"/>
            </w:tcBorders>
          </w:tcPr>
          <w:p w:rsidR="00055820" w:rsidRPr="004F1246" w:rsidRDefault="00055820" w:rsidP="00B41F05">
            <w:pPr>
              <w:rPr>
                <w:sz w:val="20"/>
              </w:rPr>
            </w:pP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Charakterizuje a třídí základní rovinné útvary</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08"/>
              </w:numPr>
              <w:rPr>
                <w:sz w:val="20"/>
              </w:rPr>
            </w:pPr>
            <w:r w:rsidRPr="004F1246">
              <w:rPr>
                <w:sz w:val="20"/>
              </w:rPr>
              <w:t>načrtne a pojmenuje jednotlivé druhy rovnoběžníků, rozumí jejich klasifikaci a odvodí jejich vlastnosti a tyto vlastnosti shrne</w:t>
            </w:r>
          </w:p>
          <w:p w:rsidR="00055820" w:rsidRPr="004F1246" w:rsidRDefault="00055820" w:rsidP="00055820">
            <w:pPr>
              <w:numPr>
                <w:ilvl w:val="0"/>
                <w:numId w:val="308"/>
              </w:numPr>
              <w:rPr>
                <w:sz w:val="20"/>
              </w:rPr>
            </w:pPr>
            <w:r w:rsidRPr="004F1246">
              <w:rPr>
                <w:sz w:val="20"/>
              </w:rPr>
              <w:t>načrtne a pojmenuje jednotlivé druhy lichoběžníků, odvodí jeho vlastnosti</w:t>
            </w:r>
          </w:p>
          <w:p w:rsidR="00055820" w:rsidRPr="004F1246" w:rsidRDefault="00055820" w:rsidP="00055820">
            <w:pPr>
              <w:numPr>
                <w:ilvl w:val="0"/>
                <w:numId w:val="308"/>
              </w:numPr>
              <w:rPr>
                <w:sz w:val="20"/>
              </w:rPr>
            </w:pPr>
            <w:r w:rsidRPr="004F1246">
              <w:rPr>
                <w:sz w:val="20"/>
              </w:rPr>
              <w:t>je schopen vyjmenovat základní pravidelné mnohoúhelníky, umí je načrtnout a vyvodit některé jejich vlastnosti</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08"/>
              </w:numPr>
              <w:rPr>
                <w:sz w:val="20"/>
              </w:rPr>
            </w:pPr>
            <w:r w:rsidRPr="004F1246">
              <w:rPr>
                <w:sz w:val="20"/>
              </w:rPr>
              <w:t>rozlišování rovnoběžníků podle vlastností</w:t>
            </w:r>
            <w:r w:rsidRPr="004F1246">
              <w:rPr>
                <w:sz w:val="20"/>
              </w:rPr>
              <w:br/>
            </w:r>
            <w:r w:rsidRPr="004F1246">
              <w:rPr>
                <w:sz w:val="20"/>
              </w:rPr>
              <w:br/>
            </w:r>
          </w:p>
          <w:p w:rsidR="00055820" w:rsidRPr="004F1246" w:rsidRDefault="00055820" w:rsidP="00055820">
            <w:pPr>
              <w:numPr>
                <w:ilvl w:val="0"/>
                <w:numId w:val="308"/>
              </w:numPr>
              <w:rPr>
                <w:sz w:val="20"/>
              </w:rPr>
            </w:pPr>
            <w:r w:rsidRPr="004F1246">
              <w:rPr>
                <w:sz w:val="20"/>
              </w:rPr>
              <w:t>lichoběžníky</w:t>
            </w:r>
            <w:r w:rsidRPr="004F1246">
              <w:rPr>
                <w:sz w:val="20"/>
              </w:rPr>
              <w:br/>
            </w:r>
          </w:p>
          <w:p w:rsidR="00055820" w:rsidRPr="004F1246" w:rsidRDefault="00055820" w:rsidP="00055820">
            <w:pPr>
              <w:numPr>
                <w:ilvl w:val="0"/>
                <w:numId w:val="308"/>
              </w:numPr>
              <w:rPr>
                <w:sz w:val="20"/>
              </w:rPr>
            </w:pPr>
            <w:r w:rsidRPr="004F1246">
              <w:rPr>
                <w:sz w:val="20"/>
              </w:rPr>
              <w:t>pravidelné mnohoúhelníky</w:t>
            </w:r>
          </w:p>
        </w:tc>
        <w:tc>
          <w:tcPr>
            <w:tcW w:w="3022" w:type="dxa"/>
            <w:tcBorders>
              <w:top w:val="nil"/>
              <w:left w:val="single" w:sz="4" w:space="0" w:color="auto"/>
              <w:bottom w:val="single" w:sz="4" w:space="0" w:color="auto"/>
              <w:right w:val="double" w:sz="4" w:space="0" w:color="auto"/>
            </w:tcBorders>
          </w:tcPr>
          <w:p w:rsidR="00055820" w:rsidRPr="004F1246" w:rsidRDefault="00055820" w:rsidP="00B41F05">
            <w:pPr>
              <w:rPr>
                <w:sz w:val="20"/>
              </w:rPr>
            </w:pP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Odhaduje a vypočítá obvod a obsah základních rovinných útvarů</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09"/>
              </w:numPr>
              <w:rPr>
                <w:sz w:val="20"/>
              </w:rPr>
            </w:pPr>
            <w:r w:rsidRPr="004F1246">
              <w:rPr>
                <w:sz w:val="20"/>
              </w:rPr>
              <w:t>odhadne a  vypočítá obvod a obsah pravoúhlých rovnoběžníků a trojúhelníků; zná vzorce potřebné k výpočtu</w:t>
            </w:r>
          </w:p>
          <w:p w:rsidR="00055820" w:rsidRPr="004F1246" w:rsidRDefault="00055820" w:rsidP="00055820">
            <w:pPr>
              <w:numPr>
                <w:ilvl w:val="0"/>
                <w:numId w:val="309"/>
              </w:numPr>
              <w:rPr>
                <w:sz w:val="20"/>
              </w:rPr>
            </w:pPr>
            <w:r w:rsidRPr="004F1246">
              <w:rPr>
                <w:sz w:val="20"/>
              </w:rPr>
              <w:t>odhadne a  vypočítá obvod a obsah kosodélníku a kosočtverce; zná vzorce potřebné k výpočtu</w:t>
            </w:r>
          </w:p>
          <w:p w:rsidR="00055820" w:rsidRPr="004F1246" w:rsidRDefault="00055820" w:rsidP="00055820">
            <w:pPr>
              <w:numPr>
                <w:ilvl w:val="0"/>
                <w:numId w:val="309"/>
              </w:numPr>
              <w:rPr>
                <w:sz w:val="20"/>
              </w:rPr>
            </w:pPr>
            <w:r w:rsidRPr="004F1246">
              <w:rPr>
                <w:sz w:val="20"/>
              </w:rPr>
              <w:t>na základě náčrtku odhadne a ze zadaných (změřených) údajů vypočítá obvod a obsah trojúhelníku; zná vzorce potřebné k výpočtu</w:t>
            </w:r>
          </w:p>
          <w:p w:rsidR="00055820" w:rsidRPr="004F1246" w:rsidRDefault="00055820" w:rsidP="00055820">
            <w:pPr>
              <w:numPr>
                <w:ilvl w:val="0"/>
                <w:numId w:val="309"/>
              </w:numPr>
              <w:rPr>
                <w:sz w:val="20"/>
              </w:rPr>
            </w:pPr>
            <w:r w:rsidRPr="004F1246">
              <w:rPr>
                <w:sz w:val="20"/>
              </w:rPr>
              <w:t>na základě náčrtku odhadne a ze zadaných (změřených) údajů vypočítá obvod a obsah lichoběžníku; zná vzorce potřebné k výpočtu</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09"/>
              </w:numPr>
              <w:rPr>
                <w:sz w:val="20"/>
              </w:rPr>
            </w:pPr>
            <w:r w:rsidRPr="004F1246">
              <w:rPr>
                <w:sz w:val="20"/>
              </w:rPr>
              <w:t>obsah a obvod pravoúhlých rovnoběžníků a trojúhelníků</w:t>
            </w:r>
            <w:r w:rsidRPr="004F1246">
              <w:rPr>
                <w:sz w:val="20"/>
              </w:rPr>
              <w:br/>
            </w:r>
            <w:r w:rsidRPr="004F1246">
              <w:rPr>
                <w:sz w:val="20"/>
              </w:rPr>
              <w:br/>
            </w:r>
          </w:p>
          <w:p w:rsidR="00055820" w:rsidRPr="004F1246" w:rsidRDefault="00055820" w:rsidP="00055820">
            <w:pPr>
              <w:numPr>
                <w:ilvl w:val="0"/>
                <w:numId w:val="309"/>
              </w:numPr>
              <w:rPr>
                <w:sz w:val="20"/>
              </w:rPr>
            </w:pPr>
            <w:r w:rsidRPr="004F1246">
              <w:rPr>
                <w:sz w:val="20"/>
              </w:rPr>
              <w:t>obvody a obsahy kosodélníku a kosočtverce</w:t>
            </w:r>
            <w:r w:rsidRPr="004F1246">
              <w:rPr>
                <w:sz w:val="20"/>
              </w:rPr>
              <w:br/>
            </w:r>
          </w:p>
          <w:p w:rsidR="00055820" w:rsidRPr="004F1246" w:rsidRDefault="00055820" w:rsidP="00055820">
            <w:pPr>
              <w:numPr>
                <w:ilvl w:val="0"/>
                <w:numId w:val="309"/>
              </w:numPr>
              <w:rPr>
                <w:sz w:val="20"/>
              </w:rPr>
            </w:pPr>
            <w:r w:rsidRPr="004F1246">
              <w:rPr>
                <w:sz w:val="20"/>
              </w:rPr>
              <w:t>obvod a obsah trojúhelníku</w:t>
            </w:r>
            <w:r w:rsidRPr="004F1246">
              <w:rPr>
                <w:sz w:val="20"/>
              </w:rPr>
              <w:br/>
            </w:r>
            <w:r w:rsidRPr="004F1246">
              <w:rPr>
                <w:sz w:val="20"/>
              </w:rPr>
              <w:br/>
            </w:r>
          </w:p>
          <w:p w:rsidR="00055820" w:rsidRPr="004F1246" w:rsidRDefault="00055820" w:rsidP="00055820">
            <w:pPr>
              <w:numPr>
                <w:ilvl w:val="0"/>
                <w:numId w:val="309"/>
              </w:numPr>
              <w:rPr>
                <w:sz w:val="20"/>
              </w:rPr>
            </w:pPr>
            <w:r w:rsidRPr="004F1246">
              <w:rPr>
                <w:sz w:val="20"/>
              </w:rPr>
              <w:t>obsah a obvod lichoběžníku</w:t>
            </w:r>
          </w:p>
          <w:p w:rsidR="00055820" w:rsidRPr="004F1246" w:rsidRDefault="00055820" w:rsidP="00B41F05">
            <w:pPr>
              <w:rPr>
                <w:sz w:val="20"/>
              </w:rPr>
            </w:pPr>
          </w:p>
        </w:tc>
        <w:tc>
          <w:tcPr>
            <w:tcW w:w="3022" w:type="dxa"/>
            <w:tcBorders>
              <w:top w:val="nil"/>
              <w:left w:val="single" w:sz="4" w:space="0" w:color="auto"/>
              <w:bottom w:val="single" w:sz="4" w:space="0" w:color="auto"/>
              <w:right w:val="double" w:sz="4" w:space="0" w:color="auto"/>
            </w:tcBorders>
          </w:tcPr>
          <w:p w:rsidR="00055820" w:rsidRPr="004F1246" w:rsidRDefault="00055820" w:rsidP="00B41F05">
            <w:pPr>
              <w:rPr>
                <w:sz w:val="20"/>
              </w:rPr>
            </w:pPr>
          </w:p>
        </w:tc>
      </w:tr>
      <w:tr w:rsidR="004F1246" w:rsidRPr="004F1246" w:rsidTr="00B41F05">
        <w:trPr>
          <w:trHeight w:val="567"/>
        </w:trPr>
        <w:tc>
          <w:tcPr>
            <w:tcW w:w="830" w:type="dxa"/>
            <w:tcBorders>
              <w:top w:val="nil"/>
              <w:left w:val="double" w:sz="4" w:space="0" w:color="auto"/>
              <w:right w:val="single" w:sz="4" w:space="0" w:color="auto"/>
            </w:tcBorders>
            <w:vAlign w:val="center"/>
          </w:tcPr>
          <w:p w:rsidR="00055820" w:rsidRPr="004F1246" w:rsidRDefault="00055820" w:rsidP="00B41F05">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pPr>
              <w:rPr>
                <w:sz w:val="20"/>
              </w:rPr>
            </w:pPr>
            <w:r w:rsidRPr="004F1246">
              <w:t>Načrtne a sestrojí rovinné útvary</w:t>
            </w:r>
          </w:p>
        </w:tc>
      </w:tr>
      <w:tr w:rsidR="004F1246" w:rsidRPr="004F1246" w:rsidTr="00B41F05">
        <w:trPr>
          <w:trHeight w:val="567"/>
        </w:trPr>
        <w:tc>
          <w:tcPr>
            <w:tcW w:w="830" w:type="dxa"/>
            <w:tcBorders>
              <w:left w:val="double" w:sz="4" w:space="0" w:color="auto"/>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10"/>
              </w:numPr>
              <w:rPr>
                <w:sz w:val="20"/>
              </w:rPr>
            </w:pPr>
            <w:r w:rsidRPr="004F1246">
              <w:rPr>
                <w:sz w:val="20"/>
              </w:rPr>
              <w:t>zdůvodní a popíše postup konstrukce trojúhelníků a napíše postup konstrukce</w:t>
            </w:r>
          </w:p>
          <w:p w:rsidR="00055820" w:rsidRPr="004F1246" w:rsidRDefault="00055820" w:rsidP="00055820">
            <w:pPr>
              <w:numPr>
                <w:ilvl w:val="0"/>
                <w:numId w:val="310"/>
              </w:numPr>
              <w:rPr>
                <w:sz w:val="20"/>
              </w:rPr>
            </w:pPr>
            <w:r w:rsidRPr="004F1246">
              <w:rPr>
                <w:sz w:val="20"/>
              </w:rPr>
              <w:t>zdůvodní a popíše postup konstrukce rovnoběžníků; sestrojí rovnoběžníky a u jednoduchých příkladů napíše postup konstrukce, diskutuje o počtu řešení úlohy</w:t>
            </w:r>
          </w:p>
          <w:p w:rsidR="00055820" w:rsidRPr="004F1246" w:rsidRDefault="00055820" w:rsidP="00055820">
            <w:pPr>
              <w:numPr>
                <w:ilvl w:val="0"/>
                <w:numId w:val="310"/>
              </w:numPr>
              <w:rPr>
                <w:sz w:val="20"/>
              </w:rPr>
            </w:pPr>
            <w:r w:rsidRPr="004F1246">
              <w:rPr>
                <w:sz w:val="20"/>
              </w:rPr>
              <w:lastRenderedPageBreak/>
              <w:t>umí sestrojit lichoběžník na základě zadaných (změřených) údajů</w:t>
            </w:r>
          </w:p>
          <w:p w:rsidR="00055820" w:rsidRPr="004F1246" w:rsidRDefault="00055820" w:rsidP="00055820">
            <w:pPr>
              <w:numPr>
                <w:ilvl w:val="0"/>
                <w:numId w:val="310"/>
              </w:numPr>
              <w:rPr>
                <w:sz w:val="20"/>
              </w:rPr>
            </w:pPr>
            <w:r w:rsidRPr="004F1246">
              <w:rPr>
                <w:sz w:val="20"/>
              </w:rPr>
              <w:t>načrtne a narýsuje pravidelný šestiúhelník</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10"/>
              </w:numPr>
              <w:rPr>
                <w:sz w:val="20"/>
              </w:rPr>
            </w:pPr>
            <w:r w:rsidRPr="004F1246">
              <w:rPr>
                <w:sz w:val="20"/>
              </w:rPr>
              <w:lastRenderedPageBreak/>
              <w:t>konstrukce trojúhelníků</w:t>
            </w:r>
            <w:r w:rsidRPr="004F1246">
              <w:rPr>
                <w:sz w:val="20"/>
              </w:rPr>
              <w:br/>
            </w:r>
          </w:p>
          <w:p w:rsidR="00055820" w:rsidRPr="004F1246" w:rsidRDefault="00055820" w:rsidP="00055820">
            <w:pPr>
              <w:numPr>
                <w:ilvl w:val="0"/>
                <w:numId w:val="310"/>
              </w:numPr>
              <w:rPr>
                <w:sz w:val="20"/>
              </w:rPr>
            </w:pPr>
            <w:r w:rsidRPr="004F1246">
              <w:rPr>
                <w:sz w:val="20"/>
              </w:rPr>
              <w:t>konstrukce rovnoběžníků</w:t>
            </w:r>
            <w:r w:rsidRPr="004F1246">
              <w:rPr>
                <w:sz w:val="20"/>
              </w:rPr>
              <w:br/>
            </w:r>
            <w:r w:rsidRPr="004F1246">
              <w:rPr>
                <w:sz w:val="20"/>
              </w:rPr>
              <w:br/>
            </w:r>
          </w:p>
          <w:p w:rsidR="00055820" w:rsidRPr="004F1246" w:rsidRDefault="00055820" w:rsidP="00055820">
            <w:pPr>
              <w:numPr>
                <w:ilvl w:val="0"/>
                <w:numId w:val="310"/>
              </w:numPr>
              <w:rPr>
                <w:sz w:val="20"/>
              </w:rPr>
            </w:pPr>
            <w:r w:rsidRPr="004F1246">
              <w:rPr>
                <w:sz w:val="20"/>
              </w:rPr>
              <w:lastRenderedPageBreak/>
              <w:t>konstrukce lichoběžníků</w:t>
            </w:r>
            <w:r w:rsidRPr="004F1246">
              <w:rPr>
                <w:sz w:val="20"/>
              </w:rPr>
              <w:br/>
            </w:r>
          </w:p>
          <w:p w:rsidR="00055820" w:rsidRPr="004F1246" w:rsidRDefault="00055820" w:rsidP="00B41F05">
            <w:pPr>
              <w:numPr>
                <w:ilvl w:val="0"/>
                <w:numId w:val="310"/>
              </w:numPr>
              <w:rPr>
                <w:sz w:val="20"/>
              </w:rPr>
            </w:pPr>
            <w:r w:rsidRPr="004F1246">
              <w:rPr>
                <w:sz w:val="20"/>
              </w:rPr>
              <w:t>konstrukce pravidelného šestiúhelník</w:t>
            </w:r>
            <w:r w:rsidR="00B41F05">
              <w:rPr>
                <w:sz w:val="20"/>
              </w:rPr>
              <w:t>u</w:t>
            </w:r>
          </w:p>
        </w:tc>
        <w:tc>
          <w:tcPr>
            <w:tcW w:w="3022" w:type="dxa"/>
            <w:tcBorders>
              <w:top w:val="nil"/>
              <w:left w:val="single" w:sz="4" w:space="0" w:color="auto"/>
              <w:bottom w:val="single" w:sz="4" w:space="0" w:color="auto"/>
              <w:right w:val="double" w:sz="4" w:space="0" w:color="auto"/>
            </w:tcBorders>
          </w:tcPr>
          <w:p w:rsidR="00055820" w:rsidRPr="004F1246" w:rsidRDefault="00055820" w:rsidP="00B41F05">
            <w:pPr>
              <w:rPr>
                <w:sz w:val="20"/>
              </w:rPr>
            </w:pPr>
          </w:p>
        </w:tc>
      </w:tr>
      <w:tr w:rsidR="004F1246" w:rsidRPr="004F1246" w:rsidTr="00B41F05">
        <w:trPr>
          <w:trHeight w:val="567"/>
        </w:trPr>
        <w:tc>
          <w:tcPr>
            <w:tcW w:w="830" w:type="dxa"/>
            <w:tcBorders>
              <w:left w:val="double" w:sz="4" w:space="0" w:color="auto"/>
              <w:right w:val="single" w:sz="4" w:space="0" w:color="auto"/>
            </w:tcBorders>
            <w:vAlign w:val="center"/>
          </w:tcPr>
          <w:p w:rsidR="00055820" w:rsidRPr="004F1246" w:rsidRDefault="00055820" w:rsidP="00B41F05">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pPr>
              <w:rPr>
                <w:sz w:val="20"/>
              </w:rPr>
            </w:pPr>
            <w:r w:rsidRPr="004F1246">
              <w:rPr>
                <w:bCs/>
                <w:iCs/>
              </w:rPr>
              <w:t>Načrtne a sestrojí obraz rovinného útvaru ve středové a osové souměrnosti, určí osově a středově souměrný útvar</w:t>
            </w:r>
            <w:r w:rsidRPr="004F1246">
              <w:rPr>
                <w:b/>
                <w:bCs/>
                <w:i/>
                <w:iCs/>
                <w:sz w:val="20"/>
                <w:szCs w:val="20"/>
              </w:rPr>
              <w:t xml:space="preserve"> </w:t>
            </w:r>
            <w:r w:rsidRPr="004F1246">
              <w:t>(Středová souměrnost)</w:t>
            </w:r>
          </w:p>
        </w:tc>
      </w:tr>
      <w:tr w:rsidR="004F1246" w:rsidRPr="004F1246" w:rsidTr="00B41F05">
        <w:trPr>
          <w:trHeight w:val="567"/>
        </w:trPr>
        <w:tc>
          <w:tcPr>
            <w:tcW w:w="830" w:type="dxa"/>
            <w:tcBorders>
              <w:left w:val="double" w:sz="4" w:space="0" w:color="auto"/>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nil"/>
              <w:right w:val="single" w:sz="4" w:space="0" w:color="auto"/>
            </w:tcBorders>
          </w:tcPr>
          <w:p w:rsidR="00055820" w:rsidRPr="004F1246" w:rsidRDefault="00055820" w:rsidP="00055820">
            <w:pPr>
              <w:numPr>
                <w:ilvl w:val="0"/>
                <w:numId w:val="312"/>
              </w:numPr>
              <w:rPr>
                <w:sz w:val="20"/>
              </w:rPr>
            </w:pPr>
            <w:r w:rsidRPr="004F1246">
              <w:rPr>
                <w:sz w:val="20"/>
              </w:rPr>
              <w:t>ověří shodnost geometrických útvarů pomocí průsvitky</w:t>
            </w:r>
          </w:p>
          <w:p w:rsidR="00055820" w:rsidRPr="004F1246" w:rsidRDefault="00055820" w:rsidP="00055820">
            <w:pPr>
              <w:numPr>
                <w:ilvl w:val="0"/>
                <w:numId w:val="312"/>
              </w:numPr>
              <w:rPr>
                <w:sz w:val="20"/>
              </w:rPr>
            </w:pPr>
            <w:r w:rsidRPr="004F1246">
              <w:rPr>
                <w:sz w:val="20"/>
              </w:rPr>
              <w:t>sestrojí obraz rovinného obrazce ve středové souměrnosti</w:t>
            </w:r>
          </w:p>
          <w:p w:rsidR="00055820" w:rsidRPr="004F1246" w:rsidRDefault="00055820" w:rsidP="00055820">
            <w:pPr>
              <w:numPr>
                <w:ilvl w:val="0"/>
                <w:numId w:val="312"/>
              </w:numPr>
              <w:rPr>
                <w:sz w:val="20"/>
              </w:rPr>
            </w:pPr>
            <w:r w:rsidRPr="004F1246">
              <w:rPr>
                <w:sz w:val="20"/>
              </w:rPr>
              <w:t>určí střed souměrnosti středově souměrného rovinného obrazce</w:t>
            </w:r>
            <w:r w:rsidRPr="004F1246">
              <w:rPr>
                <w:sz w:val="20"/>
              </w:rPr>
              <w:br/>
            </w:r>
          </w:p>
          <w:p w:rsidR="00055820" w:rsidRPr="004F1246" w:rsidRDefault="00055820" w:rsidP="00055820">
            <w:pPr>
              <w:numPr>
                <w:ilvl w:val="0"/>
                <w:numId w:val="312"/>
              </w:numPr>
              <w:rPr>
                <w:sz w:val="20"/>
              </w:rPr>
            </w:pPr>
            <w:r w:rsidRPr="004F1246">
              <w:rPr>
                <w:sz w:val="20"/>
              </w:rPr>
              <w:t>užívá vlastností středově souměrných obrazců při řešení konstrukčních úloh</w:t>
            </w:r>
          </w:p>
          <w:p w:rsidR="00055820" w:rsidRPr="004F1246" w:rsidRDefault="00055820" w:rsidP="00055820">
            <w:pPr>
              <w:numPr>
                <w:ilvl w:val="0"/>
                <w:numId w:val="312"/>
              </w:numPr>
              <w:rPr>
                <w:sz w:val="20"/>
              </w:rPr>
            </w:pPr>
            <w:r w:rsidRPr="004F1246">
              <w:rPr>
                <w:sz w:val="20"/>
              </w:rPr>
              <w:t>zkonstruuje obraz útvaru ve středové souměrnosti s využitím soustavy souřadnic</w:t>
            </w:r>
          </w:p>
        </w:tc>
        <w:tc>
          <w:tcPr>
            <w:tcW w:w="5103" w:type="dxa"/>
            <w:tcBorders>
              <w:top w:val="nil"/>
              <w:left w:val="single" w:sz="4" w:space="0" w:color="auto"/>
              <w:bottom w:val="nil"/>
              <w:right w:val="single" w:sz="4" w:space="0" w:color="auto"/>
            </w:tcBorders>
          </w:tcPr>
          <w:p w:rsidR="00055820" w:rsidRPr="004F1246" w:rsidRDefault="00055820" w:rsidP="00055820">
            <w:pPr>
              <w:numPr>
                <w:ilvl w:val="0"/>
                <w:numId w:val="312"/>
              </w:numPr>
              <w:rPr>
                <w:sz w:val="20"/>
              </w:rPr>
            </w:pPr>
            <w:r w:rsidRPr="004F1246">
              <w:rPr>
                <w:sz w:val="20"/>
              </w:rPr>
              <w:t>shodnost geometrických útvarů</w:t>
            </w:r>
          </w:p>
          <w:p w:rsidR="00055820" w:rsidRPr="004F1246" w:rsidRDefault="00055820" w:rsidP="00055820">
            <w:pPr>
              <w:numPr>
                <w:ilvl w:val="0"/>
                <w:numId w:val="312"/>
              </w:numPr>
              <w:rPr>
                <w:sz w:val="20"/>
              </w:rPr>
            </w:pPr>
            <w:r w:rsidRPr="004F1246">
              <w:rPr>
                <w:sz w:val="20"/>
              </w:rPr>
              <w:t>středová souměrnost – charakteristika, zápis</w:t>
            </w:r>
          </w:p>
          <w:p w:rsidR="00055820" w:rsidRPr="004F1246" w:rsidRDefault="00055820" w:rsidP="00055820">
            <w:pPr>
              <w:numPr>
                <w:ilvl w:val="0"/>
                <w:numId w:val="312"/>
              </w:numPr>
              <w:rPr>
                <w:sz w:val="20"/>
              </w:rPr>
            </w:pPr>
            <w:r w:rsidRPr="004F1246">
              <w:rPr>
                <w:sz w:val="20"/>
              </w:rPr>
              <w:t>střed souměrnosti</w:t>
            </w:r>
          </w:p>
          <w:p w:rsidR="00055820" w:rsidRPr="004F1246" w:rsidRDefault="00055820" w:rsidP="00055820">
            <w:pPr>
              <w:numPr>
                <w:ilvl w:val="0"/>
                <w:numId w:val="312"/>
              </w:numPr>
              <w:rPr>
                <w:sz w:val="20"/>
              </w:rPr>
            </w:pPr>
            <w:r w:rsidRPr="004F1246">
              <w:rPr>
                <w:sz w:val="20"/>
              </w:rPr>
              <w:t>samodružný bod</w:t>
            </w:r>
          </w:p>
          <w:p w:rsidR="00055820" w:rsidRPr="004F1246" w:rsidRDefault="00055820" w:rsidP="00055820">
            <w:pPr>
              <w:numPr>
                <w:ilvl w:val="0"/>
                <w:numId w:val="312"/>
              </w:numPr>
              <w:rPr>
                <w:sz w:val="20"/>
              </w:rPr>
            </w:pPr>
            <w:r w:rsidRPr="004F1246">
              <w:rPr>
                <w:sz w:val="20"/>
              </w:rPr>
              <w:t>konstrukce obrazů v středové souměrnosti</w:t>
            </w:r>
          </w:p>
          <w:p w:rsidR="00055820" w:rsidRPr="004F1246" w:rsidRDefault="00055820" w:rsidP="00055820">
            <w:pPr>
              <w:numPr>
                <w:ilvl w:val="0"/>
                <w:numId w:val="312"/>
              </w:numPr>
              <w:rPr>
                <w:sz w:val="20"/>
              </w:rPr>
            </w:pPr>
            <w:r w:rsidRPr="004F1246">
              <w:rPr>
                <w:sz w:val="20"/>
              </w:rPr>
              <w:t>útvar středově souměrný</w:t>
            </w:r>
          </w:p>
          <w:p w:rsidR="00055820" w:rsidRPr="004F1246" w:rsidRDefault="00055820" w:rsidP="00055820">
            <w:pPr>
              <w:numPr>
                <w:ilvl w:val="0"/>
                <w:numId w:val="312"/>
              </w:numPr>
              <w:rPr>
                <w:sz w:val="20"/>
              </w:rPr>
            </w:pPr>
            <w:r w:rsidRPr="004F1246">
              <w:rPr>
                <w:sz w:val="20"/>
              </w:rPr>
              <w:t>konstrukce obrazu ve středové souměrnosti s využitím soustavy souřadnic</w:t>
            </w:r>
          </w:p>
          <w:p w:rsidR="00055820" w:rsidRPr="004F1246" w:rsidRDefault="00055820" w:rsidP="00055820">
            <w:pPr>
              <w:numPr>
                <w:ilvl w:val="0"/>
                <w:numId w:val="312"/>
              </w:numPr>
              <w:rPr>
                <w:sz w:val="20"/>
              </w:rPr>
            </w:pPr>
            <w:r w:rsidRPr="004F1246">
              <w:rPr>
                <w:sz w:val="20"/>
              </w:rPr>
              <w:t>užití středové souměrnosti v praxi</w:t>
            </w:r>
          </w:p>
        </w:tc>
        <w:tc>
          <w:tcPr>
            <w:tcW w:w="3022" w:type="dxa"/>
            <w:tcBorders>
              <w:top w:val="nil"/>
              <w:left w:val="single" w:sz="4" w:space="0" w:color="auto"/>
              <w:bottom w:val="nil"/>
              <w:right w:val="double" w:sz="4" w:space="0" w:color="auto"/>
            </w:tcBorders>
          </w:tcPr>
          <w:p w:rsidR="00055820" w:rsidRPr="004F1246" w:rsidRDefault="00055820" w:rsidP="00B41F05">
            <w:pPr>
              <w:rPr>
                <w:sz w:val="20"/>
              </w:rPr>
            </w:pP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pPr>
              <w:rPr>
                <w:sz w:val="20"/>
              </w:rPr>
            </w:pPr>
            <w:r w:rsidRPr="004F1246">
              <w:t>Určuje a charakterizuje základní prostorové útvary (tělesa), analyzuje jejich vlastnosti</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1"/>
              </w:numPr>
              <w:rPr>
                <w:sz w:val="20"/>
                <w:szCs w:val="20"/>
              </w:rPr>
            </w:pPr>
            <w:r w:rsidRPr="004F1246">
              <w:rPr>
                <w:sz w:val="20"/>
                <w:szCs w:val="20"/>
              </w:rPr>
              <w:t>charakterizuje kolmý hranol, analyzuje vlastnosti kolmého hranolu</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1"/>
              </w:numPr>
              <w:rPr>
                <w:sz w:val="20"/>
              </w:rPr>
            </w:pPr>
            <w:r w:rsidRPr="004F1246">
              <w:rPr>
                <w:sz w:val="20"/>
                <w:szCs w:val="20"/>
              </w:rPr>
              <w:t>podstava, stěna, výška, plášť kolmého hranolu</w:t>
            </w:r>
          </w:p>
        </w:tc>
        <w:tc>
          <w:tcPr>
            <w:tcW w:w="3022" w:type="dxa"/>
            <w:tcBorders>
              <w:top w:val="nil"/>
              <w:left w:val="single" w:sz="4" w:space="0" w:color="auto"/>
              <w:bottom w:val="single" w:sz="4" w:space="0" w:color="auto"/>
              <w:right w:val="double" w:sz="4" w:space="0" w:color="auto"/>
            </w:tcBorders>
          </w:tcPr>
          <w:p w:rsidR="00055820" w:rsidRPr="004F1246" w:rsidRDefault="00055820" w:rsidP="00055820">
            <w:pPr>
              <w:numPr>
                <w:ilvl w:val="0"/>
                <w:numId w:val="321"/>
              </w:numPr>
              <w:rPr>
                <w:sz w:val="20"/>
              </w:rPr>
            </w:pPr>
            <w:r w:rsidRPr="004F1246">
              <w:rPr>
                <w:sz w:val="20"/>
              </w:rPr>
              <w:t>Vv – linie, tvary, objemy (8. roč.)</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pPr>
              <w:rPr>
                <w:sz w:val="20"/>
              </w:rPr>
            </w:pPr>
            <w:r w:rsidRPr="004F1246">
              <w:t>Odhaduje a vypočítá objem těles</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2"/>
              </w:numPr>
              <w:rPr>
                <w:sz w:val="20"/>
                <w:szCs w:val="20"/>
              </w:rPr>
            </w:pPr>
            <w:r w:rsidRPr="004F1246">
              <w:rPr>
                <w:sz w:val="20"/>
                <w:szCs w:val="20"/>
              </w:rPr>
              <w:t>převádí jednotky objemu</w:t>
            </w:r>
          </w:p>
          <w:p w:rsidR="00055820" w:rsidRPr="004F1246" w:rsidRDefault="00055820" w:rsidP="00B41F05">
            <w:pPr>
              <w:numPr>
                <w:ilvl w:val="0"/>
                <w:numId w:val="322"/>
              </w:numPr>
              <w:rPr>
                <w:sz w:val="20"/>
                <w:szCs w:val="20"/>
              </w:rPr>
            </w:pPr>
            <w:r w:rsidRPr="004F1246">
              <w:rPr>
                <w:sz w:val="20"/>
                <w:szCs w:val="20"/>
              </w:rPr>
              <w:t>zná vzorec pro výpočet objemu kolmého hranolu, umí vypočítat objem kolmého hranolu s podstavou trojúh., čtyřúhelník</w:t>
            </w:r>
            <w:r w:rsidR="00B41F05">
              <w:rPr>
                <w:sz w:val="20"/>
                <w:szCs w:val="20"/>
              </w:rPr>
              <w:t>u</w:t>
            </w:r>
            <w:r w:rsidRPr="004F1246">
              <w:rPr>
                <w:sz w:val="20"/>
                <w:szCs w:val="20"/>
              </w:rPr>
              <w:t>, pravidelného šestiúhelník</w:t>
            </w:r>
            <w:r w:rsidR="00B41F05">
              <w:rPr>
                <w:sz w:val="20"/>
                <w:szCs w:val="20"/>
              </w:rPr>
              <w:t>u</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2"/>
              </w:numPr>
              <w:rPr>
                <w:sz w:val="20"/>
                <w:szCs w:val="20"/>
              </w:rPr>
            </w:pPr>
            <w:r w:rsidRPr="004F1246">
              <w:rPr>
                <w:sz w:val="20"/>
                <w:szCs w:val="20"/>
              </w:rPr>
              <w:t>jednotky objemu a jejich převádění</w:t>
            </w:r>
          </w:p>
          <w:p w:rsidR="00055820" w:rsidRPr="004F1246" w:rsidRDefault="00055820" w:rsidP="00055820">
            <w:pPr>
              <w:numPr>
                <w:ilvl w:val="0"/>
                <w:numId w:val="322"/>
              </w:numPr>
              <w:rPr>
                <w:sz w:val="20"/>
                <w:szCs w:val="20"/>
              </w:rPr>
            </w:pPr>
            <w:r w:rsidRPr="004F1246">
              <w:rPr>
                <w:sz w:val="20"/>
                <w:szCs w:val="20"/>
              </w:rPr>
              <w:t xml:space="preserve">výpočet objemu kolmého hranolu </w:t>
            </w:r>
          </w:p>
          <w:p w:rsidR="00055820" w:rsidRPr="004F1246" w:rsidRDefault="00055820" w:rsidP="00B41F05">
            <w:pPr>
              <w:rPr>
                <w:sz w:val="20"/>
              </w:rPr>
            </w:pPr>
          </w:p>
        </w:tc>
        <w:tc>
          <w:tcPr>
            <w:tcW w:w="3022" w:type="dxa"/>
            <w:tcBorders>
              <w:top w:val="nil"/>
              <w:left w:val="single" w:sz="4" w:space="0" w:color="auto"/>
              <w:bottom w:val="single" w:sz="4" w:space="0" w:color="auto"/>
              <w:right w:val="double" w:sz="4" w:space="0" w:color="auto"/>
            </w:tcBorders>
          </w:tcPr>
          <w:p w:rsidR="00055820" w:rsidRPr="004F1246" w:rsidRDefault="00055820" w:rsidP="00B41F05">
            <w:pPr>
              <w:rPr>
                <w:sz w:val="20"/>
              </w:rPr>
            </w:pP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pPr>
              <w:rPr>
                <w:sz w:val="20"/>
              </w:rPr>
            </w:pPr>
            <w:r w:rsidRPr="004F1246">
              <w:t>Načrtne a sestrojí sítě základních těles</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3"/>
              </w:numPr>
              <w:rPr>
                <w:sz w:val="20"/>
                <w:szCs w:val="20"/>
              </w:rPr>
            </w:pPr>
            <w:r w:rsidRPr="004F1246">
              <w:rPr>
                <w:sz w:val="20"/>
                <w:szCs w:val="20"/>
              </w:rPr>
              <w:t>umí rozdělit síť tělesa na podstavu a plášť</w:t>
            </w:r>
          </w:p>
          <w:p w:rsidR="00055820" w:rsidRPr="004F1246" w:rsidRDefault="00055820" w:rsidP="00055820">
            <w:pPr>
              <w:numPr>
                <w:ilvl w:val="0"/>
                <w:numId w:val="323"/>
              </w:numPr>
              <w:rPr>
                <w:sz w:val="20"/>
                <w:szCs w:val="20"/>
              </w:rPr>
            </w:pPr>
            <w:r w:rsidRPr="004F1246">
              <w:rPr>
                <w:sz w:val="20"/>
                <w:szCs w:val="20"/>
              </w:rPr>
              <w:t xml:space="preserve">umí načrtnout a narýsovat síť kolmého hranolu v rovině </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3"/>
              </w:numPr>
              <w:rPr>
                <w:sz w:val="20"/>
                <w:szCs w:val="20"/>
              </w:rPr>
            </w:pPr>
            <w:r w:rsidRPr="004F1246">
              <w:rPr>
                <w:sz w:val="20"/>
                <w:szCs w:val="20"/>
              </w:rPr>
              <w:t>síť, podstava, plášť kolmého hranolu</w:t>
            </w:r>
            <w:r w:rsidRPr="004F1246">
              <w:rPr>
                <w:sz w:val="20"/>
                <w:szCs w:val="20"/>
              </w:rPr>
              <w:br/>
            </w:r>
          </w:p>
        </w:tc>
        <w:tc>
          <w:tcPr>
            <w:tcW w:w="3022" w:type="dxa"/>
            <w:tcBorders>
              <w:top w:val="nil"/>
              <w:left w:val="single" w:sz="4" w:space="0" w:color="auto"/>
              <w:bottom w:val="single" w:sz="4" w:space="0" w:color="auto"/>
              <w:right w:val="double" w:sz="4" w:space="0" w:color="auto"/>
            </w:tcBorders>
          </w:tcPr>
          <w:p w:rsidR="00055820" w:rsidRPr="004F1246" w:rsidRDefault="00055820" w:rsidP="00055820">
            <w:pPr>
              <w:numPr>
                <w:ilvl w:val="0"/>
                <w:numId w:val="323"/>
              </w:numPr>
              <w:rPr>
                <w:sz w:val="20"/>
                <w:szCs w:val="20"/>
              </w:rPr>
            </w:pPr>
            <w:r w:rsidRPr="004F1246">
              <w:rPr>
                <w:sz w:val="20"/>
                <w:szCs w:val="20"/>
              </w:rPr>
              <w:t>Vv – tvary, objemy ( 8. roč.)</w:t>
            </w:r>
          </w:p>
          <w:p w:rsidR="00055820" w:rsidRPr="004F1246" w:rsidRDefault="00055820" w:rsidP="00B41F05">
            <w:pPr>
              <w:rPr>
                <w:sz w:val="20"/>
                <w:szCs w:val="20"/>
              </w:rPr>
            </w:pPr>
          </w:p>
          <w:p w:rsidR="00055820" w:rsidRPr="004F1246" w:rsidRDefault="00055820" w:rsidP="00B41F05">
            <w:pPr>
              <w:rPr>
                <w:sz w:val="20"/>
                <w:szCs w:val="20"/>
              </w:rPr>
            </w:pP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pPr>
              <w:rPr>
                <w:sz w:val="20"/>
                <w:szCs w:val="20"/>
              </w:rPr>
            </w:pPr>
            <w:r w:rsidRPr="004F1246">
              <w:t>Odhaduje a vypočítá povrch těles</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nil"/>
              <w:right w:val="single" w:sz="4" w:space="0" w:color="auto"/>
            </w:tcBorders>
          </w:tcPr>
          <w:p w:rsidR="00055820" w:rsidRPr="004F1246" w:rsidRDefault="00055820" w:rsidP="00055820">
            <w:pPr>
              <w:numPr>
                <w:ilvl w:val="0"/>
                <w:numId w:val="324"/>
              </w:numPr>
              <w:rPr>
                <w:sz w:val="20"/>
                <w:szCs w:val="20"/>
              </w:rPr>
            </w:pPr>
            <w:r w:rsidRPr="004F1246">
              <w:rPr>
                <w:sz w:val="20"/>
                <w:szCs w:val="20"/>
              </w:rPr>
              <w:t>převádí jednotky obsahu</w:t>
            </w:r>
          </w:p>
          <w:p w:rsidR="00055820" w:rsidRPr="004F1246" w:rsidRDefault="00055820" w:rsidP="00B41F05">
            <w:pPr>
              <w:numPr>
                <w:ilvl w:val="0"/>
                <w:numId w:val="324"/>
              </w:numPr>
              <w:rPr>
                <w:sz w:val="20"/>
                <w:szCs w:val="20"/>
              </w:rPr>
            </w:pPr>
            <w:r w:rsidRPr="004F1246">
              <w:rPr>
                <w:sz w:val="20"/>
                <w:szCs w:val="20"/>
              </w:rPr>
              <w:t>zná vzorec pro výpočet povrchu kolmého hranolu, umí vypočítat povrch kolmého hranolu s podstavou trojúh., čtyřúhelník</w:t>
            </w:r>
            <w:r w:rsidR="00B41F05">
              <w:rPr>
                <w:sz w:val="20"/>
                <w:szCs w:val="20"/>
              </w:rPr>
              <w:t>u</w:t>
            </w:r>
            <w:r w:rsidRPr="004F1246">
              <w:rPr>
                <w:sz w:val="20"/>
                <w:szCs w:val="20"/>
              </w:rPr>
              <w:t>, pravidelného šestiúhelník</w:t>
            </w:r>
            <w:r w:rsidR="00B41F05">
              <w:rPr>
                <w:sz w:val="20"/>
                <w:szCs w:val="20"/>
              </w:rPr>
              <w:t>u</w:t>
            </w:r>
          </w:p>
        </w:tc>
        <w:tc>
          <w:tcPr>
            <w:tcW w:w="5103" w:type="dxa"/>
            <w:tcBorders>
              <w:top w:val="nil"/>
              <w:left w:val="single" w:sz="4" w:space="0" w:color="auto"/>
              <w:bottom w:val="nil"/>
              <w:right w:val="single" w:sz="4" w:space="0" w:color="auto"/>
            </w:tcBorders>
          </w:tcPr>
          <w:p w:rsidR="00055820" w:rsidRPr="004F1246" w:rsidRDefault="00055820" w:rsidP="00055820">
            <w:pPr>
              <w:numPr>
                <w:ilvl w:val="0"/>
                <w:numId w:val="324"/>
              </w:numPr>
              <w:rPr>
                <w:sz w:val="20"/>
                <w:szCs w:val="20"/>
              </w:rPr>
            </w:pPr>
            <w:r w:rsidRPr="004F1246">
              <w:rPr>
                <w:sz w:val="20"/>
                <w:szCs w:val="20"/>
              </w:rPr>
              <w:t>jednotky obsahu a jejich převádění</w:t>
            </w:r>
          </w:p>
          <w:p w:rsidR="00055820" w:rsidRPr="004F1246" w:rsidRDefault="00055820" w:rsidP="00055820">
            <w:pPr>
              <w:numPr>
                <w:ilvl w:val="0"/>
                <w:numId w:val="324"/>
              </w:numPr>
              <w:rPr>
                <w:sz w:val="20"/>
                <w:szCs w:val="20"/>
              </w:rPr>
            </w:pPr>
            <w:r w:rsidRPr="004F1246">
              <w:rPr>
                <w:sz w:val="20"/>
                <w:szCs w:val="20"/>
              </w:rPr>
              <w:t>výpočet povrchu kolmého hranolu a jeho částí</w:t>
            </w:r>
          </w:p>
          <w:p w:rsidR="00055820" w:rsidRPr="004F1246" w:rsidRDefault="00055820" w:rsidP="00B41F05">
            <w:pPr>
              <w:rPr>
                <w:sz w:val="20"/>
                <w:szCs w:val="20"/>
              </w:rPr>
            </w:pPr>
          </w:p>
        </w:tc>
        <w:tc>
          <w:tcPr>
            <w:tcW w:w="3022" w:type="dxa"/>
            <w:tcBorders>
              <w:top w:val="nil"/>
              <w:left w:val="single" w:sz="4" w:space="0" w:color="auto"/>
              <w:bottom w:val="nil"/>
              <w:right w:val="single" w:sz="4" w:space="0" w:color="auto"/>
            </w:tcBorders>
          </w:tcPr>
          <w:p w:rsidR="00055820" w:rsidRPr="004F1246" w:rsidRDefault="00055820" w:rsidP="00B41F05">
            <w:pPr>
              <w:rPr>
                <w:sz w:val="20"/>
                <w:szCs w:val="20"/>
              </w:rPr>
            </w:pP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lastRenderedPageBreak/>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pPr>
              <w:rPr>
                <w:sz w:val="20"/>
                <w:szCs w:val="20"/>
              </w:rPr>
            </w:pPr>
            <w:r w:rsidRPr="004F1246">
              <w:t>Načrtne a sestrojí obraz jednoduchých těles v rovině</w:t>
            </w:r>
          </w:p>
        </w:tc>
      </w:tr>
      <w:tr w:rsidR="00055820" w:rsidRPr="004F1246" w:rsidTr="00B41F05">
        <w:trPr>
          <w:trHeight w:val="567"/>
        </w:trPr>
        <w:tc>
          <w:tcPr>
            <w:tcW w:w="830" w:type="dxa"/>
            <w:tcBorders>
              <w:top w:val="nil"/>
              <w:left w:val="double" w:sz="4" w:space="0" w:color="auto"/>
              <w:bottom w:val="double" w:sz="4" w:space="0" w:color="auto"/>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double" w:sz="4" w:space="0" w:color="auto"/>
              <w:right w:val="single" w:sz="4" w:space="0" w:color="auto"/>
            </w:tcBorders>
          </w:tcPr>
          <w:p w:rsidR="00055820" w:rsidRPr="004F1246" w:rsidRDefault="00055820" w:rsidP="00055820">
            <w:pPr>
              <w:numPr>
                <w:ilvl w:val="0"/>
                <w:numId w:val="325"/>
              </w:numPr>
              <w:rPr>
                <w:sz w:val="20"/>
                <w:szCs w:val="20"/>
              </w:rPr>
            </w:pPr>
            <w:r w:rsidRPr="004F1246">
              <w:rPr>
                <w:sz w:val="20"/>
                <w:szCs w:val="20"/>
              </w:rPr>
              <w:t>umí načrtnout obraz válce a kolmého hranolu v rovině</w:t>
            </w:r>
          </w:p>
        </w:tc>
        <w:tc>
          <w:tcPr>
            <w:tcW w:w="5103" w:type="dxa"/>
            <w:tcBorders>
              <w:top w:val="nil"/>
              <w:left w:val="single" w:sz="4" w:space="0" w:color="auto"/>
              <w:bottom w:val="double" w:sz="4" w:space="0" w:color="auto"/>
              <w:right w:val="single" w:sz="4" w:space="0" w:color="auto"/>
            </w:tcBorders>
          </w:tcPr>
          <w:p w:rsidR="00055820" w:rsidRPr="004F1246" w:rsidRDefault="00055820" w:rsidP="00055820">
            <w:pPr>
              <w:numPr>
                <w:ilvl w:val="0"/>
                <w:numId w:val="325"/>
              </w:numPr>
              <w:rPr>
                <w:sz w:val="20"/>
                <w:szCs w:val="20"/>
              </w:rPr>
            </w:pPr>
            <w:r w:rsidRPr="004F1246">
              <w:rPr>
                <w:sz w:val="20"/>
                <w:szCs w:val="20"/>
              </w:rPr>
              <w:t>obraz tělesa</w:t>
            </w:r>
          </w:p>
        </w:tc>
        <w:tc>
          <w:tcPr>
            <w:tcW w:w="3022" w:type="dxa"/>
            <w:tcBorders>
              <w:top w:val="nil"/>
              <w:left w:val="single" w:sz="4" w:space="0" w:color="auto"/>
              <w:bottom w:val="double" w:sz="4" w:space="0" w:color="auto"/>
              <w:right w:val="double" w:sz="4" w:space="0" w:color="auto"/>
            </w:tcBorders>
          </w:tcPr>
          <w:p w:rsidR="00055820" w:rsidRPr="004F1246" w:rsidRDefault="00055820" w:rsidP="00055820">
            <w:pPr>
              <w:numPr>
                <w:ilvl w:val="0"/>
                <w:numId w:val="325"/>
              </w:numPr>
              <w:rPr>
                <w:sz w:val="20"/>
                <w:szCs w:val="20"/>
              </w:rPr>
            </w:pPr>
            <w:r w:rsidRPr="004F1246">
              <w:rPr>
                <w:sz w:val="20"/>
                <w:szCs w:val="20"/>
              </w:rPr>
              <w:t>Vv – grafické vyjádření předmětu (8. roč.)</w:t>
            </w:r>
          </w:p>
        </w:tc>
      </w:tr>
    </w:tbl>
    <w:p w:rsidR="00055820" w:rsidRPr="004F1246" w:rsidRDefault="00055820" w:rsidP="00055820">
      <w:pPr>
        <w:rPr>
          <w:sz w:val="28"/>
          <w:szCs w:val="28"/>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ook w:val="01E0" w:firstRow="1" w:lastRow="1" w:firstColumn="1" w:lastColumn="1" w:noHBand="0" w:noVBand="0"/>
      </w:tblPr>
      <w:tblGrid>
        <w:gridCol w:w="830"/>
        <w:gridCol w:w="5070"/>
        <w:gridCol w:w="5068"/>
        <w:gridCol w:w="3004"/>
      </w:tblGrid>
      <w:tr w:rsidR="004F1246" w:rsidRPr="004F1246" w:rsidTr="00B41F05">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55820" w:rsidRPr="004F1246" w:rsidRDefault="00055820" w:rsidP="00B41F05">
            <w:pPr>
              <w:tabs>
                <w:tab w:val="left" w:pos="1005"/>
              </w:tabs>
            </w:pPr>
            <w:r w:rsidRPr="004F1246">
              <w:t xml:space="preserve">Název předmětu: </w:t>
            </w:r>
            <w:r w:rsidRPr="004F1246">
              <w:rPr>
                <w:b/>
              </w:rPr>
              <w:t xml:space="preserve">MATEMATIKA </w:t>
            </w:r>
            <w:r w:rsidRPr="004F1246">
              <w:t xml:space="preserve">– </w:t>
            </w:r>
            <w:r w:rsidRPr="004F1246">
              <w:rPr>
                <w:b/>
              </w:rPr>
              <w:t>Závislosti, vztahy a práce s daty</w:t>
            </w:r>
          </w:p>
        </w:tc>
      </w:tr>
      <w:tr w:rsidR="004F1246" w:rsidRPr="004F1246" w:rsidTr="00B41F05">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055820" w:rsidRPr="004F1246" w:rsidRDefault="00055820" w:rsidP="00B41F05">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55820" w:rsidRPr="004F1246" w:rsidRDefault="00055820" w:rsidP="00B41F05">
            <w:pPr>
              <w:jc w:val="center"/>
            </w:pPr>
            <w:r w:rsidRPr="004F1246">
              <w:t>očekávané výstupy oboru /</w:t>
            </w:r>
          </w:p>
          <w:p w:rsidR="00055820" w:rsidRPr="004F1246" w:rsidRDefault="00055820" w:rsidP="00B41F05">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55820" w:rsidRPr="004F1246" w:rsidRDefault="00055820" w:rsidP="00B41F05">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55820" w:rsidRPr="004F1246" w:rsidRDefault="00055820" w:rsidP="00B41F05">
            <w:pPr>
              <w:jc w:val="center"/>
            </w:pPr>
            <w:r w:rsidRPr="004F1246">
              <w:t>průřezová témata /</w:t>
            </w:r>
          </w:p>
          <w:p w:rsidR="00055820" w:rsidRPr="004F1246" w:rsidRDefault="00055820" w:rsidP="00B41F05">
            <w:pPr>
              <w:jc w:val="center"/>
            </w:pPr>
            <w:r w:rsidRPr="004F1246">
              <w:t>přesahy do dalších předmětů</w:t>
            </w:r>
          </w:p>
        </w:tc>
      </w:tr>
      <w:tr w:rsidR="004F1246" w:rsidRPr="004F1246" w:rsidTr="00B41F05">
        <w:trPr>
          <w:trHeight w:val="567"/>
        </w:trPr>
        <w:tc>
          <w:tcPr>
            <w:tcW w:w="830" w:type="dxa"/>
            <w:tcBorders>
              <w:left w:val="double" w:sz="4" w:space="0" w:color="auto"/>
              <w:right w:val="single" w:sz="4" w:space="0" w:color="auto"/>
            </w:tcBorders>
            <w:vAlign w:val="center"/>
          </w:tcPr>
          <w:p w:rsidR="00055820" w:rsidRPr="004F1246" w:rsidRDefault="00055820" w:rsidP="00B41F05">
            <w:pPr>
              <w:jc w:val="center"/>
              <w:rPr>
                <w:b/>
                <w:sz w:val="20"/>
                <w:szCs w:val="20"/>
              </w:rPr>
            </w:pPr>
            <w:r w:rsidRPr="004F1246">
              <w:rPr>
                <w:b/>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Určuje vztah přímé a nepřímé úměrnosti</w:t>
            </w:r>
          </w:p>
        </w:tc>
      </w:tr>
      <w:tr w:rsidR="00055820" w:rsidRPr="004F1246" w:rsidTr="00B41F05">
        <w:trPr>
          <w:trHeight w:val="567"/>
        </w:trPr>
        <w:tc>
          <w:tcPr>
            <w:tcW w:w="830" w:type="dxa"/>
            <w:tcBorders>
              <w:left w:val="double" w:sz="4" w:space="0" w:color="auto"/>
              <w:bottom w:val="double" w:sz="4" w:space="0" w:color="auto"/>
              <w:right w:val="single" w:sz="4" w:space="0" w:color="auto"/>
            </w:tcBorders>
            <w:vAlign w:val="center"/>
          </w:tcPr>
          <w:p w:rsidR="00055820" w:rsidRPr="004F1246" w:rsidRDefault="00055820" w:rsidP="00B41F05">
            <w:pPr>
              <w:jc w:val="center"/>
              <w:rPr>
                <w:b/>
                <w:sz w:val="20"/>
                <w:szCs w:val="20"/>
              </w:rPr>
            </w:pPr>
          </w:p>
        </w:tc>
        <w:tc>
          <w:tcPr>
            <w:tcW w:w="5103" w:type="dxa"/>
            <w:tcBorders>
              <w:top w:val="nil"/>
              <w:left w:val="single" w:sz="4" w:space="0" w:color="auto"/>
              <w:bottom w:val="double" w:sz="4" w:space="0" w:color="auto"/>
              <w:right w:val="single" w:sz="4" w:space="0" w:color="auto"/>
            </w:tcBorders>
          </w:tcPr>
          <w:p w:rsidR="00055820" w:rsidRPr="004F1246" w:rsidRDefault="00055820" w:rsidP="00055820">
            <w:pPr>
              <w:numPr>
                <w:ilvl w:val="0"/>
                <w:numId w:val="329"/>
              </w:numPr>
              <w:tabs>
                <w:tab w:val="left" w:pos="284"/>
              </w:tabs>
              <w:rPr>
                <w:sz w:val="20"/>
              </w:rPr>
            </w:pPr>
            <w:r w:rsidRPr="004F1246">
              <w:rPr>
                <w:sz w:val="20"/>
              </w:rPr>
              <w:t>zobrazí soustavu souřadnic</w:t>
            </w:r>
          </w:p>
          <w:p w:rsidR="00055820" w:rsidRPr="004F1246" w:rsidRDefault="00055820" w:rsidP="00055820">
            <w:pPr>
              <w:numPr>
                <w:ilvl w:val="0"/>
                <w:numId w:val="329"/>
              </w:numPr>
              <w:tabs>
                <w:tab w:val="left" w:pos="284"/>
              </w:tabs>
              <w:rPr>
                <w:sz w:val="20"/>
              </w:rPr>
            </w:pPr>
            <w:r w:rsidRPr="004F1246">
              <w:rPr>
                <w:sz w:val="20"/>
              </w:rPr>
              <w:t>čte souřadnice  bodů</w:t>
            </w:r>
          </w:p>
          <w:p w:rsidR="00055820" w:rsidRPr="004F1246" w:rsidRDefault="00055820" w:rsidP="00055820">
            <w:pPr>
              <w:numPr>
                <w:ilvl w:val="0"/>
                <w:numId w:val="329"/>
              </w:numPr>
              <w:tabs>
                <w:tab w:val="left" w:pos="284"/>
              </w:tabs>
              <w:rPr>
                <w:sz w:val="20"/>
              </w:rPr>
            </w:pPr>
            <w:r w:rsidRPr="004F1246">
              <w:rPr>
                <w:sz w:val="20"/>
              </w:rPr>
              <w:t>zakreslí body s danými souřadnicemi</w:t>
            </w:r>
          </w:p>
          <w:p w:rsidR="00055820" w:rsidRPr="004F1246" w:rsidRDefault="00055820" w:rsidP="00055820">
            <w:pPr>
              <w:numPr>
                <w:ilvl w:val="0"/>
                <w:numId w:val="329"/>
              </w:numPr>
              <w:tabs>
                <w:tab w:val="left" w:pos="284"/>
              </w:tabs>
              <w:rPr>
                <w:sz w:val="20"/>
              </w:rPr>
            </w:pPr>
            <w:r w:rsidRPr="004F1246">
              <w:rPr>
                <w:sz w:val="20"/>
              </w:rPr>
              <w:t>zapisuje vztah přímé a nepřímé úměrnosti pomocí tabulek</w:t>
            </w:r>
          </w:p>
          <w:p w:rsidR="00055820" w:rsidRPr="004F1246" w:rsidRDefault="00055820" w:rsidP="00055820">
            <w:pPr>
              <w:numPr>
                <w:ilvl w:val="0"/>
                <w:numId w:val="329"/>
              </w:numPr>
              <w:tabs>
                <w:tab w:val="left" w:pos="284"/>
              </w:tabs>
              <w:rPr>
                <w:sz w:val="20"/>
              </w:rPr>
            </w:pPr>
            <w:r w:rsidRPr="004F1246">
              <w:rPr>
                <w:sz w:val="20"/>
              </w:rPr>
              <w:t>sestrojí graf  přímé a nepřímé úměrnosti</w:t>
            </w:r>
          </w:p>
        </w:tc>
        <w:tc>
          <w:tcPr>
            <w:tcW w:w="5103" w:type="dxa"/>
            <w:tcBorders>
              <w:top w:val="nil"/>
              <w:left w:val="single" w:sz="4" w:space="0" w:color="auto"/>
              <w:bottom w:val="double" w:sz="4" w:space="0" w:color="auto"/>
              <w:right w:val="single" w:sz="4" w:space="0" w:color="auto"/>
            </w:tcBorders>
          </w:tcPr>
          <w:p w:rsidR="00055820" w:rsidRPr="004F1246" w:rsidRDefault="00055820" w:rsidP="00055820">
            <w:pPr>
              <w:numPr>
                <w:ilvl w:val="0"/>
                <w:numId w:val="329"/>
              </w:numPr>
              <w:tabs>
                <w:tab w:val="left" w:pos="0"/>
                <w:tab w:val="left" w:pos="284"/>
              </w:tabs>
              <w:rPr>
                <w:sz w:val="20"/>
              </w:rPr>
            </w:pPr>
            <w:r w:rsidRPr="004F1246">
              <w:rPr>
                <w:sz w:val="20"/>
              </w:rPr>
              <w:t>souřadnice bodů v rovině</w:t>
            </w:r>
          </w:p>
          <w:p w:rsidR="00055820" w:rsidRPr="004F1246" w:rsidRDefault="00055820" w:rsidP="00055820">
            <w:pPr>
              <w:numPr>
                <w:ilvl w:val="0"/>
                <w:numId w:val="329"/>
              </w:numPr>
              <w:tabs>
                <w:tab w:val="left" w:pos="0"/>
                <w:tab w:val="left" w:pos="284"/>
              </w:tabs>
              <w:rPr>
                <w:sz w:val="20"/>
              </w:rPr>
            </w:pPr>
            <w:r w:rsidRPr="004F1246">
              <w:rPr>
                <w:sz w:val="20"/>
              </w:rPr>
              <w:t>rovnice a tabulky přímé a nepřímé úměrnosti, grafy</w:t>
            </w:r>
          </w:p>
          <w:p w:rsidR="00055820" w:rsidRPr="004F1246" w:rsidRDefault="00055820" w:rsidP="00B41F05">
            <w:pPr>
              <w:tabs>
                <w:tab w:val="left" w:pos="0"/>
                <w:tab w:val="left" w:pos="284"/>
              </w:tabs>
              <w:ind w:left="360"/>
              <w:rPr>
                <w:sz w:val="20"/>
              </w:rPr>
            </w:pPr>
          </w:p>
          <w:p w:rsidR="00055820" w:rsidRPr="004F1246" w:rsidRDefault="00055820" w:rsidP="00B41F05">
            <w:pPr>
              <w:rPr>
                <w:sz w:val="20"/>
                <w:szCs w:val="20"/>
              </w:rPr>
            </w:pPr>
          </w:p>
        </w:tc>
        <w:tc>
          <w:tcPr>
            <w:tcW w:w="3022" w:type="dxa"/>
            <w:tcBorders>
              <w:top w:val="nil"/>
              <w:left w:val="single" w:sz="4" w:space="0" w:color="auto"/>
              <w:bottom w:val="double" w:sz="4" w:space="0" w:color="auto"/>
              <w:right w:val="double" w:sz="4" w:space="0" w:color="auto"/>
            </w:tcBorders>
          </w:tcPr>
          <w:p w:rsidR="00055820" w:rsidRPr="004F1246" w:rsidRDefault="00055820" w:rsidP="00B41F05">
            <w:pPr>
              <w:rPr>
                <w:sz w:val="20"/>
                <w:szCs w:val="20"/>
              </w:rPr>
            </w:pPr>
          </w:p>
        </w:tc>
      </w:tr>
    </w:tbl>
    <w:p w:rsidR="00055820" w:rsidRPr="004F1246" w:rsidRDefault="00055820" w:rsidP="00055820">
      <w:pPr>
        <w:rPr>
          <w:sz w:val="28"/>
          <w:szCs w:val="28"/>
        </w:rPr>
      </w:pPr>
    </w:p>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B41F05">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55820" w:rsidRPr="004F1246" w:rsidRDefault="00055820" w:rsidP="00B41F05">
            <w:pPr>
              <w:tabs>
                <w:tab w:val="left" w:pos="1005"/>
              </w:tabs>
            </w:pPr>
            <w:r w:rsidRPr="004F1246">
              <w:t xml:space="preserve">Název předmětu: </w:t>
            </w:r>
            <w:r w:rsidRPr="004F1246">
              <w:rPr>
                <w:b/>
              </w:rPr>
              <w:t>MATEMATIKA – Číslo a proměnná</w:t>
            </w:r>
          </w:p>
        </w:tc>
      </w:tr>
      <w:tr w:rsidR="004F1246" w:rsidRPr="004F1246" w:rsidTr="00B41F05">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055820" w:rsidRPr="004F1246" w:rsidRDefault="00055820" w:rsidP="00B41F05">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55820" w:rsidRPr="004F1246" w:rsidRDefault="00055820" w:rsidP="00B41F05">
            <w:pPr>
              <w:jc w:val="center"/>
            </w:pPr>
            <w:r w:rsidRPr="004F1246">
              <w:t>očekávané výstupy oboru /</w:t>
            </w:r>
          </w:p>
          <w:p w:rsidR="00055820" w:rsidRPr="004F1246" w:rsidRDefault="00055820" w:rsidP="00B41F05">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55820" w:rsidRPr="004F1246" w:rsidRDefault="00055820" w:rsidP="00B41F05">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55820" w:rsidRPr="004F1246" w:rsidRDefault="00055820" w:rsidP="00B41F05">
            <w:pPr>
              <w:jc w:val="center"/>
            </w:pPr>
            <w:r w:rsidRPr="004F1246">
              <w:t>průřezová témata /</w:t>
            </w:r>
          </w:p>
          <w:p w:rsidR="00055820" w:rsidRPr="004F1246" w:rsidRDefault="00055820" w:rsidP="00B41F05">
            <w:pPr>
              <w:jc w:val="center"/>
            </w:pPr>
            <w:r w:rsidRPr="004F1246">
              <w:t>přesahy do dalších předmětů</w:t>
            </w:r>
          </w:p>
        </w:tc>
      </w:tr>
      <w:tr w:rsidR="004F1246" w:rsidRPr="004F1246" w:rsidTr="00B41F05">
        <w:trPr>
          <w:trHeight w:val="567"/>
        </w:trPr>
        <w:tc>
          <w:tcPr>
            <w:tcW w:w="830" w:type="dxa"/>
            <w:tcBorders>
              <w:top w:val="double" w:sz="4" w:space="0" w:color="auto"/>
              <w:left w:val="double" w:sz="4" w:space="0" w:color="auto"/>
              <w:bottom w:val="nil"/>
              <w:right w:val="single" w:sz="4" w:space="0" w:color="auto"/>
            </w:tcBorders>
            <w:shd w:val="clear" w:color="auto" w:fill="auto"/>
            <w:vAlign w:val="center"/>
          </w:tcPr>
          <w:p w:rsidR="00055820" w:rsidRPr="004F1246" w:rsidRDefault="00055820" w:rsidP="00B41F05">
            <w:pPr>
              <w:jc w:val="center"/>
              <w:rPr>
                <w:b/>
                <w:sz w:val="20"/>
              </w:rPr>
            </w:pPr>
            <w:r w:rsidRPr="004F1246">
              <w:rPr>
                <w:b/>
                <w:sz w:val="20"/>
              </w:rPr>
              <w:t>8.</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Užívá ve výpočtech druhou mocninu a odmocninu</w:t>
            </w:r>
          </w:p>
        </w:tc>
      </w:tr>
      <w:tr w:rsidR="004F1246" w:rsidRPr="004F1246" w:rsidTr="00B41F05">
        <w:trPr>
          <w:trHeight w:val="80"/>
        </w:trPr>
        <w:tc>
          <w:tcPr>
            <w:tcW w:w="830" w:type="dxa"/>
            <w:tcBorders>
              <w:top w:val="nil"/>
              <w:left w:val="double" w:sz="4" w:space="0" w:color="auto"/>
              <w:bottom w:val="nil"/>
              <w:right w:val="single" w:sz="4" w:space="0" w:color="auto"/>
            </w:tcBorders>
            <w:shd w:val="clear" w:color="auto" w:fill="auto"/>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14"/>
              </w:numPr>
              <w:rPr>
                <w:sz w:val="20"/>
              </w:rPr>
            </w:pPr>
            <w:r w:rsidRPr="004F1246">
              <w:rPr>
                <w:sz w:val="20"/>
              </w:rPr>
              <w:t xml:space="preserve">pojmenuje a vybere výrazy označující mocniny      </w:t>
            </w:r>
          </w:p>
          <w:p w:rsidR="00055820" w:rsidRPr="004F1246" w:rsidRDefault="00055820" w:rsidP="00055820">
            <w:pPr>
              <w:numPr>
                <w:ilvl w:val="0"/>
                <w:numId w:val="314"/>
              </w:numPr>
              <w:rPr>
                <w:sz w:val="20"/>
              </w:rPr>
            </w:pPr>
            <w:r w:rsidRPr="004F1246">
              <w:rPr>
                <w:sz w:val="20"/>
              </w:rPr>
              <w:t>popíše výraz označující mocninu</w:t>
            </w:r>
          </w:p>
          <w:p w:rsidR="00055820" w:rsidRPr="004F1246" w:rsidRDefault="00055820" w:rsidP="00055820">
            <w:pPr>
              <w:numPr>
                <w:ilvl w:val="0"/>
                <w:numId w:val="314"/>
              </w:numPr>
              <w:rPr>
                <w:sz w:val="20"/>
              </w:rPr>
            </w:pPr>
            <w:r w:rsidRPr="004F1246">
              <w:rPr>
                <w:sz w:val="20"/>
              </w:rPr>
              <w:t>určuje a vypočítá druhou mocninu zlomků</w:t>
            </w:r>
          </w:p>
          <w:p w:rsidR="00055820" w:rsidRPr="004F1246" w:rsidRDefault="00055820" w:rsidP="00055820">
            <w:pPr>
              <w:numPr>
                <w:ilvl w:val="0"/>
                <w:numId w:val="314"/>
              </w:numPr>
              <w:rPr>
                <w:sz w:val="20"/>
              </w:rPr>
            </w:pPr>
            <w:r w:rsidRPr="004F1246">
              <w:rPr>
                <w:sz w:val="20"/>
              </w:rPr>
              <w:t xml:space="preserve">seznámí se s mocninou záporných čísel     </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14"/>
              </w:numPr>
              <w:rPr>
                <w:sz w:val="20"/>
              </w:rPr>
            </w:pPr>
            <w:r w:rsidRPr="004F1246">
              <w:rPr>
                <w:sz w:val="20"/>
              </w:rPr>
              <w:t>druhá mocnina a odmocnina</w:t>
            </w:r>
          </w:p>
          <w:p w:rsidR="00055820" w:rsidRPr="004F1246" w:rsidRDefault="00055820" w:rsidP="00B41F05">
            <w:pPr>
              <w:rPr>
                <w:sz w:val="20"/>
              </w:rPr>
            </w:pPr>
          </w:p>
          <w:p w:rsidR="00055820" w:rsidRPr="004F1246" w:rsidRDefault="00055820" w:rsidP="00B41F05">
            <w:pPr>
              <w:rPr>
                <w:sz w:val="20"/>
              </w:rPr>
            </w:pPr>
          </w:p>
        </w:tc>
        <w:tc>
          <w:tcPr>
            <w:tcW w:w="3022" w:type="dxa"/>
            <w:tcBorders>
              <w:top w:val="nil"/>
              <w:left w:val="single" w:sz="4" w:space="0" w:color="auto"/>
              <w:bottom w:val="single" w:sz="4" w:space="0" w:color="auto"/>
              <w:right w:val="double" w:sz="4" w:space="0" w:color="auto"/>
            </w:tcBorders>
          </w:tcPr>
          <w:p w:rsidR="00055820" w:rsidRPr="004F1246" w:rsidRDefault="00055820" w:rsidP="00B41F05">
            <w:pPr>
              <w:rPr>
                <w:sz w:val="20"/>
              </w:rPr>
            </w:pPr>
          </w:p>
        </w:tc>
      </w:tr>
      <w:tr w:rsidR="004F1246" w:rsidRPr="004F1246" w:rsidTr="00B41F05">
        <w:trPr>
          <w:trHeight w:val="567"/>
        </w:trPr>
        <w:tc>
          <w:tcPr>
            <w:tcW w:w="830" w:type="dxa"/>
            <w:tcBorders>
              <w:top w:val="nil"/>
              <w:left w:val="double" w:sz="4" w:space="0" w:color="auto"/>
              <w:bottom w:val="nil"/>
              <w:right w:val="single" w:sz="4" w:space="0" w:color="auto"/>
            </w:tcBorders>
            <w:shd w:val="clear" w:color="auto" w:fill="auto"/>
            <w:vAlign w:val="center"/>
          </w:tcPr>
          <w:p w:rsidR="00055820" w:rsidRPr="004F1246" w:rsidRDefault="00055820" w:rsidP="00B41F05">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Matematizuje jednoduché reálné situace s využitím proměnných; určí hodnotu výrazu, sčítá a násobí mnohočleny, provádí rozklad mnohočlenu na součin pomocí vzorců a vytýkáním</w:t>
            </w:r>
          </w:p>
        </w:tc>
      </w:tr>
      <w:tr w:rsidR="004F1246" w:rsidRPr="004F1246" w:rsidTr="00B41F05">
        <w:trPr>
          <w:trHeight w:val="80"/>
        </w:trPr>
        <w:tc>
          <w:tcPr>
            <w:tcW w:w="830" w:type="dxa"/>
            <w:tcBorders>
              <w:top w:val="nil"/>
              <w:left w:val="double" w:sz="4" w:space="0" w:color="auto"/>
              <w:bottom w:val="nil"/>
              <w:right w:val="single" w:sz="4" w:space="0" w:color="auto"/>
            </w:tcBorders>
            <w:shd w:val="clear" w:color="auto" w:fill="auto"/>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15"/>
              </w:numPr>
              <w:rPr>
                <w:sz w:val="20"/>
              </w:rPr>
            </w:pPr>
            <w:r w:rsidRPr="004F1246">
              <w:rPr>
                <w:sz w:val="20"/>
              </w:rPr>
              <w:t xml:space="preserve">pojmenuje a vybere výrazy označující mocniny      </w:t>
            </w:r>
          </w:p>
          <w:p w:rsidR="00055820" w:rsidRPr="004F1246" w:rsidRDefault="00055820" w:rsidP="00055820">
            <w:pPr>
              <w:numPr>
                <w:ilvl w:val="0"/>
                <w:numId w:val="315"/>
              </w:numPr>
              <w:rPr>
                <w:sz w:val="20"/>
              </w:rPr>
            </w:pPr>
            <w:r w:rsidRPr="004F1246">
              <w:rPr>
                <w:sz w:val="20"/>
              </w:rPr>
              <w:t>popíše výraz označující mocninu</w:t>
            </w:r>
          </w:p>
          <w:p w:rsidR="00055820" w:rsidRPr="004F1246" w:rsidRDefault="00055820" w:rsidP="00055820">
            <w:pPr>
              <w:numPr>
                <w:ilvl w:val="0"/>
                <w:numId w:val="315"/>
              </w:numPr>
              <w:rPr>
                <w:sz w:val="20"/>
              </w:rPr>
            </w:pPr>
            <w:r w:rsidRPr="004F1246">
              <w:rPr>
                <w:sz w:val="20"/>
              </w:rPr>
              <w:lastRenderedPageBreak/>
              <w:t>určuje a vypočítá druhou mocninu zlomků</w:t>
            </w:r>
          </w:p>
          <w:p w:rsidR="00055820" w:rsidRPr="004F1246" w:rsidRDefault="00055820" w:rsidP="00055820">
            <w:pPr>
              <w:numPr>
                <w:ilvl w:val="0"/>
                <w:numId w:val="315"/>
              </w:numPr>
              <w:rPr>
                <w:sz w:val="20"/>
              </w:rPr>
            </w:pPr>
            <w:r w:rsidRPr="004F1246">
              <w:rPr>
                <w:sz w:val="20"/>
              </w:rPr>
              <w:t xml:space="preserve">seznámí se s mocninou záporných čísel     </w:t>
            </w:r>
          </w:p>
          <w:p w:rsidR="00055820" w:rsidRPr="004F1246" w:rsidRDefault="00055820" w:rsidP="00055820">
            <w:pPr>
              <w:numPr>
                <w:ilvl w:val="0"/>
                <w:numId w:val="315"/>
              </w:numPr>
              <w:rPr>
                <w:sz w:val="20"/>
              </w:rPr>
            </w:pPr>
            <w:r w:rsidRPr="004F1246">
              <w:rPr>
                <w:sz w:val="20"/>
              </w:rPr>
              <w:t xml:space="preserve">pojmenuje a označí číselné výrazy     </w:t>
            </w:r>
          </w:p>
          <w:p w:rsidR="00055820" w:rsidRPr="004F1246" w:rsidRDefault="00055820" w:rsidP="00055820">
            <w:pPr>
              <w:numPr>
                <w:ilvl w:val="0"/>
                <w:numId w:val="315"/>
              </w:numPr>
              <w:rPr>
                <w:sz w:val="20"/>
              </w:rPr>
            </w:pPr>
            <w:r w:rsidRPr="004F1246">
              <w:rPr>
                <w:sz w:val="20"/>
              </w:rPr>
              <w:t xml:space="preserve">pojmenuje a označí výrazy s proměnnou </w:t>
            </w:r>
          </w:p>
          <w:p w:rsidR="00055820" w:rsidRPr="004F1246" w:rsidRDefault="00055820" w:rsidP="00055820">
            <w:pPr>
              <w:numPr>
                <w:ilvl w:val="0"/>
                <w:numId w:val="315"/>
              </w:numPr>
              <w:rPr>
                <w:sz w:val="20"/>
              </w:rPr>
            </w:pPr>
            <w:r w:rsidRPr="004F1246">
              <w:rPr>
                <w:sz w:val="20"/>
              </w:rPr>
              <w:t>vysvětlí a vybere mnohočleny</w:t>
            </w:r>
          </w:p>
          <w:p w:rsidR="00055820" w:rsidRPr="004F1246" w:rsidRDefault="00055820" w:rsidP="00055820">
            <w:pPr>
              <w:numPr>
                <w:ilvl w:val="0"/>
                <w:numId w:val="315"/>
              </w:numPr>
              <w:rPr>
                <w:sz w:val="20"/>
              </w:rPr>
            </w:pPr>
            <w:r w:rsidRPr="004F1246">
              <w:rPr>
                <w:sz w:val="20"/>
              </w:rPr>
              <w:t>roztřídí mnohočleny (jednočlen, dvojčlen…..)</w:t>
            </w:r>
          </w:p>
          <w:p w:rsidR="00055820" w:rsidRPr="004F1246" w:rsidRDefault="00055820" w:rsidP="00055820">
            <w:pPr>
              <w:numPr>
                <w:ilvl w:val="0"/>
                <w:numId w:val="315"/>
              </w:numPr>
              <w:rPr>
                <w:sz w:val="20"/>
              </w:rPr>
            </w:pPr>
            <w:r w:rsidRPr="004F1246">
              <w:rPr>
                <w:sz w:val="20"/>
              </w:rPr>
              <w:t>dokáže uspořádat členy mnohočlenů</w:t>
            </w:r>
          </w:p>
          <w:p w:rsidR="00055820" w:rsidRPr="004F1246" w:rsidRDefault="00055820" w:rsidP="00055820">
            <w:pPr>
              <w:numPr>
                <w:ilvl w:val="0"/>
                <w:numId w:val="315"/>
              </w:numPr>
              <w:rPr>
                <w:sz w:val="20"/>
              </w:rPr>
            </w:pPr>
            <w:r w:rsidRPr="004F1246">
              <w:rPr>
                <w:sz w:val="20"/>
              </w:rPr>
              <w:t>dokáže sčítat a odčítat mnohočleny</w:t>
            </w:r>
          </w:p>
          <w:p w:rsidR="00055820" w:rsidRPr="004F1246" w:rsidRDefault="00055820" w:rsidP="00055820">
            <w:pPr>
              <w:numPr>
                <w:ilvl w:val="0"/>
                <w:numId w:val="315"/>
              </w:numPr>
              <w:rPr>
                <w:sz w:val="20"/>
              </w:rPr>
            </w:pPr>
            <w:r w:rsidRPr="004F1246">
              <w:rPr>
                <w:sz w:val="20"/>
              </w:rPr>
              <w:t>dokáže a vysvětlí násobení mnohočlenu jednočlenem a mnohočlenem</w:t>
            </w:r>
          </w:p>
          <w:p w:rsidR="00055820" w:rsidRPr="004F1246" w:rsidRDefault="00055820" w:rsidP="00055820">
            <w:pPr>
              <w:numPr>
                <w:ilvl w:val="0"/>
                <w:numId w:val="315"/>
              </w:numPr>
              <w:rPr>
                <w:sz w:val="20"/>
              </w:rPr>
            </w:pPr>
            <w:r w:rsidRPr="004F1246">
              <w:rPr>
                <w:sz w:val="20"/>
              </w:rPr>
              <w:t>dokáže užít vzorce (a + b)</w:t>
            </w:r>
            <w:r w:rsidRPr="004F1246">
              <w:rPr>
                <w:sz w:val="20"/>
                <w:vertAlign w:val="superscript"/>
              </w:rPr>
              <w:t>2</w:t>
            </w:r>
            <w:r w:rsidRPr="004F1246">
              <w:rPr>
                <w:sz w:val="20"/>
              </w:rPr>
              <w:t>, (a – b)</w:t>
            </w:r>
            <w:r w:rsidRPr="004F1246">
              <w:rPr>
                <w:sz w:val="20"/>
                <w:vertAlign w:val="superscript"/>
              </w:rPr>
              <w:t xml:space="preserve">2 </w:t>
            </w:r>
            <w:r w:rsidRPr="004F1246">
              <w:rPr>
                <w:sz w:val="20"/>
              </w:rPr>
              <w:t>, a</w:t>
            </w:r>
            <w:r w:rsidRPr="004F1246">
              <w:rPr>
                <w:sz w:val="20"/>
                <w:vertAlign w:val="superscript"/>
              </w:rPr>
              <w:t xml:space="preserve">2 </w:t>
            </w:r>
            <w:r w:rsidRPr="004F1246">
              <w:rPr>
                <w:sz w:val="20"/>
              </w:rPr>
              <w:t>– b</w:t>
            </w:r>
            <w:r w:rsidRPr="004F1246">
              <w:rPr>
                <w:sz w:val="20"/>
                <w:vertAlign w:val="superscript"/>
              </w:rPr>
              <w:t xml:space="preserve">2 </w:t>
            </w:r>
            <w:r w:rsidRPr="004F1246">
              <w:rPr>
                <w:sz w:val="20"/>
              </w:rPr>
              <w:t>ke zjednodušení a úpravě výrazů</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14"/>
              </w:numPr>
              <w:rPr>
                <w:sz w:val="20"/>
              </w:rPr>
            </w:pPr>
            <w:r w:rsidRPr="004F1246">
              <w:rPr>
                <w:sz w:val="20"/>
              </w:rPr>
              <w:lastRenderedPageBreak/>
              <w:t>druhá mocnina a odmocnina</w:t>
            </w: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055820">
            <w:pPr>
              <w:numPr>
                <w:ilvl w:val="0"/>
                <w:numId w:val="315"/>
              </w:numPr>
              <w:rPr>
                <w:sz w:val="20"/>
              </w:rPr>
            </w:pPr>
            <w:r w:rsidRPr="004F1246">
              <w:rPr>
                <w:sz w:val="20"/>
              </w:rPr>
              <w:t>číselné výrazy</w:t>
            </w:r>
          </w:p>
          <w:p w:rsidR="00055820" w:rsidRPr="004F1246" w:rsidRDefault="00055820" w:rsidP="00055820">
            <w:pPr>
              <w:numPr>
                <w:ilvl w:val="0"/>
                <w:numId w:val="315"/>
              </w:numPr>
              <w:rPr>
                <w:sz w:val="20"/>
              </w:rPr>
            </w:pPr>
            <w:r w:rsidRPr="004F1246">
              <w:rPr>
                <w:sz w:val="20"/>
              </w:rPr>
              <w:t>výrazy s proměnnou</w:t>
            </w:r>
          </w:p>
          <w:p w:rsidR="00055820" w:rsidRPr="004F1246" w:rsidRDefault="00055820" w:rsidP="00055820">
            <w:pPr>
              <w:numPr>
                <w:ilvl w:val="0"/>
                <w:numId w:val="315"/>
              </w:numPr>
              <w:rPr>
                <w:sz w:val="20"/>
              </w:rPr>
            </w:pPr>
            <w:r w:rsidRPr="004F1246">
              <w:rPr>
                <w:sz w:val="20"/>
              </w:rPr>
              <w:t>mnohočleny</w:t>
            </w: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ind w:left="135"/>
              <w:rPr>
                <w:sz w:val="20"/>
              </w:rPr>
            </w:pPr>
          </w:p>
        </w:tc>
        <w:tc>
          <w:tcPr>
            <w:tcW w:w="3022" w:type="dxa"/>
            <w:tcBorders>
              <w:top w:val="nil"/>
              <w:left w:val="single" w:sz="4" w:space="0" w:color="auto"/>
              <w:bottom w:val="single" w:sz="4" w:space="0" w:color="auto"/>
              <w:right w:val="double" w:sz="4" w:space="0" w:color="auto"/>
            </w:tcBorders>
          </w:tcPr>
          <w:p w:rsidR="00055820" w:rsidRPr="004F1246" w:rsidRDefault="00055820" w:rsidP="00B41F05">
            <w:pPr>
              <w:rPr>
                <w:sz w:val="20"/>
              </w:rPr>
            </w:pPr>
          </w:p>
        </w:tc>
      </w:tr>
      <w:tr w:rsidR="004F1246" w:rsidRPr="004F1246" w:rsidTr="00B41F05">
        <w:trPr>
          <w:trHeight w:val="567"/>
        </w:trPr>
        <w:tc>
          <w:tcPr>
            <w:tcW w:w="830" w:type="dxa"/>
            <w:tcBorders>
              <w:top w:val="nil"/>
              <w:left w:val="double" w:sz="4" w:space="0" w:color="auto"/>
              <w:bottom w:val="nil"/>
              <w:right w:val="single" w:sz="4" w:space="0" w:color="auto"/>
            </w:tcBorders>
            <w:shd w:val="clear" w:color="auto" w:fill="auto"/>
            <w:vAlign w:val="center"/>
          </w:tcPr>
          <w:p w:rsidR="00055820" w:rsidRPr="004F1246" w:rsidRDefault="00055820" w:rsidP="00B41F05">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Formuluje a řeší reálnou situaci pomocí rovnic a jejich soustav</w:t>
            </w:r>
          </w:p>
        </w:tc>
      </w:tr>
      <w:tr w:rsidR="004F1246" w:rsidRPr="004F1246" w:rsidTr="00B41F05">
        <w:trPr>
          <w:trHeight w:val="80"/>
        </w:trPr>
        <w:tc>
          <w:tcPr>
            <w:tcW w:w="830" w:type="dxa"/>
            <w:tcBorders>
              <w:top w:val="nil"/>
              <w:left w:val="double" w:sz="4" w:space="0" w:color="auto"/>
              <w:bottom w:val="nil"/>
              <w:right w:val="single" w:sz="4" w:space="0" w:color="auto"/>
            </w:tcBorders>
            <w:shd w:val="clear" w:color="auto" w:fill="auto"/>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16"/>
              </w:numPr>
              <w:rPr>
                <w:sz w:val="20"/>
              </w:rPr>
            </w:pPr>
            <w:r w:rsidRPr="004F1246">
              <w:rPr>
                <w:sz w:val="20"/>
              </w:rPr>
              <w:t>dokáže zapsat rovnost, rovnici, aplikuje ekvivalentní úpravy rovnic</w:t>
            </w:r>
          </w:p>
          <w:p w:rsidR="00055820" w:rsidRPr="004F1246" w:rsidRDefault="00055820" w:rsidP="00055820">
            <w:pPr>
              <w:numPr>
                <w:ilvl w:val="0"/>
                <w:numId w:val="316"/>
              </w:numPr>
              <w:rPr>
                <w:sz w:val="20"/>
              </w:rPr>
            </w:pPr>
            <w:r w:rsidRPr="004F1246">
              <w:rPr>
                <w:sz w:val="20"/>
              </w:rPr>
              <w:t>dokáže vyjádřit kořen rovnice a provést zkoušku</w:t>
            </w:r>
          </w:p>
          <w:p w:rsidR="00055820" w:rsidRPr="004F1246" w:rsidRDefault="00055820" w:rsidP="00055820">
            <w:pPr>
              <w:numPr>
                <w:ilvl w:val="0"/>
                <w:numId w:val="316"/>
              </w:numPr>
              <w:rPr>
                <w:sz w:val="20"/>
              </w:rPr>
            </w:pPr>
            <w:r w:rsidRPr="004F1246">
              <w:rPr>
                <w:sz w:val="20"/>
              </w:rPr>
              <w:t>řeší pomocí rovnic jednoduché slovní úlohy</w:t>
            </w:r>
          </w:p>
          <w:p w:rsidR="00055820" w:rsidRPr="004F1246" w:rsidRDefault="00055820" w:rsidP="00055820">
            <w:pPr>
              <w:numPr>
                <w:ilvl w:val="0"/>
                <w:numId w:val="316"/>
              </w:numPr>
              <w:rPr>
                <w:sz w:val="20"/>
              </w:rPr>
            </w:pPr>
            <w:r w:rsidRPr="004F1246">
              <w:rPr>
                <w:sz w:val="20"/>
              </w:rPr>
              <w:t>užívá řešení lineárních rovnic v praxi</w:t>
            </w:r>
          </w:p>
        </w:tc>
        <w:tc>
          <w:tcPr>
            <w:tcW w:w="5103" w:type="dxa"/>
            <w:tcBorders>
              <w:top w:val="nil"/>
              <w:left w:val="single" w:sz="4" w:space="0" w:color="auto"/>
              <w:bottom w:val="single" w:sz="4" w:space="0" w:color="auto"/>
              <w:right w:val="single" w:sz="4" w:space="0" w:color="auto"/>
            </w:tcBorders>
          </w:tcPr>
          <w:p w:rsidR="00055820" w:rsidRPr="004F1246" w:rsidRDefault="00055820" w:rsidP="00B41F05">
            <w:pPr>
              <w:rPr>
                <w:sz w:val="20"/>
              </w:rPr>
            </w:pPr>
          </w:p>
          <w:p w:rsidR="00055820" w:rsidRPr="004F1246" w:rsidRDefault="00055820" w:rsidP="00055820">
            <w:pPr>
              <w:numPr>
                <w:ilvl w:val="0"/>
                <w:numId w:val="316"/>
              </w:numPr>
              <w:rPr>
                <w:sz w:val="20"/>
              </w:rPr>
            </w:pPr>
            <w:r w:rsidRPr="004F1246">
              <w:rPr>
                <w:sz w:val="20"/>
              </w:rPr>
              <w:t>rovnice</w:t>
            </w:r>
          </w:p>
          <w:p w:rsidR="00055820" w:rsidRPr="004F1246" w:rsidRDefault="00055820" w:rsidP="00B41F05">
            <w:pPr>
              <w:rPr>
                <w:sz w:val="20"/>
              </w:rPr>
            </w:pPr>
          </w:p>
          <w:p w:rsidR="00055820" w:rsidRPr="004F1246" w:rsidRDefault="00055820" w:rsidP="00055820">
            <w:pPr>
              <w:numPr>
                <w:ilvl w:val="0"/>
                <w:numId w:val="316"/>
              </w:numPr>
              <w:rPr>
                <w:sz w:val="20"/>
              </w:rPr>
            </w:pPr>
            <w:r w:rsidRPr="004F1246">
              <w:rPr>
                <w:sz w:val="20"/>
              </w:rPr>
              <w:t>slovní úlohy na rovnice</w:t>
            </w:r>
          </w:p>
          <w:p w:rsidR="00055820" w:rsidRPr="004F1246" w:rsidRDefault="00055820" w:rsidP="00B41F05">
            <w:pPr>
              <w:rPr>
                <w:sz w:val="20"/>
              </w:rPr>
            </w:pPr>
          </w:p>
        </w:tc>
        <w:tc>
          <w:tcPr>
            <w:tcW w:w="3022" w:type="dxa"/>
            <w:tcBorders>
              <w:top w:val="nil"/>
              <w:left w:val="single" w:sz="4" w:space="0" w:color="auto"/>
              <w:bottom w:val="single" w:sz="4" w:space="0" w:color="auto"/>
              <w:right w:val="double" w:sz="4" w:space="0" w:color="auto"/>
            </w:tcBorders>
          </w:tcPr>
          <w:p w:rsidR="00055820" w:rsidRPr="004F1246" w:rsidRDefault="00055820" w:rsidP="00B41F05">
            <w:pPr>
              <w:rPr>
                <w:sz w:val="20"/>
              </w:rPr>
            </w:pPr>
          </w:p>
        </w:tc>
      </w:tr>
      <w:tr w:rsidR="004F1246" w:rsidRPr="004F1246" w:rsidTr="00B41F05">
        <w:trPr>
          <w:trHeight w:val="567"/>
        </w:trPr>
        <w:tc>
          <w:tcPr>
            <w:tcW w:w="830" w:type="dxa"/>
            <w:tcBorders>
              <w:top w:val="nil"/>
              <w:left w:val="double" w:sz="4" w:space="0" w:color="auto"/>
              <w:bottom w:val="nil"/>
              <w:right w:val="single" w:sz="4" w:space="0" w:color="auto"/>
            </w:tcBorders>
            <w:shd w:val="clear" w:color="auto" w:fill="auto"/>
            <w:vAlign w:val="center"/>
          </w:tcPr>
          <w:p w:rsidR="00055820" w:rsidRPr="004F1246" w:rsidRDefault="00055820" w:rsidP="00B41F05">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pPr>
              <w:rPr>
                <w:b/>
              </w:rPr>
            </w:pPr>
            <w:r w:rsidRPr="004F1246">
              <w:t>Zaokrouhluje a provádí odhady s danou přesností, účelně využívá kalkulátor</w:t>
            </w:r>
          </w:p>
        </w:tc>
      </w:tr>
      <w:tr w:rsidR="004F1246" w:rsidRPr="004F1246" w:rsidTr="00B41F05">
        <w:trPr>
          <w:trHeight w:val="1070"/>
        </w:trPr>
        <w:tc>
          <w:tcPr>
            <w:tcW w:w="830" w:type="dxa"/>
            <w:tcBorders>
              <w:top w:val="nil"/>
              <w:left w:val="double" w:sz="4" w:space="0" w:color="auto"/>
              <w:bottom w:val="nil"/>
              <w:right w:val="single" w:sz="4" w:space="0" w:color="auto"/>
            </w:tcBorders>
            <w:shd w:val="clear" w:color="auto" w:fill="auto"/>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17"/>
              </w:numPr>
              <w:rPr>
                <w:sz w:val="20"/>
              </w:rPr>
            </w:pPr>
            <w:r w:rsidRPr="004F1246">
              <w:rPr>
                <w:sz w:val="20"/>
              </w:rPr>
              <w:t>odhaduje druhou mocninu čísla</w:t>
            </w:r>
          </w:p>
          <w:p w:rsidR="00055820" w:rsidRPr="004F1246" w:rsidRDefault="00055820" w:rsidP="00055820">
            <w:pPr>
              <w:numPr>
                <w:ilvl w:val="0"/>
                <w:numId w:val="317"/>
              </w:numPr>
              <w:rPr>
                <w:sz w:val="20"/>
              </w:rPr>
            </w:pPr>
            <w:r w:rsidRPr="004F1246">
              <w:rPr>
                <w:sz w:val="20"/>
              </w:rPr>
              <w:t>určuje a vypočítá druhou mocninu a odmocninu pomocí kalkulátorů</w:t>
            </w:r>
          </w:p>
          <w:p w:rsidR="00055820" w:rsidRPr="004F1246" w:rsidRDefault="00055820" w:rsidP="00055820">
            <w:pPr>
              <w:numPr>
                <w:ilvl w:val="0"/>
                <w:numId w:val="317"/>
              </w:numPr>
              <w:rPr>
                <w:sz w:val="20"/>
              </w:rPr>
            </w:pPr>
            <w:r w:rsidRPr="004F1246">
              <w:rPr>
                <w:sz w:val="20"/>
              </w:rPr>
              <w:t xml:space="preserve">vyhledává v tabulkách druhou mocninu a odmocninu přirozených čísel </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17"/>
              </w:numPr>
              <w:rPr>
                <w:sz w:val="20"/>
              </w:rPr>
            </w:pPr>
            <w:r w:rsidRPr="004F1246">
              <w:rPr>
                <w:sz w:val="20"/>
              </w:rPr>
              <w:t>druhá mocnina a odmocnina</w:t>
            </w:r>
          </w:p>
        </w:tc>
        <w:tc>
          <w:tcPr>
            <w:tcW w:w="3022" w:type="dxa"/>
            <w:tcBorders>
              <w:top w:val="nil"/>
              <w:left w:val="single" w:sz="4" w:space="0" w:color="auto"/>
              <w:bottom w:val="single" w:sz="4" w:space="0" w:color="auto"/>
              <w:right w:val="double" w:sz="4" w:space="0" w:color="auto"/>
            </w:tcBorders>
          </w:tcPr>
          <w:p w:rsidR="00055820" w:rsidRPr="004F1246" w:rsidRDefault="00055820" w:rsidP="00B41F05">
            <w:pPr>
              <w:rPr>
                <w:sz w:val="20"/>
              </w:rPr>
            </w:pPr>
          </w:p>
        </w:tc>
      </w:tr>
      <w:tr w:rsidR="004F1246" w:rsidRPr="004F1246" w:rsidTr="00B41F05">
        <w:trPr>
          <w:trHeight w:val="567"/>
        </w:trPr>
        <w:tc>
          <w:tcPr>
            <w:tcW w:w="830" w:type="dxa"/>
            <w:tcBorders>
              <w:top w:val="nil"/>
              <w:left w:val="double" w:sz="4" w:space="0" w:color="auto"/>
              <w:bottom w:val="nil"/>
              <w:right w:val="single" w:sz="4" w:space="0" w:color="auto"/>
            </w:tcBorders>
            <w:shd w:val="clear" w:color="auto" w:fill="auto"/>
            <w:vAlign w:val="center"/>
          </w:tcPr>
          <w:p w:rsidR="00055820" w:rsidRPr="004F1246" w:rsidRDefault="00055820" w:rsidP="00B41F05">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pPr>
              <w:rPr>
                <w:b/>
              </w:rPr>
            </w:pPr>
            <w:r w:rsidRPr="004F1246">
              <w:t>Řeší aplikační úlohy</w:t>
            </w:r>
          </w:p>
        </w:tc>
      </w:tr>
      <w:tr w:rsidR="00055820" w:rsidRPr="004F1246" w:rsidTr="00B41F05">
        <w:trPr>
          <w:trHeight w:val="567"/>
        </w:trPr>
        <w:tc>
          <w:tcPr>
            <w:tcW w:w="830" w:type="dxa"/>
            <w:tcBorders>
              <w:top w:val="nil"/>
              <w:left w:val="double" w:sz="4" w:space="0" w:color="auto"/>
              <w:bottom w:val="double" w:sz="4" w:space="0" w:color="auto"/>
              <w:right w:val="single" w:sz="4" w:space="0" w:color="auto"/>
            </w:tcBorders>
            <w:shd w:val="clear" w:color="auto" w:fill="auto"/>
            <w:vAlign w:val="center"/>
          </w:tcPr>
          <w:p w:rsidR="00055820" w:rsidRPr="004F1246" w:rsidRDefault="00055820" w:rsidP="00B41F05">
            <w:pPr>
              <w:jc w:val="center"/>
              <w:rPr>
                <w:b/>
                <w:sz w:val="20"/>
              </w:rPr>
            </w:pPr>
          </w:p>
        </w:tc>
        <w:tc>
          <w:tcPr>
            <w:tcW w:w="5103" w:type="dxa"/>
            <w:tcBorders>
              <w:top w:val="nil"/>
              <w:left w:val="single" w:sz="4" w:space="0" w:color="auto"/>
              <w:bottom w:val="double" w:sz="4" w:space="0" w:color="auto"/>
              <w:right w:val="single" w:sz="4" w:space="0" w:color="auto"/>
            </w:tcBorders>
          </w:tcPr>
          <w:p w:rsidR="00055820" w:rsidRPr="004F1246" w:rsidRDefault="00055820" w:rsidP="00055820">
            <w:pPr>
              <w:numPr>
                <w:ilvl w:val="0"/>
                <w:numId w:val="318"/>
              </w:numPr>
              <w:rPr>
                <w:sz w:val="20"/>
              </w:rPr>
            </w:pPr>
            <w:r w:rsidRPr="004F1246">
              <w:rPr>
                <w:sz w:val="20"/>
              </w:rPr>
              <w:t>aplikuje a vypočítá druhou mocninu ve slovních úlohách</w:t>
            </w:r>
          </w:p>
          <w:p w:rsidR="00055820" w:rsidRPr="004F1246" w:rsidRDefault="00055820" w:rsidP="00055820">
            <w:pPr>
              <w:numPr>
                <w:ilvl w:val="0"/>
                <w:numId w:val="318"/>
              </w:numPr>
              <w:rPr>
                <w:sz w:val="20"/>
              </w:rPr>
            </w:pPr>
            <w:r w:rsidRPr="004F1246">
              <w:rPr>
                <w:sz w:val="20"/>
              </w:rPr>
              <w:t>aplikuje výrazy s proměnnou ve slovních úlohách</w:t>
            </w:r>
          </w:p>
        </w:tc>
        <w:tc>
          <w:tcPr>
            <w:tcW w:w="5103" w:type="dxa"/>
            <w:tcBorders>
              <w:top w:val="nil"/>
              <w:left w:val="single" w:sz="4" w:space="0" w:color="auto"/>
              <w:bottom w:val="double" w:sz="4" w:space="0" w:color="auto"/>
              <w:right w:val="single" w:sz="4" w:space="0" w:color="auto"/>
            </w:tcBorders>
          </w:tcPr>
          <w:p w:rsidR="00055820" w:rsidRPr="004F1246" w:rsidRDefault="00055820" w:rsidP="00055820">
            <w:pPr>
              <w:numPr>
                <w:ilvl w:val="0"/>
                <w:numId w:val="318"/>
              </w:numPr>
              <w:rPr>
                <w:sz w:val="20"/>
              </w:rPr>
            </w:pPr>
            <w:r w:rsidRPr="004F1246">
              <w:rPr>
                <w:sz w:val="20"/>
              </w:rPr>
              <w:t>obsah čtverce, povrch krychle</w:t>
            </w:r>
          </w:p>
          <w:p w:rsidR="00055820" w:rsidRPr="004F1246" w:rsidRDefault="00055820" w:rsidP="00055820">
            <w:pPr>
              <w:numPr>
                <w:ilvl w:val="0"/>
                <w:numId w:val="318"/>
              </w:numPr>
              <w:rPr>
                <w:sz w:val="20"/>
              </w:rPr>
            </w:pPr>
            <w:r w:rsidRPr="004F1246">
              <w:rPr>
                <w:sz w:val="20"/>
              </w:rPr>
              <w:t>obvod trojúhelníku, obsah čtverce, lichoběžníku</w:t>
            </w:r>
          </w:p>
        </w:tc>
        <w:tc>
          <w:tcPr>
            <w:tcW w:w="3022" w:type="dxa"/>
            <w:tcBorders>
              <w:top w:val="nil"/>
              <w:left w:val="single" w:sz="4" w:space="0" w:color="auto"/>
              <w:bottom w:val="double" w:sz="4" w:space="0" w:color="auto"/>
              <w:right w:val="double" w:sz="4" w:space="0" w:color="auto"/>
            </w:tcBorders>
          </w:tcPr>
          <w:p w:rsidR="00055820" w:rsidRPr="004F1246" w:rsidRDefault="00055820" w:rsidP="00B41F05">
            <w:pPr>
              <w:rPr>
                <w:sz w:val="20"/>
              </w:rPr>
            </w:pPr>
          </w:p>
        </w:tc>
      </w:tr>
    </w:tbl>
    <w:p w:rsidR="00055820" w:rsidRPr="004F1246" w:rsidRDefault="00055820" w:rsidP="00055820">
      <w:pPr>
        <w:rPr>
          <w:sz w:val="4"/>
          <w:szCs w:val="4"/>
        </w:rPr>
      </w:pPr>
    </w:p>
    <w:p w:rsidR="00055820" w:rsidRPr="004F1246" w:rsidRDefault="00055820" w:rsidP="00055820">
      <w:pPr>
        <w:rPr>
          <w:sz w:val="4"/>
          <w:szCs w:val="4"/>
        </w:rPr>
      </w:pPr>
    </w:p>
    <w:p w:rsidR="00055820" w:rsidRPr="004F1246" w:rsidRDefault="00055820" w:rsidP="00055820">
      <w:pPr>
        <w:rPr>
          <w:sz w:val="4"/>
          <w:szCs w:val="4"/>
        </w:rPr>
      </w:pPr>
    </w:p>
    <w:p w:rsidR="00055820" w:rsidRPr="004F1246" w:rsidRDefault="00055820" w:rsidP="00055820">
      <w:pPr>
        <w:rPr>
          <w:sz w:val="4"/>
          <w:szCs w:val="4"/>
        </w:rPr>
      </w:pPr>
    </w:p>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B41F05">
        <w:trPr>
          <w:cantSplit/>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55820" w:rsidRPr="004F1246" w:rsidRDefault="00055820" w:rsidP="00B41F05">
            <w:r w:rsidRPr="004F1246">
              <w:t xml:space="preserve">Název předmětu:  </w:t>
            </w:r>
            <w:r w:rsidRPr="004F1246">
              <w:rPr>
                <w:b/>
              </w:rPr>
              <w:t>MATEMATIKA – Geometrie v rovině a v prostoru</w:t>
            </w:r>
          </w:p>
        </w:tc>
      </w:tr>
      <w:tr w:rsidR="004F1246" w:rsidRPr="004F1246" w:rsidTr="00B41F05">
        <w:trPr>
          <w:trHeight w:val="603"/>
        </w:trPr>
        <w:tc>
          <w:tcPr>
            <w:tcW w:w="830" w:type="dxa"/>
            <w:tcBorders>
              <w:top w:val="double" w:sz="4" w:space="0" w:color="auto"/>
              <w:left w:val="double" w:sz="4" w:space="0" w:color="auto"/>
              <w:bottom w:val="double" w:sz="4" w:space="0" w:color="auto"/>
              <w:right w:val="single" w:sz="4" w:space="0" w:color="auto"/>
            </w:tcBorders>
            <w:vAlign w:val="center"/>
          </w:tcPr>
          <w:p w:rsidR="00055820" w:rsidRPr="004F1246" w:rsidRDefault="00055820" w:rsidP="00B41F05">
            <w:pPr>
              <w:jc w:val="center"/>
            </w:pPr>
            <w:r w:rsidRPr="004F1246">
              <w:lastRenderedPageBreak/>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55820" w:rsidRPr="004F1246" w:rsidRDefault="00055820" w:rsidP="00B41F05">
            <w:pPr>
              <w:jc w:val="center"/>
            </w:pPr>
            <w:r w:rsidRPr="004F1246">
              <w:t>očekávané výstupy oboru /</w:t>
            </w:r>
          </w:p>
          <w:p w:rsidR="00055820" w:rsidRPr="004F1246" w:rsidRDefault="00055820" w:rsidP="00B41F05">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55820" w:rsidRPr="004F1246" w:rsidRDefault="00055820" w:rsidP="00B41F05">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55820" w:rsidRPr="004F1246" w:rsidRDefault="00055820" w:rsidP="00B41F05">
            <w:pPr>
              <w:jc w:val="center"/>
            </w:pPr>
            <w:r w:rsidRPr="004F1246">
              <w:t>průřezová témata /</w:t>
            </w:r>
          </w:p>
          <w:p w:rsidR="00055820" w:rsidRPr="004F1246" w:rsidRDefault="00055820" w:rsidP="00B41F05">
            <w:pPr>
              <w:jc w:val="center"/>
            </w:pPr>
            <w:r w:rsidRPr="004F1246">
              <w:t>přesahy do dalších předmětů</w:t>
            </w:r>
          </w:p>
        </w:tc>
      </w:tr>
      <w:tr w:rsidR="004F1246" w:rsidRPr="004F1246" w:rsidTr="00B41F05">
        <w:trPr>
          <w:trHeight w:val="567"/>
        </w:trPr>
        <w:tc>
          <w:tcPr>
            <w:tcW w:w="830" w:type="dxa"/>
            <w:tcBorders>
              <w:top w:val="double" w:sz="4" w:space="0" w:color="auto"/>
              <w:left w:val="double" w:sz="4" w:space="0" w:color="auto"/>
              <w:bottom w:val="nil"/>
              <w:right w:val="single" w:sz="4" w:space="0" w:color="auto"/>
            </w:tcBorders>
            <w:shd w:val="clear" w:color="auto" w:fill="auto"/>
            <w:vAlign w:val="center"/>
          </w:tcPr>
          <w:p w:rsidR="00055820" w:rsidRPr="004F1246" w:rsidRDefault="00055820" w:rsidP="00B41F05">
            <w:pPr>
              <w:jc w:val="center"/>
              <w:rPr>
                <w:b/>
                <w:sz w:val="20"/>
              </w:rPr>
            </w:pPr>
            <w:r w:rsidRPr="004F1246">
              <w:rPr>
                <w:b/>
                <w:sz w:val="20"/>
              </w:rPr>
              <w:t>8.</w:t>
            </w:r>
          </w:p>
        </w:tc>
        <w:tc>
          <w:tcPr>
            <w:tcW w:w="13228" w:type="dxa"/>
            <w:gridSpan w:val="3"/>
            <w:tcBorders>
              <w:top w:val="double" w:sz="4" w:space="0" w:color="auto"/>
              <w:left w:val="single" w:sz="4" w:space="0" w:color="auto"/>
              <w:bottom w:val="nil"/>
              <w:right w:val="double" w:sz="4" w:space="0" w:color="auto"/>
            </w:tcBorders>
            <w:shd w:val="clear" w:color="000000" w:fill="E6E6E6"/>
            <w:vAlign w:val="center"/>
          </w:tcPr>
          <w:p w:rsidR="00055820" w:rsidRPr="004F1246" w:rsidRDefault="00055820" w:rsidP="00B41F05">
            <w:pPr>
              <w:rPr>
                <w:b/>
              </w:rPr>
            </w:pPr>
            <w:r w:rsidRPr="004F1246">
              <w:t>Analyzuje a řeší aplikační geometrické úlohy s využitím osvojeného matematického aparátu</w:t>
            </w:r>
          </w:p>
        </w:tc>
      </w:tr>
      <w:tr w:rsidR="004F1246" w:rsidRPr="004F1246" w:rsidTr="00B41F05">
        <w:trPr>
          <w:trHeight w:val="567"/>
        </w:trPr>
        <w:tc>
          <w:tcPr>
            <w:tcW w:w="830" w:type="dxa"/>
            <w:tcBorders>
              <w:top w:val="nil"/>
              <w:left w:val="double" w:sz="4" w:space="0" w:color="auto"/>
              <w:bottom w:val="nil"/>
              <w:right w:val="single" w:sz="4" w:space="0" w:color="auto"/>
            </w:tcBorders>
            <w:shd w:val="clear" w:color="auto" w:fill="auto"/>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19"/>
              </w:numPr>
              <w:rPr>
                <w:sz w:val="20"/>
              </w:rPr>
            </w:pPr>
            <w:r w:rsidRPr="004F1246">
              <w:rPr>
                <w:sz w:val="20"/>
              </w:rPr>
              <w:t>popíše a sestaví Pythagorovu větu pro pravoúhlý trojúhelník</w:t>
            </w:r>
          </w:p>
          <w:p w:rsidR="00055820" w:rsidRPr="004F1246" w:rsidRDefault="00055820" w:rsidP="00055820">
            <w:pPr>
              <w:numPr>
                <w:ilvl w:val="0"/>
                <w:numId w:val="319"/>
              </w:numPr>
              <w:rPr>
                <w:sz w:val="20"/>
              </w:rPr>
            </w:pPr>
            <w:r w:rsidRPr="004F1246">
              <w:rPr>
                <w:sz w:val="20"/>
              </w:rPr>
              <w:t>vyjádří ji vlastními slovy</w:t>
            </w:r>
          </w:p>
          <w:p w:rsidR="00055820" w:rsidRPr="004F1246" w:rsidRDefault="00055820" w:rsidP="00055820">
            <w:pPr>
              <w:numPr>
                <w:ilvl w:val="0"/>
                <w:numId w:val="319"/>
              </w:numPr>
              <w:rPr>
                <w:sz w:val="20"/>
              </w:rPr>
            </w:pPr>
            <w:r w:rsidRPr="004F1246">
              <w:rPr>
                <w:sz w:val="20"/>
              </w:rPr>
              <w:t>aplikuje ji na úlohách z praxe</w:t>
            </w:r>
          </w:p>
          <w:p w:rsidR="00055820" w:rsidRPr="004F1246" w:rsidRDefault="00055820" w:rsidP="00055820">
            <w:pPr>
              <w:numPr>
                <w:ilvl w:val="0"/>
                <w:numId w:val="319"/>
              </w:numPr>
              <w:rPr>
                <w:sz w:val="20"/>
              </w:rPr>
            </w:pPr>
            <w:r w:rsidRPr="004F1246">
              <w:rPr>
                <w:sz w:val="20"/>
              </w:rPr>
              <w:t>při jejím řešení využívá poznatků učiva o mocninách</w:t>
            </w:r>
          </w:p>
          <w:p w:rsidR="00055820" w:rsidRPr="004F1246" w:rsidRDefault="00055820" w:rsidP="00055820">
            <w:pPr>
              <w:numPr>
                <w:ilvl w:val="0"/>
                <w:numId w:val="319"/>
              </w:numPr>
              <w:rPr>
                <w:sz w:val="20"/>
              </w:rPr>
            </w:pPr>
            <w:r w:rsidRPr="004F1246">
              <w:rPr>
                <w:sz w:val="20"/>
              </w:rPr>
              <w:t>provádí výpočty obvodu, obsahu kruhu a délky kružnice</w:t>
            </w:r>
          </w:p>
          <w:p w:rsidR="00055820" w:rsidRPr="004F1246" w:rsidRDefault="00055820" w:rsidP="00055820">
            <w:pPr>
              <w:numPr>
                <w:ilvl w:val="0"/>
                <w:numId w:val="319"/>
              </w:numPr>
              <w:rPr>
                <w:sz w:val="20"/>
              </w:rPr>
            </w:pPr>
            <w:r w:rsidRPr="004F1246">
              <w:rPr>
                <w:sz w:val="20"/>
              </w:rPr>
              <w:t>aplikuje tyto výpočty ve slovních úlohách</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19"/>
              </w:numPr>
              <w:rPr>
                <w:sz w:val="20"/>
              </w:rPr>
            </w:pPr>
            <w:r w:rsidRPr="004F1246">
              <w:rPr>
                <w:sz w:val="20"/>
              </w:rPr>
              <w:t>Pythagorova věta</w:t>
            </w: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B41F05">
            <w:pPr>
              <w:rPr>
                <w:sz w:val="20"/>
              </w:rPr>
            </w:pPr>
          </w:p>
          <w:p w:rsidR="00055820" w:rsidRPr="004F1246" w:rsidRDefault="00055820" w:rsidP="00055820">
            <w:pPr>
              <w:numPr>
                <w:ilvl w:val="0"/>
                <w:numId w:val="319"/>
              </w:numPr>
              <w:rPr>
                <w:sz w:val="20"/>
              </w:rPr>
            </w:pPr>
            <w:r w:rsidRPr="004F1246">
              <w:rPr>
                <w:sz w:val="20"/>
              </w:rPr>
              <w:t>mocniny</w:t>
            </w:r>
          </w:p>
          <w:p w:rsidR="00055820" w:rsidRPr="004F1246" w:rsidRDefault="00055820" w:rsidP="00055820">
            <w:pPr>
              <w:numPr>
                <w:ilvl w:val="0"/>
                <w:numId w:val="319"/>
              </w:numPr>
              <w:rPr>
                <w:sz w:val="20"/>
              </w:rPr>
            </w:pPr>
            <w:r w:rsidRPr="004F1246">
              <w:rPr>
                <w:sz w:val="20"/>
              </w:rPr>
              <w:t>kružnice, kruh</w:t>
            </w:r>
          </w:p>
        </w:tc>
        <w:tc>
          <w:tcPr>
            <w:tcW w:w="3022" w:type="dxa"/>
            <w:tcBorders>
              <w:top w:val="nil"/>
              <w:left w:val="single" w:sz="4" w:space="0" w:color="auto"/>
              <w:bottom w:val="single" w:sz="4" w:space="0" w:color="auto"/>
              <w:right w:val="double" w:sz="4" w:space="0" w:color="auto"/>
            </w:tcBorders>
            <w:shd w:val="clear" w:color="auto" w:fill="FFFFFF"/>
          </w:tcPr>
          <w:p w:rsidR="00055820" w:rsidRPr="004F1246" w:rsidRDefault="00055820" w:rsidP="00B41F05">
            <w:pPr>
              <w:rPr>
                <w:sz w:val="20"/>
              </w:rPr>
            </w:pPr>
          </w:p>
        </w:tc>
      </w:tr>
      <w:tr w:rsidR="004F1246" w:rsidRPr="004F1246" w:rsidTr="00B41F05">
        <w:trPr>
          <w:trHeight w:val="567"/>
        </w:trPr>
        <w:tc>
          <w:tcPr>
            <w:tcW w:w="830" w:type="dxa"/>
            <w:tcBorders>
              <w:top w:val="nil"/>
              <w:left w:val="double" w:sz="4" w:space="0" w:color="auto"/>
              <w:bottom w:val="nil"/>
              <w:right w:val="single" w:sz="4" w:space="0" w:color="auto"/>
            </w:tcBorders>
            <w:shd w:val="clear" w:color="auto" w:fill="auto"/>
            <w:vAlign w:val="center"/>
          </w:tcPr>
          <w:p w:rsidR="00055820" w:rsidRPr="004F1246" w:rsidRDefault="00055820" w:rsidP="00B41F05">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000000" w:fill="E6E6E6"/>
            <w:vAlign w:val="center"/>
          </w:tcPr>
          <w:p w:rsidR="00055820" w:rsidRPr="004F1246" w:rsidRDefault="00055820" w:rsidP="00B41F05">
            <w:pPr>
              <w:rPr>
                <w:b/>
              </w:rPr>
            </w:pPr>
            <w:r w:rsidRPr="004F1246">
              <w:t>Načrtne a sestrojí rovinné útvary</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0"/>
              </w:numPr>
              <w:rPr>
                <w:sz w:val="20"/>
              </w:rPr>
            </w:pPr>
            <w:r w:rsidRPr="004F1246">
              <w:rPr>
                <w:sz w:val="20"/>
              </w:rPr>
              <w:t>dokáže sestrojit kružnici, kruh o daném poloměru</w:t>
            </w:r>
          </w:p>
          <w:p w:rsidR="00055820" w:rsidRPr="004F1246" w:rsidRDefault="00055820" w:rsidP="00055820">
            <w:pPr>
              <w:numPr>
                <w:ilvl w:val="0"/>
                <w:numId w:val="320"/>
              </w:numPr>
              <w:rPr>
                <w:sz w:val="20"/>
              </w:rPr>
            </w:pPr>
            <w:r w:rsidRPr="004F1246">
              <w:rPr>
                <w:sz w:val="20"/>
              </w:rPr>
              <w:t>umí vysvětlit pojem tečna, sečna, vnější přímka kružnice a dokáže je i narýsovat</w:t>
            </w:r>
          </w:p>
          <w:p w:rsidR="00055820" w:rsidRPr="004F1246" w:rsidRDefault="00055820" w:rsidP="00055820">
            <w:pPr>
              <w:numPr>
                <w:ilvl w:val="0"/>
                <w:numId w:val="320"/>
              </w:numPr>
              <w:rPr>
                <w:sz w:val="20"/>
              </w:rPr>
            </w:pPr>
            <w:r w:rsidRPr="004F1246">
              <w:rPr>
                <w:sz w:val="20"/>
              </w:rPr>
              <w:t>dokáže narýsovat tečnu kružnice v daném bodě</w:t>
            </w:r>
          </w:p>
          <w:p w:rsidR="00055820" w:rsidRPr="004F1246" w:rsidRDefault="00055820" w:rsidP="00055820">
            <w:pPr>
              <w:numPr>
                <w:ilvl w:val="0"/>
                <w:numId w:val="320"/>
              </w:numPr>
              <w:rPr>
                <w:sz w:val="20"/>
              </w:rPr>
            </w:pPr>
            <w:r w:rsidRPr="004F1246">
              <w:rPr>
                <w:sz w:val="20"/>
              </w:rPr>
              <w:t>umí načrtnout i narýsovat vzájemnou polohu 2 kružnic</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13"/>
              </w:numPr>
              <w:rPr>
                <w:sz w:val="20"/>
              </w:rPr>
            </w:pPr>
            <w:r w:rsidRPr="004F1246">
              <w:rPr>
                <w:sz w:val="20"/>
              </w:rPr>
              <w:t>kružnice, kruh</w:t>
            </w:r>
          </w:p>
        </w:tc>
        <w:tc>
          <w:tcPr>
            <w:tcW w:w="3022" w:type="dxa"/>
            <w:tcBorders>
              <w:top w:val="nil"/>
              <w:left w:val="single" w:sz="4" w:space="0" w:color="auto"/>
              <w:bottom w:val="single" w:sz="4" w:space="0" w:color="auto"/>
              <w:right w:val="double" w:sz="4" w:space="0" w:color="auto"/>
            </w:tcBorders>
          </w:tcPr>
          <w:p w:rsidR="00055820" w:rsidRPr="004F1246" w:rsidRDefault="00055820" w:rsidP="00B41F05">
            <w:pPr>
              <w:rPr>
                <w:sz w:val="20"/>
              </w:rPr>
            </w:pP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pPr>
              <w:rPr>
                <w:sz w:val="20"/>
              </w:rPr>
            </w:pPr>
            <w:r w:rsidRPr="004F1246">
              <w:t>Určuje a charakterizuje základní prostorové útvary (tělesa), analyzuje jejich vlastnosti</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1"/>
              </w:numPr>
              <w:rPr>
                <w:sz w:val="20"/>
                <w:szCs w:val="20"/>
              </w:rPr>
            </w:pPr>
            <w:r w:rsidRPr="004F1246">
              <w:rPr>
                <w:sz w:val="20"/>
                <w:szCs w:val="20"/>
              </w:rPr>
              <w:t>charakterizuje válec, analyzuje vlastnosti válce</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1"/>
              </w:numPr>
              <w:rPr>
                <w:sz w:val="20"/>
                <w:szCs w:val="20"/>
              </w:rPr>
            </w:pPr>
            <w:r w:rsidRPr="004F1246">
              <w:rPr>
                <w:sz w:val="20"/>
                <w:szCs w:val="20"/>
              </w:rPr>
              <w:t>podstava, výška, plášť válce</w:t>
            </w:r>
          </w:p>
        </w:tc>
        <w:tc>
          <w:tcPr>
            <w:tcW w:w="3022" w:type="dxa"/>
            <w:tcBorders>
              <w:top w:val="nil"/>
              <w:left w:val="single" w:sz="4" w:space="0" w:color="auto"/>
              <w:bottom w:val="single" w:sz="4" w:space="0" w:color="auto"/>
              <w:right w:val="double" w:sz="4" w:space="0" w:color="auto"/>
            </w:tcBorders>
          </w:tcPr>
          <w:p w:rsidR="00055820" w:rsidRPr="004F1246" w:rsidRDefault="00055820" w:rsidP="00055820">
            <w:pPr>
              <w:numPr>
                <w:ilvl w:val="0"/>
                <w:numId w:val="321"/>
              </w:numPr>
              <w:rPr>
                <w:sz w:val="20"/>
              </w:rPr>
            </w:pPr>
            <w:r w:rsidRPr="004F1246">
              <w:rPr>
                <w:sz w:val="20"/>
              </w:rPr>
              <w:t>Vv – linie, tvary, objemy (8. roč.)</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pPr>
              <w:rPr>
                <w:sz w:val="20"/>
              </w:rPr>
            </w:pPr>
            <w:r w:rsidRPr="004F1246">
              <w:t>Odhaduje a vypočítá objem těles</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2"/>
              </w:numPr>
              <w:rPr>
                <w:sz w:val="20"/>
                <w:szCs w:val="20"/>
              </w:rPr>
            </w:pPr>
            <w:r w:rsidRPr="004F1246">
              <w:rPr>
                <w:sz w:val="20"/>
                <w:szCs w:val="20"/>
              </w:rPr>
              <w:t>převádí jednotky objemu</w:t>
            </w:r>
          </w:p>
          <w:p w:rsidR="00055820" w:rsidRPr="004F1246" w:rsidRDefault="00055820" w:rsidP="00055820">
            <w:pPr>
              <w:numPr>
                <w:ilvl w:val="0"/>
                <w:numId w:val="322"/>
              </w:numPr>
              <w:rPr>
                <w:sz w:val="20"/>
                <w:szCs w:val="20"/>
              </w:rPr>
            </w:pPr>
            <w:r w:rsidRPr="004F1246">
              <w:rPr>
                <w:sz w:val="20"/>
                <w:szCs w:val="20"/>
              </w:rPr>
              <w:t>zná vzorec pro výpočet objemu válce, umí vypočítat objem  válce</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2"/>
              </w:numPr>
              <w:rPr>
                <w:sz w:val="20"/>
                <w:szCs w:val="20"/>
              </w:rPr>
            </w:pPr>
            <w:r w:rsidRPr="004F1246">
              <w:rPr>
                <w:sz w:val="20"/>
                <w:szCs w:val="20"/>
              </w:rPr>
              <w:t>jednotky objemu a jejich převádění</w:t>
            </w:r>
          </w:p>
          <w:p w:rsidR="00055820" w:rsidRPr="004F1246" w:rsidRDefault="00055820" w:rsidP="00055820">
            <w:pPr>
              <w:numPr>
                <w:ilvl w:val="0"/>
                <w:numId w:val="322"/>
              </w:numPr>
              <w:rPr>
                <w:sz w:val="20"/>
                <w:szCs w:val="20"/>
              </w:rPr>
            </w:pPr>
            <w:r w:rsidRPr="004F1246">
              <w:rPr>
                <w:sz w:val="20"/>
                <w:szCs w:val="20"/>
              </w:rPr>
              <w:t>výpočet objemu válce</w:t>
            </w:r>
          </w:p>
          <w:p w:rsidR="00055820" w:rsidRPr="004F1246" w:rsidRDefault="00055820" w:rsidP="00B41F05">
            <w:pPr>
              <w:rPr>
                <w:sz w:val="20"/>
              </w:rPr>
            </w:pPr>
          </w:p>
        </w:tc>
        <w:tc>
          <w:tcPr>
            <w:tcW w:w="3022" w:type="dxa"/>
            <w:tcBorders>
              <w:top w:val="nil"/>
              <w:left w:val="single" w:sz="4" w:space="0" w:color="auto"/>
              <w:bottom w:val="single" w:sz="4" w:space="0" w:color="auto"/>
              <w:right w:val="double" w:sz="4" w:space="0" w:color="auto"/>
            </w:tcBorders>
          </w:tcPr>
          <w:p w:rsidR="00055820" w:rsidRPr="004F1246" w:rsidRDefault="00055820" w:rsidP="00B41F05">
            <w:pPr>
              <w:rPr>
                <w:sz w:val="20"/>
              </w:rPr>
            </w:pP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pPr>
              <w:rPr>
                <w:sz w:val="20"/>
              </w:rPr>
            </w:pPr>
            <w:r w:rsidRPr="004F1246">
              <w:t>Načrtne a sestrojí sítě základních těles</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3"/>
              </w:numPr>
              <w:rPr>
                <w:sz w:val="20"/>
                <w:szCs w:val="20"/>
              </w:rPr>
            </w:pPr>
            <w:r w:rsidRPr="004F1246">
              <w:rPr>
                <w:sz w:val="20"/>
                <w:szCs w:val="20"/>
              </w:rPr>
              <w:t>umí rozdělit síť tělesa na podstavu a plášť</w:t>
            </w:r>
          </w:p>
          <w:p w:rsidR="00055820" w:rsidRPr="004F1246" w:rsidRDefault="00055820" w:rsidP="00055820">
            <w:pPr>
              <w:numPr>
                <w:ilvl w:val="0"/>
                <w:numId w:val="323"/>
              </w:numPr>
              <w:rPr>
                <w:sz w:val="20"/>
                <w:szCs w:val="20"/>
              </w:rPr>
            </w:pPr>
            <w:r w:rsidRPr="004F1246">
              <w:rPr>
                <w:sz w:val="20"/>
                <w:szCs w:val="20"/>
              </w:rPr>
              <w:t xml:space="preserve">umí načrtnout a narýsovat síť válce v rovině </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3"/>
              </w:numPr>
              <w:rPr>
                <w:sz w:val="20"/>
                <w:szCs w:val="20"/>
              </w:rPr>
            </w:pPr>
            <w:r w:rsidRPr="004F1246">
              <w:rPr>
                <w:sz w:val="20"/>
                <w:szCs w:val="20"/>
              </w:rPr>
              <w:t>síť, podstava, plášť válce</w:t>
            </w:r>
            <w:r w:rsidRPr="004F1246">
              <w:rPr>
                <w:sz w:val="20"/>
                <w:szCs w:val="20"/>
              </w:rPr>
              <w:br/>
            </w:r>
          </w:p>
        </w:tc>
        <w:tc>
          <w:tcPr>
            <w:tcW w:w="3022" w:type="dxa"/>
            <w:tcBorders>
              <w:top w:val="nil"/>
              <w:left w:val="single" w:sz="4" w:space="0" w:color="auto"/>
              <w:bottom w:val="single" w:sz="4" w:space="0" w:color="auto"/>
              <w:right w:val="double" w:sz="4" w:space="0" w:color="auto"/>
            </w:tcBorders>
          </w:tcPr>
          <w:p w:rsidR="00055820" w:rsidRPr="004F1246" w:rsidRDefault="00055820" w:rsidP="00055820">
            <w:pPr>
              <w:numPr>
                <w:ilvl w:val="0"/>
                <w:numId w:val="323"/>
              </w:numPr>
              <w:rPr>
                <w:sz w:val="20"/>
                <w:szCs w:val="20"/>
              </w:rPr>
            </w:pPr>
            <w:r w:rsidRPr="004F1246">
              <w:rPr>
                <w:sz w:val="20"/>
                <w:szCs w:val="20"/>
              </w:rPr>
              <w:t>Vv – tvary, objemy ( 8. roč.)</w:t>
            </w:r>
          </w:p>
          <w:p w:rsidR="00055820" w:rsidRPr="004F1246" w:rsidRDefault="00055820" w:rsidP="00B41F05">
            <w:pPr>
              <w:rPr>
                <w:sz w:val="20"/>
                <w:szCs w:val="20"/>
              </w:rPr>
            </w:pP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pPr>
              <w:rPr>
                <w:sz w:val="20"/>
                <w:szCs w:val="20"/>
              </w:rPr>
            </w:pPr>
            <w:r w:rsidRPr="004F1246">
              <w:t>Odhaduje a vypočítá povrch těles</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nil"/>
              <w:right w:val="single" w:sz="4" w:space="0" w:color="auto"/>
            </w:tcBorders>
          </w:tcPr>
          <w:p w:rsidR="00055820" w:rsidRPr="004F1246" w:rsidRDefault="00055820" w:rsidP="00055820">
            <w:pPr>
              <w:numPr>
                <w:ilvl w:val="0"/>
                <w:numId w:val="324"/>
              </w:numPr>
              <w:rPr>
                <w:sz w:val="20"/>
                <w:szCs w:val="20"/>
              </w:rPr>
            </w:pPr>
            <w:r w:rsidRPr="004F1246">
              <w:rPr>
                <w:sz w:val="20"/>
                <w:szCs w:val="20"/>
              </w:rPr>
              <w:t>převádí jednotky obsahu</w:t>
            </w:r>
          </w:p>
          <w:p w:rsidR="00055820" w:rsidRPr="004F1246" w:rsidRDefault="00055820" w:rsidP="00055820">
            <w:pPr>
              <w:numPr>
                <w:ilvl w:val="0"/>
                <w:numId w:val="324"/>
              </w:numPr>
              <w:rPr>
                <w:sz w:val="20"/>
                <w:szCs w:val="20"/>
              </w:rPr>
            </w:pPr>
            <w:r w:rsidRPr="004F1246">
              <w:rPr>
                <w:sz w:val="20"/>
                <w:szCs w:val="20"/>
              </w:rPr>
              <w:t>zná vzorec pro výpočet povrchu válce, umí vypočítat povrch válce</w:t>
            </w:r>
          </w:p>
        </w:tc>
        <w:tc>
          <w:tcPr>
            <w:tcW w:w="5103" w:type="dxa"/>
            <w:tcBorders>
              <w:top w:val="nil"/>
              <w:left w:val="single" w:sz="4" w:space="0" w:color="auto"/>
              <w:bottom w:val="nil"/>
              <w:right w:val="single" w:sz="4" w:space="0" w:color="auto"/>
            </w:tcBorders>
          </w:tcPr>
          <w:p w:rsidR="00055820" w:rsidRPr="004F1246" w:rsidRDefault="00055820" w:rsidP="00055820">
            <w:pPr>
              <w:numPr>
                <w:ilvl w:val="0"/>
                <w:numId w:val="324"/>
              </w:numPr>
              <w:rPr>
                <w:sz w:val="20"/>
                <w:szCs w:val="20"/>
              </w:rPr>
            </w:pPr>
            <w:r w:rsidRPr="004F1246">
              <w:rPr>
                <w:sz w:val="20"/>
                <w:szCs w:val="20"/>
              </w:rPr>
              <w:t>jednotky obsahu a jejich převádění</w:t>
            </w:r>
          </w:p>
          <w:p w:rsidR="00055820" w:rsidRPr="004F1246" w:rsidRDefault="00055820" w:rsidP="00055820">
            <w:pPr>
              <w:numPr>
                <w:ilvl w:val="0"/>
                <w:numId w:val="324"/>
              </w:numPr>
              <w:rPr>
                <w:sz w:val="20"/>
                <w:szCs w:val="20"/>
              </w:rPr>
            </w:pPr>
            <w:r w:rsidRPr="004F1246">
              <w:rPr>
                <w:sz w:val="20"/>
                <w:szCs w:val="20"/>
              </w:rPr>
              <w:t>výpočet povrchu válce a jeho částí</w:t>
            </w:r>
            <w:r w:rsidRPr="004F1246">
              <w:rPr>
                <w:sz w:val="20"/>
                <w:szCs w:val="20"/>
              </w:rPr>
              <w:br/>
            </w:r>
          </w:p>
        </w:tc>
        <w:tc>
          <w:tcPr>
            <w:tcW w:w="3022" w:type="dxa"/>
            <w:tcBorders>
              <w:top w:val="nil"/>
              <w:left w:val="single" w:sz="4" w:space="0" w:color="auto"/>
              <w:bottom w:val="nil"/>
              <w:right w:val="double" w:sz="4" w:space="0" w:color="auto"/>
            </w:tcBorders>
          </w:tcPr>
          <w:p w:rsidR="00055820" w:rsidRPr="004F1246" w:rsidRDefault="00055820" w:rsidP="00B41F05">
            <w:pPr>
              <w:rPr>
                <w:sz w:val="20"/>
                <w:szCs w:val="20"/>
              </w:rPr>
            </w:pP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pPr>
              <w:rPr>
                <w:sz w:val="20"/>
                <w:szCs w:val="20"/>
              </w:rPr>
            </w:pPr>
            <w:r w:rsidRPr="004F1246">
              <w:t>Načrtne a sestrojí obraz jednoduchých těles v rovině</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nil"/>
              <w:right w:val="single" w:sz="4" w:space="0" w:color="auto"/>
            </w:tcBorders>
          </w:tcPr>
          <w:p w:rsidR="00055820" w:rsidRPr="004F1246" w:rsidRDefault="00055820" w:rsidP="00055820">
            <w:pPr>
              <w:numPr>
                <w:ilvl w:val="0"/>
                <w:numId w:val="325"/>
              </w:numPr>
              <w:rPr>
                <w:sz w:val="20"/>
                <w:szCs w:val="20"/>
              </w:rPr>
            </w:pPr>
            <w:r w:rsidRPr="004F1246">
              <w:rPr>
                <w:sz w:val="20"/>
                <w:szCs w:val="20"/>
              </w:rPr>
              <w:t>umí načrtnout obraz válce v rovině</w:t>
            </w:r>
          </w:p>
        </w:tc>
        <w:tc>
          <w:tcPr>
            <w:tcW w:w="5103" w:type="dxa"/>
            <w:tcBorders>
              <w:top w:val="nil"/>
              <w:left w:val="single" w:sz="4" w:space="0" w:color="auto"/>
              <w:bottom w:val="nil"/>
              <w:right w:val="single" w:sz="4" w:space="0" w:color="auto"/>
            </w:tcBorders>
          </w:tcPr>
          <w:p w:rsidR="00055820" w:rsidRPr="004F1246" w:rsidRDefault="00055820" w:rsidP="00055820">
            <w:pPr>
              <w:numPr>
                <w:ilvl w:val="0"/>
                <w:numId w:val="325"/>
              </w:numPr>
              <w:rPr>
                <w:sz w:val="20"/>
                <w:szCs w:val="20"/>
              </w:rPr>
            </w:pPr>
            <w:r w:rsidRPr="004F1246">
              <w:rPr>
                <w:sz w:val="20"/>
                <w:szCs w:val="20"/>
              </w:rPr>
              <w:t>obraz tělesa</w:t>
            </w:r>
          </w:p>
        </w:tc>
        <w:tc>
          <w:tcPr>
            <w:tcW w:w="3022" w:type="dxa"/>
            <w:tcBorders>
              <w:top w:val="nil"/>
              <w:left w:val="single" w:sz="4" w:space="0" w:color="auto"/>
              <w:bottom w:val="nil"/>
              <w:right w:val="double" w:sz="4" w:space="0" w:color="auto"/>
            </w:tcBorders>
          </w:tcPr>
          <w:p w:rsidR="00055820" w:rsidRPr="004F1246" w:rsidRDefault="00055820" w:rsidP="00055820">
            <w:pPr>
              <w:numPr>
                <w:ilvl w:val="0"/>
                <w:numId w:val="325"/>
              </w:numPr>
              <w:rPr>
                <w:sz w:val="20"/>
                <w:szCs w:val="20"/>
              </w:rPr>
            </w:pPr>
            <w:r w:rsidRPr="004F1246">
              <w:rPr>
                <w:sz w:val="20"/>
                <w:szCs w:val="20"/>
              </w:rPr>
              <w:t>Vv – grafické vyjádření předmětu (8. roč.)</w:t>
            </w:r>
          </w:p>
        </w:tc>
      </w:tr>
      <w:tr w:rsidR="004F1246" w:rsidRPr="004F1246" w:rsidTr="00B41F05">
        <w:tblPrEx>
          <w:tblCellMar>
            <w:left w:w="108" w:type="dxa"/>
            <w:right w:w="108" w:type="dxa"/>
          </w:tblCellMar>
        </w:tblPrEx>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szCs w:val="20"/>
              </w:rPr>
            </w:pPr>
            <w:r w:rsidRPr="004F1246">
              <w:rPr>
                <w:b/>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F3F3F3"/>
            <w:vAlign w:val="center"/>
          </w:tcPr>
          <w:p w:rsidR="00055820" w:rsidRPr="004F1246" w:rsidRDefault="00055820" w:rsidP="00B41F05">
            <w:r w:rsidRPr="004F1246">
              <w:t xml:space="preserve">Využívá pojem množina všech bodů dané vlastnosti k charakteristice útvaru a k jeho řešení polohových a nepolohových konstrukčních úloh </w:t>
            </w:r>
          </w:p>
        </w:tc>
      </w:tr>
      <w:tr w:rsidR="004F1246" w:rsidRPr="004F1246" w:rsidTr="00B41F05">
        <w:tblPrEx>
          <w:tblCellMar>
            <w:left w:w="108" w:type="dxa"/>
            <w:right w:w="108" w:type="dxa"/>
          </w:tblCellMar>
        </w:tblPrEx>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szCs w:val="20"/>
              </w:rPr>
            </w:pPr>
          </w:p>
        </w:tc>
        <w:tc>
          <w:tcPr>
            <w:tcW w:w="5103" w:type="dxa"/>
            <w:tcBorders>
              <w:top w:val="nil"/>
              <w:left w:val="single" w:sz="4" w:space="0" w:color="auto"/>
              <w:bottom w:val="nil"/>
              <w:right w:val="single" w:sz="4" w:space="0" w:color="auto"/>
            </w:tcBorders>
          </w:tcPr>
          <w:p w:rsidR="00055820" w:rsidRPr="004F1246" w:rsidRDefault="00055820" w:rsidP="00055820">
            <w:pPr>
              <w:numPr>
                <w:ilvl w:val="0"/>
                <w:numId w:val="332"/>
              </w:numPr>
              <w:rPr>
                <w:sz w:val="20"/>
                <w:szCs w:val="20"/>
              </w:rPr>
            </w:pPr>
            <w:r w:rsidRPr="004F1246">
              <w:rPr>
                <w:sz w:val="20"/>
                <w:szCs w:val="20"/>
              </w:rPr>
              <w:t>umí sestrojit osu úsečky, osu úhlu</w:t>
            </w:r>
          </w:p>
          <w:p w:rsidR="00055820" w:rsidRPr="004F1246" w:rsidRDefault="00055820" w:rsidP="00055820">
            <w:pPr>
              <w:numPr>
                <w:ilvl w:val="0"/>
                <w:numId w:val="332"/>
              </w:numPr>
              <w:rPr>
                <w:sz w:val="20"/>
                <w:szCs w:val="20"/>
              </w:rPr>
            </w:pPr>
            <w:r w:rsidRPr="004F1246">
              <w:rPr>
                <w:sz w:val="20"/>
                <w:szCs w:val="20"/>
              </w:rPr>
              <w:t>zná vlastnosti kruhu a kružnice</w:t>
            </w:r>
          </w:p>
          <w:p w:rsidR="00055820" w:rsidRPr="004F1246" w:rsidRDefault="00055820" w:rsidP="00055820">
            <w:pPr>
              <w:numPr>
                <w:ilvl w:val="0"/>
                <w:numId w:val="332"/>
              </w:numPr>
              <w:rPr>
                <w:sz w:val="20"/>
                <w:szCs w:val="20"/>
              </w:rPr>
            </w:pPr>
            <w:r w:rsidRPr="004F1246">
              <w:rPr>
                <w:sz w:val="20"/>
                <w:szCs w:val="20"/>
              </w:rPr>
              <w:t>sestrojí osu pásu, rovnoběžky s danou přímkou</w:t>
            </w:r>
          </w:p>
          <w:p w:rsidR="00055820" w:rsidRPr="004F1246" w:rsidRDefault="00055820" w:rsidP="00055820">
            <w:pPr>
              <w:numPr>
                <w:ilvl w:val="0"/>
                <w:numId w:val="332"/>
              </w:numPr>
              <w:rPr>
                <w:sz w:val="20"/>
                <w:szCs w:val="20"/>
              </w:rPr>
            </w:pPr>
            <w:r w:rsidRPr="004F1246">
              <w:rPr>
                <w:sz w:val="20"/>
                <w:szCs w:val="20"/>
              </w:rPr>
              <w:t xml:space="preserve">umí použít osovou a středovou souměrnost a využít ji při konstrukcích </w:t>
            </w:r>
          </w:p>
          <w:p w:rsidR="00055820" w:rsidRPr="004F1246" w:rsidRDefault="00055820" w:rsidP="00055820">
            <w:pPr>
              <w:numPr>
                <w:ilvl w:val="0"/>
                <w:numId w:val="332"/>
              </w:numPr>
              <w:rPr>
                <w:sz w:val="20"/>
                <w:szCs w:val="20"/>
              </w:rPr>
            </w:pPr>
            <w:r w:rsidRPr="004F1246">
              <w:rPr>
                <w:sz w:val="20"/>
                <w:szCs w:val="20"/>
              </w:rPr>
              <w:t>sestrojí kolmici daným bodem k dané přímce Euklidovskou metodou</w:t>
            </w:r>
          </w:p>
          <w:p w:rsidR="00055820" w:rsidRPr="004F1246" w:rsidRDefault="00055820" w:rsidP="00055820">
            <w:pPr>
              <w:numPr>
                <w:ilvl w:val="0"/>
                <w:numId w:val="332"/>
              </w:numPr>
              <w:rPr>
                <w:sz w:val="20"/>
                <w:szCs w:val="20"/>
              </w:rPr>
            </w:pPr>
            <w:r w:rsidRPr="004F1246">
              <w:rPr>
                <w:sz w:val="20"/>
                <w:szCs w:val="20"/>
              </w:rPr>
              <w:t>sestrojí tečny ke kružnici pomocí Thaletovy kružnice</w:t>
            </w:r>
          </w:p>
          <w:p w:rsidR="00055820" w:rsidRPr="004F1246" w:rsidRDefault="00055820" w:rsidP="00055820">
            <w:pPr>
              <w:numPr>
                <w:ilvl w:val="0"/>
                <w:numId w:val="332"/>
              </w:numPr>
              <w:rPr>
                <w:sz w:val="20"/>
                <w:szCs w:val="20"/>
              </w:rPr>
            </w:pPr>
            <w:r w:rsidRPr="004F1246">
              <w:rPr>
                <w:sz w:val="20"/>
                <w:szCs w:val="20"/>
              </w:rPr>
              <w:t>určí, co je množinou všech bodů dané vlastnosti</w:t>
            </w:r>
          </w:p>
          <w:p w:rsidR="00055820" w:rsidRPr="004F1246" w:rsidRDefault="00055820" w:rsidP="00055820">
            <w:pPr>
              <w:numPr>
                <w:ilvl w:val="0"/>
                <w:numId w:val="332"/>
              </w:numPr>
              <w:rPr>
                <w:sz w:val="20"/>
                <w:szCs w:val="20"/>
              </w:rPr>
            </w:pPr>
            <w:r w:rsidRPr="004F1246">
              <w:rPr>
                <w:sz w:val="20"/>
                <w:szCs w:val="20"/>
              </w:rPr>
              <w:t>dokáže využít množin všech bodů dané vlastnosti v rozboru a při konstrukci v konstrukčních úlohách</w:t>
            </w:r>
          </w:p>
          <w:p w:rsidR="00055820" w:rsidRPr="004F1246" w:rsidRDefault="00055820" w:rsidP="00055820">
            <w:pPr>
              <w:numPr>
                <w:ilvl w:val="0"/>
                <w:numId w:val="332"/>
              </w:numPr>
              <w:rPr>
                <w:sz w:val="20"/>
                <w:szCs w:val="20"/>
              </w:rPr>
            </w:pPr>
            <w:r w:rsidRPr="004F1246">
              <w:rPr>
                <w:sz w:val="20"/>
                <w:szCs w:val="20"/>
              </w:rPr>
              <w:t>zná symbolické zápisy  a užívá je při zápisu konstrukcí</w:t>
            </w:r>
          </w:p>
        </w:tc>
        <w:tc>
          <w:tcPr>
            <w:tcW w:w="5103" w:type="dxa"/>
            <w:tcBorders>
              <w:top w:val="nil"/>
              <w:left w:val="single" w:sz="4" w:space="0" w:color="auto"/>
              <w:bottom w:val="nil"/>
              <w:right w:val="single" w:sz="4" w:space="0" w:color="auto"/>
            </w:tcBorders>
          </w:tcPr>
          <w:p w:rsidR="00055820" w:rsidRPr="004F1246" w:rsidRDefault="00055820" w:rsidP="00055820">
            <w:pPr>
              <w:numPr>
                <w:ilvl w:val="0"/>
                <w:numId w:val="332"/>
              </w:numPr>
              <w:rPr>
                <w:sz w:val="20"/>
                <w:szCs w:val="20"/>
              </w:rPr>
            </w:pPr>
            <w:r w:rsidRPr="004F1246">
              <w:rPr>
                <w:sz w:val="20"/>
                <w:szCs w:val="20"/>
              </w:rPr>
              <w:t>jednoduché konstrukce pomocí pravítka a kružítka</w:t>
            </w:r>
          </w:p>
          <w:p w:rsidR="00055820" w:rsidRPr="004F1246" w:rsidRDefault="00055820" w:rsidP="00055820">
            <w:pPr>
              <w:numPr>
                <w:ilvl w:val="0"/>
                <w:numId w:val="332"/>
              </w:numPr>
              <w:rPr>
                <w:sz w:val="20"/>
                <w:szCs w:val="20"/>
              </w:rPr>
            </w:pPr>
            <w:r w:rsidRPr="004F1246">
              <w:rPr>
                <w:sz w:val="20"/>
                <w:szCs w:val="20"/>
              </w:rPr>
              <w:t>užití základních konstrukcí</w:t>
            </w:r>
            <w:r w:rsidRPr="004F1246">
              <w:rPr>
                <w:sz w:val="20"/>
                <w:szCs w:val="20"/>
              </w:rPr>
              <w:br/>
            </w:r>
            <w:r w:rsidRPr="004F1246">
              <w:rPr>
                <w:sz w:val="20"/>
                <w:szCs w:val="20"/>
              </w:rPr>
              <w:br/>
            </w:r>
            <w:r w:rsidRPr="004F1246">
              <w:rPr>
                <w:sz w:val="20"/>
                <w:szCs w:val="20"/>
              </w:rPr>
              <w:br/>
            </w:r>
            <w:r w:rsidRPr="004F1246">
              <w:rPr>
                <w:sz w:val="20"/>
                <w:szCs w:val="20"/>
              </w:rPr>
              <w:br/>
            </w:r>
            <w:r w:rsidRPr="004F1246">
              <w:rPr>
                <w:sz w:val="20"/>
                <w:szCs w:val="20"/>
              </w:rPr>
              <w:br/>
            </w:r>
            <w:r w:rsidRPr="004F1246">
              <w:rPr>
                <w:sz w:val="20"/>
                <w:szCs w:val="20"/>
              </w:rPr>
              <w:br/>
            </w:r>
          </w:p>
          <w:p w:rsidR="00055820" w:rsidRPr="004F1246" w:rsidRDefault="00055820" w:rsidP="00055820">
            <w:pPr>
              <w:numPr>
                <w:ilvl w:val="0"/>
                <w:numId w:val="332"/>
              </w:numPr>
              <w:rPr>
                <w:sz w:val="20"/>
                <w:szCs w:val="20"/>
              </w:rPr>
            </w:pPr>
            <w:r w:rsidRPr="004F1246">
              <w:rPr>
                <w:sz w:val="20"/>
                <w:szCs w:val="20"/>
              </w:rPr>
              <w:t>množiny všech bodů dané vlastnosti</w:t>
            </w:r>
          </w:p>
          <w:p w:rsidR="00055820" w:rsidRPr="004F1246" w:rsidRDefault="00055820" w:rsidP="00055820">
            <w:pPr>
              <w:numPr>
                <w:ilvl w:val="0"/>
                <w:numId w:val="332"/>
              </w:numPr>
              <w:rPr>
                <w:sz w:val="20"/>
                <w:szCs w:val="20"/>
              </w:rPr>
            </w:pPr>
            <w:r w:rsidRPr="004F1246">
              <w:rPr>
                <w:sz w:val="20"/>
                <w:szCs w:val="20"/>
              </w:rPr>
              <w:t>určování množin všech bodů dané vlastnosti</w:t>
            </w:r>
          </w:p>
          <w:p w:rsidR="00055820" w:rsidRPr="004F1246" w:rsidRDefault="00055820" w:rsidP="00055820">
            <w:pPr>
              <w:numPr>
                <w:ilvl w:val="0"/>
                <w:numId w:val="332"/>
              </w:numPr>
              <w:rPr>
                <w:sz w:val="20"/>
                <w:szCs w:val="20"/>
              </w:rPr>
            </w:pPr>
            <w:r w:rsidRPr="004F1246">
              <w:rPr>
                <w:sz w:val="20"/>
                <w:szCs w:val="20"/>
              </w:rPr>
              <w:t>konstrukční úlohy</w:t>
            </w:r>
          </w:p>
          <w:p w:rsidR="00055820" w:rsidRPr="004F1246" w:rsidRDefault="00055820" w:rsidP="00B41F05">
            <w:pPr>
              <w:rPr>
                <w:sz w:val="20"/>
                <w:szCs w:val="20"/>
              </w:rPr>
            </w:pPr>
          </w:p>
        </w:tc>
        <w:tc>
          <w:tcPr>
            <w:tcW w:w="3022" w:type="dxa"/>
            <w:tcBorders>
              <w:top w:val="nil"/>
              <w:left w:val="single" w:sz="4" w:space="0" w:color="auto"/>
              <w:bottom w:val="nil"/>
              <w:right w:val="double" w:sz="4" w:space="0" w:color="auto"/>
            </w:tcBorders>
          </w:tcPr>
          <w:p w:rsidR="00055820" w:rsidRPr="004F1246" w:rsidRDefault="00055820" w:rsidP="00055820">
            <w:pPr>
              <w:numPr>
                <w:ilvl w:val="0"/>
                <w:numId w:val="332"/>
              </w:numPr>
              <w:rPr>
                <w:sz w:val="20"/>
                <w:szCs w:val="20"/>
              </w:rPr>
            </w:pPr>
            <w:r w:rsidRPr="004F1246">
              <w:rPr>
                <w:sz w:val="20"/>
                <w:szCs w:val="20"/>
              </w:rPr>
              <w:t>Pč – základy technického kreslení (6., 8. roč.)</w:t>
            </w:r>
          </w:p>
        </w:tc>
      </w:tr>
      <w:tr w:rsidR="004F1246" w:rsidRPr="004F1246" w:rsidTr="00B41F05">
        <w:tblPrEx>
          <w:tblCellMar>
            <w:left w:w="108" w:type="dxa"/>
            <w:right w:w="108" w:type="dxa"/>
          </w:tblCellMar>
        </w:tblPrEx>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szCs w:val="20"/>
              </w:rPr>
            </w:pPr>
            <w:r w:rsidRPr="004F1246">
              <w:rPr>
                <w:b/>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F3F3F3"/>
            <w:vAlign w:val="center"/>
          </w:tcPr>
          <w:p w:rsidR="00055820" w:rsidRPr="004F1246" w:rsidRDefault="00055820" w:rsidP="00B41F05">
            <w:r w:rsidRPr="004F1246">
              <w:t xml:space="preserve">Analyzuje a řeší geometrické úlohy s využitím osvojeného matematického aparátu </w:t>
            </w:r>
          </w:p>
        </w:tc>
      </w:tr>
      <w:tr w:rsidR="00055820" w:rsidRPr="004F1246" w:rsidTr="00B41F05">
        <w:tblPrEx>
          <w:tblCellMar>
            <w:left w:w="108" w:type="dxa"/>
            <w:right w:w="108" w:type="dxa"/>
          </w:tblCellMar>
        </w:tblPrEx>
        <w:trPr>
          <w:trHeight w:val="567"/>
        </w:trPr>
        <w:tc>
          <w:tcPr>
            <w:tcW w:w="830" w:type="dxa"/>
            <w:tcBorders>
              <w:top w:val="nil"/>
              <w:left w:val="double" w:sz="4" w:space="0" w:color="auto"/>
              <w:bottom w:val="double" w:sz="4" w:space="0" w:color="auto"/>
              <w:right w:val="single" w:sz="4" w:space="0" w:color="auto"/>
            </w:tcBorders>
            <w:vAlign w:val="center"/>
          </w:tcPr>
          <w:p w:rsidR="00055820" w:rsidRPr="004F1246" w:rsidRDefault="00055820" w:rsidP="00B41F05">
            <w:pPr>
              <w:jc w:val="center"/>
              <w:rPr>
                <w:b/>
                <w:sz w:val="20"/>
                <w:szCs w:val="20"/>
              </w:rPr>
            </w:pPr>
          </w:p>
        </w:tc>
        <w:tc>
          <w:tcPr>
            <w:tcW w:w="5103" w:type="dxa"/>
            <w:tcBorders>
              <w:top w:val="nil"/>
              <w:left w:val="single" w:sz="4" w:space="0" w:color="auto"/>
              <w:bottom w:val="double" w:sz="4" w:space="0" w:color="auto"/>
              <w:right w:val="single" w:sz="4" w:space="0" w:color="auto"/>
            </w:tcBorders>
          </w:tcPr>
          <w:p w:rsidR="00055820" w:rsidRPr="004F1246" w:rsidRDefault="00055820" w:rsidP="00055820">
            <w:pPr>
              <w:numPr>
                <w:ilvl w:val="0"/>
                <w:numId w:val="333"/>
              </w:numPr>
              <w:rPr>
                <w:sz w:val="20"/>
                <w:szCs w:val="20"/>
              </w:rPr>
            </w:pPr>
            <w:r w:rsidRPr="004F1246">
              <w:rPr>
                <w:sz w:val="20"/>
                <w:szCs w:val="20"/>
              </w:rPr>
              <w:t>dokáže provést rozbor dané úlohy, s využitím znalostí o vlastnostech trojúhelníků, čtyřúhelníků a dalších mnohoúhelníků</w:t>
            </w:r>
          </w:p>
          <w:p w:rsidR="00055820" w:rsidRPr="004F1246" w:rsidRDefault="00055820" w:rsidP="00055820">
            <w:pPr>
              <w:numPr>
                <w:ilvl w:val="0"/>
                <w:numId w:val="333"/>
              </w:numPr>
              <w:rPr>
                <w:sz w:val="20"/>
                <w:szCs w:val="20"/>
              </w:rPr>
            </w:pPr>
            <w:r w:rsidRPr="004F1246">
              <w:rPr>
                <w:sz w:val="20"/>
                <w:szCs w:val="20"/>
              </w:rPr>
              <w:t>umí zapsat zápis postupu konstrukce</w:t>
            </w:r>
          </w:p>
          <w:p w:rsidR="00055820" w:rsidRPr="004F1246" w:rsidRDefault="00055820" w:rsidP="00055820">
            <w:pPr>
              <w:numPr>
                <w:ilvl w:val="0"/>
                <w:numId w:val="333"/>
              </w:numPr>
              <w:rPr>
                <w:sz w:val="20"/>
                <w:szCs w:val="20"/>
              </w:rPr>
            </w:pPr>
            <w:r w:rsidRPr="004F1246">
              <w:rPr>
                <w:sz w:val="20"/>
                <w:szCs w:val="20"/>
              </w:rPr>
              <w:t>provede vlastní konstrukci</w:t>
            </w:r>
          </w:p>
          <w:p w:rsidR="00055820" w:rsidRPr="004F1246" w:rsidRDefault="00055820" w:rsidP="00055820">
            <w:pPr>
              <w:numPr>
                <w:ilvl w:val="0"/>
                <w:numId w:val="333"/>
              </w:numPr>
              <w:rPr>
                <w:sz w:val="20"/>
                <w:szCs w:val="20"/>
              </w:rPr>
            </w:pPr>
            <w:r w:rsidRPr="004F1246">
              <w:rPr>
                <w:sz w:val="20"/>
                <w:szCs w:val="20"/>
              </w:rPr>
              <w:t>určí počet řešení úlohy v dané polorovině</w:t>
            </w:r>
          </w:p>
        </w:tc>
        <w:tc>
          <w:tcPr>
            <w:tcW w:w="5103" w:type="dxa"/>
            <w:tcBorders>
              <w:top w:val="nil"/>
              <w:left w:val="single" w:sz="4" w:space="0" w:color="auto"/>
              <w:bottom w:val="double" w:sz="4" w:space="0" w:color="auto"/>
              <w:right w:val="single" w:sz="4" w:space="0" w:color="auto"/>
            </w:tcBorders>
          </w:tcPr>
          <w:p w:rsidR="00055820" w:rsidRPr="004F1246" w:rsidRDefault="00055820" w:rsidP="00055820">
            <w:pPr>
              <w:numPr>
                <w:ilvl w:val="0"/>
                <w:numId w:val="334"/>
              </w:numPr>
              <w:rPr>
                <w:sz w:val="20"/>
                <w:szCs w:val="20"/>
              </w:rPr>
            </w:pPr>
            <w:r w:rsidRPr="004F1246">
              <w:rPr>
                <w:sz w:val="20"/>
                <w:szCs w:val="20"/>
              </w:rPr>
              <w:t>konstrukční úlohy</w:t>
            </w:r>
          </w:p>
        </w:tc>
        <w:tc>
          <w:tcPr>
            <w:tcW w:w="3022" w:type="dxa"/>
            <w:tcBorders>
              <w:top w:val="nil"/>
              <w:left w:val="single" w:sz="4" w:space="0" w:color="auto"/>
              <w:bottom w:val="double" w:sz="4" w:space="0" w:color="auto"/>
              <w:right w:val="double" w:sz="4" w:space="0" w:color="auto"/>
            </w:tcBorders>
          </w:tcPr>
          <w:p w:rsidR="00055820" w:rsidRPr="004F1246" w:rsidRDefault="00055820" w:rsidP="00B41F05">
            <w:pPr>
              <w:rPr>
                <w:sz w:val="20"/>
                <w:szCs w:val="20"/>
              </w:rPr>
            </w:pPr>
          </w:p>
        </w:tc>
      </w:tr>
    </w:tbl>
    <w:p w:rsidR="00055820" w:rsidRPr="004F1246" w:rsidRDefault="00055820" w:rsidP="00055820">
      <w:pPr>
        <w:rPr>
          <w:sz w:val="20"/>
          <w:szCs w:val="20"/>
        </w:rPr>
      </w:pPr>
    </w:p>
    <w:p w:rsidR="00055820" w:rsidRPr="004F1246" w:rsidRDefault="00055820" w:rsidP="00055820">
      <w:pPr>
        <w:rPr>
          <w:sz w:val="4"/>
          <w:szCs w:val="4"/>
        </w:rPr>
      </w:pPr>
    </w:p>
    <w:p w:rsidR="00055820" w:rsidRPr="004F1246" w:rsidRDefault="00055820" w:rsidP="00055820">
      <w:pPr>
        <w:rPr>
          <w:sz w:val="20"/>
          <w:szCs w:val="20"/>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ook w:val="01E0" w:firstRow="1" w:lastRow="1" w:firstColumn="1" w:lastColumn="1" w:noHBand="0" w:noVBand="0"/>
      </w:tblPr>
      <w:tblGrid>
        <w:gridCol w:w="831"/>
        <w:gridCol w:w="5067"/>
        <w:gridCol w:w="5066"/>
        <w:gridCol w:w="3008"/>
      </w:tblGrid>
      <w:tr w:rsidR="004F1246" w:rsidRPr="004F1246" w:rsidTr="00B41F05">
        <w:trPr>
          <w:trHeight w:val="567"/>
        </w:trPr>
        <w:tc>
          <w:tcPr>
            <w:tcW w:w="13974"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55820" w:rsidRPr="004F1246" w:rsidRDefault="00055820" w:rsidP="00B41F05">
            <w:pPr>
              <w:tabs>
                <w:tab w:val="left" w:pos="1005"/>
              </w:tabs>
            </w:pPr>
            <w:r w:rsidRPr="004F1246">
              <w:t xml:space="preserve">Název předmětu: </w:t>
            </w:r>
            <w:r w:rsidRPr="004F1246">
              <w:rPr>
                <w:b/>
              </w:rPr>
              <w:t xml:space="preserve">MATEMATIKA </w:t>
            </w:r>
            <w:r w:rsidRPr="004F1246">
              <w:t xml:space="preserve">– </w:t>
            </w:r>
            <w:r w:rsidRPr="004F1246">
              <w:rPr>
                <w:b/>
              </w:rPr>
              <w:t>Závislosti, vztahy a práce s daty</w:t>
            </w:r>
          </w:p>
        </w:tc>
      </w:tr>
      <w:tr w:rsidR="004F1246" w:rsidRPr="004F1246" w:rsidTr="00B41F05">
        <w:trPr>
          <w:trHeight w:val="567"/>
        </w:trPr>
        <w:tc>
          <w:tcPr>
            <w:tcW w:w="831" w:type="dxa"/>
            <w:tcBorders>
              <w:top w:val="double" w:sz="4" w:space="0" w:color="auto"/>
              <w:left w:val="double" w:sz="4" w:space="0" w:color="auto"/>
              <w:bottom w:val="double" w:sz="4" w:space="0" w:color="auto"/>
              <w:right w:val="single" w:sz="4" w:space="0" w:color="auto"/>
            </w:tcBorders>
            <w:vAlign w:val="center"/>
          </w:tcPr>
          <w:p w:rsidR="00055820" w:rsidRPr="004F1246" w:rsidRDefault="00055820" w:rsidP="00B41F05">
            <w:pPr>
              <w:jc w:val="center"/>
            </w:pPr>
            <w:r w:rsidRPr="004F1246">
              <w:lastRenderedPageBreak/>
              <w:t>ročník</w:t>
            </w:r>
          </w:p>
        </w:tc>
        <w:tc>
          <w:tcPr>
            <w:tcW w:w="5068" w:type="dxa"/>
            <w:tcBorders>
              <w:top w:val="double" w:sz="4" w:space="0" w:color="auto"/>
              <w:left w:val="single" w:sz="4" w:space="0" w:color="auto"/>
              <w:bottom w:val="double" w:sz="4" w:space="0" w:color="auto"/>
              <w:right w:val="single" w:sz="4" w:space="0" w:color="auto"/>
            </w:tcBorders>
            <w:vAlign w:val="center"/>
          </w:tcPr>
          <w:p w:rsidR="00055820" w:rsidRPr="004F1246" w:rsidRDefault="00055820" w:rsidP="00B41F05">
            <w:pPr>
              <w:jc w:val="center"/>
            </w:pPr>
            <w:r w:rsidRPr="004F1246">
              <w:t>očekávané výstupy oboru /</w:t>
            </w:r>
          </w:p>
          <w:p w:rsidR="00055820" w:rsidRPr="004F1246" w:rsidRDefault="00055820" w:rsidP="00B41F05">
            <w:pPr>
              <w:jc w:val="center"/>
            </w:pPr>
            <w:r w:rsidRPr="004F1246">
              <w:t>dílčí výstupy předmětu</w:t>
            </w:r>
          </w:p>
        </w:tc>
        <w:tc>
          <w:tcPr>
            <w:tcW w:w="5067" w:type="dxa"/>
            <w:tcBorders>
              <w:top w:val="double" w:sz="4" w:space="0" w:color="auto"/>
              <w:left w:val="single" w:sz="4" w:space="0" w:color="auto"/>
              <w:bottom w:val="double" w:sz="4" w:space="0" w:color="auto"/>
              <w:right w:val="single" w:sz="4" w:space="0" w:color="auto"/>
            </w:tcBorders>
            <w:vAlign w:val="center"/>
          </w:tcPr>
          <w:p w:rsidR="00055820" w:rsidRPr="004F1246" w:rsidRDefault="00055820" w:rsidP="00B41F05">
            <w:pPr>
              <w:jc w:val="center"/>
            </w:pPr>
            <w:r w:rsidRPr="004F1246">
              <w:t>učivo</w:t>
            </w:r>
          </w:p>
        </w:tc>
        <w:tc>
          <w:tcPr>
            <w:tcW w:w="3008" w:type="dxa"/>
            <w:tcBorders>
              <w:top w:val="double" w:sz="4" w:space="0" w:color="auto"/>
              <w:left w:val="single" w:sz="4" w:space="0" w:color="auto"/>
              <w:bottom w:val="double" w:sz="4" w:space="0" w:color="auto"/>
              <w:right w:val="double" w:sz="4" w:space="0" w:color="auto"/>
            </w:tcBorders>
            <w:vAlign w:val="center"/>
          </w:tcPr>
          <w:p w:rsidR="00055820" w:rsidRPr="004F1246" w:rsidRDefault="00055820" w:rsidP="00B41F05">
            <w:pPr>
              <w:jc w:val="center"/>
            </w:pPr>
            <w:r w:rsidRPr="004F1246">
              <w:t>průřezová témata /</w:t>
            </w:r>
          </w:p>
          <w:p w:rsidR="00055820" w:rsidRPr="004F1246" w:rsidRDefault="00055820" w:rsidP="00B41F05">
            <w:pPr>
              <w:jc w:val="center"/>
            </w:pPr>
            <w:r w:rsidRPr="004F1246">
              <w:t>přesahy do dalších předmětů</w:t>
            </w:r>
          </w:p>
        </w:tc>
      </w:tr>
      <w:tr w:rsidR="004F1246" w:rsidRPr="004F1246" w:rsidTr="00B41F05">
        <w:trPr>
          <w:trHeight w:val="567"/>
        </w:trPr>
        <w:tc>
          <w:tcPr>
            <w:tcW w:w="831" w:type="dxa"/>
            <w:tcBorders>
              <w:top w:val="double" w:sz="4" w:space="0" w:color="auto"/>
              <w:left w:val="double" w:sz="4" w:space="0" w:color="auto"/>
              <w:right w:val="single" w:sz="4" w:space="0" w:color="auto"/>
            </w:tcBorders>
            <w:vAlign w:val="center"/>
          </w:tcPr>
          <w:p w:rsidR="00055820" w:rsidRPr="004F1246" w:rsidRDefault="00055820" w:rsidP="00B41F05">
            <w:pPr>
              <w:jc w:val="center"/>
              <w:rPr>
                <w:b/>
                <w:sz w:val="20"/>
                <w:szCs w:val="20"/>
              </w:rPr>
            </w:pPr>
            <w:r w:rsidRPr="004F1246">
              <w:rPr>
                <w:b/>
                <w:sz w:val="20"/>
                <w:szCs w:val="20"/>
              </w:rPr>
              <w:t>9.</w:t>
            </w:r>
          </w:p>
        </w:tc>
        <w:tc>
          <w:tcPr>
            <w:tcW w:w="13143" w:type="dxa"/>
            <w:gridSpan w:val="3"/>
            <w:tcBorders>
              <w:top w:val="doub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Vyhledává, vyhodnocuje a zpracovává data</w:t>
            </w:r>
          </w:p>
        </w:tc>
      </w:tr>
      <w:tr w:rsidR="004F1246" w:rsidRPr="004F1246" w:rsidTr="00B41F05">
        <w:trPr>
          <w:trHeight w:val="567"/>
        </w:trPr>
        <w:tc>
          <w:tcPr>
            <w:tcW w:w="831" w:type="dxa"/>
            <w:tcBorders>
              <w:left w:val="double" w:sz="4" w:space="0" w:color="auto"/>
              <w:right w:val="single" w:sz="4" w:space="0" w:color="auto"/>
            </w:tcBorders>
            <w:vAlign w:val="center"/>
          </w:tcPr>
          <w:p w:rsidR="00055820" w:rsidRPr="004F1246" w:rsidRDefault="00055820" w:rsidP="00B41F05">
            <w:pPr>
              <w:jc w:val="center"/>
              <w:rPr>
                <w:b/>
                <w:sz w:val="20"/>
                <w:szCs w:val="20"/>
              </w:rPr>
            </w:pPr>
          </w:p>
        </w:tc>
        <w:tc>
          <w:tcPr>
            <w:tcW w:w="5068"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6"/>
              </w:numPr>
              <w:tabs>
                <w:tab w:val="left" w:pos="284"/>
              </w:tabs>
              <w:rPr>
                <w:sz w:val="20"/>
              </w:rPr>
            </w:pPr>
            <w:r w:rsidRPr="004F1246">
              <w:rPr>
                <w:sz w:val="20"/>
              </w:rPr>
              <w:t xml:space="preserve"> provádí jednoduchá statistická šetření </w:t>
            </w:r>
          </w:p>
          <w:p w:rsidR="00055820" w:rsidRPr="004F1246" w:rsidRDefault="00055820" w:rsidP="00055820">
            <w:pPr>
              <w:numPr>
                <w:ilvl w:val="0"/>
                <w:numId w:val="326"/>
              </w:numPr>
              <w:tabs>
                <w:tab w:val="left" w:pos="284"/>
              </w:tabs>
              <w:rPr>
                <w:sz w:val="20"/>
              </w:rPr>
            </w:pPr>
            <w:r w:rsidRPr="004F1246">
              <w:rPr>
                <w:sz w:val="20"/>
              </w:rPr>
              <w:t xml:space="preserve"> třídí údaje podle kvalitativních nebo kvantitativních</w:t>
            </w:r>
            <w:r w:rsidRPr="004F1246">
              <w:rPr>
                <w:sz w:val="20"/>
              </w:rPr>
              <w:br/>
              <w:t>znaků</w:t>
            </w:r>
          </w:p>
          <w:p w:rsidR="00055820" w:rsidRPr="004F1246" w:rsidRDefault="00055820" w:rsidP="00055820">
            <w:pPr>
              <w:numPr>
                <w:ilvl w:val="0"/>
                <w:numId w:val="326"/>
              </w:numPr>
              <w:rPr>
                <w:sz w:val="20"/>
                <w:szCs w:val="20"/>
              </w:rPr>
            </w:pPr>
            <w:r w:rsidRPr="004F1246">
              <w:rPr>
                <w:sz w:val="20"/>
              </w:rPr>
              <w:t>zapisuje údaje  formou tabulky</w:t>
            </w:r>
          </w:p>
        </w:tc>
        <w:tc>
          <w:tcPr>
            <w:tcW w:w="5067"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6"/>
              </w:numPr>
              <w:tabs>
                <w:tab w:val="left" w:pos="284"/>
              </w:tabs>
              <w:rPr>
                <w:sz w:val="20"/>
              </w:rPr>
            </w:pPr>
            <w:r w:rsidRPr="004F1246">
              <w:rPr>
                <w:sz w:val="20"/>
              </w:rPr>
              <w:t>základní pojmy ze statistiky</w:t>
            </w:r>
          </w:p>
          <w:p w:rsidR="00055820" w:rsidRPr="004F1246" w:rsidRDefault="00055820" w:rsidP="00055820">
            <w:pPr>
              <w:numPr>
                <w:ilvl w:val="0"/>
                <w:numId w:val="326"/>
              </w:numPr>
              <w:tabs>
                <w:tab w:val="left" w:pos="284"/>
              </w:tabs>
              <w:rPr>
                <w:sz w:val="20"/>
              </w:rPr>
            </w:pPr>
            <w:r w:rsidRPr="004F1246">
              <w:rPr>
                <w:sz w:val="20"/>
              </w:rPr>
              <w:t>postup statistického šetření</w:t>
            </w:r>
          </w:p>
          <w:p w:rsidR="00055820" w:rsidRPr="004F1246" w:rsidRDefault="00055820" w:rsidP="00055820">
            <w:pPr>
              <w:numPr>
                <w:ilvl w:val="0"/>
                <w:numId w:val="326"/>
              </w:numPr>
              <w:tabs>
                <w:tab w:val="left" w:pos="284"/>
              </w:tabs>
              <w:rPr>
                <w:sz w:val="20"/>
              </w:rPr>
            </w:pPr>
            <w:r w:rsidRPr="004F1246">
              <w:rPr>
                <w:sz w:val="20"/>
              </w:rPr>
              <w:t>sestavení a doplnění tabulky</w:t>
            </w:r>
          </w:p>
          <w:p w:rsidR="00055820" w:rsidRPr="004F1246" w:rsidRDefault="00055820" w:rsidP="00B41F05">
            <w:pPr>
              <w:rPr>
                <w:sz w:val="20"/>
                <w:szCs w:val="20"/>
              </w:rPr>
            </w:pPr>
          </w:p>
        </w:tc>
        <w:tc>
          <w:tcPr>
            <w:tcW w:w="3008" w:type="dxa"/>
            <w:tcBorders>
              <w:top w:val="nil"/>
              <w:left w:val="single" w:sz="4" w:space="0" w:color="auto"/>
              <w:bottom w:val="single" w:sz="4" w:space="0" w:color="auto"/>
              <w:right w:val="double" w:sz="4" w:space="0" w:color="auto"/>
            </w:tcBorders>
          </w:tcPr>
          <w:p w:rsidR="00055820" w:rsidRPr="004F1246" w:rsidRDefault="00055820" w:rsidP="00B41F05">
            <w:pPr>
              <w:rPr>
                <w:sz w:val="20"/>
                <w:szCs w:val="20"/>
              </w:rPr>
            </w:pPr>
          </w:p>
        </w:tc>
      </w:tr>
      <w:tr w:rsidR="004F1246" w:rsidRPr="004F1246" w:rsidTr="00B41F05">
        <w:trPr>
          <w:trHeight w:val="567"/>
        </w:trPr>
        <w:tc>
          <w:tcPr>
            <w:tcW w:w="831" w:type="dxa"/>
            <w:tcBorders>
              <w:left w:val="double" w:sz="4" w:space="0" w:color="auto"/>
              <w:right w:val="single" w:sz="4" w:space="0" w:color="auto"/>
            </w:tcBorders>
            <w:vAlign w:val="center"/>
          </w:tcPr>
          <w:p w:rsidR="00055820" w:rsidRPr="004F1246" w:rsidRDefault="00055820" w:rsidP="00B41F05">
            <w:pPr>
              <w:jc w:val="center"/>
              <w:rPr>
                <w:b/>
                <w:sz w:val="20"/>
                <w:szCs w:val="20"/>
              </w:rPr>
            </w:pPr>
            <w:r w:rsidRPr="004F1246">
              <w:rPr>
                <w:b/>
                <w:sz w:val="20"/>
                <w:szCs w:val="20"/>
              </w:rPr>
              <w:t>9.</w:t>
            </w:r>
          </w:p>
        </w:tc>
        <w:tc>
          <w:tcPr>
            <w:tcW w:w="13143"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Porovnává soubory dat</w:t>
            </w:r>
          </w:p>
        </w:tc>
      </w:tr>
      <w:tr w:rsidR="004F1246" w:rsidRPr="004F1246" w:rsidTr="00B41F05">
        <w:tc>
          <w:tcPr>
            <w:tcW w:w="831" w:type="dxa"/>
            <w:tcBorders>
              <w:left w:val="double" w:sz="4" w:space="0" w:color="auto"/>
              <w:right w:val="single" w:sz="4" w:space="0" w:color="auto"/>
            </w:tcBorders>
            <w:vAlign w:val="center"/>
          </w:tcPr>
          <w:p w:rsidR="00055820" w:rsidRPr="004F1246" w:rsidRDefault="00055820" w:rsidP="00B41F05">
            <w:pPr>
              <w:jc w:val="center"/>
              <w:rPr>
                <w:b/>
                <w:sz w:val="20"/>
                <w:szCs w:val="20"/>
              </w:rPr>
            </w:pPr>
          </w:p>
        </w:tc>
        <w:tc>
          <w:tcPr>
            <w:tcW w:w="5068"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7"/>
              </w:numPr>
              <w:tabs>
                <w:tab w:val="left" w:pos="284"/>
              </w:tabs>
              <w:rPr>
                <w:sz w:val="20"/>
              </w:rPr>
            </w:pPr>
            <w:r w:rsidRPr="004F1246">
              <w:rPr>
                <w:sz w:val="20"/>
              </w:rPr>
              <w:t>určuje četnosti daného znaku</w:t>
            </w:r>
          </w:p>
          <w:p w:rsidR="00055820" w:rsidRPr="004F1246" w:rsidRDefault="00055820" w:rsidP="00055820">
            <w:pPr>
              <w:numPr>
                <w:ilvl w:val="0"/>
                <w:numId w:val="327"/>
              </w:numPr>
              <w:tabs>
                <w:tab w:val="left" w:pos="284"/>
              </w:tabs>
              <w:rPr>
                <w:sz w:val="20"/>
              </w:rPr>
            </w:pPr>
            <w:r w:rsidRPr="004F1246">
              <w:rPr>
                <w:sz w:val="20"/>
              </w:rPr>
              <w:t>vypočítá aritmetický  průměr</w:t>
            </w:r>
          </w:p>
          <w:p w:rsidR="00055820" w:rsidRPr="004F1246" w:rsidRDefault="00055820" w:rsidP="00055820">
            <w:pPr>
              <w:numPr>
                <w:ilvl w:val="0"/>
                <w:numId w:val="327"/>
              </w:numPr>
              <w:tabs>
                <w:tab w:val="left" w:pos="284"/>
              </w:tabs>
              <w:rPr>
                <w:sz w:val="20"/>
              </w:rPr>
            </w:pPr>
            <w:r w:rsidRPr="004F1246">
              <w:rPr>
                <w:sz w:val="20"/>
              </w:rPr>
              <w:t>čte sloupkový a kruhový diagram</w:t>
            </w:r>
          </w:p>
          <w:p w:rsidR="00055820" w:rsidRPr="004F1246" w:rsidRDefault="00055820" w:rsidP="00055820">
            <w:pPr>
              <w:numPr>
                <w:ilvl w:val="0"/>
                <w:numId w:val="327"/>
              </w:numPr>
              <w:tabs>
                <w:tab w:val="left" w:pos="284"/>
              </w:tabs>
              <w:rPr>
                <w:sz w:val="20"/>
              </w:rPr>
            </w:pPr>
            <w:r w:rsidRPr="004F1246">
              <w:rPr>
                <w:sz w:val="20"/>
              </w:rPr>
              <w:t>sestrojuje sloupkový diagram (kruhový diagram pomocí PC)</w:t>
            </w:r>
          </w:p>
        </w:tc>
        <w:tc>
          <w:tcPr>
            <w:tcW w:w="5067"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8"/>
              </w:numPr>
              <w:rPr>
                <w:sz w:val="20"/>
              </w:rPr>
            </w:pPr>
            <w:r w:rsidRPr="004F1246">
              <w:rPr>
                <w:sz w:val="20"/>
              </w:rPr>
              <w:t>charakteristika statistického souboru, relativní četnost</w:t>
            </w:r>
          </w:p>
          <w:p w:rsidR="00055820" w:rsidRPr="004F1246" w:rsidRDefault="00055820" w:rsidP="00055820">
            <w:pPr>
              <w:numPr>
                <w:ilvl w:val="0"/>
                <w:numId w:val="328"/>
              </w:numPr>
              <w:rPr>
                <w:sz w:val="20"/>
              </w:rPr>
            </w:pPr>
            <w:r w:rsidRPr="004F1246">
              <w:rPr>
                <w:sz w:val="20"/>
              </w:rPr>
              <w:t>aritmetický průměr</w:t>
            </w:r>
          </w:p>
          <w:p w:rsidR="00055820" w:rsidRPr="004F1246" w:rsidRDefault="00055820" w:rsidP="00055820">
            <w:pPr>
              <w:numPr>
                <w:ilvl w:val="0"/>
                <w:numId w:val="328"/>
              </w:numPr>
              <w:rPr>
                <w:sz w:val="20"/>
              </w:rPr>
            </w:pPr>
            <w:r w:rsidRPr="004F1246">
              <w:rPr>
                <w:sz w:val="20"/>
              </w:rPr>
              <w:t>procenta</w:t>
            </w:r>
          </w:p>
          <w:p w:rsidR="00055820" w:rsidRPr="004F1246" w:rsidRDefault="00055820" w:rsidP="00055820">
            <w:pPr>
              <w:numPr>
                <w:ilvl w:val="0"/>
                <w:numId w:val="328"/>
              </w:numPr>
              <w:rPr>
                <w:sz w:val="20"/>
              </w:rPr>
            </w:pPr>
            <w:r w:rsidRPr="004F1246">
              <w:rPr>
                <w:sz w:val="20"/>
              </w:rPr>
              <w:t>diagramy</w:t>
            </w:r>
          </w:p>
        </w:tc>
        <w:tc>
          <w:tcPr>
            <w:tcW w:w="3008" w:type="dxa"/>
            <w:tcBorders>
              <w:top w:val="nil"/>
              <w:left w:val="single" w:sz="4" w:space="0" w:color="auto"/>
              <w:bottom w:val="single" w:sz="4" w:space="0" w:color="auto"/>
              <w:right w:val="double" w:sz="4" w:space="0" w:color="auto"/>
            </w:tcBorders>
          </w:tcPr>
          <w:p w:rsidR="00055820" w:rsidRPr="004F1246" w:rsidRDefault="00055820" w:rsidP="00055820">
            <w:pPr>
              <w:numPr>
                <w:ilvl w:val="0"/>
                <w:numId w:val="328"/>
              </w:numPr>
              <w:rPr>
                <w:sz w:val="20"/>
              </w:rPr>
            </w:pPr>
            <w:r w:rsidRPr="004F1246">
              <w:rPr>
                <w:sz w:val="20"/>
              </w:rPr>
              <w:t>VMEGS – využití geografických údajů při statistických šetřeních a jejich zpracování   (Objevujeme Evropu a svět)</w:t>
            </w:r>
          </w:p>
        </w:tc>
      </w:tr>
      <w:tr w:rsidR="004F1246" w:rsidRPr="004F1246" w:rsidTr="00B41F05">
        <w:trPr>
          <w:trHeight w:val="567"/>
        </w:trPr>
        <w:tc>
          <w:tcPr>
            <w:tcW w:w="831" w:type="dxa"/>
            <w:tcBorders>
              <w:left w:val="double" w:sz="4" w:space="0" w:color="auto"/>
              <w:right w:val="single" w:sz="4" w:space="0" w:color="auto"/>
            </w:tcBorders>
            <w:vAlign w:val="center"/>
          </w:tcPr>
          <w:p w:rsidR="00055820" w:rsidRPr="004F1246" w:rsidRDefault="00055820" w:rsidP="00B41F05">
            <w:pPr>
              <w:jc w:val="center"/>
              <w:rPr>
                <w:b/>
                <w:sz w:val="20"/>
                <w:szCs w:val="20"/>
              </w:rPr>
            </w:pPr>
            <w:r w:rsidRPr="004F1246">
              <w:rPr>
                <w:b/>
                <w:sz w:val="20"/>
                <w:szCs w:val="20"/>
              </w:rPr>
              <w:t>9.</w:t>
            </w:r>
          </w:p>
        </w:tc>
        <w:tc>
          <w:tcPr>
            <w:tcW w:w="13143"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Určuje vztah přímé a nepřímé úměrnosti</w:t>
            </w:r>
          </w:p>
        </w:tc>
      </w:tr>
      <w:tr w:rsidR="004F1246" w:rsidRPr="004F1246" w:rsidTr="00B41F05">
        <w:trPr>
          <w:trHeight w:val="567"/>
        </w:trPr>
        <w:tc>
          <w:tcPr>
            <w:tcW w:w="831" w:type="dxa"/>
            <w:tcBorders>
              <w:left w:val="double" w:sz="4" w:space="0" w:color="auto"/>
              <w:right w:val="single" w:sz="4" w:space="0" w:color="auto"/>
            </w:tcBorders>
            <w:vAlign w:val="center"/>
          </w:tcPr>
          <w:p w:rsidR="00055820" w:rsidRPr="004F1246" w:rsidRDefault="00055820" w:rsidP="00B41F05">
            <w:pPr>
              <w:jc w:val="center"/>
              <w:rPr>
                <w:b/>
                <w:sz w:val="20"/>
                <w:szCs w:val="20"/>
              </w:rPr>
            </w:pPr>
          </w:p>
        </w:tc>
        <w:tc>
          <w:tcPr>
            <w:tcW w:w="5068"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9"/>
              </w:numPr>
              <w:tabs>
                <w:tab w:val="left" w:pos="284"/>
              </w:tabs>
              <w:rPr>
                <w:sz w:val="20"/>
              </w:rPr>
            </w:pPr>
            <w:r w:rsidRPr="004F1246">
              <w:rPr>
                <w:sz w:val="20"/>
              </w:rPr>
              <w:t>zobrazí soustavu souřadnic</w:t>
            </w:r>
          </w:p>
          <w:p w:rsidR="00055820" w:rsidRPr="004F1246" w:rsidRDefault="00055820" w:rsidP="00055820">
            <w:pPr>
              <w:numPr>
                <w:ilvl w:val="0"/>
                <w:numId w:val="329"/>
              </w:numPr>
              <w:tabs>
                <w:tab w:val="left" w:pos="284"/>
              </w:tabs>
              <w:rPr>
                <w:sz w:val="20"/>
              </w:rPr>
            </w:pPr>
            <w:r w:rsidRPr="004F1246">
              <w:rPr>
                <w:sz w:val="20"/>
              </w:rPr>
              <w:t>čte souřadnice  bodů</w:t>
            </w:r>
          </w:p>
          <w:p w:rsidR="00055820" w:rsidRPr="004F1246" w:rsidRDefault="00055820" w:rsidP="00055820">
            <w:pPr>
              <w:numPr>
                <w:ilvl w:val="0"/>
                <w:numId w:val="329"/>
              </w:numPr>
              <w:tabs>
                <w:tab w:val="left" w:pos="284"/>
              </w:tabs>
              <w:rPr>
                <w:sz w:val="20"/>
              </w:rPr>
            </w:pPr>
            <w:r w:rsidRPr="004F1246">
              <w:rPr>
                <w:sz w:val="20"/>
              </w:rPr>
              <w:t>zakreslí body s danými souřadnicemi</w:t>
            </w:r>
          </w:p>
          <w:p w:rsidR="00055820" w:rsidRPr="004F1246" w:rsidRDefault="00055820" w:rsidP="00055820">
            <w:pPr>
              <w:numPr>
                <w:ilvl w:val="0"/>
                <w:numId w:val="329"/>
              </w:numPr>
              <w:tabs>
                <w:tab w:val="left" w:pos="284"/>
              </w:tabs>
              <w:rPr>
                <w:sz w:val="20"/>
              </w:rPr>
            </w:pPr>
            <w:r w:rsidRPr="004F1246">
              <w:rPr>
                <w:sz w:val="20"/>
              </w:rPr>
              <w:t>zapisuje vztah přímé a nepřímé úměrnosti pomocí tabulek</w:t>
            </w:r>
          </w:p>
          <w:p w:rsidR="00055820" w:rsidRPr="004F1246" w:rsidRDefault="00055820" w:rsidP="00055820">
            <w:pPr>
              <w:numPr>
                <w:ilvl w:val="0"/>
                <w:numId w:val="329"/>
              </w:numPr>
              <w:tabs>
                <w:tab w:val="left" w:pos="284"/>
              </w:tabs>
              <w:rPr>
                <w:sz w:val="20"/>
              </w:rPr>
            </w:pPr>
            <w:r w:rsidRPr="004F1246">
              <w:rPr>
                <w:sz w:val="20"/>
              </w:rPr>
              <w:t>sestrojí graf  přímé a nepřímé úměrnosti</w:t>
            </w:r>
          </w:p>
        </w:tc>
        <w:tc>
          <w:tcPr>
            <w:tcW w:w="5067"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9"/>
              </w:numPr>
              <w:tabs>
                <w:tab w:val="left" w:pos="0"/>
                <w:tab w:val="left" w:pos="284"/>
              </w:tabs>
              <w:rPr>
                <w:sz w:val="20"/>
              </w:rPr>
            </w:pPr>
            <w:r w:rsidRPr="004F1246">
              <w:rPr>
                <w:sz w:val="20"/>
              </w:rPr>
              <w:t>souřadnice bodů v rovině</w:t>
            </w:r>
          </w:p>
          <w:p w:rsidR="00055820" w:rsidRPr="004F1246" w:rsidRDefault="00055820" w:rsidP="00055820">
            <w:pPr>
              <w:numPr>
                <w:ilvl w:val="0"/>
                <w:numId w:val="329"/>
              </w:numPr>
              <w:tabs>
                <w:tab w:val="left" w:pos="0"/>
                <w:tab w:val="left" w:pos="284"/>
              </w:tabs>
              <w:rPr>
                <w:sz w:val="20"/>
              </w:rPr>
            </w:pPr>
            <w:r w:rsidRPr="004F1246">
              <w:rPr>
                <w:sz w:val="20"/>
              </w:rPr>
              <w:t>rovnice a tabulky přímé a nepřímé úměrnosti, grafy</w:t>
            </w:r>
          </w:p>
          <w:p w:rsidR="00055820" w:rsidRPr="004F1246" w:rsidRDefault="00055820" w:rsidP="00B41F05">
            <w:pPr>
              <w:tabs>
                <w:tab w:val="left" w:pos="0"/>
                <w:tab w:val="left" w:pos="284"/>
              </w:tabs>
              <w:ind w:left="360"/>
              <w:rPr>
                <w:sz w:val="20"/>
              </w:rPr>
            </w:pPr>
          </w:p>
          <w:p w:rsidR="00055820" w:rsidRPr="004F1246" w:rsidRDefault="00055820" w:rsidP="00B41F05">
            <w:pPr>
              <w:rPr>
                <w:sz w:val="20"/>
                <w:szCs w:val="20"/>
              </w:rPr>
            </w:pPr>
          </w:p>
        </w:tc>
        <w:tc>
          <w:tcPr>
            <w:tcW w:w="3008" w:type="dxa"/>
            <w:tcBorders>
              <w:top w:val="nil"/>
              <w:left w:val="single" w:sz="4" w:space="0" w:color="auto"/>
              <w:bottom w:val="single" w:sz="4" w:space="0" w:color="auto"/>
              <w:right w:val="double" w:sz="4" w:space="0" w:color="auto"/>
            </w:tcBorders>
          </w:tcPr>
          <w:p w:rsidR="00055820" w:rsidRPr="004F1246" w:rsidRDefault="00055820" w:rsidP="00B41F05">
            <w:pPr>
              <w:rPr>
                <w:sz w:val="20"/>
                <w:szCs w:val="20"/>
              </w:rPr>
            </w:pPr>
          </w:p>
        </w:tc>
      </w:tr>
      <w:tr w:rsidR="004F1246" w:rsidRPr="004F1246" w:rsidTr="00B41F05">
        <w:trPr>
          <w:trHeight w:val="567"/>
        </w:trPr>
        <w:tc>
          <w:tcPr>
            <w:tcW w:w="831" w:type="dxa"/>
            <w:tcBorders>
              <w:left w:val="double" w:sz="4" w:space="0" w:color="auto"/>
              <w:bottom w:val="nil"/>
              <w:right w:val="single" w:sz="4" w:space="0" w:color="auto"/>
            </w:tcBorders>
            <w:vAlign w:val="center"/>
          </w:tcPr>
          <w:p w:rsidR="00055820" w:rsidRPr="004F1246" w:rsidRDefault="00055820" w:rsidP="00B41F05">
            <w:pPr>
              <w:jc w:val="center"/>
              <w:rPr>
                <w:b/>
                <w:sz w:val="20"/>
                <w:szCs w:val="20"/>
              </w:rPr>
            </w:pPr>
            <w:r w:rsidRPr="004F1246">
              <w:rPr>
                <w:b/>
                <w:sz w:val="20"/>
                <w:szCs w:val="20"/>
              </w:rPr>
              <w:t>9.</w:t>
            </w:r>
          </w:p>
        </w:tc>
        <w:tc>
          <w:tcPr>
            <w:tcW w:w="13143"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Vyjádří funkční vztah tabulkou, rovnicí, grafem</w:t>
            </w:r>
          </w:p>
        </w:tc>
      </w:tr>
      <w:tr w:rsidR="004F1246" w:rsidRPr="004F1246" w:rsidTr="00B41F05">
        <w:trPr>
          <w:trHeight w:val="567"/>
        </w:trPr>
        <w:tc>
          <w:tcPr>
            <w:tcW w:w="831"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szCs w:val="20"/>
              </w:rPr>
            </w:pPr>
          </w:p>
        </w:tc>
        <w:tc>
          <w:tcPr>
            <w:tcW w:w="5068" w:type="dxa"/>
            <w:tcBorders>
              <w:top w:val="nil"/>
              <w:left w:val="single" w:sz="4" w:space="0" w:color="auto"/>
              <w:bottom w:val="nil"/>
              <w:right w:val="single" w:sz="4" w:space="0" w:color="auto"/>
            </w:tcBorders>
          </w:tcPr>
          <w:p w:rsidR="00055820" w:rsidRPr="004F1246" w:rsidRDefault="00055820" w:rsidP="00055820">
            <w:pPr>
              <w:numPr>
                <w:ilvl w:val="0"/>
                <w:numId w:val="330"/>
              </w:numPr>
              <w:rPr>
                <w:sz w:val="20"/>
              </w:rPr>
            </w:pPr>
            <w:r w:rsidRPr="004F1246">
              <w:rPr>
                <w:sz w:val="20"/>
              </w:rPr>
              <w:t>rozeznává funkční vztahy od jiných vztahů, určí je z tabulek a grafů</w:t>
            </w:r>
          </w:p>
          <w:p w:rsidR="00055820" w:rsidRPr="004F1246" w:rsidRDefault="00055820" w:rsidP="00055820">
            <w:pPr>
              <w:numPr>
                <w:ilvl w:val="0"/>
                <w:numId w:val="330"/>
              </w:numPr>
              <w:rPr>
                <w:sz w:val="20"/>
              </w:rPr>
            </w:pPr>
            <w:r w:rsidRPr="004F1246">
              <w:rPr>
                <w:sz w:val="20"/>
              </w:rPr>
              <w:t>určí definiční obor funkce, obor funkčních hodnot z grafu</w:t>
            </w:r>
          </w:p>
          <w:p w:rsidR="00055820" w:rsidRPr="004F1246" w:rsidRDefault="00055820" w:rsidP="00055820">
            <w:pPr>
              <w:numPr>
                <w:ilvl w:val="0"/>
                <w:numId w:val="330"/>
              </w:numPr>
              <w:rPr>
                <w:sz w:val="20"/>
              </w:rPr>
            </w:pPr>
            <w:r w:rsidRPr="004F1246">
              <w:rPr>
                <w:sz w:val="20"/>
              </w:rPr>
              <w:t>označí závisle a nezávisle proměnnou</w:t>
            </w:r>
          </w:p>
          <w:p w:rsidR="00055820" w:rsidRPr="004F1246" w:rsidRDefault="00055820" w:rsidP="00055820">
            <w:pPr>
              <w:numPr>
                <w:ilvl w:val="0"/>
                <w:numId w:val="330"/>
              </w:numPr>
              <w:rPr>
                <w:sz w:val="20"/>
              </w:rPr>
            </w:pPr>
            <w:r w:rsidRPr="004F1246">
              <w:rPr>
                <w:sz w:val="20"/>
              </w:rPr>
              <w:t>rozliší lineární funkci od ostatních funkcí</w:t>
            </w:r>
          </w:p>
          <w:p w:rsidR="00055820" w:rsidRPr="004F1246" w:rsidRDefault="00055820" w:rsidP="00055820">
            <w:pPr>
              <w:numPr>
                <w:ilvl w:val="0"/>
                <w:numId w:val="330"/>
              </w:numPr>
              <w:rPr>
                <w:sz w:val="20"/>
              </w:rPr>
            </w:pPr>
            <w:r w:rsidRPr="004F1246">
              <w:rPr>
                <w:sz w:val="20"/>
              </w:rPr>
              <w:t>sestrojí graf lineární funkce</w:t>
            </w:r>
          </w:p>
          <w:p w:rsidR="00055820" w:rsidRPr="004F1246" w:rsidRDefault="00055820" w:rsidP="00055820">
            <w:pPr>
              <w:numPr>
                <w:ilvl w:val="0"/>
                <w:numId w:val="330"/>
              </w:numPr>
              <w:rPr>
                <w:sz w:val="20"/>
              </w:rPr>
            </w:pPr>
            <w:r w:rsidRPr="004F1246">
              <w:rPr>
                <w:sz w:val="20"/>
              </w:rPr>
              <w:t>určí průběh funkce</w:t>
            </w:r>
          </w:p>
          <w:p w:rsidR="00055820" w:rsidRPr="004F1246" w:rsidRDefault="00055820" w:rsidP="00055820">
            <w:pPr>
              <w:numPr>
                <w:ilvl w:val="0"/>
                <w:numId w:val="330"/>
              </w:numPr>
              <w:rPr>
                <w:sz w:val="20"/>
              </w:rPr>
            </w:pPr>
            <w:r w:rsidRPr="004F1246">
              <w:rPr>
                <w:sz w:val="20"/>
              </w:rPr>
              <w:t>vyřeší početně i graficky soustavu dvou rovnic o dvou neznámých</w:t>
            </w:r>
          </w:p>
          <w:p w:rsidR="00055820" w:rsidRPr="004F1246" w:rsidRDefault="00055820" w:rsidP="00055820">
            <w:pPr>
              <w:numPr>
                <w:ilvl w:val="0"/>
                <w:numId w:val="330"/>
              </w:numPr>
              <w:rPr>
                <w:sz w:val="20"/>
              </w:rPr>
            </w:pPr>
            <w:r w:rsidRPr="004F1246">
              <w:rPr>
                <w:sz w:val="20"/>
              </w:rPr>
              <w:lastRenderedPageBreak/>
              <w:t>označí přímou úměrnost jako zvláštní případ lineární funkce</w:t>
            </w:r>
          </w:p>
          <w:p w:rsidR="00055820" w:rsidRPr="004F1246" w:rsidRDefault="00055820" w:rsidP="00055820">
            <w:pPr>
              <w:numPr>
                <w:ilvl w:val="0"/>
                <w:numId w:val="330"/>
              </w:numPr>
              <w:tabs>
                <w:tab w:val="left" w:pos="284"/>
              </w:tabs>
              <w:rPr>
                <w:sz w:val="20"/>
              </w:rPr>
            </w:pPr>
            <w:r w:rsidRPr="004F1246">
              <w:rPr>
                <w:sz w:val="20"/>
              </w:rPr>
              <w:t xml:space="preserve"> užije graf lineární funkce  při řešení úloh z praxe</w:t>
            </w:r>
          </w:p>
        </w:tc>
        <w:tc>
          <w:tcPr>
            <w:tcW w:w="5067" w:type="dxa"/>
            <w:tcBorders>
              <w:top w:val="nil"/>
              <w:left w:val="single" w:sz="4" w:space="0" w:color="auto"/>
              <w:bottom w:val="nil"/>
              <w:right w:val="single" w:sz="4" w:space="0" w:color="auto"/>
            </w:tcBorders>
          </w:tcPr>
          <w:p w:rsidR="00055820" w:rsidRPr="004F1246" w:rsidRDefault="00055820" w:rsidP="00055820">
            <w:pPr>
              <w:numPr>
                <w:ilvl w:val="0"/>
                <w:numId w:val="330"/>
              </w:numPr>
              <w:rPr>
                <w:sz w:val="20"/>
              </w:rPr>
            </w:pPr>
            <w:r w:rsidRPr="004F1246">
              <w:rPr>
                <w:sz w:val="20"/>
              </w:rPr>
              <w:lastRenderedPageBreak/>
              <w:t>definice funkce</w:t>
            </w:r>
          </w:p>
          <w:p w:rsidR="00055820" w:rsidRPr="004F1246" w:rsidRDefault="00055820" w:rsidP="00055820">
            <w:pPr>
              <w:numPr>
                <w:ilvl w:val="0"/>
                <w:numId w:val="330"/>
              </w:numPr>
              <w:rPr>
                <w:sz w:val="20"/>
              </w:rPr>
            </w:pPr>
            <w:r w:rsidRPr="004F1246">
              <w:rPr>
                <w:sz w:val="20"/>
              </w:rPr>
              <w:t>funkce a její definiční obor</w:t>
            </w:r>
          </w:p>
          <w:p w:rsidR="00055820" w:rsidRPr="004F1246" w:rsidRDefault="00055820" w:rsidP="00055820">
            <w:pPr>
              <w:numPr>
                <w:ilvl w:val="0"/>
                <w:numId w:val="330"/>
              </w:numPr>
              <w:rPr>
                <w:sz w:val="20"/>
              </w:rPr>
            </w:pPr>
            <w:r w:rsidRPr="004F1246">
              <w:rPr>
                <w:sz w:val="20"/>
              </w:rPr>
              <w:t>způsoby vyjadřování funkce</w:t>
            </w:r>
          </w:p>
          <w:p w:rsidR="00055820" w:rsidRPr="004F1246" w:rsidRDefault="00055820" w:rsidP="00055820">
            <w:pPr>
              <w:numPr>
                <w:ilvl w:val="0"/>
                <w:numId w:val="330"/>
              </w:numPr>
              <w:rPr>
                <w:sz w:val="20"/>
              </w:rPr>
            </w:pPr>
            <w:r w:rsidRPr="004F1246">
              <w:rPr>
                <w:sz w:val="20"/>
              </w:rPr>
              <w:t>graf funkce</w:t>
            </w:r>
          </w:p>
          <w:p w:rsidR="00055820" w:rsidRPr="004F1246" w:rsidRDefault="00055820" w:rsidP="00055820">
            <w:pPr>
              <w:numPr>
                <w:ilvl w:val="0"/>
                <w:numId w:val="330"/>
              </w:numPr>
              <w:rPr>
                <w:sz w:val="20"/>
              </w:rPr>
            </w:pPr>
            <w:r w:rsidRPr="004F1246">
              <w:rPr>
                <w:sz w:val="20"/>
              </w:rPr>
              <w:t>vlastnosti lineární funkce</w:t>
            </w:r>
          </w:p>
          <w:p w:rsidR="00055820" w:rsidRPr="004F1246" w:rsidRDefault="00055820" w:rsidP="00055820">
            <w:pPr>
              <w:numPr>
                <w:ilvl w:val="0"/>
                <w:numId w:val="330"/>
              </w:numPr>
              <w:rPr>
                <w:sz w:val="20"/>
              </w:rPr>
            </w:pPr>
            <w:r w:rsidRPr="004F1246">
              <w:rPr>
                <w:sz w:val="20"/>
              </w:rPr>
              <w:t>konstantní funkce</w:t>
            </w:r>
          </w:p>
          <w:p w:rsidR="00055820" w:rsidRPr="004F1246" w:rsidRDefault="00055820" w:rsidP="00055820">
            <w:pPr>
              <w:numPr>
                <w:ilvl w:val="0"/>
                <w:numId w:val="330"/>
              </w:numPr>
              <w:rPr>
                <w:sz w:val="20"/>
              </w:rPr>
            </w:pPr>
            <w:r w:rsidRPr="004F1246">
              <w:rPr>
                <w:sz w:val="20"/>
              </w:rPr>
              <w:t xml:space="preserve">vyjádření proměnné  </w:t>
            </w:r>
            <w:r w:rsidRPr="004F1246">
              <w:rPr>
                <w:b/>
                <w:i/>
                <w:sz w:val="20"/>
              </w:rPr>
              <w:t>y</w:t>
            </w:r>
            <w:r w:rsidRPr="004F1246">
              <w:rPr>
                <w:sz w:val="20"/>
              </w:rPr>
              <w:t xml:space="preserve"> z lineární rovnice</w:t>
            </w:r>
          </w:p>
          <w:p w:rsidR="00055820" w:rsidRPr="004F1246" w:rsidRDefault="00055820" w:rsidP="00055820">
            <w:pPr>
              <w:numPr>
                <w:ilvl w:val="0"/>
                <w:numId w:val="330"/>
              </w:numPr>
              <w:rPr>
                <w:sz w:val="20"/>
              </w:rPr>
            </w:pPr>
            <w:r w:rsidRPr="004F1246">
              <w:rPr>
                <w:sz w:val="20"/>
              </w:rPr>
              <w:t>řešení  soustavy dvou  rovnic početně i graficky</w:t>
            </w:r>
          </w:p>
          <w:p w:rsidR="00055820" w:rsidRPr="004F1246" w:rsidRDefault="00055820" w:rsidP="00055820">
            <w:pPr>
              <w:numPr>
                <w:ilvl w:val="0"/>
                <w:numId w:val="330"/>
              </w:numPr>
              <w:tabs>
                <w:tab w:val="left" w:pos="0"/>
                <w:tab w:val="left" w:pos="284"/>
              </w:tabs>
              <w:rPr>
                <w:sz w:val="20"/>
              </w:rPr>
            </w:pPr>
            <w:r w:rsidRPr="004F1246">
              <w:rPr>
                <w:sz w:val="20"/>
              </w:rPr>
              <w:t xml:space="preserve"> řešení slovních úloh pomocí soustavy rovnic</w:t>
            </w:r>
          </w:p>
        </w:tc>
        <w:tc>
          <w:tcPr>
            <w:tcW w:w="3008" w:type="dxa"/>
            <w:tcBorders>
              <w:top w:val="nil"/>
              <w:left w:val="single" w:sz="4" w:space="0" w:color="auto"/>
              <w:bottom w:val="nil"/>
              <w:right w:val="single" w:sz="4" w:space="0" w:color="auto"/>
            </w:tcBorders>
          </w:tcPr>
          <w:p w:rsidR="00055820" w:rsidRPr="004F1246" w:rsidRDefault="00055820" w:rsidP="00B41F05">
            <w:pPr>
              <w:rPr>
                <w:sz w:val="20"/>
                <w:szCs w:val="20"/>
              </w:rPr>
            </w:pPr>
          </w:p>
          <w:p w:rsidR="00055820" w:rsidRPr="004F1246" w:rsidRDefault="00055820" w:rsidP="00B41F05">
            <w:pPr>
              <w:rPr>
                <w:sz w:val="20"/>
                <w:szCs w:val="20"/>
              </w:rPr>
            </w:pPr>
          </w:p>
          <w:p w:rsidR="00055820" w:rsidRPr="004F1246" w:rsidRDefault="00055820" w:rsidP="00B41F05">
            <w:pPr>
              <w:rPr>
                <w:sz w:val="20"/>
                <w:szCs w:val="20"/>
              </w:rPr>
            </w:pPr>
          </w:p>
          <w:p w:rsidR="00055820" w:rsidRPr="004F1246" w:rsidRDefault="00055820" w:rsidP="00B41F05">
            <w:pPr>
              <w:rPr>
                <w:sz w:val="20"/>
                <w:szCs w:val="20"/>
              </w:rPr>
            </w:pPr>
          </w:p>
          <w:p w:rsidR="00055820" w:rsidRPr="004F1246" w:rsidRDefault="00055820" w:rsidP="00055820">
            <w:pPr>
              <w:numPr>
                <w:ilvl w:val="0"/>
                <w:numId w:val="330"/>
              </w:numPr>
              <w:rPr>
                <w:sz w:val="20"/>
                <w:szCs w:val="20"/>
              </w:rPr>
            </w:pPr>
            <w:r w:rsidRPr="004F1246">
              <w:rPr>
                <w:sz w:val="20"/>
                <w:szCs w:val="20"/>
              </w:rPr>
              <w:t>Inf – jednoduché grafy v MS Excelu (7. roč.)</w:t>
            </w:r>
          </w:p>
        </w:tc>
      </w:tr>
      <w:tr w:rsidR="004F1246" w:rsidRPr="004F1246" w:rsidTr="00B41F05">
        <w:trPr>
          <w:trHeight w:val="567"/>
        </w:trPr>
        <w:tc>
          <w:tcPr>
            <w:tcW w:w="831" w:type="dxa"/>
            <w:tcBorders>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9.</w:t>
            </w:r>
          </w:p>
        </w:tc>
        <w:tc>
          <w:tcPr>
            <w:tcW w:w="13143"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Formuluje a řeší reálnou situaci pomocí rovnic a jejich soustav</w:t>
            </w:r>
          </w:p>
        </w:tc>
      </w:tr>
      <w:tr w:rsidR="004F1246" w:rsidRPr="004F1246" w:rsidTr="00B41F05">
        <w:trPr>
          <w:trHeight w:val="567"/>
        </w:trPr>
        <w:tc>
          <w:tcPr>
            <w:tcW w:w="831"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068" w:type="dxa"/>
            <w:tcBorders>
              <w:top w:val="nil"/>
              <w:left w:val="single" w:sz="4" w:space="0" w:color="auto"/>
              <w:bottom w:val="nil"/>
              <w:right w:val="single" w:sz="4" w:space="0" w:color="auto"/>
            </w:tcBorders>
          </w:tcPr>
          <w:p w:rsidR="00055820" w:rsidRPr="004F1246" w:rsidRDefault="00055820" w:rsidP="00055820">
            <w:pPr>
              <w:numPr>
                <w:ilvl w:val="0"/>
                <w:numId w:val="316"/>
              </w:numPr>
              <w:rPr>
                <w:sz w:val="20"/>
              </w:rPr>
            </w:pPr>
            <w:r w:rsidRPr="004F1246">
              <w:rPr>
                <w:sz w:val="20"/>
              </w:rPr>
              <w:t>dokáže zapsat soustavu rovnic, aplikuje ekvivalentní úpravy rovnic soustavy</w:t>
            </w:r>
          </w:p>
          <w:p w:rsidR="00055820" w:rsidRPr="004F1246" w:rsidRDefault="00055820" w:rsidP="00055820">
            <w:pPr>
              <w:numPr>
                <w:ilvl w:val="0"/>
                <w:numId w:val="316"/>
              </w:numPr>
              <w:rPr>
                <w:sz w:val="20"/>
              </w:rPr>
            </w:pPr>
            <w:r w:rsidRPr="004F1246">
              <w:rPr>
                <w:sz w:val="20"/>
              </w:rPr>
              <w:t>dokáže vyjádřit kořeny soustavy rovnic a provést zkoušku</w:t>
            </w:r>
          </w:p>
          <w:p w:rsidR="00055820" w:rsidRPr="004F1246" w:rsidRDefault="00055820" w:rsidP="00055820">
            <w:pPr>
              <w:numPr>
                <w:ilvl w:val="0"/>
                <w:numId w:val="316"/>
              </w:numPr>
              <w:rPr>
                <w:sz w:val="20"/>
              </w:rPr>
            </w:pPr>
            <w:r w:rsidRPr="004F1246">
              <w:rPr>
                <w:sz w:val="20"/>
              </w:rPr>
              <w:t>řeší soustavy pomocí metod ( sčítací, dosazovací, srovnávací )</w:t>
            </w:r>
          </w:p>
          <w:p w:rsidR="00055820" w:rsidRPr="004F1246" w:rsidRDefault="00055820" w:rsidP="00055820">
            <w:pPr>
              <w:numPr>
                <w:ilvl w:val="0"/>
                <w:numId w:val="316"/>
              </w:numPr>
              <w:rPr>
                <w:sz w:val="20"/>
              </w:rPr>
            </w:pPr>
            <w:r w:rsidRPr="004F1246">
              <w:rPr>
                <w:sz w:val="20"/>
              </w:rPr>
              <w:t>řeší pomocí soustav rovnic jednoduché slovní úlohy</w:t>
            </w:r>
          </w:p>
          <w:p w:rsidR="00055820" w:rsidRPr="004F1246" w:rsidRDefault="00055820" w:rsidP="00055820">
            <w:pPr>
              <w:numPr>
                <w:ilvl w:val="0"/>
                <w:numId w:val="316"/>
              </w:numPr>
              <w:rPr>
                <w:sz w:val="20"/>
              </w:rPr>
            </w:pPr>
            <w:r w:rsidRPr="004F1246">
              <w:rPr>
                <w:sz w:val="20"/>
              </w:rPr>
              <w:t>užívá řešení soustav rovnic v praxi</w:t>
            </w:r>
          </w:p>
        </w:tc>
        <w:tc>
          <w:tcPr>
            <w:tcW w:w="5067" w:type="dxa"/>
            <w:tcBorders>
              <w:top w:val="nil"/>
              <w:left w:val="single" w:sz="4" w:space="0" w:color="auto"/>
              <w:bottom w:val="nil"/>
              <w:right w:val="single" w:sz="4" w:space="0" w:color="auto"/>
            </w:tcBorders>
          </w:tcPr>
          <w:p w:rsidR="00055820" w:rsidRPr="004F1246" w:rsidRDefault="00055820" w:rsidP="00B41F05">
            <w:pPr>
              <w:rPr>
                <w:sz w:val="20"/>
              </w:rPr>
            </w:pPr>
          </w:p>
          <w:p w:rsidR="00055820" w:rsidRPr="004F1246" w:rsidRDefault="00055820" w:rsidP="00055820">
            <w:pPr>
              <w:numPr>
                <w:ilvl w:val="0"/>
                <w:numId w:val="316"/>
              </w:numPr>
              <w:rPr>
                <w:sz w:val="20"/>
              </w:rPr>
            </w:pPr>
            <w:r w:rsidRPr="004F1246">
              <w:rPr>
                <w:sz w:val="20"/>
              </w:rPr>
              <w:t>soustava rovnic</w:t>
            </w:r>
          </w:p>
          <w:p w:rsidR="00055820" w:rsidRPr="004F1246" w:rsidRDefault="00055820" w:rsidP="00B41F05">
            <w:pPr>
              <w:rPr>
                <w:sz w:val="20"/>
              </w:rPr>
            </w:pPr>
          </w:p>
          <w:p w:rsidR="00055820" w:rsidRPr="004F1246" w:rsidRDefault="00055820" w:rsidP="00055820">
            <w:pPr>
              <w:numPr>
                <w:ilvl w:val="0"/>
                <w:numId w:val="316"/>
              </w:numPr>
              <w:rPr>
                <w:sz w:val="20"/>
              </w:rPr>
            </w:pPr>
            <w:r w:rsidRPr="004F1246">
              <w:rPr>
                <w:sz w:val="20"/>
              </w:rPr>
              <w:t>slovní úlohy na soustavy rovnic</w:t>
            </w:r>
          </w:p>
          <w:p w:rsidR="00055820" w:rsidRPr="004F1246" w:rsidRDefault="00055820" w:rsidP="00B41F05">
            <w:pPr>
              <w:rPr>
                <w:sz w:val="20"/>
              </w:rPr>
            </w:pPr>
          </w:p>
        </w:tc>
        <w:tc>
          <w:tcPr>
            <w:tcW w:w="3008" w:type="dxa"/>
            <w:tcBorders>
              <w:top w:val="nil"/>
              <w:left w:val="single" w:sz="4" w:space="0" w:color="auto"/>
              <w:bottom w:val="nil"/>
              <w:right w:val="single" w:sz="4" w:space="0" w:color="auto"/>
            </w:tcBorders>
          </w:tcPr>
          <w:p w:rsidR="00055820" w:rsidRPr="004F1246" w:rsidRDefault="00055820" w:rsidP="00B41F05">
            <w:pPr>
              <w:rPr>
                <w:sz w:val="20"/>
              </w:rPr>
            </w:pPr>
          </w:p>
        </w:tc>
      </w:tr>
      <w:tr w:rsidR="004F1246" w:rsidRPr="004F1246" w:rsidTr="00B41F05">
        <w:trPr>
          <w:trHeight w:val="567"/>
        </w:trPr>
        <w:tc>
          <w:tcPr>
            <w:tcW w:w="831"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szCs w:val="20"/>
              </w:rPr>
            </w:pPr>
            <w:r w:rsidRPr="004F1246">
              <w:rPr>
                <w:b/>
                <w:sz w:val="20"/>
                <w:szCs w:val="20"/>
              </w:rPr>
              <w:t>9.</w:t>
            </w:r>
          </w:p>
        </w:tc>
        <w:tc>
          <w:tcPr>
            <w:tcW w:w="13143"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r w:rsidRPr="004F1246">
              <w:t>Matematizuje jednoduché reálné situace s využitím funkčních vztahů</w:t>
            </w:r>
          </w:p>
        </w:tc>
      </w:tr>
      <w:tr w:rsidR="00055820" w:rsidRPr="004F1246" w:rsidTr="00B41F05">
        <w:trPr>
          <w:trHeight w:val="567"/>
        </w:trPr>
        <w:tc>
          <w:tcPr>
            <w:tcW w:w="831" w:type="dxa"/>
            <w:tcBorders>
              <w:top w:val="nil"/>
              <w:left w:val="double" w:sz="4" w:space="0" w:color="auto"/>
              <w:bottom w:val="double" w:sz="4" w:space="0" w:color="auto"/>
              <w:right w:val="single" w:sz="4" w:space="0" w:color="auto"/>
            </w:tcBorders>
            <w:vAlign w:val="center"/>
          </w:tcPr>
          <w:p w:rsidR="00055820" w:rsidRPr="004F1246" w:rsidRDefault="00055820" w:rsidP="00B41F05">
            <w:pPr>
              <w:jc w:val="center"/>
              <w:rPr>
                <w:b/>
                <w:sz w:val="20"/>
                <w:szCs w:val="20"/>
              </w:rPr>
            </w:pPr>
          </w:p>
        </w:tc>
        <w:tc>
          <w:tcPr>
            <w:tcW w:w="5068" w:type="dxa"/>
            <w:tcBorders>
              <w:top w:val="nil"/>
              <w:left w:val="single" w:sz="4" w:space="0" w:color="auto"/>
              <w:bottom w:val="double" w:sz="4" w:space="0" w:color="auto"/>
              <w:right w:val="single" w:sz="4" w:space="0" w:color="auto"/>
            </w:tcBorders>
          </w:tcPr>
          <w:p w:rsidR="00055820" w:rsidRPr="004F1246" w:rsidRDefault="00055820" w:rsidP="00055820">
            <w:pPr>
              <w:numPr>
                <w:ilvl w:val="0"/>
                <w:numId w:val="331"/>
              </w:numPr>
              <w:rPr>
                <w:sz w:val="20"/>
              </w:rPr>
            </w:pPr>
            <w:r w:rsidRPr="004F1246">
              <w:rPr>
                <w:sz w:val="20"/>
              </w:rPr>
              <w:t>určí závislosti v jednoduchých slovních úlohách</w:t>
            </w:r>
          </w:p>
          <w:p w:rsidR="00055820" w:rsidRPr="004F1246" w:rsidRDefault="00055820" w:rsidP="00055820">
            <w:pPr>
              <w:numPr>
                <w:ilvl w:val="0"/>
                <w:numId w:val="331"/>
              </w:numPr>
              <w:tabs>
                <w:tab w:val="left" w:pos="284"/>
              </w:tabs>
              <w:rPr>
                <w:sz w:val="20"/>
              </w:rPr>
            </w:pPr>
            <w:r w:rsidRPr="004F1246">
              <w:rPr>
                <w:sz w:val="20"/>
              </w:rPr>
              <w:t xml:space="preserve"> převede zadání slovní úlohy do vyjádření ve tvaru funkce</w:t>
            </w:r>
          </w:p>
        </w:tc>
        <w:tc>
          <w:tcPr>
            <w:tcW w:w="5067" w:type="dxa"/>
            <w:tcBorders>
              <w:top w:val="nil"/>
              <w:left w:val="single" w:sz="4" w:space="0" w:color="auto"/>
              <w:bottom w:val="double" w:sz="4" w:space="0" w:color="auto"/>
              <w:right w:val="single" w:sz="4" w:space="0" w:color="auto"/>
            </w:tcBorders>
          </w:tcPr>
          <w:p w:rsidR="00055820" w:rsidRPr="004F1246" w:rsidRDefault="00055820" w:rsidP="00055820">
            <w:pPr>
              <w:numPr>
                <w:ilvl w:val="0"/>
                <w:numId w:val="331"/>
              </w:numPr>
              <w:tabs>
                <w:tab w:val="left" w:pos="0"/>
                <w:tab w:val="left" w:pos="284"/>
              </w:tabs>
              <w:rPr>
                <w:sz w:val="20"/>
              </w:rPr>
            </w:pPr>
            <w:r w:rsidRPr="004F1246">
              <w:rPr>
                <w:sz w:val="20"/>
              </w:rPr>
              <w:t>řešení slovních úloh z praxe použitím lineární funkce, přímé a nepřímé úměrnosti</w:t>
            </w:r>
          </w:p>
          <w:p w:rsidR="00055820" w:rsidRPr="004F1246" w:rsidRDefault="00055820" w:rsidP="00B41F05">
            <w:pPr>
              <w:tabs>
                <w:tab w:val="left" w:pos="0"/>
                <w:tab w:val="left" w:pos="284"/>
              </w:tabs>
              <w:rPr>
                <w:sz w:val="20"/>
              </w:rPr>
            </w:pPr>
          </w:p>
        </w:tc>
        <w:tc>
          <w:tcPr>
            <w:tcW w:w="3008" w:type="dxa"/>
            <w:tcBorders>
              <w:top w:val="nil"/>
              <w:left w:val="single" w:sz="4" w:space="0" w:color="auto"/>
              <w:bottom w:val="double" w:sz="4" w:space="0" w:color="auto"/>
              <w:right w:val="double" w:sz="4" w:space="0" w:color="auto"/>
            </w:tcBorders>
          </w:tcPr>
          <w:p w:rsidR="00055820" w:rsidRPr="004F1246" w:rsidRDefault="00055820" w:rsidP="00B41F05">
            <w:pPr>
              <w:rPr>
                <w:sz w:val="20"/>
                <w:szCs w:val="20"/>
              </w:rPr>
            </w:pPr>
          </w:p>
        </w:tc>
      </w:tr>
    </w:tbl>
    <w:p w:rsidR="00055820" w:rsidRPr="004F1246" w:rsidRDefault="00055820" w:rsidP="00055820">
      <w:pPr>
        <w:rPr>
          <w:sz w:val="4"/>
          <w:szCs w:val="4"/>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ook w:val="01E0" w:firstRow="1" w:lastRow="1" w:firstColumn="1" w:lastColumn="1" w:noHBand="0" w:noVBand="0"/>
      </w:tblPr>
      <w:tblGrid>
        <w:gridCol w:w="830"/>
        <w:gridCol w:w="5069"/>
        <w:gridCol w:w="5068"/>
        <w:gridCol w:w="3005"/>
      </w:tblGrid>
      <w:tr w:rsidR="004F1246" w:rsidRPr="004F1246" w:rsidTr="00B41F05">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55820" w:rsidRPr="004F1246" w:rsidRDefault="00055820" w:rsidP="00B41F05">
            <w:pPr>
              <w:tabs>
                <w:tab w:val="left" w:pos="1005"/>
              </w:tabs>
              <w:rPr>
                <w:b/>
              </w:rPr>
            </w:pPr>
            <w:r w:rsidRPr="004F1246">
              <w:t xml:space="preserve">Název předmětu: </w:t>
            </w:r>
            <w:r w:rsidRPr="004F1246">
              <w:rPr>
                <w:b/>
              </w:rPr>
              <w:t>MATEMATIKA</w:t>
            </w:r>
            <w:r w:rsidRPr="004F1246">
              <w:t xml:space="preserve"> – </w:t>
            </w:r>
            <w:r w:rsidRPr="004F1246">
              <w:rPr>
                <w:b/>
              </w:rPr>
              <w:t>Geometrie v rovině a v prostoru</w:t>
            </w:r>
          </w:p>
        </w:tc>
      </w:tr>
      <w:tr w:rsidR="004F1246" w:rsidRPr="004F1246" w:rsidTr="00B41F05">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055820" w:rsidRPr="004F1246" w:rsidRDefault="00055820" w:rsidP="00B41F05">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55820" w:rsidRPr="004F1246" w:rsidRDefault="00055820" w:rsidP="00B41F05">
            <w:pPr>
              <w:jc w:val="center"/>
            </w:pPr>
            <w:r w:rsidRPr="004F1246">
              <w:t>očekávané výstupy oboru /</w:t>
            </w:r>
          </w:p>
          <w:p w:rsidR="00055820" w:rsidRPr="004F1246" w:rsidRDefault="00055820" w:rsidP="00B41F05">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55820" w:rsidRPr="004F1246" w:rsidRDefault="00055820" w:rsidP="00B41F05">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55820" w:rsidRPr="004F1246" w:rsidRDefault="00055820" w:rsidP="00B41F05">
            <w:pPr>
              <w:jc w:val="center"/>
            </w:pPr>
            <w:r w:rsidRPr="004F1246">
              <w:t>průřezová témata /</w:t>
            </w:r>
          </w:p>
          <w:p w:rsidR="00055820" w:rsidRPr="004F1246" w:rsidRDefault="00055820" w:rsidP="00B41F05">
            <w:pPr>
              <w:jc w:val="center"/>
            </w:pPr>
            <w:r w:rsidRPr="004F1246">
              <w:t>přesahy do dalších předmětů</w:t>
            </w:r>
          </w:p>
        </w:tc>
      </w:tr>
      <w:tr w:rsidR="004F1246" w:rsidRPr="004F1246" w:rsidTr="00B41F05">
        <w:tblPrEx>
          <w:tblCellMar>
            <w:left w:w="70" w:type="dxa"/>
            <w:right w:w="70" w:type="dxa"/>
          </w:tblCellMar>
        </w:tblPrEx>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pPr>
              <w:rPr>
                <w:sz w:val="20"/>
              </w:rPr>
            </w:pPr>
            <w:r w:rsidRPr="004F1246">
              <w:t>Určuje a charakterizuje základní prostorové útvary (tělesa), analyzuje jejich vlastnosti</w:t>
            </w:r>
          </w:p>
        </w:tc>
      </w:tr>
      <w:tr w:rsidR="004F1246" w:rsidRPr="004F1246" w:rsidTr="00B41F05">
        <w:tblPrEx>
          <w:tblCellMar>
            <w:left w:w="70" w:type="dxa"/>
            <w:right w:w="70" w:type="dxa"/>
          </w:tblCellMar>
        </w:tblPrEx>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1"/>
              </w:numPr>
              <w:rPr>
                <w:sz w:val="20"/>
                <w:szCs w:val="20"/>
              </w:rPr>
            </w:pPr>
            <w:r w:rsidRPr="004F1246">
              <w:rPr>
                <w:sz w:val="20"/>
                <w:szCs w:val="20"/>
              </w:rPr>
              <w:t>charakterizuje jehlan, analyzuje vlastnosti jehlanu</w:t>
            </w:r>
          </w:p>
          <w:p w:rsidR="00055820" w:rsidRPr="004F1246" w:rsidRDefault="00055820" w:rsidP="00055820">
            <w:pPr>
              <w:numPr>
                <w:ilvl w:val="0"/>
                <w:numId w:val="321"/>
              </w:numPr>
              <w:rPr>
                <w:sz w:val="20"/>
                <w:szCs w:val="20"/>
              </w:rPr>
            </w:pPr>
            <w:r w:rsidRPr="004F1246">
              <w:rPr>
                <w:sz w:val="20"/>
                <w:szCs w:val="20"/>
              </w:rPr>
              <w:t>charakterizuje kužel, analyzuje vlastnosti kužele</w:t>
            </w:r>
          </w:p>
          <w:p w:rsidR="00055820" w:rsidRPr="004F1246" w:rsidRDefault="00055820" w:rsidP="00055820">
            <w:pPr>
              <w:numPr>
                <w:ilvl w:val="0"/>
                <w:numId w:val="321"/>
              </w:numPr>
              <w:rPr>
                <w:sz w:val="20"/>
                <w:szCs w:val="20"/>
              </w:rPr>
            </w:pPr>
            <w:r w:rsidRPr="004F1246">
              <w:rPr>
                <w:sz w:val="20"/>
                <w:szCs w:val="20"/>
              </w:rPr>
              <w:t>charakterizuje kouli, analyzuje vlastnosti koule</w:t>
            </w:r>
          </w:p>
          <w:p w:rsidR="00055820" w:rsidRPr="004F1246" w:rsidRDefault="00055820" w:rsidP="00055820">
            <w:pPr>
              <w:numPr>
                <w:ilvl w:val="0"/>
                <w:numId w:val="321"/>
              </w:numPr>
              <w:rPr>
                <w:sz w:val="20"/>
              </w:rPr>
            </w:pPr>
            <w:r w:rsidRPr="004F1246">
              <w:rPr>
                <w:sz w:val="20"/>
                <w:szCs w:val="20"/>
              </w:rPr>
              <w:t>pozná a pojmenuje komolá tělesa</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1"/>
              </w:numPr>
              <w:rPr>
                <w:sz w:val="20"/>
                <w:szCs w:val="20"/>
              </w:rPr>
            </w:pPr>
            <w:r w:rsidRPr="004F1246">
              <w:rPr>
                <w:sz w:val="20"/>
                <w:szCs w:val="20"/>
              </w:rPr>
              <w:t>podstava, výška tělesová, výška stěnová, plášť jehlanu</w:t>
            </w:r>
          </w:p>
          <w:p w:rsidR="00055820" w:rsidRPr="004F1246" w:rsidRDefault="00055820" w:rsidP="00055820">
            <w:pPr>
              <w:numPr>
                <w:ilvl w:val="0"/>
                <w:numId w:val="321"/>
              </w:numPr>
              <w:rPr>
                <w:sz w:val="20"/>
                <w:szCs w:val="20"/>
              </w:rPr>
            </w:pPr>
            <w:r w:rsidRPr="004F1246">
              <w:rPr>
                <w:sz w:val="20"/>
                <w:szCs w:val="20"/>
              </w:rPr>
              <w:t>podstava, výška, plášť kužele</w:t>
            </w:r>
          </w:p>
          <w:p w:rsidR="00055820" w:rsidRPr="004F1246" w:rsidRDefault="00055820" w:rsidP="00055820">
            <w:pPr>
              <w:numPr>
                <w:ilvl w:val="0"/>
                <w:numId w:val="321"/>
              </w:numPr>
              <w:rPr>
                <w:sz w:val="20"/>
                <w:szCs w:val="20"/>
              </w:rPr>
            </w:pPr>
            <w:r w:rsidRPr="004F1246">
              <w:rPr>
                <w:sz w:val="20"/>
                <w:szCs w:val="20"/>
              </w:rPr>
              <w:t>poloměr koule</w:t>
            </w:r>
            <w:r w:rsidRPr="004F1246">
              <w:rPr>
                <w:sz w:val="20"/>
                <w:szCs w:val="20"/>
              </w:rPr>
              <w:br/>
            </w:r>
          </w:p>
        </w:tc>
        <w:tc>
          <w:tcPr>
            <w:tcW w:w="3022" w:type="dxa"/>
            <w:tcBorders>
              <w:top w:val="nil"/>
              <w:left w:val="single" w:sz="4" w:space="0" w:color="auto"/>
              <w:bottom w:val="single" w:sz="4" w:space="0" w:color="auto"/>
              <w:right w:val="double" w:sz="4" w:space="0" w:color="auto"/>
            </w:tcBorders>
          </w:tcPr>
          <w:p w:rsidR="00055820" w:rsidRPr="004F1246" w:rsidRDefault="00055820" w:rsidP="00055820">
            <w:pPr>
              <w:numPr>
                <w:ilvl w:val="0"/>
                <w:numId w:val="321"/>
              </w:numPr>
              <w:rPr>
                <w:sz w:val="20"/>
              </w:rPr>
            </w:pPr>
            <w:r w:rsidRPr="004F1246">
              <w:rPr>
                <w:sz w:val="20"/>
              </w:rPr>
              <w:t>Vv – linie, tvary, objemy (8. roč.)</w:t>
            </w:r>
          </w:p>
        </w:tc>
      </w:tr>
      <w:tr w:rsidR="004F1246" w:rsidRPr="004F1246" w:rsidTr="00B41F05">
        <w:tblPrEx>
          <w:tblCellMar>
            <w:left w:w="70" w:type="dxa"/>
            <w:right w:w="70" w:type="dxa"/>
          </w:tblCellMar>
        </w:tblPrEx>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pPr>
              <w:rPr>
                <w:sz w:val="20"/>
              </w:rPr>
            </w:pPr>
            <w:r w:rsidRPr="004F1246">
              <w:t>Odhaduje a vypočítá objem těles</w:t>
            </w:r>
          </w:p>
        </w:tc>
      </w:tr>
      <w:tr w:rsidR="004F1246" w:rsidRPr="004F1246" w:rsidTr="00B41F05">
        <w:tblPrEx>
          <w:tblCellMar>
            <w:left w:w="70" w:type="dxa"/>
            <w:right w:w="70" w:type="dxa"/>
          </w:tblCellMar>
        </w:tblPrEx>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2"/>
              </w:numPr>
              <w:rPr>
                <w:sz w:val="20"/>
                <w:szCs w:val="20"/>
              </w:rPr>
            </w:pPr>
            <w:r w:rsidRPr="004F1246">
              <w:rPr>
                <w:sz w:val="20"/>
                <w:szCs w:val="20"/>
              </w:rPr>
              <w:t>zná vzorec pro výpočet objemu jehlanu, umí vypočítat objem pravidelného jehlanu troj-, čtyř- a šestibokého</w:t>
            </w:r>
          </w:p>
          <w:p w:rsidR="00055820" w:rsidRPr="004F1246" w:rsidRDefault="00055820" w:rsidP="00055820">
            <w:pPr>
              <w:numPr>
                <w:ilvl w:val="0"/>
                <w:numId w:val="322"/>
              </w:numPr>
              <w:rPr>
                <w:sz w:val="20"/>
                <w:szCs w:val="20"/>
              </w:rPr>
            </w:pPr>
            <w:r w:rsidRPr="004F1246">
              <w:rPr>
                <w:sz w:val="20"/>
                <w:szCs w:val="20"/>
              </w:rPr>
              <w:t>zná vzorec pro výpočet objemu kužele, umí vypočítat objem kužele</w:t>
            </w:r>
          </w:p>
          <w:p w:rsidR="00055820" w:rsidRPr="004F1246" w:rsidRDefault="00055820" w:rsidP="00055820">
            <w:pPr>
              <w:numPr>
                <w:ilvl w:val="0"/>
                <w:numId w:val="322"/>
              </w:numPr>
              <w:rPr>
                <w:sz w:val="20"/>
                <w:szCs w:val="20"/>
              </w:rPr>
            </w:pPr>
            <w:r w:rsidRPr="004F1246">
              <w:rPr>
                <w:sz w:val="20"/>
                <w:szCs w:val="20"/>
              </w:rPr>
              <w:lastRenderedPageBreak/>
              <w:t>zná vzorec pro výpočet objemu koule, umí vypočítat objem koule</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2"/>
              </w:numPr>
              <w:rPr>
                <w:sz w:val="20"/>
                <w:szCs w:val="20"/>
              </w:rPr>
            </w:pPr>
            <w:r w:rsidRPr="004F1246">
              <w:rPr>
                <w:sz w:val="20"/>
                <w:szCs w:val="20"/>
              </w:rPr>
              <w:lastRenderedPageBreak/>
              <w:t>výpočet objemu jehlanu</w:t>
            </w:r>
          </w:p>
          <w:p w:rsidR="00055820" w:rsidRPr="004F1246" w:rsidRDefault="00055820" w:rsidP="00B41F05">
            <w:pPr>
              <w:ind w:firstLine="45"/>
              <w:rPr>
                <w:sz w:val="20"/>
                <w:szCs w:val="20"/>
              </w:rPr>
            </w:pPr>
            <w:r w:rsidRPr="004F1246">
              <w:rPr>
                <w:sz w:val="20"/>
                <w:szCs w:val="20"/>
              </w:rPr>
              <w:br/>
            </w:r>
          </w:p>
          <w:p w:rsidR="00055820" w:rsidRPr="004F1246" w:rsidRDefault="00055820" w:rsidP="00055820">
            <w:pPr>
              <w:numPr>
                <w:ilvl w:val="0"/>
                <w:numId w:val="322"/>
              </w:numPr>
              <w:rPr>
                <w:sz w:val="20"/>
                <w:szCs w:val="20"/>
              </w:rPr>
            </w:pPr>
            <w:r w:rsidRPr="004F1246">
              <w:rPr>
                <w:sz w:val="20"/>
                <w:szCs w:val="20"/>
              </w:rPr>
              <w:t>výpočet objemu kužele</w:t>
            </w:r>
          </w:p>
          <w:p w:rsidR="00055820" w:rsidRPr="004F1246" w:rsidRDefault="00055820" w:rsidP="00B41F05">
            <w:pPr>
              <w:rPr>
                <w:sz w:val="20"/>
                <w:szCs w:val="20"/>
              </w:rPr>
            </w:pPr>
          </w:p>
          <w:p w:rsidR="00055820" w:rsidRPr="004F1246" w:rsidRDefault="00055820" w:rsidP="00055820">
            <w:pPr>
              <w:numPr>
                <w:ilvl w:val="0"/>
                <w:numId w:val="322"/>
              </w:numPr>
              <w:rPr>
                <w:sz w:val="20"/>
                <w:szCs w:val="20"/>
              </w:rPr>
            </w:pPr>
            <w:r w:rsidRPr="004F1246">
              <w:rPr>
                <w:sz w:val="20"/>
                <w:szCs w:val="20"/>
              </w:rPr>
              <w:t>výpočet objemu koule</w:t>
            </w:r>
          </w:p>
        </w:tc>
        <w:tc>
          <w:tcPr>
            <w:tcW w:w="3022" w:type="dxa"/>
            <w:tcBorders>
              <w:top w:val="nil"/>
              <w:left w:val="single" w:sz="4" w:space="0" w:color="auto"/>
              <w:bottom w:val="single" w:sz="4" w:space="0" w:color="auto"/>
              <w:right w:val="double" w:sz="4" w:space="0" w:color="auto"/>
            </w:tcBorders>
          </w:tcPr>
          <w:p w:rsidR="00055820" w:rsidRPr="004F1246" w:rsidRDefault="00055820" w:rsidP="00B41F05">
            <w:pPr>
              <w:rPr>
                <w:sz w:val="20"/>
              </w:rPr>
            </w:pPr>
          </w:p>
        </w:tc>
      </w:tr>
      <w:tr w:rsidR="004F1246" w:rsidRPr="004F1246" w:rsidTr="00B41F05">
        <w:tblPrEx>
          <w:tblCellMar>
            <w:left w:w="70" w:type="dxa"/>
            <w:right w:w="70" w:type="dxa"/>
          </w:tblCellMar>
        </w:tblPrEx>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pPr>
              <w:rPr>
                <w:sz w:val="20"/>
              </w:rPr>
            </w:pPr>
            <w:r w:rsidRPr="004F1246">
              <w:t>Načrtne a sestrojí sítě základních těles</w:t>
            </w:r>
          </w:p>
        </w:tc>
      </w:tr>
      <w:tr w:rsidR="004F1246" w:rsidRPr="004F1246" w:rsidTr="00B41F05">
        <w:tblPrEx>
          <w:tblCellMar>
            <w:left w:w="70" w:type="dxa"/>
            <w:right w:w="70" w:type="dxa"/>
          </w:tblCellMar>
        </w:tblPrEx>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3"/>
              </w:numPr>
              <w:rPr>
                <w:sz w:val="20"/>
                <w:szCs w:val="20"/>
              </w:rPr>
            </w:pPr>
            <w:r w:rsidRPr="004F1246">
              <w:rPr>
                <w:sz w:val="20"/>
                <w:szCs w:val="20"/>
              </w:rPr>
              <w:t xml:space="preserve">umí načrtnout a narýsovat síť jehlanu v rovině </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3"/>
              </w:numPr>
              <w:rPr>
                <w:sz w:val="20"/>
                <w:szCs w:val="20"/>
              </w:rPr>
            </w:pPr>
            <w:r w:rsidRPr="004F1246">
              <w:rPr>
                <w:sz w:val="20"/>
                <w:szCs w:val="20"/>
              </w:rPr>
              <w:t>síť, podstava, plášť jehlanu, kužele</w:t>
            </w:r>
          </w:p>
        </w:tc>
        <w:tc>
          <w:tcPr>
            <w:tcW w:w="3022" w:type="dxa"/>
            <w:tcBorders>
              <w:top w:val="nil"/>
              <w:left w:val="single" w:sz="4" w:space="0" w:color="auto"/>
              <w:bottom w:val="single" w:sz="4" w:space="0" w:color="auto"/>
              <w:right w:val="double" w:sz="4" w:space="0" w:color="auto"/>
            </w:tcBorders>
          </w:tcPr>
          <w:p w:rsidR="00055820" w:rsidRPr="004F1246" w:rsidRDefault="00055820" w:rsidP="00055820">
            <w:pPr>
              <w:numPr>
                <w:ilvl w:val="0"/>
                <w:numId w:val="323"/>
              </w:numPr>
              <w:rPr>
                <w:sz w:val="20"/>
                <w:szCs w:val="20"/>
              </w:rPr>
            </w:pPr>
            <w:r w:rsidRPr="004F1246">
              <w:rPr>
                <w:sz w:val="20"/>
                <w:szCs w:val="20"/>
              </w:rPr>
              <w:t>Vv – tvary, objemy ( 8. roč.)</w:t>
            </w:r>
          </w:p>
        </w:tc>
      </w:tr>
      <w:tr w:rsidR="004F1246" w:rsidRPr="004F1246" w:rsidTr="00B41F05">
        <w:tblPrEx>
          <w:tblCellMar>
            <w:left w:w="70" w:type="dxa"/>
            <w:right w:w="70" w:type="dxa"/>
          </w:tblCellMar>
        </w:tblPrEx>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pPr>
              <w:rPr>
                <w:sz w:val="20"/>
                <w:szCs w:val="20"/>
              </w:rPr>
            </w:pPr>
            <w:r w:rsidRPr="004F1246">
              <w:t>Odhaduje a vypočítá povrch těles</w:t>
            </w:r>
          </w:p>
        </w:tc>
      </w:tr>
      <w:tr w:rsidR="004F1246" w:rsidRPr="004F1246" w:rsidTr="00B41F05">
        <w:tblPrEx>
          <w:tblCellMar>
            <w:left w:w="70" w:type="dxa"/>
            <w:right w:w="70" w:type="dxa"/>
          </w:tblCellMar>
        </w:tblPrEx>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nil"/>
              <w:right w:val="single" w:sz="4" w:space="0" w:color="auto"/>
            </w:tcBorders>
          </w:tcPr>
          <w:p w:rsidR="00055820" w:rsidRPr="004F1246" w:rsidRDefault="00055820" w:rsidP="00055820">
            <w:pPr>
              <w:numPr>
                <w:ilvl w:val="0"/>
                <w:numId w:val="324"/>
              </w:numPr>
              <w:rPr>
                <w:sz w:val="20"/>
                <w:szCs w:val="20"/>
              </w:rPr>
            </w:pPr>
            <w:r w:rsidRPr="004F1246">
              <w:rPr>
                <w:sz w:val="20"/>
                <w:szCs w:val="20"/>
              </w:rPr>
              <w:t>zná vzorec pro výpočet povrchu jehlanu, umí vypočítat povrch pravidelného jehlanu troj-, čtyř- a šestibokého</w:t>
            </w:r>
          </w:p>
          <w:p w:rsidR="00055820" w:rsidRPr="004F1246" w:rsidRDefault="00055820" w:rsidP="00055820">
            <w:pPr>
              <w:numPr>
                <w:ilvl w:val="0"/>
                <w:numId w:val="324"/>
              </w:numPr>
              <w:rPr>
                <w:sz w:val="20"/>
                <w:szCs w:val="20"/>
              </w:rPr>
            </w:pPr>
            <w:r w:rsidRPr="004F1246">
              <w:rPr>
                <w:sz w:val="20"/>
                <w:szCs w:val="20"/>
              </w:rPr>
              <w:t>zná vzorec pro výpočet povrchu kužele, umí vypočítat povrch  kužele</w:t>
            </w:r>
          </w:p>
          <w:p w:rsidR="00055820" w:rsidRPr="004F1246" w:rsidRDefault="00055820" w:rsidP="00055820">
            <w:pPr>
              <w:numPr>
                <w:ilvl w:val="0"/>
                <w:numId w:val="324"/>
              </w:numPr>
              <w:rPr>
                <w:sz w:val="20"/>
                <w:szCs w:val="20"/>
              </w:rPr>
            </w:pPr>
            <w:r w:rsidRPr="004F1246">
              <w:rPr>
                <w:sz w:val="20"/>
                <w:szCs w:val="20"/>
              </w:rPr>
              <w:t>zná vzorec pro výpočet povrchu koule, umí vypočítat povrch koule</w:t>
            </w:r>
          </w:p>
        </w:tc>
        <w:tc>
          <w:tcPr>
            <w:tcW w:w="5103" w:type="dxa"/>
            <w:tcBorders>
              <w:top w:val="nil"/>
              <w:left w:val="single" w:sz="4" w:space="0" w:color="auto"/>
              <w:bottom w:val="nil"/>
              <w:right w:val="single" w:sz="4" w:space="0" w:color="auto"/>
            </w:tcBorders>
          </w:tcPr>
          <w:p w:rsidR="00055820" w:rsidRPr="004F1246" w:rsidRDefault="00055820" w:rsidP="00055820">
            <w:pPr>
              <w:numPr>
                <w:ilvl w:val="0"/>
                <w:numId w:val="324"/>
              </w:numPr>
              <w:rPr>
                <w:sz w:val="20"/>
                <w:szCs w:val="20"/>
              </w:rPr>
            </w:pPr>
            <w:r w:rsidRPr="004F1246">
              <w:rPr>
                <w:sz w:val="20"/>
                <w:szCs w:val="20"/>
              </w:rPr>
              <w:t>výpočet povrchu jehlanu a jeho částí</w:t>
            </w:r>
          </w:p>
          <w:p w:rsidR="00055820" w:rsidRPr="004F1246" w:rsidRDefault="00055820" w:rsidP="00B41F05">
            <w:pPr>
              <w:rPr>
                <w:sz w:val="20"/>
                <w:szCs w:val="20"/>
              </w:rPr>
            </w:pPr>
            <w:r w:rsidRPr="004F1246">
              <w:rPr>
                <w:sz w:val="20"/>
                <w:szCs w:val="20"/>
              </w:rPr>
              <w:br/>
            </w:r>
          </w:p>
          <w:p w:rsidR="00055820" w:rsidRPr="004F1246" w:rsidRDefault="00055820" w:rsidP="00055820">
            <w:pPr>
              <w:numPr>
                <w:ilvl w:val="0"/>
                <w:numId w:val="324"/>
              </w:numPr>
              <w:rPr>
                <w:sz w:val="20"/>
                <w:szCs w:val="20"/>
              </w:rPr>
            </w:pPr>
            <w:r w:rsidRPr="004F1246">
              <w:rPr>
                <w:sz w:val="20"/>
                <w:szCs w:val="20"/>
              </w:rPr>
              <w:t>výpočet povrchu kužele a jeho částí</w:t>
            </w:r>
          </w:p>
          <w:p w:rsidR="00055820" w:rsidRPr="004F1246" w:rsidRDefault="00055820" w:rsidP="00B41F05">
            <w:pPr>
              <w:rPr>
                <w:sz w:val="20"/>
                <w:szCs w:val="20"/>
              </w:rPr>
            </w:pPr>
          </w:p>
          <w:p w:rsidR="00055820" w:rsidRPr="004F1246" w:rsidRDefault="00055820" w:rsidP="00055820">
            <w:pPr>
              <w:numPr>
                <w:ilvl w:val="0"/>
                <w:numId w:val="324"/>
              </w:numPr>
              <w:rPr>
                <w:sz w:val="20"/>
                <w:szCs w:val="20"/>
              </w:rPr>
            </w:pPr>
            <w:r w:rsidRPr="004F1246">
              <w:rPr>
                <w:sz w:val="20"/>
                <w:szCs w:val="20"/>
              </w:rPr>
              <w:t>výpočet povrchu koule a jeho částí</w:t>
            </w:r>
          </w:p>
        </w:tc>
        <w:tc>
          <w:tcPr>
            <w:tcW w:w="3022" w:type="dxa"/>
            <w:tcBorders>
              <w:top w:val="nil"/>
              <w:left w:val="single" w:sz="4" w:space="0" w:color="auto"/>
              <w:bottom w:val="nil"/>
              <w:right w:val="single" w:sz="4" w:space="0" w:color="auto"/>
            </w:tcBorders>
          </w:tcPr>
          <w:p w:rsidR="00055820" w:rsidRPr="004F1246" w:rsidRDefault="00055820" w:rsidP="00B41F05">
            <w:pPr>
              <w:rPr>
                <w:sz w:val="20"/>
                <w:szCs w:val="20"/>
              </w:rPr>
            </w:pPr>
          </w:p>
        </w:tc>
      </w:tr>
      <w:tr w:rsidR="004F1246" w:rsidRPr="004F1246" w:rsidTr="00B41F05">
        <w:tblPrEx>
          <w:tblCellMar>
            <w:left w:w="70" w:type="dxa"/>
            <w:right w:w="70" w:type="dxa"/>
          </w:tblCellMar>
        </w:tblPrEx>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55820" w:rsidRPr="004F1246" w:rsidRDefault="00055820" w:rsidP="00B41F05">
            <w:pPr>
              <w:rPr>
                <w:sz w:val="20"/>
                <w:szCs w:val="20"/>
              </w:rPr>
            </w:pPr>
            <w:r w:rsidRPr="004F1246">
              <w:t>Načrtne a sestrojí obraz jednoduchých těles v rovině</w:t>
            </w:r>
          </w:p>
        </w:tc>
      </w:tr>
      <w:tr w:rsidR="004F1246" w:rsidRPr="004F1246" w:rsidTr="00B41F05">
        <w:tblPrEx>
          <w:tblCellMar>
            <w:left w:w="70" w:type="dxa"/>
            <w:right w:w="70" w:type="dxa"/>
          </w:tblCellMar>
        </w:tblPrEx>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rPr>
            </w:pP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5"/>
              </w:numPr>
              <w:rPr>
                <w:sz w:val="20"/>
                <w:szCs w:val="20"/>
              </w:rPr>
            </w:pPr>
            <w:r w:rsidRPr="004F1246">
              <w:rPr>
                <w:sz w:val="20"/>
                <w:szCs w:val="20"/>
              </w:rPr>
              <w:t>umí načrtnout obraz jehlanu, kužele a koule v rovině</w:t>
            </w:r>
          </w:p>
        </w:tc>
        <w:tc>
          <w:tcPr>
            <w:tcW w:w="5103" w:type="dxa"/>
            <w:tcBorders>
              <w:top w:val="nil"/>
              <w:left w:val="single" w:sz="4" w:space="0" w:color="auto"/>
              <w:bottom w:val="single" w:sz="4" w:space="0" w:color="auto"/>
              <w:right w:val="single" w:sz="4" w:space="0" w:color="auto"/>
            </w:tcBorders>
          </w:tcPr>
          <w:p w:rsidR="00055820" w:rsidRPr="004F1246" w:rsidRDefault="00055820" w:rsidP="00055820">
            <w:pPr>
              <w:numPr>
                <w:ilvl w:val="0"/>
                <w:numId w:val="325"/>
              </w:numPr>
              <w:rPr>
                <w:sz w:val="20"/>
                <w:szCs w:val="20"/>
              </w:rPr>
            </w:pPr>
            <w:r w:rsidRPr="004F1246">
              <w:rPr>
                <w:sz w:val="20"/>
                <w:szCs w:val="20"/>
              </w:rPr>
              <w:t>obraz tělesa</w:t>
            </w:r>
          </w:p>
        </w:tc>
        <w:tc>
          <w:tcPr>
            <w:tcW w:w="3022" w:type="dxa"/>
            <w:tcBorders>
              <w:top w:val="nil"/>
              <w:left w:val="single" w:sz="4" w:space="0" w:color="auto"/>
              <w:bottom w:val="single" w:sz="4" w:space="0" w:color="auto"/>
              <w:right w:val="double" w:sz="4" w:space="0" w:color="auto"/>
            </w:tcBorders>
          </w:tcPr>
          <w:p w:rsidR="00055820" w:rsidRPr="004F1246" w:rsidRDefault="00055820" w:rsidP="00055820">
            <w:pPr>
              <w:numPr>
                <w:ilvl w:val="0"/>
                <w:numId w:val="325"/>
              </w:numPr>
              <w:rPr>
                <w:sz w:val="20"/>
                <w:szCs w:val="20"/>
              </w:rPr>
            </w:pPr>
            <w:r w:rsidRPr="004F1246">
              <w:rPr>
                <w:sz w:val="20"/>
                <w:szCs w:val="20"/>
              </w:rPr>
              <w:t>Vv – grafické vyjádření předmětu (8. roč.)</w:t>
            </w:r>
          </w:p>
        </w:tc>
      </w:tr>
      <w:tr w:rsidR="004F1246" w:rsidRPr="004F1246" w:rsidTr="00B41F05">
        <w:trPr>
          <w:trHeight w:val="567"/>
        </w:trPr>
        <w:tc>
          <w:tcPr>
            <w:tcW w:w="830" w:type="dxa"/>
            <w:tcBorders>
              <w:top w:val="nil"/>
              <w:left w:val="double" w:sz="4" w:space="0" w:color="auto"/>
              <w:bottom w:val="nil"/>
              <w:right w:val="single" w:sz="4" w:space="0" w:color="auto"/>
            </w:tcBorders>
            <w:vAlign w:val="center"/>
          </w:tcPr>
          <w:p w:rsidR="00055820" w:rsidRPr="004F1246" w:rsidRDefault="00055820" w:rsidP="00B41F05">
            <w:pPr>
              <w:jc w:val="center"/>
              <w:rPr>
                <w:b/>
                <w:sz w:val="20"/>
                <w:szCs w:val="20"/>
              </w:rPr>
            </w:pPr>
            <w:r w:rsidRPr="004F1246">
              <w:rPr>
                <w:b/>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F3F3F3"/>
            <w:vAlign w:val="center"/>
          </w:tcPr>
          <w:p w:rsidR="00055820" w:rsidRPr="004F1246" w:rsidRDefault="00055820" w:rsidP="00B41F05">
            <w:pPr>
              <w:rPr>
                <w:sz w:val="20"/>
                <w:szCs w:val="20"/>
              </w:rPr>
            </w:pPr>
            <w:r w:rsidRPr="004F1246">
              <w:t xml:space="preserve">Užívá k argumentaci a při výpočtech věty o shodnosti a podobnosti trojúhelníků </w:t>
            </w:r>
          </w:p>
        </w:tc>
      </w:tr>
      <w:tr w:rsidR="00055820" w:rsidRPr="004F1246" w:rsidTr="00B41F05">
        <w:trPr>
          <w:trHeight w:val="567"/>
        </w:trPr>
        <w:tc>
          <w:tcPr>
            <w:tcW w:w="830" w:type="dxa"/>
            <w:tcBorders>
              <w:top w:val="nil"/>
              <w:left w:val="double" w:sz="4" w:space="0" w:color="auto"/>
              <w:bottom w:val="double" w:sz="4" w:space="0" w:color="auto"/>
              <w:right w:val="single" w:sz="4" w:space="0" w:color="auto"/>
            </w:tcBorders>
            <w:vAlign w:val="center"/>
          </w:tcPr>
          <w:p w:rsidR="00055820" w:rsidRPr="004F1246" w:rsidRDefault="00055820" w:rsidP="00B41F05">
            <w:pPr>
              <w:jc w:val="center"/>
              <w:rPr>
                <w:b/>
                <w:sz w:val="20"/>
                <w:szCs w:val="20"/>
              </w:rPr>
            </w:pPr>
          </w:p>
        </w:tc>
        <w:tc>
          <w:tcPr>
            <w:tcW w:w="5103" w:type="dxa"/>
            <w:tcBorders>
              <w:top w:val="nil"/>
              <w:left w:val="single" w:sz="4" w:space="0" w:color="auto"/>
              <w:bottom w:val="double" w:sz="4" w:space="0" w:color="auto"/>
              <w:right w:val="single" w:sz="4" w:space="0" w:color="auto"/>
            </w:tcBorders>
          </w:tcPr>
          <w:p w:rsidR="00055820" w:rsidRPr="004F1246" w:rsidRDefault="00055820" w:rsidP="00055820">
            <w:pPr>
              <w:numPr>
                <w:ilvl w:val="0"/>
                <w:numId w:val="335"/>
              </w:numPr>
              <w:rPr>
                <w:sz w:val="20"/>
              </w:rPr>
            </w:pPr>
            <w:r w:rsidRPr="004F1246">
              <w:rPr>
                <w:sz w:val="20"/>
              </w:rPr>
              <w:t>umí použít věty o shodnosti trojúhelníků při konstrukcích i v důkazech</w:t>
            </w:r>
          </w:p>
          <w:p w:rsidR="00055820" w:rsidRPr="004F1246" w:rsidRDefault="00055820" w:rsidP="00055820">
            <w:pPr>
              <w:numPr>
                <w:ilvl w:val="0"/>
                <w:numId w:val="335"/>
              </w:numPr>
              <w:rPr>
                <w:sz w:val="20"/>
              </w:rPr>
            </w:pPr>
            <w:r w:rsidRPr="004F1246">
              <w:rPr>
                <w:sz w:val="20"/>
              </w:rPr>
              <w:t>určí podobné útvary a podobnost zdůvodní</w:t>
            </w:r>
          </w:p>
          <w:p w:rsidR="00055820" w:rsidRPr="004F1246" w:rsidRDefault="00055820" w:rsidP="00055820">
            <w:pPr>
              <w:numPr>
                <w:ilvl w:val="0"/>
                <w:numId w:val="335"/>
              </w:numPr>
              <w:rPr>
                <w:sz w:val="20"/>
              </w:rPr>
            </w:pPr>
            <w:r w:rsidRPr="004F1246">
              <w:rPr>
                <w:sz w:val="20"/>
              </w:rPr>
              <w:t>rozdělí úsečky v daném poměru</w:t>
            </w:r>
          </w:p>
          <w:p w:rsidR="00055820" w:rsidRPr="004F1246" w:rsidRDefault="00055820" w:rsidP="00055820">
            <w:pPr>
              <w:numPr>
                <w:ilvl w:val="0"/>
                <w:numId w:val="335"/>
              </w:numPr>
              <w:rPr>
                <w:sz w:val="20"/>
              </w:rPr>
            </w:pPr>
            <w:r w:rsidRPr="004F1246">
              <w:rPr>
                <w:sz w:val="20"/>
              </w:rPr>
              <w:t>dokáže změnit velikost úsečky v daném poměru</w:t>
            </w:r>
          </w:p>
          <w:p w:rsidR="00055820" w:rsidRPr="004F1246" w:rsidRDefault="00055820" w:rsidP="00055820">
            <w:pPr>
              <w:numPr>
                <w:ilvl w:val="0"/>
                <w:numId w:val="335"/>
              </w:numPr>
              <w:rPr>
                <w:sz w:val="20"/>
              </w:rPr>
            </w:pPr>
            <w:r w:rsidRPr="004F1246">
              <w:rPr>
                <w:sz w:val="20"/>
              </w:rPr>
              <w:t xml:space="preserve">umí užít podobnost při výpočtech délek stran trojúh. </w:t>
            </w:r>
          </w:p>
          <w:p w:rsidR="00055820" w:rsidRPr="004F1246" w:rsidRDefault="00055820" w:rsidP="00055820">
            <w:pPr>
              <w:numPr>
                <w:ilvl w:val="0"/>
                <w:numId w:val="335"/>
              </w:numPr>
              <w:rPr>
                <w:sz w:val="20"/>
              </w:rPr>
            </w:pPr>
            <w:r w:rsidRPr="004F1246">
              <w:rPr>
                <w:sz w:val="20"/>
              </w:rPr>
              <w:t>řeší úlohy z praxe, vypočítá vzdálenosti nepřístupných bodů</w:t>
            </w:r>
          </w:p>
        </w:tc>
        <w:tc>
          <w:tcPr>
            <w:tcW w:w="5103" w:type="dxa"/>
            <w:tcBorders>
              <w:top w:val="nil"/>
              <w:left w:val="single" w:sz="4" w:space="0" w:color="auto"/>
              <w:bottom w:val="double" w:sz="4" w:space="0" w:color="auto"/>
              <w:right w:val="single" w:sz="4" w:space="0" w:color="auto"/>
            </w:tcBorders>
          </w:tcPr>
          <w:p w:rsidR="00055820" w:rsidRPr="004F1246" w:rsidRDefault="00055820" w:rsidP="00055820">
            <w:pPr>
              <w:numPr>
                <w:ilvl w:val="0"/>
                <w:numId w:val="335"/>
              </w:numPr>
              <w:tabs>
                <w:tab w:val="left" w:pos="284"/>
              </w:tabs>
              <w:rPr>
                <w:sz w:val="20"/>
              </w:rPr>
            </w:pPr>
            <w:r w:rsidRPr="004F1246">
              <w:rPr>
                <w:sz w:val="20"/>
              </w:rPr>
              <w:t>věty o shodnosti trojúhelníků</w:t>
            </w:r>
          </w:p>
          <w:p w:rsidR="00055820" w:rsidRPr="004F1246" w:rsidRDefault="00055820" w:rsidP="00055820">
            <w:pPr>
              <w:numPr>
                <w:ilvl w:val="0"/>
                <w:numId w:val="335"/>
              </w:numPr>
              <w:tabs>
                <w:tab w:val="left" w:pos="284"/>
              </w:tabs>
              <w:rPr>
                <w:sz w:val="20"/>
              </w:rPr>
            </w:pPr>
            <w:r w:rsidRPr="004F1246">
              <w:rPr>
                <w:sz w:val="20"/>
              </w:rPr>
              <w:t>poměr podobnosti</w:t>
            </w:r>
          </w:p>
          <w:p w:rsidR="00055820" w:rsidRPr="004F1246" w:rsidRDefault="00055820" w:rsidP="00055820">
            <w:pPr>
              <w:numPr>
                <w:ilvl w:val="0"/>
                <w:numId w:val="335"/>
              </w:numPr>
              <w:tabs>
                <w:tab w:val="left" w:pos="284"/>
              </w:tabs>
              <w:rPr>
                <w:sz w:val="20"/>
              </w:rPr>
            </w:pPr>
            <w:r w:rsidRPr="004F1246">
              <w:rPr>
                <w:sz w:val="20"/>
              </w:rPr>
              <w:t>věty o podobnosti trojúhelníků</w:t>
            </w:r>
          </w:p>
          <w:p w:rsidR="00055820" w:rsidRPr="004F1246" w:rsidRDefault="00055820" w:rsidP="00055820">
            <w:pPr>
              <w:numPr>
                <w:ilvl w:val="0"/>
                <w:numId w:val="335"/>
              </w:numPr>
              <w:tabs>
                <w:tab w:val="left" w:pos="284"/>
              </w:tabs>
              <w:rPr>
                <w:sz w:val="20"/>
              </w:rPr>
            </w:pPr>
            <w:r w:rsidRPr="004F1246">
              <w:rPr>
                <w:sz w:val="20"/>
              </w:rPr>
              <w:t>podobné rovinné útvary</w:t>
            </w:r>
          </w:p>
          <w:p w:rsidR="00055820" w:rsidRPr="004F1246" w:rsidRDefault="00055820" w:rsidP="00055820">
            <w:pPr>
              <w:numPr>
                <w:ilvl w:val="0"/>
                <w:numId w:val="335"/>
              </w:numPr>
              <w:tabs>
                <w:tab w:val="left" w:pos="284"/>
              </w:tabs>
              <w:rPr>
                <w:sz w:val="20"/>
              </w:rPr>
            </w:pPr>
            <w:r w:rsidRPr="004F1246">
              <w:rPr>
                <w:sz w:val="20"/>
              </w:rPr>
              <w:t>dělení úseček v daném poměru</w:t>
            </w:r>
          </w:p>
          <w:p w:rsidR="00055820" w:rsidRPr="004F1246" w:rsidRDefault="00055820" w:rsidP="00055820">
            <w:pPr>
              <w:numPr>
                <w:ilvl w:val="0"/>
                <w:numId w:val="335"/>
              </w:numPr>
              <w:tabs>
                <w:tab w:val="left" w:pos="284"/>
              </w:tabs>
              <w:rPr>
                <w:sz w:val="20"/>
              </w:rPr>
            </w:pPr>
            <w:r w:rsidRPr="004F1246">
              <w:rPr>
                <w:sz w:val="20"/>
              </w:rPr>
              <w:t>užití redukčního úhlu</w:t>
            </w:r>
          </w:p>
          <w:p w:rsidR="00055820" w:rsidRPr="004F1246" w:rsidRDefault="00055820" w:rsidP="00055820">
            <w:pPr>
              <w:numPr>
                <w:ilvl w:val="0"/>
                <w:numId w:val="335"/>
              </w:numPr>
              <w:tabs>
                <w:tab w:val="left" w:pos="284"/>
              </w:tabs>
              <w:rPr>
                <w:sz w:val="20"/>
              </w:rPr>
            </w:pPr>
            <w:r w:rsidRPr="004F1246">
              <w:rPr>
                <w:sz w:val="20"/>
              </w:rPr>
              <w:t>užití podobnosti ve výpočtech</w:t>
            </w:r>
          </w:p>
          <w:p w:rsidR="00055820" w:rsidRPr="004F1246" w:rsidRDefault="00055820" w:rsidP="00055820">
            <w:pPr>
              <w:numPr>
                <w:ilvl w:val="0"/>
                <w:numId w:val="335"/>
              </w:numPr>
              <w:tabs>
                <w:tab w:val="left" w:pos="284"/>
              </w:tabs>
              <w:rPr>
                <w:sz w:val="20"/>
              </w:rPr>
            </w:pPr>
            <w:r w:rsidRPr="004F1246">
              <w:rPr>
                <w:sz w:val="20"/>
              </w:rPr>
              <w:t>plány, mapy</w:t>
            </w:r>
          </w:p>
        </w:tc>
        <w:tc>
          <w:tcPr>
            <w:tcW w:w="3022" w:type="dxa"/>
            <w:tcBorders>
              <w:top w:val="nil"/>
              <w:left w:val="single" w:sz="4" w:space="0" w:color="auto"/>
              <w:bottom w:val="double" w:sz="4" w:space="0" w:color="auto"/>
              <w:right w:val="double" w:sz="4" w:space="0" w:color="auto"/>
            </w:tcBorders>
          </w:tcPr>
          <w:p w:rsidR="00055820" w:rsidRPr="004F1246" w:rsidRDefault="00055820" w:rsidP="00B41F05">
            <w:pPr>
              <w:rPr>
                <w:sz w:val="20"/>
                <w:szCs w:val="20"/>
              </w:rPr>
            </w:pPr>
          </w:p>
        </w:tc>
      </w:tr>
    </w:tbl>
    <w:p w:rsidR="00055820" w:rsidRPr="004F1246" w:rsidRDefault="00055820" w:rsidP="00055820"/>
    <w:tbl>
      <w:tblPr>
        <w:tblW w:w="0" w:type="auto"/>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B41F05">
        <w:trPr>
          <w:trHeight w:val="567"/>
        </w:trPr>
        <w:tc>
          <w:tcPr>
            <w:tcW w:w="14058" w:type="dxa"/>
            <w:gridSpan w:val="4"/>
            <w:shd w:val="clear" w:color="auto" w:fill="E6E6E6"/>
            <w:vAlign w:val="center"/>
          </w:tcPr>
          <w:p w:rsidR="00055820" w:rsidRPr="004F1246" w:rsidRDefault="00055820" w:rsidP="00B41F05">
            <w:pPr>
              <w:tabs>
                <w:tab w:val="left" w:pos="1005"/>
              </w:tabs>
            </w:pPr>
            <w:r w:rsidRPr="004F1246">
              <w:t xml:space="preserve">Název předmětu: </w:t>
            </w:r>
            <w:r w:rsidRPr="004F1246">
              <w:rPr>
                <w:b/>
              </w:rPr>
              <w:t>MATEMATIKA – Číslo a proměnná</w:t>
            </w:r>
          </w:p>
        </w:tc>
      </w:tr>
      <w:tr w:rsidR="004F1246" w:rsidRPr="004F1246" w:rsidTr="00B41F05">
        <w:trPr>
          <w:trHeight w:val="567"/>
        </w:trPr>
        <w:tc>
          <w:tcPr>
            <w:tcW w:w="830" w:type="dxa"/>
            <w:vAlign w:val="center"/>
          </w:tcPr>
          <w:p w:rsidR="00055820" w:rsidRPr="004F1246" w:rsidRDefault="00055820" w:rsidP="00B41F05">
            <w:pPr>
              <w:jc w:val="center"/>
            </w:pPr>
            <w:r w:rsidRPr="004F1246">
              <w:t>ročník</w:t>
            </w:r>
          </w:p>
        </w:tc>
        <w:tc>
          <w:tcPr>
            <w:tcW w:w="5103" w:type="dxa"/>
            <w:vAlign w:val="center"/>
          </w:tcPr>
          <w:p w:rsidR="00055820" w:rsidRPr="004F1246" w:rsidRDefault="00055820" w:rsidP="00B41F05">
            <w:pPr>
              <w:jc w:val="center"/>
            </w:pPr>
            <w:r w:rsidRPr="004F1246">
              <w:t>očekávané výstupy oboru /</w:t>
            </w:r>
          </w:p>
          <w:p w:rsidR="00055820" w:rsidRPr="004F1246" w:rsidRDefault="00055820" w:rsidP="00B41F05">
            <w:pPr>
              <w:jc w:val="center"/>
            </w:pPr>
            <w:r w:rsidRPr="004F1246">
              <w:t>dílčí výstupy předmětu</w:t>
            </w:r>
          </w:p>
        </w:tc>
        <w:tc>
          <w:tcPr>
            <w:tcW w:w="5103" w:type="dxa"/>
            <w:vAlign w:val="center"/>
          </w:tcPr>
          <w:p w:rsidR="00055820" w:rsidRPr="004F1246" w:rsidRDefault="00055820" w:rsidP="00B41F05">
            <w:pPr>
              <w:jc w:val="center"/>
            </w:pPr>
            <w:r w:rsidRPr="004F1246">
              <w:t>učivo</w:t>
            </w:r>
          </w:p>
        </w:tc>
        <w:tc>
          <w:tcPr>
            <w:tcW w:w="3022" w:type="dxa"/>
            <w:vAlign w:val="center"/>
          </w:tcPr>
          <w:p w:rsidR="00055820" w:rsidRPr="004F1246" w:rsidRDefault="00055820" w:rsidP="00B41F05">
            <w:pPr>
              <w:jc w:val="center"/>
            </w:pPr>
            <w:r w:rsidRPr="004F1246">
              <w:t>průřezová témata /</w:t>
            </w:r>
          </w:p>
          <w:p w:rsidR="00055820" w:rsidRPr="004F1246" w:rsidRDefault="00055820" w:rsidP="00B41F05">
            <w:pPr>
              <w:jc w:val="center"/>
            </w:pPr>
            <w:r w:rsidRPr="004F1246">
              <w:t>přesahy do dalších předmětů</w:t>
            </w:r>
          </w:p>
        </w:tc>
      </w:tr>
      <w:tr w:rsidR="004F1246" w:rsidRPr="004F1246" w:rsidTr="00B41F05">
        <w:trPr>
          <w:trHeight w:val="567"/>
        </w:trPr>
        <w:tc>
          <w:tcPr>
            <w:tcW w:w="830" w:type="dxa"/>
            <w:shd w:val="clear" w:color="auto" w:fill="auto"/>
            <w:vAlign w:val="center"/>
          </w:tcPr>
          <w:p w:rsidR="00055820" w:rsidRPr="004F1246" w:rsidRDefault="00055820" w:rsidP="00B41F05">
            <w:pPr>
              <w:jc w:val="center"/>
              <w:rPr>
                <w:b/>
                <w:sz w:val="20"/>
              </w:rPr>
            </w:pPr>
            <w:r w:rsidRPr="004F1246">
              <w:rPr>
                <w:b/>
                <w:sz w:val="20"/>
              </w:rPr>
              <w:lastRenderedPageBreak/>
              <w:t>9.</w:t>
            </w:r>
          </w:p>
        </w:tc>
        <w:tc>
          <w:tcPr>
            <w:tcW w:w="13228" w:type="dxa"/>
            <w:gridSpan w:val="3"/>
            <w:shd w:val="clear" w:color="auto" w:fill="E6E6E6"/>
            <w:vAlign w:val="center"/>
          </w:tcPr>
          <w:p w:rsidR="00055820" w:rsidRPr="004F1246" w:rsidRDefault="00055820" w:rsidP="00B41F05">
            <w:r w:rsidRPr="004F1246">
              <w:t>Upravuje efektivně výrazy s proměnnými, určuje definiční obor výrazu</w:t>
            </w:r>
          </w:p>
        </w:tc>
      </w:tr>
      <w:tr w:rsidR="00055820" w:rsidRPr="004F1246" w:rsidTr="00B41F05">
        <w:trPr>
          <w:trHeight w:val="80"/>
        </w:trPr>
        <w:tc>
          <w:tcPr>
            <w:tcW w:w="830" w:type="dxa"/>
            <w:shd w:val="clear" w:color="auto" w:fill="auto"/>
            <w:vAlign w:val="center"/>
          </w:tcPr>
          <w:p w:rsidR="00055820" w:rsidRPr="004F1246" w:rsidRDefault="00055820" w:rsidP="00B41F05">
            <w:pPr>
              <w:jc w:val="center"/>
              <w:rPr>
                <w:b/>
                <w:sz w:val="20"/>
              </w:rPr>
            </w:pPr>
          </w:p>
        </w:tc>
        <w:tc>
          <w:tcPr>
            <w:tcW w:w="5103" w:type="dxa"/>
          </w:tcPr>
          <w:p w:rsidR="00055820" w:rsidRPr="004F1246" w:rsidRDefault="00055820" w:rsidP="00055820">
            <w:pPr>
              <w:numPr>
                <w:ilvl w:val="0"/>
                <w:numId w:val="314"/>
              </w:numPr>
              <w:rPr>
                <w:sz w:val="20"/>
              </w:rPr>
            </w:pPr>
            <w:r w:rsidRPr="004F1246">
              <w:rPr>
                <w:sz w:val="20"/>
              </w:rPr>
              <w:t>určuje podmínky, za kterých má výraz jednoduchý lomený výraz smysl</w:t>
            </w:r>
          </w:p>
          <w:p w:rsidR="00055820" w:rsidRPr="004F1246" w:rsidRDefault="00055820" w:rsidP="00055820">
            <w:pPr>
              <w:numPr>
                <w:ilvl w:val="0"/>
                <w:numId w:val="314"/>
              </w:numPr>
              <w:rPr>
                <w:sz w:val="20"/>
              </w:rPr>
            </w:pPr>
            <w:r w:rsidRPr="004F1246">
              <w:rPr>
                <w:sz w:val="20"/>
              </w:rPr>
              <w:t>krátí a rozšiřuje jednoduché lomené výrazy</w:t>
            </w:r>
          </w:p>
          <w:p w:rsidR="00055820" w:rsidRPr="004F1246" w:rsidRDefault="00055820" w:rsidP="00055820">
            <w:pPr>
              <w:numPr>
                <w:ilvl w:val="0"/>
                <w:numId w:val="314"/>
              </w:numPr>
              <w:rPr>
                <w:sz w:val="20"/>
              </w:rPr>
            </w:pPr>
            <w:r w:rsidRPr="004F1246">
              <w:rPr>
                <w:sz w:val="20"/>
              </w:rPr>
              <w:t>počítá s jednoduchými lomenými výrazy (sčítá, odčítá, násobí, dělí)</w:t>
            </w:r>
          </w:p>
          <w:p w:rsidR="00055820" w:rsidRPr="004F1246" w:rsidRDefault="00055820" w:rsidP="00055820">
            <w:pPr>
              <w:numPr>
                <w:ilvl w:val="0"/>
                <w:numId w:val="314"/>
              </w:numPr>
              <w:rPr>
                <w:sz w:val="20"/>
              </w:rPr>
            </w:pPr>
            <w:r w:rsidRPr="004F1246">
              <w:rPr>
                <w:sz w:val="20"/>
              </w:rPr>
              <w:t xml:space="preserve">zjednoduší jednoduchý složený lomený výraz     </w:t>
            </w:r>
          </w:p>
        </w:tc>
        <w:tc>
          <w:tcPr>
            <w:tcW w:w="5103" w:type="dxa"/>
          </w:tcPr>
          <w:p w:rsidR="00055820" w:rsidRPr="004F1246" w:rsidRDefault="00055820" w:rsidP="00055820">
            <w:pPr>
              <w:numPr>
                <w:ilvl w:val="0"/>
                <w:numId w:val="314"/>
              </w:numPr>
              <w:rPr>
                <w:sz w:val="20"/>
              </w:rPr>
            </w:pPr>
            <w:r w:rsidRPr="004F1246">
              <w:rPr>
                <w:sz w:val="20"/>
              </w:rPr>
              <w:t>definiční obor lomeného výrazu</w:t>
            </w:r>
            <w:r w:rsidRPr="004F1246">
              <w:rPr>
                <w:sz w:val="20"/>
              </w:rPr>
              <w:br/>
            </w:r>
          </w:p>
          <w:p w:rsidR="00055820" w:rsidRPr="004F1246" w:rsidRDefault="00055820" w:rsidP="00055820">
            <w:pPr>
              <w:numPr>
                <w:ilvl w:val="0"/>
                <w:numId w:val="314"/>
              </w:numPr>
              <w:rPr>
                <w:sz w:val="20"/>
              </w:rPr>
            </w:pPr>
            <w:r w:rsidRPr="004F1246">
              <w:rPr>
                <w:sz w:val="20"/>
              </w:rPr>
              <w:t>úprava lomeného výrazu</w:t>
            </w:r>
          </w:p>
          <w:p w:rsidR="00055820" w:rsidRPr="004F1246" w:rsidRDefault="00055820" w:rsidP="00055820">
            <w:pPr>
              <w:numPr>
                <w:ilvl w:val="0"/>
                <w:numId w:val="314"/>
              </w:numPr>
              <w:rPr>
                <w:sz w:val="20"/>
              </w:rPr>
            </w:pPr>
            <w:r w:rsidRPr="004F1246">
              <w:rPr>
                <w:sz w:val="20"/>
              </w:rPr>
              <w:t>početní operace s lomenými výrazy</w:t>
            </w:r>
            <w:r w:rsidRPr="004F1246">
              <w:rPr>
                <w:sz w:val="20"/>
              </w:rPr>
              <w:br/>
            </w:r>
          </w:p>
          <w:p w:rsidR="00055820" w:rsidRPr="004F1246" w:rsidRDefault="00055820" w:rsidP="00055820">
            <w:pPr>
              <w:numPr>
                <w:ilvl w:val="0"/>
                <w:numId w:val="314"/>
              </w:numPr>
              <w:rPr>
                <w:sz w:val="20"/>
              </w:rPr>
            </w:pPr>
            <w:r w:rsidRPr="004F1246">
              <w:rPr>
                <w:sz w:val="20"/>
              </w:rPr>
              <w:t>složený lomený výraz</w:t>
            </w:r>
          </w:p>
        </w:tc>
        <w:tc>
          <w:tcPr>
            <w:tcW w:w="3022" w:type="dxa"/>
          </w:tcPr>
          <w:p w:rsidR="00055820" w:rsidRPr="004F1246" w:rsidRDefault="00055820" w:rsidP="00B41F05">
            <w:pPr>
              <w:rPr>
                <w:sz w:val="20"/>
              </w:rPr>
            </w:pPr>
          </w:p>
        </w:tc>
      </w:tr>
    </w:tbl>
    <w:p w:rsidR="00055820" w:rsidRPr="004F1246" w:rsidRDefault="00055820" w:rsidP="00055820"/>
    <w:p w:rsidR="008449A8" w:rsidRPr="004F1246" w:rsidRDefault="008449A8" w:rsidP="00C1348D">
      <w:pPr>
        <w:rPr>
          <w:b/>
          <w:u w:val="single"/>
        </w:rPr>
        <w:sectPr w:rsidR="008449A8" w:rsidRPr="004F1246" w:rsidSect="00C5453C">
          <w:footerReference w:type="even" r:id="rId15"/>
          <w:footerReference w:type="default" r:id="rId16"/>
          <w:type w:val="nextColumn"/>
          <w:pgSz w:w="16838" w:h="11906" w:orient="landscape"/>
          <w:pgMar w:top="1418" w:right="1418" w:bottom="1418" w:left="1418" w:header="709" w:footer="709" w:gutter="0"/>
          <w:cols w:space="708"/>
          <w:docGrid w:linePitch="360"/>
        </w:sectPr>
      </w:pPr>
    </w:p>
    <w:p w:rsidR="00C1348D" w:rsidRPr="004F1246" w:rsidRDefault="00C1348D" w:rsidP="00416140">
      <w:pPr>
        <w:outlineLvl w:val="2"/>
        <w:rPr>
          <w:b/>
          <w:u w:val="single"/>
        </w:rPr>
      </w:pPr>
      <w:bookmarkStart w:id="89" w:name="_Toc326312721"/>
      <w:bookmarkStart w:id="90" w:name="_Toc524523140"/>
      <w:r w:rsidRPr="004F1246">
        <w:rPr>
          <w:b/>
          <w:u w:val="single"/>
        </w:rPr>
        <w:lastRenderedPageBreak/>
        <w:t>Informatika</w:t>
      </w:r>
      <w:bookmarkEnd w:id="89"/>
      <w:bookmarkEnd w:id="90"/>
    </w:p>
    <w:p w:rsidR="00C1348D" w:rsidRPr="004F1246" w:rsidRDefault="00C1348D" w:rsidP="00C1348D"/>
    <w:p w:rsidR="00C1348D" w:rsidRPr="004F1246" w:rsidRDefault="00C1348D" w:rsidP="00AD7B5D">
      <w:pPr>
        <w:rPr>
          <w:u w:val="single"/>
        </w:rPr>
      </w:pPr>
      <w:r w:rsidRPr="004F1246">
        <w:rPr>
          <w:u w:val="single"/>
        </w:rPr>
        <w:t>Charakteristika vyučovacího předmětu</w:t>
      </w:r>
    </w:p>
    <w:p w:rsidR="00C1348D" w:rsidRPr="004F1246" w:rsidRDefault="00C1348D" w:rsidP="00AD7B5D">
      <w:pPr>
        <w:rPr>
          <w:u w:val="single"/>
        </w:rPr>
      </w:pPr>
    </w:p>
    <w:p w:rsidR="00C1348D" w:rsidRPr="004F1246" w:rsidRDefault="00C1348D" w:rsidP="00AD7B5D">
      <w:r w:rsidRPr="004F1246">
        <w:t>Obsahové, časové a organizační vymezení vyučovacího předmětu</w:t>
      </w:r>
    </w:p>
    <w:p w:rsidR="00C1348D" w:rsidRPr="004F1246" w:rsidRDefault="00C1348D" w:rsidP="00AD7B5D"/>
    <w:p w:rsidR="00AD7B5D" w:rsidRPr="004F1246" w:rsidRDefault="00C1348D" w:rsidP="00AD7B5D">
      <w:pPr>
        <w:ind w:firstLine="360"/>
      </w:pPr>
      <w:r w:rsidRPr="004F1246">
        <w:t>Informatika se vyučuje na</w:t>
      </w:r>
      <w:r w:rsidR="009B1200" w:rsidRPr="004F1246">
        <w:t xml:space="preserve"> 1.stupni v 5.</w:t>
      </w:r>
      <w:r w:rsidR="002F5B2C" w:rsidRPr="004F1246">
        <w:t xml:space="preserve"> </w:t>
      </w:r>
      <w:r w:rsidR="009B1200" w:rsidRPr="004F1246">
        <w:t>třídě a na</w:t>
      </w:r>
      <w:r w:rsidRPr="004F1246">
        <w:t xml:space="preserve"> 2. stupni v 6. a 7. ročníku 1 hod. týdně. </w:t>
      </w:r>
    </w:p>
    <w:p w:rsidR="00AD7B5D" w:rsidRPr="004F1246" w:rsidRDefault="00C1348D" w:rsidP="00AD7B5D">
      <w:pPr>
        <w:ind w:firstLine="360"/>
      </w:pPr>
      <w:r w:rsidRPr="004F1246">
        <w:t>Žáci získají základní dovednosti v ovládání výpočetní techniky</w:t>
      </w:r>
      <w:r w:rsidR="009B1200" w:rsidRPr="004F1246">
        <w:t xml:space="preserve">, naučí se pracovat s počítačem a tiskárnou. </w:t>
      </w:r>
      <w:r w:rsidRPr="004F1246">
        <w:t>Naučí  se získávat, zpracovávat  informace a dále je využívat v praktickém životě.</w:t>
      </w:r>
    </w:p>
    <w:p w:rsidR="00C1348D" w:rsidRPr="004F1246" w:rsidRDefault="00C1348D" w:rsidP="00AD7B5D">
      <w:pPr>
        <w:ind w:firstLine="360"/>
      </w:pPr>
      <w:r w:rsidRPr="004F1246">
        <w:t>Dovednosti, které žáci získají, jim umožní využít výpočetní techniku ve všech  vzdělávacích oblastech celého vzdělávání a tím se žákům rozšíří metody vyučování v jednotlivých předmětech.</w:t>
      </w:r>
    </w:p>
    <w:p w:rsidR="00C1348D" w:rsidRPr="004F1246" w:rsidRDefault="00C1348D" w:rsidP="00AD7B5D"/>
    <w:p w:rsidR="00C1348D" w:rsidRPr="004F1246" w:rsidRDefault="00C1348D" w:rsidP="00AD7B5D">
      <w:r w:rsidRPr="004F1246">
        <w:t>Učivo je rozděleno do 2 základních okruhů:</w:t>
      </w:r>
    </w:p>
    <w:p w:rsidR="00C1348D" w:rsidRPr="004F1246" w:rsidRDefault="00C1348D" w:rsidP="00AD7B5D">
      <w:r w:rsidRPr="004F1246">
        <w:t>Vyhledávání informací a komunikace  (práce s informacemi z různých zdrojů, orientace na internetu, způsoby hledání informací, komunikace s pomocí internetu)</w:t>
      </w:r>
    </w:p>
    <w:p w:rsidR="00C1348D" w:rsidRPr="004F1246" w:rsidRDefault="00C1348D" w:rsidP="00AD7B5D">
      <w:r w:rsidRPr="004F1246">
        <w:t>Zpracování a využití informací (práce s textovým editorem, grafickým editorem, tvorba tabulek a dokumentů, prezentace)</w:t>
      </w:r>
    </w:p>
    <w:p w:rsidR="00C1348D" w:rsidRPr="004F1246" w:rsidRDefault="00C1348D" w:rsidP="00AD7B5D"/>
    <w:p w:rsidR="00C1348D" w:rsidRPr="004F1246" w:rsidRDefault="00C1348D" w:rsidP="00C961BF">
      <w:pPr>
        <w:pStyle w:val="Zkladntextodsazen"/>
        <w:spacing w:after="0"/>
        <w:ind w:left="0" w:firstLine="284"/>
      </w:pPr>
      <w:r w:rsidRPr="004F1246">
        <w:t>Předmět se vyučuje především v odborné učebně informatiky, dle potřeb i v jiných prostorách školy.</w:t>
      </w:r>
    </w:p>
    <w:p w:rsidR="00C1348D" w:rsidRPr="004F1246" w:rsidRDefault="00C1348D" w:rsidP="00C961BF">
      <w:pPr>
        <w:pStyle w:val="Zkladntextodsazen"/>
        <w:spacing w:after="0"/>
        <w:ind w:left="0" w:firstLine="284"/>
      </w:pPr>
      <w:r w:rsidRPr="004F1246">
        <w:t xml:space="preserve">Na učivo </w:t>
      </w:r>
      <w:r w:rsidR="009B1200" w:rsidRPr="004F1246">
        <w:t xml:space="preserve">5., </w:t>
      </w:r>
      <w:smartTag w:uri="urn:schemas-microsoft-com:office:smarttags" w:element="metricconverter">
        <w:smartTagPr>
          <w:attr w:name="ProductID" w:val="6. a"/>
        </w:smartTagPr>
        <w:r w:rsidRPr="004F1246">
          <w:t>6. a</w:t>
        </w:r>
      </w:smartTag>
      <w:r w:rsidRPr="004F1246">
        <w:t xml:space="preserve"> 7. ročníku dále navazuje volitelný předmět</w:t>
      </w:r>
      <w:r w:rsidR="009B1200" w:rsidRPr="004F1246">
        <w:t xml:space="preserve"> multimediální informatika</w:t>
      </w:r>
      <w:r w:rsidRPr="004F1246">
        <w:t>, který se vyučuje v 8. a 9. ročníku</w:t>
      </w:r>
    </w:p>
    <w:p w:rsidR="007C5BAE" w:rsidRPr="004F1246" w:rsidRDefault="007C5BAE" w:rsidP="00AD7B5D"/>
    <w:p w:rsidR="007C5BAE" w:rsidRPr="004F1246" w:rsidRDefault="00C1348D" w:rsidP="00AD7B5D">
      <w:r w:rsidRPr="004F1246">
        <w:t>Předmětem se prolínají  průřezová témata:</w:t>
      </w:r>
    </w:p>
    <w:p w:rsidR="00C1348D" w:rsidRPr="004F1246" w:rsidRDefault="00C1348D" w:rsidP="00AD7B5D">
      <w:r w:rsidRPr="004F1246">
        <w:t>Osobnostní a sociální výchova je naplňována morálním a sociálním rozvojem. Žáci se učí zaujímat různá stanoviska v mluvených i psaných projevech a tato stanoviska věcně, funkčně a logicky obhajovat.</w:t>
      </w:r>
    </w:p>
    <w:p w:rsidR="00C1348D" w:rsidRPr="004F1246" w:rsidRDefault="00C1348D" w:rsidP="00AD7B5D">
      <w:r w:rsidRPr="004F1246">
        <w:t>Mediální výchova se prolíná všemi oblastmi (textové, grafické i tabulkové soubory), obzvlášť oblastí práce s internetem. Žáci se učí vnímat autora mediálního sdělení, rozpoznat vhodnost výběru jeho výrazových prostředků, zhodnotit stavbu a funkčnost uspořádání daného sdělení a také se učí mediální sdělení (mluvené i psané) sami vytvořit (např. pozvánku, referát, diplom, hodnocení).</w:t>
      </w:r>
    </w:p>
    <w:p w:rsidR="00C1348D" w:rsidRPr="004F1246" w:rsidRDefault="00C1348D" w:rsidP="00AD7B5D">
      <w:r w:rsidRPr="004F1246">
        <w:t>Výchova k myšlení v evropských a globálních souvislostech – je naplňována při práci s internetem, při komunikaci pomocí chatu a internetové pošty v rámci celé Evropy či světa.</w:t>
      </w:r>
    </w:p>
    <w:p w:rsidR="00C1348D" w:rsidRPr="004F1246" w:rsidRDefault="00C1348D" w:rsidP="00AD7B5D">
      <w:pPr>
        <w:pStyle w:val="Nadpis4"/>
        <w:spacing w:before="0" w:after="0"/>
        <w:rPr>
          <w:b w:val="0"/>
          <w:sz w:val="24"/>
          <w:szCs w:val="24"/>
          <w14:shadow w14:blurRad="50800" w14:dist="38100" w14:dir="2700000" w14:sx="100000" w14:sy="100000" w14:kx="0" w14:ky="0" w14:algn="tl">
            <w14:srgbClr w14:val="000000">
              <w14:alpha w14:val="60000"/>
            </w14:srgbClr>
          </w14:shadow>
        </w:rPr>
      </w:pPr>
    </w:p>
    <w:p w:rsidR="00C1348D" w:rsidRPr="004F1246" w:rsidRDefault="00C1348D" w:rsidP="00AD7B5D">
      <w:r w:rsidRPr="004F1246">
        <w:t>Výchovné a vzdělávací strategie</w:t>
      </w:r>
    </w:p>
    <w:p w:rsidR="00C1348D" w:rsidRPr="004F1246" w:rsidRDefault="00C1348D" w:rsidP="00AD7B5D">
      <w:bookmarkStart w:id="91" w:name="_Toc272081769"/>
      <w:bookmarkStart w:id="92" w:name="_Toc272082840"/>
      <w:r w:rsidRPr="004F1246">
        <w:t>Kompetence k řešení problémů</w:t>
      </w:r>
      <w:bookmarkEnd w:id="91"/>
      <w:bookmarkEnd w:id="92"/>
    </w:p>
    <w:p w:rsidR="00C1348D" w:rsidRPr="004F1246" w:rsidRDefault="00C1348D" w:rsidP="00635282">
      <w:pPr>
        <w:numPr>
          <w:ilvl w:val="0"/>
          <w:numId w:val="17"/>
        </w:numPr>
      </w:pPr>
      <w:bookmarkStart w:id="93" w:name="_Toc272081770"/>
      <w:bookmarkStart w:id="94" w:name="_Toc272082841"/>
      <w:r w:rsidRPr="004F1246">
        <w:t>využíváme i týmovou spolupráci při řešení problémů</w:t>
      </w:r>
      <w:bookmarkEnd w:id="93"/>
      <w:bookmarkEnd w:id="94"/>
    </w:p>
    <w:p w:rsidR="00C1348D" w:rsidRPr="004F1246" w:rsidRDefault="00C1348D" w:rsidP="00635282">
      <w:pPr>
        <w:numPr>
          <w:ilvl w:val="0"/>
          <w:numId w:val="17"/>
        </w:numPr>
      </w:pPr>
      <w:bookmarkStart w:id="95" w:name="_Toc272081771"/>
      <w:bookmarkStart w:id="96" w:name="_Toc272082842"/>
      <w:r w:rsidRPr="004F1246">
        <w:t>vedeme žáky k určování priorit při řešení problémů.</w:t>
      </w:r>
      <w:bookmarkEnd w:id="95"/>
      <w:bookmarkEnd w:id="96"/>
    </w:p>
    <w:p w:rsidR="00C1348D" w:rsidRPr="004F1246" w:rsidRDefault="00C1348D" w:rsidP="00635282">
      <w:pPr>
        <w:numPr>
          <w:ilvl w:val="0"/>
          <w:numId w:val="17"/>
        </w:numPr>
      </w:pPr>
      <w:bookmarkStart w:id="97" w:name="_Toc272081772"/>
      <w:bookmarkStart w:id="98" w:name="_Toc272082843"/>
      <w:r w:rsidRPr="004F1246">
        <w:t>usilujeme o účelné uplatnění práce na počítači v praxi</w:t>
      </w:r>
      <w:bookmarkEnd w:id="97"/>
      <w:bookmarkEnd w:id="98"/>
      <w:r w:rsidRPr="004F1246">
        <w:t xml:space="preserve"> </w:t>
      </w:r>
    </w:p>
    <w:p w:rsidR="00C1348D" w:rsidRPr="004F1246" w:rsidRDefault="00C1348D" w:rsidP="00AD7B5D"/>
    <w:p w:rsidR="00C1348D" w:rsidRPr="004F1246" w:rsidRDefault="00C1348D" w:rsidP="00AD7B5D">
      <w:bookmarkStart w:id="99" w:name="_Toc272081773"/>
      <w:bookmarkStart w:id="100" w:name="_Toc272082844"/>
      <w:r w:rsidRPr="004F1246">
        <w:t>Kompetence k učení</w:t>
      </w:r>
      <w:bookmarkEnd w:id="99"/>
      <w:bookmarkEnd w:id="100"/>
    </w:p>
    <w:p w:rsidR="00C1348D" w:rsidRPr="004F1246" w:rsidRDefault="00C1348D" w:rsidP="00635282">
      <w:pPr>
        <w:numPr>
          <w:ilvl w:val="0"/>
          <w:numId w:val="17"/>
        </w:numPr>
      </w:pPr>
      <w:bookmarkStart w:id="101" w:name="_Toc272081774"/>
      <w:bookmarkStart w:id="102" w:name="_Toc272082845"/>
      <w:r w:rsidRPr="004F1246">
        <w:t>ve vhodných případech umožňujeme realizovat vlastní nápady k dosažení cíle</w:t>
      </w:r>
      <w:bookmarkEnd w:id="101"/>
      <w:bookmarkEnd w:id="102"/>
    </w:p>
    <w:p w:rsidR="00C1348D" w:rsidRPr="004F1246" w:rsidRDefault="00C1348D" w:rsidP="00635282">
      <w:pPr>
        <w:numPr>
          <w:ilvl w:val="0"/>
          <w:numId w:val="17"/>
        </w:numPr>
      </w:pPr>
      <w:bookmarkStart w:id="103" w:name="_Toc272081775"/>
      <w:bookmarkStart w:id="104" w:name="_Toc272082846"/>
      <w:r w:rsidRPr="004F1246">
        <w:t>zaměřujeme se na aktivní dovednosti</w:t>
      </w:r>
      <w:bookmarkEnd w:id="103"/>
      <w:bookmarkEnd w:id="104"/>
    </w:p>
    <w:p w:rsidR="00C1348D" w:rsidRPr="004F1246" w:rsidRDefault="00C1348D" w:rsidP="00635282">
      <w:pPr>
        <w:numPr>
          <w:ilvl w:val="0"/>
          <w:numId w:val="17"/>
        </w:numPr>
      </w:pPr>
      <w:bookmarkStart w:id="105" w:name="_Toc272081776"/>
      <w:bookmarkStart w:id="106" w:name="_Toc272082847"/>
      <w:r w:rsidRPr="004F1246">
        <w:t>při tvorbě vlastních dokumentů učíme žáky vyhledávat, třídit, kombinovat, propojovat,  zpracovávat a používat informace z různých zdrojů- internet, encyklopedie, TV,…</w:t>
      </w:r>
      <w:bookmarkEnd w:id="105"/>
      <w:bookmarkEnd w:id="106"/>
    </w:p>
    <w:p w:rsidR="00C1348D" w:rsidRPr="004F1246" w:rsidRDefault="00C1348D" w:rsidP="00635282">
      <w:pPr>
        <w:numPr>
          <w:ilvl w:val="0"/>
          <w:numId w:val="17"/>
        </w:numPr>
      </w:pPr>
      <w:bookmarkStart w:id="107" w:name="_Toc272081777"/>
      <w:bookmarkStart w:id="108" w:name="_Toc272082848"/>
      <w:r w:rsidRPr="004F1246">
        <w:t>i v informatice podporujeme používání cizího jazyka a výpočetní techniky</w:t>
      </w:r>
      <w:bookmarkEnd w:id="107"/>
      <w:bookmarkEnd w:id="108"/>
    </w:p>
    <w:p w:rsidR="00C1348D" w:rsidRPr="004F1246" w:rsidRDefault="00C1348D" w:rsidP="00635282">
      <w:pPr>
        <w:numPr>
          <w:ilvl w:val="0"/>
          <w:numId w:val="17"/>
        </w:numPr>
      </w:pPr>
      <w:bookmarkStart w:id="109" w:name="_Toc272081778"/>
      <w:bookmarkStart w:id="110" w:name="_Toc272082849"/>
      <w:r w:rsidRPr="004F1246">
        <w:lastRenderedPageBreak/>
        <w:t>při hodnocení používáme ve zřetelné převaze prvky pozitivní motivace</w:t>
      </w:r>
      <w:bookmarkEnd w:id="109"/>
      <w:bookmarkEnd w:id="110"/>
    </w:p>
    <w:p w:rsidR="00C1348D" w:rsidRPr="004F1246" w:rsidRDefault="00C1348D" w:rsidP="00635282">
      <w:pPr>
        <w:numPr>
          <w:ilvl w:val="0"/>
          <w:numId w:val="17"/>
        </w:numPr>
      </w:pPr>
      <w:bookmarkStart w:id="111" w:name="_Toc272081779"/>
      <w:bookmarkStart w:id="112" w:name="_Toc272082850"/>
      <w:r w:rsidRPr="004F1246">
        <w:t>vedeme žáky k zodpovědnosti za jejich vzdělávání a za jejich budoucnost a připravujeme je  na celoživotní učení</w:t>
      </w:r>
      <w:bookmarkEnd w:id="111"/>
      <w:bookmarkEnd w:id="112"/>
    </w:p>
    <w:p w:rsidR="00C1348D" w:rsidRPr="004F1246" w:rsidRDefault="00C1348D" w:rsidP="00AD7B5D"/>
    <w:p w:rsidR="00C1348D" w:rsidRPr="004F1246" w:rsidRDefault="00C1348D" w:rsidP="00AD7B5D">
      <w:bookmarkStart w:id="113" w:name="_Toc272081780"/>
      <w:bookmarkStart w:id="114" w:name="_Toc272082851"/>
      <w:r w:rsidRPr="004F1246">
        <w:t>Kompetence komunikativní</w:t>
      </w:r>
      <w:bookmarkEnd w:id="113"/>
      <w:bookmarkEnd w:id="114"/>
    </w:p>
    <w:p w:rsidR="00C1348D" w:rsidRPr="004F1246" w:rsidRDefault="00C1348D" w:rsidP="00635282">
      <w:pPr>
        <w:numPr>
          <w:ilvl w:val="0"/>
          <w:numId w:val="17"/>
        </w:numPr>
      </w:pPr>
      <w:bookmarkStart w:id="115" w:name="_Toc272081781"/>
      <w:bookmarkStart w:id="116" w:name="_Toc272082852"/>
      <w:r w:rsidRPr="004F1246">
        <w:t>vedeme žáky k pochopení čteného textu</w:t>
      </w:r>
      <w:bookmarkEnd w:id="115"/>
      <w:bookmarkEnd w:id="116"/>
    </w:p>
    <w:p w:rsidR="00C1348D" w:rsidRPr="004F1246" w:rsidRDefault="00C1348D" w:rsidP="00635282">
      <w:pPr>
        <w:numPr>
          <w:ilvl w:val="0"/>
          <w:numId w:val="17"/>
        </w:numPr>
      </w:pPr>
      <w:bookmarkStart w:id="117" w:name="_Toc272081782"/>
      <w:bookmarkStart w:id="118" w:name="_Toc272082853"/>
      <w:r w:rsidRPr="004F1246">
        <w:t>dbáme o rozvoj slovní zásoby žáků</w:t>
      </w:r>
      <w:bookmarkEnd w:id="117"/>
      <w:bookmarkEnd w:id="118"/>
    </w:p>
    <w:p w:rsidR="00C1348D" w:rsidRPr="004F1246" w:rsidRDefault="00C1348D" w:rsidP="00635282">
      <w:pPr>
        <w:numPr>
          <w:ilvl w:val="0"/>
          <w:numId w:val="17"/>
        </w:numPr>
      </w:pPr>
      <w:bookmarkStart w:id="119" w:name="_Toc272081783"/>
      <w:bookmarkStart w:id="120" w:name="_Toc272082854"/>
      <w:r w:rsidRPr="004F1246">
        <w:t>vedeme žáky ke zvládnutí mateřského i cizího jazyka a komunikativních dovedností pro účinnou interakci – na  úrovni běžné komunikace</w:t>
      </w:r>
      <w:bookmarkEnd w:id="119"/>
      <w:bookmarkEnd w:id="120"/>
    </w:p>
    <w:p w:rsidR="00C1348D" w:rsidRPr="004F1246" w:rsidRDefault="00C1348D" w:rsidP="00635282">
      <w:pPr>
        <w:numPr>
          <w:ilvl w:val="0"/>
          <w:numId w:val="17"/>
        </w:numPr>
      </w:pPr>
      <w:bookmarkStart w:id="121" w:name="_Toc272081784"/>
      <w:bookmarkStart w:id="122" w:name="_Toc272082855"/>
      <w:r w:rsidRPr="004F1246">
        <w:t>vedeme žáky k umění komunikovat pomocí telefonu, internetu, SMS zpráv, k umění pracovat s různými druhy textů (odborné, umělecké texty,…využití učebnic, knih,    časopisů, novin,  audio a video záznamů)</w:t>
      </w:r>
      <w:bookmarkEnd w:id="121"/>
      <w:bookmarkEnd w:id="122"/>
      <w:r w:rsidRPr="004F1246">
        <w:t xml:space="preserve"> </w:t>
      </w:r>
    </w:p>
    <w:p w:rsidR="00C1348D" w:rsidRPr="004F1246" w:rsidRDefault="00C1348D" w:rsidP="00635282">
      <w:pPr>
        <w:numPr>
          <w:ilvl w:val="0"/>
          <w:numId w:val="17"/>
        </w:numPr>
      </w:pPr>
      <w:bookmarkStart w:id="123" w:name="_Toc272081785"/>
      <w:bookmarkStart w:id="124" w:name="_Toc272082856"/>
      <w:r w:rsidRPr="004F1246">
        <w:t>snažíme se o prezentaci prací žáků – činnosti školy na internetu, nástěnkách,…</w:t>
      </w:r>
      <w:bookmarkEnd w:id="123"/>
      <w:bookmarkEnd w:id="124"/>
    </w:p>
    <w:p w:rsidR="00C1348D" w:rsidRPr="004F1246" w:rsidRDefault="00C1348D" w:rsidP="00AD7B5D"/>
    <w:p w:rsidR="00C1348D" w:rsidRPr="004F1246" w:rsidRDefault="00C1348D" w:rsidP="00AD7B5D">
      <w:bookmarkStart w:id="125" w:name="_Toc272081786"/>
      <w:bookmarkStart w:id="126" w:name="_Toc272082857"/>
      <w:r w:rsidRPr="004F1246">
        <w:t>Kompetence občanské</w:t>
      </w:r>
      <w:bookmarkEnd w:id="125"/>
      <w:bookmarkEnd w:id="126"/>
      <w:r w:rsidRPr="004F1246">
        <w:t xml:space="preserve"> </w:t>
      </w:r>
    </w:p>
    <w:p w:rsidR="00C1348D" w:rsidRPr="004F1246" w:rsidRDefault="00C1348D" w:rsidP="00635282">
      <w:pPr>
        <w:numPr>
          <w:ilvl w:val="0"/>
          <w:numId w:val="17"/>
        </w:numPr>
      </w:pPr>
      <w:bookmarkStart w:id="127" w:name="_Toc272081787"/>
      <w:bookmarkStart w:id="128" w:name="_Toc272082858"/>
      <w:r w:rsidRPr="004F1246">
        <w:t>seznamujeme děti s jejich právy a povinnostmi v rámci školního řádu, na němž se mohou  podílet, snažíme se  pravidla a povinnosti důsledně dodržovat</w:t>
      </w:r>
      <w:bookmarkEnd w:id="127"/>
      <w:bookmarkEnd w:id="128"/>
    </w:p>
    <w:p w:rsidR="00C1348D" w:rsidRPr="004F1246" w:rsidRDefault="00C1348D" w:rsidP="00635282">
      <w:pPr>
        <w:numPr>
          <w:ilvl w:val="0"/>
          <w:numId w:val="17"/>
        </w:numPr>
      </w:pPr>
      <w:bookmarkStart w:id="129" w:name="_Toc272081788"/>
      <w:bookmarkStart w:id="130" w:name="_Toc272082859"/>
      <w:r w:rsidRPr="004F1246">
        <w:t>snažíme se zapojit děti do spoluvytváření naší školy, atmosféry, prostředí, mají šanci  prezentovat svoje názory a  výtvory, reprezentovat školu</w:t>
      </w:r>
      <w:bookmarkEnd w:id="129"/>
      <w:bookmarkEnd w:id="130"/>
    </w:p>
    <w:p w:rsidR="00C1348D" w:rsidRPr="004F1246" w:rsidRDefault="00C1348D" w:rsidP="00635282">
      <w:pPr>
        <w:numPr>
          <w:ilvl w:val="0"/>
          <w:numId w:val="17"/>
        </w:numPr>
      </w:pPr>
      <w:bookmarkStart w:id="131" w:name="_Toc272081789"/>
      <w:bookmarkStart w:id="132" w:name="_Toc272082860"/>
      <w:r w:rsidRPr="004F1246">
        <w:t>chybu nevnímáme jako poklesek a ostudu, ale jako příležitost napravit a zlepšit své snažení  a způsob porozumění danému obsahu</w:t>
      </w:r>
      <w:bookmarkEnd w:id="131"/>
      <w:bookmarkEnd w:id="132"/>
    </w:p>
    <w:p w:rsidR="00C1348D" w:rsidRPr="004F1246" w:rsidRDefault="00C1348D" w:rsidP="00AD7B5D"/>
    <w:p w:rsidR="00C1348D" w:rsidRPr="004F1246" w:rsidRDefault="00C1348D" w:rsidP="00AD7B5D">
      <w:bookmarkStart w:id="133" w:name="_Toc272081790"/>
      <w:bookmarkStart w:id="134" w:name="_Toc272082861"/>
      <w:r w:rsidRPr="004F1246">
        <w:t>Kompetence pracovní</w:t>
      </w:r>
      <w:bookmarkEnd w:id="133"/>
      <w:bookmarkEnd w:id="134"/>
      <w:r w:rsidRPr="004F1246">
        <w:t xml:space="preserve"> </w:t>
      </w:r>
    </w:p>
    <w:p w:rsidR="00C1348D" w:rsidRPr="004F1246" w:rsidRDefault="00C1348D" w:rsidP="00635282">
      <w:pPr>
        <w:numPr>
          <w:ilvl w:val="0"/>
          <w:numId w:val="17"/>
        </w:numPr>
      </w:pPr>
      <w:bookmarkStart w:id="135" w:name="_Toc272081791"/>
      <w:bookmarkStart w:id="136" w:name="_Toc272082862"/>
      <w:r w:rsidRPr="004F1246">
        <w:t>v učebně informatiky vedeme žáky k osvojování prac. a hyg. návyků, dbáme na dodržování bezp. pravidel</w:t>
      </w:r>
      <w:bookmarkEnd w:id="135"/>
      <w:bookmarkEnd w:id="136"/>
    </w:p>
    <w:p w:rsidR="00C1348D" w:rsidRPr="004F1246" w:rsidRDefault="00C1348D" w:rsidP="00635282">
      <w:pPr>
        <w:numPr>
          <w:ilvl w:val="0"/>
          <w:numId w:val="17"/>
        </w:numPr>
      </w:pPr>
      <w:bookmarkStart w:id="137" w:name="_Toc272081792"/>
      <w:bookmarkStart w:id="138" w:name="_Toc272082863"/>
      <w:r w:rsidRPr="004F1246">
        <w:t>požadujeme dokončení práce v dohodnuté kvalitě a v termínech, vedeme děti k přebírání  odpovědnosti za výsledek a k sebehodnocení.</w:t>
      </w:r>
      <w:bookmarkEnd w:id="137"/>
      <w:bookmarkEnd w:id="138"/>
    </w:p>
    <w:p w:rsidR="00C1348D" w:rsidRPr="004F1246" w:rsidRDefault="00C1348D" w:rsidP="00635282">
      <w:pPr>
        <w:numPr>
          <w:ilvl w:val="0"/>
          <w:numId w:val="17"/>
        </w:numPr>
      </w:pPr>
      <w:bookmarkStart w:id="139" w:name="_Toc272081793"/>
      <w:bookmarkStart w:id="140" w:name="_Toc272082864"/>
      <w:r w:rsidRPr="004F1246">
        <w:t>vedeme děti k překonávání překážek, k poučení se z chyby a dotahování věcí do konce.</w:t>
      </w:r>
      <w:bookmarkEnd w:id="139"/>
      <w:bookmarkEnd w:id="140"/>
    </w:p>
    <w:p w:rsidR="00C1348D" w:rsidRPr="004F1246" w:rsidRDefault="00C1348D" w:rsidP="00AD7B5D"/>
    <w:p w:rsidR="00C1348D" w:rsidRPr="004F1246" w:rsidRDefault="00C1348D" w:rsidP="00AD7B5D">
      <w:bookmarkStart w:id="141" w:name="_Toc272081794"/>
      <w:bookmarkStart w:id="142" w:name="_Toc272082865"/>
      <w:r w:rsidRPr="004F1246">
        <w:t>Kompetence sociální a personální</w:t>
      </w:r>
      <w:bookmarkEnd w:id="141"/>
      <w:bookmarkEnd w:id="142"/>
    </w:p>
    <w:p w:rsidR="00C1348D" w:rsidRPr="004F1246" w:rsidRDefault="00C1348D" w:rsidP="00635282">
      <w:pPr>
        <w:numPr>
          <w:ilvl w:val="0"/>
          <w:numId w:val="17"/>
        </w:numPr>
      </w:pPr>
      <w:bookmarkStart w:id="143" w:name="_Toc272081795"/>
      <w:bookmarkStart w:id="144" w:name="_Toc272082866"/>
      <w:r w:rsidRPr="004F1246">
        <w:t>vytváříme příjemnou třídní a školní atmosféru</w:t>
      </w:r>
      <w:bookmarkEnd w:id="143"/>
      <w:bookmarkEnd w:id="144"/>
    </w:p>
    <w:p w:rsidR="00C1348D" w:rsidRPr="004F1246" w:rsidRDefault="00C1348D" w:rsidP="00635282">
      <w:pPr>
        <w:numPr>
          <w:ilvl w:val="0"/>
          <w:numId w:val="17"/>
        </w:numPr>
      </w:pPr>
      <w:bookmarkStart w:id="145" w:name="_Toc272081796"/>
      <w:bookmarkStart w:id="146" w:name="_Toc272082867"/>
      <w:r w:rsidRPr="004F1246">
        <w:t>učíme žáky respektovat názory druhých a vyjadřovat se k nim</w:t>
      </w:r>
      <w:bookmarkEnd w:id="145"/>
      <w:bookmarkEnd w:id="146"/>
    </w:p>
    <w:p w:rsidR="00C1348D" w:rsidRPr="004F1246" w:rsidRDefault="00C1348D" w:rsidP="00635282">
      <w:pPr>
        <w:numPr>
          <w:ilvl w:val="0"/>
          <w:numId w:val="17"/>
        </w:numPr>
      </w:pPr>
      <w:bookmarkStart w:id="147" w:name="_Toc272081797"/>
      <w:bookmarkStart w:id="148" w:name="_Toc272082868"/>
      <w:r w:rsidRPr="004F1246">
        <w:t>učíme žáky respektovat různé sociální skupiny, vedeme je k upevňování mezilidských  vztahů, učíme je pomáhat druhým, ale i umět si o pomoc požádat</w:t>
      </w:r>
      <w:bookmarkEnd w:id="147"/>
      <w:bookmarkEnd w:id="148"/>
    </w:p>
    <w:p w:rsidR="00C1348D" w:rsidRPr="004F1246" w:rsidRDefault="00C1348D" w:rsidP="00635282">
      <w:pPr>
        <w:numPr>
          <w:ilvl w:val="0"/>
          <w:numId w:val="17"/>
        </w:numPr>
      </w:pPr>
      <w:r w:rsidRPr="004F1246">
        <w:t>umožňujeme žákům prezentovat a obhajovat své práce a vyjadřovat se k prezentovaným pracím druhých</w:t>
      </w:r>
    </w:p>
    <w:p w:rsidR="00C1348D" w:rsidRPr="004F1246" w:rsidRDefault="00C1348D" w:rsidP="00635282">
      <w:pPr>
        <w:numPr>
          <w:ilvl w:val="0"/>
          <w:numId w:val="17"/>
        </w:numPr>
      </w:pPr>
      <w:r w:rsidRPr="004F1246">
        <w:t>umožňujeme žákům, aby vyjadřovali své názory a pocity, učíme je naslouchat druhým</w:t>
      </w:r>
    </w:p>
    <w:p w:rsidR="00C1348D" w:rsidRPr="004F1246" w:rsidRDefault="00C1348D" w:rsidP="00635282">
      <w:pPr>
        <w:numPr>
          <w:ilvl w:val="0"/>
          <w:numId w:val="17"/>
        </w:numPr>
      </w:pPr>
      <w:r w:rsidRPr="004F1246">
        <w:t>respektujeme různé diferencované výkony podle individuálních schopností žáků</w:t>
      </w:r>
    </w:p>
    <w:p w:rsidR="007C5BAE" w:rsidRPr="004F1246" w:rsidRDefault="007C5BAE" w:rsidP="00AD7B5D">
      <w:pPr>
        <w:rPr>
          <w:i/>
          <w:u w:val="single"/>
        </w:rPr>
      </w:pPr>
    </w:p>
    <w:p w:rsidR="003979A7" w:rsidRPr="004F1246" w:rsidRDefault="003979A7" w:rsidP="00AD7B5D">
      <w:pPr>
        <w:rPr>
          <w:i/>
          <w:u w:val="single"/>
        </w:rPr>
      </w:pPr>
    </w:p>
    <w:p w:rsidR="007C5BAE" w:rsidRPr="004F1246" w:rsidRDefault="007C5BAE" w:rsidP="00C1348D">
      <w:pPr>
        <w:sectPr w:rsidR="007C5BAE" w:rsidRPr="004F1246" w:rsidSect="00C5453C">
          <w:type w:val="nextColumn"/>
          <w:pgSz w:w="11906" w:h="16838"/>
          <w:pgMar w:top="1418" w:right="1418" w:bottom="1418" w:left="1418" w:header="709" w:footer="709" w:gutter="0"/>
          <w:cols w:space="708"/>
          <w:docGrid w:linePitch="360"/>
        </w:sectPr>
      </w:pPr>
    </w:p>
    <w:tbl>
      <w:tblPr>
        <w:tblW w:w="14056" w:type="dxa"/>
        <w:tblInd w:w="250" w:type="dxa"/>
        <w:tblBorders>
          <w:top w:val="thickThinSmallGap" w:sz="12" w:space="0" w:color="auto"/>
          <w:left w:val="thickThinSmallGap" w:sz="12" w:space="0" w:color="auto"/>
          <w:bottom w:val="thinThickSmallGap" w:sz="12" w:space="0" w:color="auto"/>
          <w:right w:val="thinThickSmallGap" w:sz="12" w:space="0" w:color="auto"/>
        </w:tblBorders>
        <w:shd w:val="clear" w:color="auto" w:fill="FFFFFF"/>
        <w:tblLayout w:type="fixed"/>
        <w:tblCellMar>
          <w:left w:w="70" w:type="dxa"/>
          <w:right w:w="70" w:type="dxa"/>
        </w:tblCellMar>
        <w:tblLook w:val="01E0" w:firstRow="1" w:lastRow="1" w:firstColumn="1" w:lastColumn="1" w:noHBand="0" w:noVBand="0"/>
      </w:tblPr>
      <w:tblGrid>
        <w:gridCol w:w="828"/>
        <w:gridCol w:w="5103"/>
        <w:gridCol w:w="5103"/>
        <w:gridCol w:w="3022"/>
      </w:tblGrid>
      <w:tr w:rsidR="004F1246" w:rsidRPr="004F1246">
        <w:trPr>
          <w:trHeight w:val="567"/>
        </w:trPr>
        <w:tc>
          <w:tcPr>
            <w:tcW w:w="14056"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r w:rsidRPr="004F1246">
              <w:lastRenderedPageBreak/>
              <w:t xml:space="preserve">Název předmětu:  </w:t>
            </w:r>
            <w:r w:rsidRPr="004F1246">
              <w:rPr>
                <w:b/>
              </w:rPr>
              <w:t>INFORMATIKA – Základy práce s počítačem</w:t>
            </w:r>
          </w:p>
        </w:tc>
      </w:tr>
      <w:tr w:rsidR="004F1246" w:rsidRPr="004F1246">
        <w:trPr>
          <w:trHeight w:val="567"/>
        </w:trPr>
        <w:tc>
          <w:tcPr>
            <w:tcW w:w="828" w:type="dxa"/>
            <w:tcBorders>
              <w:top w:val="double" w:sz="4" w:space="0" w:color="auto"/>
              <w:left w:val="double" w:sz="4" w:space="0" w:color="auto"/>
              <w:bottom w:val="double" w:sz="4" w:space="0" w:color="auto"/>
              <w:right w:val="single" w:sz="4" w:space="0" w:color="auto"/>
            </w:tcBorders>
            <w:shd w:val="clear" w:color="auto" w:fill="FFFFFF"/>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shd w:val="clear" w:color="auto" w:fill="FFFFFF"/>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shd w:val="clear" w:color="auto" w:fill="FFFFFF"/>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shd w:val="clear" w:color="auto" w:fill="FFFFFF"/>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28" w:type="dxa"/>
            <w:tcBorders>
              <w:top w:val="double" w:sz="4" w:space="0" w:color="auto"/>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5.</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b/>
              </w:rPr>
            </w:pPr>
            <w:r w:rsidRPr="004F1246">
              <w:t>Využívá základní standardní funkce počítače a jeho nejběžnější periferie</w:t>
            </w:r>
          </w:p>
        </w:tc>
      </w:tr>
      <w:tr w:rsidR="004F1246" w:rsidRPr="004F1246">
        <w:trPr>
          <w:trHeight w:val="567"/>
        </w:trPr>
        <w:tc>
          <w:tcPr>
            <w:tcW w:w="828" w:type="dxa"/>
            <w:tcBorders>
              <w:top w:val="nil"/>
              <w:left w:val="double" w:sz="4" w:space="0" w:color="auto"/>
              <w:bottom w:val="nil"/>
              <w:right w:val="single" w:sz="4" w:space="0" w:color="auto"/>
            </w:tcBorders>
            <w:shd w:val="clear" w:color="auto" w:fill="FFFFFF"/>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shd w:val="clear" w:color="auto" w:fill="FFFFFF"/>
          </w:tcPr>
          <w:p w:rsidR="00C1348D" w:rsidRPr="004F1246" w:rsidRDefault="00C1348D" w:rsidP="00635282">
            <w:pPr>
              <w:numPr>
                <w:ilvl w:val="0"/>
                <w:numId w:val="336"/>
              </w:numPr>
              <w:rPr>
                <w:sz w:val="20"/>
              </w:rPr>
            </w:pPr>
            <w:r w:rsidRPr="004F1246">
              <w:rPr>
                <w:sz w:val="20"/>
              </w:rPr>
              <w:t>rozumí pojmům informace, informační proces a technologie</w:t>
            </w:r>
          </w:p>
          <w:p w:rsidR="00C1348D" w:rsidRPr="004F1246" w:rsidRDefault="00C1348D" w:rsidP="00635282">
            <w:pPr>
              <w:numPr>
                <w:ilvl w:val="0"/>
                <w:numId w:val="336"/>
              </w:numPr>
              <w:rPr>
                <w:sz w:val="20"/>
              </w:rPr>
            </w:pPr>
            <w:r w:rsidRPr="004F1246">
              <w:rPr>
                <w:sz w:val="20"/>
              </w:rPr>
              <w:t>popíše jednotlivé komponenty základní počítačové sestavy</w:t>
            </w:r>
          </w:p>
          <w:p w:rsidR="00C1348D" w:rsidRPr="004F1246" w:rsidRDefault="00C1348D" w:rsidP="00635282">
            <w:pPr>
              <w:numPr>
                <w:ilvl w:val="0"/>
                <w:numId w:val="336"/>
              </w:numPr>
              <w:rPr>
                <w:sz w:val="20"/>
              </w:rPr>
            </w:pPr>
            <w:r w:rsidRPr="004F1246">
              <w:rPr>
                <w:sz w:val="20"/>
              </w:rPr>
              <w:t>zná a uvede smysluplnost využití některých dalších přídavných zařízení (tiskárna, sluchátka apod.)</w:t>
            </w:r>
          </w:p>
          <w:p w:rsidR="00C1348D" w:rsidRPr="004F1246" w:rsidRDefault="00C1348D" w:rsidP="00635282">
            <w:pPr>
              <w:numPr>
                <w:ilvl w:val="0"/>
                <w:numId w:val="336"/>
              </w:numPr>
              <w:rPr>
                <w:sz w:val="20"/>
              </w:rPr>
            </w:pPr>
            <w:r w:rsidRPr="004F1246">
              <w:rPr>
                <w:sz w:val="20"/>
              </w:rPr>
              <w:t xml:space="preserve">rozumí pojmu operační systém a chápe jeho princip </w:t>
            </w:r>
          </w:p>
          <w:p w:rsidR="00C1348D" w:rsidRPr="004F1246" w:rsidRDefault="00C1348D" w:rsidP="00635282">
            <w:pPr>
              <w:numPr>
                <w:ilvl w:val="0"/>
                <w:numId w:val="336"/>
              </w:numPr>
              <w:rPr>
                <w:sz w:val="20"/>
              </w:rPr>
            </w:pPr>
            <w:r w:rsidRPr="004F1246">
              <w:rPr>
                <w:sz w:val="20"/>
              </w:rPr>
              <w:t>vnímá počítač jako prostředek mnoha možností</w:t>
            </w:r>
          </w:p>
        </w:tc>
        <w:tc>
          <w:tcPr>
            <w:tcW w:w="5103" w:type="dxa"/>
            <w:tcBorders>
              <w:top w:val="nil"/>
              <w:left w:val="single" w:sz="4" w:space="0" w:color="auto"/>
              <w:bottom w:val="single" w:sz="4" w:space="0" w:color="auto"/>
              <w:right w:val="single" w:sz="4" w:space="0" w:color="auto"/>
            </w:tcBorders>
            <w:shd w:val="clear" w:color="auto" w:fill="FFFFFF"/>
          </w:tcPr>
          <w:p w:rsidR="00C1348D" w:rsidRPr="004F1246" w:rsidRDefault="00C1348D" w:rsidP="00635282">
            <w:pPr>
              <w:numPr>
                <w:ilvl w:val="0"/>
                <w:numId w:val="336"/>
              </w:numPr>
              <w:rPr>
                <w:sz w:val="20"/>
              </w:rPr>
            </w:pPr>
            <w:r w:rsidRPr="004F1246">
              <w:rPr>
                <w:sz w:val="20"/>
              </w:rPr>
              <w:t>základní pojmy – informace, informační technologie, informační situace</w:t>
            </w:r>
          </w:p>
          <w:p w:rsidR="00C1348D" w:rsidRPr="004F1246" w:rsidRDefault="00C1348D" w:rsidP="00635282">
            <w:pPr>
              <w:numPr>
                <w:ilvl w:val="0"/>
                <w:numId w:val="336"/>
              </w:numPr>
              <w:rPr>
                <w:sz w:val="20"/>
              </w:rPr>
            </w:pPr>
            <w:r w:rsidRPr="004F1246">
              <w:rPr>
                <w:sz w:val="20"/>
              </w:rPr>
              <w:t>základní počítačová sestava a přídavná zařízení – popis, funkce, struktura</w:t>
            </w:r>
          </w:p>
          <w:p w:rsidR="00C1348D" w:rsidRPr="004F1246" w:rsidRDefault="00C1348D" w:rsidP="00635282">
            <w:pPr>
              <w:numPr>
                <w:ilvl w:val="0"/>
                <w:numId w:val="336"/>
              </w:numPr>
              <w:rPr>
                <w:sz w:val="20"/>
              </w:rPr>
            </w:pPr>
            <w:r w:rsidRPr="004F1246">
              <w:rPr>
                <w:sz w:val="20"/>
              </w:rPr>
              <w:t>operační systémy a jejich základní funkce</w:t>
            </w:r>
          </w:p>
          <w:p w:rsidR="00C1348D" w:rsidRPr="004F1246" w:rsidRDefault="00C1348D" w:rsidP="00635282">
            <w:pPr>
              <w:numPr>
                <w:ilvl w:val="0"/>
                <w:numId w:val="336"/>
              </w:numPr>
              <w:rPr>
                <w:sz w:val="20"/>
              </w:rPr>
            </w:pPr>
            <w:r w:rsidRPr="004F1246">
              <w:rPr>
                <w:sz w:val="20"/>
              </w:rPr>
              <w:t>využití počítače jako multimediálního prostředku</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shd w:val="clear" w:color="auto" w:fill="FFFFFF"/>
            <w:vAlign w:val="center"/>
          </w:tcPr>
          <w:p w:rsidR="00C1348D" w:rsidRPr="004F1246" w:rsidRDefault="00C1348D" w:rsidP="008D3660">
            <w:pPr>
              <w:rPr>
                <w:sz w:val="20"/>
              </w:rPr>
            </w:pPr>
          </w:p>
        </w:tc>
      </w:tr>
      <w:tr w:rsidR="004F1246" w:rsidRPr="004F1246">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sz w:val="20"/>
              </w:rPr>
            </w:pPr>
            <w:r w:rsidRPr="004F1246">
              <w:t>Respektuje pravidla bezpečné práce s hardware i software a postupuje poučeně v případě jejich závady</w:t>
            </w:r>
          </w:p>
        </w:tc>
      </w:tr>
      <w:tr w:rsidR="004F1246" w:rsidRPr="004F1246">
        <w:trPr>
          <w:trHeight w:val="567"/>
        </w:trPr>
        <w:tc>
          <w:tcPr>
            <w:tcW w:w="828" w:type="dxa"/>
            <w:tcBorders>
              <w:top w:val="nil"/>
              <w:left w:val="double" w:sz="4" w:space="0" w:color="auto"/>
              <w:bottom w:val="nil"/>
              <w:right w:val="single" w:sz="4" w:space="0" w:color="auto"/>
            </w:tcBorders>
            <w:shd w:val="clear" w:color="auto" w:fill="FFFFFF"/>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shd w:val="clear" w:color="auto" w:fill="FFFFFF"/>
          </w:tcPr>
          <w:p w:rsidR="00C1348D" w:rsidRPr="004F1246" w:rsidRDefault="00C1348D" w:rsidP="00635282">
            <w:pPr>
              <w:numPr>
                <w:ilvl w:val="0"/>
                <w:numId w:val="336"/>
              </w:numPr>
              <w:rPr>
                <w:sz w:val="20"/>
              </w:rPr>
            </w:pPr>
            <w:r w:rsidRPr="004F1246">
              <w:rPr>
                <w:sz w:val="20"/>
              </w:rPr>
              <w:t>chápe smysl jednoduché údržby počítače, dokáže samostatně provést</w:t>
            </w:r>
          </w:p>
          <w:p w:rsidR="00C1348D" w:rsidRPr="004F1246" w:rsidRDefault="00C1348D" w:rsidP="00635282">
            <w:pPr>
              <w:numPr>
                <w:ilvl w:val="0"/>
                <w:numId w:val="336"/>
              </w:numPr>
              <w:rPr>
                <w:sz w:val="20"/>
              </w:rPr>
            </w:pPr>
            <w:r w:rsidRPr="004F1246">
              <w:rPr>
                <w:sz w:val="20"/>
              </w:rPr>
              <w:t>ví jak se zachovat v případě běžných problémů s hardware a software</w:t>
            </w:r>
          </w:p>
        </w:tc>
        <w:tc>
          <w:tcPr>
            <w:tcW w:w="5103" w:type="dxa"/>
            <w:tcBorders>
              <w:top w:val="nil"/>
              <w:left w:val="single" w:sz="4" w:space="0" w:color="auto"/>
              <w:bottom w:val="single" w:sz="4" w:space="0" w:color="auto"/>
              <w:right w:val="single" w:sz="4" w:space="0" w:color="auto"/>
            </w:tcBorders>
            <w:shd w:val="clear" w:color="auto" w:fill="FFFFFF"/>
          </w:tcPr>
          <w:p w:rsidR="00C1348D" w:rsidRPr="004F1246" w:rsidRDefault="00C1348D" w:rsidP="00635282">
            <w:pPr>
              <w:numPr>
                <w:ilvl w:val="0"/>
                <w:numId w:val="336"/>
              </w:numPr>
              <w:rPr>
                <w:sz w:val="20"/>
              </w:rPr>
            </w:pPr>
            <w:r w:rsidRPr="004F1246">
              <w:rPr>
                <w:sz w:val="20"/>
              </w:rPr>
              <w:t>jednoduchá údržba počítače</w:t>
            </w:r>
          </w:p>
          <w:p w:rsidR="00C1348D" w:rsidRPr="004F1246" w:rsidRDefault="00C1348D" w:rsidP="00635282">
            <w:pPr>
              <w:numPr>
                <w:ilvl w:val="0"/>
                <w:numId w:val="336"/>
              </w:numPr>
              <w:rPr>
                <w:sz w:val="20"/>
              </w:rPr>
            </w:pPr>
            <w:r w:rsidRPr="004F1246">
              <w:rPr>
                <w:sz w:val="20"/>
              </w:rPr>
              <w:t>postupy při běžných problémech s hardware a software</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shd w:val="clear" w:color="auto" w:fill="FFFFFF"/>
            <w:vAlign w:val="center"/>
          </w:tcPr>
          <w:p w:rsidR="00C1348D" w:rsidRPr="004F1246" w:rsidRDefault="00C1348D" w:rsidP="008D3660">
            <w:pPr>
              <w:rPr>
                <w:sz w:val="20"/>
              </w:rPr>
            </w:pPr>
          </w:p>
        </w:tc>
      </w:tr>
      <w:tr w:rsidR="004F1246" w:rsidRPr="004F1246">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b/>
              </w:rPr>
            </w:pPr>
            <w:r w:rsidRPr="004F1246">
              <w:t>Chrání data před poškozením, ztrátou a zneužitím</w:t>
            </w:r>
          </w:p>
        </w:tc>
      </w:tr>
      <w:tr w:rsidR="004F1246" w:rsidRPr="004F1246">
        <w:trPr>
          <w:trHeight w:val="567"/>
        </w:trPr>
        <w:tc>
          <w:tcPr>
            <w:tcW w:w="828" w:type="dxa"/>
            <w:tcBorders>
              <w:top w:val="nil"/>
              <w:left w:val="double" w:sz="4" w:space="0" w:color="auto"/>
              <w:bottom w:val="double" w:sz="4" w:space="0" w:color="auto"/>
              <w:right w:val="single" w:sz="4" w:space="0" w:color="auto"/>
            </w:tcBorders>
            <w:shd w:val="clear" w:color="auto" w:fill="FFFFFF"/>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shd w:val="clear" w:color="auto" w:fill="FFFFFF"/>
          </w:tcPr>
          <w:p w:rsidR="00C1348D" w:rsidRPr="004F1246" w:rsidRDefault="00C1348D" w:rsidP="00635282">
            <w:pPr>
              <w:numPr>
                <w:ilvl w:val="0"/>
                <w:numId w:val="336"/>
              </w:numPr>
              <w:rPr>
                <w:sz w:val="20"/>
              </w:rPr>
            </w:pPr>
            <w:r w:rsidRPr="004F1246">
              <w:rPr>
                <w:sz w:val="20"/>
              </w:rPr>
              <w:t>zná rizika dlouhodobého využívání výpočetní techniky</w:t>
            </w:r>
          </w:p>
          <w:p w:rsidR="00C1348D" w:rsidRPr="004F1246" w:rsidRDefault="00C1348D" w:rsidP="00635282">
            <w:pPr>
              <w:numPr>
                <w:ilvl w:val="0"/>
                <w:numId w:val="336"/>
              </w:numPr>
              <w:rPr>
                <w:sz w:val="20"/>
              </w:rPr>
            </w:pPr>
            <w:r w:rsidRPr="004F1246">
              <w:rPr>
                <w:sz w:val="20"/>
              </w:rPr>
              <w:t>zná a chápe smysl přenosných (zálohových) zařízení – disketa, CD, flash disk apod.</w:t>
            </w:r>
          </w:p>
        </w:tc>
        <w:tc>
          <w:tcPr>
            <w:tcW w:w="5103" w:type="dxa"/>
            <w:tcBorders>
              <w:top w:val="nil"/>
              <w:left w:val="single" w:sz="4" w:space="0" w:color="auto"/>
              <w:bottom w:val="double" w:sz="4" w:space="0" w:color="auto"/>
              <w:right w:val="single" w:sz="4" w:space="0" w:color="auto"/>
            </w:tcBorders>
            <w:shd w:val="clear" w:color="auto" w:fill="FFFFFF"/>
          </w:tcPr>
          <w:p w:rsidR="00C1348D" w:rsidRPr="004F1246" w:rsidRDefault="00C1348D" w:rsidP="00635282">
            <w:pPr>
              <w:numPr>
                <w:ilvl w:val="0"/>
                <w:numId w:val="336"/>
              </w:numPr>
              <w:rPr>
                <w:sz w:val="20"/>
              </w:rPr>
            </w:pPr>
            <w:r w:rsidRPr="004F1246">
              <w:rPr>
                <w:sz w:val="20"/>
              </w:rPr>
              <w:t>zásady bezpečnosti práce na počítači (zdravotní rizika apod.)</w:t>
            </w:r>
          </w:p>
        </w:tc>
        <w:tc>
          <w:tcPr>
            <w:tcW w:w="3022" w:type="dxa"/>
            <w:tcBorders>
              <w:top w:val="nil"/>
              <w:left w:val="single" w:sz="4" w:space="0" w:color="auto"/>
              <w:bottom w:val="double" w:sz="4" w:space="0" w:color="auto"/>
              <w:right w:val="double" w:sz="4" w:space="0" w:color="auto"/>
            </w:tcBorders>
            <w:shd w:val="clear" w:color="auto" w:fill="FFFFFF"/>
          </w:tcPr>
          <w:p w:rsidR="00C1348D" w:rsidRPr="004F1246" w:rsidRDefault="00C1348D" w:rsidP="008D3660">
            <w:pPr>
              <w:rPr>
                <w:sz w:val="20"/>
              </w:rPr>
            </w:pPr>
          </w:p>
        </w:tc>
      </w:tr>
    </w:tbl>
    <w:p w:rsidR="00EB196F" w:rsidRPr="004F1246" w:rsidRDefault="00EB196F" w:rsidP="00C1348D">
      <w:pPr>
        <w:rPr>
          <w:sz w:val="20"/>
          <w:szCs w:val="20"/>
        </w:rPr>
      </w:pPr>
    </w:p>
    <w:tbl>
      <w:tblPr>
        <w:tblW w:w="14056" w:type="dxa"/>
        <w:tblInd w:w="250" w:type="dxa"/>
        <w:tblBorders>
          <w:top w:val="thickThinSmallGap" w:sz="12" w:space="0" w:color="auto"/>
          <w:left w:val="thickThinSmallGap" w:sz="12" w:space="0" w:color="auto"/>
          <w:bottom w:val="thinThickSmallGap" w:sz="12" w:space="0" w:color="auto"/>
          <w:right w:val="thinThickSmallGap" w:sz="12" w:space="0" w:color="auto"/>
        </w:tblBorders>
        <w:shd w:val="clear" w:color="auto" w:fill="FFFFFF"/>
        <w:tblLayout w:type="fixed"/>
        <w:tblCellMar>
          <w:left w:w="70" w:type="dxa"/>
          <w:right w:w="70" w:type="dxa"/>
        </w:tblCellMar>
        <w:tblLook w:val="01E0" w:firstRow="1" w:lastRow="1" w:firstColumn="1" w:lastColumn="1" w:noHBand="0" w:noVBand="0"/>
      </w:tblPr>
      <w:tblGrid>
        <w:gridCol w:w="828"/>
        <w:gridCol w:w="5103"/>
        <w:gridCol w:w="5103"/>
        <w:gridCol w:w="3022"/>
      </w:tblGrid>
      <w:tr w:rsidR="004F1246" w:rsidRPr="004F1246">
        <w:trPr>
          <w:trHeight w:val="567"/>
        </w:trPr>
        <w:tc>
          <w:tcPr>
            <w:tcW w:w="14056"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r w:rsidRPr="004F1246">
              <w:t xml:space="preserve">Název předmětu:  </w:t>
            </w:r>
            <w:r w:rsidRPr="004F1246">
              <w:rPr>
                <w:b/>
              </w:rPr>
              <w:t>INFORMATIKA – Vyhledávání informací a komunikace</w:t>
            </w:r>
          </w:p>
        </w:tc>
      </w:tr>
      <w:tr w:rsidR="004F1246" w:rsidRPr="004F1246">
        <w:trPr>
          <w:trHeight w:val="567"/>
        </w:trPr>
        <w:tc>
          <w:tcPr>
            <w:tcW w:w="828" w:type="dxa"/>
            <w:tcBorders>
              <w:top w:val="double" w:sz="4" w:space="0" w:color="auto"/>
              <w:left w:val="double" w:sz="4" w:space="0" w:color="auto"/>
              <w:bottom w:val="double" w:sz="4" w:space="0" w:color="auto"/>
              <w:right w:val="single" w:sz="4" w:space="0" w:color="auto"/>
            </w:tcBorders>
            <w:shd w:val="clear" w:color="auto" w:fill="FFFFFF"/>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shd w:val="clear" w:color="auto" w:fill="FFFFFF"/>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shd w:val="clear" w:color="auto" w:fill="FFFFFF"/>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shd w:val="clear" w:color="auto" w:fill="FFFFFF"/>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cantSplit/>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96229">
            <w:bookmarkStart w:id="149" w:name="_Toc272081798"/>
            <w:bookmarkStart w:id="150" w:name="_Toc272082869"/>
            <w:r w:rsidRPr="004F1246">
              <w:t>Při vyhledávání informací na internetu používá jednoduché a vhodné cesty</w:t>
            </w:r>
            <w:bookmarkEnd w:id="149"/>
            <w:bookmarkEnd w:id="150"/>
          </w:p>
        </w:tc>
      </w:tr>
      <w:tr w:rsidR="004F1246" w:rsidRPr="004F1246">
        <w:trPr>
          <w:trHeight w:val="567"/>
        </w:trPr>
        <w:tc>
          <w:tcPr>
            <w:tcW w:w="828" w:type="dxa"/>
            <w:tcBorders>
              <w:top w:val="nil"/>
              <w:left w:val="double" w:sz="4" w:space="0" w:color="auto"/>
              <w:bottom w:val="nil"/>
              <w:right w:val="single" w:sz="4" w:space="0" w:color="auto"/>
            </w:tcBorders>
            <w:shd w:val="clear" w:color="auto" w:fill="FFFFFF"/>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shd w:val="clear" w:color="auto" w:fill="FFFFFF"/>
          </w:tcPr>
          <w:p w:rsidR="00C1348D" w:rsidRPr="004F1246" w:rsidRDefault="00C1348D" w:rsidP="00635282">
            <w:pPr>
              <w:numPr>
                <w:ilvl w:val="0"/>
                <w:numId w:val="336"/>
              </w:numPr>
              <w:rPr>
                <w:sz w:val="20"/>
              </w:rPr>
            </w:pPr>
            <w:r w:rsidRPr="004F1246">
              <w:rPr>
                <w:sz w:val="20"/>
              </w:rPr>
              <w:t>seznámí se s jednotlivými kroky informačního procesu od komunikátora ke komunikantovi</w:t>
            </w:r>
          </w:p>
          <w:p w:rsidR="00C1348D" w:rsidRPr="004F1246" w:rsidRDefault="00C1348D" w:rsidP="00635282">
            <w:pPr>
              <w:numPr>
                <w:ilvl w:val="0"/>
                <w:numId w:val="336"/>
              </w:numPr>
              <w:rPr>
                <w:sz w:val="20"/>
              </w:rPr>
            </w:pPr>
            <w:r w:rsidRPr="004F1246">
              <w:rPr>
                <w:sz w:val="20"/>
              </w:rPr>
              <w:t>zná a je schopen využít různých způsobů komunikace</w:t>
            </w:r>
          </w:p>
          <w:p w:rsidR="00C1348D" w:rsidRPr="004F1246" w:rsidRDefault="00C1348D" w:rsidP="00635282">
            <w:pPr>
              <w:numPr>
                <w:ilvl w:val="0"/>
                <w:numId w:val="336"/>
              </w:numPr>
              <w:rPr>
                <w:sz w:val="20"/>
              </w:rPr>
            </w:pPr>
            <w:r w:rsidRPr="004F1246">
              <w:rPr>
                <w:sz w:val="20"/>
              </w:rPr>
              <w:t>dokáže vyhledávat informace na internetu i jinde (využívá adekvátních způsobů zadávání požadavků)</w:t>
            </w:r>
          </w:p>
        </w:tc>
        <w:tc>
          <w:tcPr>
            <w:tcW w:w="5103" w:type="dxa"/>
            <w:tcBorders>
              <w:top w:val="nil"/>
              <w:left w:val="single" w:sz="4" w:space="0" w:color="auto"/>
              <w:bottom w:val="single" w:sz="4" w:space="0" w:color="auto"/>
              <w:right w:val="single" w:sz="4" w:space="0" w:color="auto"/>
            </w:tcBorders>
            <w:shd w:val="clear" w:color="auto" w:fill="FFFFFF"/>
          </w:tcPr>
          <w:p w:rsidR="00C1348D" w:rsidRPr="004F1246" w:rsidRDefault="00C1348D" w:rsidP="00635282">
            <w:pPr>
              <w:numPr>
                <w:ilvl w:val="0"/>
                <w:numId w:val="336"/>
              </w:numPr>
              <w:rPr>
                <w:sz w:val="20"/>
              </w:rPr>
            </w:pPr>
            <w:r w:rsidRPr="004F1246">
              <w:rPr>
                <w:sz w:val="20"/>
              </w:rPr>
              <w:t>informační proces (vznik informace, přenos, transformace, příjem, zpracování, distribuce)</w:t>
            </w:r>
          </w:p>
          <w:p w:rsidR="00C1348D" w:rsidRPr="004F1246" w:rsidRDefault="00C1348D" w:rsidP="00635282">
            <w:pPr>
              <w:numPr>
                <w:ilvl w:val="0"/>
                <w:numId w:val="336"/>
              </w:numPr>
              <w:rPr>
                <w:sz w:val="20"/>
              </w:rPr>
            </w:pPr>
            <w:r w:rsidRPr="004F1246">
              <w:rPr>
                <w:sz w:val="20"/>
              </w:rPr>
              <w:t>způsoby komunikace (telefon, e-mail, chat)</w:t>
            </w:r>
          </w:p>
          <w:p w:rsidR="00C1348D" w:rsidRPr="004F1246" w:rsidRDefault="00C1348D" w:rsidP="00635282">
            <w:pPr>
              <w:numPr>
                <w:ilvl w:val="0"/>
                <w:numId w:val="336"/>
              </w:numPr>
              <w:rPr>
                <w:sz w:val="20"/>
              </w:rPr>
            </w:pPr>
            <w:r w:rsidRPr="004F1246">
              <w:rPr>
                <w:sz w:val="20"/>
              </w:rPr>
              <w:t>metody a nástroje vyhledávání informací</w:t>
            </w:r>
          </w:p>
          <w:p w:rsidR="00C1348D" w:rsidRPr="004F1246" w:rsidRDefault="00C1348D" w:rsidP="00635282">
            <w:pPr>
              <w:numPr>
                <w:ilvl w:val="0"/>
                <w:numId w:val="336"/>
              </w:numPr>
              <w:rPr>
                <w:sz w:val="20"/>
              </w:rPr>
            </w:pPr>
            <w:r w:rsidRPr="004F1246">
              <w:rPr>
                <w:sz w:val="20"/>
              </w:rPr>
              <w:t>vyhledávání na internetu (formulace požadavku)</w:t>
            </w:r>
          </w:p>
        </w:tc>
        <w:tc>
          <w:tcPr>
            <w:tcW w:w="3022" w:type="dxa"/>
            <w:tcBorders>
              <w:top w:val="nil"/>
              <w:left w:val="single" w:sz="4" w:space="0" w:color="auto"/>
              <w:bottom w:val="single" w:sz="4" w:space="0" w:color="auto"/>
              <w:right w:val="double" w:sz="4" w:space="0" w:color="auto"/>
            </w:tcBorders>
            <w:shd w:val="clear" w:color="auto" w:fill="FFFFFF"/>
          </w:tcPr>
          <w:p w:rsidR="00C1348D" w:rsidRPr="004F1246" w:rsidRDefault="00C1348D" w:rsidP="008D3660">
            <w:pPr>
              <w:rPr>
                <w:sz w:val="20"/>
              </w:rPr>
            </w:pPr>
          </w:p>
        </w:tc>
      </w:tr>
      <w:tr w:rsidR="004F1246" w:rsidRPr="004F1246">
        <w:trPr>
          <w:cantSplit/>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Vyhledává informace na portálech, v knihovnách a databázích</w:t>
            </w:r>
          </w:p>
        </w:tc>
      </w:tr>
      <w:tr w:rsidR="004F1246" w:rsidRPr="004F1246">
        <w:trPr>
          <w:trHeight w:val="567"/>
        </w:trPr>
        <w:tc>
          <w:tcPr>
            <w:tcW w:w="828" w:type="dxa"/>
            <w:tcBorders>
              <w:top w:val="nil"/>
              <w:left w:val="double" w:sz="4" w:space="0" w:color="auto"/>
              <w:bottom w:val="nil"/>
              <w:right w:val="single" w:sz="4" w:space="0" w:color="auto"/>
            </w:tcBorders>
            <w:shd w:val="clear" w:color="auto" w:fill="FFFFFF"/>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shd w:val="clear" w:color="auto" w:fill="FFFFFF"/>
          </w:tcPr>
          <w:p w:rsidR="00C1348D" w:rsidRPr="004F1246" w:rsidRDefault="00C1348D" w:rsidP="00635282">
            <w:pPr>
              <w:numPr>
                <w:ilvl w:val="0"/>
                <w:numId w:val="337"/>
              </w:numPr>
              <w:rPr>
                <w:sz w:val="20"/>
              </w:rPr>
            </w:pPr>
            <w:r w:rsidRPr="004F1246">
              <w:rPr>
                <w:sz w:val="20"/>
              </w:rPr>
              <w:t>dokáže pomocí počítače vyhledávat nejrůznější informace (na internetu, v knihovnách, databázích)</w:t>
            </w:r>
          </w:p>
        </w:tc>
        <w:tc>
          <w:tcPr>
            <w:tcW w:w="5103" w:type="dxa"/>
            <w:tcBorders>
              <w:top w:val="nil"/>
              <w:left w:val="single" w:sz="4" w:space="0" w:color="auto"/>
              <w:bottom w:val="single" w:sz="4" w:space="0" w:color="auto"/>
              <w:right w:val="single" w:sz="4" w:space="0" w:color="auto"/>
            </w:tcBorders>
            <w:shd w:val="clear" w:color="auto" w:fill="FFFFFF"/>
          </w:tcPr>
          <w:p w:rsidR="00C1348D" w:rsidRPr="004F1246" w:rsidRDefault="00C1348D" w:rsidP="00635282">
            <w:pPr>
              <w:numPr>
                <w:ilvl w:val="0"/>
                <w:numId w:val="338"/>
              </w:numPr>
              <w:rPr>
                <w:sz w:val="20"/>
              </w:rPr>
            </w:pPr>
            <w:r w:rsidRPr="004F1246">
              <w:rPr>
                <w:sz w:val="20"/>
              </w:rPr>
              <w:t>metody a nástroje vyhledávání informací</w:t>
            </w:r>
          </w:p>
          <w:p w:rsidR="00C1348D" w:rsidRPr="004F1246" w:rsidRDefault="00C1348D" w:rsidP="00635282">
            <w:pPr>
              <w:numPr>
                <w:ilvl w:val="0"/>
                <w:numId w:val="338"/>
              </w:numPr>
              <w:rPr>
                <w:sz w:val="20"/>
              </w:rPr>
            </w:pPr>
            <w:r w:rsidRPr="004F1246">
              <w:rPr>
                <w:sz w:val="20"/>
              </w:rPr>
              <w:t>formulace požadavku, vyhledávací atributy</w:t>
            </w:r>
          </w:p>
        </w:tc>
        <w:tc>
          <w:tcPr>
            <w:tcW w:w="3022" w:type="dxa"/>
            <w:tcBorders>
              <w:top w:val="nil"/>
              <w:left w:val="single" w:sz="4" w:space="0" w:color="auto"/>
              <w:bottom w:val="single" w:sz="4" w:space="0" w:color="auto"/>
              <w:right w:val="double" w:sz="4" w:space="0" w:color="auto"/>
            </w:tcBorders>
            <w:shd w:val="clear" w:color="auto" w:fill="FFFFFF"/>
          </w:tcPr>
          <w:p w:rsidR="00C1348D" w:rsidRPr="004F1246" w:rsidRDefault="00C1348D" w:rsidP="008D3660">
            <w:pPr>
              <w:rPr>
                <w:sz w:val="20"/>
              </w:rPr>
            </w:pPr>
          </w:p>
        </w:tc>
      </w:tr>
      <w:tr w:rsidR="004F1246" w:rsidRPr="004F1246">
        <w:trPr>
          <w:cantSplit/>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b/>
              </w:rPr>
            </w:pPr>
            <w:r w:rsidRPr="004F1246">
              <w:t>Komunikuje pomocí internetu či jiných běžných komunikačních zařízení</w:t>
            </w:r>
          </w:p>
        </w:tc>
      </w:tr>
      <w:tr w:rsidR="004F1246" w:rsidRPr="004F1246">
        <w:trPr>
          <w:trHeight w:val="567"/>
        </w:trPr>
        <w:tc>
          <w:tcPr>
            <w:tcW w:w="828" w:type="dxa"/>
            <w:tcBorders>
              <w:top w:val="nil"/>
              <w:left w:val="double" w:sz="4" w:space="0" w:color="auto"/>
              <w:bottom w:val="double" w:sz="4" w:space="0" w:color="auto"/>
              <w:right w:val="single" w:sz="4" w:space="0" w:color="auto"/>
            </w:tcBorders>
            <w:shd w:val="clear" w:color="auto" w:fill="FFFFFF"/>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shd w:val="clear" w:color="auto" w:fill="FFFFFF"/>
          </w:tcPr>
          <w:p w:rsidR="00C1348D" w:rsidRPr="004F1246" w:rsidRDefault="00C1348D" w:rsidP="00635282">
            <w:pPr>
              <w:numPr>
                <w:ilvl w:val="0"/>
                <w:numId w:val="337"/>
              </w:numPr>
              <w:rPr>
                <w:sz w:val="20"/>
              </w:rPr>
            </w:pPr>
            <w:r w:rsidRPr="004F1246">
              <w:rPr>
                <w:sz w:val="20"/>
              </w:rPr>
              <w:t>dokáže správně komunikovat prostřednictvím telefonu</w:t>
            </w:r>
          </w:p>
          <w:p w:rsidR="00C1348D" w:rsidRPr="004F1246" w:rsidRDefault="00C1348D" w:rsidP="00635282">
            <w:pPr>
              <w:numPr>
                <w:ilvl w:val="0"/>
                <w:numId w:val="337"/>
              </w:numPr>
              <w:rPr>
                <w:sz w:val="20"/>
              </w:rPr>
            </w:pPr>
            <w:r w:rsidRPr="004F1246">
              <w:rPr>
                <w:sz w:val="20"/>
              </w:rPr>
              <w:t>rozumí pojmu e-mail, zřídí si vlastní e-mailovou schránku, dokáže napsat e-mailovou zprávu</w:t>
            </w:r>
          </w:p>
          <w:p w:rsidR="00C1348D" w:rsidRPr="004F1246" w:rsidRDefault="00C1348D" w:rsidP="00635282">
            <w:pPr>
              <w:numPr>
                <w:ilvl w:val="0"/>
                <w:numId w:val="337"/>
              </w:numPr>
              <w:rPr>
                <w:sz w:val="20"/>
              </w:rPr>
            </w:pPr>
            <w:r w:rsidRPr="004F1246">
              <w:rPr>
                <w:sz w:val="20"/>
              </w:rPr>
              <w:t>chápe princip chatování, uvědomuje si bezpečné způsoby využívání této komunikační technologie</w:t>
            </w:r>
          </w:p>
        </w:tc>
        <w:tc>
          <w:tcPr>
            <w:tcW w:w="5103" w:type="dxa"/>
            <w:tcBorders>
              <w:top w:val="nil"/>
              <w:left w:val="single" w:sz="4" w:space="0" w:color="auto"/>
              <w:bottom w:val="double" w:sz="4" w:space="0" w:color="auto"/>
              <w:right w:val="single" w:sz="4" w:space="0" w:color="auto"/>
            </w:tcBorders>
            <w:shd w:val="clear" w:color="auto" w:fill="FFFFFF"/>
          </w:tcPr>
          <w:p w:rsidR="00C1348D" w:rsidRPr="004F1246" w:rsidRDefault="00C1348D" w:rsidP="00635282">
            <w:pPr>
              <w:numPr>
                <w:ilvl w:val="0"/>
                <w:numId w:val="339"/>
              </w:numPr>
              <w:rPr>
                <w:sz w:val="20"/>
              </w:rPr>
            </w:pPr>
            <w:r w:rsidRPr="004F1246">
              <w:rPr>
                <w:sz w:val="20"/>
              </w:rPr>
              <w:t>základní způsoby komunikace (telefon, e-mail, chat)</w:t>
            </w:r>
          </w:p>
        </w:tc>
        <w:tc>
          <w:tcPr>
            <w:tcW w:w="3022" w:type="dxa"/>
            <w:tcBorders>
              <w:top w:val="nil"/>
              <w:left w:val="single" w:sz="4" w:space="0" w:color="auto"/>
              <w:bottom w:val="double" w:sz="4" w:space="0" w:color="auto"/>
              <w:right w:val="double" w:sz="4" w:space="0" w:color="auto"/>
            </w:tcBorders>
            <w:shd w:val="clear" w:color="auto" w:fill="FFFFFF"/>
          </w:tcPr>
          <w:p w:rsidR="00C1348D" w:rsidRPr="004F1246" w:rsidRDefault="00C1348D" w:rsidP="008D3660">
            <w:pPr>
              <w:rPr>
                <w:sz w:val="20"/>
              </w:rPr>
            </w:pPr>
          </w:p>
        </w:tc>
      </w:tr>
    </w:tbl>
    <w:p w:rsidR="00C1348D" w:rsidRPr="004F1246" w:rsidRDefault="00C1348D" w:rsidP="00C1348D">
      <w:pPr>
        <w:rPr>
          <w:sz w:val="20"/>
          <w:szCs w:val="20"/>
        </w:rPr>
      </w:pPr>
    </w:p>
    <w:tbl>
      <w:tblPr>
        <w:tblW w:w="14056" w:type="dxa"/>
        <w:tblInd w:w="250" w:type="dxa"/>
        <w:tblBorders>
          <w:top w:val="thickThinSmallGap" w:sz="12" w:space="0" w:color="auto"/>
          <w:left w:val="thickThinSmallGap" w:sz="12" w:space="0" w:color="auto"/>
          <w:bottom w:val="thinThickSmallGap" w:sz="12" w:space="0" w:color="auto"/>
          <w:right w:val="thinThickSmallGap" w:sz="12" w:space="0" w:color="auto"/>
        </w:tblBorders>
        <w:shd w:val="clear" w:color="auto" w:fill="FFFFFF"/>
        <w:tblLayout w:type="fixed"/>
        <w:tblCellMar>
          <w:left w:w="70" w:type="dxa"/>
          <w:right w:w="70" w:type="dxa"/>
        </w:tblCellMar>
        <w:tblLook w:val="01E0" w:firstRow="1" w:lastRow="1" w:firstColumn="1" w:lastColumn="1" w:noHBand="0" w:noVBand="0"/>
      </w:tblPr>
      <w:tblGrid>
        <w:gridCol w:w="828"/>
        <w:gridCol w:w="5103"/>
        <w:gridCol w:w="5049"/>
        <w:gridCol w:w="54"/>
        <w:gridCol w:w="3022"/>
      </w:tblGrid>
      <w:tr w:rsidR="004F1246" w:rsidRPr="004F1246">
        <w:trPr>
          <w:trHeight w:val="567"/>
        </w:trPr>
        <w:tc>
          <w:tcPr>
            <w:tcW w:w="14056" w:type="dxa"/>
            <w:gridSpan w:val="5"/>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r w:rsidRPr="004F1246">
              <w:t xml:space="preserve">Název předmětu:  </w:t>
            </w:r>
            <w:r w:rsidRPr="004F1246">
              <w:rPr>
                <w:b/>
              </w:rPr>
              <w:t>INFORMATIKA – Zpracování a využití informací</w:t>
            </w:r>
          </w:p>
        </w:tc>
      </w:tr>
      <w:tr w:rsidR="004F1246" w:rsidRPr="004F1246">
        <w:trPr>
          <w:trHeight w:val="567"/>
        </w:trPr>
        <w:tc>
          <w:tcPr>
            <w:tcW w:w="828" w:type="dxa"/>
            <w:tcBorders>
              <w:top w:val="double" w:sz="4" w:space="0" w:color="auto"/>
              <w:left w:val="double" w:sz="4" w:space="0" w:color="auto"/>
              <w:bottom w:val="double" w:sz="4" w:space="0" w:color="auto"/>
              <w:right w:val="single" w:sz="4" w:space="0" w:color="auto"/>
            </w:tcBorders>
            <w:shd w:val="clear" w:color="auto" w:fill="FFFFFF"/>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shd w:val="clear" w:color="auto" w:fill="FFFFFF"/>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gridSpan w:val="2"/>
            <w:tcBorders>
              <w:top w:val="double" w:sz="4" w:space="0" w:color="auto"/>
              <w:left w:val="single" w:sz="4" w:space="0" w:color="auto"/>
              <w:bottom w:val="double" w:sz="4" w:space="0" w:color="auto"/>
              <w:right w:val="single" w:sz="4" w:space="0" w:color="auto"/>
            </w:tcBorders>
            <w:shd w:val="clear" w:color="auto" w:fill="FFFFFF"/>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single" w:sz="4" w:space="0" w:color="auto"/>
            </w:tcBorders>
            <w:shd w:val="clear" w:color="auto" w:fill="FFFFFF"/>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rsidTr="00B41F05">
        <w:trPr>
          <w:cantSplit/>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5.</w:t>
            </w:r>
          </w:p>
        </w:tc>
        <w:tc>
          <w:tcPr>
            <w:tcW w:w="13228" w:type="dxa"/>
            <w:gridSpan w:val="4"/>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b/>
              </w:rPr>
            </w:pPr>
            <w:r w:rsidRPr="004F1246">
              <w:t>Pracuje s textem a obrázkem v textovém a grafickém editoru</w:t>
            </w:r>
          </w:p>
        </w:tc>
      </w:tr>
      <w:tr w:rsidR="004F1246" w:rsidRPr="004F1246" w:rsidTr="00B41F05">
        <w:trPr>
          <w:trHeight w:val="567"/>
        </w:trPr>
        <w:tc>
          <w:tcPr>
            <w:tcW w:w="828" w:type="dxa"/>
            <w:tcBorders>
              <w:top w:val="nil"/>
              <w:left w:val="double" w:sz="4" w:space="0" w:color="auto"/>
              <w:bottom w:val="single" w:sz="4" w:space="0" w:color="auto"/>
              <w:right w:val="single" w:sz="4" w:space="0" w:color="auto"/>
            </w:tcBorders>
            <w:shd w:val="clear" w:color="auto" w:fill="FFFFFF"/>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shd w:val="clear" w:color="auto" w:fill="FFFFFF"/>
          </w:tcPr>
          <w:p w:rsidR="00C1348D" w:rsidRPr="004F1246" w:rsidRDefault="00C1348D" w:rsidP="00635282">
            <w:pPr>
              <w:numPr>
                <w:ilvl w:val="0"/>
                <w:numId w:val="337"/>
              </w:numPr>
              <w:rPr>
                <w:sz w:val="20"/>
              </w:rPr>
            </w:pPr>
            <w:r w:rsidRPr="004F1246">
              <w:rPr>
                <w:sz w:val="20"/>
              </w:rPr>
              <w:t>orientuje se v prostředí MS Word</w:t>
            </w:r>
          </w:p>
          <w:p w:rsidR="00C1348D" w:rsidRPr="004F1246" w:rsidRDefault="00C1348D" w:rsidP="00635282">
            <w:pPr>
              <w:numPr>
                <w:ilvl w:val="0"/>
                <w:numId w:val="337"/>
              </w:numPr>
              <w:rPr>
                <w:sz w:val="20"/>
              </w:rPr>
            </w:pPr>
            <w:r w:rsidRPr="004F1246">
              <w:rPr>
                <w:sz w:val="20"/>
              </w:rPr>
              <w:t>využije získaných dovedností při formátování textu a práci s bloky textu</w:t>
            </w:r>
          </w:p>
          <w:p w:rsidR="00C1348D" w:rsidRPr="004F1246" w:rsidRDefault="00C1348D" w:rsidP="00635282">
            <w:pPr>
              <w:numPr>
                <w:ilvl w:val="0"/>
                <w:numId w:val="337"/>
              </w:numPr>
              <w:rPr>
                <w:sz w:val="20"/>
              </w:rPr>
            </w:pPr>
            <w:r w:rsidRPr="004F1246">
              <w:rPr>
                <w:sz w:val="20"/>
              </w:rPr>
              <w:t>orientuje se v prostředí Malování</w:t>
            </w:r>
          </w:p>
          <w:p w:rsidR="00C1348D" w:rsidRPr="004F1246" w:rsidRDefault="00C1348D" w:rsidP="00635282">
            <w:pPr>
              <w:numPr>
                <w:ilvl w:val="0"/>
                <w:numId w:val="337"/>
              </w:numPr>
              <w:rPr>
                <w:sz w:val="20"/>
              </w:rPr>
            </w:pPr>
            <w:r w:rsidRPr="004F1246">
              <w:rPr>
                <w:sz w:val="20"/>
              </w:rPr>
              <w:t>namaluje jednoduchý obrázek</w:t>
            </w:r>
          </w:p>
          <w:p w:rsidR="00C1348D" w:rsidRPr="004F1246" w:rsidRDefault="00C1348D" w:rsidP="00635282">
            <w:pPr>
              <w:numPr>
                <w:ilvl w:val="0"/>
                <w:numId w:val="337"/>
              </w:numPr>
              <w:rPr>
                <w:sz w:val="20"/>
              </w:rPr>
            </w:pPr>
            <w:r w:rsidRPr="004F1246">
              <w:rPr>
                <w:sz w:val="20"/>
              </w:rPr>
              <w:t>pracuje a upravuje vlastnosti nemalovaného (vloženého) obrázku</w:t>
            </w:r>
          </w:p>
        </w:tc>
        <w:tc>
          <w:tcPr>
            <w:tcW w:w="5049" w:type="dxa"/>
            <w:tcBorders>
              <w:top w:val="nil"/>
              <w:left w:val="single" w:sz="4" w:space="0" w:color="auto"/>
              <w:bottom w:val="single" w:sz="4" w:space="0" w:color="auto"/>
              <w:right w:val="single" w:sz="4" w:space="0" w:color="auto"/>
            </w:tcBorders>
            <w:shd w:val="clear" w:color="auto" w:fill="FFFFFF"/>
          </w:tcPr>
          <w:p w:rsidR="00C1348D" w:rsidRPr="004F1246" w:rsidRDefault="00C1348D" w:rsidP="00635282">
            <w:pPr>
              <w:numPr>
                <w:ilvl w:val="0"/>
                <w:numId w:val="340"/>
              </w:numPr>
              <w:rPr>
                <w:sz w:val="20"/>
              </w:rPr>
            </w:pPr>
            <w:r w:rsidRPr="004F1246">
              <w:rPr>
                <w:sz w:val="20"/>
              </w:rPr>
              <w:t>textový editor Microsoft Word</w:t>
            </w:r>
          </w:p>
          <w:p w:rsidR="00C1348D" w:rsidRPr="004F1246" w:rsidRDefault="00C1348D" w:rsidP="00635282">
            <w:pPr>
              <w:numPr>
                <w:ilvl w:val="0"/>
                <w:numId w:val="340"/>
              </w:numPr>
              <w:rPr>
                <w:sz w:val="20"/>
              </w:rPr>
            </w:pPr>
            <w:r w:rsidRPr="004F1246">
              <w:rPr>
                <w:sz w:val="20"/>
              </w:rPr>
              <w:t>prostředí programu</w:t>
            </w:r>
          </w:p>
          <w:p w:rsidR="00C1348D" w:rsidRPr="004F1246" w:rsidRDefault="00C1348D" w:rsidP="00635282">
            <w:pPr>
              <w:numPr>
                <w:ilvl w:val="0"/>
                <w:numId w:val="340"/>
              </w:numPr>
              <w:rPr>
                <w:sz w:val="20"/>
              </w:rPr>
            </w:pPr>
            <w:r w:rsidRPr="004F1246">
              <w:rPr>
                <w:sz w:val="20"/>
              </w:rPr>
              <w:t>formátování textu a práce s bloky textu</w:t>
            </w:r>
          </w:p>
          <w:p w:rsidR="00C1348D" w:rsidRPr="004F1246" w:rsidRDefault="00C1348D" w:rsidP="00635282">
            <w:pPr>
              <w:numPr>
                <w:ilvl w:val="0"/>
                <w:numId w:val="340"/>
              </w:numPr>
              <w:rPr>
                <w:sz w:val="20"/>
              </w:rPr>
            </w:pPr>
            <w:r w:rsidRPr="004F1246">
              <w:rPr>
                <w:sz w:val="20"/>
              </w:rPr>
              <w:t>grafický bitmapový editor Malování</w:t>
            </w:r>
          </w:p>
          <w:p w:rsidR="00C1348D" w:rsidRPr="004F1246" w:rsidRDefault="00C1348D" w:rsidP="00635282">
            <w:pPr>
              <w:numPr>
                <w:ilvl w:val="0"/>
                <w:numId w:val="340"/>
              </w:numPr>
              <w:rPr>
                <w:sz w:val="20"/>
              </w:rPr>
            </w:pPr>
            <w:r w:rsidRPr="004F1246">
              <w:rPr>
                <w:sz w:val="20"/>
              </w:rPr>
              <w:t>prostředí programu</w:t>
            </w:r>
          </w:p>
          <w:p w:rsidR="00C1348D" w:rsidRPr="004F1246" w:rsidRDefault="00C1348D" w:rsidP="00635282">
            <w:pPr>
              <w:numPr>
                <w:ilvl w:val="0"/>
                <w:numId w:val="340"/>
              </w:numPr>
              <w:rPr>
                <w:sz w:val="20"/>
              </w:rPr>
            </w:pPr>
            <w:r w:rsidRPr="004F1246">
              <w:rPr>
                <w:sz w:val="20"/>
              </w:rPr>
              <w:t>vytváření jednoduchých obrázků</w:t>
            </w:r>
          </w:p>
          <w:p w:rsidR="00C1348D" w:rsidRPr="004F1246" w:rsidRDefault="00C1348D" w:rsidP="00635282">
            <w:pPr>
              <w:numPr>
                <w:ilvl w:val="0"/>
                <w:numId w:val="340"/>
              </w:numPr>
              <w:rPr>
                <w:sz w:val="20"/>
              </w:rPr>
            </w:pPr>
            <w:r w:rsidRPr="004F1246">
              <w:rPr>
                <w:sz w:val="20"/>
              </w:rPr>
              <w:t>úprava obrázků</w:t>
            </w:r>
          </w:p>
        </w:tc>
        <w:tc>
          <w:tcPr>
            <w:tcW w:w="3076" w:type="dxa"/>
            <w:gridSpan w:val="2"/>
            <w:tcBorders>
              <w:top w:val="nil"/>
              <w:left w:val="single" w:sz="4" w:space="0" w:color="auto"/>
              <w:bottom w:val="single" w:sz="4" w:space="0" w:color="auto"/>
              <w:right w:val="double" w:sz="4" w:space="0" w:color="auto"/>
            </w:tcBorders>
            <w:shd w:val="clear" w:color="auto" w:fill="FFFFFF"/>
          </w:tcPr>
          <w:p w:rsidR="00C1348D" w:rsidRPr="004F1246" w:rsidRDefault="00C1348D" w:rsidP="008D3660">
            <w:pPr>
              <w:rPr>
                <w:sz w:val="20"/>
              </w:rPr>
            </w:pPr>
          </w:p>
        </w:tc>
      </w:tr>
    </w:tbl>
    <w:p w:rsidR="007C5BAE" w:rsidRPr="004F1246" w:rsidRDefault="007C5BAE" w:rsidP="00C1348D">
      <w:pPr>
        <w:rPr>
          <w:sz w:val="20"/>
        </w:rPr>
      </w:pPr>
    </w:p>
    <w:tbl>
      <w:tblPr>
        <w:tblW w:w="14056" w:type="dxa"/>
        <w:tblInd w:w="250"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28"/>
        <w:gridCol w:w="5103"/>
        <w:gridCol w:w="5103"/>
        <w:gridCol w:w="3022"/>
      </w:tblGrid>
      <w:tr w:rsidR="004F1246" w:rsidRPr="004F1246">
        <w:trPr>
          <w:trHeight w:val="567"/>
        </w:trPr>
        <w:tc>
          <w:tcPr>
            <w:tcW w:w="14056"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INFORMATIKA – Vyhledávání informací a komunikace</w:t>
            </w:r>
          </w:p>
        </w:tc>
      </w:tr>
      <w:tr w:rsidR="004F1246" w:rsidRPr="004F1246">
        <w:trPr>
          <w:trHeight w:val="567"/>
        </w:trPr>
        <w:tc>
          <w:tcPr>
            <w:tcW w:w="828"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lastRenderedPageBreak/>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28" w:type="dxa"/>
            <w:tcBorders>
              <w:top w:val="double" w:sz="4" w:space="0" w:color="auto"/>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6.</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b/>
              </w:rPr>
            </w:pPr>
            <w:r w:rsidRPr="004F1246">
              <w:t>Ověřuje věrohodnost informací a informačních zdrojů, posuzuje jejich závažnost a vzájemnou návaznost</w:t>
            </w:r>
          </w:p>
        </w:tc>
      </w:tr>
      <w:tr w:rsidR="00C1348D" w:rsidRPr="004F1246">
        <w:trPr>
          <w:trHeight w:val="567"/>
        </w:trPr>
        <w:tc>
          <w:tcPr>
            <w:tcW w:w="828" w:type="dxa"/>
            <w:tcBorders>
              <w:top w:val="nil"/>
              <w:left w:val="double" w:sz="4" w:space="0" w:color="auto"/>
              <w:bottom w:val="double" w:sz="4" w:space="0" w:color="auto"/>
              <w:right w:val="single" w:sz="4" w:space="0" w:color="auto"/>
            </w:tcBorders>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seznamuje se s nejnovějšími informacemi z oboru</w:t>
            </w:r>
          </w:p>
          <w:p w:rsidR="00C1348D" w:rsidRPr="004F1246" w:rsidRDefault="00C1348D" w:rsidP="00635282">
            <w:pPr>
              <w:numPr>
                <w:ilvl w:val="0"/>
                <w:numId w:val="336"/>
              </w:numPr>
              <w:rPr>
                <w:sz w:val="20"/>
              </w:rPr>
            </w:pPr>
            <w:r w:rsidRPr="004F1246">
              <w:rPr>
                <w:sz w:val="20"/>
              </w:rPr>
              <w:t>porovnává textové zprávy se zprávami na internetu</w:t>
            </w:r>
            <w:r w:rsidRPr="004F1246">
              <w:rPr>
                <w:sz w:val="20"/>
              </w:rPr>
              <w:br/>
            </w:r>
          </w:p>
          <w:p w:rsidR="00C1348D" w:rsidRPr="004F1246" w:rsidRDefault="00C1348D" w:rsidP="00635282">
            <w:pPr>
              <w:numPr>
                <w:ilvl w:val="0"/>
                <w:numId w:val="336"/>
              </w:numPr>
              <w:rPr>
                <w:sz w:val="20"/>
              </w:rPr>
            </w:pPr>
            <w:r w:rsidRPr="004F1246">
              <w:rPr>
                <w:sz w:val="20"/>
              </w:rPr>
              <w:t>orientuje se ve www síti, odhadne kvalitu a věrohodnost informací na stránce; osvojil si pravidla pro bezpečné užívání internetu</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vývojové trendy informačních technologií</w:t>
            </w:r>
          </w:p>
          <w:p w:rsidR="00C1348D" w:rsidRPr="004F1246" w:rsidRDefault="00C1348D" w:rsidP="00635282">
            <w:pPr>
              <w:numPr>
                <w:ilvl w:val="0"/>
                <w:numId w:val="336"/>
              </w:numPr>
              <w:rPr>
                <w:sz w:val="20"/>
              </w:rPr>
            </w:pPr>
            <w:r w:rsidRPr="004F1246">
              <w:rPr>
                <w:sz w:val="20"/>
              </w:rPr>
              <w:t>hodnota a relevance informací a informačních zdrojů,  metody a nástroje jejich ověřování</w:t>
            </w:r>
          </w:p>
          <w:p w:rsidR="00C1348D" w:rsidRPr="004F1246" w:rsidRDefault="00C1348D" w:rsidP="00635282">
            <w:pPr>
              <w:numPr>
                <w:ilvl w:val="0"/>
                <w:numId w:val="336"/>
              </w:numPr>
              <w:rPr>
                <w:sz w:val="20"/>
              </w:rPr>
            </w:pPr>
            <w:r w:rsidRPr="004F1246">
              <w:rPr>
                <w:sz w:val="20"/>
              </w:rPr>
              <w:t>internet</w:t>
            </w:r>
          </w:p>
          <w:p w:rsidR="00C1348D" w:rsidRPr="004F1246" w:rsidRDefault="00C1348D" w:rsidP="008D3660">
            <w:pPr>
              <w:rPr>
                <w:sz w:val="20"/>
              </w:rPr>
            </w:pPr>
          </w:p>
        </w:tc>
        <w:tc>
          <w:tcPr>
            <w:tcW w:w="3022" w:type="dxa"/>
            <w:tcBorders>
              <w:top w:val="nil"/>
              <w:left w:val="single" w:sz="4" w:space="0" w:color="auto"/>
              <w:bottom w:val="double" w:sz="4" w:space="0" w:color="auto"/>
              <w:right w:val="double" w:sz="4" w:space="0" w:color="auto"/>
            </w:tcBorders>
          </w:tcPr>
          <w:p w:rsidR="00C1348D" w:rsidRPr="004F1246" w:rsidRDefault="00C1348D" w:rsidP="00635282">
            <w:pPr>
              <w:numPr>
                <w:ilvl w:val="0"/>
                <w:numId w:val="341"/>
              </w:numPr>
              <w:rPr>
                <w:sz w:val="20"/>
              </w:rPr>
            </w:pPr>
            <w:r w:rsidRPr="004F1246">
              <w:rPr>
                <w:sz w:val="20"/>
              </w:rPr>
              <w:t xml:space="preserve">MV – </w:t>
            </w:r>
            <w:r w:rsidR="003979A7" w:rsidRPr="004F1246">
              <w:rPr>
                <w:sz w:val="20"/>
              </w:rPr>
              <w:t>srovnání mediálních sdělení růz</w:t>
            </w:r>
            <w:r w:rsidR="00E06CB6" w:rsidRPr="004F1246">
              <w:rPr>
                <w:sz w:val="20"/>
              </w:rPr>
              <w:t>ných</w:t>
            </w:r>
            <w:r w:rsidR="003979A7" w:rsidRPr="004F1246">
              <w:rPr>
                <w:sz w:val="20"/>
              </w:rPr>
              <w:t xml:space="preserve"> typů </w:t>
            </w:r>
            <w:r w:rsidRPr="004F1246">
              <w:rPr>
                <w:sz w:val="20"/>
              </w:rPr>
              <w:t>(</w:t>
            </w:r>
            <w:r w:rsidR="003979A7" w:rsidRPr="004F1246">
              <w:rPr>
                <w:sz w:val="20"/>
              </w:rPr>
              <w:t>Stavba mediálních sdělení</w:t>
            </w:r>
            <w:r w:rsidRPr="004F1246">
              <w:rPr>
                <w:sz w:val="20"/>
              </w:rPr>
              <w:t>)</w:t>
            </w:r>
          </w:p>
        </w:tc>
      </w:tr>
    </w:tbl>
    <w:p w:rsidR="00C1348D" w:rsidRPr="004F1246" w:rsidRDefault="00C1348D" w:rsidP="00C1348D">
      <w:pPr>
        <w:rPr>
          <w:sz w:val="20"/>
        </w:rPr>
      </w:pPr>
    </w:p>
    <w:tbl>
      <w:tblPr>
        <w:tblW w:w="14056" w:type="dxa"/>
        <w:tblInd w:w="250"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28"/>
        <w:gridCol w:w="5103"/>
        <w:gridCol w:w="5103"/>
        <w:gridCol w:w="3022"/>
      </w:tblGrid>
      <w:tr w:rsidR="004F1246" w:rsidRPr="004F1246">
        <w:trPr>
          <w:trHeight w:val="567"/>
        </w:trPr>
        <w:tc>
          <w:tcPr>
            <w:tcW w:w="14056"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INFORMATIKA – Zpracování a využití informací</w:t>
            </w:r>
          </w:p>
        </w:tc>
      </w:tr>
      <w:tr w:rsidR="004F1246" w:rsidRPr="004F1246">
        <w:trPr>
          <w:trHeight w:val="567"/>
        </w:trPr>
        <w:tc>
          <w:tcPr>
            <w:tcW w:w="828"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b/>
              </w:rPr>
            </w:pPr>
            <w:r w:rsidRPr="004F1246">
              <w:t>Ovládá práci s textovými a grafickými editory  i tabulkovými editory a využívá vhodných aplikací</w:t>
            </w:r>
          </w:p>
        </w:tc>
      </w:tr>
      <w:tr w:rsidR="004F1246" w:rsidRPr="004F1246">
        <w:trPr>
          <w:trHeight w:val="567"/>
        </w:trPr>
        <w:tc>
          <w:tcPr>
            <w:tcW w:w="828" w:type="dxa"/>
            <w:tcBorders>
              <w:top w:val="nil"/>
              <w:left w:val="double" w:sz="4" w:space="0" w:color="auto"/>
              <w:bottom w:val="nil"/>
              <w:right w:val="single" w:sz="4" w:space="0" w:color="auto"/>
            </w:tcBorders>
          </w:tcPr>
          <w:p w:rsidR="00C1348D" w:rsidRPr="004F1246" w:rsidRDefault="00C1348D" w:rsidP="008D3660">
            <w:pPr>
              <w:jc w:val="center"/>
              <w:rPr>
                <w:b/>
                <w:sz w:val="20"/>
              </w:rPr>
            </w:pPr>
          </w:p>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Textový editor Microsoft Word</w:t>
            </w:r>
          </w:p>
          <w:p w:rsidR="00C1348D" w:rsidRPr="004F1246" w:rsidRDefault="00C1348D" w:rsidP="00635282">
            <w:pPr>
              <w:numPr>
                <w:ilvl w:val="0"/>
                <w:numId w:val="336"/>
              </w:numPr>
              <w:rPr>
                <w:sz w:val="20"/>
              </w:rPr>
            </w:pPr>
            <w:r w:rsidRPr="004F1246">
              <w:rPr>
                <w:sz w:val="20"/>
              </w:rPr>
              <w:t>zná a používá možnosti práce s odstavcem</w:t>
            </w:r>
          </w:p>
          <w:p w:rsidR="00C1348D" w:rsidRPr="004F1246" w:rsidRDefault="00C1348D" w:rsidP="00635282">
            <w:pPr>
              <w:numPr>
                <w:ilvl w:val="0"/>
                <w:numId w:val="336"/>
              </w:numPr>
              <w:rPr>
                <w:sz w:val="20"/>
              </w:rPr>
            </w:pPr>
            <w:r w:rsidRPr="004F1246">
              <w:rPr>
                <w:sz w:val="20"/>
              </w:rPr>
              <w:t>umí v jednoduchých příkladech používat odrážky a tabelátory</w:t>
            </w:r>
          </w:p>
          <w:p w:rsidR="00C1348D" w:rsidRPr="004F1246" w:rsidRDefault="00C1348D" w:rsidP="00635282">
            <w:pPr>
              <w:numPr>
                <w:ilvl w:val="0"/>
                <w:numId w:val="336"/>
              </w:numPr>
              <w:rPr>
                <w:sz w:val="20"/>
              </w:rPr>
            </w:pPr>
            <w:r w:rsidRPr="004F1246">
              <w:rPr>
                <w:sz w:val="20"/>
              </w:rPr>
              <w:t>nastaví, upraví a opraví vzhled stránky, vytiskne dokument</w:t>
            </w:r>
          </w:p>
          <w:p w:rsidR="00C1348D" w:rsidRPr="004F1246" w:rsidRDefault="00C1348D" w:rsidP="00635282">
            <w:pPr>
              <w:numPr>
                <w:ilvl w:val="0"/>
                <w:numId w:val="336"/>
              </w:numPr>
              <w:rPr>
                <w:sz w:val="20"/>
              </w:rPr>
            </w:pPr>
            <w:r w:rsidRPr="004F1246">
              <w:rPr>
                <w:sz w:val="20"/>
              </w:rPr>
              <w:t xml:space="preserve">orientuje se v možnostech nastavení vlastností obrázků  </w:t>
            </w:r>
          </w:p>
          <w:p w:rsidR="00F20967" w:rsidRPr="004F1246" w:rsidRDefault="00C1348D" w:rsidP="00F20967">
            <w:pPr>
              <w:ind w:left="70"/>
              <w:rPr>
                <w:sz w:val="20"/>
              </w:rPr>
            </w:pPr>
            <w:r w:rsidRPr="004F1246">
              <w:rPr>
                <w:sz w:val="20"/>
              </w:rPr>
              <w:t xml:space="preserve">      vkládaných do dokumentu</w:t>
            </w:r>
          </w:p>
          <w:p w:rsidR="00C1348D" w:rsidRPr="004F1246" w:rsidRDefault="00C1348D" w:rsidP="008D3660">
            <w:pPr>
              <w:rPr>
                <w:b/>
                <w:sz w:val="20"/>
              </w:rPr>
            </w:pPr>
            <w:r w:rsidRPr="004F1246">
              <w:rPr>
                <w:b/>
                <w:sz w:val="20"/>
              </w:rPr>
              <w:t>Grafický bitmapový editor Malování</w:t>
            </w:r>
          </w:p>
          <w:p w:rsidR="00C1348D" w:rsidRPr="004F1246" w:rsidRDefault="00C1348D" w:rsidP="00635282">
            <w:pPr>
              <w:numPr>
                <w:ilvl w:val="0"/>
                <w:numId w:val="336"/>
              </w:numPr>
              <w:rPr>
                <w:sz w:val="20"/>
              </w:rPr>
            </w:pPr>
            <w:r w:rsidRPr="004F1246">
              <w:rPr>
                <w:sz w:val="20"/>
              </w:rPr>
              <w:t>vloží připravený obrázek do MS Wordu</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rPr>
            </w:pPr>
            <w:r w:rsidRPr="004F1246">
              <w:rPr>
                <w:b/>
                <w:sz w:val="20"/>
              </w:rPr>
              <w:t>Textový editor Microsoft Word</w:t>
            </w:r>
          </w:p>
          <w:p w:rsidR="00C1348D" w:rsidRPr="004F1246" w:rsidRDefault="00C1348D" w:rsidP="00635282">
            <w:pPr>
              <w:numPr>
                <w:ilvl w:val="0"/>
                <w:numId w:val="336"/>
              </w:numPr>
              <w:rPr>
                <w:sz w:val="20"/>
              </w:rPr>
            </w:pPr>
            <w:r w:rsidRPr="004F1246">
              <w:rPr>
                <w:sz w:val="20"/>
              </w:rPr>
              <w:t>odstavce</w:t>
            </w:r>
          </w:p>
          <w:p w:rsidR="00C1348D" w:rsidRPr="004F1246" w:rsidRDefault="00C1348D" w:rsidP="00635282">
            <w:pPr>
              <w:numPr>
                <w:ilvl w:val="0"/>
                <w:numId w:val="336"/>
              </w:numPr>
              <w:rPr>
                <w:sz w:val="20"/>
              </w:rPr>
            </w:pPr>
            <w:r w:rsidRPr="004F1246">
              <w:rPr>
                <w:sz w:val="20"/>
              </w:rPr>
              <w:t>odrážky, číslování a tabelátory</w:t>
            </w:r>
            <w:r w:rsidRPr="004F1246">
              <w:rPr>
                <w:sz w:val="20"/>
              </w:rPr>
              <w:br/>
            </w:r>
          </w:p>
          <w:p w:rsidR="00C1348D" w:rsidRPr="004F1246" w:rsidRDefault="00C1348D" w:rsidP="00635282">
            <w:pPr>
              <w:numPr>
                <w:ilvl w:val="0"/>
                <w:numId w:val="336"/>
              </w:numPr>
              <w:rPr>
                <w:sz w:val="20"/>
              </w:rPr>
            </w:pPr>
            <w:r w:rsidRPr="004F1246">
              <w:rPr>
                <w:sz w:val="20"/>
              </w:rPr>
              <w:t>vzhled stránky a tisk dokumentu</w:t>
            </w:r>
            <w:r w:rsidRPr="004F1246">
              <w:rPr>
                <w:sz w:val="20"/>
              </w:rPr>
              <w:br/>
            </w:r>
          </w:p>
          <w:p w:rsidR="00F20967" w:rsidRPr="004F1246" w:rsidRDefault="00C1348D" w:rsidP="00635282">
            <w:pPr>
              <w:numPr>
                <w:ilvl w:val="0"/>
                <w:numId w:val="336"/>
              </w:numPr>
              <w:rPr>
                <w:sz w:val="20"/>
              </w:rPr>
            </w:pPr>
            <w:r w:rsidRPr="004F1246">
              <w:rPr>
                <w:sz w:val="20"/>
              </w:rPr>
              <w:t>práce s obrázky</w:t>
            </w:r>
            <w:r w:rsidRPr="004F1246">
              <w:rPr>
                <w:sz w:val="20"/>
              </w:rPr>
              <w:br/>
            </w:r>
          </w:p>
          <w:p w:rsidR="00C1348D" w:rsidRPr="004F1246" w:rsidRDefault="00C1348D" w:rsidP="008D3660">
            <w:pPr>
              <w:rPr>
                <w:b/>
                <w:sz w:val="20"/>
              </w:rPr>
            </w:pPr>
            <w:r w:rsidRPr="004F1246">
              <w:rPr>
                <w:b/>
                <w:sz w:val="20"/>
              </w:rPr>
              <w:t>Grafický bitmapový editor Malování</w:t>
            </w:r>
          </w:p>
          <w:p w:rsidR="00C1348D" w:rsidRPr="004F1246" w:rsidRDefault="00C1348D" w:rsidP="00635282">
            <w:pPr>
              <w:numPr>
                <w:ilvl w:val="0"/>
                <w:numId w:val="336"/>
              </w:numPr>
              <w:rPr>
                <w:sz w:val="20"/>
              </w:rPr>
            </w:pPr>
            <w:r w:rsidRPr="004F1246">
              <w:rPr>
                <w:sz w:val="20"/>
              </w:rPr>
              <w:t>vložení obrázku do jiného programu</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336"/>
              </w:numPr>
              <w:rPr>
                <w:sz w:val="20"/>
              </w:rPr>
            </w:pPr>
            <w:r w:rsidRPr="004F1246">
              <w:rPr>
                <w:sz w:val="20"/>
              </w:rPr>
              <w:t>referáty do různých předmětů</w:t>
            </w: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sz w:val="20"/>
              </w:rPr>
            </w:pP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Uplatňuje základní estetická a typografická pravidla pro práci s textem a obrazem</w:t>
            </w: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formátuje text podle základních typografických pravidel</w:t>
            </w:r>
          </w:p>
          <w:p w:rsidR="00C1348D" w:rsidRPr="004F1246" w:rsidRDefault="00C1348D" w:rsidP="00635282">
            <w:pPr>
              <w:numPr>
                <w:ilvl w:val="0"/>
                <w:numId w:val="336"/>
              </w:numPr>
              <w:rPr>
                <w:sz w:val="20"/>
              </w:rPr>
            </w:pPr>
            <w:r w:rsidRPr="004F1246">
              <w:rPr>
                <w:sz w:val="20"/>
              </w:rPr>
              <w:t>využívá kontroly pravopisu</w:t>
            </w:r>
          </w:p>
          <w:p w:rsidR="00C1348D" w:rsidRPr="004F1246" w:rsidRDefault="00C1348D" w:rsidP="00635282">
            <w:pPr>
              <w:numPr>
                <w:ilvl w:val="0"/>
                <w:numId w:val="336"/>
              </w:numPr>
              <w:rPr>
                <w:sz w:val="20"/>
              </w:rPr>
            </w:pPr>
            <w:r w:rsidRPr="004F1246">
              <w:rPr>
                <w:sz w:val="20"/>
              </w:rPr>
              <w:t>umí textový dokument doplnit obrázkem s využitím estetických pravidel</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velikost písma, typ písma, zarovnání, odstavce, odrážky, číslování, dělení slov,  …</w:t>
            </w:r>
          </w:p>
          <w:p w:rsidR="00C1348D" w:rsidRPr="004F1246" w:rsidRDefault="00C1348D" w:rsidP="00635282">
            <w:pPr>
              <w:numPr>
                <w:ilvl w:val="0"/>
                <w:numId w:val="336"/>
              </w:numPr>
              <w:rPr>
                <w:sz w:val="20"/>
              </w:rPr>
            </w:pPr>
            <w:r w:rsidRPr="004F1246">
              <w:rPr>
                <w:sz w:val="20"/>
              </w:rPr>
              <w:t>vkládání obrázku</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lastRenderedPageBreak/>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Pracuje s informacemi v souladu se zákony o duševním vlastnictví</w:t>
            </w:r>
          </w:p>
        </w:tc>
      </w:tr>
      <w:tr w:rsidR="004F1246" w:rsidRPr="004F1246">
        <w:trPr>
          <w:trHeight w:val="567"/>
        </w:trPr>
        <w:tc>
          <w:tcPr>
            <w:tcW w:w="828" w:type="dxa"/>
            <w:tcBorders>
              <w:top w:val="nil"/>
              <w:left w:val="double" w:sz="4" w:space="0" w:color="auto"/>
              <w:bottom w:val="nil"/>
              <w:right w:val="single" w:sz="4" w:space="0" w:color="auto"/>
            </w:tcBorders>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rozumí a chápe důležitost existence vlastnických práv a  jejich pravidly se řídí</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ochrana práv k duševnímu vlastnictví, copyright,    informační etika</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cantSplit/>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sz w:val="20"/>
              </w:rPr>
            </w:pPr>
            <w:r w:rsidRPr="004F1246">
              <w:t xml:space="preserve">Zpracuje a prezentuje na uživatelské úrovni informace v textové, grafické a multimediální formě </w:t>
            </w:r>
          </w:p>
        </w:tc>
      </w:tr>
      <w:tr w:rsidR="00C1348D" w:rsidRPr="004F1246">
        <w:trPr>
          <w:trHeight w:val="567"/>
        </w:trPr>
        <w:tc>
          <w:tcPr>
            <w:tcW w:w="828" w:type="dxa"/>
            <w:tcBorders>
              <w:top w:val="nil"/>
              <w:left w:val="double" w:sz="4" w:space="0" w:color="auto"/>
              <w:bottom w:val="double" w:sz="4" w:space="0" w:color="auto"/>
              <w:right w:val="single" w:sz="4" w:space="0" w:color="auto"/>
            </w:tcBorders>
          </w:tcPr>
          <w:p w:rsidR="00C1348D" w:rsidRPr="004F1246" w:rsidRDefault="00C1348D" w:rsidP="008D3660">
            <w:pPr>
              <w:jc w:val="center"/>
              <w:rPr>
                <w:b/>
              </w:rPr>
            </w:pPr>
          </w:p>
          <w:p w:rsidR="00C1348D" w:rsidRPr="004F1246" w:rsidRDefault="00C1348D" w:rsidP="008D3660">
            <w:pPr>
              <w:jc w:val="center"/>
              <w:rPr>
                <w:b/>
                <w:sz w:val="20"/>
                <w:szCs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8D3660">
            <w:pPr>
              <w:ind w:left="70"/>
              <w:rPr>
                <w:b/>
                <w:sz w:val="20"/>
              </w:rPr>
            </w:pPr>
            <w:r w:rsidRPr="004F1246">
              <w:rPr>
                <w:b/>
                <w:sz w:val="20"/>
              </w:rPr>
              <w:t>Prezentační program Microsoft PowerPoint</w:t>
            </w:r>
          </w:p>
          <w:p w:rsidR="00C1348D" w:rsidRPr="004F1246" w:rsidRDefault="00C1348D" w:rsidP="00635282">
            <w:pPr>
              <w:numPr>
                <w:ilvl w:val="0"/>
                <w:numId w:val="336"/>
              </w:numPr>
              <w:rPr>
                <w:sz w:val="20"/>
              </w:rPr>
            </w:pPr>
            <w:r w:rsidRPr="004F1246">
              <w:rPr>
                <w:sz w:val="20"/>
              </w:rPr>
              <w:t>orientuje se v prostředí MS PowerPoint</w:t>
            </w:r>
          </w:p>
          <w:p w:rsidR="00C1348D" w:rsidRPr="004F1246" w:rsidRDefault="00C1348D" w:rsidP="00635282">
            <w:pPr>
              <w:numPr>
                <w:ilvl w:val="0"/>
                <w:numId w:val="336"/>
              </w:numPr>
              <w:rPr>
                <w:sz w:val="20"/>
              </w:rPr>
            </w:pPr>
            <w:r w:rsidRPr="004F1246">
              <w:rPr>
                <w:sz w:val="20"/>
              </w:rPr>
              <w:t>vytvoří, nastaví vlastnosti prezentace a snímků (přechody, efekty, …)</w:t>
            </w:r>
          </w:p>
          <w:p w:rsidR="00C1348D" w:rsidRPr="004F1246" w:rsidRDefault="00C1348D" w:rsidP="00635282">
            <w:pPr>
              <w:numPr>
                <w:ilvl w:val="0"/>
                <w:numId w:val="336"/>
              </w:numPr>
              <w:rPr>
                <w:sz w:val="20"/>
              </w:rPr>
            </w:pPr>
            <w:r w:rsidRPr="004F1246">
              <w:rPr>
                <w:sz w:val="20"/>
              </w:rPr>
              <w:t>ovládá možnosti vytváření a jednoduchých úprav textu a jeho umístění</w:t>
            </w:r>
          </w:p>
          <w:p w:rsidR="00C1348D" w:rsidRPr="004F1246" w:rsidRDefault="00C1348D" w:rsidP="00635282">
            <w:pPr>
              <w:numPr>
                <w:ilvl w:val="0"/>
                <w:numId w:val="336"/>
              </w:numPr>
              <w:rPr>
                <w:sz w:val="20"/>
              </w:rPr>
            </w:pPr>
            <w:r w:rsidRPr="004F1246">
              <w:rPr>
                <w:sz w:val="20"/>
              </w:rPr>
              <w:t>umí vytvořit jednoduchou prezentaci a uložit ji ve spustitelné formě</w:t>
            </w:r>
          </w:p>
        </w:tc>
        <w:tc>
          <w:tcPr>
            <w:tcW w:w="5103" w:type="dxa"/>
            <w:tcBorders>
              <w:top w:val="nil"/>
              <w:left w:val="single" w:sz="4" w:space="0" w:color="auto"/>
              <w:bottom w:val="double" w:sz="4" w:space="0" w:color="auto"/>
              <w:right w:val="single" w:sz="4" w:space="0" w:color="auto"/>
            </w:tcBorders>
          </w:tcPr>
          <w:p w:rsidR="00C1348D" w:rsidRPr="004F1246" w:rsidRDefault="00C1348D" w:rsidP="008D3660">
            <w:pPr>
              <w:ind w:left="70"/>
              <w:rPr>
                <w:b/>
                <w:sz w:val="20"/>
              </w:rPr>
            </w:pPr>
            <w:r w:rsidRPr="004F1246">
              <w:rPr>
                <w:b/>
                <w:sz w:val="20"/>
              </w:rPr>
              <w:t>Prezentační program Microsoft PowerPoint</w:t>
            </w:r>
          </w:p>
          <w:p w:rsidR="00C1348D" w:rsidRPr="004F1246" w:rsidRDefault="00C1348D" w:rsidP="00635282">
            <w:pPr>
              <w:numPr>
                <w:ilvl w:val="0"/>
                <w:numId w:val="336"/>
              </w:numPr>
              <w:rPr>
                <w:sz w:val="20"/>
              </w:rPr>
            </w:pPr>
            <w:r w:rsidRPr="004F1246">
              <w:rPr>
                <w:sz w:val="20"/>
              </w:rPr>
              <w:t>prostředí programu</w:t>
            </w:r>
          </w:p>
          <w:p w:rsidR="00C1348D" w:rsidRPr="004F1246" w:rsidRDefault="00C1348D" w:rsidP="00635282">
            <w:pPr>
              <w:numPr>
                <w:ilvl w:val="0"/>
                <w:numId w:val="336"/>
              </w:numPr>
              <w:rPr>
                <w:sz w:val="20"/>
              </w:rPr>
            </w:pPr>
            <w:r w:rsidRPr="004F1246">
              <w:rPr>
                <w:sz w:val="20"/>
              </w:rPr>
              <w:t>vytvoření a uložení prezentace, práce se snímky</w:t>
            </w:r>
            <w:r w:rsidRPr="004F1246">
              <w:rPr>
                <w:sz w:val="20"/>
              </w:rPr>
              <w:br/>
            </w:r>
          </w:p>
          <w:p w:rsidR="00C1348D" w:rsidRPr="004F1246" w:rsidRDefault="00C1348D" w:rsidP="00635282">
            <w:pPr>
              <w:numPr>
                <w:ilvl w:val="0"/>
                <w:numId w:val="336"/>
              </w:numPr>
              <w:rPr>
                <w:sz w:val="20"/>
              </w:rPr>
            </w:pPr>
            <w:r w:rsidRPr="004F1246">
              <w:rPr>
                <w:sz w:val="20"/>
              </w:rPr>
              <w:t>práce s textem</w:t>
            </w:r>
            <w:r w:rsidRPr="004F1246">
              <w:rPr>
                <w:sz w:val="20"/>
              </w:rPr>
              <w:br/>
            </w:r>
          </w:p>
          <w:p w:rsidR="00C1348D" w:rsidRPr="004F1246" w:rsidRDefault="00C1348D" w:rsidP="00635282">
            <w:pPr>
              <w:numPr>
                <w:ilvl w:val="0"/>
                <w:numId w:val="336"/>
              </w:numPr>
              <w:rPr>
                <w:sz w:val="20"/>
              </w:rPr>
            </w:pPr>
            <w:r w:rsidRPr="004F1246">
              <w:rPr>
                <w:sz w:val="20"/>
              </w:rPr>
              <w:t>vytvoření prezentace</w:t>
            </w:r>
            <w:r w:rsidRPr="004F1246">
              <w:rPr>
                <w:sz w:val="20"/>
              </w:rPr>
              <w:br/>
            </w:r>
          </w:p>
        </w:tc>
        <w:tc>
          <w:tcPr>
            <w:tcW w:w="3022" w:type="dxa"/>
            <w:tcBorders>
              <w:top w:val="nil"/>
              <w:left w:val="single" w:sz="4" w:space="0" w:color="auto"/>
              <w:bottom w:val="double" w:sz="4" w:space="0" w:color="auto"/>
              <w:right w:val="double" w:sz="4" w:space="0" w:color="auto"/>
            </w:tcBorders>
          </w:tcPr>
          <w:p w:rsidR="00C1348D" w:rsidRPr="004F1246" w:rsidRDefault="00C1348D" w:rsidP="008D3660"/>
        </w:tc>
      </w:tr>
    </w:tbl>
    <w:p w:rsidR="007C5BAE" w:rsidRPr="004F1246" w:rsidRDefault="007C5BAE" w:rsidP="00C1348D">
      <w:pPr>
        <w:rPr>
          <w:sz w:val="16"/>
          <w:szCs w:val="16"/>
        </w:rPr>
      </w:pPr>
    </w:p>
    <w:tbl>
      <w:tblPr>
        <w:tblW w:w="14056" w:type="dxa"/>
        <w:tblInd w:w="250"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28"/>
        <w:gridCol w:w="5103"/>
        <w:gridCol w:w="5103"/>
        <w:gridCol w:w="3022"/>
      </w:tblGrid>
      <w:tr w:rsidR="004F1246" w:rsidRPr="004F1246">
        <w:trPr>
          <w:trHeight w:val="567"/>
        </w:trPr>
        <w:tc>
          <w:tcPr>
            <w:tcW w:w="14056"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INFORMATIKA – Zpracování a využití informací</w:t>
            </w:r>
          </w:p>
        </w:tc>
      </w:tr>
      <w:tr w:rsidR="004F1246" w:rsidRPr="004F1246">
        <w:trPr>
          <w:trHeight w:val="567"/>
        </w:trPr>
        <w:tc>
          <w:tcPr>
            <w:tcW w:w="828"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28" w:type="dxa"/>
            <w:tcBorders>
              <w:top w:val="double" w:sz="4" w:space="0" w:color="auto"/>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7.</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b/>
              </w:rPr>
            </w:pPr>
            <w:r w:rsidRPr="004F1246">
              <w:t>Ovládá práci s textovými a grafickými editory  i tabulkovými editory a využívá vhodných aplikací</w:t>
            </w:r>
          </w:p>
        </w:tc>
      </w:tr>
      <w:tr w:rsidR="004F1246" w:rsidRPr="004F1246">
        <w:trPr>
          <w:trHeight w:val="567"/>
        </w:trPr>
        <w:tc>
          <w:tcPr>
            <w:tcW w:w="828" w:type="dxa"/>
            <w:tcBorders>
              <w:top w:val="nil"/>
              <w:left w:val="double" w:sz="4" w:space="0" w:color="auto"/>
              <w:bottom w:val="nil"/>
              <w:right w:val="single" w:sz="4" w:space="0" w:color="auto"/>
            </w:tcBorders>
          </w:tcPr>
          <w:p w:rsidR="00C1348D" w:rsidRPr="004F1246" w:rsidRDefault="00C1348D" w:rsidP="008D3660">
            <w:pPr>
              <w:jc w:val="center"/>
              <w:rPr>
                <w:b/>
                <w:sz w:val="20"/>
              </w:rPr>
            </w:pPr>
          </w:p>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szCs w:val="20"/>
              </w:rPr>
            </w:pPr>
            <w:r w:rsidRPr="004F1246">
              <w:rPr>
                <w:b/>
                <w:sz w:val="20"/>
                <w:szCs w:val="20"/>
              </w:rPr>
              <w:t>Tabulkový editor Microsoft Excel</w:t>
            </w:r>
          </w:p>
          <w:p w:rsidR="00C1348D" w:rsidRPr="004F1246" w:rsidRDefault="00C1348D" w:rsidP="00635282">
            <w:pPr>
              <w:numPr>
                <w:ilvl w:val="0"/>
                <w:numId w:val="342"/>
              </w:numPr>
              <w:rPr>
                <w:sz w:val="20"/>
                <w:szCs w:val="20"/>
              </w:rPr>
            </w:pPr>
            <w:r w:rsidRPr="004F1246">
              <w:rPr>
                <w:sz w:val="20"/>
                <w:szCs w:val="20"/>
              </w:rPr>
              <w:t>orientuje se v prostředí MS Excel</w:t>
            </w:r>
          </w:p>
          <w:p w:rsidR="00C1348D" w:rsidRPr="004F1246" w:rsidRDefault="00C1348D" w:rsidP="00635282">
            <w:pPr>
              <w:numPr>
                <w:ilvl w:val="0"/>
                <w:numId w:val="342"/>
              </w:numPr>
              <w:rPr>
                <w:sz w:val="20"/>
                <w:szCs w:val="20"/>
              </w:rPr>
            </w:pPr>
            <w:r w:rsidRPr="004F1246">
              <w:rPr>
                <w:sz w:val="20"/>
                <w:szCs w:val="20"/>
              </w:rPr>
              <w:t>pracuje s buňkami a oblastmi buněk, nastaví a upraví požadované vlastnosti</w:t>
            </w:r>
          </w:p>
          <w:p w:rsidR="00C1348D" w:rsidRPr="004F1246" w:rsidRDefault="00C1348D" w:rsidP="00635282">
            <w:pPr>
              <w:numPr>
                <w:ilvl w:val="0"/>
                <w:numId w:val="342"/>
              </w:numPr>
              <w:rPr>
                <w:sz w:val="20"/>
                <w:szCs w:val="20"/>
              </w:rPr>
            </w:pPr>
            <w:r w:rsidRPr="004F1246">
              <w:rPr>
                <w:sz w:val="20"/>
                <w:szCs w:val="20"/>
              </w:rPr>
              <w:t>je schopen nastavit (upravit) text a jeho jednoduché vlastnosti</w:t>
            </w:r>
          </w:p>
          <w:p w:rsidR="00C1348D" w:rsidRPr="004F1246" w:rsidRDefault="00C1348D" w:rsidP="00635282">
            <w:pPr>
              <w:numPr>
                <w:ilvl w:val="0"/>
                <w:numId w:val="342"/>
              </w:numPr>
              <w:rPr>
                <w:sz w:val="20"/>
                <w:szCs w:val="20"/>
              </w:rPr>
            </w:pPr>
            <w:r w:rsidRPr="004F1246">
              <w:rPr>
                <w:sz w:val="20"/>
                <w:szCs w:val="20"/>
              </w:rPr>
              <w:t>umí nastavit a upravit ohraničení buněk a oblastí (základní úpravy)</w:t>
            </w:r>
          </w:p>
          <w:p w:rsidR="00C1348D" w:rsidRPr="004F1246" w:rsidRDefault="00C1348D" w:rsidP="00635282">
            <w:pPr>
              <w:numPr>
                <w:ilvl w:val="0"/>
                <w:numId w:val="342"/>
              </w:numPr>
              <w:rPr>
                <w:sz w:val="20"/>
                <w:szCs w:val="20"/>
              </w:rPr>
            </w:pPr>
            <w:r w:rsidRPr="004F1246">
              <w:rPr>
                <w:sz w:val="20"/>
                <w:szCs w:val="20"/>
              </w:rPr>
              <w:t>používá jednoduché vzorce</w:t>
            </w:r>
          </w:p>
          <w:p w:rsidR="00C1348D" w:rsidRPr="004F1246" w:rsidRDefault="00C1348D" w:rsidP="00635282">
            <w:pPr>
              <w:numPr>
                <w:ilvl w:val="0"/>
                <w:numId w:val="342"/>
              </w:numPr>
              <w:rPr>
                <w:sz w:val="20"/>
                <w:szCs w:val="20"/>
              </w:rPr>
            </w:pPr>
            <w:r w:rsidRPr="004F1246">
              <w:rPr>
                <w:sz w:val="20"/>
                <w:szCs w:val="20"/>
              </w:rPr>
              <w:t>vytvoří jednoduchý graf</w:t>
            </w:r>
          </w:p>
          <w:p w:rsidR="00C1348D" w:rsidRPr="004F1246" w:rsidRDefault="00C1348D" w:rsidP="00635282">
            <w:pPr>
              <w:numPr>
                <w:ilvl w:val="0"/>
                <w:numId w:val="342"/>
              </w:numPr>
              <w:rPr>
                <w:sz w:val="20"/>
                <w:szCs w:val="20"/>
              </w:rPr>
            </w:pPr>
            <w:r w:rsidRPr="004F1246">
              <w:rPr>
                <w:sz w:val="20"/>
                <w:szCs w:val="20"/>
              </w:rPr>
              <w:t>připraví dokument k vytištění a nastaví vlastnosti vzhledu dokumentu</w:t>
            </w:r>
          </w:p>
          <w:p w:rsidR="00C1348D" w:rsidRPr="004F1246" w:rsidRDefault="00C1348D" w:rsidP="008D3660">
            <w:pPr>
              <w:rPr>
                <w:sz w:val="20"/>
                <w:szCs w:val="20"/>
              </w:rPr>
            </w:pPr>
          </w:p>
          <w:p w:rsidR="00C1348D" w:rsidRPr="004F1246" w:rsidRDefault="00C1348D" w:rsidP="008D3660">
            <w:pPr>
              <w:rPr>
                <w:b/>
                <w:sz w:val="20"/>
                <w:szCs w:val="20"/>
              </w:rPr>
            </w:pPr>
            <w:r w:rsidRPr="004F1246">
              <w:rPr>
                <w:b/>
                <w:sz w:val="20"/>
                <w:szCs w:val="20"/>
              </w:rPr>
              <w:t>Grafický vektorový editor Zoner Callisto</w:t>
            </w:r>
          </w:p>
          <w:p w:rsidR="00C1348D" w:rsidRPr="004F1246" w:rsidRDefault="00C1348D" w:rsidP="00635282">
            <w:pPr>
              <w:numPr>
                <w:ilvl w:val="0"/>
                <w:numId w:val="342"/>
              </w:numPr>
              <w:rPr>
                <w:sz w:val="20"/>
                <w:szCs w:val="20"/>
              </w:rPr>
            </w:pPr>
            <w:r w:rsidRPr="004F1246">
              <w:rPr>
                <w:sz w:val="20"/>
                <w:szCs w:val="20"/>
              </w:rPr>
              <w:lastRenderedPageBreak/>
              <w:t>orientuje se v prostředí Zoner  Callisto</w:t>
            </w:r>
          </w:p>
          <w:p w:rsidR="00C1348D" w:rsidRPr="004F1246" w:rsidRDefault="00C1348D" w:rsidP="00635282">
            <w:pPr>
              <w:numPr>
                <w:ilvl w:val="0"/>
                <w:numId w:val="342"/>
              </w:numPr>
              <w:rPr>
                <w:sz w:val="20"/>
                <w:szCs w:val="20"/>
              </w:rPr>
            </w:pPr>
            <w:r w:rsidRPr="004F1246">
              <w:rPr>
                <w:sz w:val="20"/>
                <w:szCs w:val="20"/>
              </w:rPr>
              <w:t>namaluje základní tvary a umí změnit jejich vlastnosti</w:t>
            </w:r>
          </w:p>
          <w:p w:rsidR="00C1348D" w:rsidRPr="004F1246" w:rsidRDefault="00C1348D" w:rsidP="00635282">
            <w:pPr>
              <w:numPr>
                <w:ilvl w:val="0"/>
                <w:numId w:val="342"/>
              </w:numPr>
              <w:rPr>
                <w:sz w:val="20"/>
                <w:szCs w:val="20"/>
              </w:rPr>
            </w:pPr>
            <w:r w:rsidRPr="004F1246">
              <w:rPr>
                <w:sz w:val="20"/>
                <w:szCs w:val="20"/>
              </w:rPr>
              <w:t>ovládá nejjednodušší možnosti práce s objekty</w:t>
            </w:r>
          </w:p>
          <w:p w:rsidR="00C1348D" w:rsidRPr="004F1246" w:rsidRDefault="00C1348D" w:rsidP="00635282">
            <w:pPr>
              <w:numPr>
                <w:ilvl w:val="0"/>
                <w:numId w:val="342"/>
              </w:numPr>
              <w:rPr>
                <w:sz w:val="20"/>
                <w:szCs w:val="20"/>
              </w:rPr>
            </w:pPr>
            <w:r w:rsidRPr="004F1246">
              <w:rPr>
                <w:sz w:val="20"/>
                <w:szCs w:val="20"/>
              </w:rPr>
              <w:t>vytváří jednoduché nápisy v programu upraví jejich vzhled</w:t>
            </w:r>
          </w:p>
        </w:tc>
        <w:tc>
          <w:tcPr>
            <w:tcW w:w="5103" w:type="dxa"/>
            <w:tcBorders>
              <w:top w:val="nil"/>
              <w:left w:val="single" w:sz="4" w:space="0" w:color="auto"/>
              <w:bottom w:val="single" w:sz="4" w:space="0" w:color="auto"/>
              <w:right w:val="single" w:sz="4" w:space="0" w:color="auto"/>
            </w:tcBorders>
          </w:tcPr>
          <w:p w:rsidR="00C1348D" w:rsidRPr="004F1246" w:rsidRDefault="00C1348D" w:rsidP="008D3660">
            <w:pPr>
              <w:rPr>
                <w:b/>
                <w:sz w:val="20"/>
                <w:szCs w:val="20"/>
              </w:rPr>
            </w:pPr>
            <w:r w:rsidRPr="004F1246">
              <w:rPr>
                <w:b/>
                <w:sz w:val="20"/>
                <w:szCs w:val="20"/>
              </w:rPr>
              <w:lastRenderedPageBreak/>
              <w:t>Tabulkový editor Microsoft Excel</w:t>
            </w:r>
          </w:p>
          <w:p w:rsidR="00C1348D" w:rsidRPr="004F1246" w:rsidRDefault="00C1348D" w:rsidP="00635282">
            <w:pPr>
              <w:numPr>
                <w:ilvl w:val="0"/>
                <w:numId w:val="342"/>
              </w:numPr>
              <w:rPr>
                <w:sz w:val="20"/>
                <w:szCs w:val="20"/>
              </w:rPr>
            </w:pPr>
            <w:r w:rsidRPr="004F1246">
              <w:rPr>
                <w:sz w:val="20"/>
                <w:szCs w:val="20"/>
              </w:rPr>
              <w:t>prostředí programu</w:t>
            </w:r>
          </w:p>
          <w:p w:rsidR="00C1348D" w:rsidRPr="004F1246" w:rsidRDefault="00C1348D" w:rsidP="00635282">
            <w:pPr>
              <w:numPr>
                <w:ilvl w:val="0"/>
                <w:numId w:val="342"/>
              </w:numPr>
              <w:rPr>
                <w:sz w:val="20"/>
                <w:szCs w:val="20"/>
              </w:rPr>
            </w:pPr>
            <w:r w:rsidRPr="004F1246">
              <w:rPr>
                <w:sz w:val="20"/>
                <w:szCs w:val="20"/>
              </w:rPr>
              <w:t>práce s buňkami a oblastmi</w:t>
            </w:r>
            <w:r w:rsidRPr="004F1246">
              <w:rPr>
                <w:sz w:val="20"/>
                <w:szCs w:val="20"/>
              </w:rPr>
              <w:br/>
            </w:r>
          </w:p>
          <w:p w:rsidR="00C1348D" w:rsidRPr="004F1246" w:rsidRDefault="00C1348D" w:rsidP="00635282">
            <w:pPr>
              <w:numPr>
                <w:ilvl w:val="0"/>
                <w:numId w:val="342"/>
              </w:numPr>
              <w:rPr>
                <w:sz w:val="20"/>
                <w:szCs w:val="20"/>
              </w:rPr>
            </w:pPr>
            <w:r w:rsidRPr="004F1246">
              <w:rPr>
                <w:sz w:val="20"/>
                <w:szCs w:val="20"/>
              </w:rPr>
              <w:t>práce s textem</w:t>
            </w:r>
            <w:r w:rsidRPr="004F1246">
              <w:rPr>
                <w:sz w:val="20"/>
                <w:szCs w:val="20"/>
              </w:rPr>
              <w:br/>
            </w:r>
          </w:p>
          <w:p w:rsidR="00C1348D" w:rsidRPr="004F1246" w:rsidRDefault="00C1348D" w:rsidP="00635282">
            <w:pPr>
              <w:numPr>
                <w:ilvl w:val="0"/>
                <w:numId w:val="342"/>
              </w:numPr>
              <w:rPr>
                <w:sz w:val="20"/>
                <w:szCs w:val="20"/>
              </w:rPr>
            </w:pPr>
            <w:r w:rsidRPr="004F1246">
              <w:rPr>
                <w:sz w:val="20"/>
                <w:szCs w:val="20"/>
              </w:rPr>
              <w:t>ohraničení a vlastnosti buněk</w:t>
            </w:r>
            <w:r w:rsidRPr="004F1246">
              <w:rPr>
                <w:sz w:val="20"/>
                <w:szCs w:val="20"/>
              </w:rPr>
              <w:br/>
            </w:r>
          </w:p>
          <w:p w:rsidR="00C1348D" w:rsidRPr="004F1246" w:rsidRDefault="00C1348D" w:rsidP="00635282">
            <w:pPr>
              <w:numPr>
                <w:ilvl w:val="0"/>
                <w:numId w:val="342"/>
              </w:numPr>
              <w:rPr>
                <w:sz w:val="20"/>
                <w:szCs w:val="20"/>
              </w:rPr>
            </w:pPr>
            <w:r w:rsidRPr="004F1246">
              <w:rPr>
                <w:sz w:val="20"/>
                <w:szCs w:val="20"/>
              </w:rPr>
              <w:t>jednoduché vzorce</w:t>
            </w:r>
          </w:p>
          <w:p w:rsidR="00C1348D" w:rsidRPr="004F1246" w:rsidRDefault="00C1348D" w:rsidP="00635282">
            <w:pPr>
              <w:numPr>
                <w:ilvl w:val="0"/>
                <w:numId w:val="342"/>
              </w:numPr>
              <w:rPr>
                <w:sz w:val="20"/>
                <w:szCs w:val="20"/>
              </w:rPr>
            </w:pPr>
            <w:r w:rsidRPr="004F1246">
              <w:rPr>
                <w:sz w:val="20"/>
                <w:szCs w:val="20"/>
              </w:rPr>
              <w:t xml:space="preserve">grafy </w:t>
            </w:r>
          </w:p>
          <w:p w:rsidR="00C1348D" w:rsidRPr="004F1246" w:rsidRDefault="00C1348D" w:rsidP="00635282">
            <w:pPr>
              <w:numPr>
                <w:ilvl w:val="0"/>
                <w:numId w:val="342"/>
              </w:numPr>
              <w:rPr>
                <w:sz w:val="20"/>
                <w:szCs w:val="20"/>
              </w:rPr>
            </w:pPr>
            <w:r w:rsidRPr="004F1246">
              <w:rPr>
                <w:sz w:val="20"/>
                <w:szCs w:val="20"/>
              </w:rPr>
              <w:t>vzhled stránky, tisk dokumentu</w:t>
            </w:r>
          </w:p>
          <w:p w:rsidR="00C1348D" w:rsidRPr="004F1246" w:rsidRDefault="00C1348D" w:rsidP="008D3660">
            <w:pPr>
              <w:rPr>
                <w:sz w:val="20"/>
                <w:szCs w:val="20"/>
              </w:rPr>
            </w:pPr>
          </w:p>
          <w:p w:rsidR="00C1348D" w:rsidRPr="004F1246" w:rsidRDefault="00C1348D" w:rsidP="008D3660">
            <w:pPr>
              <w:rPr>
                <w:sz w:val="20"/>
                <w:szCs w:val="20"/>
              </w:rPr>
            </w:pPr>
          </w:p>
          <w:p w:rsidR="00C1348D" w:rsidRPr="004F1246" w:rsidRDefault="00C1348D" w:rsidP="008D3660">
            <w:pPr>
              <w:rPr>
                <w:b/>
                <w:sz w:val="20"/>
                <w:szCs w:val="20"/>
              </w:rPr>
            </w:pPr>
            <w:r w:rsidRPr="004F1246">
              <w:rPr>
                <w:b/>
                <w:sz w:val="20"/>
                <w:szCs w:val="20"/>
              </w:rPr>
              <w:t>Grafický vektorový editor Zoner Callisto</w:t>
            </w:r>
          </w:p>
          <w:p w:rsidR="00C1348D" w:rsidRPr="004F1246" w:rsidRDefault="00C1348D" w:rsidP="00635282">
            <w:pPr>
              <w:numPr>
                <w:ilvl w:val="0"/>
                <w:numId w:val="342"/>
              </w:numPr>
              <w:rPr>
                <w:sz w:val="20"/>
                <w:szCs w:val="20"/>
              </w:rPr>
            </w:pPr>
            <w:r w:rsidRPr="004F1246">
              <w:rPr>
                <w:sz w:val="20"/>
                <w:szCs w:val="20"/>
              </w:rPr>
              <w:lastRenderedPageBreak/>
              <w:t>prostředí programu</w:t>
            </w:r>
          </w:p>
          <w:p w:rsidR="00C1348D" w:rsidRPr="004F1246" w:rsidRDefault="00C1348D" w:rsidP="00635282">
            <w:pPr>
              <w:numPr>
                <w:ilvl w:val="0"/>
                <w:numId w:val="342"/>
              </w:numPr>
              <w:rPr>
                <w:sz w:val="20"/>
                <w:szCs w:val="20"/>
              </w:rPr>
            </w:pPr>
            <w:r w:rsidRPr="004F1246">
              <w:rPr>
                <w:sz w:val="20"/>
                <w:szCs w:val="20"/>
              </w:rPr>
              <w:t>základní tvary</w:t>
            </w:r>
          </w:p>
          <w:p w:rsidR="00C1348D" w:rsidRPr="004F1246" w:rsidRDefault="00C1348D" w:rsidP="00635282">
            <w:pPr>
              <w:numPr>
                <w:ilvl w:val="0"/>
                <w:numId w:val="342"/>
              </w:numPr>
              <w:rPr>
                <w:sz w:val="20"/>
                <w:szCs w:val="20"/>
              </w:rPr>
            </w:pPr>
            <w:r w:rsidRPr="004F1246">
              <w:rPr>
                <w:sz w:val="20"/>
                <w:szCs w:val="20"/>
              </w:rPr>
              <w:t>práce s objekty</w:t>
            </w:r>
          </w:p>
          <w:p w:rsidR="00C1348D" w:rsidRPr="004F1246" w:rsidRDefault="00C1348D" w:rsidP="00635282">
            <w:pPr>
              <w:numPr>
                <w:ilvl w:val="0"/>
                <w:numId w:val="342"/>
              </w:numPr>
              <w:rPr>
                <w:sz w:val="20"/>
                <w:szCs w:val="20"/>
              </w:rPr>
            </w:pPr>
            <w:r w:rsidRPr="004F1246">
              <w:rPr>
                <w:sz w:val="20"/>
                <w:szCs w:val="20"/>
              </w:rPr>
              <w:t>text v editoru</w:t>
            </w:r>
          </w:p>
          <w:p w:rsidR="00C1348D" w:rsidRPr="004F1246" w:rsidRDefault="00C1348D" w:rsidP="008D3660">
            <w:pPr>
              <w:rPr>
                <w:sz w:val="20"/>
                <w:szCs w:val="20"/>
              </w:rPr>
            </w:pP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342"/>
              </w:numPr>
              <w:rPr>
                <w:sz w:val="20"/>
              </w:rPr>
            </w:pPr>
            <w:r w:rsidRPr="004F1246">
              <w:rPr>
                <w:sz w:val="20"/>
              </w:rPr>
              <w:lastRenderedPageBreak/>
              <w:t>referáty do různých předmětů</w:t>
            </w: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sz w:val="20"/>
              </w:rPr>
            </w:pPr>
          </w:p>
          <w:p w:rsidR="00AD2406" w:rsidRPr="004F1246" w:rsidRDefault="00C1348D" w:rsidP="00635282">
            <w:pPr>
              <w:numPr>
                <w:ilvl w:val="0"/>
                <w:numId w:val="342"/>
              </w:numPr>
              <w:rPr>
                <w:sz w:val="20"/>
              </w:rPr>
            </w:pPr>
            <w:r w:rsidRPr="004F1246">
              <w:rPr>
                <w:sz w:val="20"/>
              </w:rPr>
              <w:t>M – jednoduché grafy</w:t>
            </w:r>
            <w:r w:rsidR="00AD2406" w:rsidRPr="004F1246">
              <w:rPr>
                <w:sz w:val="20"/>
              </w:rPr>
              <w:t xml:space="preserve"> (9. roč.)</w:t>
            </w:r>
          </w:p>
          <w:p w:rsidR="00C1348D" w:rsidRPr="004F1246" w:rsidRDefault="00C1348D" w:rsidP="008D3660">
            <w:pPr>
              <w:rPr>
                <w:sz w:val="20"/>
              </w:rPr>
            </w:pPr>
          </w:p>
        </w:tc>
      </w:tr>
      <w:tr w:rsidR="004F1246" w:rsidRPr="004F1246">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sz w:val="20"/>
              </w:rPr>
            </w:pPr>
            <w:r w:rsidRPr="004F1246">
              <w:t>Používá informace z různých informačních zdrojů a vyhodnocuje jednotlivé vztahy mezi údaji</w:t>
            </w:r>
          </w:p>
        </w:tc>
      </w:tr>
      <w:tr w:rsidR="004F1246" w:rsidRPr="004F1246">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 xml:space="preserve">porovnává </w:t>
            </w:r>
            <w:r w:rsidRPr="004F1246">
              <w:rPr>
                <w:sz w:val="20"/>
                <w:szCs w:val="20"/>
              </w:rPr>
              <w:t>zprávy</w:t>
            </w:r>
            <w:r w:rsidRPr="004F1246">
              <w:rPr>
                <w:sz w:val="20"/>
              </w:rPr>
              <w:t xml:space="preserve"> z rozhlasu, televize, novin a internetu</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různé informační zdroje (televize, tisk, www síť)</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28"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sz w:val="20"/>
              </w:rPr>
            </w:pPr>
            <w:r w:rsidRPr="004F1246">
              <w:t>Zpracuje a prezentuje na uživatelské úrovni informace v textové, grafické a multimediální formě</w:t>
            </w:r>
          </w:p>
        </w:tc>
      </w:tr>
      <w:tr w:rsidR="004F1246" w:rsidRPr="004F1246">
        <w:trPr>
          <w:trHeight w:val="567"/>
        </w:trPr>
        <w:tc>
          <w:tcPr>
            <w:tcW w:w="828" w:type="dxa"/>
            <w:tcBorders>
              <w:top w:val="nil"/>
              <w:left w:val="double" w:sz="4" w:space="0" w:color="auto"/>
              <w:bottom w:val="nil"/>
              <w:right w:val="single" w:sz="4" w:space="0" w:color="auto"/>
            </w:tcBorders>
          </w:tcPr>
          <w:p w:rsidR="00C1348D" w:rsidRPr="004F1246" w:rsidRDefault="00C1348D" w:rsidP="008D3660">
            <w:pPr>
              <w:jc w:val="center"/>
              <w:rPr>
                <w:b/>
                <w:sz w:val="20"/>
              </w:rPr>
            </w:pPr>
          </w:p>
        </w:tc>
        <w:tc>
          <w:tcPr>
            <w:tcW w:w="5103" w:type="dxa"/>
            <w:tcBorders>
              <w:top w:val="nil"/>
              <w:left w:val="single" w:sz="4" w:space="0" w:color="auto"/>
              <w:bottom w:val="nil"/>
              <w:right w:val="single" w:sz="4" w:space="0" w:color="auto"/>
            </w:tcBorders>
          </w:tcPr>
          <w:p w:rsidR="00C1348D" w:rsidRPr="004F1246" w:rsidRDefault="00C1348D" w:rsidP="008D3660">
            <w:pPr>
              <w:pBdr>
                <w:left w:val="single" w:sz="4" w:space="4" w:color="auto"/>
                <w:right w:val="single" w:sz="4" w:space="4" w:color="auto"/>
              </w:pBdr>
              <w:rPr>
                <w:b/>
                <w:sz w:val="20"/>
              </w:rPr>
            </w:pPr>
            <w:r w:rsidRPr="004F1246">
              <w:rPr>
                <w:b/>
                <w:sz w:val="20"/>
              </w:rPr>
              <w:t xml:space="preserve">Microsoft Word, Microsoft Excel, Malování, Zoner     </w:t>
            </w:r>
          </w:p>
          <w:p w:rsidR="00C1348D" w:rsidRPr="004F1246" w:rsidRDefault="00C1348D" w:rsidP="008D3660">
            <w:pPr>
              <w:pBdr>
                <w:left w:val="single" w:sz="4" w:space="4" w:color="auto"/>
                <w:right w:val="single" w:sz="4" w:space="4" w:color="auto"/>
              </w:pBdr>
              <w:rPr>
                <w:b/>
                <w:sz w:val="20"/>
              </w:rPr>
            </w:pPr>
            <w:r w:rsidRPr="004F1246">
              <w:rPr>
                <w:b/>
                <w:sz w:val="20"/>
              </w:rPr>
              <w:t>Callisto</w:t>
            </w:r>
          </w:p>
          <w:p w:rsidR="00C1348D" w:rsidRPr="004F1246" w:rsidRDefault="00C1348D" w:rsidP="00635282">
            <w:pPr>
              <w:numPr>
                <w:ilvl w:val="0"/>
                <w:numId w:val="343"/>
              </w:numPr>
              <w:pBdr>
                <w:left w:val="single" w:sz="4" w:space="4" w:color="auto"/>
                <w:right w:val="single" w:sz="4" w:space="4" w:color="auto"/>
              </w:pBdr>
              <w:rPr>
                <w:sz w:val="20"/>
              </w:rPr>
            </w:pPr>
            <w:r w:rsidRPr="004F1246">
              <w:rPr>
                <w:sz w:val="20"/>
                <w:szCs w:val="20"/>
              </w:rPr>
              <w:t>vytvoří</w:t>
            </w:r>
            <w:r w:rsidRPr="004F1246">
              <w:rPr>
                <w:sz w:val="20"/>
              </w:rPr>
              <w:t xml:space="preserve"> v MS Wordu dokument s vloženým namalovaným obrázkem a vloženou vytvořenou tabulkou; dokumentu nastaví potřebný vzhled a dokument prezentuje vhodnou formou</w:t>
            </w:r>
          </w:p>
          <w:p w:rsidR="00C1348D" w:rsidRPr="004F1246" w:rsidRDefault="00C1348D" w:rsidP="008D3660">
            <w:pPr>
              <w:rPr>
                <w:sz w:val="20"/>
              </w:rPr>
            </w:pPr>
          </w:p>
          <w:p w:rsidR="00C1348D" w:rsidRPr="004F1246" w:rsidRDefault="00C1348D" w:rsidP="008D3660">
            <w:pPr>
              <w:rPr>
                <w:b/>
                <w:sz w:val="20"/>
              </w:rPr>
            </w:pPr>
            <w:r w:rsidRPr="004F1246">
              <w:rPr>
                <w:b/>
                <w:sz w:val="20"/>
              </w:rPr>
              <w:t>WWW stránky</w:t>
            </w:r>
          </w:p>
          <w:p w:rsidR="00C1348D" w:rsidRPr="004F1246" w:rsidRDefault="00C1348D" w:rsidP="00635282">
            <w:pPr>
              <w:numPr>
                <w:ilvl w:val="0"/>
                <w:numId w:val="343"/>
              </w:numPr>
              <w:rPr>
                <w:sz w:val="20"/>
              </w:rPr>
            </w:pPr>
            <w:r w:rsidRPr="004F1246">
              <w:rPr>
                <w:sz w:val="20"/>
                <w:szCs w:val="20"/>
              </w:rPr>
              <w:t>umí</w:t>
            </w:r>
            <w:r w:rsidRPr="004F1246">
              <w:rPr>
                <w:sz w:val="20"/>
              </w:rPr>
              <w:t xml:space="preserve"> vytvořit ve wysiwyg editoru (NVU) jednoduché webové stránky s použitím obrázků a hypertextových odkazů</w:t>
            </w:r>
          </w:p>
          <w:p w:rsidR="00C1348D" w:rsidRPr="004F1246" w:rsidRDefault="00C1348D" w:rsidP="008D3660">
            <w:pPr>
              <w:ind w:left="357"/>
              <w:rPr>
                <w:sz w:val="20"/>
              </w:rPr>
            </w:pPr>
          </w:p>
          <w:p w:rsidR="00C1348D" w:rsidRPr="004F1246" w:rsidRDefault="00C1348D" w:rsidP="008D3660">
            <w:pPr>
              <w:rPr>
                <w:b/>
                <w:sz w:val="20"/>
              </w:rPr>
            </w:pPr>
            <w:r w:rsidRPr="004F1246">
              <w:rPr>
                <w:b/>
                <w:sz w:val="20"/>
              </w:rPr>
              <w:t>Multimédia</w:t>
            </w:r>
          </w:p>
          <w:p w:rsidR="00C1348D" w:rsidRPr="004F1246" w:rsidRDefault="00C1348D" w:rsidP="00635282">
            <w:pPr>
              <w:numPr>
                <w:ilvl w:val="0"/>
                <w:numId w:val="343"/>
              </w:numPr>
              <w:rPr>
                <w:sz w:val="20"/>
              </w:rPr>
            </w:pPr>
            <w:r w:rsidRPr="004F1246">
              <w:rPr>
                <w:sz w:val="20"/>
              </w:rPr>
              <w:t>orientuje se v prostředí vypalovacího programu NERO</w:t>
            </w:r>
          </w:p>
          <w:p w:rsidR="00C1348D" w:rsidRPr="004F1246" w:rsidRDefault="00C1348D" w:rsidP="00635282">
            <w:pPr>
              <w:numPr>
                <w:ilvl w:val="0"/>
                <w:numId w:val="343"/>
              </w:numPr>
              <w:rPr>
                <w:sz w:val="20"/>
              </w:rPr>
            </w:pPr>
            <w:r w:rsidRPr="004F1246">
              <w:rPr>
                <w:sz w:val="20"/>
              </w:rPr>
              <w:t>na základě získaných dovedností umí zpracovat informace a připravit prezentační CD</w:t>
            </w:r>
          </w:p>
        </w:tc>
        <w:tc>
          <w:tcPr>
            <w:tcW w:w="5103" w:type="dxa"/>
            <w:tcBorders>
              <w:top w:val="nil"/>
              <w:left w:val="single" w:sz="4" w:space="0" w:color="auto"/>
              <w:bottom w:val="nil"/>
              <w:right w:val="single" w:sz="4" w:space="0" w:color="auto"/>
            </w:tcBorders>
          </w:tcPr>
          <w:p w:rsidR="00C1348D" w:rsidRPr="004F1246" w:rsidRDefault="00C1348D" w:rsidP="008D3660">
            <w:pPr>
              <w:rPr>
                <w:b/>
                <w:sz w:val="20"/>
              </w:rPr>
            </w:pPr>
            <w:r w:rsidRPr="004F1246">
              <w:rPr>
                <w:b/>
                <w:sz w:val="20"/>
              </w:rPr>
              <w:t>Microsoft Word, Microsoft Excel, Malování, Zoner Callisto</w:t>
            </w:r>
          </w:p>
          <w:p w:rsidR="00C1348D" w:rsidRPr="004F1246" w:rsidRDefault="00C1348D" w:rsidP="00635282">
            <w:pPr>
              <w:numPr>
                <w:ilvl w:val="0"/>
                <w:numId w:val="343"/>
              </w:numPr>
              <w:rPr>
                <w:sz w:val="20"/>
              </w:rPr>
            </w:pPr>
            <w:r w:rsidRPr="004F1246">
              <w:rPr>
                <w:sz w:val="20"/>
                <w:szCs w:val="20"/>
              </w:rPr>
              <w:t>propojení</w:t>
            </w:r>
            <w:r w:rsidRPr="004F1246">
              <w:rPr>
                <w:sz w:val="20"/>
              </w:rPr>
              <w:t xml:space="preserve"> programů, vytvoření dokumentu v MS Word</w:t>
            </w:r>
            <w:r w:rsidRPr="004F1246">
              <w:rPr>
                <w:sz w:val="20"/>
              </w:rPr>
              <w:br/>
            </w:r>
          </w:p>
          <w:p w:rsidR="00C1348D" w:rsidRPr="004F1246" w:rsidRDefault="00C1348D" w:rsidP="008D3660">
            <w:pPr>
              <w:ind w:left="70"/>
              <w:rPr>
                <w:sz w:val="20"/>
              </w:rPr>
            </w:pP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b/>
                <w:sz w:val="20"/>
              </w:rPr>
            </w:pPr>
            <w:r w:rsidRPr="004F1246">
              <w:rPr>
                <w:b/>
                <w:sz w:val="20"/>
              </w:rPr>
              <w:t>WWW stránky</w:t>
            </w:r>
          </w:p>
          <w:p w:rsidR="00C1348D" w:rsidRPr="004F1246" w:rsidRDefault="00C1348D" w:rsidP="00635282">
            <w:pPr>
              <w:numPr>
                <w:ilvl w:val="0"/>
                <w:numId w:val="343"/>
              </w:numPr>
              <w:rPr>
                <w:sz w:val="20"/>
              </w:rPr>
            </w:pPr>
            <w:r w:rsidRPr="004F1246">
              <w:rPr>
                <w:sz w:val="20"/>
              </w:rPr>
              <w:t>webová prezentace</w:t>
            </w: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b/>
                <w:sz w:val="20"/>
              </w:rPr>
            </w:pPr>
            <w:r w:rsidRPr="004F1246">
              <w:rPr>
                <w:b/>
                <w:sz w:val="20"/>
              </w:rPr>
              <w:t>Multimédia</w:t>
            </w:r>
          </w:p>
          <w:p w:rsidR="00C1348D" w:rsidRPr="004F1246" w:rsidRDefault="00C1348D" w:rsidP="00635282">
            <w:pPr>
              <w:numPr>
                <w:ilvl w:val="0"/>
                <w:numId w:val="343"/>
              </w:numPr>
              <w:rPr>
                <w:sz w:val="20"/>
              </w:rPr>
            </w:pPr>
            <w:r w:rsidRPr="004F1246">
              <w:rPr>
                <w:sz w:val="20"/>
              </w:rPr>
              <w:t>vypalování CD</w:t>
            </w:r>
          </w:p>
          <w:p w:rsidR="00C1348D" w:rsidRPr="004F1246" w:rsidRDefault="00C1348D" w:rsidP="00635282">
            <w:pPr>
              <w:numPr>
                <w:ilvl w:val="0"/>
                <w:numId w:val="343"/>
              </w:numPr>
              <w:rPr>
                <w:sz w:val="20"/>
              </w:rPr>
            </w:pPr>
            <w:r w:rsidRPr="004F1246">
              <w:rPr>
                <w:sz w:val="20"/>
              </w:rPr>
              <w:t>příprava prezentačního CD</w:t>
            </w:r>
          </w:p>
        </w:tc>
        <w:tc>
          <w:tcPr>
            <w:tcW w:w="3022" w:type="dxa"/>
            <w:tcBorders>
              <w:top w:val="nil"/>
              <w:left w:val="single" w:sz="4" w:space="0" w:color="auto"/>
              <w:bottom w:val="nil"/>
              <w:right w:val="double" w:sz="4" w:space="0" w:color="auto"/>
            </w:tcBorders>
          </w:tcPr>
          <w:p w:rsidR="00C1348D" w:rsidRPr="004F1246" w:rsidRDefault="00C1348D" w:rsidP="008D3660">
            <w:pPr>
              <w:rPr>
                <w:sz w:val="20"/>
              </w:rPr>
            </w:pPr>
          </w:p>
          <w:p w:rsidR="00AD2406" w:rsidRPr="004F1246" w:rsidRDefault="00AD2406" w:rsidP="008D3660">
            <w:pPr>
              <w:rPr>
                <w:sz w:val="20"/>
              </w:rPr>
            </w:pPr>
          </w:p>
          <w:p w:rsidR="00AD2406" w:rsidRPr="004F1246" w:rsidRDefault="00AD2406" w:rsidP="00635282">
            <w:pPr>
              <w:numPr>
                <w:ilvl w:val="0"/>
                <w:numId w:val="343"/>
              </w:numPr>
              <w:rPr>
                <w:sz w:val="20"/>
              </w:rPr>
            </w:pPr>
            <w:r w:rsidRPr="004F1246">
              <w:rPr>
                <w:sz w:val="20"/>
              </w:rPr>
              <w:t>Vv – jednoduchý poutač (7. roč.)</w:t>
            </w:r>
            <w:r w:rsidR="00115724" w:rsidRPr="004F1246">
              <w:rPr>
                <w:sz w:val="20"/>
              </w:rPr>
              <w:br/>
            </w:r>
            <w:r w:rsidR="00115724" w:rsidRPr="004F1246">
              <w:rPr>
                <w:sz w:val="20"/>
              </w:rPr>
              <w:br/>
            </w:r>
            <w:r w:rsidR="00115724" w:rsidRPr="004F1246">
              <w:rPr>
                <w:sz w:val="20"/>
              </w:rPr>
              <w:br/>
            </w:r>
            <w:r w:rsidR="00115724" w:rsidRPr="004F1246">
              <w:rPr>
                <w:sz w:val="20"/>
              </w:rPr>
              <w:br/>
            </w:r>
          </w:p>
          <w:p w:rsidR="00115724" w:rsidRPr="004F1246" w:rsidRDefault="00115724" w:rsidP="00635282">
            <w:pPr>
              <w:numPr>
                <w:ilvl w:val="0"/>
                <w:numId w:val="343"/>
              </w:numPr>
              <w:rPr>
                <w:sz w:val="20"/>
              </w:rPr>
            </w:pPr>
            <w:r w:rsidRPr="004F1246">
              <w:rPr>
                <w:sz w:val="20"/>
              </w:rPr>
              <w:t xml:space="preserve">Vv – prezentace výtvarných prací </w:t>
            </w:r>
            <w:r w:rsidR="00EB196F" w:rsidRPr="004F1246">
              <w:rPr>
                <w:sz w:val="20"/>
              </w:rPr>
              <w:t>n</w:t>
            </w:r>
            <w:r w:rsidRPr="004F1246">
              <w:rPr>
                <w:sz w:val="20"/>
              </w:rPr>
              <w:t>a internetu (8. roč.)</w:t>
            </w:r>
          </w:p>
        </w:tc>
      </w:tr>
      <w:tr w:rsidR="00C1348D" w:rsidRPr="004F1246">
        <w:trPr>
          <w:trHeight w:hRule="exact" w:val="20"/>
        </w:trPr>
        <w:tc>
          <w:tcPr>
            <w:tcW w:w="828" w:type="dxa"/>
            <w:tcBorders>
              <w:top w:val="nil"/>
              <w:left w:val="double" w:sz="4" w:space="0" w:color="auto"/>
              <w:bottom w:val="double" w:sz="4" w:space="0" w:color="auto"/>
              <w:right w:val="single" w:sz="4" w:space="0" w:color="auto"/>
            </w:tcBorders>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8D3660">
            <w:pPr>
              <w:pBdr>
                <w:left w:val="single" w:sz="4" w:space="4" w:color="auto"/>
                <w:right w:val="single" w:sz="4" w:space="4" w:color="auto"/>
              </w:pBd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8D3660">
            <w:pPr>
              <w:rPr>
                <w:b/>
                <w:sz w:val="20"/>
              </w:rPr>
            </w:pPr>
          </w:p>
        </w:tc>
        <w:tc>
          <w:tcPr>
            <w:tcW w:w="3022" w:type="dxa"/>
            <w:tcBorders>
              <w:top w:val="nil"/>
              <w:left w:val="single" w:sz="4" w:space="0" w:color="auto"/>
              <w:bottom w:val="double" w:sz="4" w:space="0" w:color="auto"/>
              <w:right w:val="double" w:sz="4" w:space="0" w:color="auto"/>
            </w:tcBorders>
          </w:tcPr>
          <w:p w:rsidR="00C1348D" w:rsidRPr="004F1246" w:rsidRDefault="00C1348D" w:rsidP="008D3660">
            <w:pPr>
              <w:rPr>
                <w:sz w:val="20"/>
              </w:rPr>
            </w:pPr>
          </w:p>
        </w:tc>
      </w:tr>
    </w:tbl>
    <w:p w:rsidR="00C1348D" w:rsidRPr="004F1246" w:rsidRDefault="00C1348D" w:rsidP="00C1348D">
      <w:pPr>
        <w:rPr>
          <w:sz w:val="20"/>
        </w:rPr>
      </w:pPr>
    </w:p>
    <w:p w:rsidR="007C5BAE" w:rsidRPr="004F1246" w:rsidRDefault="007C5BAE" w:rsidP="00C1348D">
      <w:pPr>
        <w:rPr>
          <w:b/>
          <w:u w:val="single"/>
        </w:rPr>
        <w:sectPr w:rsidR="007C5BAE" w:rsidRPr="004F1246" w:rsidSect="00C5453C">
          <w:type w:val="nextColumn"/>
          <w:pgSz w:w="16838" w:h="11906" w:orient="landscape"/>
          <w:pgMar w:top="1418" w:right="1418" w:bottom="1418" w:left="1418" w:header="709" w:footer="709" w:gutter="0"/>
          <w:cols w:space="708"/>
          <w:docGrid w:linePitch="360"/>
        </w:sectPr>
      </w:pPr>
    </w:p>
    <w:p w:rsidR="00D14F25" w:rsidRPr="004F1246" w:rsidRDefault="00D14F25" w:rsidP="00D14F25">
      <w:pPr>
        <w:outlineLvl w:val="2"/>
        <w:rPr>
          <w:b/>
          <w:u w:val="single"/>
        </w:rPr>
      </w:pPr>
      <w:bookmarkStart w:id="151" w:name="_Toc326312722"/>
      <w:bookmarkStart w:id="152" w:name="_Toc524523141"/>
      <w:r w:rsidRPr="004F1246">
        <w:rPr>
          <w:b/>
          <w:u w:val="single"/>
        </w:rPr>
        <w:lastRenderedPageBreak/>
        <w:t>Náš svět</w:t>
      </w:r>
      <w:bookmarkEnd w:id="151"/>
      <w:bookmarkEnd w:id="152"/>
    </w:p>
    <w:p w:rsidR="00D14F25" w:rsidRPr="004F1246" w:rsidRDefault="00D14F25" w:rsidP="00D14F25"/>
    <w:p w:rsidR="00D14F25" w:rsidRPr="004F1246" w:rsidRDefault="00D14F25" w:rsidP="00D14F25">
      <w:pPr>
        <w:rPr>
          <w:u w:val="single"/>
        </w:rPr>
      </w:pPr>
      <w:r w:rsidRPr="004F1246">
        <w:rPr>
          <w:u w:val="single"/>
        </w:rPr>
        <w:t>Charakteristika vyučovacího předmětu</w:t>
      </w:r>
    </w:p>
    <w:p w:rsidR="00D14F25" w:rsidRPr="004F1246" w:rsidRDefault="00D14F25" w:rsidP="00D14F25">
      <w:pPr>
        <w:rPr>
          <w:u w:val="single"/>
        </w:rPr>
      </w:pPr>
    </w:p>
    <w:p w:rsidR="00D14F25" w:rsidRPr="004F1246" w:rsidRDefault="00D14F25" w:rsidP="00D14F25">
      <w:r w:rsidRPr="004F1246">
        <w:t>Obsahové, časové a organizační vymezení vyučovacího předmětu</w:t>
      </w:r>
    </w:p>
    <w:p w:rsidR="00D14F25" w:rsidRPr="004F1246" w:rsidRDefault="00D14F25" w:rsidP="00D14F25"/>
    <w:p w:rsidR="00D14F25" w:rsidRPr="004F1246" w:rsidRDefault="00D14F25" w:rsidP="00D14F25">
      <w:pPr>
        <w:pStyle w:val="Zkladntextodsazen"/>
        <w:spacing w:after="0"/>
        <w:ind w:left="0" w:firstLine="284"/>
      </w:pPr>
      <w:r w:rsidRPr="004F1246">
        <w:t>Náš svět je předmět povinný a má časovou dotaci 2 hodiny týdně v 1. - 3. ročníku. Výuka probíhá většinou v kmenových třídách. Některé aktivity mají terénní charakter a probíhají v různých formách mimo budovu školy. Potřebné vědomosti a dovednosti ve vzdělávacím oboru Člověk a jeho svět získávají žáci především tím, že pozorují názorné pomůcky, přírodu, a činnosti lidí, hrají určené role, řeší modelové situace atd..</w:t>
      </w:r>
    </w:p>
    <w:p w:rsidR="00D14F25" w:rsidRPr="004F1246" w:rsidRDefault="00D14F25" w:rsidP="00D14F25">
      <w:pPr>
        <w:pStyle w:val="Zkladntextodsazen"/>
        <w:spacing w:after="0"/>
        <w:ind w:left="0" w:firstLine="284"/>
      </w:pPr>
    </w:p>
    <w:p w:rsidR="00D14F25" w:rsidRPr="004F1246" w:rsidRDefault="00D14F25" w:rsidP="00D14F25">
      <w:pPr>
        <w:pStyle w:val="Zkladntextodsazen"/>
        <w:spacing w:after="0"/>
        <w:ind w:left="0" w:firstLine="284"/>
      </w:pPr>
      <w:r w:rsidRPr="004F1246">
        <w:t>Vyučovací předmět Náš svět je členěn do pěti tematických okruhů: Místo, kde žijeme; Lidé kolem nás; Lidé a čas; Rozmanitost přírody; Člověk a jeho zdraví. Tyto komplexní oblasti vymezují vzdělávací obsah týkající se člověka, rodiny, společnosti, vlasti, přírody, kultury, techniky, zdraví, bezpečí, a jiných.</w:t>
      </w:r>
    </w:p>
    <w:p w:rsidR="00D14F25" w:rsidRPr="004F1246" w:rsidRDefault="00D14F25" w:rsidP="00D14F25">
      <w:pPr>
        <w:pStyle w:val="Zkladntextodsazen"/>
        <w:spacing w:after="0"/>
        <w:ind w:left="0" w:firstLine="284"/>
      </w:pPr>
    </w:p>
    <w:p w:rsidR="00D14F25" w:rsidRPr="004F1246" w:rsidRDefault="00D14F25" w:rsidP="00D14F25">
      <w:pPr>
        <w:pStyle w:val="Zkladntextodsazen"/>
        <w:spacing w:after="0"/>
        <w:ind w:left="0" w:firstLine="284"/>
        <w:rPr>
          <w:b/>
        </w:rPr>
      </w:pPr>
      <w:r w:rsidRPr="004F1246">
        <w:t>Vzdělávací obsah rozvíjí poznatky, dovednosti a prvotní zkušenosti žáků získané ve výchově v rodině a v předškolním vzdělávání. Žáci jsou vedeni k tomu, aby předměty a jevy pojmenovávali a vyjadřovali o nich své myšlenky, soudy, názory, aby na základě svých vlastních zkušeností docházeli k jednoduchým pojmům a objevovali souvislosti. Poznávají sebe i své nejbližší okolí, učí se vnímat lidi a vztahy mezi nimi, všímat si podstatných věcných stránek i krásy lidských výtvorů a přírodních jevů, soustředěně je pozorovat, přemýšlet o nich a chránit je. Vytvářejí si pozitivní vztah k rodině, spolužákům, škole, domovu i k přírodě. Získávají základní poučení o lidském těle, ochraně zdraví a osvojují si základní hygienické návyky. Poznávají podstatu zdraví i příčin jeho ohrožení, vzniku nemocí a úrazů a jejich předcházení. Upevňují si preventivní chování, účelné rozhodování a jednání v různých situacích ohrožení vlastního zdraví a bezpečnosti i zdraví a bezpečnosti druhých, včetně chování při mimořádných událostech. Osvojují si bezpečné chování a vzájemnou pomoc v různých životních situacích a poskytování první pomoci. Poznávají zdraví jako stav bio-psycho-sociální rovnováhy života, kde zdraví je důležitá hodnota v životě člověka. Žáci se seznamují s tím, jak se člověk vyvíjí a mění od narození do dospělosti. Na základě poznání sebe, svých potřeb a porozumění světu kolem sebe se žáci učí vnímat základní vztahy ve společnosti, porozumět soudobému způsobu života, jeho přednostem i problémům (včetně situací ohrožení), učí se vnímat současnost jako výsledek minulosti a východisko do budoucnosti.</w:t>
      </w:r>
    </w:p>
    <w:p w:rsidR="00D14F25" w:rsidRPr="004F1246" w:rsidRDefault="00D14F25" w:rsidP="00D14F25"/>
    <w:p w:rsidR="00D14F25" w:rsidRPr="004F1246" w:rsidRDefault="00D14F25" w:rsidP="00D14F25">
      <w:r w:rsidRPr="004F1246">
        <w:t>Předmětem se prolínají všechna průřezová témata:</w:t>
      </w:r>
    </w:p>
    <w:p w:rsidR="00D14F25" w:rsidRPr="004F1246" w:rsidRDefault="00D14F25" w:rsidP="00D14F25">
      <w:r w:rsidRPr="004F1246">
        <w:t>Osobnostní a sociální výchova</w:t>
      </w:r>
      <w:r w:rsidRPr="004F1246">
        <w:rPr>
          <w:b/>
        </w:rPr>
        <w:t xml:space="preserve"> </w:t>
      </w:r>
      <w:r w:rsidRPr="004F1246">
        <w:t xml:space="preserve">utváří osobnost žáka, dává důraz na jeho individuální potřeby a zvláštnosti. Je naplňována prostřednictvím témat směřujících k sebepoznání, komunikaci a k mezilidským vztahům. Seznamují se se základními právy a povinnostmi, se světem financí, orientují se v problematice peněz a cen a k odpovědnému spravování osobního rozpočtu. </w:t>
      </w:r>
    </w:p>
    <w:p w:rsidR="00D14F25" w:rsidRPr="004F1246" w:rsidRDefault="00D14F25" w:rsidP="00D14F25">
      <w:r w:rsidRPr="004F1246">
        <w:t>Výchova demokratického občana</w:t>
      </w:r>
      <w:r w:rsidRPr="004F1246">
        <w:rPr>
          <w:b/>
        </w:rPr>
        <w:t xml:space="preserve"> </w:t>
      </w:r>
      <w:r w:rsidRPr="004F1246">
        <w:t>se uplatňuje v tématech zaměřených na vztah k domovu a vlasti.</w:t>
      </w:r>
    </w:p>
    <w:p w:rsidR="00D14F25" w:rsidRPr="004F1246" w:rsidRDefault="00D14F25" w:rsidP="00D14F25">
      <w:r w:rsidRPr="004F1246">
        <w:t>Výchova k myšlení v evropských a globálních souvislostech se naplňuje využíváním zkušeností a poznatků žáků z běžného života, v rodině a v nejbližším okolí, v dopravní výchově.</w:t>
      </w:r>
    </w:p>
    <w:p w:rsidR="00D14F25" w:rsidRPr="004F1246" w:rsidRDefault="00D14F25" w:rsidP="00D14F25">
      <w:r w:rsidRPr="004F1246">
        <w:t>Multikulturní výchova</w:t>
      </w:r>
      <w:r w:rsidRPr="004F1246">
        <w:rPr>
          <w:b/>
        </w:rPr>
        <w:t xml:space="preserve"> </w:t>
      </w:r>
      <w:r w:rsidRPr="004F1246">
        <w:t xml:space="preserve">prolíná se všemi tematickými okruhy, hluboce se dotýká mezilidských vztahů. Rozvíjí smysl pro spravedlnost, solidaritu a toleranci. Poznává a chápe rozdíly mezi lidmi na základě respektu. </w:t>
      </w:r>
    </w:p>
    <w:p w:rsidR="00D14F25" w:rsidRPr="004F1246" w:rsidRDefault="00D14F25" w:rsidP="00D14F25">
      <w:r w:rsidRPr="004F1246">
        <w:lastRenderedPageBreak/>
        <w:t>Environmentální výchova</w:t>
      </w:r>
      <w:r w:rsidRPr="004F1246">
        <w:rPr>
          <w:b/>
        </w:rPr>
        <w:t xml:space="preserve"> </w:t>
      </w:r>
      <w:r w:rsidRPr="004F1246">
        <w:t>vede k pochopení složitosti vztahů člověka a životního prostředí. Dává ucelený elementární pohled na okolní přírodu a prostředí.</w:t>
      </w:r>
    </w:p>
    <w:p w:rsidR="00D14F25" w:rsidRPr="004F1246" w:rsidRDefault="00D14F25" w:rsidP="00D14F25">
      <w:r w:rsidRPr="004F1246">
        <w:t xml:space="preserve">Mediální výchova nabízí elementární poznatky a dovednosti týkající se mediální komunikace a práce s nimi, vede děti k bezpečné komunikaci prostřednictvím elektronických médií. </w:t>
      </w:r>
    </w:p>
    <w:p w:rsidR="00D14F25" w:rsidRPr="004F1246" w:rsidRDefault="00D14F25" w:rsidP="00D14F25"/>
    <w:p w:rsidR="00D14F25" w:rsidRPr="004F1246" w:rsidRDefault="00D14F25" w:rsidP="00D14F25">
      <w:r w:rsidRPr="004F1246">
        <w:t>Výchovné a vzdělávací strategie</w:t>
      </w:r>
    </w:p>
    <w:p w:rsidR="00D14F25" w:rsidRPr="004F1246" w:rsidRDefault="00D14F25" w:rsidP="00D14F25">
      <w:r w:rsidRPr="004F1246">
        <w:t>Kompetence k učení</w:t>
      </w:r>
    </w:p>
    <w:p w:rsidR="00D14F25" w:rsidRPr="004F1246" w:rsidRDefault="00D14F25" w:rsidP="00D14F25">
      <w:pPr>
        <w:numPr>
          <w:ilvl w:val="0"/>
          <w:numId w:val="18"/>
        </w:numPr>
      </w:pPr>
      <w:r w:rsidRPr="004F1246">
        <w:t>Umožňujeme žákům realizovat vlastní nápady pozorováním a porovnáváním, vyhledáváním a tříděním informací z různých zdrojů (orientace v mapě a plánu obce, referáty, projekty, prezentace…)</w:t>
      </w:r>
    </w:p>
    <w:p w:rsidR="00D14F25" w:rsidRPr="004F1246" w:rsidRDefault="00D14F25" w:rsidP="00D14F25">
      <w:pPr>
        <w:numPr>
          <w:ilvl w:val="0"/>
          <w:numId w:val="18"/>
        </w:numPr>
      </w:pPr>
      <w:r w:rsidRPr="004F1246">
        <w:t>Při hodnocení využíváme prvků pozitivní motivace</w:t>
      </w:r>
    </w:p>
    <w:p w:rsidR="00D14F25" w:rsidRPr="004F1246" w:rsidRDefault="00D14F25" w:rsidP="00D14F25"/>
    <w:p w:rsidR="00D14F25" w:rsidRPr="004F1246" w:rsidRDefault="00D14F25" w:rsidP="00D14F25">
      <w:r w:rsidRPr="004F1246">
        <w:t>Kompetence k řešení problémů</w:t>
      </w:r>
    </w:p>
    <w:p w:rsidR="00D14F25" w:rsidRPr="004F1246" w:rsidRDefault="00D14F25" w:rsidP="00D14F25">
      <w:pPr>
        <w:numPr>
          <w:ilvl w:val="0"/>
          <w:numId w:val="19"/>
        </w:numPr>
      </w:pPr>
      <w:r w:rsidRPr="004F1246">
        <w:t>Podporujeme rozvoj logického myšlení (orientace v čase a prostoru…)</w:t>
      </w:r>
    </w:p>
    <w:p w:rsidR="00D14F25" w:rsidRPr="004F1246" w:rsidRDefault="00D14F25" w:rsidP="00D14F25">
      <w:pPr>
        <w:numPr>
          <w:ilvl w:val="0"/>
          <w:numId w:val="19"/>
        </w:numPr>
      </w:pPr>
      <w:r w:rsidRPr="004F1246">
        <w:t>Snažíme se, aby žáci vyhledávali informace vhodné k řešení problémů a využívali vědomosti a dovednosti, rozpoznali a pochopili problém, nenechali se odradit případným nezdarem a snažili se najít konečné řešení problému</w:t>
      </w:r>
    </w:p>
    <w:p w:rsidR="00D14F25" w:rsidRPr="004F1246" w:rsidRDefault="00D14F25" w:rsidP="00D14F25">
      <w:pPr>
        <w:numPr>
          <w:ilvl w:val="0"/>
          <w:numId w:val="19"/>
        </w:numPr>
      </w:pPr>
      <w:r w:rsidRPr="004F1246">
        <w:t>Učíme je uvědomovat si zodpovědnost za svá rozhodnutí, dokázat obhájit vlastní názor</w:t>
      </w:r>
    </w:p>
    <w:p w:rsidR="00D14F25" w:rsidRPr="004F1246" w:rsidRDefault="00D14F25" w:rsidP="00D14F25"/>
    <w:p w:rsidR="00D14F25" w:rsidRPr="004F1246" w:rsidRDefault="00D14F25" w:rsidP="00D14F25">
      <w:r w:rsidRPr="004F1246">
        <w:t>Kompetence komunikativní</w:t>
      </w:r>
    </w:p>
    <w:p w:rsidR="00D14F25" w:rsidRPr="004F1246" w:rsidRDefault="00D14F25" w:rsidP="00D14F25">
      <w:pPr>
        <w:numPr>
          <w:ilvl w:val="0"/>
          <w:numId w:val="21"/>
        </w:numPr>
      </w:pPr>
      <w:r w:rsidRPr="004F1246">
        <w:t>Vedeme žáky k souvislému projevu na zadané téma s využitím slovní zásoby (referáty, zajímavosti k tématu,…)</w:t>
      </w:r>
    </w:p>
    <w:p w:rsidR="00D14F25" w:rsidRPr="004F1246" w:rsidRDefault="00D14F25" w:rsidP="00D14F25">
      <w:pPr>
        <w:numPr>
          <w:ilvl w:val="0"/>
          <w:numId w:val="20"/>
        </w:numPr>
      </w:pPr>
      <w:r w:rsidRPr="004F1246">
        <w:t>Podporujeme rozvoj verbální a neverbální komunikace (hra „Na řemesla“, vypravování o rodině…)</w:t>
      </w:r>
    </w:p>
    <w:p w:rsidR="00D14F25" w:rsidRPr="004F1246" w:rsidRDefault="00D14F25" w:rsidP="00D14F25">
      <w:pPr>
        <w:numPr>
          <w:ilvl w:val="0"/>
          <w:numId w:val="20"/>
        </w:numPr>
      </w:pPr>
      <w:r w:rsidRPr="004F1246">
        <w:t>Snažíme se o prezentaci žákovských prací – projektové vyučování.</w:t>
      </w:r>
    </w:p>
    <w:p w:rsidR="00D14F25" w:rsidRPr="004F1246" w:rsidRDefault="00D14F25" w:rsidP="00D14F25"/>
    <w:p w:rsidR="00D14F25" w:rsidRPr="004F1246" w:rsidRDefault="00D14F25" w:rsidP="00D14F25">
      <w:r w:rsidRPr="004F1246">
        <w:t>Kompetence sociální a personální</w:t>
      </w:r>
    </w:p>
    <w:p w:rsidR="00D14F25" w:rsidRPr="004F1246" w:rsidRDefault="00D14F25" w:rsidP="00D14F25">
      <w:pPr>
        <w:numPr>
          <w:ilvl w:val="0"/>
          <w:numId w:val="20"/>
        </w:numPr>
      </w:pPr>
      <w:r w:rsidRPr="004F1246">
        <w:t>Vedeme žáky ke spolupráci s kolektivem, zařazujeme práci ve dvojicích a skupinách, což pozitivně ovlivňuje její kvalitu.</w:t>
      </w:r>
    </w:p>
    <w:p w:rsidR="00D14F25" w:rsidRPr="004F1246" w:rsidRDefault="00D14F25" w:rsidP="00D14F25">
      <w:pPr>
        <w:numPr>
          <w:ilvl w:val="0"/>
          <w:numId w:val="20"/>
        </w:numPr>
      </w:pPr>
      <w:r w:rsidRPr="004F1246">
        <w:t>Podílíme se na utváření příjemné atmosféry v týmu a upevňování mezilidských vztahů.</w:t>
      </w:r>
    </w:p>
    <w:p w:rsidR="00D14F25" w:rsidRPr="004F1246" w:rsidRDefault="00D14F25" w:rsidP="00D14F25">
      <w:pPr>
        <w:numPr>
          <w:ilvl w:val="0"/>
          <w:numId w:val="20"/>
        </w:numPr>
      </w:pPr>
      <w:r w:rsidRPr="004F1246">
        <w:t>Respektujeme různé diferencované výkony podle individuálních schopností žáků.</w:t>
      </w:r>
    </w:p>
    <w:p w:rsidR="00D14F25" w:rsidRPr="004F1246" w:rsidRDefault="00D14F25" w:rsidP="00D14F25"/>
    <w:p w:rsidR="00D14F25" w:rsidRPr="004F1246" w:rsidRDefault="00D14F25" w:rsidP="00D14F25">
      <w:r w:rsidRPr="004F1246">
        <w:t>Kompetence občanské</w:t>
      </w:r>
    </w:p>
    <w:p w:rsidR="00D14F25" w:rsidRPr="004F1246" w:rsidRDefault="00D14F25" w:rsidP="00D14F25">
      <w:pPr>
        <w:numPr>
          <w:ilvl w:val="0"/>
          <w:numId w:val="22"/>
        </w:numPr>
      </w:pPr>
      <w:r w:rsidRPr="004F1246">
        <w:t>Seznamujeme žáky s jejich právy a povinnostmi v rámci školního řádu.</w:t>
      </w:r>
    </w:p>
    <w:p w:rsidR="00D14F25" w:rsidRPr="004F1246" w:rsidRDefault="00D14F25" w:rsidP="00D14F25">
      <w:pPr>
        <w:numPr>
          <w:ilvl w:val="0"/>
          <w:numId w:val="22"/>
        </w:numPr>
      </w:pPr>
      <w:r w:rsidRPr="004F1246">
        <w:t>Vedeme je k dodržování základních hygienických návyků, k ochraně prostředí, ve kterém žijí, zapojujeme je do ochrany a péče o životní prostředí (Den Země, sběr starého papíru, baterií,…)</w:t>
      </w:r>
    </w:p>
    <w:p w:rsidR="00D14F25" w:rsidRPr="004F1246" w:rsidRDefault="00D14F25" w:rsidP="00D14F25">
      <w:pPr>
        <w:numPr>
          <w:ilvl w:val="0"/>
          <w:numId w:val="22"/>
        </w:numPr>
      </w:pPr>
      <w:r w:rsidRPr="004F1246">
        <w:t>Provádíme prevenci sociálně patologických jevů (spolupráce s policií, škola v přírodě,…)</w:t>
      </w:r>
    </w:p>
    <w:p w:rsidR="00D14F25" w:rsidRPr="004F1246" w:rsidRDefault="00D14F25" w:rsidP="00D14F25"/>
    <w:p w:rsidR="00D14F25" w:rsidRPr="004F1246" w:rsidRDefault="00D14F25" w:rsidP="00D14F25">
      <w:r w:rsidRPr="004F1246">
        <w:t>Kompetence pracovní</w:t>
      </w:r>
    </w:p>
    <w:p w:rsidR="00D14F25" w:rsidRPr="004F1246" w:rsidRDefault="00D14F25" w:rsidP="00D14F25">
      <w:pPr>
        <w:numPr>
          <w:ilvl w:val="0"/>
          <w:numId w:val="23"/>
        </w:numPr>
      </w:pPr>
      <w:r w:rsidRPr="004F1246">
        <w:t>Požadujeme dokončení práce v dohodnuté kvalitě a v termínech, vedeme žáky k přebírání odpovědnosti za výsledek a k sebehodnocení.</w:t>
      </w:r>
    </w:p>
    <w:p w:rsidR="00D14F25" w:rsidRPr="004F1246" w:rsidRDefault="00D14F25" w:rsidP="00D14F25">
      <w:pPr>
        <w:numPr>
          <w:ilvl w:val="0"/>
          <w:numId w:val="23"/>
        </w:numPr>
      </w:pPr>
      <w:r w:rsidRPr="004F1246">
        <w:t>Naplňujeme cíle ekologické výchovy (třídění odpadů)</w:t>
      </w:r>
    </w:p>
    <w:p w:rsidR="00D14F25" w:rsidRPr="004F1246" w:rsidRDefault="00D14F25" w:rsidP="00D14F25">
      <w:pPr>
        <w:numPr>
          <w:ilvl w:val="0"/>
          <w:numId w:val="23"/>
        </w:numPr>
      </w:pPr>
      <w:r w:rsidRPr="004F1246">
        <w:t>Podporujeme zapojení žáků do mimoškolních aktivit (soutěže DDM)</w:t>
      </w:r>
    </w:p>
    <w:p w:rsidR="00D14F25" w:rsidRPr="004F1246" w:rsidRDefault="00D14F25" w:rsidP="00D14F25"/>
    <w:p w:rsidR="00D14F25" w:rsidRPr="004F1246" w:rsidRDefault="00D14F25" w:rsidP="00D14F25"/>
    <w:p w:rsidR="00D14F25" w:rsidRPr="004F1246" w:rsidRDefault="00D14F25" w:rsidP="00D14F25">
      <w:pPr>
        <w:sectPr w:rsidR="00D14F25" w:rsidRPr="004F1246" w:rsidSect="00D14F25">
          <w:type w:val="nextColumn"/>
          <w:pgSz w:w="11906" w:h="16838"/>
          <w:pgMar w:top="1418" w:right="1418" w:bottom="1418" w:left="1418" w:header="709" w:footer="709" w:gutter="0"/>
          <w:cols w:space="708"/>
          <w:docGrid w:linePitch="360"/>
        </w:sectPr>
      </w:pPr>
    </w:p>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D14F25" w:rsidRPr="004F1246" w:rsidRDefault="00D14F25" w:rsidP="00575D11">
            <w:pPr>
              <w:tabs>
                <w:tab w:val="left" w:pos="1005"/>
              </w:tabs>
            </w:pPr>
            <w:r w:rsidRPr="004F1246">
              <w:lastRenderedPageBreak/>
              <w:t xml:space="preserve">Název předmětu: </w:t>
            </w:r>
            <w:r w:rsidRPr="004F1246">
              <w:rPr>
                <w:b/>
              </w:rPr>
              <w:t>NÁŠ SVĚT</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D14F25" w:rsidRPr="004F1246" w:rsidRDefault="00D14F25"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D14F25" w:rsidRPr="004F1246" w:rsidRDefault="00D14F25" w:rsidP="00575D11">
            <w:pPr>
              <w:jc w:val="center"/>
            </w:pPr>
            <w:r w:rsidRPr="004F1246">
              <w:t>očekávané výstupy oboru /</w:t>
            </w:r>
          </w:p>
          <w:p w:rsidR="00D14F25" w:rsidRPr="004F1246" w:rsidRDefault="00D14F25"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D14F25" w:rsidRPr="004F1246" w:rsidRDefault="00D14F25"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D14F25" w:rsidRPr="004F1246" w:rsidRDefault="00D14F25" w:rsidP="00575D11">
            <w:pPr>
              <w:jc w:val="center"/>
            </w:pPr>
            <w:r w:rsidRPr="004F1246">
              <w:t>průřezová témata /</w:t>
            </w:r>
          </w:p>
          <w:p w:rsidR="00D14F25" w:rsidRPr="004F1246" w:rsidRDefault="00D14F25"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bottom w:val="nil"/>
              <w:right w:val="single" w:sz="4" w:space="0" w:color="auto"/>
            </w:tcBorders>
            <w:vAlign w:val="center"/>
          </w:tcPr>
          <w:p w:rsidR="00D14F25" w:rsidRPr="004F1246" w:rsidRDefault="00D14F25" w:rsidP="00575D11">
            <w:pPr>
              <w:jc w:val="center"/>
              <w:rPr>
                <w:b/>
                <w:sz w:val="20"/>
                <w:highlight w:val="lightGray"/>
              </w:rPr>
            </w:pPr>
            <w:r w:rsidRPr="004F1246">
              <w:rPr>
                <w:b/>
                <w:sz w:val="20"/>
              </w:rPr>
              <w:t>1.</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D14F25" w:rsidRPr="004F1246" w:rsidRDefault="00D14F25" w:rsidP="00575D11">
            <w:pPr>
              <w:rPr>
                <w:highlight w:val="lightGray"/>
              </w:rPr>
            </w:pPr>
            <w:r w:rsidRPr="004F1246">
              <w:t>Vyznačí v jednoduchém plánu místo svého bydliště a školy, cestu na určené místo a rozliší možná nebezpečí v nejbližším okolí</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49"/>
              </w:numPr>
              <w:rPr>
                <w:sz w:val="20"/>
              </w:rPr>
            </w:pPr>
            <w:r w:rsidRPr="004F1246">
              <w:rPr>
                <w:sz w:val="20"/>
              </w:rPr>
              <w:t>poznává blízké okolí školy</w:t>
            </w:r>
          </w:p>
          <w:p w:rsidR="00D14F25" w:rsidRPr="004F1246" w:rsidRDefault="00D14F25" w:rsidP="00D14F25">
            <w:pPr>
              <w:numPr>
                <w:ilvl w:val="0"/>
                <w:numId w:val="344"/>
              </w:numPr>
              <w:rPr>
                <w:sz w:val="20"/>
              </w:rPr>
            </w:pPr>
            <w:r w:rsidRPr="004F1246">
              <w:rPr>
                <w:sz w:val="20"/>
              </w:rPr>
              <w:t>seznámí se s dopravními značkami v okolí školy</w:t>
            </w:r>
          </w:p>
          <w:p w:rsidR="00D14F25" w:rsidRPr="004F1246" w:rsidRDefault="00D14F25" w:rsidP="00D14F25">
            <w:pPr>
              <w:numPr>
                <w:ilvl w:val="0"/>
                <w:numId w:val="344"/>
              </w:numPr>
              <w:rPr>
                <w:sz w:val="20"/>
              </w:rPr>
            </w:pPr>
            <w:r w:rsidRPr="004F1246">
              <w:rPr>
                <w:sz w:val="20"/>
              </w:rPr>
              <w:t>umí přecházet vozovku</w:t>
            </w:r>
          </w:p>
          <w:p w:rsidR="00D14F25" w:rsidRPr="004F1246" w:rsidRDefault="00D14F25" w:rsidP="00D14F25">
            <w:pPr>
              <w:numPr>
                <w:ilvl w:val="0"/>
                <w:numId w:val="344"/>
              </w:numPr>
              <w:rPr>
                <w:rStyle w:val="Siln"/>
                <w:b w:val="0"/>
                <w:bCs w:val="0"/>
                <w:sz w:val="20"/>
              </w:rPr>
            </w:pPr>
            <w:r w:rsidRPr="004F1246">
              <w:rPr>
                <w:rStyle w:val="Siln"/>
                <w:sz w:val="20"/>
                <w:szCs w:val="20"/>
              </w:rPr>
              <w:t>rozeznává nebezpečí různého charakteru, využívá bezpečná místa pro hru a trávení volného času</w:t>
            </w:r>
          </w:p>
          <w:p w:rsidR="00D14F25" w:rsidRPr="004F1246" w:rsidRDefault="00D14F25" w:rsidP="00D14F25">
            <w:pPr>
              <w:numPr>
                <w:ilvl w:val="0"/>
                <w:numId w:val="344"/>
              </w:numPr>
              <w:rPr>
                <w:b/>
                <w:sz w:val="20"/>
              </w:rPr>
            </w:pPr>
            <w:r w:rsidRPr="004F1246">
              <w:rPr>
                <w:rStyle w:val="Siln"/>
                <w:sz w:val="20"/>
                <w:szCs w:val="20"/>
              </w:rPr>
              <w:t>uplatňuje základní pravidla účastníka silničního provozu, jedná tak, aby neohrožoval zdraví své a zdraví jiných</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44"/>
              </w:numPr>
              <w:rPr>
                <w:sz w:val="20"/>
              </w:rPr>
            </w:pPr>
            <w:r w:rsidRPr="004F1246">
              <w:rPr>
                <w:sz w:val="20"/>
              </w:rPr>
              <w:t>dopravní značky, světelná signalizace</w:t>
            </w:r>
          </w:p>
          <w:p w:rsidR="00D14F25" w:rsidRPr="004F1246" w:rsidRDefault="00D14F25" w:rsidP="00D14F25">
            <w:pPr>
              <w:numPr>
                <w:ilvl w:val="0"/>
                <w:numId w:val="344"/>
              </w:numPr>
              <w:rPr>
                <w:sz w:val="20"/>
              </w:rPr>
            </w:pPr>
            <w:r w:rsidRPr="004F1246">
              <w:rPr>
                <w:sz w:val="20"/>
              </w:rPr>
              <w:t>bezpečný příchod a odchod ze školy</w:t>
            </w:r>
          </w:p>
          <w:p w:rsidR="00D14F25" w:rsidRPr="004F1246" w:rsidRDefault="00D14F25" w:rsidP="00D14F25">
            <w:pPr>
              <w:numPr>
                <w:ilvl w:val="0"/>
                <w:numId w:val="344"/>
              </w:numPr>
              <w:rPr>
                <w:sz w:val="20"/>
              </w:rPr>
            </w:pPr>
            <w:r w:rsidRPr="004F1246">
              <w:rPr>
                <w:sz w:val="20"/>
              </w:rPr>
              <w:t>riziková místa a situace</w:t>
            </w:r>
          </w:p>
          <w:p w:rsidR="00D14F25" w:rsidRPr="004F1246" w:rsidRDefault="00D14F25" w:rsidP="00575D11">
            <w:pPr>
              <w:rPr>
                <w:sz w:val="20"/>
              </w:rPr>
            </w:pPr>
          </w:p>
          <w:p w:rsidR="00D14F25" w:rsidRPr="004F1246" w:rsidRDefault="00D14F25" w:rsidP="00575D11">
            <w:pPr>
              <w:rPr>
                <w:sz w:val="20"/>
              </w:rPr>
            </w:pP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349"/>
              </w:numPr>
              <w:rPr>
                <w:sz w:val="20"/>
              </w:rPr>
            </w:pPr>
            <w:r w:rsidRPr="004F1246">
              <w:rPr>
                <w:sz w:val="20"/>
              </w:rPr>
              <w:t>EV – naše obec (Vztah člověka k prostředí)</w:t>
            </w:r>
          </w:p>
          <w:p w:rsidR="00D14F25" w:rsidRPr="004F1246" w:rsidRDefault="00D14F25" w:rsidP="00D14F25">
            <w:pPr>
              <w:numPr>
                <w:ilvl w:val="0"/>
                <w:numId w:val="349"/>
              </w:numPr>
              <w:rPr>
                <w:sz w:val="20"/>
              </w:rPr>
            </w:pPr>
            <w:r w:rsidRPr="004F1246">
              <w:rPr>
                <w:sz w:val="20"/>
              </w:rPr>
              <w:t>VMEGS – škola, blízké okolí (Objevujeme Evropu a svět )</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1.</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Rozlišuje blízké příbuzenské vztahy v rodině, role rodinných příslušníků a vztahy mezi nimi, projevuje toleranci k přirozeným odlišnostem spolužáků i jiných lidí, jejich přednostem i nedostatkům</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45"/>
              </w:numPr>
              <w:rPr>
                <w:sz w:val="20"/>
              </w:rPr>
            </w:pPr>
            <w:r w:rsidRPr="004F1246">
              <w:rPr>
                <w:sz w:val="20"/>
              </w:rPr>
              <w:t>seznámí se se základními příbuzenskými vztahy v rodině</w:t>
            </w:r>
          </w:p>
          <w:p w:rsidR="00D14F25" w:rsidRPr="004F1246" w:rsidRDefault="00D14F25" w:rsidP="00D14F25">
            <w:pPr>
              <w:numPr>
                <w:ilvl w:val="0"/>
                <w:numId w:val="345"/>
              </w:numPr>
              <w:rPr>
                <w:sz w:val="20"/>
              </w:rPr>
            </w:pPr>
            <w:r w:rsidRPr="004F1246">
              <w:rPr>
                <w:sz w:val="20"/>
              </w:rPr>
              <w:t>popíše významné události v rodině</w:t>
            </w:r>
          </w:p>
          <w:p w:rsidR="00D14F25" w:rsidRPr="004F1246" w:rsidRDefault="00D14F25" w:rsidP="00D14F25">
            <w:pPr>
              <w:numPr>
                <w:ilvl w:val="0"/>
                <w:numId w:val="345"/>
              </w:numPr>
              <w:rPr>
                <w:sz w:val="20"/>
              </w:rPr>
            </w:pPr>
            <w:r w:rsidRPr="004F1246">
              <w:rPr>
                <w:sz w:val="20"/>
              </w:rPr>
              <w:t>definuje rozdělení rolí v rodině</w:t>
            </w:r>
          </w:p>
          <w:p w:rsidR="00D14F25" w:rsidRPr="004F1246" w:rsidRDefault="00D14F25" w:rsidP="00D14F25">
            <w:pPr>
              <w:numPr>
                <w:ilvl w:val="0"/>
                <w:numId w:val="345"/>
              </w:numPr>
              <w:rPr>
                <w:sz w:val="20"/>
              </w:rPr>
            </w:pPr>
            <w:r w:rsidRPr="004F1246">
              <w:rPr>
                <w:sz w:val="20"/>
              </w:rPr>
              <w:t>seznámí se s právy a povinnostmi členů rodiny</w:t>
            </w:r>
          </w:p>
          <w:p w:rsidR="00D14F25" w:rsidRPr="004F1246" w:rsidRDefault="00D14F25" w:rsidP="00D14F25">
            <w:pPr>
              <w:numPr>
                <w:ilvl w:val="0"/>
                <w:numId w:val="345"/>
              </w:numPr>
              <w:rPr>
                <w:sz w:val="20"/>
              </w:rPr>
            </w:pPr>
            <w:r w:rsidRPr="004F1246">
              <w:rPr>
                <w:sz w:val="20"/>
              </w:rPr>
              <w:t>osvojí si vhodné formy chování ke spolužákům, dospělým, kamarádům, cizím lidem</w:t>
            </w:r>
          </w:p>
          <w:p w:rsidR="00D14F25" w:rsidRPr="004F1246" w:rsidRDefault="00D14F25" w:rsidP="00D14F25">
            <w:pPr>
              <w:numPr>
                <w:ilvl w:val="0"/>
                <w:numId w:val="345"/>
              </w:numPr>
              <w:rPr>
                <w:sz w:val="20"/>
              </w:rPr>
            </w:pPr>
            <w:r w:rsidRPr="004F1246">
              <w:rPr>
                <w:sz w:val="20"/>
              </w:rPr>
              <w:t>hledá odlišnosti mezi lidmi</w:t>
            </w:r>
          </w:p>
          <w:p w:rsidR="00D14F25" w:rsidRPr="004F1246" w:rsidRDefault="00D14F25" w:rsidP="00575D11">
            <w:pPr>
              <w:rPr>
                <w:sz w:val="20"/>
              </w:rPr>
            </w:pPr>
          </w:p>
          <w:p w:rsidR="00D14F25" w:rsidRPr="004F1246" w:rsidRDefault="00D14F25" w:rsidP="00575D11">
            <w:pPr>
              <w:rPr>
                <w:sz w:val="20"/>
              </w:rPr>
            </w:pPr>
          </w:p>
          <w:p w:rsidR="00D14F25" w:rsidRPr="004F1246" w:rsidRDefault="00D14F25" w:rsidP="00575D11">
            <w:pPr>
              <w:rPr>
                <w:sz w:val="20"/>
              </w:rPr>
            </w:pPr>
          </w:p>
          <w:p w:rsidR="00D14F25" w:rsidRPr="004F1246" w:rsidRDefault="00D14F25" w:rsidP="00575D11">
            <w:pPr>
              <w:rPr>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45"/>
              </w:numPr>
              <w:rPr>
                <w:sz w:val="20"/>
              </w:rPr>
            </w:pPr>
            <w:r w:rsidRPr="004F1246">
              <w:rPr>
                <w:sz w:val="20"/>
              </w:rPr>
              <w:t>svátek v rodině</w:t>
            </w:r>
          </w:p>
          <w:p w:rsidR="00D14F25" w:rsidRPr="004F1246" w:rsidRDefault="00D14F25" w:rsidP="00D14F25">
            <w:pPr>
              <w:numPr>
                <w:ilvl w:val="0"/>
                <w:numId w:val="345"/>
              </w:numPr>
              <w:rPr>
                <w:sz w:val="20"/>
              </w:rPr>
            </w:pPr>
            <w:r w:rsidRPr="004F1246">
              <w:rPr>
                <w:sz w:val="20"/>
              </w:rPr>
              <w:t>život v rodině</w:t>
            </w:r>
          </w:p>
          <w:p w:rsidR="00D14F25" w:rsidRPr="004F1246" w:rsidRDefault="00D14F25" w:rsidP="00D14F25">
            <w:pPr>
              <w:numPr>
                <w:ilvl w:val="0"/>
                <w:numId w:val="345"/>
              </w:numPr>
              <w:rPr>
                <w:sz w:val="20"/>
              </w:rPr>
            </w:pPr>
            <w:r w:rsidRPr="004F1246">
              <w:rPr>
                <w:sz w:val="20"/>
              </w:rPr>
              <w:t>osvojení forem vhodného chování, sebekázeň</w:t>
            </w:r>
          </w:p>
          <w:p w:rsidR="00D14F25" w:rsidRPr="004F1246" w:rsidRDefault="00D14F25" w:rsidP="00D14F25">
            <w:pPr>
              <w:numPr>
                <w:ilvl w:val="0"/>
                <w:numId w:val="345"/>
              </w:numPr>
              <w:rPr>
                <w:sz w:val="20"/>
              </w:rPr>
            </w:pPr>
            <w:r w:rsidRPr="004F1246">
              <w:rPr>
                <w:sz w:val="20"/>
              </w:rPr>
              <w:t>odlišnosti lidí</w:t>
            </w: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pStyle w:val="Odstavecseseznamem"/>
              <w:numPr>
                <w:ilvl w:val="0"/>
                <w:numId w:val="345"/>
              </w:numPr>
              <w:contextualSpacing/>
              <w:rPr>
                <w:sz w:val="20"/>
              </w:rPr>
            </w:pPr>
            <w:r w:rsidRPr="004F1246">
              <w:rPr>
                <w:sz w:val="20"/>
              </w:rPr>
              <w:t>VMEGS – rodinné příběhy a zážitky z nejbližšího okolí (Evropa a svět nás zajímá)</w:t>
            </w:r>
          </w:p>
          <w:p w:rsidR="00D14F25" w:rsidRPr="004F1246" w:rsidRDefault="00D14F25" w:rsidP="00D14F25">
            <w:pPr>
              <w:numPr>
                <w:ilvl w:val="0"/>
                <w:numId w:val="345"/>
              </w:numPr>
              <w:rPr>
                <w:sz w:val="20"/>
              </w:rPr>
            </w:pPr>
            <w:r w:rsidRPr="004F1246">
              <w:rPr>
                <w:sz w:val="20"/>
              </w:rPr>
              <w:t>MKV – jedinečnost každého člověka a jeho individuální zvláštnosti (Kulturní diference)</w:t>
            </w:r>
          </w:p>
          <w:p w:rsidR="00D14F25" w:rsidRPr="004F1246" w:rsidRDefault="00D14F25" w:rsidP="00D14F25">
            <w:pPr>
              <w:numPr>
                <w:ilvl w:val="0"/>
                <w:numId w:val="345"/>
              </w:numPr>
              <w:rPr>
                <w:sz w:val="20"/>
              </w:rPr>
            </w:pPr>
            <w:r w:rsidRPr="004F1246">
              <w:rPr>
                <w:sz w:val="20"/>
              </w:rPr>
              <w:t>MKV – naslouchání druhým, komunikace s příslušníky odlišných sociokulturních skupin</w:t>
            </w:r>
          </w:p>
          <w:p w:rsidR="00D14F25" w:rsidRPr="004F1246" w:rsidRDefault="00D14F25" w:rsidP="00D14F25">
            <w:pPr>
              <w:numPr>
                <w:ilvl w:val="0"/>
                <w:numId w:val="345"/>
              </w:numPr>
              <w:rPr>
                <w:sz w:val="20"/>
              </w:rPr>
            </w:pPr>
            <w:r w:rsidRPr="004F1246">
              <w:rPr>
                <w:sz w:val="20"/>
              </w:rPr>
              <w:t>MKV – uplatňování principu slušného chování</w:t>
            </w:r>
          </w:p>
          <w:p w:rsidR="00D14F25" w:rsidRPr="004F1246" w:rsidRDefault="00D14F25" w:rsidP="00D14F25">
            <w:pPr>
              <w:numPr>
                <w:ilvl w:val="0"/>
                <w:numId w:val="345"/>
              </w:numPr>
              <w:rPr>
                <w:sz w:val="20"/>
              </w:rPr>
            </w:pPr>
            <w:r w:rsidRPr="004F1246">
              <w:rPr>
                <w:sz w:val="20"/>
              </w:rPr>
              <w:t>VDO – demokratické vztahy ve škole (Občanská společnost a škola)</w:t>
            </w:r>
          </w:p>
          <w:p w:rsidR="00D14F25" w:rsidRPr="004F1246" w:rsidRDefault="00D14F25" w:rsidP="00D14F25">
            <w:pPr>
              <w:numPr>
                <w:ilvl w:val="0"/>
                <w:numId w:val="345"/>
              </w:numPr>
              <w:rPr>
                <w:sz w:val="20"/>
              </w:rPr>
            </w:pPr>
            <w:r w:rsidRPr="004F1246">
              <w:rPr>
                <w:sz w:val="20"/>
              </w:rPr>
              <w:t>OSV – vzájemné poznávání se ve skupině, třídě (Poznávání lidí)</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lastRenderedPageBreak/>
              <w:t>1.</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Odvodí význam a potřebu různých povolání a pracovních činností</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D14F25" w:rsidRPr="004F1246" w:rsidRDefault="00D14F25" w:rsidP="00D14F25">
            <w:pPr>
              <w:numPr>
                <w:ilvl w:val="0"/>
                <w:numId w:val="346"/>
              </w:numPr>
              <w:rPr>
                <w:sz w:val="20"/>
              </w:rPr>
            </w:pPr>
            <w:r w:rsidRPr="004F1246">
              <w:rPr>
                <w:sz w:val="20"/>
              </w:rPr>
              <w:t>pozná různá povolání i pracovní činnosti lidí</w:t>
            </w:r>
          </w:p>
          <w:p w:rsidR="00D14F25" w:rsidRPr="004F1246" w:rsidRDefault="00D14F25" w:rsidP="00D14F25">
            <w:pPr>
              <w:numPr>
                <w:ilvl w:val="0"/>
                <w:numId w:val="346"/>
              </w:numPr>
              <w:rPr>
                <w:sz w:val="20"/>
              </w:rPr>
            </w:pPr>
            <w:r w:rsidRPr="004F1246">
              <w:rPr>
                <w:sz w:val="20"/>
              </w:rPr>
              <w:t>seznámí se s výsledky jejich práce</w:t>
            </w:r>
          </w:p>
          <w:p w:rsidR="00D14F25" w:rsidRPr="004F1246" w:rsidRDefault="00D14F25" w:rsidP="00D14F25">
            <w:pPr>
              <w:numPr>
                <w:ilvl w:val="0"/>
                <w:numId w:val="346"/>
              </w:numPr>
              <w:rPr>
                <w:sz w:val="20"/>
              </w:rPr>
            </w:pPr>
            <w:r w:rsidRPr="004F1246">
              <w:rPr>
                <w:sz w:val="20"/>
              </w:rPr>
              <w:t>naučí se nést odpovědnost za výsledky své práce</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49"/>
              </w:numPr>
              <w:rPr>
                <w:sz w:val="20"/>
              </w:rPr>
            </w:pPr>
            <w:r w:rsidRPr="004F1246">
              <w:rPr>
                <w:sz w:val="20"/>
              </w:rPr>
              <w:t>pracovní činnosti, povolání</w:t>
            </w:r>
          </w:p>
        </w:tc>
        <w:tc>
          <w:tcPr>
            <w:tcW w:w="3022" w:type="dxa"/>
            <w:tcBorders>
              <w:top w:val="nil"/>
              <w:left w:val="single" w:sz="4" w:space="0" w:color="auto"/>
              <w:bottom w:val="single" w:sz="4" w:space="0" w:color="auto"/>
              <w:right w:val="double" w:sz="4" w:space="0" w:color="auto"/>
            </w:tcBorders>
          </w:tcPr>
          <w:p w:rsidR="00D14F25" w:rsidRPr="004F1246" w:rsidRDefault="00D14F25" w:rsidP="00575D11">
            <w:pPr>
              <w:rPr>
                <w:sz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1.</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pPr>
              <w:rPr>
                <w:sz w:val="20"/>
              </w:rPr>
            </w:pPr>
            <w:r w:rsidRPr="004F1246">
              <w:t>Využívá časové údaje při řešení různých situací v denním životě, rozlišuje děj v minulosti, přítomnosti a budoucnosti</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48"/>
              </w:numPr>
              <w:rPr>
                <w:sz w:val="20"/>
              </w:rPr>
            </w:pPr>
            <w:r w:rsidRPr="004F1246">
              <w:rPr>
                <w:sz w:val="20"/>
              </w:rPr>
              <w:t>naučí se používat kalendář, orientovat se v něm, rozliší dny pracovní a dny volna</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48"/>
              </w:numPr>
              <w:rPr>
                <w:sz w:val="20"/>
              </w:rPr>
            </w:pPr>
            <w:r w:rsidRPr="004F1246">
              <w:rPr>
                <w:sz w:val="20"/>
              </w:rPr>
              <w:t>lidé a čas- orientace v čase podle hodin (části dne, hodiny, půlhodiny, čtvrthodiny, třičtvrtěhodiny)</w:t>
            </w:r>
          </w:p>
          <w:p w:rsidR="00D14F25" w:rsidRPr="004F1246" w:rsidRDefault="00D14F25" w:rsidP="00D14F25">
            <w:pPr>
              <w:numPr>
                <w:ilvl w:val="0"/>
                <w:numId w:val="348"/>
              </w:numPr>
              <w:rPr>
                <w:sz w:val="20"/>
              </w:rPr>
            </w:pPr>
            <w:r w:rsidRPr="004F1246">
              <w:rPr>
                <w:sz w:val="20"/>
              </w:rPr>
              <w:t>dny v týdnu, kalendář, roční období, měsíce, rok</w:t>
            </w:r>
          </w:p>
          <w:p w:rsidR="00D14F25" w:rsidRPr="004F1246" w:rsidRDefault="00D14F25" w:rsidP="00D14F25">
            <w:pPr>
              <w:numPr>
                <w:ilvl w:val="0"/>
                <w:numId w:val="348"/>
              </w:numPr>
              <w:rPr>
                <w:sz w:val="20"/>
              </w:rPr>
            </w:pPr>
            <w:r w:rsidRPr="004F1246">
              <w:rPr>
                <w:sz w:val="20"/>
              </w:rPr>
              <w:t>denní režim</w:t>
            </w: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347"/>
              </w:numPr>
              <w:rPr>
                <w:sz w:val="20"/>
              </w:rPr>
            </w:pPr>
            <w:r w:rsidRPr="004F1246">
              <w:rPr>
                <w:sz w:val="20"/>
              </w:rPr>
              <w:t>OSV – organizace režimu dne, týdne, roku (Seberegulace a sebeorganizace)</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1.</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pPr>
              <w:rPr>
                <w:sz w:val="20"/>
              </w:rPr>
            </w:pPr>
            <w:r w:rsidRPr="004F1246">
              <w:t>Pozoruje, popíše a porovná viditelné proměny v přírodě v jednotlivých ročních obdobích</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49"/>
              </w:numPr>
              <w:rPr>
                <w:sz w:val="20"/>
              </w:rPr>
            </w:pPr>
            <w:r w:rsidRPr="004F1246">
              <w:rPr>
                <w:sz w:val="20"/>
              </w:rPr>
              <w:t>utvoří si představu roku s charakteristickými znaky jednotlivých ročních období</w:t>
            </w:r>
          </w:p>
          <w:p w:rsidR="00D14F25" w:rsidRPr="004F1246" w:rsidRDefault="00D14F25" w:rsidP="00D14F25">
            <w:pPr>
              <w:numPr>
                <w:ilvl w:val="0"/>
                <w:numId w:val="349"/>
              </w:numPr>
              <w:rPr>
                <w:sz w:val="20"/>
              </w:rPr>
            </w:pPr>
            <w:r w:rsidRPr="004F1246">
              <w:rPr>
                <w:sz w:val="20"/>
              </w:rPr>
              <w:t>dokáže pomocí značek zaznamenat počasí</w:t>
            </w:r>
          </w:p>
          <w:p w:rsidR="00D14F25" w:rsidRPr="004F1246" w:rsidRDefault="00D14F25" w:rsidP="00D14F25">
            <w:pPr>
              <w:numPr>
                <w:ilvl w:val="0"/>
                <w:numId w:val="349"/>
              </w:numPr>
              <w:rPr>
                <w:sz w:val="20"/>
              </w:rPr>
            </w:pPr>
            <w:r w:rsidRPr="004F1246">
              <w:rPr>
                <w:sz w:val="20"/>
              </w:rPr>
              <w:t>seznámí se s ochranou životního prostředí</w:t>
            </w:r>
          </w:p>
          <w:p w:rsidR="00D14F25" w:rsidRPr="004F1246" w:rsidRDefault="00D14F25" w:rsidP="00575D11">
            <w:pPr>
              <w:rPr>
                <w:sz w:val="20"/>
              </w:rPr>
            </w:pPr>
          </w:p>
          <w:p w:rsidR="00D14F25" w:rsidRPr="004F1246" w:rsidRDefault="00D14F25" w:rsidP="00575D11">
            <w:pPr>
              <w:rPr>
                <w:sz w:val="20"/>
              </w:rPr>
            </w:pPr>
          </w:p>
          <w:p w:rsidR="00D14F25" w:rsidRPr="004F1246" w:rsidRDefault="00D14F25" w:rsidP="00575D11">
            <w:pPr>
              <w:rPr>
                <w:sz w:val="20"/>
              </w:rPr>
            </w:pPr>
          </w:p>
          <w:p w:rsidR="00D14F25" w:rsidRPr="004F1246" w:rsidRDefault="00D14F25" w:rsidP="00575D11">
            <w:pPr>
              <w:rPr>
                <w:sz w:val="20"/>
              </w:rPr>
            </w:pPr>
          </w:p>
          <w:p w:rsidR="00D14F25" w:rsidRPr="004F1246" w:rsidRDefault="00D14F25" w:rsidP="00575D11">
            <w:pPr>
              <w:tabs>
                <w:tab w:val="left" w:pos="3945"/>
              </w:tabs>
              <w:rPr>
                <w:sz w:val="20"/>
              </w:rPr>
            </w:pPr>
            <w:r w:rsidRPr="004F1246">
              <w:rPr>
                <w:sz w:val="20"/>
              </w:rPr>
              <w:tab/>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47"/>
              </w:numPr>
              <w:rPr>
                <w:sz w:val="20"/>
              </w:rPr>
            </w:pPr>
            <w:r w:rsidRPr="004F1246">
              <w:rPr>
                <w:sz w:val="20"/>
              </w:rPr>
              <w:t>pozorování a porovnávání ročních období</w:t>
            </w:r>
          </w:p>
          <w:p w:rsidR="00D14F25" w:rsidRPr="004F1246" w:rsidRDefault="00D14F25" w:rsidP="00D14F25">
            <w:pPr>
              <w:numPr>
                <w:ilvl w:val="0"/>
                <w:numId w:val="347"/>
              </w:numPr>
              <w:rPr>
                <w:sz w:val="20"/>
              </w:rPr>
            </w:pPr>
            <w:r w:rsidRPr="004F1246">
              <w:rPr>
                <w:sz w:val="20"/>
              </w:rPr>
              <w:t>kalendář přírody – zaznamenávání počasí pomocí značek</w:t>
            </w:r>
          </w:p>
          <w:p w:rsidR="00D14F25" w:rsidRPr="004F1246" w:rsidRDefault="00D14F25" w:rsidP="00D14F25">
            <w:pPr>
              <w:numPr>
                <w:ilvl w:val="0"/>
                <w:numId w:val="347"/>
              </w:numPr>
              <w:rPr>
                <w:sz w:val="20"/>
              </w:rPr>
            </w:pPr>
            <w:r w:rsidRPr="004F1246">
              <w:rPr>
                <w:sz w:val="20"/>
              </w:rPr>
              <w:t>třídění odpadu</w:t>
            </w: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347"/>
              </w:numPr>
              <w:rPr>
                <w:sz w:val="20"/>
              </w:rPr>
            </w:pPr>
            <w:r w:rsidRPr="004F1246">
              <w:rPr>
                <w:sz w:val="20"/>
              </w:rPr>
              <w:t>EV – les, pole, voda, lidské sídlo (Ekosystémy)</w:t>
            </w:r>
          </w:p>
          <w:p w:rsidR="00D14F25" w:rsidRPr="004F1246" w:rsidRDefault="00D14F25" w:rsidP="00D14F25">
            <w:pPr>
              <w:numPr>
                <w:ilvl w:val="0"/>
                <w:numId w:val="347"/>
              </w:numPr>
              <w:rPr>
                <w:sz w:val="20"/>
              </w:rPr>
            </w:pPr>
            <w:r w:rsidRPr="004F1246">
              <w:rPr>
                <w:sz w:val="20"/>
              </w:rPr>
              <w:t>EV – odpady, ochrana přírody (Lidské aktivity a problém životního prostředí)</w:t>
            </w:r>
          </w:p>
          <w:p w:rsidR="00D14F25" w:rsidRPr="004F1246" w:rsidRDefault="00D14F25" w:rsidP="00D14F25">
            <w:pPr>
              <w:numPr>
                <w:ilvl w:val="0"/>
                <w:numId w:val="347"/>
              </w:numPr>
              <w:rPr>
                <w:sz w:val="20"/>
              </w:rPr>
            </w:pPr>
            <w:r w:rsidRPr="004F1246">
              <w:rPr>
                <w:sz w:val="20"/>
              </w:rPr>
              <w:t>EV – konkrétní aktivity vedoucí k ochraně životního prostředí – sběr starého papíru, vybitých baterií (Vztah člověka k prostředí)</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1.</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Uplatňuje základní hygienické, režimové a jiné zdravotně preventivní návyky s využitím elementárních znalostí o lidském těle; projevuje vhodným chováním a činnostmi vztah ke zdraví</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50"/>
              </w:numPr>
              <w:rPr>
                <w:sz w:val="20"/>
              </w:rPr>
            </w:pPr>
            <w:r w:rsidRPr="004F1246">
              <w:rPr>
                <w:sz w:val="20"/>
              </w:rPr>
              <w:t>určuje jednotlivé části těla člověka podle skutečnosti a obrázku</w:t>
            </w:r>
          </w:p>
          <w:p w:rsidR="00D14F25" w:rsidRPr="004F1246" w:rsidRDefault="00D14F25" w:rsidP="00D14F25">
            <w:pPr>
              <w:numPr>
                <w:ilvl w:val="0"/>
                <w:numId w:val="350"/>
              </w:numPr>
              <w:rPr>
                <w:sz w:val="20"/>
              </w:rPr>
            </w:pPr>
            <w:r w:rsidRPr="004F1246">
              <w:rPr>
                <w:sz w:val="20"/>
              </w:rPr>
              <w:t>chápe pojmy zdraví a nemoc, charakterizuje běžné nemoci a jejich obvyklé příznaky</w:t>
            </w:r>
          </w:p>
          <w:p w:rsidR="00D14F25" w:rsidRPr="004F1246" w:rsidRDefault="00D14F25" w:rsidP="00D14F25">
            <w:pPr>
              <w:numPr>
                <w:ilvl w:val="0"/>
                <w:numId w:val="350"/>
              </w:numPr>
              <w:rPr>
                <w:sz w:val="20"/>
              </w:rPr>
            </w:pPr>
            <w:r w:rsidRPr="004F1246">
              <w:rPr>
                <w:sz w:val="20"/>
              </w:rPr>
              <w:t>upevňuje své zdravotně preventivní návyky</w:t>
            </w:r>
          </w:p>
          <w:p w:rsidR="00D14F25" w:rsidRPr="004F1246" w:rsidRDefault="00D14F25" w:rsidP="00D14F25">
            <w:pPr>
              <w:numPr>
                <w:ilvl w:val="0"/>
                <w:numId w:val="350"/>
              </w:numPr>
              <w:rPr>
                <w:sz w:val="20"/>
              </w:rPr>
            </w:pPr>
            <w:r w:rsidRPr="004F1246">
              <w:rPr>
                <w:sz w:val="20"/>
              </w:rPr>
              <w:t>dodržuje základní hygienické návyky</w:t>
            </w:r>
          </w:p>
          <w:p w:rsidR="00D14F25" w:rsidRPr="004F1246" w:rsidRDefault="00D14F25" w:rsidP="00D14F25">
            <w:pPr>
              <w:numPr>
                <w:ilvl w:val="0"/>
                <w:numId w:val="350"/>
              </w:numPr>
              <w:rPr>
                <w:sz w:val="20"/>
              </w:rPr>
            </w:pPr>
            <w:r w:rsidRPr="004F1246">
              <w:rPr>
                <w:sz w:val="20"/>
              </w:rPr>
              <w:t>seznámí se se zásadami správné výživy</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47"/>
              </w:numPr>
              <w:rPr>
                <w:sz w:val="20"/>
              </w:rPr>
            </w:pPr>
            <w:r w:rsidRPr="004F1246">
              <w:rPr>
                <w:sz w:val="20"/>
              </w:rPr>
              <w:t>tělo člověka</w:t>
            </w:r>
          </w:p>
          <w:p w:rsidR="00D14F25" w:rsidRPr="004F1246" w:rsidRDefault="00D14F25" w:rsidP="00D14F25">
            <w:pPr>
              <w:numPr>
                <w:ilvl w:val="0"/>
                <w:numId w:val="347"/>
              </w:numPr>
              <w:rPr>
                <w:sz w:val="20"/>
              </w:rPr>
            </w:pPr>
            <w:r w:rsidRPr="004F1246">
              <w:rPr>
                <w:sz w:val="20"/>
              </w:rPr>
              <w:t>péče o zdraví</w:t>
            </w:r>
          </w:p>
          <w:p w:rsidR="00D14F25" w:rsidRPr="004F1246" w:rsidRDefault="00D14F25" w:rsidP="00D14F25">
            <w:pPr>
              <w:numPr>
                <w:ilvl w:val="0"/>
                <w:numId w:val="347"/>
              </w:numPr>
              <w:rPr>
                <w:sz w:val="20"/>
              </w:rPr>
            </w:pPr>
            <w:r w:rsidRPr="004F1246">
              <w:rPr>
                <w:sz w:val="20"/>
              </w:rPr>
              <w:t>osobní hygiena, péče o zevnějšek</w:t>
            </w:r>
          </w:p>
          <w:p w:rsidR="00D14F25" w:rsidRPr="004F1246" w:rsidRDefault="00D14F25" w:rsidP="00D14F25">
            <w:pPr>
              <w:numPr>
                <w:ilvl w:val="0"/>
                <w:numId w:val="347"/>
              </w:numPr>
              <w:rPr>
                <w:sz w:val="20"/>
              </w:rPr>
            </w:pPr>
            <w:r w:rsidRPr="004F1246">
              <w:rPr>
                <w:sz w:val="20"/>
              </w:rPr>
              <w:t>výživa</w:t>
            </w: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347"/>
              </w:numPr>
              <w:rPr>
                <w:sz w:val="20"/>
              </w:rPr>
            </w:pPr>
            <w:r w:rsidRPr="004F1246">
              <w:rPr>
                <w:sz w:val="20"/>
              </w:rPr>
              <w:t xml:space="preserve">EV – prostředí a zdraví (Vztah člověka k prostředí) </w:t>
            </w:r>
          </w:p>
          <w:p w:rsidR="00D14F25" w:rsidRPr="004F1246" w:rsidRDefault="00D14F25" w:rsidP="00D14F25">
            <w:pPr>
              <w:numPr>
                <w:ilvl w:val="0"/>
                <w:numId w:val="347"/>
              </w:numPr>
              <w:rPr>
                <w:sz w:val="20"/>
              </w:rPr>
            </w:pPr>
            <w:r w:rsidRPr="004F1246">
              <w:rPr>
                <w:sz w:val="20"/>
              </w:rPr>
              <w:t>OSV – já jako zdroj informací o sobě (Sebepoznání, sebepojetí)</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1.</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Chová se obezřetně při setkání s neznámými jedinci, odmítne komunikaci, která je mu nepříjemná; v případě potřeby požádá o pomoc pro sebe i pro jiné</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52"/>
              </w:numPr>
              <w:rPr>
                <w:sz w:val="20"/>
              </w:rPr>
            </w:pPr>
            <w:r w:rsidRPr="004F1246">
              <w:rPr>
                <w:sz w:val="20"/>
              </w:rPr>
              <w:t>seznamuje se s modelovými situacemi, jak se chovat při setkání s neznámými jedinci, jak odmítnout komunikaci, která mu je nepříjemná, jak přivolá pomoc sobě i kamarádovi</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47"/>
              </w:numPr>
              <w:rPr>
                <w:sz w:val="20"/>
              </w:rPr>
            </w:pPr>
            <w:r w:rsidRPr="004F1246">
              <w:rPr>
                <w:sz w:val="20"/>
              </w:rPr>
              <w:t xml:space="preserve">osobní </w:t>
            </w:r>
          </w:p>
        </w:tc>
        <w:tc>
          <w:tcPr>
            <w:tcW w:w="3022" w:type="dxa"/>
            <w:tcBorders>
              <w:top w:val="nil"/>
              <w:left w:val="single" w:sz="4" w:space="0" w:color="auto"/>
              <w:bottom w:val="single" w:sz="4" w:space="0" w:color="auto"/>
              <w:right w:val="double" w:sz="4" w:space="0" w:color="auto"/>
            </w:tcBorders>
          </w:tcPr>
          <w:p w:rsidR="00D14F25" w:rsidRPr="004F1246" w:rsidRDefault="00D14F25" w:rsidP="00575D11">
            <w:pPr>
              <w:rPr>
                <w:sz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1.</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Reaguje adekvátně na pokyny dospělých při mimořádných událostech</w:t>
            </w:r>
          </w:p>
        </w:tc>
      </w:tr>
      <w:tr w:rsidR="00D14F25" w:rsidRPr="004F1246" w:rsidTr="00575D11">
        <w:trPr>
          <w:trHeight w:val="567"/>
        </w:trPr>
        <w:tc>
          <w:tcPr>
            <w:tcW w:w="830" w:type="dxa"/>
            <w:tcBorders>
              <w:top w:val="nil"/>
              <w:left w:val="double" w:sz="4" w:space="0" w:color="auto"/>
              <w:bottom w:val="double" w:sz="4" w:space="0" w:color="auto"/>
              <w:right w:val="single" w:sz="4" w:space="0" w:color="auto"/>
            </w:tcBorders>
            <w:vAlign w:val="center"/>
          </w:tcPr>
          <w:p w:rsidR="00D14F25" w:rsidRPr="004F1246" w:rsidRDefault="00D14F25" w:rsidP="00575D11">
            <w:pPr>
              <w:jc w:val="center"/>
              <w:rPr>
                <w:b/>
                <w:sz w:val="20"/>
              </w:rPr>
            </w:pPr>
          </w:p>
        </w:tc>
        <w:tc>
          <w:tcPr>
            <w:tcW w:w="5103" w:type="dxa"/>
            <w:tcBorders>
              <w:top w:val="nil"/>
              <w:left w:val="single" w:sz="4" w:space="0" w:color="auto"/>
              <w:bottom w:val="double" w:sz="4" w:space="0" w:color="auto"/>
              <w:right w:val="single" w:sz="4" w:space="0" w:color="auto"/>
            </w:tcBorders>
          </w:tcPr>
          <w:p w:rsidR="00D14F25" w:rsidRPr="004F1246" w:rsidRDefault="00D14F25" w:rsidP="00D14F25">
            <w:pPr>
              <w:numPr>
                <w:ilvl w:val="0"/>
                <w:numId w:val="352"/>
              </w:numPr>
              <w:rPr>
                <w:sz w:val="20"/>
              </w:rPr>
            </w:pPr>
            <w:r w:rsidRPr="004F1246">
              <w:rPr>
                <w:sz w:val="20"/>
              </w:rPr>
              <w:t>snaží se o přivolání pomoci v případě mimořádných událostí</w:t>
            </w:r>
          </w:p>
          <w:p w:rsidR="00D14F25" w:rsidRPr="004F1246" w:rsidRDefault="00D14F25" w:rsidP="00D14F25">
            <w:pPr>
              <w:numPr>
                <w:ilvl w:val="0"/>
                <w:numId w:val="352"/>
              </w:numPr>
              <w:rPr>
                <w:sz w:val="20"/>
              </w:rPr>
            </w:pPr>
            <w:r w:rsidRPr="004F1246">
              <w:rPr>
                <w:sz w:val="20"/>
              </w:rPr>
              <w:t>seznámí se s čísly linek tísňového volání</w:t>
            </w:r>
          </w:p>
        </w:tc>
        <w:tc>
          <w:tcPr>
            <w:tcW w:w="5103" w:type="dxa"/>
            <w:tcBorders>
              <w:top w:val="nil"/>
              <w:left w:val="single" w:sz="4" w:space="0" w:color="auto"/>
              <w:bottom w:val="double" w:sz="4" w:space="0" w:color="auto"/>
              <w:right w:val="single" w:sz="4" w:space="0" w:color="auto"/>
            </w:tcBorders>
          </w:tcPr>
          <w:p w:rsidR="00D14F25" w:rsidRPr="004F1246" w:rsidRDefault="00D14F25" w:rsidP="00D14F25">
            <w:pPr>
              <w:numPr>
                <w:ilvl w:val="0"/>
                <w:numId w:val="347"/>
              </w:numPr>
              <w:rPr>
                <w:sz w:val="20"/>
              </w:rPr>
            </w:pPr>
            <w:r w:rsidRPr="004F1246">
              <w:rPr>
                <w:sz w:val="20"/>
              </w:rPr>
              <w:t>čísla tísňového volání</w:t>
            </w:r>
          </w:p>
        </w:tc>
        <w:tc>
          <w:tcPr>
            <w:tcW w:w="3022" w:type="dxa"/>
            <w:tcBorders>
              <w:top w:val="nil"/>
              <w:left w:val="single" w:sz="4" w:space="0" w:color="auto"/>
              <w:bottom w:val="double" w:sz="4" w:space="0" w:color="auto"/>
              <w:right w:val="double" w:sz="4" w:space="0" w:color="auto"/>
            </w:tcBorders>
          </w:tcPr>
          <w:p w:rsidR="00D14F25" w:rsidRPr="004F1246" w:rsidRDefault="00D14F25" w:rsidP="00575D11">
            <w:pPr>
              <w:rPr>
                <w:sz w:val="20"/>
              </w:rPr>
            </w:pPr>
          </w:p>
        </w:tc>
      </w:tr>
    </w:tbl>
    <w:p w:rsidR="00D14F25" w:rsidRPr="004F1246" w:rsidRDefault="00D14F25" w:rsidP="00D14F25"/>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28"/>
        <w:gridCol w:w="5064"/>
        <w:gridCol w:w="5068"/>
        <w:gridCol w:w="3001"/>
      </w:tblGrid>
      <w:tr w:rsidR="004F1246" w:rsidRPr="004F1246" w:rsidTr="00575D11">
        <w:trPr>
          <w:trHeight w:val="567"/>
        </w:trPr>
        <w:tc>
          <w:tcPr>
            <w:tcW w:w="13961"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D14F25" w:rsidRPr="004F1246" w:rsidRDefault="00D14F25" w:rsidP="00575D11">
            <w:pPr>
              <w:tabs>
                <w:tab w:val="left" w:pos="1005"/>
              </w:tabs>
            </w:pPr>
            <w:r w:rsidRPr="004F1246">
              <w:t xml:space="preserve">Název předmětu: </w:t>
            </w:r>
            <w:r w:rsidRPr="004F1246">
              <w:rPr>
                <w:b/>
              </w:rPr>
              <w:t>NÁŠ SVĚT</w:t>
            </w:r>
          </w:p>
        </w:tc>
      </w:tr>
      <w:tr w:rsidR="004F1246" w:rsidRPr="004F1246" w:rsidTr="00575D11">
        <w:trPr>
          <w:trHeight w:val="456"/>
        </w:trPr>
        <w:tc>
          <w:tcPr>
            <w:tcW w:w="828" w:type="dxa"/>
            <w:tcBorders>
              <w:top w:val="double" w:sz="4" w:space="0" w:color="auto"/>
              <w:left w:val="double" w:sz="4" w:space="0" w:color="auto"/>
              <w:bottom w:val="double" w:sz="4" w:space="0" w:color="auto"/>
              <w:right w:val="single" w:sz="4" w:space="0" w:color="auto"/>
            </w:tcBorders>
            <w:vAlign w:val="center"/>
          </w:tcPr>
          <w:p w:rsidR="00D14F25" w:rsidRPr="004F1246" w:rsidRDefault="00D14F25" w:rsidP="00575D11">
            <w:pPr>
              <w:jc w:val="center"/>
            </w:pPr>
            <w:r w:rsidRPr="004F1246">
              <w:t>ročník</w:t>
            </w:r>
          </w:p>
        </w:tc>
        <w:tc>
          <w:tcPr>
            <w:tcW w:w="5064" w:type="dxa"/>
            <w:tcBorders>
              <w:top w:val="double" w:sz="4" w:space="0" w:color="auto"/>
              <w:left w:val="single" w:sz="4" w:space="0" w:color="auto"/>
              <w:bottom w:val="double" w:sz="4" w:space="0" w:color="auto"/>
              <w:right w:val="single" w:sz="4" w:space="0" w:color="auto"/>
            </w:tcBorders>
            <w:vAlign w:val="center"/>
          </w:tcPr>
          <w:p w:rsidR="00D14F25" w:rsidRPr="004F1246" w:rsidRDefault="00D14F25" w:rsidP="00575D11">
            <w:pPr>
              <w:jc w:val="center"/>
            </w:pPr>
            <w:r w:rsidRPr="004F1246">
              <w:t>očekávané výstupy oboru /</w:t>
            </w:r>
          </w:p>
          <w:p w:rsidR="00D14F25" w:rsidRPr="004F1246" w:rsidRDefault="00D14F25" w:rsidP="00575D11">
            <w:pPr>
              <w:jc w:val="center"/>
            </w:pPr>
            <w:r w:rsidRPr="004F1246">
              <w:t>dílčí výstupy předmětu</w:t>
            </w:r>
          </w:p>
        </w:tc>
        <w:tc>
          <w:tcPr>
            <w:tcW w:w="5068" w:type="dxa"/>
            <w:tcBorders>
              <w:top w:val="double" w:sz="4" w:space="0" w:color="auto"/>
              <w:left w:val="single" w:sz="4" w:space="0" w:color="auto"/>
              <w:bottom w:val="double" w:sz="4" w:space="0" w:color="auto"/>
              <w:right w:val="single" w:sz="4" w:space="0" w:color="auto"/>
            </w:tcBorders>
            <w:vAlign w:val="center"/>
          </w:tcPr>
          <w:p w:rsidR="00D14F25" w:rsidRPr="004F1246" w:rsidRDefault="00D14F25" w:rsidP="00575D11">
            <w:pPr>
              <w:jc w:val="center"/>
            </w:pPr>
            <w:r w:rsidRPr="004F1246">
              <w:t>učivo</w:t>
            </w:r>
          </w:p>
        </w:tc>
        <w:tc>
          <w:tcPr>
            <w:tcW w:w="3001" w:type="dxa"/>
            <w:tcBorders>
              <w:top w:val="double" w:sz="4" w:space="0" w:color="auto"/>
              <w:left w:val="single" w:sz="4" w:space="0" w:color="auto"/>
              <w:bottom w:val="double" w:sz="4" w:space="0" w:color="auto"/>
              <w:right w:val="double" w:sz="4" w:space="0" w:color="auto"/>
            </w:tcBorders>
            <w:vAlign w:val="center"/>
          </w:tcPr>
          <w:p w:rsidR="00D14F25" w:rsidRPr="004F1246" w:rsidRDefault="00D14F25" w:rsidP="00575D11">
            <w:pPr>
              <w:jc w:val="center"/>
            </w:pPr>
            <w:r w:rsidRPr="004F1246">
              <w:t>průřezová témata /</w:t>
            </w:r>
          </w:p>
          <w:p w:rsidR="00D14F25" w:rsidRPr="004F1246" w:rsidRDefault="00D14F25" w:rsidP="00575D11">
            <w:pPr>
              <w:jc w:val="center"/>
            </w:pPr>
            <w:r w:rsidRPr="004F1246">
              <w:t>přesahy do dalších předmětů</w:t>
            </w:r>
          </w:p>
        </w:tc>
      </w:tr>
      <w:tr w:rsidR="004F1246" w:rsidRPr="004F1246" w:rsidTr="00575D11">
        <w:trPr>
          <w:trHeight w:val="456"/>
        </w:trPr>
        <w:tc>
          <w:tcPr>
            <w:tcW w:w="828" w:type="dxa"/>
            <w:tcBorders>
              <w:top w:val="double" w:sz="4" w:space="0" w:color="auto"/>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2.</w:t>
            </w:r>
          </w:p>
        </w:tc>
        <w:tc>
          <w:tcPr>
            <w:tcW w:w="13133" w:type="dxa"/>
            <w:gridSpan w:val="3"/>
            <w:tcBorders>
              <w:top w:val="doub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Vyznačí v jednoduchém plánu místo svého bydliště a školy, cestu na určené místo a rozliší možná nebezpečí v nejbližším okolí</w:t>
            </w:r>
          </w:p>
        </w:tc>
      </w:tr>
      <w:tr w:rsidR="004F1246" w:rsidRPr="004F1246" w:rsidTr="00575D11">
        <w:trPr>
          <w:trHeight w:val="456"/>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064"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56"/>
              </w:numPr>
              <w:rPr>
                <w:sz w:val="20"/>
              </w:rPr>
            </w:pPr>
            <w:r w:rsidRPr="004F1246">
              <w:rPr>
                <w:sz w:val="20"/>
              </w:rPr>
              <w:t>orientuje se v blízkém okolí školy</w:t>
            </w:r>
          </w:p>
          <w:p w:rsidR="00D14F25" w:rsidRPr="004F1246" w:rsidRDefault="00D14F25" w:rsidP="00D14F25">
            <w:pPr>
              <w:numPr>
                <w:ilvl w:val="0"/>
                <w:numId w:val="353"/>
              </w:numPr>
              <w:rPr>
                <w:sz w:val="20"/>
              </w:rPr>
            </w:pPr>
            <w:r w:rsidRPr="004F1246">
              <w:rPr>
                <w:sz w:val="20"/>
              </w:rPr>
              <w:t>pozná některé dopravní značky</w:t>
            </w:r>
          </w:p>
          <w:p w:rsidR="00D14F25" w:rsidRPr="004F1246" w:rsidRDefault="00D14F25" w:rsidP="00D14F25">
            <w:pPr>
              <w:numPr>
                <w:ilvl w:val="0"/>
                <w:numId w:val="353"/>
              </w:numPr>
              <w:rPr>
                <w:sz w:val="20"/>
              </w:rPr>
            </w:pPr>
            <w:r w:rsidRPr="004F1246">
              <w:rPr>
                <w:sz w:val="20"/>
              </w:rPr>
              <w:t>vyznačí na jednoduchém plánu své bydliště a školu, cestu do školy</w:t>
            </w:r>
          </w:p>
        </w:tc>
        <w:tc>
          <w:tcPr>
            <w:tcW w:w="5068"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53"/>
              </w:numPr>
              <w:rPr>
                <w:sz w:val="20"/>
              </w:rPr>
            </w:pPr>
            <w:r w:rsidRPr="004F1246">
              <w:rPr>
                <w:sz w:val="20"/>
              </w:rPr>
              <w:t>dopravní značky, světelná signalizace</w:t>
            </w:r>
          </w:p>
          <w:p w:rsidR="00D14F25" w:rsidRPr="004F1246" w:rsidRDefault="00D14F25" w:rsidP="00D14F25">
            <w:pPr>
              <w:numPr>
                <w:ilvl w:val="0"/>
                <w:numId w:val="353"/>
              </w:numPr>
              <w:rPr>
                <w:sz w:val="20"/>
              </w:rPr>
            </w:pPr>
            <w:r w:rsidRPr="004F1246">
              <w:rPr>
                <w:sz w:val="20"/>
              </w:rPr>
              <w:t>dopravní prostředky a jejich vliv na životní prostředí</w:t>
            </w:r>
          </w:p>
          <w:p w:rsidR="00D14F25" w:rsidRPr="004F1246" w:rsidRDefault="00D14F25" w:rsidP="00D14F25">
            <w:pPr>
              <w:numPr>
                <w:ilvl w:val="0"/>
                <w:numId w:val="353"/>
              </w:numPr>
              <w:rPr>
                <w:sz w:val="20"/>
              </w:rPr>
            </w:pPr>
            <w:r w:rsidRPr="004F1246">
              <w:rPr>
                <w:sz w:val="20"/>
              </w:rPr>
              <w:t>činnosti chodce</w:t>
            </w:r>
          </w:p>
          <w:p w:rsidR="00D14F25" w:rsidRPr="004F1246" w:rsidRDefault="00D14F25" w:rsidP="00D14F25">
            <w:pPr>
              <w:numPr>
                <w:ilvl w:val="0"/>
                <w:numId w:val="353"/>
              </w:numPr>
              <w:rPr>
                <w:sz w:val="20"/>
              </w:rPr>
            </w:pPr>
            <w:r w:rsidRPr="004F1246">
              <w:rPr>
                <w:sz w:val="20"/>
              </w:rPr>
              <w:t>domov, bydliště, dům, byt</w:t>
            </w:r>
          </w:p>
          <w:p w:rsidR="00D14F25" w:rsidRPr="004F1246" w:rsidRDefault="00D14F25" w:rsidP="00D14F25">
            <w:pPr>
              <w:numPr>
                <w:ilvl w:val="0"/>
                <w:numId w:val="353"/>
              </w:numPr>
              <w:rPr>
                <w:sz w:val="20"/>
              </w:rPr>
            </w:pPr>
            <w:r w:rsidRPr="004F1246">
              <w:rPr>
                <w:sz w:val="20"/>
              </w:rPr>
              <w:t>okolím bydliště - ulice, parky…</w:t>
            </w:r>
          </w:p>
        </w:tc>
        <w:tc>
          <w:tcPr>
            <w:tcW w:w="3001" w:type="dxa"/>
            <w:tcBorders>
              <w:top w:val="nil"/>
              <w:left w:val="single" w:sz="4" w:space="0" w:color="auto"/>
              <w:bottom w:val="single" w:sz="4" w:space="0" w:color="auto"/>
              <w:right w:val="double" w:sz="4" w:space="0" w:color="auto"/>
            </w:tcBorders>
          </w:tcPr>
          <w:p w:rsidR="00D14F25" w:rsidRPr="004F1246" w:rsidRDefault="00D14F25" w:rsidP="00575D11">
            <w:pPr>
              <w:rPr>
                <w:sz w:val="20"/>
              </w:rPr>
            </w:pPr>
          </w:p>
          <w:p w:rsidR="00D14F25" w:rsidRPr="004F1246" w:rsidRDefault="00D14F25" w:rsidP="00D14F25">
            <w:pPr>
              <w:numPr>
                <w:ilvl w:val="0"/>
                <w:numId w:val="353"/>
              </w:numPr>
              <w:rPr>
                <w:sz w:val="20"/>
              </w:rPr>
            </w:pPr>
            <w:r w:rsidRPr="004F1246">
              <w:rPr>
                <w:sz w:val="20"/>
              </w:rPr>
              <w:t>EV – doprava (Lidské aktivity a problémy životního prostředí)</w:t>
            </w:r>
          </w:p>
        </w:tc>
      </w:tr>
      <w:tr w:rsidR="004F1246" w:rsidRPr="004F1246" w:rsidTr="00575D11">
        <w:trPr>
          <w:trHeight w:val="456"/>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2.</w:t>
            </w:r>
          </w:p>
        </w:tc>
        <w:tc>
          <w:tcPr>
            <w:tcW w:w="13133"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Začlení svou obec (město) do příslušného kraje a obslužného centra ČR, pozoruje a popíše změny v nejbližším okolí, obci (městě)</w:t>
            </w:r>
          </w:p>
        </w:tc>
      </w:tr>
      <w:tr w:rsidR="004F1246" w:rsidRPr="004F1246" w:rsidTr="00575D11">
        <w:trPr>
          <w:trHeight w:val="456"/>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064"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55"/>
              </w:numPr>
              <w:rPr>
                <w:sz w:val="20"/>
              </w:rPr>
            </w:pPr>
            <w:r w:rsidRPr="004F1246">
              <w:rPr>
                <w:sz w:val="20"/>
              </w:rPr>
              <w:t>popíše svoji obec, její části a určí její polohu v krajině</w:t>
            </w:r>
          </w:p>
          <w:p w:rsidR="00D14F25" w:rsidRPr="004F1246" w:rsidRDefault="00D14F25" w:rsidP="00D14F25">
            <w:pPr>
              <w:numPr>
                <w:ilvl w:val="0"/>
                <w:numId w:val="355"/>
              </w:numPr>
              <w:rPr>
                <w:sz w:val="20"/>
              </w:rPr>
            </w:pPr>
            <w:r w:rsidRPr="004F1246">
              <w:rPr>
                <w:sz w:val="20"/>
              </w:rPr>
              <w:t>seznámí se se sousedními obcemi</w:t>
            </w:r>
          </w:p>
          <w:p w:rsidR="00D14F25" w:rsidRPr="004F1246" w:rsidRDefault="00D14F25" w:rsidP="00D14F25">
            <w:pPr>
              <w:numPr>
                <w:ilvl w:val="0"/>
                <w:numId w:val="355"/>
              </w:numPr>
              <w:rPr>
                <w:sz w:val="20"/>
              </w:rPr>
            </w:pPr>
            <w:r w:rsidRPr="004F1246">
              <w:rPr>
                <w:sz w:val="20"/>
              </w:rPr>
              <w:t>navštíví významná místa a budovy</w:t>
            </w:r>
          </w:p>
          <w:p w:rsidR="00D14F25" w:rsidRPr="004F1246" w:rsidRDefault="00D14F25" w:rsidP="00D14F25">
            <w:pPr>
              <w:numPr>
                <w:ilvl w:val="0"/>
                <w:numId w:val="355"/>
              </w:numPr>
              <w:rPr>
                <w:sz w:val="20"/>
              </w:rPr>
            </w:pPr>
            <w:r w:rsidRPr="004F1246">
              <w:rPr>
                <w:sz w:val="20"/>
              </w:rPr>
              <w:t>naše vlast ČR</w:t>
            </w:r>
          </w:p>
        </w:tc>
        <w:tc>
          <w:tcPr>
            <w:tcW w:w="5068"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54"/>
              </w:numPr>
              <w:rPr>
                <w:sz w:val="20"/>
              </w:rPr>
            </w:pPr>
            <w:r w:rsidRPr="004F1246">
              <w:rPr>
                <w:sz w:val="20"/>
              </w:rPr>
              <w:t>náš domov – obec, její části, poloha v krajině, sousední obce, významná místa a budovy</w:t>
            </w:r>
          </w:p>
          <w:p w:rsidR="00D14F25" w:rsidRPr="004F1246" w:rsidRDefault="00D14F25" w:rsidP="00D14F25">
            <w:pPr>
              <w:numPr>
                <w:ilvl w:val="0"/>
                <w:numId w:val="354"/>
              </w:numPr>
              <w:rPr>
                <w:sz w:val="20"/>
              </w:rPr>
            </w:pPr>
            <w:r w:rsidRPr="004F1246">
              <w:rPr>
                <w:sz w:val="20"/>
              </w:rPr>
              <w:t>zámek, muzeum, Smetanův dům, Dům U Rytířů, radnice</w:t>
            </w:r>
          </w:p>
          <w:p w:rsidR="00D14F25" w:rsidRPr="004F1246" w:rsidRDefault="00D14F25" w:rsidP="00D14F25">
            <w:pPr>
              <w:numPr>
                <w:ilvl w:val="0"/>
                <w:numId w:val="354"/>
              </w:numPr>
              <w:rPr>
                <w:sz w:val="20"/>
              </w:rPr>
            </w:pPr>
            <w:r w:rsidRPr="004F1246">
              <w:rPr>
                <w:sz w:val="20"/>
              </w:rPr>
              <w:t>státní symboly</w:t>
            </w:r>
          </w:p>
          <w:p w:rsidR="00D14F25" w:rsidRPr="004F1246" w:rsidRDefault="00D14F25" w:rsidP="00575D11">
            <w:pPr>
              <w:rPr>
                <w:sz w:val="20"/>
              </w:rPr>
            </w:pPr>
          </w:p>
          <w:p w:rsidR="00D14F25" w:rsidRPr="004F1246" w:rsidRDefault="00D14F25" w:rsidP="00575D11">
            <w:pPr>
              <w:rPr>
                <w:sz w:val="20"/>
              </w:rPr>
            </w:pPr>
          </w:p>
        </w:tc>
        <w:tc>
          <w:tcPr>
            <w:tcW w:w="3001" w:type="dxa"/>
            <w:tcBorders>
              <w:top w:val="nil"/>
              <w:left w:val="single" w:sz="4" w:space="0" w:color="auto"/>
              <w:bottom w:val="single" w:sz="4" w:space="0" w:color="auto"/>
              <w:right w:val="double" w:sz="4" w:space="0" w:color="auto"/>
            </w:tcBorders>
          </w:tcPr>
          <w:p w:rsidR="00D14F25" w:rsidRPr="004F1246" w:rsidRDefault="00D14F25" w:rsidP="00575D11">
            <w:pPr>
              <w:rPr>
                <w:sz w:val="20"/>
              </w:rPr>
            </w:pPr>
          </w:p>
          <w:p w:rsidR="00D14F25" w:rsidRPr="004F1246" w:rsidRDefault="00D14F25" w:rsidP="00D14F25">
            <w:pPr>
              <w:numPr>
                <w:ilvl w:val="0"/>
                <w:numId w:val="354"/>
              </w:numPr>
              <w:rPr>
                <w:sz w:val="20"/>
              </w:rPr>
            </w:pPr>
            <w:r w:rsidRPr="004F1246">
              <w:rPr>
                <w:sz w:val="20"/>
              </w:rPr>
              <w:t>VMEGS – naše obec, město: orientace, srovnávání vesnice a města a života v nich (Objevujeme Evropu a svět)</w:t>
            </w:r>
          </w:p>
        </w:tc>
      </w:tr>
      <w:tr w:rsidR="004F1246" w:rsidRPr="004F1246" w:rsidTr="00575D11">
        <w:trPr>
          <w:trHeight w:val="456"/>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2.</w:t>
            </w:r>
          </w:p>
        </w:tc>
        <w:tc>
          <w:tcPr>
            <w:tcW w:w="13133"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Rozlišuje blízké příbuzenské vztahy v rodině, role rodinných příslušníků a vztahy mezi nimi, projevuje toleranci k přirozeným odlišnostem spolužáků i jiných lidí, jejich přednostem i nedostatkům</w:t>
            </w:r>
          </w:p>
        </w:tc>
      </w:tr>
      <w:tr w:rsidR="004F1246" w:rsidRPr="004F1246" w:rsidTr="00575D11">
        <w:trPr>
          <w:trHeight w:val="456"/>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064"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54"/>
              </w:numPr>
              <w:rPr>
                <w:sz w:val="20"/>
              </w:rPr>
            </w:pPr>
            <w:r w:rsidRPr="004F1246">
              <w:rPr>
                <w:sz w:val="20"/>
              </w:rPr>
              <w:t>naučí se v rozhovoru používat základní příbuzenské vztahy</w:t>
            </w:r>
          </w:p>
          <w:p w:rsidR="00D14F25" w:rsidRPr="004F1246" w:rsidRDefault="00D14F25" w:rsidP="00D14F25">
            <w:pPr>
              <w:numPr>
                <w:ilvl w:val="0"/>
                <w:numId w:val="354"/>
              </w:numPr>
              <w:rPr>
                <w:sz w:val="20"/>
              </w:rPr>
            </w:pPr>
            <w:r w:rsidRPr="004F1246">
              <w:rPr>
                <w:sz w:val="20"/>
              </w:rPr>
              <w:t>vysvětlí  práva a povinnosti členů rodiny</w:t>
            </w:r>
          </w:p>
          <w:p w:rsidR="00D14F25" w:rsidRPr="004F1246" w:rsidRDefault="00D14F25" w:rsidP="00D14F25">
            <w:pPr>
              <w:numPr>
                <w:ilvl w:val="0"/>
                <w:numId w:val="354"/>
              </w:numPr>
              <w:rPr>
                <w:sz w:val="20"/>
              </w:rPr>
            </w:pPr>
            <w:r w:rsidRPr="004F1246">
              <w:rPr>
                <w:sz w:val="20"/>
              </w:rPr>
              <w:t>shrne a popíše společné činnosti a domácí práva v rodině</w:t>
            </w:r>
          </w:p>
          <w:p w:rsidR="00D14F25" w:rsidRPr="004F1246" w:rsidRDefault="00D14F25" w:rsidP="00D14F25">
            <w:pPr>
              <w:numPr>
                <w:ilvl w:val="0"/>
                <w:numId w:val="354"/>
              </w:numPr>
              <w:rPr>
                <w:sz w:val="20"/>
              </w:rPr>
            </w:pPr>
            <w:r w:rsidRPr="004F1246">
              <w:rPr>
                <w:sz w:val="20"/>
              </w:rPr>
              <w:lastRenderedPageBreak/>
              <w:t>osvojí si vhodné formy chování ke spolužákům, dospělým, kamarádům, cizím lidem</w:t>
            </w:r>
          </w:p>
          <w:p w:rsidR="00D14F25" w:rsidRPr="004F1246" w:rsidRDefault="00D14F25" w:rsidP="00D14F25">
            <w:pPr>
              <w:numPr>
                <w:ilvl w:val="0"/>
                <w:numId w:val="354"/>
              </w:numPr>
              <w:rPr>
                <w:sz w:val="20"/>
              </w:rPr>
            </w:pPr>
            <w:r w:rsidRPr="004F1246">
              <w:rPr>
                <w:sz w:val="20"/>
              </w:rPr>
              <w:t>hledá odlišnosti mezi lidmi</w:t>
            </w:r>
          </w:p>
          <w:p w:rsidR="00D14F25" w:rsidRPr="004F1246" w:rsidRDefault="00D14F25" w:rsidP="00575D11">
            <w:pPr>
              <w:rPr>
                <w:sz w:val="20"/>
              </w:rPr>
            </w:pPr>
          </w:p>
        </w:tc>
        <w:tc>
          <w:tcPr>
            <w:tcW w:w="5068"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54"/>
              </w:numPr>
              <w:rPr>
                <w:sz w:val="20"/>
              </w:rPr>
            </w:pPr>
            <w:r w:rsidRPr="004F1246">
              <w:rPr>
                <w:sz w:val="20"/>
              </w:rPr>
              <w:lastRenderedPageBreak/>
              <w:t>moje rodina</w:t>
            </w:r>
          </w:p>
          <w:p w:rsidR="00D14F25" w:rsidRPr="004F1246" w:rsidRDefault="00D14F25" w:rsidP="00D14F25">
            <w:pPr>
              <w:numPr>
                <w:ilvl w:val="0"/>
                <w:numId w:val="354"/>
              </w:numPr>
              <w:rPr>
                <w:sz w:val="20"/>
              </w:rPr>
            </w:pPr>
            <w:r w:rsidRPr="004F1246">
              <w:rPr>
                <w:sz w:val="20"/>
              </w:rPr>
              <w:t>osvojení forem vhodného chování, sebekázeň</w:t>
            </w:r>
          </w:p>
          <w:p w:rsidR="00D14F25" w:rsidRPr="004F1246" w:rsidRDefault="00D14F25" w:rsidP="00D14F25">
            <w:pPr>
              <w:numPr>
                <w:ilvl w:val="0"/>
                <w:numId w:val="354"/>
              </w:numPr>
              <w:rPr>
                <w:sz w:val="20"/>
              </w:rPr>
            </w:pPr>
            <w:r w:rsidRPr="004F1246">
              <w:rPr>
                <w:sz w:val="20"/>
              </w:rPr>
              <w:t>odlišnosti lidí</w:t>
            </w:r>
          </w:p>
        </w:tc>
        <w:tc>
          <w:tcPr>
            <w:tcW w:w="3001" w:type="dxa"/>
            <w:tcBorders>
              <w:top w:val="nil"/>
              <w:left w:val="single" w:sz="4" w:space="0" w:color="auto"/>
              <w:bottom w:val="single" w:sz="4" w:space="0" w:color="auto"/>
              <w:right w:val="double" w:sz="4" w:space="0" w:color="auto"/>
            </w:tcBorders>
          </w:tcPr>
          <w:p w:rsidR="00D14F25" w:rsidRPr="004F1246" w:rsidRDefault="00D14F25" w:rsidP="00575D11">
            <w:pPr>
              <w:rPr>
                <w:sz w:val="20"/>
              </w:rPr>
            </w:pPr>
          </w:p>
          <w:p w:rsidR="00D14F25" w:rsidRPr="004F1246" w:rsidRDefault="00D14F25" w:rsidP="00D14F25">
            <w:pPr>
              <w:numPr>
                <w:ilvl w:val="0"/>
                <w:numId w:val="354"/>
              </w:numPr>
              <w:rPr>
                <w:sz w:val="20"/>
              </w:rPr>
            </w:pPr>
            <w:r w:rsidRPr="004F1246">
              <w:rPr>
                <w:sz w:val="20"/>
              </w:rPr>
              <w:t>VMEGS – rodinné oslavy doma i u sousedů (Evropa a svět nás zajímá)</w:t>
            </w:r>
          </w:p>
        </w:tc>
      </w:tr>
      <w:tr w:rsidR="004F1246" w:rsidRPr="004F1246" w:rsidTr="00575D11">
        <w:trPr>
          <w:trHeight w:val="456"/>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2.</w:t>
            </w:r>
          </w:p>
        </w:tc>
        <w:tc>
          <w:tcPr>
            <w:tcW w:w="13133"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Odvodí význam a potřebu různých povolání a pracovních činností</w:t>
            </w:r>
          </w:p>
        </w:tc>
      </w:tr>
      <w:tr w:rsidR="004F1246" w:rsidRPr="004F1246" w:rsidTr="00575D11">
        <w:trPr>
          <w:trHeight w:val="456"/>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064"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56"/>
              </w:numPr>
              <w:rPr>
                <w:sz w:val="20"/>
              </w:rPr>
            </w:pPr>
            <w:r w:rsidRPr="004F1246">
              <w:rPr>
                <w:sz w:val="20"/>
              </w:rPr>
              <w:t>vytváří si představy o jednotlivých profesích</w:t>
            </w:r>
          </w:p>
        </w:tc>
        <w:tc>
          <w:tcPr>
            <w:tcW w:w="5068"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56"/>
              </w:numPr>
              <w:rPr>
                <w:sz w:val="20"/>
              </w:rPr>
            </w:pPr>
            <w:r w:rsidRPr="004F1246">
              <w:rPr>
                <w:sz w:val="20"/>
              </w:rPr>
              <w:t>práce a volný čas</w:t>
            </w:r>
          </w:p>
          <w:p w:rsidR="00D14F25" w:rsidRPr="004F1246" w:rsidRDefault="00D14F25" w:rsidP="00D14F25">
            <w:pPr>
              <w:numPr>
                <w:ilvl w:val="0"/>
                <w:numId w:val="356"/>
              </w:numPr>
              <w:rPr>
                <w:sz w:val="20"/>
              </w:rPr>
            </w:pPr>
            <w:r w:rsidRPr="004F1246">
              <w:rPr>
                <w:sz w:val="20"/>
              </w:rPr>
              <w:t xml:space="preserve">povolání </w:t>
            </w:r>
          </w:p>
        </w:tc>
        <w:tc>
          <w:tcPr>
            <w:tcW w:w="3001" w:type="dxa"/>
            <w:tcBorders>
              <w:top w:val="nil"/>
              <w:left w:val="single" w:sz="4" w:space="0" w:color="auto"/>
              <w:bottom w:val="single" w:sz="4" w:space="0" w:color="auto"/>
              <w:right w:val="double" w:sz="4" w:space="0" w:color="auto"/>
            </w:tcBorders>
          </w:tcPr>
          <w:p w:rsidR="00D14F25" w:rsidRPr="004F1246" w:rsidRDefault="00D14F25" w:rsidP="00575D11">
            <w:pPr>
              <w:ind w:left="360"/>
              <w:rPr>
                <w:sz w:val="20"/>
              </w:rPr>
            </w:pPr>
          </w:p>
          <w:p w:rsidR="00D14F25" w:rsidRPr="004F1246" w:rsidRDefault="00D14F25" w:rsidP="00575D11">
            <w:pPr>
              <w:rPr>
                <w:sz w:val="20"/>
              </w:rPr>
            </w:pPr>
          </w:p>
        </w:tc>
      </w:tr>
      <w:tr w:rsidR="004F1246" w:rsidRPr="004F1246" w:rsidTr="00575D11">
        <w:trPr>
          <w:trHeight w:val="456"/>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2.</w:t>
            </w:r>
          </w:p>
        </w:tc>
        <w:tc>
          <w:tcPr>
            <w:tcW w:w="13133"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Využívá časové údaje při řešení různých situací v denním životě, rozlišuje děj v minulosti, přítomnosti a budoucnosti</w:t>
            </w:r>
          </w:p>
        </w:tc>
      </w:tr>
      <w:tr w:rsidR="004F1246" w:rsidRPr="004F1246" w:rsidTr="00575D11">
        <w:trPr>
          <w:trHeight w:val="728"/>
        </w:trPr>
        <w:tc>
          <w:tcPr>
            <w:tcW w:w="828" w:type="dxa"/>
            <w:tcBorders>
              <w:top w:val="nil"/>
              <w:left w:val="double" w:sz="4" w:space="0" w:color="auto"/>
              <w:right w:val="single" w:sz="4" w:space="0" w:color="auto"/>
            </w:tcBorders>
            <w:shd w:val="clear" w:color="auto" w:fill="auto"/>
            <w:vAlign w:val="center"/>
          </w:tcPr>
          <w:p w:rsidR="00D14F25" w:rsidRPr="004F1246" w:rsidRDefault="00D14F25" w:rsidP="00575D11">
            <w:pPr>
              <w:jc w:val="center"/>
              <w:rPr>
                <w:b/>
                <w:sz w:val="20"/>
              </w:rPr>
            </w:pPr>
          </w:p>
        </w:tc>
        <w:tc>
          <w:tcPr>
            <w:tcW w:w="5064"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52"/>
              </w:numPr>
              <w:rPr>
                <w:sz w:val="20"/>
              </w:rPr>
            </w:pPr>
            <w:r w:rsidRPr="004F1246">
              <w:rPr>
                <w:sz w:val="20"/>
              </w:rPr>
              <w:t>orientuje se v čase podle hodin</w:t>
            </w:r>
          </w:p>
          <w:p w:rsidR="00D14F25" w:rsidRPr="004F1246" w:rsidRDefault="00D14F25" w:rsidP="00D14F25">
            <w:pPr>
              <w:numPr>
                <w:ilvl w:val="0"/>
                <w:numId w:val="354"/>
              </w:numPr>
              <w:rPr>
                <w:sz w:val="20"/>
              </w:rPr>
            </w:pPr>
            <w:r w:rsidRPr="004F1246">
              <w:rPr>
                <w:sz w:val="20"/>
              </w:rPr>
              <w:t>sleduje pravidelné střídání opakovaných činností lidí</w:t>
            </w:r>
          </w:p>
          <w:p w:rsidR="00D14F25" w:rsidRPr="004F1246" w:rsidRDefault="00D14F25" w:rsidP="00D14F25">
            <w:pPr>
              <w:numPr>
                <w:ilvl w:val="0"/>
                <w:numId w:val="352"/>
              </w:numPr>
              <w:rPr>
                <w:sz w:val="20"/>
              </w:rPr>
            </w:pPr>
            <w:r w:rsidRPr="004F1246">
              <w:rPr>
                <w:sz w:val="20"/>
              </w:rPr>
              <w:t>pracuje s kalendářem, vyhledává jednotlivé významné dny, svátky</w:t>
            </w:r>
          </w:p>
          <w:p w:rsidR="00D14F25" w:rsidRPr="004F1246" w:rsidRDefault="00D14F25" w:rsidP="00D14F25">
            <w:pPr>
              <w:numPr>
                <w:ilvl w:val="0"/>
                <w:numId w:val="352"/>
              </w:numPr>
              <w:rPr>
                <w:sz w:val="20"/>
              </w:rPr>
            </w:pPr>
            <w:r w:rsidRPr="004F1246">
              <w:rPr>
                <w:sz w:val="20"/>
              </w:rPr>
              <w:t>chápe rozdíl mezi dějem v minulosti, v přítomnosti a v budoucnosti</w:t>
            </w:r>
          </w:p>
        </w:tc>
        <w:tc>
          <w:tcPr>
            <w:tcW w:w="5068" w:type="dxa"/>
            <w:tcBorders>
              <w:top w:val="nil"/>
              <w:left w:val="single" w:sz="4" w:space="0" w:color="auto"/>
              <w:bottom w:val="single" w:sz="4" w:space="0" w:color="auto"/>
              <w:right w:val="single" w:sz="4" w:space="0" w:color="auto"/>
            </w:tcBorders>
            <w:shd w:val="clear" w:color="auto" w:fill="auto"/>
          </w:tcPr>
          <w:p w:rsidR="00D14F25" w:rsidRPr="004F1246" w:rsidRDefault="00D14F25" w:rsidP="00D14F25">
            <w:pPr>
              <w:numPr>
                <w:ilvl w:val="0"/>
                <w:numId w:val="352"/>
              </w:numPr>
              <w:rPr>
                <w:sz w:val="20"/>
              </w:rPr>
            </w:pPr>
            <w:r w:rsidRPr="004F1246">
              <w:rPr>
                <w:sz w:val="20"/>
              </w:rPr>
              <w:t>lidé a čas- orientace v čase podle hodin (minuty, sekundy, měření času)</w:t>
            </w:r>
          </w:p>
          <w:p w:rsidR="00D14F25" w:rsidRPr="004F1246" w:rsidRDefault="00D14F25" w:rsidP="00D14F25">
            <w:pPr>
              <w:numPr>
                <w:ilvl w:val="0"/>
                <w:numId w:val="352"/>
              </w:numPr>
              <w:rPr>
                <w:sz w:val="20"/>
              </w:rPr>
            </w:pPr>
            <w:r w:rsidRPr="004F1246">
              <w:rPr>
                <w:sz w:val="20"/>
              </w:rPr>
              <w:t>školní rok – významné svátky</w:t>
            </w:r>
          </w:p>
          <w:p w:rsidR="00D14F25" w:rsidRPr="004F1246" w:rsidRDefault="00D14F25" w:rsidP="00D14F25">
            <w:pPr>
              <w:numPr>
                <w:ilvl w:val="0"/>
                <w:numId w:val="352"/>
              </w:numPr>
              <w:rPr>
                <w:sz w:val="20"/>
              </w:rPr>
            </w:pPr>
            <w:r w:rsidRPr="004F1246">
              <w:rPr>
                <w:sz w:val="20"/>
              </w:rPr>
              <w:t>termíny – včera, dnes, zítra</w:t>
            </w:r>
          </w:p>
          <w:p w:rsidR="00D14F25" w:rsidRPr="004F1246" w:rsidRDefault="00D14F25" w:rsidP="00D14F25">
            <w:pPr>
              <w:numPr>
                <w:ilvl w:val="0"/>
                <w:numId w:val="352"/>
              </w:numPr>
              <w:rPr>
                <w:sz w:val="20"/>
              </w:rPr>
            </w:pPr>
            <w:r w:rsidRPr="004F1246">
              <w:rPr>
                <w:sz w:val="20"/>
              </w:rPr>
              <w:t>minulost, současnost, budoucnost</w:t>
            </w:r>
          </w:p>
          <w:p w:rsidR="00D14F25" w:rsidRPr="004F1246" w:rsidRDefault="00D14F25" w:rsidP="00D14F25">
            <w:pPr>
              <w:numPr>
                <w:ilvl w:val="0"/>
                <w:numId w:val="352"/>
              </w:numPr>
              <w:rPr>
                <w:sz w:val="20"/>
              </w:rPr>
            </w:pPr>
            <w:r w:rsidRPr="004F1246">
              <w:rPr>
                <w:sz w:val="20"/>
              </w:rPr>
              <w:t>práce s kalendářem</w:t>
            </w:r>
          </w:p>
        </w:tc>
        <w:tc>
          <w:tcPr>
            <w:tcW w:w="3001" w:type="dxa"/>
            <w:tcBorders>
              <w:top w:val="nil"/>
              <w:left w:val="single" w:sz="4" w:space="0" w:color="auto"/>
              <w:bottom w:val="single" w:sz="4" w:space="0" w:color="auto"/>
              <w:right w:val="double" w:sz="4" w:space="0" w:color="auto"/>
            </w:tcBorders>
            <w:shd w:val="clear" w:color="auto" w:fill="auto"/>
            <w:vAlign w:val="center"/>
          </w:tcPr>
          <w:p w:rsidR="00D14F25" w:rsidRPr="004F1246" w:rsidRDefault="00D14F25" w:rsidP="00575D11">
            <w:pPr>
              <w:rPr>
                <w:sz w:val="20"/>
              </w:rPr>
            </w:pPr>
          </w:p>
        </w:tc>
      </w:tr>
      <w:tr w:rsidR="004F1246" w:rsidRPr="004F1246" w:rsidTr="00575D11">
        <w:trPr>
          <w:trHeight w:val="456"/>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2.</w:t>
            </w:r>
          </w:p>
        </w:tc>
        <w:tc>
          <w:tcPr>
            <w:tcW w:w="13133"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Pojmenuje některé rodáky, kulturní či historické památky, významné události regionu</w:t>
            </w:r>
          </w:p>
        </w:tc>
      </w:tr>
      <w:tr w:rsidR="004F1246" w:rsidRPr="004F1246" w:rsidTr="00575D11">
        <w:trPr>
          <w:trHeight w:val="456"/>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064"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52"/>
              </w:numPr>
              <w:rPr>
                <w:sz w:val="20"/>
              </w:rPr>
            </w:pPr>
            <w:r w:rsidRPr="004F1246">
              <w:rPr>
                <w:sz w:val="20"/>
              </w:rPr>
              <w:t xml:space="preserve">pojmenuje některé rodáky a významné osobnosti působící v Litomyšli </w:t>
            </w:r>
          </w:p>
          <w:p w:rsidR="00D14F25" w:rsidRPr="004F1246" w:rsidRDefault="00D14F25" w:rsidP="00D14F25">
            <w:pPr>
              <w:numPr>
                <w:ilvl w:val="0"/>
                <w:numId w:val="352"/>
              </w:numPr>
              <w:rPr>
                <w:sz w:val="20"/>
              </w:rPr>
            </w:pPr>
            <w:r w:rsidRPr="004F1246">
              <w:rPr>
                <w:sz w:val="20"/>
              </w:rPr>
              <w:t>seznámí se a navštíví některé kulturní či historické památky Litomyšle</w:t>
            </w:r>
          </w:p>
          <w:p w:rsidR="00D14F25" w:rsidRPr="004F1246" w:rsidRDefault="00D14F25" w:rsidP="00D14F25">
            <w:pPr>
              <w:numPr>
                <w:ilvl w:val="0"/>
                <w:numId w:val="352"/>
              </w:numPr>
              <w:rPr>
                <w:sz w:val="20"/>
              </w:rPr>
            </w:pPr>
            <w:r w:rsidRPr="004F1246">
              <w:rPr>
                <w:sz w:val="20"/>
              </w:rPr>
              <w:t>seznámí se s některými významnými událostmi regionu</w:t>
            </w:r>
          </w:p>
          <w:p w:rsidR="00D14F25" w:rsidRPr="004F1246" w:rsidRDefault="00D14F25" w:rsidP="00D14F25">
            <w:pPr>
              <w:numPr>
                <w:ilvl w:val="0"/>
                <w:numId w:val="352"/>
              </w:numPr>
              <w:rPr>
                <w:sz w:val="20"/>
              </w:rPr>
            </w:pPr>
            <w:r w:rsidRPr="004F1246">
              <w:rPr>
                <w:sz w:val="20"/>
              </w:rPr>
              <w:t>vyslechne některé pověsti nebo báje spjaté s místem, v němž žije</w:t>
            </w:r>
          </w:p>
        </w:tc>
        <w:tc>
          <w:tcPr>
            <w:tcW w:w="5068"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52"/>
              </w:numPr>
              <w:rPr>
                <w:sz w:val="20"/>
              </w:rPr>
            </w:pPr>
            <w:r w:rsidRPr="004F1246">
              <w:rPr>
                <w:sz w:val="20"/>
              </w:rPr>
              <w:t>Bedřich Smetana, Božena Němcová, Alois Jirásek, Olbram Zoubek, Zdeněk Kopal</w:t>
            </w:r>
          </w:p>
          <w:p w:rsidR="00D14F25" w:rsidRPr="004F1246" w:rsidRDefault="00D14F25" w:rsidP="00D14F25">
            <w:pPr>
              <w:numPr>
                <w:ilvl w:val="0"/>
                <w:numId w:val="352"/>
              </w:numPr>
              <w:rPr>
                <w:sz w:val="20"/>
              </w:rPr>
            </w:pPr>
            <w:r w:rsidRPr="004F1246">
              <w:rPr>
                <w:sz w:val="20"/>
              </w:rPr>
              <w:t xml:space="preserve">zámek, muzeum, Klášterní zahrady, Dům U Rytířů, Smetanův dům, </w:t>
            </w:r>
          </w:p>
          <w:p w:rsidR="00D14F25" w:rsidRPr="004F1246" w:rsidRDefault="00D14F25" w:rsidP="00D14F25">
            <w:pPr>
              <w:numPr>
                <w:ilvl w:val="0"/>
                <w:numId w:val="352"/>
              </w:numPr>
              <w:rPr>
                <w:sz w:val="20"/>
              </w:rPr>
            </w:pPr>
            <w:r w:rsidRPr="004F1246">
              <w:rPr>
                <w:sz w:val="20"/>
              </w:rPr>
              <w:t>Smetanova Litomyšl</w:t>
            </w:r>
          </w:p>
          <w:p w:rsidR="00D14F25" w:rsidRPr="004F1246" w:rsidRDefault="00D14F25" w:rsidP="00D14F25">
            <w:pPr>
              <w:numPr>
                <w:ilvl w:val="0"/>
                <w:numId w:val="352"/>
              </w:numPr>
              <w:rPr>
                <w:sz w:val="20"/>
              </w:rPr>
            </w:pPr>
            <w:r w:rsidRPr="004F1246">
              <w:rPr>
                <w:sz w:val="20"/>
              </w:rPr>
              <w:t>pověsti z pardubického kraje</w:t>
            </w:r>
          </w:p>
        </w:tc>
        <w:tc>
          <w:tcPr>
            <w:tcW w:w="3001" w:type="dxa"/>
            <w:tcBorders>
              <w:top w:val="nil"/>
              <w:left w:val="single" w:sz="4" w:space="0" w:color="auto"/>
              <w:bottom w:val="single" w:sz="4" w:space="0" w:color="auto"/>
              <w:right w:val="double" w:sz="4" w:space="0" w:color="auto"/>
            </w:tcBorders>
          </w:tcPr>
          <w:p w:rsidR="00D14F25" w:rsidRPr="004F1246" w:rsidRDefault="00D14F25" w:rsidP="00575D11">
            <w:pPr>
              <w:rPr>
                <w:sz w:val="20"/>
              </w:rPr>
            </w:pPr>
          </w:p>
        </w:tc>
      </w:tr>
      <w:tr w:rsidR="004F1246" w:rsidRPr="004F1246" w:rsidTr="00575D11">
        <w:trPr>
          <w:trHeight w:val="456"/>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2.</w:t>
            </w:r>
          </w:p>
        </w:tc>
        <w:tc>
          <w:tcPr>
            <w:tcW w:w="13133"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Uplatňuje elementární poznatky o sobě, o rodině a činnostech člověka, o lidské společnosti, soužití, zvycích a o práci lidí; na příkladech porovnává minulost a současnost</w:t>
            </w:r>
          </w:p>
        </w:tc>
      </w:tr>
      <w:tr w:rsidR="004F1246" w:rsidRPr="004F1246" w:rsidTr="00575D11">
        <w:trPr>
          <w:trHeight w:val="456"/>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064"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51"/>
              </w:numPr>
              <w:rPr>
                <w:sz w:val="20"/>
              </w:rPr>
            </w:pPr>
            <w:r w:rsidRPr="004F1246">
              <w:rPr>
                <w:sz w:val="20"/>
              </w:rPr>
              <w:t>pozoruje mezilidské vztahy</w:t>
            </w:r>
          </w:p>
          <w:p w:rsidR="00D14F25" w:rsidRPr="004F1246" w:rsidRDefault="00D14F25" w:rsidP="00D14F25">
            <w:pPr>
              <w:numPr>
                <w:ilvl w:val="0"/>
                <w:numId w:val="351"/>
              </w:numPr>
              <w:rPr>
                <w:sz w:val="20"/>
              </w:rPr>
            </w:pPr>
            <w:r w:rsidRPr="004F1246">
              <w:rPr>
                <w:sz w:val="20"/>
              </w:rPr>
              <w:t>chápe pomoc nemocným a sociálně slabým</w:t>
            </w:r>
          </w:p>
          <w:p w:rsidR="00D14F25" w:rsidRPr="004F1246" w:rsidRDefault="00D14F25" w:rsidP="00D14F25">
            <w:pPr>
              <w:numPr>
                <w:ilvl w:val="0"/>
                <w:numId w:val="357"/>
              </w:numPr>
              <w:rPr>
                <w:sz w:val="20"/>
              </w:rPr>
            </w:pPr>
            <w:r w:rsidRPr="004F1246">
              <w:rPr>
                <w:sz w:val="20"/>
              </w:rPr>
              <w:t>snaží se komunikovat se svým okolím</w:t>
            </w:r>
          </w:p>
          <w:p w:rsidR="00D14F25" w:rsidRPr="004F1246" w:rsidRDefault="00D14F25" w:rsidP="00575D11">
            <w:pPr>
              <w:rPr>
                <w:sz w:val="20"/>
              </w:rPr>
            </w:pPr>
          </w:p>
          <w:p w:rsidR="00D14F25" w:rsidRPr="004F1246" w:rsidRDefault="00D14F25" w:rsidP="00575D11">
            <w:pPr>
              <w:rPr>
                <w:sz w:val="20"/>
              </w:rPr>
            </w:pPr>
          </w:p>
        </w:tc>
        <w:tc>
          <w:tcPr>
            <w:tcW w:w="5068"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52"/>
              </w:numPr>
              <w:rPr>
                <w:sz w:val="20"/>
              </w:rPr>
            </w:pPr>
            <w:r w:rsidRPr="004F1246">
              <w:rPr>
                <w:sz w:val="20"/>
              </w:rPr>
              <w:t>soužití lidí – mezilidské vztahy, komunikace, pomoc nemocným a sociálně slabým</w:t>
            </w:r>
          </w:p>
        </w:tc>
        <w:tc>
          <w:tcPr>
            <w:tcW w:w="3001"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352"/>
              </w:numPr>
              <w:rPr>
                <w:sz w:val="20"/>
              </w:rPr>
            </w:pPr>
            <w:r w:rsidRPr="004F1246">
              <w:rPr>
                <w:sz w:val="20"/>
              </w:rPr>
              <w:t>MKV – předsudky a vžité stereotypy: příčiny a důsledky diskriminace (Lidské vztahy)</w:t>
            </w:r>
          </w:p>
          <w:p w:rsidR="00D14F25" w:rsidRPr="004F1246" w:rsidRDefault="00D14F25" w:rsidP="00D14F25">
            <w:pPr>
              <w:numPr>
                <w:ilvl w:val="0"/>
                <w:numId w:val="352"/>
              </w:numPr>
              <w:rPr>
                <w:sz w:val="20"/>
              </w:rPr>
            </w:pPr>
            <w:r w:rsidRPr="004F1246">
              <w:rPr>
                <w:sz w:val="20"/>
              </w:rPr>
              <w:t xml:space="preserve">OSV – druzí jako zdroj informací o mě (Sebepoznání a sebepojetí) </w:t>
            </w:r>
          </w:p>
          <w:p w:rsidR="00D14F25" w:rsidRPr="004F1246" w:rsidRDefault="00D14F25" w:rsidP="00D14F25">
            <w:pPr>
              <w:numPr>
                <w:ilvl w:val="0"/>
                <w:numId w:val="352"/>
              </w:numPr>
              <w:rPr>
                <w:sz w:val="20"/>
              </w:rPr>
            </w:pPr>
            <w:r w:rsidRPr="004F1246">
              <w:rPr>
                <w:sz w:val="20"/>
              </w:rPr>
              <w:t>OSV – vytváření podvědomí o kvalitách typu spolehlivost, spravedlnost (Hodnoty, postoje, praktická etika)</w:t>
            </w:r>
          </w:p>
        </w:tc>
      </w:tr>
      <w:tr w:rsidR="004F1246" w:rsidRPr="004F1246" w:rsidTr="00575D11">
        <w:trPr>
          <w:trHeight w:val="456"/>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lastRenderedPageBreak/>
              <w:t>2.</w:t>
            </w:r>
          </w:p>
        </w:tc>
        <w:tc>
          <w:tcPr>
            <w:tcW w:w="13133"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Pozoruje, popíše a porovná viditelné proměny v přírodě v jednotlivých ročních obdobích</w:t>
            </w:r>
          </w:p>
        </w:tc>
      </w:tr>
      <w:tr w:rsidR="004F1246" w:rsidRPr="004F1246" w:rsidTr="00575D11">
        <w:trPr>
          <w:trHeight w:val="456"/>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064"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51"/>
              </w:numPr>
              <w:rPr>
                <w:sz w:val="20"/>
              </w:rPr>
            </w:pPr>
            <w:r w:rsidRPr="004F1246">
              <w:rPr>
                <w:sz w:val="20"/>
              </w:rPr>
              <w:t xml:space="preserve">vyjmenuje roční období  </w:t>
            </w:r>
          </w:p>
          <w:p w:rsidR="00D14F25" w:rsidRPr="004F1246" w:rsidRDefault="00D14F25" w:rsidP="00D14F25">
            <w:pPr>
              <w:numPr>
                <w:ilvl w:val="0"/>
                <w:numId w:val="351"/>
              </w:numPr>
              <w:rPr>
                <w:sz w:val="20"/>
              </w:rPr>
            </w:pPr>
            <w:r w:rsidRPr="004F1246">
              <w:rPr>
                <w:sz w:val="20"/>
              </w:rPr>
              <w:t>pozoruje, popíše a porovná přírodu v jednotlivých ročních dobách</w:t>
            </w:r>
          </w:p>
          <w:p w:rsidR="00D14F25" w:rsidRPr="004F1246" w:rsidRDefault="00D14F25" w:rsidP="00D14F25">
            <w:pPr>
              <w:numPr>
                <w:ilvl w:val="0"/>
                <w:numId w:val="351"/>
              </w:numPr>
              <w:rPr>
                <w:sz w:val="20"/>
              </w:rPr>
            </w:pPr>
            <w:r w:rsidRPr="004F1246">
              <w:rPr>
                <w:sz w:val="20"/>
              </w:rPr>
              <w:t>chrání životní prostředí</w:t>
            </w:r>
          </w:p>
        </w:tc>
        <w:tc>
          <w:tcPr>
            <w:tcW w:w="5068"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52"/>
              </w:numPr>
              <w:rPr>
                <w:sz w:val="20"/>
              </w:rPr>
            </w:pPr>
            <w:r w:rsidRPr="004F1246">
              <w:rPr>
                <w:sz w:val="20"/>
              </w:rPr>
              <w:t>kalendářní rok – roční období (jejich začátky)</w:t>
            </w:r>
          </w:p>
          <w:p w:rsidR="00D14F25" w:rsidRPr="004F1246" w:rsidRDefault="00D14F25" w:rsidP="00D14F25">
            <w:pPr>
              <w:numPr>
                <w:ilvl w:val="0"/>
                <w:numId w:val="352"/>
              </w:numPr>
              <w:rPr>
                <w:sz w:val="20"/>
              </w:rPr>
            </w:pPr>
            <w:r w:rsidRPr="004F1246">
              <w:rPr>
                <w:sz w:val="20"/>
              </w:rPr>
              <w:t>kalendář přírody</w:t>
            </w:r>
          </w:p>
          <w:p w:rsidR="00D14F25" w:rsidRPr="004F1246" w:rsidRDefault="00D14F25" w:rsidP="00D14F25">
            <w:pPr>
              <w:numPr>
                <w:ilvl w:val="0"/>
                <w:numId w:val="352"/>
              </w:numPr>
              <w:rPr>
                <w:sz w:val="20"/>
              </w:rPr>
            </w:pPr>
            <w:r w:rsidRPr="004F1246">
              <w:rPr>
                <w:sz w:val="20"/>
              </w:rPr>
              <w:t>příroda v jednotlivých ročních obdobích</w:t>
            </w:r>
          </w:p>
          <w:p w:rsidR="00D14F25" w:rsidRPr="004F1246" w:rsidRDefault="00D14F25" w:rsidP="00D14F25">
            <w:pPr>
              <w:numPr>
                <w:ilvl w:val="0"/>
                <w:numId w:val="352"/>
              </w:numPr>
              <w:rPr>
                <w:sz w:val="20"/>
              </w:rPr>
            </w:pPr>
            <w:r w:rsidRPr="004F1246">
              <w:rPr>
                <w:sz w:val="20"/>
              </w:rPr>
              <w:t>třídění odpadu</w:t>
            </w:r>
          </w:p>
        </w:tc>
        <w:tc>
          <w:tcPr>
            <w:tcW w:w="3001"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352"/>
              </w:numPr>
              <w:rPr>
                <w:sz w:val="20"/>
              </w:rPr>
            </w:pPr>
            <w:r w:rsidRPr="004F1246">
              <w:rPr>
                <w:sz w:val="20"/>
              </w:rPr>
              <w:t>EV – odpady, ochrana přírody (Lidské aktivity a problémy životního prostředí)</w:t>
            </w:r>
          </w:p>
          <w:p w:rsidR="00D14F25" w:rsidRPr="004F1246" w:rsidRDefault="00D14F25" w:rsidP="00D14F25">
            <w:pPr>
              <w:numPr>
                <w:ilvl w:val="0"/>
                <w:numId w:val="352"/>
              </w:numPr>
              <w:rPr>
                <w:sz w:val="20"/>
              </w:rPr>
            </w:pPr>
            <w:r w:rsidRPr="004F1246">
              <w:rPr>
                <w:sz w:val="20"/>
              </w:rPr>
              <w:t>EV – konkrétní aktivity vedoucí k ochraně ŽP – sběr starého papíru, vybitých baterií (Vztah člověka k prostředí)</w:t>
            </w:r>
          </w:p>
          <w:p w:rsidR="00D14F25" w:rsidRPr="004F1246" w:rsidRDefault="00D14F25" w:rsidP="00D14F25">
            <w:pPr>
              <w:numPr>
                <w:ilvl w:val="0"/>
                <w:numId w:val="352"/>
              </w:numPr>
              <w:rPr>
                <w:sz w:val="20"/>
              </w:rPr>
            </w:pPr>
            <w:r w:rsidRPr="004F1246">
              <w:rPr>
                <w:sz w:val="20"/>
              </w:rPr>
              <w:t xml:space="preserve">EV – voda, lidské sídlo (Ekosystémy) </w:t>
            </w:r>
          </w:p>
        </w:tc>
      </w:tr>
      <w:tr w:rsidR="004F1246" w:rsidRPr="004F1246" w:rsidTr="00575D11">
        <w:trPr>
          <w:trHeight w:val="456"/>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2.</w:t>
            </w:r>
          </w:p>
        </w:tc>
        <w:tc>
          <w:tcPr>
            <w:tcW w:w="13133"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Uplatňuje základní hygienické, režimové a jiné zdravotně preventivní návyky s využitím elementárních znalostí o lidském těle; projevuje vhodným chováním a činnostmi vztah ke zdraví</w:t>
            </w:r>
          </w:p>
        </w:tc>
      </w:tr>
      <w:tr w:rsidR="004F1246" w:rsidRPr="004F1246" w:rsidTr="00575D11">
        <w:trPr>
          <w:trHeight w:val="456"/>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064"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51"/>
              </w:numPr>
              <w:rPr>
                <w:sz w:val="20"/>
                <w:szCs w:val="20"/>
              </w:rPr>
            </w:pPr>
            <w:r w:rsidRPr="004F1246">
              <w:rPr>
                <w:sz w:val="20"/>
                <w:szCs w:val="20"/>
              </w:rPr>
              <w:t xml:space="preserve">popíše jednotlivé části těla </w:t>
            </w:r>
          </w:p>
          <w:p w:rsidR="00D14F25" w:rsidRPr="004F1246" w:rsidRDefault="00D14F25" w:rsidP="00D14F25">
            <w:pPr>
              <w:numPr>
                <w:ilvl w:val="0"/>
                <w:numId w:val="351"/>
              </w:numPr>
              <w:rPr>
                <w:sz w:val="20"/>
                <w:szCs w:val="20"/>
              </w:rPr>
            </w:pPr>
            <w:r w:rsidRPr="004F1246">
              <w:rPr>
                <w:sz w:val="20"/>
                <w:szCs w:val="20"/>
              </w:rPr>
              <w:t>seznámí se s lidskými smysly</w:t>
            </w:r>
          </w:p>
          <w:p w:rsidR="00D14F25" w:rsidRPr="004F1246" w:rsidRDefault="00D14F25" w:rsidP="00D14F25">
            <w:pPr>
              <w:numPr>
                <w:ilvl w:val="0"/>
                <w:numId w:val="351"/>
              </w:numPr>
              <w:rPr>
                <w:sz w:val="20"/>
                <w:szCs w:val="20"/>
              </w:rPr>
            </w:pPr>
            <w:r w:rsidRPr="004F1246">
              <w:rPr>
                <w:sz w:val="20"/>
                <w:szCs w:val="20"/>
              </w:rPr>
              <w:t>pochopí význam péče o zdraví</w:t>
            </w:r>
          </w:p>
          <w:p w:rsidR="00D14F25" w:rsidRPr="004F1246" w:rsidRDefault="00D14F25" w:rsidP="00D14F25">
            <w:pPr>
              <w:numPr>
                <w:ilvl w:val="0"/>
                <w:numId w:val="351"/>
              </w:numPr>
              <w:rPr>
                <w:sz w:val="20"/>
                <w:szCs w:val="20"/>
              </w:rPr>
            </w:pPr>
            <w:r w:rsidRPr="004F1246">
              <w:rPr>
                <w:sz w:val="20"/>
                <w:szCs w:val="20"/>
              </w:rPr>
              <w:t>orientuje se v základních lidských potřebách</w:t>
            </w:r>
          </w:p>
          <w:p w:rsidR="00D14F25" w:rsidRPr="004F1246" w:rsidRDefault="00D14F25" w:rsidP="00D14F25">
            <w:pPr>
              <w:numPr>
                <w:ilvl w:val="0"/>
                <w:numId w:val="351"/>
              </w:numPr>
              <w:rPr>
                <w:sz w:val="20"/>
                <w:szCs w:val="20"/>
              </w:rPr>
            </w:pPr>
            <w:r w:rsidRPr="004F1246">
              <w:rPr>
                <w:sz w:val="20"/>
                <w:szCs w:val="20"/>
              </w:rPr>
              <w:t>seznámí se se základy stolování</w:t>
            </w:r>
          </w:p>
        </w:tc>
        <w:tc>
          <w:tcPr>
            <w:tcW w:w="5068"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52"/>
              </w:numPr>
              <w:rPr>
                <w:sz w:val="20"/>
              </w:rPr>
            </w:pPr>
            <w:r w:rsidRPr="004F1246">
              <w:rPr>
                <w:sz w:val="20"/>
              </w:rPr>
              <w:t>člověk – lidské smysly, stavba těla, základní funkce a projevy člověka</w:t>
            </w:r>
          </w:p>
          <w:p w:rsidR="00D14F25" w:rsidRPr="004F1246" w:rsidRDefault="00D14F25" w:rsidP="00D14F25">
            <w:pPr>
              <w:numPr>
                <w:ilvl w:val="0"/>
                <w:numId w:val="352"/>
              </w:numPr>
              <w:rPr>
                <w:sz w:val="20"/>
              </w:rPr>
            </w:pPr>
            <w:r w:rsidRPr="004F1246">
              <w:rPr>
                <w:sz w:val="20"/>
              </w:rPr>
              <w:t>nemoc a úraz</w:t>
            </w:r>
          </w:p>
          <w:p w:rsidR="00D14F25" w:rsidRPr="004F1246" w:rsidRDefault="00D14F25" w:rsidP="00D14F25">
            <w:pPr>
              <w:numPr>
                <w:ilvl w:val="0"/>
                <w:numId w:val="352"/>
              </w:numPr>
              <w:rPr>
                <w:sz w:val="20"/>
              </w:rPr>
            </w:pPr>
            <w:r w:rsidRPr="004F1246">
              <w:rPr>
                <w:sz w:val="20"/>
              </w:rPr>
              <w:t>hygiena a čistota</w:t>
            </w:r>
          </w:p>
          <w:p w:rsidR="00D14F25" w:rsidRPr="004F1246" w:rsidRDefault="00D14F25" w:rsidP="00D14F25">
            <w:pPr>
              <w:numPr>
                <w:ilvl w:val="0"/>
                <w:numId w:val="352"/>
              </w:numPr>
              <w:rPr>
                <w:sz w:val="20"/>
              </w:rPr>
            </w:pPr>
            <w:r w:rsidRPr="004F1246">
              <w:rPr>
                <w:sz w:val="20"/>
              </w:rPr>
              <w:t>potraviny a výživa - stolování</w:t>
            </w:r>
          </w:p>
        </w:tc>
        <w:tc>
          <w:tcPr>
            <w:tcW w:w="3001"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352"/>
              </w:numPr>
              <w:rPr>
                <w:sz w:val="20"/>
              </w:rPr>
            </w:pPr>
            <w:r w:rsidRPr="004F1246">
              <w:rPr>
                <w:sz w:val="20"/>
              </w:rPr>
              <w:t>EV – ochrana životního prostředí a zdraví (Vztah člověka k prostředí)</w:t>
            </w:r>
          </w:p>
        </w:tc>
      </w:tr>
      <w:tr w:rsidR="004F1246" w:rsidRPr="004F1246" w:rsidTr="00575D11">
        <w:trPr>
          <w:trHeight w:val="456"/>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2.</w:t>
            </w:r>
          </w:p>
        </w:tc>
        <w:tc>
          <w:tcPr>
            <w:tcW w:w="13133"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Chová se obezřetně při setkání s neznámými jedinci, odmítne komunikaci, která je mu nepříjemná; v případě potřeby požádá o pomoc pro sebe i pro jiné, ovládá způsoby komunikace s operátory tísňových linek</w:t>
            </w:r>
          </w:p>
        </w:tc>
      </w:tr>
      <w:tr w:rsidR="004F1246" w:rsidRPr="004F1246" w:rsidTr="00575D11">
        <w:trPr>
          <w:trHeight w:val="456"/>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064"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52"/>
              </w:numPr>
              <w:rPr>
                <w:sz w:val="20"/>
              </w:rPr>
            </w:pPr>
            <w:r w:rsidRPr="004F1246">
              <w:rPr>
                <w:sz w:val="20"/>
              </w:rPr>
              <w:t>řeší  modelové situace, jak se chovat při setkání s neznámými jedinci, jak odmítnout komunikaci, která mu je nepříjemná, jak přivolá pomoc sobě i kamarádovi</w:t>
            </w:r>
          </w:p>
        </w:tc>
        <w:tc>
          <w:tcPr>
            <w:tcW w:w="5068"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347"/>
              </w:numPr>
              <w:rPr>
                <w:sz w:val="20"/>
              </w:rPr>
            </w:pPr>
            <w:r w:rsidRPr="004F1246">
              <w:rPr>
                <w:sz w:val="20"/>
              </w:rPr>
              <w:t>osobní bezpečí</w:t>
            </w:r>
          </w:p>
          <w:p w:rsidR="00D14F25" w:rsidRPr="004F1246" w:rsidRDefault="00D14F25" w:rsidP="00D14F25">
            <w:pPr>
              <w:numPr>
                <w:ilvl w:val="0"/>
                <w:numId w:val="347"/>
              </w:numPr>
              <w:rPr>
                <w:sz w:val="20"/>
              </w:rPr>
            </w:pPr>
            <w:r w:rsidRPr="004F1246">
              <w:rPr>
                <w:sz w:val="20"/>
              </w:rPr>
              <w:t>šikana, týrání a jiné zneužívání, brutalita a jiné formy násilí v médiích</w:t>
            </w:r>
          </w:p>
        </w:tc>
        <w:tc>
          <w:tcPr>
            <w:tcW w:w="3001" w:type="dxa"/>
            <w:tcBorders>
              <w:top w:val="nil"/>
              <w:left w:val="single" w:sz="4" w:space="0" w:color="auto"/>
              <w:bottom w:val="single" w:sz="4" w:space="0" w:color="auto"/>
              <w:right w:val="double" w:sz="4" w:space="0" w:color="auto"/>
            </w:tcBorders>
          </w:tcPr>
          <w:p w:rsidR="00D14F25" w:rsidRPr="004F1246" w:rsidRDefault="00D14F25" w:rsidP="00575D11">
            <w:pPr>
              <w:rPr>
                <w:sz w:val="20"/>
              </w:rPr>
            </w:pPr>
          </w:p>
          <w:p w:rsidR="00D14F25" w:rsidRPr="004F1246" w:rsidRDefault="00D14F25" w:rsidP="00D14F25">
            <w:pPr>
              <w:numPr>
                <w:ilvl w:val="0"/>
                <w:numId w:val="347"/>
              </w:numPr>
              <w:rPr>
                <w:sz w:val="20"/>
              </w:rPr>
            </w:pPr>
            <w:r w:rsidRPr="004F1246">
              <w:rPr>
                <w:sz w:val="20"/>
              </w:rPr>
              <w:t>VDO – principy soužití s minoritami, vztah k „jinému“ (Občan, občanská společnost a stát)</w:t>
            </w:r>
          </w:p>
        </w:tc>
      </w:tr>
      <w:tr w:rsidR="004F1246" w:rsidRPr="004F1246" w:rsidTr="00575D11">
        <w:trPr>
          <w:trHeight w:val="456"/>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2.</w:t>
            </w:r>
          </w:p>
        </w:tc>
        <w:tc>
          <w:tcPr>
            <w:tcW w:w="13133"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Reaguje adekvátně na pokyny dospělých při mimořádných událostech</w:t>
            </w:r>
          </w:p>
        </w:tc>
      </w:tr>
      <w:tr w:rsidR="00D14F25" w:rsidRPr="004F1246" w:rsidTr="00575D11">
        <w:trPr>
          <w:trHeight w:val="456"/>
        </w:trPr>
        <w:tc>
          <w:tcPr>
            <w:tcW w:w="828" w:type="dxa"/>
            <w:tcBorders>
              <w:top w:val="nil"/>
              <w:left w:val="double" w:sz="4" w:space="0" w:color="auto"/>
              <w:bottom w:val="double" w:sz="4" w:space="0" w:color="auto"/>
              <w:right w:val="single" w:sz="4" w:space="0" w:color="auto"/>
            </w:tcBorders>
            <w:vAlign w:val="center"/>
          </w:tcPr>
          <w:p w:rsidR="00D14F25" w:rsidRPr="004F1246" w:rsidRDefault="00D14F25" w:rsidP="00575D11">
            <w:pPr>
              <w:jc w:val="center"/>
              <w:rPr>
                <w:b/>
                <w:sz w:val="20"/>
              </w:rPr>
            </w:pPr>
          </w:p>
        </w:tc>
        <w:tc>
          <w:tcPr>
            <w:tcW w:w="5064" w:type="dxa"/>
            <w:tcBorders>
              <w:top w:val="nil"/>
              <w:left w:val="single" w:sz="4" w:space="0" w:color="auto"/>
              <w:bottom w:val="double" w:sz="4" w:space="0" w:color="auto"/>
              <w:right w:val="single" w:sz="4" w:space="0" w:color="auto"/>
            </w:tcBorders>
          </w:tcPr>
          <w:p w:rsidR="00D14F25" w:rsidRPr="004F1246" w:rsidRDefault="00D14F25" w:rsidP="00D14F25">
            <w:pPr>
              <w:numPr>
                <w:ilvl w:val="0"/>
                <w:numId w:val="352"/>
              </w:numPr>
              <w:rPr>
                <w:sz w:val="20"/>
              </w:rPr>
            </w:pPr>
            <w:r w:rsidRPr="004F1246">
              <w:rPr>
                <w:sz w:val="20"/>
              </w:rPr>
              <w:t>dokáže přivolat pomoc v případě mimořádných událostí</w:t>
            </w:r>
          </w:p>
          <w:p w:rsidR="00D14F25" w:rsidRPr="004F1246" w:rsidRDefault="00D14F25" w:rsidP="00D14F25">
            <w:pPr>
              <w:numPr>
                <w:ilvl w:val="0"/>
                <w:numId w:val="352"/>
              </w:numPr>
              <w:rPr>
                <w:sz w:val="20"/>
              </w:rPr>
            </w:pPr>
            <w:r w:rsidRPr="004F1246">
              <w:rPr>
                <w:sz w:val="20"/>
              </w:rPr>
              <w:t>zná čísla linek tísňového volání</w:t>
            </w:r>
          </w:p>
          <w:p w:rsidR="00D14F25" w:rsidRPr="004F1246" w:rsidRDefault="00D14F25" w:rsidP="00D14F25">
            <w:pPr>
              <w:numPr>
                <w:ilvl w:val="0"/>
                <w:numId w:val="352"/>
              </w:numPr>
              <w:rPr>
                <w:sz w:val="20"/>
              </w:rPr>
            </w:pPr>
            <w:r w:rsidRPr="004F1246">
              <w:rPr>
                <w:sz w:val="20"/>
              </w:rPr>
              <w:t>ovládá způsoby komunikace s operátory tísňových linek</w:t>
            </w:r>
          </w:p>
        </w:tc>
        <w:tc>
          <w:tcPr>
            <w:tcW w:w="5068" w:type="dxa"/>
            <w:tcBorders>
              <w:top w:val="nil"/>
              <w:left w:val="single" w:sz="4" w:space="0" w:color="auto"/>
              <w:bottom w:val="double" w:sz="4" w:space="0" w:color="auto"/>
              <w:right w:val="single" w:sz="4" w:space="0" w:color="auto"/>
            </w:tcBorders>
          </w:tcPr>
          <w:p w:rsidR="00D14F25" w:rsidRPr="004F1246" w:rsidRDefault="00D14F25" w:rsidP="00D14F25">
            <w:pPr>
              <w:numPr>
                <w:ilvl w:val="0"/>
                <w:numId w:val="347"/>
              </w:numPr>
              <w:rPr>
                <w:sz w:val="20"/>
              </w:rPr>
            </w:pPr>
            <w:r w:rsidRPr="004F1246">
              <w:rPr>
                <w:sz w:val="20"/>
              </w:rPr>
              <w:t>čísla tísňového volání</w:t>
            </w:r>
          </w:p>
        </w:tc>
        <w:tc>
          <w:tcPr>
            <w:tcW w:w="3001" w:type="dxa"/>
            <w:tcBorders>
              <w:top w:val="nil"/>
              <w:left w:val="single" w:sz="4" w:space="0" w:color="auto"/>
              <w:bottom w:val="double" w:sz="4" w:space="0" w:color="auto"/>
              <w:right w:val="double" w:sz="4" w:space="0" w:color="auto"/>
            </w:tcBorders>
          </w:tcPr>
          <w:p w:rsidR="00D14F25" w:rsidRPr="004F1246" w:rsidRDefault="00D14F25" w:rsidP="00575D11">
            <w:pPr>
              <w:rPr>
                <w:sz w:val="20"/>
              </w:rPr>
            </w:pPr>
          </w:p>
        </w:tc>
      </w:tr>
    </w:tbl>
    <w:p w:rsidR="00D14F25" w:rsidRPr="004F1246" w:rsidRDefault="00D14F25" w:rsidP="00D14F25"/>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D14F25" w:rsidRPr="004F1246" w:rsidRDefault="00D14F25" w:rsidP="00575D11">
            <w:pPr>
              <w:tabs>
                <w:tab w:val="left" w:pos="1005"/>
              </w:tabs>
            </w:pPr>
            <w:r w:rsidRPr="004F1246">
              <w:t xml:space="preserve">Název předmětu: </w:t>
            </w:r>
            <w:r w:rsidRPr="004F1246">
              <w:rPr>
                <w:b/>
              </w:rPr>
              <w:t>NÁŠ SVĚT</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D14F25" w:rsidRPr="004F1246" w:rsidRDefault="00D14F25"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D14F25" w:rsidRPr="004F1246" w:rsidRDefault="00D14F25" w:rsidP="00575D11">
            <w:pPr>
              <w:jc w:val="center"/>
            </w:pPr>
            <w:r w:rsidRPr="004F1246">
              <w:t>očekávané výstupy oboru /</w:t>
            </w:r>
          </w:p>
          <w:p w:rsidR="00D14F25" w:rsidRPr="004F1246" w:rsidRDefault="00D14F25"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D14F25" w:rsidRPr="004F1246" w:rsidRDefault="00D14F25"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D14F25" w:rsidRPr="004F1246" w:rsidRDefault="00D14F25" w:rsidP="00575D11">
            <w:pPr>
              <w:jc w:val="center"/>
            </w:pPr>
            <w:r w:rsidRPr="004F1246">
              <w:t>průřezová témata /</w:t>
            </w:r>
          </w:p>
          <w:p w:rsidR="00D14F25" w:rsidRPr="004F1246" w:rsidRDefault="00D14F25"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right w:val="single" w:sz="4" w:space="0" w:color="auto"/>
            </w:tcBorders>
            <w:vAlign w:val="center"/>
          </w:tcPr>
          <w:p w:rsidR="00D14F25" w:rsidRPr="004F1246" w:rsidRDefault="00D14F25" w:rsidP="00575D11">
            <w:pPr>
              <w:jc w:val="center"/>
              <w:rPr>
                <w:b/>
                <w:sz w:val="20"/>
              </w:rPr>
            </w:pPr>
            <w:r w:rsidRPr="004F1246">
              <w:rPr>
                <w:b/>
                <w:sz w:val="20"/>
              </w:rPr>
              <w:lastRenderedPageBreak/>
              <w:t>3.</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Vyznačí v jednoduchém plánu místo svého bydliště a školy, cestu na určené místo a rozliší možná nebezpečí v nejbližším okolí.</w:t>
            </w:r>
          </w:p>
        </w:tc>
      </w:tr>
      <w:tr w:rsidR="004F1246" w:rsidRPr="004F1246" w:rsidTr="00575D11">
        <w:trPr>
          <w:trHeight w:val="567"/>
        </w:trPr>
        <w:tc>
          <w:tcPr>
            <w:tcW w:w="830" w:type="dxa"/>
            <w:tcBorders>
              <w:left w:val="double" w:sz="4" w:space="0" w:color="auto"/>
              <w:right w:val="single" w:sz="4" w:space="0" w:color="auto"/>
            </w:tcBorders>
            <w:vAlign w:val="center"/>
          </w:tcPr>
          <w:p w:rsidR="00D14F25" w:rsidRPr="004F1246" w:rsidRDefault="00D14F25"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55"/>
              </w:numPr>
              <w:rPr>
                <w:sz w:val="20"/>
              </w:rPr>
            </w:pPr>
            <w:r w:rsidRPr="004F1246">
              <w:rPr>
                <w:sz w:val="20"/>
              </w:rPr>
              <w:t>orientuje se v okolí svého domova</w:t>
            </w:r>
          </w:p>
          <w:p w:rsidR="00D14F25" w:rsidRPr="004F1246" w:rsidRDefault="00D14F25" w:rsidP="00D14F25">
            <w:pPr>
              <w:numPr>
                <w:ilvl w:val="0"/>
                <w:numId w:val="256"/>
              </w:numPr>
              <w:rPr>
                <w:sz w:val="20"/>
              </w:rPr>
            </w:pPr>
            <w:r w:rsidRPr="004F1246">
              <w:rPr>
                <w:sz w:val="20"/>
              </w:rPr>
              <w:t>přečte a vytvoří jednoduchý orientační plánek části obce</w:t>
            </w:r>
          </w:p>
          <w:p w:rsidR="00D14F25" w:rsidRPr="004F1246" w:rsidRDefault="00D14F25" w:rsidP="00D14F25">
            <w:pPr>
              <w:numPr>
                <w:ilvl w:val="0"/>
                <w:numId w:val="256"/>
              </w:numPr>
              <w:rPr>
                <w:sz w:val="20"/>
              </w:rPr>
            </w:pPr>
            <w:r w:rsidRPr="004F1246">
              <w:rPr>
                <w:sz w:val="20"/>
              </w:rPr>
              <w:t>zná základní dopravní značky</w:t>
            </w:r>
          </w:p>
          <w:p w:rsidR="00D14F25" w:rsidRPr="004F1246" w:rsidRDefault="00D14F25" w:rsidP="00D14F25">
            <w:pPr>
              <w:numPr>
                <w:ilvl w:val="0"/>
                <w:numId w:val="256"/>
              </w:numPr>
              <w:rPr>
                <w:b/>
                <w:sz w:val="20"/>
              </w:rPr>
            </w:pPr>
            <w:r w:rsidRPr="004F1246">
              <w:rPr>
                <w:rStyle w:val="Siln"/>
                <w:sz w:val="20"/>
                <w:szCs w:val="20"/>
              </w:rPr>
              <w:t>předchází rizikovým situacím v dopravě a v dopravních prostředcích</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55"/>
              </w:numPr>
              <w:rPr>
                <w:sz w:val="20"/>
              </w:rPr>
            </w:pPr>
            <w:r w:rsidRPr="004F1246">
              <w:rPr>
                <w:sz w:val="20"/>
              </w:rPr>
              <w:t>naše obec, domov</w:t>
            </w:r>
          </w:p>
          <w:p w:rsidR="00D14F25" w:rsidRPr="004F1246" w:rsidRDefault="00D14F25" w:rsidP="00D14F25">
            <w:pPr>
              <w:numPr>
                <w:ilvl w:val="0"/>
                <w:numId w:val="255"/>
              </w:numPr>
              <w:rPr>
                <w:sz w:val="20"/>
              </w:rPr>
            </w:pPr>
            <w:r w:rsidRPr="004F1246">
              <w:rPr>
                <w:sz w:val="20"/>
              </w:rPr>
              <w:t>dopravní značky, světelné signály</w:t>
            </w:r>
          </w:p>
          <w:p w:rsidR="00D14F25" w:rsidRPr="004F1246" w:rsidRDefault="00D14F25" w:rsidP="00D14F25">
            <w:pPr>
              <w:numPr>
                <w:ilvl w:val="0"/>
                <w:numId w:val="255"/>
              </w:numPr>
              <w:rPr>
                <w:sz w:val="20"/>
              </w:rPr>
            </w:pPr>
            <w:r w:rsidRPr="004F1246">
              <w:rPr>
                <w:sz w:val="20"/>
              </w:rPr>
              <w:t>orientační plánek, turistické značky</w:t>
            </w:r>
          </w:p>
          <w:p w:rsidR="00D14F25" w:rsidRPr="004F1246" w:rsidRDefault="00D14F25" w:rsidP="00D14F25">
            <w:pPr>
              <w:numPr>
                <w:ilvl w:val="0"/>
                <w:numId w:val="255"/>
              </w:numPr>
              <w:rPr>
                <w:sz w:val="20"/>
              </w:rPr>
            </w:pPr>
            <w:r w:rsidRPr="004F1246">
              <w:rPr>
                <w:sz w:val="20"/>
              </w:rPr>
              <w:t>dopravní prostředky, bezpečnostní prvky</w:t>
            </w: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255"/>
              </w:numPr>
              <w:rPr>
                <w:sz w:val="20"/>
              </w:rPr>
            </w:pPr>
            <w:r w:rsidRPr="004F1246">
              <w:rPr>
                <w:sz w:val="20"/>
              </w:rPr>
              <w:t>EV – naše obec a životní styl (Vztah člověka k prostředí)</w:t>
            </w:r>
          </w:p>
        </w:tc>
      </w:tr>
      <w:tr w:rsidR="004F1246" w:rsidRPr="004F1246" w:rsidTr="00575D11">
        <w:trPr>
          <w:trHeight w:val="567"/>
        </w:trPr>
        <w:tc>
          <w:tcPr>
            <w:tcW w:w="830" w:type="dxa"/>
            <w:tcBorders>
              <w:left w:val="double" w:sz="4" w:space="0" w:color="auto"/>
              <w:right w:val="single" w:sz="4" w:space="0" w:color="auto"/>
            </w:tcBorders>
            <w:vAlign w:val="center"/>
          </w:tcPr>
          <w:p w:rsidR="00D14F25" w:rsidRPr="004F1246" w:rsidRDefault="00D14F25" w:rsidP="00575D11">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Začlení svou obec (město) do příslušného kraje a obslužného centra ČR, pozoruje a popíše změny v nejbližším okolí, obci(městě).</w:t>
            </w:r>
          </w:p>
        </w:tc>
      </w:tr>
      <w:tr w:rsidR="004F1246" w:rsidRPr="004F1246" w:rsidTr="00575D11">
        <w:trPr>
          <w:trHeight w:val="567"/>
        </w:trPr>
        <w:tc>
          <w:tcPr>
            <w:tcW w:w="830" w:type="dxa"/>
            <w:tcBorders>
              <w:left w:val="double" w:sz="4" w:space="0" w:color="auto"/>
              <w:right w:val="single" w:sz="4" w:space="0" w:color="auto"/>
            </w:tcBorders>
            <w:vAlign w:val="center"/>
          </w:tcPr>
          <w:p w:rsidR="00D14F25" w:rsidRPr="004F1246" w:rsidRDefault="00D14F25"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55"/>
              </w:numPr>
              <w:rPr>
                <w:sz w:val="20"/>
              </w:rPr>
            </w:pPr>
            <w:r w:rsidRPr="004F1246">
              <w:rPr>
                <w:sz w:val="20"/>
              </w:rPr>
              <w:t>seznámí se s pojmy kraj, krajské město</w:t>
            </w:r>
          </w:p>
          <w:p w:rsidR="00D14F25" w:rsidRPr="004F1246" w:rsidRDefault="00D14F25" w:rsidP="00D14F25">
            <w:pPr>
              <w:numPr>
                <w:ilvl w:val="0"/>
                <w:numId w:val="255"/>
              </w:numPr>
              <w:rPr>
                <w:sz w:val="20"/>
              </w:rPr>
            </w:pPr>
            <w:r w:rsidRPr="004F1246">
              <w:rPr>
                <w:sz w:val="20"/>
              </w:rPr>
              <w:t>porovnává rozdíly město x vesnice</w:t>
            </w:r>
          </w:p>
          <w:p w:rsidR="00D14F25" w:rsidRPr="004F1246" w:rsidRDefault="00D14F25" w:rsidP="00D14F25">
            <w:pPr>
              <w:numPr>
                <w:ilvl w:val="0"/>
                <w:numId w:val="255"/>
              </w:numPr>
              <w:rPr>
                <w:sz w:val="20"/>
              </w:rPr>
            </w:pPr>
            <w:r w:rsidRPr="004F1246">
              <w:rPr>
                <w:sz w:val="20"/>
              </w:rPr>
              <w:t>navštíví významná místa a budovy</w:t>
            </w:r>
          </w:p>
          <w:p w:rsidR="00D14F25" w:rsidRPr="004F1246" w:rsidRDefault="00D14F25" w:rsidP="00D14F25">
            <w:pPr>
              <w:numPr>
                <w:ilvl w:val="0"/>
                <w:numId w:val="255"/>
              </w:numPr>
              <w:rPr>
                <w:sz w:val="20"/>
              </w:rPr>
            </w:pPr>
            <w:r w:rsidRPr="004F1246">
              <w:rPr>
                <w:sz w:val="20"/>
              </w:rPr>
              <w:t>naše vlast ČR</w:t>
            </w:r>
          </w:p>
          <w:p w:rsidR="00D14F25" w:rsidRPr="004F1246" w:rsidRDefault="00D14F25" w:rsidP="00575D11">
            <w:pPr>
              <w:rPr>
                <w:sz w:val="20"/>
              </w:rPr>
            </w:pPr>
          </w:p>
          <w:p w:rsidR="00D14F25" w:rsidRPr="004F1246" w:rsidRDefault="00D14F25" w:rsidP="00575D11">
            <w:pPr>
              <w:rPr>
                <w:sz w:val="20"/>
              </w:rPr>
            </w:pPr>
          </w:p>
          <w:p w:rsidR="00D14F25" w:rsidRPr="004F1246" w:rsidRDefault="00D14F25" w:rsidP="00575D11">
            <w:pPr>
              <w:rPr>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55"/>
              </w:numPr>
              <w:rPr>
                <w:sz w:val="20"/>
              </w:rPr>
            </w:pPr>
            <w:r w:rsidRPr="004F1246">
              <w:rPr>
                <w:sz w:val="20"/>
              </w:rPr>
              <w:t>život ve městě</w:t>
            </w:r>
          </w:p>
          <w:p w:rsidR="00D14F25" w:rsidRPr="004F1246" w:rsidRDefault="00D14F25" w:rsidP="00D14F25">
            <w:pPr>
              <w:numPr>
                <w:ilvl w:val="0"/>
                <w:numId w:val="255"/>
              </w:numPr>
              <w:rPr>
                <w:sz w:val="20"/>
              </w:rPr>
            </w:pPr>
            <w:r w:rsidRPr="004F1246">
              <w:rPr>
                <w:sz w:val="20"/>
              </w:rPr>
              <w:t>život na vesnici</w:t>
            </w:r>
          </w:p>
          <w:p w:rsidR="00D14F25" w:rsidRPr="004F1246" w:rsidRDefault="00D14F25" w:rsidP="00D14F25">
            <w:pPr>
              <w:numPr>
                <w:ilvl w:val="0"/>
                <w:numId w:val="255"/>
              </w:numPr>
              <w:rPr>
                <w:sz w:val="20"/>
              </w:rPr>
            </w:pPr>
            <w:r w:rsidRPr="004F1246">
              <w:rPr>
                <w:sz w:val="20"/>
              </w:rPr>
              <w:t>zajímavosti našeho kraje</w:t>
            </w:r>
          </w:p>
          <w:p w:rsidR="00D14F25" w:rsidRPr="004F1246" w:rsidRDefault="00D14F25" w:rsidP="00D14F25">
            <w:pPr>
              <w:numPr>
                <w:ilvl w:val="0"/>
                <w:numId w:val="255"/>
              </w:numPr>
              <w:rPr>
                <w:sz w:val="20"/>
              </w:rPr>
            </w:pPr>
            <w:r w:rsidRPr="004F1246">
              <w:rPr>
                <w:sz w:val="20"/>
              </w:rPr>
              <w:t>Klášterní zahrady, rodný byt B. Smetany, zámek</w:t>
            </w:r>
          </w:p>
          <w:p w:rsidR="00D14F25" w:rsidRPr="004F1246" w:rsidRDefault="00D14F25" w:rsidP="00D14F25">
            <w:pPr>
              <w:numPr>
                <w:ilvl w:val="0"/>
                <w:numId w:val="255"/>
              </w:numPr>
              <w:rPr>
                <w:sz w:val="20"/>
              </w:rPr>
            </w:pPr>
            <w:r w:rsidRPr="004F1246">
              <w:rPr>
                <w:sz w:val="20"/>
              </w:rPr>
              <w:t>základy státního zřízení a pol. systému ČR</w:t>
            </w:r>
          </w:p>
          <w:p w:rsidR="00D14F25" w:rsidRPr="004F1246" w:rsidRDefault="00D14F25" w:rsidP="00D14F25">
            <w:pPr>
              <w:numPr>
                <w:ilvl w:val="0"/>
                <w:numId w:val="255"/>
              </w:numPr>
              <w:rPr>
                <w:sz w:val="20"/>
              </w:rPr>
            </w:pPr>
            <w:r w:rsidRPr="004F1246">
              <w:rPr>
                <w:sz w:val="20"/>
              </w:rPr>
              <w:t>armáda ČR,</w:t>
            </w:r>
            <w:r w:rsidRPr="004F1246">
              <w:rPr>
                <w:sz w:val="20"/>
                <w:szCs w:val="20"/>
              </w:rPr>
              <w:t xml:space="preserve"> </w:t>
            </w:r>
            <w:r w:rsidRPr="00655FC4">
              <w:rPr>
                <w:rStyle w:val="Siln"/>
                <w:b w:val="0"/>
                <w:sz w:val="20"/>
                <w:szCs w:val="20"/>
              </w:rPr>
              <w:t>objasnění role ozbrojených sil ČR při zajišťování obrany státu a při řešení krizí nevojenského charakteru</w:t>
            </w:r>
          </w:p>
        </w:tc>
        <w:tc>
          <w:tcPr>
            <w:tcW w:w="3022" w:type="dxa"/>
            <w:tcBorders>
              <w:top w:val="nil"/>
              <w:left w:val="single" w:sz="4" w:space="0" w:color="auto"/>
              <w:bottom w:val="single" w:sz="4" w:space="0" w:color="auto"/>
              <w:right w:val="double" w:sz="4" w:space="0" w:color="auto"/>
            </w:tcBorders>
          </w:tcPr>
          <w:p w:rsidR="00D14F25" w:rsidRPr="004F1246" w:rsidRDefault="00D14F25" w:rsidP="00575D11">
            <w:pPr>
              <w:rPr>
                <w:sz w:val="20"/>
              </w:rPr>
            </w:pPr>
          </w:p>
          <w:p w:rsidR="00D14F25" w:rsidRPr="004F1246" w:rsidRDefault="00D14F25" w:rsidP="00D14F25">
            <w:pPr>
              <w:numPr>
                <w:ilvl w:val="0"/>
                <w:numId w:val="255"/>
              </w:numPr>
              <w:rPr>
                <w:sz w:val="20"/>
              </w:rPr>
            </w:pPr>
            <w:r w:rsidRPr="004F1246">
              <w:rPr>
                <w:sz w:val="20"/>
              </w:rPr>
              <w:t>EV – lidské sídlo (Ekosystémy)</w:t>
            </w:r>
          </w:p>
          <w:p w:rsidR="00D14F25" w:rsidRPr="004F1246" w:rsidRDefault="00D14F25" w:rsidP="00D14F25">
            <w:pPr>
              <w:numPr>
                <w:ilvl w:val="0"/>
                <w:numId w:val="255"/>
              </w:numPr>
              <w:rPr>
                <w:sz w:val="20"/>
              </w:rPr>
            </w:pPr>
            <w:r w:rsidRPr="004F1246">
              <w:rPr>
                <w:sz w:val="20"/>
              </w:rPr>
              <w:t>VMEGS – naše obec a širší okolí (Objevujeme Evropu a svět)</w:t>
            </w:r>
          </w:p>
        </w:tc>
      </w:tr>
      <w:tr w:rsidR="004F1246" w:rsidRPr="004F1246" w:rsidTr="00575D11">
        <w:trPr>
          <w:trHeight w:val="567"/>
        </w:trPr>
        <w:tc>
          <w:tcPr>
            <w:tcW w:w="830" w:type="dxa"/>
            <w:tcBorders>
              <w:left w:val="double" w:sz="4" w:space="0" w:color="auto"/>
              <w:right w:val="single" w:sz="4" w:space="0" w:color="auto"/>
            </w:tcBorders>
            <w:vAlign w:val="center"/>
          </w:tcPr>
          <w:p w:rsidR="00D14F25" w:rsidRPr="004F1246" w:rsidRDefault="00D14F25" w:rsidP="00575D11">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Rozliší přírodní a umělé prvky v okolní krajině a vyjádří různými způsoby její estetické hodnoty a rozmanitost.</w:t>
            </w:r>
          </w:p>
        </w:tc>
      </w:tr>
      <w:tr w:rsidR="004F1246" w:rsidRPr="004F1246" w:rsidTr="00575D11">
        <w:trPr>
          <w:trHeight w:val="567"/>
        </w:trPr>
        <w:tc>
          <w:tcPr>
            <w:tcW w:w="830" w:type="dxa"/>
            <w:tcBorders>
              <w:left w:val="double" w:sz="4" w:space="0" w:color="auto"/>
              <w:right w:val="single" w:sz="4" w:space="0" w:color="auto"/>
            </w:tcBorders>
            <w:vAlign w:val="center"/>
          </w:tcPr>
          <w:p w:rsidR="00D14F25" w:rsidRPr="004F1246" w:rsidRDefault="00D14F25"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60"/>
              </w:numPr>
              <w:rPr>
                <w:sz w:val="20"/>
              </w:rPr>
            </w:pPr>
            <w:r w:rsidRPr="004F1246">
              <w:rPr>
                <w:sz w:val="20"/>
              </w:rPr>
              <w:t>zná pojmy nížiny, vysočiny, hory</w:t>
            </w:r>
          </w:p>
          <w:p w:rsidR="00D14F25" w:rsidRPr="004F1246" w:rsidRDefault="00D14F25" w:rsidP="00D14F25">
            <w:pPr>
              <w:numPr>
                <w:ilvl w:val="0"/>
                <w:numId w:val="260"/>
              </w:numPr>
              <w:rPr>
                <w:sz w:val="20"/>
              </w:rPr>
            </w:pPr>
            <w:r w:rsidRPr="004F1246">
              <w:rPr>
                <w:sz w:val="20"/>
              </w:rPr>
              <w:t>rozliší přírodní prvky v blízkosti obce</w:t>
            </w:r>
          </w:p>
          <w:p w:rsidR="00D14F25" w:rsidRPr="004F1246" w:rsidRDefault="00D14F25" w:rsidP="00D14F25">
            <w:pPr>
              <w:numPr>
                <w:ilvl w:val="0"/>
                <w:numId w:val="260"/>
              </w:numPr>
              <w:rPr>
                <w:sz w:val="20"/>
              </w:rPr>
            </w:pPr>
            <w:r w:rsidRPr="004F1246">
              <w:rPr>
                <w:sz w:val="20"/>
              </w:rPr>
              <w:t>hodnotí začlenění umělých prvků v krajině</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55"/>
              </w:numPr>
              <w:rPr>
                <w:sz w:val="20"/>
              </w:rPr>
            </w:pPr>
            <w:r w:rsidRPr="004F1246">
              <w:rPr>
                <w:sz w:val="20"/>
              </w:rPr>
              <w:t>povrch krajiny</w:t>
            </w:r>
          </w:p>
          <w:p w:rsidR="00D14F25" w:rsidRPr="004F1246" w:rsidRDefault="00D14F25" w:rsidP="00D14F25">
            <w:pPr>
              <w:numPr>
                <w:ilvl w:val="0"/>
                <w:numId w:val="255"/>
              </w:numPr>
              <w:rPr>
                <w:sz w:val="20"/>
              </w:rPr>
            </w:pPr>
            <w:r w:rsidRPr="004F1246">
              <w:rPr>
                <w:sz w:val="20"/>
              </w:rPr>
              <w:t>krajina v okolí domova, využití krajiny, voda v krajině</w:t>
            </w:r>
          </w:p>
        </w:tc>
        <w:tc>
          <w:tcPr>
            <w:tcW w:w="3022" w:type="dxa"/>
            <w:tcBorders>
              <w:top w:val="nil"/>
              <w:left w:val="single" w:sz="4" w:space="0" w:color="auto"/>
              <w:bottom w:val="single" w:sz="4" w:space="0" w:color="auto"/>
              <w:right w:val="double" w:sz="4" w:space="0" w:color="auto"/>
            </w:tcBorders>
            <w:vAlign w:val="center"/>
          </w:tcPr>
          <w:p w:rsidR="00D14F25" w:rsidRPr="004F1246" w:rsidRDefault="00D14F25" w:rsidP="00575D11">
            <w:pPr>
              <w:rPr>
                <w:sz w:val="20"/>
              </w:rPr>
            </w:pPr>
          </w:p>
          <w:p w:rsidR="00D14F25" w:rsidRPr="004F1246" w:rsidRDefault="00D14F25" w:rsidP="00D14F25">
            <w:pPr>
              <w:numPr>
                <w:ilvl w:val="0"/>
                <w:numId w:val="255"/>
              </w:numPr>
              <w:rPr>
                <w:sz w:val="20"/>
              </w:rPr>
            </w:pPr>
            <w:r w:rsidRPr="004F1246">
              <w:rPr>
                <w:sz w:val="20"/>
              </w:rPr>
              <w:t>EV – konkrétní aktivity vedoucí k ochraně ŽP, sběr starého papíru a vybitých baterií (Vztah člověka k prostředí)</w:t>
            </w:r>
          </w:p>
          <w:p w:rsidR="00D14F25" w:rsidRPr="004F1246" w:rsidRDefault="00D14F25" w:rsidP="00D14F25">
            <w:pPr>
              <w:numPr>
                <w:ilvl w:val="0"/>
                <w:numId w:val="255"/>
              </w:numPr>
              <w:rPr>
                <w:sz w:val="20"/>
              </w:rPr>
            </w:pPr>
            <w:r w:rsidRPr="004F1246">
              <w:rPr>
                <w:sz w:val="20"/>
              </w:rPr>
              <w:t>EV – les, pole, voda (Ekosystémy)</w:t>
            </w:r>
          </w:p>
          <w:p w:rsidR="00D14F25" w:rsidRPr="004F1246" w:rsidRDefault="00D14F25" w:rsidP="00D14F25">
            <w:pPr>
              <w:numPr>
                <w:ilvl w:val="0"/>
                <w:numId w:val="255"/>
              </w:numPr>
              <w:rPr>
                <w:sz w:val="20"/>
              </w:rPr>
            </w:pPr>
            <w:r w:rsidRPr="004F1246">
              <w:rPr>
                <w:sz w:val="20"/>
              </w:rPr>
              <w:t>EV – odpady (Lidské aktivity a problémy životního prostředí)</w:t>
            </w:r>
          </w:p>
        </w:tc>
      </w:tr>
      <w:tr w:rsidR="004F1246" w:rsidRPr="004F1246" w:rsidTr="00575D11">
        <w:trPr>
          <w:trHeight w:val="567"/>
        </w:trPr>
        <w:tc>
          <w:tcPr>
            <w:tcW w:w="830" w:type="dxa"/>
            <w:tcBorders>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Rozlišuje blízké příbuzenské vztahy v rodině, role rodinných příslušníků a vztahy mezi nimi, projevuje toleranci k přirozeným odlišnostem spolužáků i jiných lidí, jejich přednostem i nedostatkům</w:t>
            </w:r>
          </w:p>
        </w:tc>
      </w:tr>
      <w:tr w:rsidR="004F1246" w:rsidRPr="004F1246" w:rsidTr="00575D11">
        <w:trPr>
          <w:trHeight w:val="278"/>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65"/>
              </w:numPr>
              <w:rPr>
                <w:sz w:val="20"/>
              </w:rPr>
            </w:pPr>
            <w:r w:rsidRPr="004F1246">
              <w:rPr>
                <w:sz w:val="20"/>
              </w:rPr>
              <w:t>rozliší blízké příbuzenské vztahy</w:t>
            </w:r>
          </w:p>
          <w:p w:rsidR="00D14F25" w:rsidRPr="004F1246" w:rsidRDefault="00D14F25" w:rsidP="00D14F25">
            <w:pPr>
              <w:numPr>
                <w:ilvl w:val="0"/>
                <w:numId w:val="265"/>
              </w:numPr>
              <w:rPr>
                <w:sz w:val="20"/>
              </w:rPr>
            </w:pPr>
            <w:r w:rsidRPr="004F1246">
              <w:rPr>
                <w:sz w:val="20"/>
              </w:rPr>
              <w:t>popíše společné činnosti a vzájemné vztahy v rodině</w:t>
            </w:r>
          </w:p>
          <w:p w:rsidR="00D14F25" w:rsidRPr="004F1246" w:rsidRDefault="00D14F25" w:rsidP="00D14F25">
            <w:pPr>
              <w:numPr>
                <w:ilvl w:val="0"/>
                <w:numId w:val="265"/>
              </w:numPr>
              <w:rPr>
                <w:sz w:val="20"/>
              </w:rPr>
            </w:pPr>
            <w:r w:rsidRPr="004F1246">
              <w:rPr>
                <w:sz w:val="20"/>
              </w:rPr>
              <w:t>znázorní jednoduchý rodokmen své rodiny</w:t>
            </w:r>
          </w:p>
          <w:p w:rsidR="00D14F25" w:rsidRPr="004F1246" w:rsidRDefault="00D14F25" w:rsidP="00D14F25">
            <w:pPr>
              <w:numPr>
                <w:ilvl w:val="0"/>
                <w:numId w:val="265"/>
              </w:numPr>
              <w:rPr>
                <w:sz w:val="20"/>
              </w:rPr>
            </w:pPr>
            <w:r w:rsidRPr="004F1246">
              <w:rPr>
                <w:sz w:val="20"/>
              </w:rPr>
              <w:t>toleruje rasové rozdíly</w:t>
            </w:r>
          </w:p>
          <w:p w:rsidR="00D14F25" w:rsidRPr="004F1246" w:rsidRDefault="00D14F25" w:rsidP="00D14F25">
            <w:pPr>
              <w:numPr>
                <w:ilvl w:val="0"/>
                <w:numId w:val="265"/>
              </w:numPr>
              <w:rPr>
                <w:sz w:val="20"/>
              </w:rPr>
            </w:pPr>
            <w:r w:rsidRPr="004F1246">
              <w:rPr>
                <w:sz w:val="20"/>
              </w:rPr>
              <w:t>respektuje odlišnosti mezi spolužáky</w:t>
            </w:r>
          </w:p>
          <w:p w:rsidR="00D14F25" w:rsidRPr="004F1246" w:rsidRDefault="00D14F25" w:rsidP="00575D11">
            <w:pPr>
              <w:rPr>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66"/>
              </w:numPr>
              <w:rPr>
                <w:sz w:val="20"/>
              </w:rPr>
            </w:pPr>
            <w:r w:rsidRPr="004F1246">
              <w:rPr>
                <w:sz w:val="20"/>
              </w:rPr>
              <w:lastRenderedPageBreak/>
              <w:t>moje rodina</w:t>
            </w:r>
          </w:p>
          <w:p w:rsidR="00D14F25" w:rsidRPr="004F1246" w:rsidRDefault="00D14F25" w:rsidP="00D14F25">
            <w:pPr>
              <w:numPr>
                <w:ilvl w:val="0"/>
                <w:numId w:val="266"/>
              </w:numPr>
              <w:rPr>
                <w:sz w:val="20"/>
              </w:rPr>
            </w:pPr>
            <w:r w:rsidRPr="004F1246">
              <w:rPr>
                <w:sz w:val="20"/>
              </w:rPr>
              <w:t>rodokmen</w:t>
            </w:r>
          </w:p>
          <w:p w:rsidR="00D14F25" w:rsidRPr="004F1246" w:rsidRDefault="00D14F25" w:rsidP="00D14F25">
            <w:pPr>
              <w:numPr>
                <w:ilvl w:val="0"/>
                <w:numId w:val="266"/>
              </w:numPr>
              <w:rPr>
                <w:sz w:val="20"/>
              </w:rPr>
            </w:pPr>
            <w:r w:rsidRPr="004F1246">
              <w:rPr>
                <w:sz w:val="20"/>
              </w:rPr>
              <w:t>toleruje rasové rozdíly</w:t>
            </w:r>
          </w:p>
          <w:p w:rsidR="00D14F25" w:rsidRPr="004F1246" w:rsidRDefault="00D14F25" w:rsidP="00D14F25">
            <w:pPr>
              <w:numPr>
                <w:ilvl w:val="0"/>
                <w:numId w:val="266"/>
              </w:numPr>
              <w:rPr>
                <w:sz w:val="20"/>
              </w:rPr>
            </w:pPr>
            <w:r w:rsidRPr="004F1246">
              <w:rPr>
                <w:sz w:val="20"/>
              </w:rPr>
              <w:t>respektuje odlišnosti mezi spolužáky</w:t>
            </w:r>
          </w:p>
          <w:p w:rsidR="00D14F25" w:rsidRPr="004F1246" w:rsidRDefault="00D14F25" w:rsidP="00575D11">
            <w:pPr>
              <w:ind w:left="360"/>
              <w:rPr>
                <w:sz w:val="20"/>
              </w:rPr>
            </w:pP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255"/>
              </w:numPr>
              <w:rPr>
                <w:sz w:val="20"/>
              </w:rPr>
            </w:pPr>
            <w:r w:rsidRPr="004F1246">
              <w:rPr>
                <w:sz w:val="20"/>
              </w:rPr>
              <w:t>OSV – co o sobě vím a co ne (Sebepoznání a sebepojetí)</w:t>
            </w:r>
          </w:p>
        </w:tc>
      </w:tr>
      <w:tr w:rsidR="004F1246" w:rsidRPr="004F1246" w:rsidTr="00575D11">
        <w:trPr>
          <w:trHeight w:val="567"/>
        </w:trPr>
        <w:tc>
          <w:tcPr>
            <w:tcW w:w="830" w:type="dxa"/>
            <w:tcBorders>
              <w:top w:val="nil"/>
              <w:left w:val="double" w:sz="4" w:space="0" w:color="auto"/>
              <w:right w:val="single" w:sz="4" w:space="0" w:color="auto"/>
            </w:tcBorders>
            <w:vAlign w:val="center"/>
          </w:tcPr>
          <w:p w:rsidR="00D14F25" w:rsidRPr="004F1246" w:rsidRDefault="00D14F25" w:rsidP="00575D11">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Odvodí význam a potřebu různých povolání a pracovních činností.</w:t>
            </w:r>
          </w:p>
        </w:tc>
      </w:tr>
      <w:tr w:rsidR="004F1246" w:rsidRPr="004F1246" w:rsidTr="00575D11">
        <w:trPr>
          <w:trHeight w:val="567"/>
        </w:trPr>
        <w:tc>
          <w:tcPr>
            <w:tcW w:w="830" w:type="dxa"/>
            <w:tcBorders>
              <w:left w:val="double" w:sz="4" w:space="0" w:color="auto"/>
              <w:right w:val="single" w:sz="4" w:space="0" w:color="auto"/>
            </w:tcBorders>
            <w:vAlign w:val="center"/>
          </w:tcPr>
          <w:p w:rsidR="00D14F25" w:rsidRPr="004F1246" w:rsidRDefault="00D14F25"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55"/>
              </w:numPr>
              <w:rPr>
                <w:sz w:val="20"/>
              </w:rPr>
            </w:pPr>
            <w:r w:rsidRPr="004F1246">
              <w:rPr>
                <w:sz w:val="20"/>
              </w:rPr>
              <w:t>rozpozná základní profese a jejich náplň</w:t>
            </w:r>
          </w:p>
          <w:p w:rsidR="00D14F25" w:rsidRPr="004F1246" w:rsidRDefault="00D14F25" w:rsidP="00D14F25">
            <w:pPr>
              <w:numPr>
                <w:ilvl w:val="0"/>
                <w:numId w:val="255"/>
              </w:numPr>
              <w:rPr>
                <w:sz w:val="20"/>
              </w:rPr>
            </w:pPr>
            <w:r w:rsidRPr="004F1246">
              <w:rPr>
                <w:sz w:val="20"/>
              </w:rPr>
              <w:t>uvědomuje si důležitost každého povolání</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63"/>
              </w:numPr>
              <w:rPr>
                <w:sz w:val="20"/>
              </w:rPr>
            </w:pPr>
            <w:r w:rsidRPr="004F1246">
              <w:rPr>
                <w:sz w:val="20"/>
              </w:rPr>
              <w:t>povolání</w:t>
            </w:r>
          </w:p>
          <w:p w:rsidR="00D14F25" w:rsidRPr="004F1246" w:rsidRDefault="00D14F25" w:rsidP="00D14F25">
            <w:pPr>
              <w:numPr>
                <w:ilvl w:val="0"/>
                <w:numId w:val="263"/>
              </w:numPr>
              <w:rPr>
                <w:sz w:val="20"/>
              </w:rPr>
            </w:pPr>
            <w:r w:rsidRPr="004F1246">
              <w:rPr>
                <w:sz w:val="20"/>
              </w:rPr>
              <w:t>lidé a výrobky</w:t>
            </w:r>
          </w:p>
          <w:p w:rsidR="00D14F25" w:rsidRPr="004F1246" w:rsidRDefault="00D14F25" w:rsidP="00D14F25">
            <w:pPr>
              <w:numPr>
                <w:ilvl w:val="0"/>
                <w:numId w:val="263"/>
              </w:numPr>
              <w:rPr>
                <w:sz w:val="20"/>
              </w:rPr>
            </w:pPr>
            <w:r w:rsidRPr="004F1246">
              <w:rPr>
                <w:sz w:val="20"/>
              </w:rPr>
              <w:t>práce a volný čas</w:t>
            </w:r>
          </w:p>
        </w:tc>
        <w:tc>
          <w:tcPr>
            <w:tcW w:w="3022" w:type="dxa"/>
            <w:tcBorders>
              <w:top w:val="nil"/>
              <w:left w:val="single" w:sz="4" w:space="0" w:color="auto"/>
              <w:bottom w:val="single" w:sz="4" w:space="0" w:color="auto"/>
              <w:right w:val="double" w:sz="4" w:space="0" w:color="auto"/>
            </w:tcBorders>
            <w:vAlign w:val="center"/>
          </w:tcPr>
          <w:p w:rsidR="00D14F25" w:rsidRPr="004F1246" w:rsidRDefault="00D14F25" w:rsidP="00D14F25">
            <w:pPr>
              <w:numPr>
                <w:ilvl w:val="0"/>
                <w:numId w:val="255"/>
              </w:numPr>
              <w:rPr>
                <w:sz w:val="20"/>
              </w:rPr>
            </w:pPr>
            <w:r w:rsidRPr="004F1246">
              <w:rPr>
                <w:sz w:val="20"/>
              </w:rPr>
              <w:t>OSV – rozvoj individuálních dovedností pro kooperaci (Kooperace a kompetice)</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Využívá časové údaje při řešení různých situací v denním životě, rozlišuje děj v minulosti, přítomnosti a budoucnosti.</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55"/>
              </w:numPr>
              <w:rPr>
                <w:sz w:val="20"/>
              </w:rPr>
            </w:pPr>
            <w:r w:rsidRPr="004F1246">
              <w:rPr>
                <w:sz w:val="20"/>
              </w:rPr>
              <w:t>bezpečně se orientuje v čase</w:t>
            </w:r>
          </w:p>
          <w:p w:rsidR="00D14F25" w:rsidRPr="004F1246" w:rsidRDefault="00D14F25" w:rsidP="00D14F25">
            <w:pPr>
              <w:numPr>
                <w:ilvl w:val="0"/>
                <w:numId w:val="267"/>
              </w:numPr>
              <w:rPr>
                <w:sz w:val="20"/>
              </w:rPr>
            </w:pPr>
            <w:r w:rsidRPr="004F1246">
              <w:rPr>
                <w:sz w:val="20"/>
              </w:rPr>
              <w:t>sestaví svůj denní režim</w:t>
            </w:r>
          </w:p>
          <w:p w:rsidR="00D14F25" w:rsidRPr="004F1246" w:rsidRDefault="00D14F25" w:rsidP="00D14F25">
            <w:pPr>
              <w:numPr>
                <w:ilvl w:val="0"/>
                <w:numId w:val="267"/>
              </w:numPr>
              <w:rPr>
                <w:sz w:val="20"/>
              </w:rPr>
            </w:pPr>
            <w:r w:rsidRPr="004F1246">
              <w:rPr>
                <w:sz w:val="20"/>
              </w:rPr>
              <w:t>dozví se něco o životě v dávných dobách</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69"/>
              </w:numPr>
              <w:rPr>
                <w:sz w:val="20"/>
              </w:rPr>
            </w:pPr>
            <w:r w:rsidRPr="004F1246">
              <w:rPr>
                <w:sz w:val="20"/>
              </w:rPr>
              <w:t>orientace v čase, časový řád</w:t>
            </w:r>
          </w:p>
          <w:p w:rsidR="00D14F25" w:rsidRPr="004F1246" w:rsidRDefault="00D14F25" w:rsidP="00D14F25">
            <w:pPr>
              <w:numPr>
                <w:ilvl w:val="0"/>
                <w:numId w:val="269"/>
              </w:numPr>
              <w:rPr>
                <w:sz w:val="20"/>
              </w:rPr>
            </w:pPr>
            <w:r w:rsidRPr="004F1246">
              <w:rPr>
                <w:sz w:val="20"/>
              </w:rPr>
              <w:t>denní režim</w:t>
            </w:r>
          </w:p>
          <w:p w:rsidR="00D14F25" w:rsidRPr="004F1246" w:rsidRDefault="00D14F25" w:rsidP="00D14F25">
            <w:pPr>
              <w:numPr>
                <w:ilvl w:val="0"/>
                <w:numId w:val="269"/>
              </w:numPr>
              <w:rPr>
                <w:sz w:val="20"/>
              </w:rPr>
            </w:pPr>
            <w:r w:rsidRPr="004F1246">
              <w:rPr>
                <w:sz w:val="20"/>
              </w:rPr>
              <w:t>jak žili lidé dříve</w:t>
            </w:r>
          </w:p>
        </w:tc>
        <w:tc>
          <w:tcPr>
            <w:tcW w:w="3022" w:type="dxa"/>
            <w:tcBorders>
              <w:top w:val="nil"/>
              <w:left w:val="single" w:sz="4" w:space="0" w:color="auto"/>
              <w:bottom w:val="single" w:sz="4" w:space="0" w:color="auto"/>
              <w:right w:val="double" w:sz="4" w:space="0" w:color="auto"/>
            </w:tcBorders>
            <w:vAlign w:val="center"/>
          </w:tcPr>
          <w:p w:rsidR="00D14F25" w:rsidRPr="004F1246" w:rsidRDefault="00D14F25" w:rsidP="00575D11">
            <w:pPr>
              <w:rPr>
                <w:sz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Pojmenuje některé rodáky, kulturní či historické památky, významné události regionu, interpretuje některé pověsti nebo báje spjaté s místem, v němž žije.</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70"/>
              </w:numPr>
              <w:rPr>
                <w:sz w:val="20"/>
              </w:rPr>
            </w:pPr>
            <w:r w:rsidRPr="004F1246">
              <w:rPr>
                <w:sz w:val="20"/>
              </w:rPr>
              <w:t>pojmenuje některé rodáky a významné osobnosti působící v Litomyšli</w:t>
            </w:r>
          </w:p>
          <w:p w:rsidR="00D14F25" w:rsidRPr="004F1246" w:rsidRDefault="00D14F25" w:rsidP="00D14F25">
            <w:pPr>
              <w:numPr>
                <w:ilvl w:val="0"/>
                <w:numId w:val="270"/>
              </w:numPr>
              <w:rPr>
                <w:sz w:val="20"/>
              </w:rPr>
            </w:pPr>
            <w:r w:rsidRPr="004F1246">
              <w:rPr>
                <w:sz w:val="20"/>
              </w:rPr>
              <w:t>vyjmenuje některé kulturní a historické památky Litomyšle</w:t>
            </w:r>
          </w:p>
          <w:p w:rsidR="00D14F25" w:rsidRPr="004F1246" w:rsidRDefault="00D14F25" w:rsidP="00D14F25">
            <w:pPr>
              <w:numPr>
                <w:ilvl w:val="0"/>
                <w:numId w:val="270"/>
              </w:numPr>
              <w:rPr>
                <w:sz w:val="20"/>
              </w:rPr>
            </w:pPr>
            <w:r w:rsidRPr="004F1246">
              <w:rPr>
                <w:sz w:val="20"/>
              </w:rPr>
              <w:t>sleduje významné události regionu</w:t>
            </w:r>
          </w:p>
          <w:p w:rsidR="00D14F25" w:rsidRPr="004F1246" w:rsidRDefault="00D14F25" w:rsidP="00D14F25">
            <w:pPr>
              <w:numPr>
                <w:ilvl w:val="0"/>
                <w:numId w:val="270"/>
              </w:numPr>
              <w:rPr>
                <w:sz w:val="20"/>
              </w:rPr>
            </w:pPr>
            <w:r w:rsidRPr="004F1246">
              <w:rPr>
                <w:sz w:val="20"/>
              </w:rPr>
              <w:t>vyhledá pověsti spjaté s regionem</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70"/>
              </w:numPr>
              <w:rPr>
                <w:sz w:val="20"/>
              </w:rPr>
            </w:pPr>
            <w:r w:rsidRPr="004F1246">
              <w:rPr>
                <w:sz w:val="20"/>
              </w:rPr>
              <w:t>B. Smetena, B. Němcová, O. Zoubek…</w:t>
            </w:r>
          </w:p>
          <w:p w:rsidR="00D14F25" w:rsidRPr="004F1246" w:rsidRDefault="00D14F25" w:rsidP="00D14F25">
            <w:pPr>
              <w:numPr>
                <w:ilvl w:val="0"/>
                <w:numId w:val="270"/>
              </w:numPr>
              <w:rPr>
                <w:sz w:val="20"/>
              </w:rPr>
            </w:pPr>
            <w:r w:rsidRPr="004F1246">
              <w:rPr>
                <w:sz w:val="20"/>
              </w:rPr>
              <w:t>Dům U Rytířů, zámek, klášterní zahrady,</w:t>
            </w:r>
            <w:r w:rsidR="00655FC4">
              <w:rPr>
                <w:sz w:val="20"/>
              </w:rPr>
              <w:t xml:space="preserve"> </w:t>
            </w:r>
            <w:r w:rsidRPr="004F1246">
              <w:rPr>
                <w:sz w:val="20"/>
              </w:rPr>
              <w:t>muzeum, Smetanův dům…</w:t>
            </w:r>
          </w:p>
          <w:p w:rsidR="00D14F25" w:rsidRPr="004F1246" w:rsidRDefault="00D14F25" w:rsidP="00D14F25">
            <w:pPr>
              <w:numPr>
                <w:ilvl w:val="0"/>
                <w:numId w:val="270"/>
              </w:numPr>
              <w:rPr>
                <w:sz w:val="20"/>
              </w:rPr>
            </w:pPr>
            <w:r w:rsidRPr="004F1246">
              <w:rPr>
                <w:sz w:val="20"/>
              </w:rPr>
              <w:t>Smetanova Litomyšl…</w:t>
            </w:r>
          </w:p>
          <w:p w:rsidR="00D14F25" w:rsidRPr="004F1246" w:rsidRDefault="00D14F25" w:rsidP="00D14F25">
            <w:pPr>
              <w:numPr>
                <w:ilvl w:val="0"/>
                <w:numId w:val="270"/>
              </w:numPr>
              <w:rPr>
                <w:sz w:val="20"/>
              </w:rPr>
            </w:pPr>
            <w:r w:rsidRPr="004F1246">
              <w:rPr>
                <w:sz w:val="20"/>
              </w:rPr>
              <w:t>pověsti z Litomyšle a okolí</w:t>
            </w:r>
          </w:p>
          <w:p w:rsidR="00D14F25" w:rsidRPr="004F1246" w:rsidRDefault="00D14F25" w:rsidP="00575D11">
            <w:pPr>
              <w:rPr>
                <w:sz w:val="20"/>
              </w:rPr>
            </w:pPr>
          </w:p>
        </w:tc>
        <w:tc>
          <w:tcPr>
            <w:tcW w:w="3022" w:type="dxa"/>
            <w:tcBorders>
              <w:top w:val="nil"/>
              <w:left w:val="single" w:sz="4" w:space="0" w:color="auto"/>
              <w:bottom w:val="single" w:sz="4" w:space="0" w:color="auto"/>
              <w:right w:val="double" w:sz="4" w:space="0" w:color="auto"/>
            </w:tcBorders>
          </w:tcPr>
          <w:p w:rsidR="00D14F25" w:rsidRPr="004F1246" w:rsidRDefault="00D14F25" w:rsidP="00575D11">
            <w:pPr>
              <w:rPr>
                <w:sz w:val="20"/>
              </w:rPr>
            </w:pPr>
          </w:p>
          <w:p w:rsidR="00D14F25" w:rsidRPr="004F1246" w:rsidRDefault="00D14F25" w:rsidP="00D14F25">
            <w:pPr>
              <w:numPr>
                <w:ilvl w:val="0"/>
                <w:numId w:val="270"/>
              </w:numPr>
              <w:rPr>
                <w:sz w:val="20"/>
              </w:rPr>
            </w:pPr>
            <w:r w:rsidRPr="004F1246">
              <w:rPr>
                <w:sz w:val="20"/>
              </w:rPr>
              <w:t>EV – ochrana přírody a kulturního prostředí (Lidské aktivity a problémy životního prostředí)</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Uplatňuje elementární poznatky o sobě, o rodině a činnostech člověka, o lidské společnosti, soužití, zvycích a o práci lidí; na příkladech porovnává minulost a současnost.</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71"/>
              </w:numPr>
              <w:rPr>
                <w:sz w:val="20"/>
              </w:rPr>
            </w:pPr>
            <w:r w:rsidRPr="004F1246">
              <w:rPr>
                <w:sz w:val="20"/>
              </w:rPr>
              <w:t>všímá si mezilidských vztahů, začlenění člověka do společnosti</w:t>
            </w:r>
          </w:p>
          <w:p w:rsidR="00D14F25" w:rsidRPr="004F1246" w:rsidRDefault="00D14F25" w:rsidP="00D14F25">
            <w:pPr>
              <w:numPr>
                <w:ilvl w:val="0"/>
                <w:numId w:val="271"/>
              </w:numPr>
              <w:rPr>
                <w:sz w:val="20"/>
              </w:rPr>
            </w:pPr>
            <w:r w:rsidRPr="004F1246">
              <w:rPr>
                <w:sz w:val="20"/>
              </w:rPr>
              <w:t>seznamuje se se základními principy demokracie</w:t>
            </w:r>
          </w:p>
          <w:p w:rsidR="00D14F25" w:rsidRPr="004F1246" w:rsidRDefault="00D14F25" w:rsidP="00D14F25">
            <w:pPr>
              <w:numPr>
                <w:ilvl w:val="0"/>
                <w:numId w:val="271"/>
              </w:numPr>
              <w:rPr>
                <w:sz w:val="20"/>
              </w:rPr>
            </w:pPr>
            <w:r w:rsidRPr="004F1246">
              <w:rPr>
                <w:sz w:val="20"/>
              </w:rPr>
              <w:t>zajímá se o tradice</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71"/>
              </w:numPr>
              <w:rPr>
                <w:sz w:val="20"/>
              </w:rPr>
            </w:pPr>
            <w:r w:rsidRPr="004F1246">
              <w:rPr>
                <w:sz w:val="20"/>
              </w:rPr>
              <w:t>mezilidské vztahy, ohleduplnost, etické zásady, zvládání vlastní emocionality</w:t>
            </w:r>
          </w:p>
          <w:p w:rsidR="00D14F25" w:rsidRPr="004F1246" w:rsidRDefault="00D14F25" w:rsidP="00D14F25">
            <w:pPr>
              <w:numPr>
                <w:ilvl w:val="0"/>
                <w:numId w:val="271"/>
              </w:numPr>
              <w:rPr>
                <w:sz w:val="20"/>
              </w:rPr>
            </w:pPr>
            <w:r w:rsidRPr="004F1246">
              <w:rPr>
                <w:sz w:val="20"/>
              </w:rPr>
              <w:t>rizikové situace, rizikové chování, předcházení konfliktům</w:t>
            </w:r>
          </w:p>
          <w:p w:rsidR="00D14F25" w:rsidRPr="004F1246" w:rsidRDefault="00D14F25" w:rsidP="00D14F25">
            <w:pPr>
              <w:numPr>
                <w:ilvl w:val="0"/>
                <w:numId w:val="271"/>
              </w:numPr>
              <w:rPr>
                <w:sz w:val="20"/>
              </w:rPr>
            </w:pPr>
            <w:r w:rsidRPr="004F1246">
              <w:rPr>
                <w:sz w:val="20"/>
              </w:rPr>
              <w:t>rodina a společnost</w:t>
            </w:r>
          </w:p>
          <w:p w:rsidR="00D14F25" w:rsidRPr="004F1246" w:rsidRDefault="00D14F25" w:rsidP="00D14F25">
            <w:pPr>
              <w:numPr>
                <w:ilvl w:val="0"/>
                <w:numId w:val="271"/>
              </w:numPr>
              <w:rPr>
                <w:sz w:val="20"/>
              </w:rPr>
            </w:pPr>
            <w:r w:rsidRPr="004F1246">
              <w:rPr>
                <w:sz w:val="20"/>
              </w:rPr>
              <w:t>principy demokracie</w:t>
            </w:r>
          </w:p>
          <w:p w:rsidR="00D14F25" w:rsidRPr="004F1246" w:rsidRDefault="00D14F25" w:rsidP="00D14F25">
            <w:pPr>
              <w:numPr>
                <w:ilvl w:val="0"/>
                <w:numId w:val="271"/>
              </w:numPr>
              <w:rPr>
                <w:sz w:val="20"/>
              </w:rPr>
            </w:pPr>
            <w:r w:rsidRPr="004F1246">
              <w:rPr>
                <w:sz w:val="20"/>
              </w:rPr>
              <w:t>zvyky a obyčeje</w:t>
            </w: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271"/>
              </w:numPr>
              <w:rPr>
                <w:sz w:val="20"/>
              </w:rPr>
            </w:pPr>
            <w:r w:rsidRPr="004F1246">
              <w:rPr>
                <w:sz w:val="20"/>
              </w:rPr>
              <w:t>MV – vliv médií na každodenní život společnosti (Fungování a vliv médií ve společnosti)</w:t>
            </w:r>
          </w:p>
          <w:p w:rsidR="00D14F25" w:rsidRPr="004F1246" w:rsidRDefault="00D14F25" w:rsidP="00D14F25">
            <w:pPr>
              <w:numPr>
                <w:ilvl w:val="0"/>
                <w:numId w:val="271"/>
              </w:numPr>
              <w:rPr>
                <w:sz w:val="20"/>
              </w:rPr>
            </w:pPr>
            <w:r w:rsidRPr="004F1246">
              <w:rPr>
                <w:sz w:val="20"/>
              </w:rPr>
              <w:t>VDO – Žákovský parlament: uplatňování demokratických.  principů a hodnot v každodenním životě školy (Občanská společnost a škola)</w:t>
            </w:r>
          </w:p>
          <w:p w:rsidR="00D14F25" w:rsidRPr="004F1246" w:rsidRDefault="00D14F25" w:rsidP="00D14F25">
            <w:pPr>
              <w:numPr>
                <w:ilvl w:val="0"/>
                <w:numId w:val="271"/>
              </w:numPr>
              <w:rPr>
                <w:sz w:val="20"/>
              </w:rPr>
            </w:pPr>
            <w:r w:rsidRPr="004F1246">
              <w:rPr>
                <w:sz w:val="20"/>
              </w:rPr>
              <w:t>MKV – české tradice a zvyky (Kulturní diference)</w:t>
            </w:r>
          </w:p>
          <w:p w:rsidR="00D14F25" w:rsidRPr="004F1246" w:rsidRDefault="00D14F25" w:rsidP="00D14F25">
            <w:pPr>
              <w:numPr>
                <w:ilvl w:val="0"/>
                <w:numId w:val="271"/>
              </w:numPr>
              <w:rPr>
                <w:sz w:val="20"/>
              </w:rPr>
            </w:pPr>
            <w:r w:rsidRPr="004F1246">
              <w:rPr>
                <w:sz w:val="20"/>
              </w:rPr>
              <w:t>MKV – poznávání vlastního kulturního zakotvení (Kulturní diference)</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lastRenderedPageBreak/>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Roztřídí některé přírodniny podle nápadných určujících znaků, uvede příklady výskytu organismů ve známé lokalitě.</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55"/>
              </w:numPr>
              <w:rPr>
                <w:sz w:val="20"/>
              </w:rPr>
            </w:pPr>
            <w:r w:rsidRPr="004F1246">
              <w:rPr>
                <w:sz w:val="20"/>
              </w:rPr>
              <w:t>rozliší živou a neživou přírodu</w:t>
            </w:r>
          </w:p>
          <w:p w:rsidR="00D14F25" w:rsidRPr="004F1246" w:rsidRDefault="00D14F25" w:rsidP="00D14F25">
            <w:pPr>
              <w:numPr>
                <w:ilvl w:val="0"/>
                <w:numId w:val="271"/>
              </w:numPr>
              <w:rPr>
                <w:sz w:val="20"/>
              </w:rPr>
            </w:pPr>
            <w:r w:rsidRPr="004F1246">
              <w:rPr>
                <w:sz w:val="20"/>
              </w:rPr>
              <w:t>zkoumá vlastnosti látek, změny látek a jejich skupenství</w:t>
            </w:r>
          </w:p>
          <w:p w:rsidR="00D14F25" w:rsidRPr="004F1246" w:rsidRDefault="00D14F25" w:rsidP="00D14F25">
            <w:pPr>
              <w:numPr>
                <w:ilvl w:val="0"/>
                <w:numId w:val="271"/>
              </w:numPr>
              <w:rPr>
                <w:sz w:val="20"/>
              </w:rPr>
            </w:pPr>
            <w:r w:rsidRPr="004F1246">
              <w:rPr>
                <w:sz w:val="20"/>
              </w:rPr>
              <w:t>třídí a poznává  rostliny podle základních znaků</w:t>
            </w:r>
          </w:p>
          <w:p w:rsidR="00D14F25" w:rsidRPr="004F1246" w:rsidRDefault="00D14F25" w:rsidP="00D14F25">
            <w:pPr>
              <w:numPr>
                <w:ilvl w:val="0"/>
                <w:numId w:val="271"/>
              </w:numPr>
              <w:rPr>
                <w:sz w:val="20"/>
              </w:rPr>
            </w:pPr>
            <w:r w:rsidRPr="004F1246">
              <w:rPr>
                <w:sz w:val="20"/>
              </w:rPr>
              <w:t>třídí a poznává živočichy podle základních znaků</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72"/>
              </w:numPr>
              <w:rPr>
                <w:sz w:val="20"/>
              </w:rPr>
            </w:pPr>
            <w:r w:rsidRPr="004F1246">
              <w:rPr>
                <w:sz w:val="20"/>
              </w:rPr>
              <w:t>látky a jejich vlastnosti, vzduch, voda, půda</w:t>
            </w:r>
          </w:p>
          <w:p w:rsidR="00D14F25" w:rsidRPr="004F1246" w:rsidRDefault="00D14F25" w:rsidP="00D14F25">
            <w:pPr>
              <w:numPr>
                <w:ilvl w:val="0"/>
                <w:numId w:val="272"/>
              </w:numPr>
              <w:rPr>
                <w:sz w:val="20"/>
              </w:rPr>
            </w:pPr>
            <w:r w:rsidRPr="004F1246">
              <w:rPr>
                <w:sz w:val="20"/>
              </w:rPr>
              <w:t>kvetoucí a nekvetoucí rostliny</w:t>
            </w:r>
          </w:p>
          <w:p w:rsidR="00D14F25" w:rsidRPr="004F1246" w:rsidRDefault="00D14F25" w:rsidP="00D14F25">
            <w:pPr>
              <w:numPr>
                <w:ilvl w:val="0"/>
                <w:numId w:val="272"/>
              </w:numPr>
              <w:rPr>
                <w:sz w:val="20"/>
              </w:rPr>
            </w:pPr>
            <w:r w:rsidRPr="004F1246">
              <w:rPr>
                <w:sz w:val="20"/>
              </w:rPr>
              <w:t>části rostlin</w:t>
            </w:r>
          </w:p>
          <w:p w:rsidR="00D14F25" w:rsidRPr="004F1246" w:rsidRDefault="00D14F25" w:rsidP="00D14F25">
            <w:pPr>
              <w:numPr>
                <w:ilvl w:val="0"/>
                <w:numId w:val="272"/>
              </w:numPr>
              <w:rPr>
                <w:sz w:val="20"/>
              </w:rPr>
            </w:pPr>
            <w:r w:rsidRPr="004F1246">
              <w:rPr>
                <w:sz w:val="20"/>
              </w:rPr>
              <w:t>houby</w:t>
            </w:r>
          </w:p>
          <w:p w:rsidR="00D14F25" w:rsidRPr="004F1246" w:rsidRDefault="00D14F25" w:rsidP="00D14F25">
            <w:pPr>
              <w:numPr>
                <w:ilvl w:val="0"/>
                <w:numId w:val="272"/>
              </w:numPr>
              <w:rPr>
                <w:sz w:val="20"/>
              </w:rPr>
            </w:pPr>
            <w:r w:rsidRPr="004F1246">
              <w:rPr>
                <w:sz w:val="20"/>
              </w:rPr>
              <w:t>rozdělení živočichů</w:t>
            </w:r>
          </w:p>
        </w:tc>
        <w:tc>
          <w:tcPr>
            <w:tcW w:w="3022" w:type="dxa"/>
            <w:tcBorders>
              <w:top w:val="nil"/>
              <w:left w:val="single" w:sz="4" w:space="0" w:color="auto"/>
              <w:bottom w:val="single" w:sz="4" w:space="0" w:color="auto"/>
              <w:right w:val="double" w:sz="4" w:space="0" w:color="auto"/>
            </w:tcBorders>
          </w:tcPr>
          <w:p w:rsidR="00D14F25" w:rsidRPr="004F1246" w:rsidRDefault="00D14F25" w:rsidP="00575D11">
            <w:pPr>
              <w:rPr>
                <w:sz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Provádí jednoduché pokusy u skupiny známých látek, určuje jejich společné a rozdílné vlastnosti a změří základní veličiny pomocí jednoduchých nástrojů a přístrojů.</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73"/>
              </w:numPr>
              <w:rPr>
                <w:sz w:val="20"/>
              </w:rPr>
            </w:pPr>
            <w:r w:rsidRPr="004F1246">
              <w:rPr>
                <w:sz w:val="20"/>
              </w:rPr>
              <w:t>pozoruje rozdíly mezi některými látkami</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73"/>
              </w:numPr>
              <w:rPr>
                <w:sz w:val="20"/>
              </w:rPr>
            </w:pPr>
            <w:r w:rsidRPr="004F1246">
              <w:rPr>
                <w:sz w:val="20"/>
              </w:rPr>
              <w:t>zkoumání cukru, soli, skla, papíru…</w:t>
            </w:r>
          </w:p>
          <w:p w:rsidR="00D14F25" w:rsidRPr="004F1246" w:rsidRDefault="00D14F25" w:rsidP="00D14F25">
            <w:pPr>
              <w:numPr>
                <w:ilvl w:val="0"/>
                <w:numId w:val="273"/>
              </w:numPr>
              <w:rPr>
                <w:sz w:val="20"/>
              </w:rPr>
            </w:pPr>
            <w:r w:rsidRPr="004F1246">
              <w:rPr>
                <w:sz w:val="20"/>
              </w:rPr>
              <w:t>zkoumání vzduchu</w:t>
            </w:r>
          </w:p>
        </w:tc>
        <w:tc>
          <w:tcPr>
            <w:tcW w:w="3022" w:type="dxa"/>
            <w:tcBorders>
              <w:top w:val="nil"/>
              <w:left w:val="single" w:sz="4" w:space="0" w:color="auto"/>
              <w:bottom w:val="single" w:sz="4" w:space="0" w:color="auto"/>
              <w:right w:val="double" w:sz="4" w:space="0" w:color="auto"/>
            </w:tcBorders>
          </w:tcPr>
          <w:p w:rsidR="00D14F25" w:rsidRPr="004F1246" w:rsidRDefault="00D14F25" w:rsidP="00575D11">
            <w:pPr>
              <w:rPr>
                <w:sz w:val="20"/>
              </w:rPr>
            </w:pPr>
          </w:p>
        </w:tc>
      </w:tr>
      <w:tr w:rsidR="004F1246" w:rsidRPr="004F1246" w:rsidTr="00575D11">
        <w:trPr>
          <w:trHeight w:val="567"/>
        </w:trPr>
        <w:tc>
          <w:tcPr>
            <w:tcW w:w="830" w:type="dxa"/>
            <w:tcBorders>
              <w:top w:val="nil"/>
              <w:left w:val="double" w:sz="4" w:space="0" w:color="auto"/>
              <w:right w:val="single" w:sz="4" w:space="0" w:color="auto"/>
            </w:tcBorders>
            <w:vAlign w:val="center"/>
          </w:tcPr>
          <w:p w:rsidR="00D14F25" w:rsidRPr="004F1246" w:rsidRDefault="00D14F25" w:rsidP="00575D11">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Uplatňuje základní hygienické, režimové a jiné zdravotně preventivní návyky s využitím elementárních znalostí o lidském těle; projevuje vhodným chováním a činnostmi vztah ke zdraví.</w:t>
            </w:r>
          </w:p>
        </w:tc>
      </w:tr>
      <w:tr w:rsidR="004F1246" w:rsidRPr="004F1246" w:rsidTr="00575D11">
        <w:trPr>
          <w:trHeight w:val="567"/>
        </w:trPr>
        <w:tc>
          <w:tcPr>
            <w:tcW w:w="830" w:type="dxa"/>
            <w:tcBorders>
              <w:left w:val="double" w:sz="4" w:space="0" w:color="auto"/>
              <w:right w:val="single" w:sz="4" w:space="0" w:color="auto"/>
            </w:tcBorders>
            <w:vAlign w:val="center"/>
          </w:tcPr>
          <w:p w:rsidR="00D14F25" w:rsidRPr="004F1246" w:rsidRDefault="00D14F25"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55"/>
              </w:numPr>
              <w:rPr>
                <w:sz w:val="20"/>
              </w:rPr>
            </w:pPr>
            <w:r w:rsidRPr="004F1246">
              <w:rPr>
                <w:sz w:val="20"/>
              </w:rPr>
              <w:t>bezpečně popisuje části těla</w:t>
            </w:r>
          </w:p>
          <w:p w:rsidR="00D14F25" w:rsidRPr="004F1246" w:rsidRDefault="00D14F25" w:rsidP="00D14F25">
            <w:pPr>
              <w:numPr>
                <w:ilvl w:val="0"/>
                <w:numId w:val="255"/>
              </w:numPr>
              <w:rPr>
                <w:sz w:val="20"/>
              </w:rPr>
            </w:pPr>
            <w:r w:rsidRPr="004F1246">
              <w:rPr>
                <w:sz w:val="20"/>
              </w:rPr>
              <w:t>umí lidské smysly</w:t>
            </w:r>
          </w:p>
          <w:p w:rsidR="00D14F25" w:rsidRPr="004F1246" w:rsidRDefault="00D14F25" w:rsidP="00D14F25">
            <w:pPr>
              <w:numPr>
                <w:ilvl w:val="0"/>
                <w:numId w:val="255"/>
              </w:numPr>
              <w:rPr>
                <w:sz w:val="20"/>
              </w:rPr>
            </w:pPr>
            <w:r w:rsidRPr="004F1246">
              <w:rPr>
                <w:sz w:val="20"/>
              </w:rPr>
              <w:t>seznámí se s růstem a vývojem člověka</w:t>
            </w:r>
          </w:p>
          <w:p w:rsidR="00D14F25" w:rsidRPr="004F1246" w:rsidRDefault="00D14F25" w:rsidP="00D14F25">
            <w:pPr>
              <w:numPr>
                <w:ilvl w:val="0"/>
                <w:numId w:val="255"/>
              </w:numPr>
              <w:rPr>
                <w:sz w:val="20"/>
              </w:rPr>
            </w:pPr>
            <w:r w:rsidRPr="004F1246">
              <w:rPr>
                <w:sz w:val="20"/>
              </w:rPr>
              <w:t>okrajově se seznámí s kostrou a vnitřními orgány lidského těla</w:t>
            </w:r>
          </w:p>
          <w:p w:rsidR="00D14F25" w:rsidRPr="004F1246" w:rsidRDefault="00D14F25" w:rsidP="00D14F25">
            <w:pPr>
              <w:numPr>
                <w:ilvl w:val="0"/>
                <w:numId w:val="255"/>
              </w:numPr>
              <w:rPr>
                <w:sz w:val="20"/>
              </w:rPr>
            </w:pPr>
            <w:r w:rsidRPr="004F1246">
              <w:rPr>
                <w:sz w:val="20"/>
              </w:rPr>
              <w:t>zná zásady zdravého způsobu života</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63"/>
              </w:numPr>
              <w:rPr>
                <w:sz w:val="20"/>
              </w:rPr>
            </w:pPr>
            <w:r w:rsidRPr="004F1246">
              <w:rPr>
                <w:sz w:val="20"/>
              </w:rPr>
              <w:t>lidské tělo</w:t>
            </w:r>
          </w:p>
          <w:p w:rsidR="00D14F25" w:rsidRPr="004F1246" w:rsidRDefault="00D14F25" w:rsidP="00D14F25">
            <w:pPr>
              <w:numPr>
                <w:ilvl w:val="0"/>
                <w:numId w:val="263"/>
              </w:numPr>
              <w:rPr>
                <w:sz w:val="20"/>
              </w:rPr>
            </w:pPr>
            <w:r w:rsidRPr="004F1246">
              <w:rPr>
                <w:sz w:val="20"/>
              </w:rPr>
              <w:t>smyslová ústrojí, smysly</w:t>
            </w:r>
          </w:p>
          <w:p w:rsidR="00D14F25" w:rsidRPr="004F1246" w:rsidRDefault="00D14F25" w:rsidP="00D14F25">
            <w:pPr>
              <w:numPr>
                <w:ilvl w:val="0"/>
                <w:numId w:val="263"/>
              </w:numPr>
              <w:rPr>
                <w:sz w:val="20"/>
              </w:rPr>
            </w:pPr>
            <w:r w:rsidRPr="004F1246">
              <w:rPr>
                <w:sz w:val="20"/>
              </w:rPr>
              <w:t>růst a vývoj člověka</w:t>
            </w:r>
          </w:p>
          <w:p w:rsidR="00D14F25" w:rsidRPr="004F1246" w:rsidRDefault="00D14F25" w:rsidP="00D14F25">
            <w:pPr>
              <w:numPr>
                <w:ilvl w:val="0"/>
                <w:numId w:val="263"/>
              </w:numPr>
              <w:rPr>
                <w:sz w:val="20"/>
              </w:rPr>
            </w:pPr>
            <w:r w:rsidRPr="004F1246">
              <w:rPr>
                <w:sz w:val="20"/>
              </w:rPr>
              <w:t>stavba těla, kostra a vnitřní orgány</w:t>
            </w:r>
          </w:p>
          <w:p w:rsidR="00D14F25" w:rsidRPr="004F1246" w:rsidRDefault="00D14F25" w:rsidP="00D14F25">
            <w:pPr>
              <w:numPr>
                <w:ilvl w:val="0"/>
                <w:numId w:val="263"/>
              </w:numPr>
              <w:rPr>
                <w:sz w:val="20"/>
              </w:rPr>
            </w:pPr>
            <w:r w:rsidRPr="004F1246">
              <w:rPr>
                <w:sz w:val="20"/>
              </w:rPr>
              <w:t xml:space="preserve"> zdravý životní styl, správná výživa, vhodná skladba stravy, pitný režim</w:t>
            </w:r>
          </w:p>
        </w:tc>
        <w:tc>
          <w:tcPr>
            <w:tcW w:w="3022" w:type="dxa"/>
            <w:tcBorders>
              <w:top w:val="nil"/>
              <w:left w:val="single" w:sz="4" w:space="0" w:color="auto"/>
              <w:bottom w:val="single" w:sz="4" w:space="0" w:color="auto"/>
              <w:right w:val="double" w:sz="4" w:space="0" w:color="auto"/>
            </w:tcBorders>
          </w:tcPr>
          <w:p w:rsidR="00D14F25" w:rsidRPr="004F1246" w:rsidRDefault="00D14F25" w:rsidP="00575D11">
            <w:pPr>
              <w:rPr>
                <w:sz w:val="20"/>
              </w:rPr>
            </w:pPr>
          </w:p>
        </w:tc>
      </w:tr>
      <w:tr w:rsidR="004F1246" w:rsidRPr="004F1246" w:rsidTr="00575D11">
        <w:trPr>
          <w:trHeight w:val="567"/>
        </w:trPr>
        <w:tc>
          <w:tcPr>
            <w:tcW w:w="830" w:type="dxa"/>
            <w:tcBorders>
              <w:left w:val="double" w:sz="4" w:space="0" w:color="auto"/>
              <w:right w:val="single" w:sz="4" w:space="0" w:color="auto"/>
            </w:tcBorders>
            <w:vAlign w:val="center"/>
          </w:tcPr>
          <w:p w:rsidR="00D14F25" w:rsidRPr="004F1246" w:rsidRDefault="00D14F25" w:rsidP="00575D11">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Rozezná nebezpečí různého charakteru, využívá bezpečná místa pro hru a trávení volného času, uplatňuje základní pravidla bezpečného chování účastníka silničního provozu, jedná tak, aby neohrožoval zdraví své a zdraví jiných.</w:t>
            </w:r>
          </w:p>
        </w:tc>
      </w:tr>
      <w:tr w:rsidR="004F1246" w:rsidRPr="004F1246" w:rsidTr="00575D11">
        <w:trPr>
          <w:trHeight w:val="567"/>
        </w:trPr>
        <w:tc>
          <w:tcPr>
            <w:tcW w:w="830" w:type="dxa"/>
            <w:tcBorders>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68"/>
              </w:numPr>
              <w:rPr>
                <w:sz w:val="20"/>
              </w:rPr>
            </w:pPr>
            <w:r w:rsidRPr="004F1246">
              <w:rPr>
                <w:sz w:val="20"/>
              </w:rPr>
              <w:t>dodržuje pravidla bezpečného chování</w:t>
            </w:r>
          </w:p>
          <w:p w:rsidR="00D14F25" w:rsidRPr="004F1246" w:rsidRDefault="00D14F25" w:rsidP="00D14F25">
            <w:pPr>
              <w:numPr>
                <w:ilvl w:val="0"/>
                <w:numId w:val="268"/>
              </w:numPr>
              <w:rPr>
                <w:sz w:val="20"/>
              </w:rPr>
            </w:pPr>
            <w:r w:rsidRPr="004F1246">
              <w:rPr>
                <w:sz w:val="20"/>
              </w:rPr>
              <w:t>zná pravidla pro chodce</w:t>
            </w:r>
          </w:p>
          <w:p w:rsidR="00D14F25" w:rsidRPr="004F1246" w:rsidRDefault="00D14F25" w:rsidP="00D14F25">
            <w:pPr>
              <w:numPr>
                <w:ilvl w:val="0"/>
                <w:numId w:val="270"/>
              </w:numPr>
              <w:rPr>
                <w:sz w:val="20"/>
              </w:rPr>
            </w:pPr>
            <w:r w:rsidRPr="004F1246">
              <w:rPr>
                <w:sz w:val="20"/>
              </w:rPr>
              <w:t>zná pravidla platící pro cyklistu</w:t>
            </w:r>
          </w:p>
          <w:p w:rsidR="00D14F25" w:rsidRPr="004F1246" w:rsidRDefault="00D14F25" w:rsidP="00D14F25">
            <w:pPr>
              <w:numPr>
                <w:ilvl w:val="0"/>
                <w:numId w:val="268"/>
              </w:numPr>
              <w:rPr>
                <w:sz w:val="20"/>
              </w:rPr>
            </w:pPr>
            <w:r w:rsidRPr="004F1246">
              <w:rPr>
                <w:sz w:val="20"/>
              </w:rPr>
              <w:t>seznámí se s technickým vybavením jízdního kola</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67"/>
              </w:numPr>
              <w:rPr>
                <w:sz w:val="20"/>
              </w:rPr>
            </w:pPr>
            <w:r w:rsidRPr="004F1246">
              <w:rPr>
                <w:sz w:val="20"/>
              </w:rPr>
              <w:t>prevence nemocí a úrazů</w:t>
            </w:r>
          </w:p>
          <w:p w:rsidR="00D14F25" w:rsidRPr="004F1246" w:rsidRDefault="00D14F25" w:rsidP="00D14F25">
            <w:pPr>
              <w:numPr>
                <w:ilvl w:val="0"/>
                <w:numId w:val="267"/>
              </w:numPr>
              <w:rPr>
                <w:sz w:val="20"/>
              </w:rPr>
            </w:pPr>
            <w:r w:rsidRPr="004F1246">
              <w:rPr>
                <w:sz w:val="20"/>
              </w:rPr>
              <w:t>první pomoc při drobných poraněních</w:t>
            </w:r>
          </w:p>
          <w:p w:rsidR="00D14F25" w:rsidRPr="004F1246" w:rsidRDefault="00D14F25" w:rsidP="00D14F25">
            <w:pPr>
              <w:numPr>
                <w:ilvl w:val="0"/>
                <w:numId w:val="270"/>
              </w:numPr>
              <w:rPr>
                <w:sz w:val="20"/>
              </w:rPr>
            </w:pPr>
            <w:r w:rsidRPr="004F1246">
              <w:rPr>
                <w:sz w:val="20"/>
              </w:rPr>
              <w:t>pravidla pro chodce</w:t>
            </w:r>
          </w:p>
          <w:p w:rsidR="00D14F25" w:rsidRPr="004F1246" w:rsidRDefault="00D14F25" w:rsidP="00D14F25">
            <w:pPr>
              <w:numPr>
                <w:ilvl w:val="0"/>
                <w:numId w:val="270"/>
              </w:numPr>
              <w:rPr>
                <w:sz w:val="20"/>
              </w:rPr>
            </w:pPr>
            <w:r w:rsidRPr="004F1246">
              <w:rPr>
                <w:sz w:val="20"/>
              </w:rPr>
              <w:t>pravidla pro cyklisty</w:t>
            </w:r>
          </w:p>
          <w:p w:rsidR="00D14F25" w:rsidRPr="004F1246" w:rsidRDefault="00D14F25" w:rsidP="00D14F25">
            <w:pPr>
              <w:numPr>
                <w:ilvl w:val="0"/>
                <w:numId w:val="267"/>
              </w:numPr>
              <w:rPr>
                <w:sz w:val="20"/>
              </w:rPr>
            </w:pPr>
            <w:r w:rsidRPr="004F1246">
              <w:rPr>
                <w:sz w:val="20"/>
              </w:rPr>
              <w:t>jízdní kolo</w:t>
            </w:r>
          </w:p>
        </w:tc>
        <w:tc>
          <w:tcPr>
            <w:tcW w:w="3022" w:type="dxa"/>
            <w:tcBorders>
              <w:top w:val="nil"/>
              <w:left w:val="single" w:sz="4" w:space="0" w:color="auto"/>
              <w:bottom w:val="single" w:sz="4" w:space="0" w:color="auto"/>
              <w:right w:val="double" w:sz="4" w:space="0" w:color="auto"/>
            </w:tcBorders>
          </w:tcPr>
          <w:p w:rsidR="00D14F25" w:rsidRPr="004F1246" w:rsidRDefault="00D14F25" w:rsidP="00575D11">
            <w:pPr>
              <w:rPr>
                <w:sz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Chová se obezřetně při setkání s neznámými jedinci, odmítne komunikaci, která je mu nepříjemná; v případě potřeby požádá o pomoc pro sebe i pro jiné, ovládá způsoby komunikace s operátory tísňových linek</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67"/>
              </w:numPr>
              <w:rPr>
                <w:sz w:val="20"/>
              </w:rPr>
            </w:pPr>
            <w:r w:rsidRPr="004F1246">
              <w:rPr>
                <w:sz w:val="20"/>
              </w:rPr>
              <w:t>vytváří a řeší modelové situace, jak se chovat při setkání s neznámými lidmi, jak odmítnout nepříjemnou komunikaci, jak přivolat pomoc</w:t>
            </w:r>
          </w:p>
          <w:p w:rsidR="00D14F25" w:rsidRPr="004F1246" w:rsidRDefault="00D14F25" w:rsidP="00D14F25">
            <w:pPr>
              <w:numPr>
                <w:ilvl w:val="0"/>
                <w:numId w:val="267"/>
              </w:numPr>
              <w:rPr>
                <w:sz w:val="20"/>
              </w:rPr>
            </w:pPr>
            <w:r w:rsidRPr="004F1246">
              <w:rPr>
                <w:sz w:val="20"/>
              </w:rPr>
              <w:t>uvědomuje si nebezpečí komunikace prostřednictvím elektronických médií</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255"/>
              </w:numPr>
              <w:rPr>
                <w:sz w:val="20"/>
              </w:rPr>
            </w:pPr>
            <w:r w:rsidRPr="004F1246">
              <w:rPr>
                <w:sz w:val="20"/>
              </w:rPr>
              <w:t>čísla tísňového volání</w:t>
            </w:r>
          </w:p>
          <w:p w:rsidR="00D14F25" w:rsidRPr="004F1246" w:rsidRDefault="00D14F25" w:rsidP="00D14F25">
            <w:pPr>
              <w:numPr>
                <w:ilvl w:val="0"/>
                <w:numId w:val="255"/>
              </w:numPr>
              <w:rPr>
                <w:sz w:val="20"/>
              </w:rPr>
            </w:pPr>
            <w:r w:rsidRPr="004F1246">
              <w:rPr>
                <w:sz w:val="20"/>
              </w:rPr>
              <w:t>nebezpečí komunikace prostřednictvím elektronických médií</w:t>
            </w:r>
          </w:p>
        </w:tc>
        <w:tc>
          <w:tcPr>
            <w:tcW w:w="3022" w:type="dxa"/>
            <w:tcBorders>
              <w:top w:val="nil"/>
              <w:left w:val="single" w:sz="4" w:space="0" w:color="auto"/>
              <w:bottom w:val="single" w:sz="4" w:space="0" w:color="auto"/>
              <w:right w:val="double" w:sz="4" w:space="0" w:color="auto"/>
            </w:tcBorders>
            <w:vAlign w:val="center"/>
          </w:tcPr>
          <w:p w:rsidR="00D14F25" w:rsidRPr="004F1246" w:rsidRDefault="00D14F25" w:rsidP="00575D11">
            <w:pPr>
              <w:rPr>
                <w:sz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lastRenderedPageBreak/>
              <w:t>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Reaguje adekvátně na pokyny dospělých při mimořádných událostech.</w:t>
            </w:r>
          </w:p>
        </w:tc>
      </w:tr>
      <w:tr w:rsidR="00D14F25" w:rsidRPr="004F1246" w:rsidTr="00575D11">
        <w:trPr>
          <w:trHeight w:val="567"/>
        </w:trPr>
        <w:tc>
          <w:tcPr>
            <w:tcW w:w="830" w:type="dxa"/>
            <w:tcBorders>
              <w:top w:val="nil"/>
              <w:left w:val="double" w:sz="4" w:space="0" w:color="auto"/>
              <w:bottom w:val="double" w:sz="4" w:space="0" w:color="auto"/>
              <w:right w:val="single" w:sz="4" w:space="0" w:color="auto"/>
            </w:tcBorders>
            <w:vAlign w:val="center"/>
          </w:tcPr>
          <w:p w:rsidR="00D14F25" w:rsidRPr="004F1246" w:rsidRDefault="00D14F25" w:rsidP="00575D11">
            <w:pPr>
              <w:jc w:val="center"/>
              <w:rPr>
                <w:b/>
                <w:sz w:val="20"/>
              </w:rPr>
            </w:pPr>
          </w:p>
        </w:tc>
        <w:tc>
          <w:tcPr>
            <w:tcW w:w="5103" w:type="dxa"/>
            <w:tcBorders>
              <w:top w:val="nil"/>
              <w:left w:val="single" w:sz="4" w:space="0" w:color="auto"/>
              <w:bottom w:val="double" w:sz="4" w:space="0" w:color="auto"/>
              <w:right w:val="single" w:sz="4" w:space="0" w:color="auto"/>
            </w:tcBorders>
          </w:tcPr>
          <w:p w:rsidR="00D14F25" w:rsidRPr="004F1246" w:rsidRDefault="00D14F25" w:rsidP="00D14F25">
            <w:pPr>
              <w:numPr>
                <w:ilvl w:val="0"/>
                <w:numId w:val="271"/>
              </w:numPr>
              <w:rPr>
                <w:sz w:val="20"/>
              </w:rPr>
            </w:pPr>
            <w:r w:rsidRPr="004F1246">
              <w:rPr>
                <w:sz w:val="20"/>
              </w:rPr>
              <w:t>uposlechne pokynů dospělého</w:t>
            </w:r>
          </w:p>
          <w:p w:rsidR="00D14F25" w:rsidRPr="004F1246" w:rsidRDefault="00D14F25" w:rsidP="00D14F25">
            <w:pPr>
              <w:numPr>
                <w:ilvl w:val="0"/>
                <w:numId w:val="271"/>
              </w:numPr>
              <w:rPr>
                <w:sz w:val="20"/>
              </w:rPr>
            </w:pPr>
            <w:r w:rsidRPr="004F1246">
              <w:rPr>
                <w:sz w:val="20"/>
              </w:rPr>
              <w:t>umí postupovat v případě ohrožení</w:t>
            </w:r>
          </w:p>
          <w:p w:rsidR="00D14F25" w:rsidRPr="004F1246" w:rsidRDefault="00D14F25" w:rsidP="00D14F25">
            <w:pPr>
              <w:numPr>
                <w:ilvl w:val="0"/>
                <w:numId w:val="271"/>
              </w:numPr>
              <w:rPr>
                <w:sz w:val="20"/>
              </w:rPr>
            </w:pPr>
            <w:r w:rsidRPr="004F1246">
              <w:rPr>
                <w:sz w:val="20"/>
              </w:rPr>
              <w:t>zná čísla linek tísňového volání</w:t>
            </w:r>
          </w:p>
        </w:tc>
        <w:tc>
          <w:tcPr>
            <w:tcW w:w="5103" w:type="dxa"/>
            <w:tcBorders>
              <w:top w:val="nil"/>
              <w:left w:val="single" w:sz="4" w:space="0" w:color="auto"/>
              <w:bottom w:val="double" w:sz="4" w:space="0" w:color="auto"/>
              <w:right w:val="single" w:sz="4" w:space="0" w:color="auto"/>
            </w:tcBorders>
          </w:tcPr>
          <w:p w:rsidR="00D14F25" w:rsidRPr="004F1246" w:rsidRDefault="00D14F25" w:rsidP="00D14F25">
            <w:pPr>
              <w:numPr>
                <w:ilvl w:val="0"/>
                <w:numId w:val="255"/>
              </w:numPr>
              <w:rPr>
                <w:sz w:val="20"/>
              </w:rPr>
            </w:pPr>
            <w:r w:rsidRPr="004F1246">
              <w:rPr>
                <w:sz w:val="20"/>
              </w:rPr>
              <w:t>čísla tísňového volání</w:t>
            </w:r>
          </w:p>
          <w:p w:rsidR="00D14F25" w:rsidRPr="004F1246" w:rsidRDefault="00D14F25" w:rsidP="00D14F25">
            <w:pPr>
              <w:numPr>
                <w:ilvl w:val="0"/>
                <w:numId w:val="255"/>
              </w:numPr>
              <w:rPr>
                <w:sz w:val="20"/>
              </w:rPr>
            </w:pPr>
            <w:r w:rsidRPr="004F1246">
              <w:rPr>
                <w:sz w:val="20"/>
              </w:rPr>
              <w:t>mimořádné události a rizika ohrožení s nimi spojená</w:t>
            </w:r>
          </w:p>
          <w:p w:rsidR="00D14F25" w:rsidRPr="004F1246" w:rsidRDefault="00D14F25" w:rsidP="00D14F25">
            <w:pPr>
              <w:numPr>
                <w:ilvl w:val="0"/>
                <w:numId w:val="255"/>
              </w:numPr>
              <w:rPr>
                <w:sz w:val="20"/>
              </w:rPr>
            </w:pPr>
            <w:r w:rsidRPr="004F1246">
              <w:rPr>
                <w:sz w:val="20"/>
              </w:rPr>
              <w:t>varovné signály, evakuace, zkouška sirén</w:t>
            </w:r>
          </w:p>
          <w:p w:rsidR="00D14F25" w:rsidRPr="004F1246" w:rsidRDefault="00D14F25" w:rsidP="00D14F25">
            <w:pPr>
              <w:numPr>
                <w:ilvl w:val="0"/>
                <w:numId w:val="255"/>
              </w:numPr>
              <w:rPr>
                <w:sz w:val="20"/>
              </w:rPr>
            </w:pPr>
            <w:r w:rsidRPr="004F1246">
              <w:rPr>
                <w:sz w:val="20"/>
              </w:rPr>
              <w:t>požáry – příčiny a prevence, ochrana, integrovaný záchranný systém</w:t>
            </w:r>
          </w:p>
        </w:tc>
        <w:tc>
          <w:tcPr>
            <w:tcW w:w="3022" w:type="dxa"/>
            <w:tcBorders>
              <w:top w:val="nil"/>
              <w:left w:val="single" w:sz="4" w:space="0" w:color="auto"/>
              <w:bottom w:val="double" w:sz="4" w:space="0" w:color="auto"/>
              <w:right w:val="double" w:sz="4" w:space="0" w:color="auto"/>
            </w:tcBorders>
          </w:tcPr>
          <w:p w:rsidR="00D14F25" w:rsidRPr="004F1246" w:rsidRDefault="00D14F25" w:rsidP="00575D11">
            <w:pPr>
              <w:rPr>
                <w:sz w:val="20"/>
              </w:rPr>
            </w:pPr>
          </w:p>
        </w:tc>
      </w:tr>
    </w:tbl>
    <w:p w:rsidR="00D14F25" w:rsidRPr="004F1246" w:rsidRDefault="00D14F25" w:rsidP="00D14F25">
      <w:pPr>
        <w:rPr>
          <w:sz w:val="20"/>
        </w:rPr>
      </w:pPr>
    </w:p>
    <w:p w:rsidR="00D14F25" w:rsidRPr="004F1246" w:rsidRDefault="00D14F25" w:rsidP="00D14F25"/>
    <w:p w:rsidR="007C5BAE" w:rsidRPr="004F1246" w:rsidRDefault="007C5BAE" w:rsidP="00C1348D">
      <w:pPr>
        <w:rPr>
          <w:b/>
          <w:u w:val="single"/>
        </w:rPr>
        <w:sectPr w:rsidR="007C5BAE" w:rsidRPr="004F1246" w:rsidSect="00C5453C">
          <w:type w:val="nextColumn"/>
          <w:pgSz w:w="16838" w:h="11906" w:orient="landscape"/>
          <w:pgMar w:top="1418" w:right="1418" w:bottom="1418" w:left="1418" w:header="709" w:footer="709" w:gutter="0"/>
          <w:cols w:space="708"/>
          <w:docGrid w:linePitch="360"/>
        </w:sectPr>
      </w:pPr>
    </w:p>
    <w:p w:rsidR="00D32F71" w:rsidRPr="004F1246" w:rsidRDefault="00D32F71" w:rsidP="00D32F71">
      <w:pPr>
        <w:outlineLvl w:val="2"/>
        <w:rPr>
          <w:b/>
          <w:u w:val="single"/>
        </w:rPr>
      </w:pPr>
      <w:bookmarkStart w:id="153" w:name="_Toc326312723"/>
      <w:bookmarkStart w:id="154" w:name="_Toc524523142"/>
      <w:r w:rsidRPr="004F1246">
        <w:rPr>
          <w:b/>
          <w:u w:val="single"/>
        </w:rPr>
        <w:lastRenderedPageBreak/>
        <w:t>Přírodověda</w:t>
      </w:r>
      <w:bookmarkEnd w:id="153"/>
      <w:bookmarkEnd w:id="154"/>
    </w:p>
    <w:p w:rsidR="00D32F71" w:rsidRPr="004F1246" w:rsidRDefault="00D32F71" w:rsidP="00D32F71"/>
    <w:p w:rsidR="00D32F71" w:rsidRPr="004F1246" w:rsidRDefault="00D32F71" w:rsidP="00D32F71">
      <w:pPr>
        <w:rPr>
          <w:u w:val="single"/>
        </w:rPr>
      </w:pPr>
      <w:r w:rsidRPr="004F1246">
        <w:rPr>
          <w:u w:val="single"/>
        </w:rPr>
        <w:t>Charakteristika vyučovacího předmětu</w:t>
      </w:r>
    </w:p>
    <w:p w:rsidR="00D32F71" w:rsidRPr="004F1246" w:rsidRDefault="00D32F71" w:rsidP="00D32F71"/>
    <w:p w:rsidR="00D32F71" w:rsidRPr="004F1246" w:rsidRDefault="00D32F71" w:rsidP="00D32F71">
      <w:r w:rsidRPr="004F1246">
        <w:t>Obsahové, časové a organizační vymezení vyučovacího předmětu</w:t>
      </w:r>
    </w:p>
    <w:p w:rsidR="00D32F71" w:rsidRPr="004F1246" w:rsidRDefault="00D32F71" w:rsidP="00D32F71"/>
    <w:p w:rsidR="00D32F71" w:rsidRPr="004F1246" w:rsidRDefault="00C961BF" w:rsidP="00C961BF">
      <w:pPr>
        <w:pStyle w:val="Zkladntextodsazen"/>
        <w:spacing w:after="0"/>
        <w:ind w:left="0" w:firstLine="284"/>
      </w:pPr>
      <w:r w:rsidRPr="004F1246">
        <w:t xml:space="preserve"> </w:t>
      </w:r>
      <w:r w:rsidR="00D32F71" w:rsidRPr="004F1246">
        <w:t xml:space="preserve">Vyučovací předmět Přírodověda vychází ze vzdělávacího oboru Člověk a jeho svět. Je určen pro </w:t>
      </w:r>
      <w:smartTag w:uri="urn:schemas-microsoft-com:office:smarttags" w:element="metricconverter">
        <w:smartTagPr>
          <w:attr w:name="ProductID" w:val="4. a"/>
        </w:smartTagPr>
        <w:r w:rsidR="00D32F71" w:rsidRPr="004F1246">
          <w:t>4. a</w:t>
        </w:r>
      </w:smartTag>
      <w:r w:rsidR="00D32F71" w:rsidRPr="004F1246">
        <w:t xml:space="preserve"> 5. ročník. Vzdělávací obsah navazuje na vyučovací předmět Náš svět, určený pro 1. – 3. ročník, který vychází rovněž ze vzdělávacího oboru Člověk a jeho svět.</w:t>
      </w:r>
    </w:p>
    <w:p w:rsidR="00D32F71" w:rsidRPr="004F1246" w:rsidRDefault="00D32F71" w:rsidP="00C961BF">
      <w:pPr>
        <w:pStyle w:val="Zkladntextodsazen"/>
        <w:spacing w:after="0"/>
        <w:ind w:left="0" w:firstLine="284"/>
      </w:pPr>
    </w:p>
    <w:p w:rsidR="00D32F71" w:rsidRPr="004F1246" w:rsidRDefault="00D32F71" w:rsidP="00C961BF">
      <w:pPr>
        <w:pStyle w:val="Zkladntextodsazen"/>
        <w:spacing w:after="0"/>
        <w:ind w:left="0" w:firstLine="284"/>
      </w:pPr>
      <w:r w:rsidRPr="004F1246">
        <w:t xml:space="preserve">Vzdělávací obsah je komplexní a zahrnuje v sobě poznatky, dovednosti a zkušenosti dvou </w:t>
      </w:r>
      <w:r w:rsidR="00B61E0B" w:rsidRPr="004F1246">
        <w:t>tematických</w:t>
      </w:r>
      <w:r w:rsidRPr="004F1246">
        <w:t xml:space="preserve"> okruhů: Rozmanitost přírody a Člověk a jeho zdraví.</w:t>
      </w:r>
    </w:p>
    <w:p w:rsidR="00D32F71" w:rsidRPr="004F1246" w:rsidRDefault="00D32F71" w:rsidP="00C961BF">
      <w:pPr>
        <w:pStyle w:val="Zkladntextodsazen"/>
        <w:spacing w:after="0"/>
        <w:ind w:left="0" w:firstLine="284"/>
      </w:pPr>
    </w:p>
    <w:p w:rsidR="00D32F71" w:rsidRPr="004F1246" w:rsidRDefault="00D32F71" w:rsidP="00C961BF">
      <w:pPr>
        <w:pStyle w:val="Zkladntextodsazen"/>
        <w:spacing w:after="0"/>
        <w:ind w:left="0" w:firstLine="284"/>
      </w:pPr>
      <w:r w:rsidRPr="004F1246">
        <w:t xml:space="preserve">V předmětu přírodověda žáci nadále rozvíjejí své poznatky o přírodních jevech a o některých lidských výtvorech. Učí se pozorovat, přemýšlet a poté i porozumět základním i složitějším přírodním zákonitostem, jakož i vzájemnému vztahu přírody a člověka. Poznávají mnoho konkrétních živočichů a rostlin, nejdříve ty nejbližší a později i takové, se kterými se setkáme jinde na Zemi. Odhalují principy fungování lidského těla a učí se správnému přístupu ke zdraví a zdravému životnímu stylu, osobnímu bezpečí a bezpečí ostatních. Osvojují si bezpečnou a vzájemnou pomoc při poskytování první pomoci. Poznávají zdraví jako stav bio-psycho-sociální rovnováhy života. Na základě osvojených poznatků dokáží zhodnotit vhodné a nevhodné chování </w:t>
      </w:r>
      <w:r w:rsidR="00A93C11" w:rsidRPr="004F1246">
        <w:t>lidí. Proniknou i do tajemství v</w:t>
      </w:r>
      <w:r w:rsidRPr="004F1246">
        <w:t>esmíru a respektují přírodní rovnováhu.</w:t>
      </w:r>
    </w:p>
    <w:p w:rsidR="00D32F71" w:rsidRPr="004F1246" w:rsidRDefault="00D32F71" w:rsidP="00C961BF">
      <w:pPr>
        <w:pStyle w:val="Zkladntextodsazen"/>
        <w:spacing w:after="0"/>
        <w:ind w:left="0" w:firstLine="284"/>
      </w:pPr>
    </w:p>
    <w:p w:rsidR="00D32F71" w:rsidRPr="004F1246" w:rsidRDefault="00D32F71" w:rsidP="00C961BF">
      <w:pPr>
        <w:pStyle w:val="Zkladntextodsazen"/>
        <w:spacing w:after="0"/>
        <w:ind w:left="0" w:firstLine="284"/>
      </w:pPr>
      <w:r w:rsidRPr="004F1246">
        <w:t>Přírodověda je předmět povinný a má časovou dotaci 1,5 hodiny týdně ve 4.</w:t>
      </w:r>
      <w:r w:rsidR="00B61E0B" w:rsidRPr="004F1246">
        <w:t xml:space="preserve"> ročníku </w:t>
      </w:r>
      <w:r w:rsidR="00A93C11" w:rsidRPr="004F1246">
        <w:t>( 1.pololetí – 1 hodina, 2. pololetí 2 hodiny )</w:t>
      </w:r>
      <w:r w:rsidRPr="004F1246">
        <w:t xml:space="preserve"> </w:t>
      </w:r>
      <w:r w:rsidR="00B61E0B" w:rsidRPr="004F1246">
        <w:t>a v</w:t>
      </w:r>
      <w:r w:rsidRPr="004F1246">
        <w:t xml:space="preserve"> 5. ročníku</w:t>
      </w:r>
      <w:r w:rsidR="00B61E0B" w:rsidRPr="004F1246">
        <w:t xml:space="preserve"> 2 hodiny týdně</w:t>
      </w:r>
      <w:r w:rsidRPr="004F1246">
        <w:t>. Výuka probíhá většinou v kmenových třídách. Některé aktivity mají terénní charakter, takže se odehrávají v různých formách mimo budovu školy. Potřebné vědomosti a dovednosti ve vzdělávacím oboru Člověk a jeho svět získávají žáci především tím, že pozorují názorné pomůcky, přírodu a činnosti lidí, hrají určené role, řeší modelové situace atd.</w:t>
      </w:r>
    </w:p>
    <w:p w:rsidR="00D32F71" w:rsidRPr="004F1246" w:rsidRDefault="00D32F71" w:rsidP="00D32F71"/>
    <w:p w:rsidR="00D32F71" w:rsidRPr="004F1246" w:rsidRDefault="00D32F71" w:rsidP="00D32F71">
      <w:r w:rsidRPr="004F1246">
        <w:t xml:space="preserve">Předmětem se prolínají všechna průřezová témata, konkrétně některé </w:t>
      </w:r>
      <w:r w:rsidR="00B61E0B" w:rsidRPr="004F1246">
        <w:t>tematické</w:t>
      </w:r>
      <w:r w:rsidRPr="004F1246">
        <w:t xml:space="preserve"> okruhy:</w:t>
      </w:r>
    </w:p>
    <w:p w:rsidR="00D32F71" w:rsidRPr="004F1246" w:rsidRDefault="00D32F71" w:rsidP="00D32F71">
      <w:r w:rsidRPr="004F1246">
        <w:t xml:space="preserve">Osobnostní a sociální výchova je naplňována v celé šíři, z pohledu osobnostního, sociálního i morálního rozvoje. V každém pohledu je zastoupeno několik </w:t>
      </w:r>
      <w:r w:rsidR="00B61E0B" w:rsidRPr="004F1246">
        <w:t>tematických</w:t>
      </w:r>
      <w:r w:rsidRPr="004F1246">
        <w:t xml:space="preserve"> okruhů.</w:t>
      </w:r>
    </w:p>
    <w:p w:rsidR="00D32F71" w:rsidRPr="004F1246" w:rsidRDefault="00D32F71" w:rsidP="00D32F71">
      <w:r w:rsidRPr="004F1246">
        <w:t xml:space="preserve">Enviromentální výchova je realizována mnoha tématy všech </w:t>
      </w:r>
      <w:r w:rsidR="00B61E0B" w:rsidRPr="004F1246">
        <w:t>tematických</w:t>
      </w:r>
      <w:r w:rsidRPr="004F1246">
        <w:t xml:space="preserve"> okruhů, tedy ekosystémy, základní podmínky života, lidské aktivity a problémy životního prostředí, vztah člověka k prostředí a jeho ochrany prostředí.</w:t>
      </w:r>
    </w:p>
    <w:p w:rsidR="00D32F71" w:rsidRPr="004F1246" w:rsidRDefault="00D32F71" w:rsidP="00D32F71">
      <w:r w:rsidRPr="004F1246">
        <w:t xml:space="preserve">Mediální výchova je realizována částečně </w:t>
      </w:r>
      <w:r w:rsidR="00B61E0B" w:rsidRPr="004F1246">
        <w:t>tematickým</w:t>
      </w:r>
      <w:r w:rsidRPr="004F1246">
        <w:t xml:space="preserve"> okruhem kritické čtení a vnímání mediálních sdělení, konkrétně při snahách vnímat objektivně zprávy z médií a dalších zdrojů, které hodnotí a popisují současný stav našeho životního prostředí. </w:t>
      </w:r>
    </w:p>
    <w:p w:rsidR="00D32F71" w:rsidRPr="004F1246" w:rsidRDefault="00D32F71" w:rsidP="00D32F71"/>
    <w:p w:rsidR="00D32F71" w:rsidRPr="004F1246" w:rsidRDefault="00D32F71" w:rsidP="00D32F71"/>
    <w:p w:rsidR="00D32F71" w:rsidRPr="004F1246" w:rsidRDefault="00D32F71" w:rsidP="00D32F71">
      <w:r w:rsidRPr="004F1246">
        <w:t>Výchovné a vzdělávací strategie</w:t>
      </w:r>
    </w:p>
    <w:p w:rsidR="00D32F71" w:rsidRPr="004F1246" w:rsidRDefault="00D32F71" w:rsidP="00D32F71">
      <w:r w:rsidRPr="004F1246">
        <w:t>Kompetence k učení:</w:t>
      </w:r>
    </w:p>
    <w:p w:rsidR="00D32F71" w:rsidRPr="004F1246" w:rsidRDefault="00D32F71" w:rsidP="00635282">
      <w:pPr>
        <w:numPr>
          <w:ilvl w:val="0"/>
          <w:numId w:val="24"/>
        </w:numPr>
      </w:pPr>
      <w:r w:rsidRPr="004F1246">
        <w:t>důraz klademe vnímání v širších souvislostech – v pozitivním (např. alternativní zdroje energie) i negativním (např. těžba ropy) slova smyslu</w:t>
      </w:r>
    </w:p>
    <w:p w:rsidR="00D32F71" w:rsidRPr="004F1246" w:rsidRDefault="00D32F71" w:rsidP="00635282">
      <w:pPr>
        <w:numPr>
          <w:ilvl w:val="0"/>
          <w:numId w:val="24"/>
        </w:numPr>
      </w:pPr>
      <w:r w:rsidRPr="004F1246">
        <w:t>podporujeme aktivní přístup všech žáků a vedeme je k aktivním dovednostem</w:t>
      </w:r>
    </w:p>
    <w:p w:rsidR="00D32F71" w:rsidRPr="004F1246" w:rsidRDefault="00D32F71" w:rsidP="00635282">
      <w:pPr>
        <w:numPr>
          <w:ilvl w:val="0"/>
          <w:numId w:val="24"/>
        </w:numPr>
      </w:pPr>
      <w:r w:rsidRPr="004F1246">
        <w:t>učíme žáky vyhledávat, třídit, kombinovat informace z různých zdrojů; tyto zdroje jim nabízíme nebo zprostředkováváme</w:t>
      </w:r>
    </w:p>
    <w:p w:rsidR="00D32F71" w:rsidRPr="004F1246" w:rsidRDefault="00D32F71" w:rsidP="00D32F71">
      <w:pPr>
        <w:rPr>
          <w:b/>
        </w:rPr>
      </w:pPr>
    </w:p>
    <w:p w:rsidR="00D32F71" w:rsidRPr="004F1246" w:rsidRDefault="00D32F71" w:rsidP="00D32F71">
      <w:r w:rsidRPr="004F1246">
        <w:t>Kompetence k řešení problémů</w:t>
      </w:r>
    </w:p>
    <w:p w:rsidR="00D32F71" w:rsidRPr="004F1246" w:rsidRDefault="00D32F71" w:rsidP="00635282">
      <w:pPr>
        <w:numPr>
          <w:ilvl w:val="0"/>
          <w:numId w:val="25"/>
        </w:numPr>
      </w:pPr>
      <w:r w:rsidRPr="004F1246">
        <w:lastRenderedPageBreak/>
        <w:t>nabízíme žákům řadu příležitostí pro aktivní (samostatný či skupinový) přístup, čímž podporujeme aktivní spoluúčast</w:t>
      </w:r>
    </w:p>
    <w:p w:rsidR="00D32F71" w:rsidRPr="004F1246" w:rsidRDefault="00D32F71" w:rsidP="00635282">
      <w:pPr>
        <w:numPr>
          <w:ilvl w:val="0"/>
          <w:numId w:val="25"/>
        </w:numPr>
      </w:pPr>
      <w:r w:rsidRPr="004F1246">
        <w:t>v některých případech realizujeme projektové vyučování na úrovni třídy nebo spolupráci více třídních kolektivů (projekty, zaměřené na pozorování a poznávání přírodnin …)</w:t>
      </w:r>
    </w:p>
    <w:p w:rsidR="00D32F71" w:rsidRPr="004F1246" w:rsidRDefault="00D32F71" w:rsidP="00635282">
      <w:pPr>
        <w:numPr>
          <w:ilvl w:val="0"/>
          <w:numId w:val="25"/>
        </w:numPr>
      </w:pPr>
      <w:r w:rsidRPr="004F1246">
        <w:t>nabízíme žákům možnost zúčastnit se v různých přírodovědných soutěžích</w:t>
      </w:r>
    </w:p>
    <w:p w:rsidR="00D32F71" w:rsidRPr="004F1246" w:rsidRDefault="00D32F71" w:rsidP="00D32F71">
      <w:pPr>
        <w:ind w:left="360"/>
      </w:pPr>
    </w:p>
    <w:p w:rsidR="00D32F71" w:rsidRPr="004F1246" w:rsidRDefault="00D32F71" w:rsidP="00D32F71">
      <w:r w:rsidRPr="004F1246">
        <w:t>Kompetence komunikativní</w:t>
      </w:r>
    </w:p>
    <w:p w:rsidR="00D32F71" w:rsidRPr="004F1246" w:rsidRDefault="00D32F71" w:rsidP="00635282">
      <w:pPr>
        <w:numPr>
          <w:ilvl w:val="0"/>
          <w:numId w:val="26"/>
        </w:numPr>
      </w:pPr>
      <w:r w:rsidRPr="004F1246">
        <w:t>podporujeme aktivní komunikační zapojení žáků do výuky (diskuze, debata, vyjadřování vlastních názorů a zkušeností …)</w:t>
      </w:r>
    </w:p>
    <w:p w:rsidR="00D32F71" w:rsidRPr="004F1246" w:rsidRDefault="00D32F71" w:rsidP="00635282">
      <w:pPr>
        <w:numPr>
          <w:ilvl w:val="0"/>
          <w:numId w:val="26"/>
        </w:numPr>
      </w:pPr>
      <w:r w:rsidRPr="004F1246">
        <w:t>využíváme při výuce referátů, kdy žáci sami pracují s textovými informacemi a prezentují zjištěné informace</w:t>
      </w:r>
    </w:p>
    <w:p w:rsidR="00D32F71" w:rsidRPr="004F1246" w:rsidRDefault="00D32F71" w:rsidP="00635282">
      <w:pPr>
        <w:numPr>
          <w:ilvl w:val="0"/>
          <w:numId w:val="26"/>
        </w:numPr>
      </w:pPr>
      <w:r w:rsidRPr="004F1246">
        <w:t>v některých případech realizujeme projektové vyučování a jeho výsledky dále prezentujeme (na nástěnce, na webových stránkách školy, ve školním občasníku Modrásek nebo školním rozhlasu)</w:t>
      </w:r>
    </w:p>
    <w:p w:rsidR="00D32F71" w:rsidRPr="004F1246" w:rsidRDefault="00D32F71" w:rsidP="00635282">
      <w:pPr>
        <w:numPr>
          <w:ilvl w:val="0"/>
          <w:numId w:val="26"/>
        </w:numPr>
      </w:pPr>
      <w:r w:rsidRPr="004F1246">
        <w:t>upozorňujeme žáky na bezpečnou komunikaci prostřednictvím elektronických medií</w:t>
      </w:r>
    </w:p>
    <w:p w:rsidR="00D32F71" w:rsidRPr="004F1246" w:rsidRDefault="00D32F71" w:rsidP="00D32F71"/>
    <w:p w:rsidR="00D32F71" w:rsidRPr="004F1246" w:rsidRDefault="00D32F71" w:rsidP="00D32F71">
      <w:r w:rsidRPr="004F1246">
        <w:t>Kompetence sociální a personální</w:t>
      </w:r>
    </w:p>
    <w:p w:rsidR="00D32F71" w:rsidRPr="004F1246" w:rsidRDefault="00D32F71" w:rsidP="00635282">
      <w:pPr>
        <w:numPr>
          <w:ilvl w:val="0"/>
          <w:numId w:val="27"/>
        </w:numPr>
      </w:pPr>
      <w:r w:rsidRPr="004F1246">
        <w:t>podporujeme vzájemnou spolupráci a vedeme tak žáky k respektu mezi sebou</w:t>
      </w:r>
    </w:p>
    <w:p w:rsidR="00D32F71" w:rsidRPr="004F1246" w:rsidRDefault="00D32F71" w:rsidP="00635282">
      <w:pPr>
        <w:numPr>
          <w:ilvl w:val="0"/>
          <w:numId w:val="27"/>
        </w:numPr>
      </w:pPr>
      <w:r w:rsidRPr="004F1246">
        <w:t>učíme žáky naslouchat druhým a posuzovat názory ostatních objektivně (diskuze)</w:t>
      </w:r>
    </w:p>
    <w:p w:rsidR="00D32F71" w:rsidRPr="004F1246" w:rsidRDefault="00D32F71" w:rsidP="00635282">
      <w:pPr>
        <w:numPr>
          <w:ilvl w:val="0"/>
          <w:numId w:val="27"/>
        </w:numPr>
      </w:pPr>
      <w:r w:rsidRPr="004F1246">
        <w:t xml:space="preserve">pomáháme žákům odhalovat zákonitosti fungování lidského organismu a podporujeme jejich psychohygienu </w:t>
      </w:r>
    </w:p>
    <w:p w:rsidR="00D32F71" w:rsidRPr="004F1246" w:rsidRDefault="00D32F71" w:rsidP="00D32F71"/>
    <w:p w:rsidR="00D32F71" w:rsidRPr="004F1246" w:rsidRDefault="00D32F71" w:rsidP="00D32F71">
      <w:r w:rsidRPr="004F1246">
        <w:t>Kompetence občanské</w:t>
      </w:r>
    </w:p>
    <w:p w:rsidR="00D32F71" w:rsidRPr="004F1246" w:rsidRDefault="00D32F71" w:rsidP="00635282">
      <w:pPr>
        <w:numPr>
          <w:ilvl w:val="0"/>
          <w:numId w:val="28"/>
        </w:numPr>
      </w:pPr>
      <w:r w:rsidRPr="004F1246">
        <w:t>vedeme žáky ke zvnitřnění zodpovědného přístupu k životnímu prostředí, při různých příležitostech je aktivně zapojujeme do péče o okolní svět (sběr starého papíru či vybitých baterií…)</w:t>
      </w:r>
    </w:p>
    <w:p w:rsidR="00D32F71" w:rsidRPr="004F1246" w:rsidRDefault="00D32F71" w:rsidP="00635282">
      <w:pPr>
        <w:numPr>
          <w:ilvl w:val="0"/>
          <w:numId w:val="28"/>
        </w:numPr>
      </w:pPr>
      <w:r w:rsidRPr="004F1246">
        <w:t>organizujeme různé přírodovědné výlety, exkurze, besedy aj. aktivity (zoologické a botanické zahrady, DDM Litomyšl, setkání s přírodovědci, účast na Dni Země …)</w:t>
      </w:r>
    </w:p>
    <w:p w:rsidR="00D32F71" w:rsidRPr="004F1246" w:rsidRDefault="00D32F71" w:rsidP="00D32F71"/>
    <w:p w:rsidR="00D32F71" w:rsidRPr="004F1246" w:rsidRDefault="00D32F71" w:rsidP="00D32F71">
      <w:r w:rsidRPr="004F1246">
        <w:t>Kompetence pracovní</w:t>
      </w:r>
    </w:p>
    <w:p w:rsidR="00D32F71" w:rsidRPr="004F1246" w:rsidRDefault="00D32F71" w:rsidP="00635282">
      <w:pPr>
        <w:numPr>
          <w:ilvl w:val="0"/>
          <w:numId w:val="29"/>
        </w:numPr>
      </w:pPr>
      <w:r w:rsidRPr="004F1246">
        <w:t>zadáváme některé úkoly tak, aby jejich vypracování podporovalo i aktivity pracovní (samostatné referáty…)</w:t>
      </w:r>
    </w:p>
    <w:p w:rsidR="00D32F71" w:rsidRPr="004F1246" w:rsidRDefault="00D32F71" w:rsidP="00635282">
      <w:pPr>
        <w:numPr>
          <w:ilvl w:val="0"/>
          <w:numId w:val="29"/>
        </w:numPr>
      </w:pPr>
      <w:r w:rsidRPr="004F1246">
        <w:t>podporujeme zapojení se žáků do mimoškolních přírodovědných kroužků (školní klub, DDM Litomyšl)</w:t>
      </w:r>
    </w:p>
    <w:p w:rsidR="00D32F71" w:rsidRPr="004F1246" w:rsidRDefault="00D32F71" w:rsidP="00D32F71"/>
    <w:p w:rsidR="00D32F71" w:rsidRPr="004F1246" w:rsidRDefault="00D32F71" w:rsidP="00D32F71">
      <w:pPr>
        <w:sectPr w:rsidR="00D32F71" w:rsidRPr="004F1246" w:rsidSect="00D32F71">
          <w:type w:val="nextColumn"/>
          <w:pgSz w:w="11906" w:h="16838"/>
          <w:pgMar w:top="1418" w:right="1418" w:bottom="1418" w:left="1418" w:header="709" w:footer="709" w:gutter="0"/>
          <w:cols w:space="708"/>
          <w:docGrid w:linePitch="360"/>
        </w:sectPr>
      </w:pPr>
    </w:p>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B66FD0">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D32F71" w:rsidRPr="004F1246" w:rsidRDefault="00D32F71" w:rsidP="00B66FD0">
            <w:pPr>
              <w:tabs>
                <w:tab w:val="left" w:pos="1005"/>
              </w:tabs>
            </w:pPr>
            <w:r w:rsidRPr="004F1246">
              <w:lastRenderedPageBreak/>
              <w:t xml:space="preserve">Název předmětu: </w:t>
            </w:r>
            <w:r w:rsidRPr="004F1246">
              <w:rPr>
                <w:b/>
              </w:rPr>
              <w:t>PŘÍRODOVĚDA</w:t>
            </w:r>
          </w:p>
        </w:tc>
      </w:tr>
      <w:tr w:rsidR="004F1246" w:rsidRPr="004F1246" w:rsidTr="00B66FD0">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D32F71" w:rsidRPr="004F1246" w:rsidRDefault="00D32F71" w:rsidP="00B66FD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D32F71" w:rsidRPr="004F1246" w:rsidRDefault="00D32F71" w:rsidP="00B66FD0">
            <w:pPr>
              <w:jc w:val="center"/>
            </w:pPr>
            <w:r w:rsidRPr="004F1246">
              <w:t>očekávané výstupy oboru /</w:t>
            </w:r>
          </w:p>
          <w:p w:rsidR="00D32F71" w:rsidRPr="004F1246" w:rsidRDefault="00D32F71" w:rsidP="00B66FD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D32F71" w:rsidRPr="004F1246" w:rsidRDefault="00D32F71" w:rsidP="00B66FD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D32F71" w:rsidRPr="004F1246" w:rsidRDefault="00D32F71" w:rsidP="00B66FD0">
            <w:pPr>
              <w:jc w:val="center"/>
            </w:pPr>
            <w:r w:rsidRPr="004F1246">
              <w:t>průřezová témata /</w:t>
            </w:r>
          </w:p>
          <w:p w:rsidR="00D32F71" w:rsidRPr="004F1246" w:rsidRDefault="00D32F71" w:rsidP="00B66FD0">
            <w:pPr>
              <w:jc w:val="center"/>
            </w:pPr>
            <w:r w:rsidRPr="004F1246">
              <w:t>přesahy do dalších předmětů</w:t>
            </w:r>
          </w:p>
        </w:tc>
      </w:tr>
      <w:tr w:rsidR="004F1246" w:rsidRPr="004F1246" w:rsidTr="00B66FD0">
        <w:trPr>
          <w:trHeight w:val="567"/>
        </w:trPr>
        <w:tc>
          <w:tcPr>
            <w:tcW w:w="830" w:type="dxa"/>
            <w:tcBorders>
              <w:top w:val="double" w:sz="4" w:space="0" w:color="auto"/>
              <w:left w:val="double" w:sz="4" w:space="0" w:color="auto"/>
              <w:right w:val="single" w:sz="4" w:space="0" w:color="auto"/>
            </w:tcBorders>
            <w:vAlign w:val="center"/>
          </w:tcPr>
          <w:p w:rsidR="00D32F71" w:rsidRPr="004F1246" w:rsidRDefault="00D32F71" w:rsidP="00B66FD0">
            <w:pPr>
              <w:jc w:val="center"/>
              <w:rPr>
                <w:b/>
                <w:sz w:val="20"/>
              </w:rPr>
            </w:pPr>
            <w:r w:rsidRPr="004F1246">
              <w:rPr>
                <w:b/>
                <w:sz w:val="20"/>
              </w:rPr>
              <w:t>4.</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D32F71" w:rsidRPr="004F1246" w:rsidRDefault="00D32F71" w:rsidP="00B66FD0">
            <w:r w:rsidRPr="004F1246">
              <w:t>Objevuje a zjišťuje propojenost prvků živé a neživé přírody, princip rovnováhy přírody a nachází souvislosti mezi konečným vzhledem přírody a činností člověka</w:t>
            </w:r>
          </w:p>
        </w:tc>
      </w:tr>
      <w:tr w:rsidR="004F1246" w:rsidRPr="004F1246" w:rsidTr="00B66FD0">
        <w:trPr>
          <w:trHeight w:val="567"/>
        </w:trPr>
        <w:tc>
          <w:tcPr>
            <w:tcW w:w="830" w:type="dxa"/>
            <w:tcBorders>
              <w:left w:val="double" w:sz="4" w:space="0" w:color="auto"/>
              <w:right w:val="single" w:sz="4" w:space="0" w:color="auto"/>
            </w:tcBorders>
            <w:vAlign w:val="center"/>
          </w:tcPr>
          <w:p w:rsidR="00D32F71" w:rsidRPr="004F1246" w:rsidRDefault="00D32F71"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55"/>
              </w:numPr>
              <w:rPr>
                <w:sz w:val="20"/>
              </w:rPr>
            </w:pPr>
            <w:r w:rsidRPr="004F1246">
              <w:rPr>
                <w:sz w:val="20"/>
              </w:rPr>
              <w:t>rozpozná prvky živé a neživé přírody</w:t>
            </w:r>
          </w:p>
          <w:p w:rsidR="00D32F71" w:rsidRPr="004F1246" w:rsidRDefault="00D32F71" w:rsidP="00635282">
            <w:pPr>
              <w:numPr>
                <w:ilvl w:val="0"/>
                <w:numId w:val="255"/>
              </w:numPr>
              <w:rPr>
                <w:sz w:val="20"/>
              </w:rPr>
            </w:pPr>
            <w:r w:rsidRPr="004F1246">
              <w:rPr>
                <w:sz w:val="20"/>
              </w:rPr>
              <w:t>chápe princip potravního řetězce</w:t>
            </w:r>
          </w:p>
          <w:p w:rsidR="00D32F71" w:rsidRPr="004F1246" w:rsidRDefault="00D32F71" w:rsidP="00635282">
            <w:pPr>
              <w:numPr>
                <w:ilvl w:val="0"/>
                <w:numId w:val="255"/>
              </w:numPr>
              <w:rPr>
                <w:sz w:val="20"/>
              </w:rPr>
            </w:pPr>
            <w:r w:rsidRPr="004F1246">
              <w:rPr>
                <w:sz w:val="20"/>
              </w:rPr>
              <w:t>uvědomuje si závislost člověka na přírodě, přetváření přírody člověkem</w:t>
            </w: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55"/>
              </w:numPr>
              <w:rPr>
                <w:sz w:val="20"/>
              </w:rPr>
            </w:pPr>
            <w:r w:rsidRPr="004F1246">
              <w:rPr>
                <w:sz w:val="20"/>
              </w:rPr>
              <w:t>živá příroda, životní podmínky</w:t>
            </w:r>
          </w:p>
          <w:p w:rsidR="00D32F71" w:rsidRPr="004F1246" w:rsidRDefault="00D32F71" w:rsidP="00635282">
            <w:pPr>
              <w:numPr>
                <w:ilvl w:val="0"/>
                <w:numId w:val="270"/>
              </w:numPr>
              <w:rPr>
                <w:sz w:val="20"/>
              </w:rPr>
            </w:pPr>
            <w:r w:rsidRPr="004F1246">
              <w:rPr>
                <w:sz w:val="20"/>
              </w:rPr>
              <w:t>potravní řetězec</w:t>
            </w:r>
          </w:p>
          <w:p w:rsidR="00D32F71" w:rsidRPr="004F1246" w:rsidRDefault="00D32F71" w:rsidP="00635282">
            <w:pPr>
              <w:numPr>
                <w:ilvl w:val="0"/>
                <w:numId w:val="270"/>
              </w:numPr>
              <w:rPr>
                <w:sz w:val="20"/>
              </w:rPr>
            </w:pPr>
            <w:r w:rsidRPr="004F1246">
              <w:rPr>
                <w:sz w:val="20"/>
              </w:rPr>
              <w:t xml:space="preserve">neživá příroda </w:t>
            </w:r>
          </w:p>
          <w:p w:rsidR="00D32F71" w:rsidRPr="004F1246" w:rsidRDefault="00D32F71" w:rsidP="00635282">
            <w:pPr>
              <w:numPr>
                <w:ilvl w:val="0"/>
                <w:numId w:val="255"/>
              </w:numPr>
              <w:rPr>
                <w:sz w:val="20"/>
              </w:rPr>
            </w:pPr>
            <w:r w:rsidRPr="004F1246">
              <w:rPr>
                <w:sz w:val="20"/>
              </w:rPr>
              <w:t>přetváření přírody člověkem (půda, lesy, vodní plochy)</w:t>
            </w:r>
          </w:p>
        </w:tc>
        <w:tc>
          <w:tcPr>
            <w:tcW w:w="3022" w:type="dxa"/>
            <w:tcBorders>
              <w:top w:val="nil"/>
              <w:left w:val="single" w:sz="4" w:space="0" w:color="auto"/>
              <w:bottom w:val="single" w:sz="4" w:space="0" w:color="auto"/>
              <w:right w:val="double" w:sz="4" w:space="0" w:color="auto"/>
            </w:tcBorders>
          </w:tcPr>
          <w:p w:rsidR="00D32F71" w:rsidRPr="004F1246" w:rsidRDefault="00D32F71" w:rsidP="00635282">
            <w:pPr>
              <w:numPr>
                <w:ilvl w:val="0"/>
                <w:numId w:val="255"/>
              </w:numPr>
              <w:rPr>
                <w:sz w:val="20"/>
              </w:rPr>
            </w:pPr>
            <w:r w:rsidRPr="004F1246">
              <w:rPr>
                <w:sz w:val="20"/>
              </w:rPr>
              <w:t>EV – základní rozdíly živé a neživé přírody (Základní podmínky života)</w:t>
            </w:r>
          </w:p>
          <w:p w:rsidR="00D32F71" w:rsidRPr="004F1246" w:rsidRDefault="00D32F71" w:rsidP="00635282">
            <w:pPr>
              <w:numPr>
                <w:ilvl w:val="0"/>
                <w:numId w:val="255"/>
              </w:numPr>
              <w:rPr>
                <w:sz w:val="20"/>
              </w:rPr>
            </w:pPr>
            <w:r w:rsidRPr="004F1246">
              <w:rPr>
                <w:sz w:val="20"/>
              </w:rPr>
              <w:t>EV – změny v přírodě (Lidské aktivity a problémy životního prostředí)</w:t>
            </w:r>
          </w:p>
        </w:tc>
      </w:tr>
      <w:tr w:rsidR="004F1246" w:rsidRPr="004F1246" w:rsidTr="00B66FD0">
        <w:trPr>
          <w:trHeight w:val="567"/>
        </w:trPr>
        <w:tc>
          <w:tcPr>
            <w:tcW w:w="830" w:type="dxa"/>
            <w:tcBorders>
              <w:left w:val="double" w:sz="4" w:space="0" w:color="auto"/>
              <w:right w:val="single" w:sz="4" w:space="0" w:color="auto"/>
            </w:tcBorders>
            <w:vAlign w:val="center"/>
          </w:tcPr>
          <w:p w:rsidR="00D32F71" w:rsidRPr="004F1246" w:rsidRDefault="00D32F71" w:rsidP="00B66FD0">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32F71" w:rsidRPr="004F1246" w:rsidRDefault="00D32F71" w:rsidP="00B66FD0">
            <w:r w:rsidRPr="004F1246">
              <w:t>Zkoumá základní společenstva ve vybraných lokalitách regionů, zdůvodní podstatné vzájemné vztahy mezi organismy a nachází shody a rozdíly přizpůsobení organismů prostředí</w:t>
            </w:r>
          </w:p>
          <w:p w:rsidR="00D32F71" w:rsidRPr="004F1246" w:rsidRDefault="00D32F71" w:rsidP="00B66FD0">
            <w:r w:rsidRPr="004F1246">
              <w:t>Porovnává na základě pozorování základní projevy života na konkrétních organismech, prakticky třídí organismy do známých skupin, využívá k tomu i jednoduché klíče a atlasy</w:t>
            </w:r>
          </w:p>
        </w:tc>
      </w:tr>
      <w:tr w:rsidR="004F1246" w:rsidRPr="004F1246" w:rsidTr="00B66FD0">
        <w:trPr>
          <w:trHeight w:val="567"/>
        </w:trPr>
        <w:tc>
          <w:tcPr>
            <w:tcW w:w="830" w:type="dxa"/>
            <w:tcBorders>
              <w:left w:val="double" w:sz="4" w:space="0" w:color="auto"/>
              <w:right w:val="single" w:sz="4" w:space="0" w:color="auto"/>
            </w:tcBorders>
            <w:vAlign w:val="center"/>
          </w:tcPr>
          <w:p w:rsidR="00D32F71" w:rsidRPr="004F1246" w:rsidRDefault="00D32F71"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55"/>
              </w:numPr>
              <w:rPr>
                <w:sz w:val="20"/>
              </w:rPr>
            </w:pPr>
            <w:r w:rsidRPr="004F1246">
              <w:rPr>
                <w:sz w:val="20"/>
              </w:rPr>
              <w:t>umí rozdělit živé organismy do jednotlivých základních společenstev</w:t>
            </w:r>
          </w:p>
          <w:p w:rsidR="00D32F71" w:rsidRPr="004F1246" w:rsidRDefault="00D32F71" w:rsidP="00635282">
            <w:pPr>
              <w:numPr>
                <w:ilvl w:val="0"/>
                <w:numId w:val="255"/>
              </w:numPr>
              <w:rPr>
                <w:sz w:val="20"/>
              </w:rPr>
            </w:pPr>
            <w:r w:rsidRPr="004F1246">
              <w:rPr>
                <w:sz w:val="20"/>
              </w:rPr>
              <w:t>chápe vzájemné vztahy mezi živými organismy ve společenstvu</w:t>
            </w:r>
          </w:p>
          <w:p w:rsidR="00D32F71" w:rsidRPr="004F1246" w:rsidRDefault="00D32F71" w:rsidP="00635282">
            <w:pPr>
              <w:numPr>
                <w:ilvl w:val="0"/>
                <w:numId w:val="255"/>
              </w:numPr>
              <w:rPr>
                <w:sz w:val="20"/>
              </w:rPr>
            </w:pPr>
            <w:r w:rsidRPr="004F1246">
              <w:rPr>
                <w:sz w:val="20"/>
              </w:rPr>
              <w:t>umí zařadit živé organismy do známých skupin</w:t>
            </w: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55"/>
              </w:numPr>
              <w:rPr>
                <w:sz w:val="20"/>
              </w:rPr>
            </w:pPr>
            <w:r w:rsidRPr="004F1246">
              <w:rPr>
                <w:sz w:val="20"/>
              </w:rPr>
              <w:t>základní společenstva- okolí lidských obydlí, polí, vod, lesů</w:t>
            </w:r>
          </w:p>
          <w:p w:rsidR="00D32F71" w:rsidRPr="004F1246" w:rsidRDefault="00D32F71" w:rsidP="00635282">
            <w:pPr>
              <w:numPr>
                <w:ilvl w:val="0"/>
                <w:numId w:val="271"/>
              </w:numPr>
              <w:rPr>
                <w:sz w:val="20"/>
              </w:rPr>
            </w:pPr>
            <w:r w:rsidRPr="004F1246">
              <w:rPr>
                <w:sz w:val="20"/>
              </w:rPr>
              <w:t>živočichové- obratlovci a bezobratlí</w:t>
            </w:r>
          </w:p>
          <w:p w:rsidR="00D32F71" w:rsidRPr="004F1246" w:rsidRDefault="00D32F71" w:rsidP="00635282">
            <w:pPr>
              <w:numPr>
                <w:ilvl w:val="0"/>
                <w:numId w:val="271"/>
              </w:numPr>
              <w:rPr>
                <w:sz w:val="20"/>
              </w:rPr>
            </w:pPr>
            <w:r w:rsidRPr="004F1246">
              <w:rPr>
                <w:sz w:val="20"/>
              </w:rPr>
              <w:t>rostliny- byliny a dřeviny</w:t>
            </w:r>
          </w:p>
          <w:p w:rsidR="00D32F71" w:rsidRPr="004F1246" w:rsidRDefault="00D32F71" w:rsidP="00635282">
            <w:pPr>
              <w:numPr>
                <w:ilvl w:val="0"/>
                <w:numId w:val="271"/>
              </w:numPr>
              <w:rPr>
                <w:sz w:val="20"/>
              </w:rPr>
            </w:pPr>
            <w:r w:rsidRPr="004F1246">
              <w:rPr>
                <w:sz w:val="20"/>
              </w:rPr>
              <w:t>houby</w:t>
            </w:r>
          </w:p>
          <w:p w:rsidR="00D32F71" w:rsidRPr="004F1246" w:rsidRDefault="00D32F71" w:rsidP="00635282">
            <w:pPr>
              <w:numPr>
                <w:ilvl w:val="0"/>
                <w:numId w:val="255"/>
              </w:numPr>
              <w:rPr>
                <w:sz w:val="20"/>
              </w:rPr>
            </w:pPr>
            <w:r w:rsidRPr="004F1246">
              <w:rPr>
                <w:sz w:val="20"/>
              </w:rPr>
              <w:t>práce s atlasem a encyklopediemi</w:t>
            </w:r>
          </w:p>
        </w:tc>
        <w:tc>
          <w:tcPr>
            <w:tcW w:w="3022" w:type="dxa"/>
            <w:tcBorders>
              <w:top w:val="nil"/>
              <w:left w:val="single" w:sz="4" w:space="0" w:color="auto"/>
              <w:bottom w:val="single" w:sz="4" w:space="0" w:color="auto"/>
              <w:right w:val="double" w:sz="4" w:space="0" w:color="auto"/>
            </w:tcBorders>
          </w:tcPr>
          <w:p w:rsidR="00D32F71" w:rsidRPr="004F1246" w:rsidRDefault="00D32F71" w:rsidP="00635282">
            <w:pPr>
              <w:numPr>
                <w:ilvl w:val="0"/>
                <w:numId w:val="257"/>
              </w:numPr>
              <w:rPr>
                <w:sz w:val="20"/>
              </w:rPr>
            </w:pPr>
            <w:r w:rsidRPr="004F1246">
              <w:rPr>
                <w:sz w:val="20"/>
              </w:rPr>
              <w:t>EV – základní společenstva: les, pole, voda, lidské sídlo (Ekosystémy)</w:t>
            </w:r>
          </w:p>
        </w:tc>
      </w:tr>
      <w:tr w:rsidR="004F1246" w:rsidRPr="004F1246" w:rsidTr="00B66FD0">
        <w:trPr>
          <w:trHeight w:val="567"/>
        </w:trPr>
        <w:tc>
          <w:tcPr>
            <w:tcW w:w="830" w:type="dxa"/>
            <w:tcBorders>
              <w:left w:val="double" w:sz="4" w:space="0" w:color="auto"/>
              <w:bottom w:val="nil"/>
              <w:right w:val="single" w:sz="4" w:space="0" w:color="auto"/>
            </w:tcBorders>
            <w:vAlign w:val="center"/>
          </w:tcPr>
          <w:p w:rsidR="00D32F71" w:rsidRPr="004F1246" w:rsidRDefault="00D32F71" w:rsidP="00B66FD0">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32F71" w:rsidRPr="004F1246" w:rsidRDefault="00D32F71" w:rsidP="00B66FD0">
            <w:r w:rsidRPr="004F1246">
              <w:t>Zhodnotí některé konkrétní činnosti člověka v přírodě a rozlišuje aktivity, které mohou prostředí i zdraví člověka podporovat nebo poškozovat</w:t>
            </w:r>
          </w:p>
        </w:tc>
      </w:tr>
      <w:tr w:rsidR="004F1246" w:rsidRPr="004F1246" w:rsidTr="00B66FD0">
        <w:trPr>
          <w:trHeight w:val="567"/>
        </w:trPr>
        <w:tc>
          <w:tcPr>
            <w:tcW w:w="830" w:type="dxa"/>
            <w:tcBorders>
              <w:top w:val="nil"/>
              <w:left w:val="double" w:sz="4" w:space="0" w:color="auto"/>
              <w:bottom w:val="nil"/>
              <w:right w:val="single" w:sz="4" w:space="0" w:color="auto"/>
            </w:tcBorders>
            <w:vAlign w:val="center"/>
          </w:tcPr>
          <w:p w:rsidR="00D32F71" w:rsidRPr="004F1246" w:rsidRDefault="00D32F71"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71"/>
              </w:numPr>
              <w:rPr>
                <w:sz w:val="20"/>
              </w:rPr>
            </w:pPr>
            <w:r w:rsidRPr="004F1246">
              <w:rPr>
                <w:sz w:val="20"/>
              </w:rPr>
              <w:t>seznámí se s pojmem ekologie</w:t>
            </w:r>
          </w:p>
          <w:p w:rsidR="00D32F71" w:rsidRPr="004F1246" w:rsidRDefault="00D32F71" w:rsidP="00635282">
            <w:pPr>
              <w:numPr>
                <w:ilvl w:val="0"/>
                <w:numId w:val="271"/>
              </w:numPr>
              <w:rPr>
                <w:sz w:val="20"/>
              </w:rPr>
            </w:pPr>
            <w:r w:rsidRPr="004F1246">
              <w:rPr>
                <w:sz w:val="20"/>
              </w:rPr>
              <w:t>na příkladech uvádí kladné i záporné činnosti člověka v přírodě</w:t>
            </w:r>
          </w:p>
          <w:p w:rsidR="00D32F71" w:rsidRPr="004F1246" w:rsidRDefault="00D32F71" w:rsidP="00635282">
            <w:pPr>
              <w:numPr>
                <w:ilvl w:val="0"/>
                <w:numId w:val="271"/>
              </w:numPr>
              <w:rPr>
                <w:sz w:val="20"/>
              </w:rPr>
            </w:pPr>
            <w:r w:rsidRPr="004F1246">
              <w:rPr>
                <w:sz w:val="20"/>
              </w:rPr>
              <w:t>chápe odpovědnost lidí za ochranu a tvorbu životního prostředí</w:t>
            </w:r>
          </w:p>
          <w:p w:rsidR="00D32F71" w:rsidRPr="004F1246" w:rsidRDefault="00D32F71" w:rsidP="00635282">
            <w:pPr>
              <w:numPr>
                <w:ilvl w:val="0"/>
                <w:numId w:val="260"/>
              </w:numPr>
              <w:rPr>
                <w:sz w:val="20"/>
              </w:rPr>
            </w:pPr>
            <w:r w:rsidRPr="004F1246">
              <w:rPr>
                <w:sz w:val="20"/>
              </w:rPr>
              <w:t>rozpozná aktivity, které podporují nebo poškozují zdraví</w:t>
            </w: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60"/>
              </w:numPr>
              <w:rPr>
                <w:sz w:val="20"/>
              </w:rPr>
            </w:pPr>
            <w:r w:rsidRPr="004F1246">
              <w:rPr>
                <w:sz w:val="20"/>
              </w:rPr>
              <w:t>ekologie</w:t>
            </w:r>
          </w:p>
          <w:p w:rsidR="00D32F71" w:rsidRPr="004F1246" w:rsidRDefault="00D32F71" w:rsidP="00635282">
            <w:pPr>
              <w:numPr>
                <w:ilvl w:val="0"/>
                <w:numId w:val="260"/>
              </w:numPr>
              <w:rPr>
                <w:sz w:val="20"/>
              </w:rPr>
            </w:pPr>
            <w:r w:rsidRPr="004F1246">
              <w:rPr>
                <w:sz w:val="20"/>
              </w:rPr>
              <w:t>činnosti člověka v přírodě</w:t>
            </w:r>
          </w:p>
          <w:p w:rsidR="00D32F71" w:rsidRPr="004F1246" w:rsidRDefault="00D32F71" w:rsidP="00635282">
            <w:pPr>
              <w:numPr>
                <w:ilvl w:val="0"/>
                <w:numId w:val="260"/>
              </w:numPr>
              <w:rPr>
                <w:sz w:val="20"/>
              </w:rPr>
            </w:pPr>
            <w:r w:rsidRPr="004F1246">
              <w:rPr>
                <w:sz w:val="20"/>
              </w:rPr>
              <w:t>ochrana zdraví</w:t>
            </w:r>
          </w:p>
          <w:p w:rsidR="00D32F71" w:rsidRPr="004F1246" w:rsidRDefault="00D32F71" w:rsidP="00635282">
            <w:pPr>
              <w:numPr>
                <w:ilvl w:val="0"/>
                <w:numId w:val="260"/>
              </w:numPr>
              <w:rPr>
                <w:sz w:val="20"/>
              </w:rPr>
            </w:pPr>
            <w:r w:rsidRPr="004F1246">
              <w:rPr>
                <w:sz w:val="20"/>
              </w:rPr>
              <w:t>ochrana životního prostředí</w:t>
            </w:r>
          </w:p>
          <w:p w:rsidR="00D32F71" w:rsidRPr="004F1246" w:rsidRDefault="00D32F71" w:rsidP="00635282">
            <w:pPr>
              <w:numPr>
                <w:ilvl w:val="0"/>
                <w:numId w:val="260"/>
              </w:numPr>
              <w:rPr>
                <w:sz w:val="20"/>
              </w:rPr>
            </w:pPr>
            <w:r w:rsidRPr="004F1246">
              <w:rPr>
                <w:sz w:val="20"/>
              </w:rPr>
              <w:t>likvidace odpadů</w:t>
            </w:r>
          </w:p>
          <w:p w:rsidR="00D32F71" w:rsidRPr="004F1246" w:rsidRDefault="00D32F71" w:rsidP="00B66FD0">
            <w:pPr>
              <w:rPr>
                <w:sz w:val="20"/>
              </w:rPr>
            </w:pPr>
          </w:p>
          <w:p w:rsidR="00D32F71" w:rsidRPr="004F1246" w:rsidRDefault="00D32F71" w:rsidP="00B66FD0">
            <w:pPr>
              <w:rPr>
                <w:sz w:val="20"/>
              </w:rPr>
            </w:pPr>
          </w:p>
        </w:tc>
        <w:tc>
          <w:tcPr>
            <w:tcW w:w="3022" w:type="dxa"/>
            <w:tcBorders>
              <w:top w:val="nil"/>
              <w:left w:val="single" w:sz="4" w:space="0" w:color="auto"/>
              <w:bottom w:val="single" w:sz="4" w:space="0" w:color="auto"/>
              <w:right w:val="double" w:sz="4" w:space="0" w:color="auto"/>
            </w:tcBorders>
          </w:tcPr>
          <w:p w:rsidR="00D32F71" w:rsidRPr="004F1246" w:rsidRDefault="00D32F71" w:rsidP="00635282">
            <w:pPr>
              <w:numPr>
                <w:ilvl w:val="0"/>
                <w:numId w:val="259"/>
              </w:numPr>
              <w:rPr>
                <w:sz w:val="20"/>
              </w:rPr>
            </w:pPr>
            <w:r w:rsidRPr="004F1246">
              <w:rPr>
                <w:sz w:val="20"/>
              </w:rPr>
              <w:t>OSV – můj vztah k přírodě         (Sebepoznání a sebepojetí)</w:t>
            </w:r>
          </w:p>
          <w:p w:rsidR="00D32F71" w:rsidRPr="004F1246" w:rsidRDefault="00D32F71" w:rsidP="00635282">
            <w:pPr>
              <w:numPr>
                <w:ilvl w:val="0"/>
                <w:numId w:val="255"/>
              </w:numPr>
              <w:rPr>
                <w:sz w:val="20"/>
              </w:rPr>
            </w:pPr>
            <w:r w:rsidRPr="004F1246">
              <w:rPr>
                <w:sz w:val="20"/>
              </w:rPr>
              <w:t>EV – konkrétní aktivity vedoucí k ochraně životního prostředí: sběr starého papíru, vybitých baterií (Vztah člověka k prostředí)</w:t>
            </w:r>
          </w:p>
        </w:tc>
      </w:tr>
      <w:tr w:rsidR="004F1246" w:rsidRPr="004F1246" w:rsidTr="00B66FD0">
        <w:trPr>
          <w:cantSplit/>
          <w:trHeight w:val="567"/>
        </w:trPr>
        <w:tc>
          <w:tcPr>
            <w:tcW w:w="830" w:type="dxa"/>
            <w:tcBorders>
              <w:top w:val="nil"/>
              <w:left w:val="double" w:sz="4" w:space="0" w:color="auto"/>
              <w:bottom w:val="nil"/>
              <w:right w:val="single" w:sz="4" w:space="0" w:color="auto"/>
            </w:tcBorders>
            <w:vAlign w:val="center"/>
          </w:tcPr>
          <w:p w:rsidR="00D32F71" w:rsidRPr="004F1246" w:rsidRDefault="00D32F71" w:rsidP="00B66FD0">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32F71" w:rsidRPr="004F1246" w:rsidRDefault="00D32F71" w:rsidP="00B66FD0">
            <w:r w:rsidRPr="004F1246">
              <w:t>Založí jednoduchý pokus, naplánuje a zdůvodní postup, vyhodnotí a vysvětlí výsledky pokusu</w:t>
            </w:r>
          </w:p>
        </w:tc>
      </w:tr>
      <w:tr w:rsidR="004F1246" w:rsidRPr="004F1246" w:rsidTr="00B66FD0">
        <w:trPr>
          <w:trHeight w:val="567"/>
        </w:trPr>
        <w:tc>
          <w:tcPr>
            <w:tcW w:w="830" w:type="dxa"/>
            <w:tcBorders>
              <w:top w:val="nil"/>
              <w:left w:val="double" w:sz="4" w:space="0" w:color="auto"/>
              <w:bottom w:val="nil"/>
              <w:right w:val="single" w:sz="4" w:space="0" w:color="auto"/>
            </w:tcBorders>
            <w:vAlign w:val="center"/>
          </w:tcPr>
          <w:p w:rsidR="00D32F71" w:rsidRPr="004F1246" w:rsidRDefault="00D32F71" w:rsidP="00B66FD0">
            <w:pPr>
              <w:jc w:val="center"/>
              <w:rPr>
                <w:b/>
                <w:sz w:val="20"/>
              </w:rPr>
            </w:pPr>
          </w:p>
        </w:tc>
        <w:tc>
          <w:tcPr>
            <w:tcW w:w="5103" w:type="dxa"/>
            <w:tcBorders>
              <w:top w:val="nil"/>
              <w:left w:val="single" w:sz="4" w:space="0" w:color="auto"/>
              <w:bottom w:val="nil"/>
              <w:right w:val="single" w:sz="4" w:space="0" w:color="auto"/>
            </w:tcBorders>
          </w:tcPr>
          <w:p w:rsidR="00D32F71" w:rsidRPr="004F1246" w:rsidRDefault="00D32F71" w:rsidP="00635282">
            <w:pPr>
              <w:numPr>
                <w:ilvl w:val="0"/>
                <w:numId w:val="273"/>
              </w:numPr>
              <w:rPr>
                <w:sz w:val="20"/>
              </w:rPr>
            </w:pPr>
            <w:r w:rsidRPr="004F1246">
              <w:rPr>
                <w:sz w:val="20"/>
              </w:rPr>
              <w:t>pozoruje a vyhodnocuje jednoduché pokusy s půdou a rostlinami, určuje vlastnosti látek</w:t>
            </w:r>
          </w:p>
          <w:p w:rsidR="00D32F71" w:rsidRPr="004F1246" w:rsidRDefault="00D32F71" w:rsidP="00635282">
            <w:pPr>
              <w:numPr>
                <w:ilvl w:val="0"/>
                <w:numId w:val="273"/>
              </w:numPr>
              <w:rPr>
                <w:sz w:val="20"/>
              </w:rPr>
            </w:pPr>
            <w:r w:rsidRPr="004F1246">
              <w:rPr>
                <w:sz w:val="20"/>
              </w:rPr>
              <w:t>prakticky umí určit délku, hmotnost, teplotu a čas- používá základní jednotky</w:t>
            </w:r>
          </w:p>
        </w:tc>
        <w:tc>
          <w:tcPr>
            <w:tcW w:w="5103" w:type="dxa"/>
            <w:tcBorders>
              <w:top w:val="nil"/>
              <w:left w:val="single" w:sz="4" w:space="0" w:color="auto"/>
              <w:bottom w:val="nil"/>
              <w:right w:val="single" w:sz="4" w:space="0" w:color="auto"/>
            </w:tcBorders>
          </w:tcPr>
          <w:p w:rsidR="00D32F71" w:rsidRPr="004F1246" w:rsidRDefault="00D32F71" w:rsidP="00635282">
            <w:pPr>
              <w:numPr>
                <w:ilvl w:val="0"/>
                <w:numId w:val="273"/>
              </w:numPr>
              <w:rPr>
                <w:sz w:val="20"/>
              </w:rPr>
            </w:pPr>
            <w:r w:rsidRPr="004F1246">
              <w:rPr>
                <w:sz w:val="20"/>
              </w:rPr>
              <w:t>jednoduché pokusy s půdou a rostlinami</w:t>
            </w:r>
          </w:p>
          <w:p w:rsidR="00D32F71" w:rsidRPr="004F1246" w:rsidRDefault="00D32F71" w:rsidP="00635282">
            <w:pPr>
              <w:numPr>
                <w:ilvl w:val="0"/>
                <w:numId w:val="273"/>
              </w:numPr>
              <w:rPr>
                <w:sz w:val="20"/>
              </w:rPr>
            </w:pPr>
            <w:r w:rsidRPr="004F1246">
              <w:rPr>
                <w:sz w:val="20"/>
              </w:rPr>
              <w:t>vyhodnocení pokusů</w:t>
            </w:r>
          </w:p>
          <w:p w:rsidR="00D32F71" w:rsidRPr="004F1246" w:rsidRDefault="00D32F71" w:rsidP="00635282">
            <w:pPr>
              <w:numPr>
                <w:ilvl w:val="0"/>
                <w:numId w:val="273"/>
              </w:numPr>
              <w:rPr>
                <w:sz w:val="20"/>
              </w:rPr>
            </w:pPr>
            <w:r w:rsidRPr="004F1246">
              <w:rPr>
                <w:sz w:val="20"/>
              </w:rPr>
              <w:t>vysvětlení výsledků pokusů</w:t>
            </w:r>
          </w:p>
          <w:p w:rsidR="00D32F71" w:rsidRPr="004F1246" w:rsidRDefault="00D32F71" w:rsidP="00635282">
            <w:pPr>
              <w:numPr>
                <w:ilvl w:val="0"/>
                <w:numId w:val="273"/>
              </w:numPr>
              <w:rPr>
                <w:sz w:val="20"/>
              </w:rPr>
            </w:pPr>
            <w:r w:rsidRPr="004F1246">
              <w:rPr>
                <w:sz w:val="20"/>
              </w:rPr>
              <w:t>měření veličin s praktickým užíváním základních jednotek- délka, hmotnost, teplota, čas</w:t>
            </w:r>
          </w:p>
        </w:tc>
        <w:tc>
          <w:tcPr>
            <w:tcW w:w="3022" w:type="dxa"/>
            <w:tcBorders>
              <w:top w:val="nil"/>
              <w:left w:val="single" w:sz="4" w:space="0" w:color="auto"/>
              <w:bottom w:val="nil"/>
              <w:right w:val="double" w:sz="4" w:space="0" w:color="auto"/>
            </w:tcBorders>
          </w:tcPr>
          <w:p w:rsidR="00D32F71" w:rsidRPr="004F1246" w:rsidRDefault="00D32F71" w:rsidP="00B66FD0">
            <w:pPr>
              <w:tabs>
                <w:tab w:val="num" w:pos="360"/>
              </w:tabs>
              <w:ind w:left="360"/>
              <w:rPr>
                <w:sz w:val="20"/>
              </w:rPr>
            </w:pPr>
          </w:p>
        </w:tc>
      </w:tr>
      <w:tr w:rsidR="004F1246" w:rsidRPr="004F1246" w:rsidTr="00B66FD0">
        <w:trPr>
          <w:cantSplit/>
          <w:trHeight w:val="567"/>
        </w:trPr>
        <w:tc>
          <w:tcPr>
            <w:tcW w:w="830" w:type="dxa"/>
            <w:tcBorders>
              <w:top w:val="nil"/>
              <w:left w:val="double" w:sz="4" w:space="0" w:color="auto"/>
              <w:bottom w:val="nil"/>
              <w:right w:val="single" w:sz="4" w:space="0" w:color="auto"/>
            </w:tcBorders>
            <w:vAlign w:val="center"/>
          </w:tcPr>
          <w:p w:rsidR="00D32F71" w:rsidRPr="004F1246" w:rsidRDefault="00D32F71" w:rsidP="00B66FD0">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32F71" w:rsidRPr="004F1246" w:rsidRDefault="00D32F71" w:rsidP="00B66FD0">
            <w:r w:rsidRPr="004F1246">
              <w:t xml:space="preserve">Stručně charakterizuje </w:t>
            </w:r>
            <w:r w:rsidR="005642F1" w:rsidRPr="004F1246">
              <w:t xml:space="preserve">specifické </w:t>
            </w:r>
            <w:r w:rsidRPr="004F1246">
              <w:t>přírodní jevy a z nich vyplývající rizika vzniku mimořádných událostí; v modelové situaci prokáže schopnost se účinně chránit</w:t>
            </w:r>
          </w:p>
        </w:tc>
      </w:tr>
      <w:tr w:rsidR="00D32F71" w:rsidRPr="004F1246" w:rsidTr="00B66FD0">
        <w:trPr>
          <w:trHeight w:val="567"/>
        </w:trPr>
        <w:tc>
          <w:tcPr>
            <w:tcW w:w="830" w:type="dxa"/>
            <w:tcBorders>
              <w:top w:val="nil"/>
              <w:left w:val="double" w:sz="4" w:space="0" w:color="auto"/>
              <w:bottom w:val="double" w:sz="4" w:space="0" w:color="auto"/>
              <w:right w:val="single" w:sz="4" w:space="0" w:color="auto"/>
            </w:tcBorders>
            <w:vAlign w:val="center"/>
          </w:tcPr>
          <w:p w:rsidR="00D32F71" w:rsidRPr="004F1246" w:rsidRDefault="00D32F71" w:rsidP="00B66FD0">
            <w:pPr>
              <w:jc w:val="center"/>
              <w:rPr>
                <w:b/>
                <w:sz w:val="20"/>
              </w:rPr>
            </w:pPr>
          </w:p>
        </w:tc>
        <w:tc>
          <w:tcPr>
            <w:tcW w:w="5103" w:type="dxa"/>
            <w:tcBorders>
              <w:top w:val="nil"/>
              <w:left w:val="single" w:sz="4" w:space="0" w:color="auto"/>
              <w:bottom w:val="double" w:sz="4" w:space="0" w:color="auto"/>
              <w:right w:val="single" w:sz="4" w:space="0" w:color="auto"/>
            </w:tcBorders>
          </w:tcPr>
          <w:p w:rsidR="00D32F71" w:rsidRPr="004F1246" w:rsidRDefault="00D32F71" w:rsidP="00635282">
            <w:pPr>
              <w:numPr>
                <w:ilvl w:val="0"/>
                <w:numId w:val="273"/>
              </w:numPr>
              <w:rPr>
                <w:sz w:val="20"/>
              </w:rPr>
            </w:pPr>
            <w:r w:rsidRPr="004F1246">
              <w:rPr>
                <w:sz w:val="20"/>
              </w:rPr>
              <w:t>v modelových situacích ohrožení bezpečí v běžných situacích volí správné situace ochrany, přivolání pomoci i pomoci jiným</w:t>
            </w:r>
          </w:p>
          <w:p w:rsidR="00D32F71" w:rsidRPr="004F1246" w:rsidRDefault="00D32F71" w:rsidP="00635282">
            <w:pPr>
              <w:numPr>
                <w:ilvl w:val="0"/>
                <w:numId w:val="273"/>
              </w:numPr>
              <w:rPr>
                <w:sz w:val="20"/>
              </w:rPr>
            </w:pPr>
            <w:r w:rsidRPr="004F1246">
              <w:rPr>
                <w:sz w:val="20"/>
              </w:rPr>
              <w:t>uvede přírodní jevy i jiné situace, které mohou ohrozit lidské zdraví a životy, vymezí vhodný způsob ochrany</w:t>
            </w:r>
          </w:p>
          <w:p w:rsidR="00D32F71" w:rsidRPr="004F1246" w:rsidRDefault="00D32F71" w:rsidP="00635282">
            <w:pPr>
              <w:numPr>
                <w:ilvl w:val="0"/>
                <w:numId w:val="273"/>
              </w:numPr>
              <w:rPr>
                <w:sz w:val="20"/>
              </w:rPr>
            </w:pPr>
            <w:r w:rsidRPr="004F1246">
              <w:rPr>
                <w:sz w:val="20"/>
              </w:rPr>
              <w:t>v modelových situacích prokáže schopnost vhodně reagovat na pokyn dospělých a jednat v souladu s pravidly ochrany</w:t>
            </w:r>
          </w:p>
        </w:tc>
        <w:tc>
          <w:tcPr>
            <w:tcW w:w="5103" w:type="dxa"/>
            <w:tcBorders>
              <w:top w:val="nil"/>
              <w:left w:val="single" w:sz="4" w:space="0" w:color="auto"/>
              <w:bottom w:val="double" w:sz="4" w:space="0" w:color="auto"/>
              <w:right w:val="single" w:sz="4" w:space="0" w:color="auto"/>
            </w:tcBorders>
          </w:tcPr>
          <w:p w:rsidR="00D32F71" w:rsidRPr="004F1246" w:rsidRDefault="00D32F71" w:rsidP="00635282">
            <w:pPr>
              <w:numPr>
                <w:ilvl w:val="0"/>
                <w:numId w:val="273"/>
              </w:numPr>
              <w:rPr>
                <w:sz w:val="20"/>
              </w:rPr>
            </w:pPr>
            <w:r w:rsidRPr="004F1246">
              <w:rPr>
                <w:sz w:val="20"/>
              </w:rPr>
              <w:t>rizika v přírodě-rizika spojená s ročními obdobími a sezonními činnostmi</w:t>
            </w:r>
          </w:p>
          <w:p w:rsidR="00D32F71" w:rsidRPr="004F1246" w:rsidRDefault="00D32F71" w:rsidP="00635282">
            <w:pPr>
              <w:numPr>
                <w:ilvl w:val="0"/>
                <w:numId w:val="273"/>
              </w:numPr>
              <w:rPr>
                <w:sz w:val="20"/>
              </w:rPr>
            </w:pPr>
            <w:r w:rsidRPr="004F1246">
              <w:rPr>
                <w:sz w:val="20"/>
              </w:rPr>
              <w:t>mimořádné události způsobené přírodními vlivy a ochrana před nimi</w:t>
            </w:r>
          </w:p>
        </w:tc>
        <w:tc>
          <w:tcPr>
            <w:tcW w:w="3022" w:type="dxa"/>
            <w:tcBorders>
              <w:top w:val="nil"/>
              <w:left w:val="single" w:sz="4" w:space="0" w:color="auto"/>
              <w:bottom w:val="double" w:sz="4" w:space="0" w:color="auto"/>
              <w:right w:val="double" w:sz="4" w:space="0" w:color="auto"/>
            </w:tcBorders>
          </w:tcPr>
          <w:p w:rsidR="00D32F71" w:rsidRPr="004F1246" w:rsidRDefault="00D32F71" w:rsidP="00B66FD0">
            <w:pPr>
              <w:tabs>
                <w:tab w:val="num" w:pos="360"/>
              </w:tabs>
              <w:ind w:left="360"/>
              <w:rPr>
                <w:sz w:val="20"/>
              </w:rPr>
            </w:pPr>
          </w:p>
        </w:tc>
      </w:tr>
    </w:tbl>
    <w:p w:rsidR="00D32F71" w:rsidRPr="004F1246" w:rsidRDefault="00D32F71" w:rsidP="00D32F71">
      <w:pPr>
        <w:rPr>
          <w:sz w:val="20"/>
        </w:rPr>
      </w:pPr>
    </w:p>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B66FD0">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D32F71" w:rsidRPr="004F1246" w:rsidRDefault="00D32F71" w:rsidP="00B66FD0">
            <w:pPr>
              <w:tabs>
                <w:tab w:val="left" w:pos="1005"/>
              </w:tabs>
            </w:pPr>
            <w:r w:rsidRPr="004F1246">
              <w:t xml:space="preserve">Název předmětu: </w:t>
            </w:r>
            <w:r w:rsidRPr="004F1246">
              <w:rPr>
                <w:b/>
              </w:rPr>
              <w:t>PŘÍRODOVĚDA</w:t>
            </w:r>
          </w:p>
        </w:tc>
      </w:tr>
      <w:tr w:rsidR="004F1246" w:rsidRPr="004F1246" w:rsidTr="00B66FD0">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D32F71" w:rsidRPr="004F1246" w:rsidRDefault="00D32F71" w:rsidP="00B66FD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D32F71" w:rsidRPr="004F1246" w:rsidRDefault="00D32F71" w:rsidP="00B66FD0">
            <w:pPr>
              <w:jc w:val="center"/>
            </w:pPr>
            <w:r w:rsidRPr="004F1246">
              <w:t>očekávané výstupy oboru /</w:t>
            </w:r>
          </w:p>
          <w:p w:rsidR="00D32F71" w:rsidRPr="004F1246" w:rsidRDefault="00D32F71" w:rsidP="00B66FD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D32F71" w:rsidRPr="004F1246" w:rsidRDefault="00D32F71" w:rsidP="00B66FD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D32F71" w:rsidRPr="004F1246" w:rsidRDefault="00D32F71" w:rsidP="00B66FD0">
            <w:pPr>
              <w:jc w:val="center"/>
            </w:pPr>
            <w:r w:rsidRPr="004F1246">
              <w:t>průřezová témata /</w:t>
            </w:r>
          </w:p>
          <w:p w:rsidR="00D32F71" w:rsidRPr="004F1246" w:rsidRDefault="00D32F71" w:rsidP="00B66FD0">
            <w:pPr>
              <w:jc w:val="center"/>
            </w:pPr>
            <w:r w:rsidRPr="004F1246">
              <w:t>přesahy do dalších předmětů</w:t>
            </w:r>
          </w:p>
        </w:tc>
      </w:tr>
      <w:tr w:rsidR="004F1246" w:rsidRPr="004F1246" w:rsidTr="00B66FD0">
        <w:trPr>
          <w:trHeight w:val="567"/>
        </w:trPr>
        <w:tc>
          <w:tcPr>
            <w:tcW w:w="830" w:type="dxa"/>
            <w:tcBorders>
              <w:top w:val="double" w:sz="4" w:space="0" w:color="auto"/>
              <w:left w:val="double" w:sz="4" w:space="0" w:color="auto"/>
              <w:right w:val="single" w:sz="4" w:space="0" w:color="auto"/>
            </w:tcBorders>
            <w:vAlign w:val="center"/>
          </w:tcPr>
          <w:p w:rsidR="00D32F71" w:rsidRPr="004F1246" w:rsidRDefault="00D32F71" w:rsidP="00B66FD0">
            <w:pPr>
              <w:jc w:val="center"/>
              <w:rPr>
                <w:b/>
                <w:sz w:val="20"/>
              </w:rPr>
            </w:pPr>
            <w:r w:rsidRPr="004F1246">
              <w:rPr>
                <w:b/>
                <w:sz w:val="20"/>
              </w:rPr>
              <w:t>5.</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D32F71" w:rsidRPr="004F1246" w:rsidRDefault="00D32F71" w:rsidP="00B66FD0">
            <w:r w:rsidRPr="004F1246">
              <w:t>Vysvětlí na základě elementárních poznatků o Zemi jako součásti vesmíru souvislost s rozdělením času a střídáním ročních období</w:t>
            </w:r>
          </w:p>
        </w:tc>
      </w:tr>
      <w:tr w:rsidR="004F1246" w:rsidRPr="004F1246" w:rsidTr="00B66FD0">
        <w:trPr>
          <w:trHeight w:val="567"/>
        </w:trPr>
        <w:tc>
          <w:tcPr>
            <w:tcW w:w="830" w:type="dxa"/>
            <w:tcBorders>
              <w:left w:val="double" w:sz="4" w:space="0" w:color="auto"/>
              <w:right w:val="single" w:sz="4" w:space="0" w:color="auto"/>
            </w:tcBorders>
            <w:vAlign w:val="center"/>
          </w:tcPr>
          <w:p w:rsidR="00D32F71" w:rsidRPr="004F1246" w:rsidRDefault="00D32F71"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55"/>
              </w:numPr>
              <w:rPr>
                <w:sz w:val="20"/>
              </w:rPr>
            </w:pPr>
            <w:r w:rsidRPr="004F1246">
              <w:rPr>
                <w:sz w:val="20"/>
              </w:rPr>
              <w:t>chápe a vysvětlí zákonitosti střídání dne a noci a střídání ročních období</w:t>
            </w:r>
          </w:p>
          <w:p w:rsidR="00D32F71" w:rsidRPr="004F1246" w:rsidRDefault="00D32F71" w:rsidP="00635282">
            <w:pPr>
              <w:numPr>
                <w:ilvl w:val="0"/>
                <w:numId w:val="256"/>
              </w:numPr>
              <w:rPr>
                <w:sz w:val="20"/>
              </w:rPr>
            </w:pPr>
            <w:r w:rsidRPr="004F1246">
              <w:rPr>
                <w:sz w:val="20"/>
              </w:rPr>
              <w:t>orientuje se v základních vesmírných tělesech sluneční soustavy</w:t>
            </w: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55"/>
              </w:numPr>
              <w:rPr>
                <w:sz w:val="20"/>
              </w:rPr>
            </w:pPr>
            <w:r w:rsidRPr="004F1246">
              <w:rPr>
                <w:sz w:val="20"/>
              </w:rPr>
              <w:t>vesmír a země, sluneční soustava, den a noc, roční období</w:t>
            </w:r>
          </w:p>
        </w:tc>
        <w:tc>
          <w:tcPr>
            <w:tcW w:w="3022" w:type="dxa"/>
            <w:tcBorders>
              <w:top w:val="nil"/>
              <w:left w:val="single" w:sz="4" w:space="0" w:color="auto"/>
              <w:bottom w:val="single" w:sz="4" w:space="0" w:color="auto"/>
              <w:right w:val="double" w:sz="4" w:space="0" w:color="auto"/>
            </w:tcBorders>
          </w:tcPr>
          <w:p w:rsidR="00D32F71" w:rsidRPr="004F1246" w:rsidRDefault="00D32F71" w:rsidP="00635282">
            <w:pPr>
              <w:numPr>
                <w:ilvl w:val="0"/>
                <w:numId w:val="255"/>
              </w:numPr>
              <w:rPr>
                <w:sz w:val="20"/>
              </w:rPr>
            </w:pPr>
            <w:r w:rsidRPr="004F1246">
              <w:rPr>
                <w:sz w:val="20"/>
              </w:rPr>
              <w:t>exkurze do planetária</w:t>
            </w:r>
          </w:p>
          <w:p w:rsidR="00D32F71" w:rsidRPr="004F1246" w:rsidRDefault="00D32F71" w:rsidP="00B66FD0">
            <w:pPr>
              <w:rPr>
                <w:sz w:val="20"/>
              </w:rPr>
            </w:pPr>
          </w:p>
        </w:tc>
      </w:tr>
      <w:tr w:rsidR="004F1246" w:rsidRPr="004F1246" w:rsidTr="00B66FD0">
        <w:trPr>
          <w:trHeight w:val="567"/>
        </w:trPr>
        <w:tc>
          <w:tcPr>
            <w:tcW w:w="830" w:type="dxa"/>
            <w:tcBorders>
              <w:left w:val="double" w:sz="4" w:space="0" w:color="auto"/>
              <w:right w:val="single" w:sz="4" w:space="0" w:color="auto"/>
            </w:tcBorders>
            <w:vAlign w:val="center"/>
          </w:tcPr>
          <w:p w:rsidR="00D32F71" w:rsidRPr="004F1246" w:rsidRDefault="00D32F71" w:rsidP="00B66FD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32F71" w:rsidRPr="004F1246" w:rsidRDefault="00D32F71" w:rsidP="00B66FD0">
            <w:r w:rsidRPr="004F1246">
              <w:t>Porovnává na základě pozorování základní projevy života na konkrétních organismech, prakticky třídí organismy do známých skupin, využívá k tomu i jednoduché klíče a atlasy.</w:t>
            </w:r>
          </w:p>
        </w:tc>
      </w:tr>
      <w:tr w:rsidR="004F1246" w:rsidRPr="004F1246" w:rsidTr="00B66FD0">
        <w:trPr>
          <w:trHeight w:val="567"/>
        </w:trPr>
        <w:tc>
          <w:tcPr>
            <w:tcW w:w="830" w:type="dxa"/>
            <w:tcBorders>
              <w:left w:val="double" w:sz="4" w:space="0" w:color="auto"/>
              <w:right w:val="single" w:sz="4" w:space="0" w:color="auto"/>
            </w:tcBorders>
            <w:vAlign w:val="center"/>
          </w:tcPr>
          <w:p w:rsidR="00D32F71" w:rsidRPr="004F1246" w:rsidRDefault="00D32F71"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55"/>
              </w:numPr>
              <w:rPr>
                <w:sz w:val="20"/>
              </w:rPr>
            </w:pPr>
            <w:r w:rsidRPr="004F1246">
              <w:rPr>
                <w:sz w:val="20"/>
              </w:rPr>
              <w:t>vysvětlí význam základních podmínek života</w:t>
            </w:r>
          </w:p>
          <w:p w:rsidR="00D32F71" w:rsidRPr="004F1246" w:rsidRDefault="00D32F71" w:rsidP="00635282">
            <w:pPr>
              <w:numPr>
                <w:ilvl w:val="0"/>
                <w:numId w:val="255"/>
              </w:numPr>
              <w:rPr>
                <w:sz w:val="20"/>
              </w:rPr>
            </w:pPr>
            <w:r w:rsidRPr="004F1246">
              <w:rPr>
                <w:sz w:val="20"/>
              </w:rPr>
              <w:t>rozumí pojmům počasí a podnebí a umí je vysvětlit</w:t>
            </w:r>
          </w:p>
          <w:p w:rsidR="00D32F71" w:rsidRPr="004F1246" w:rsidRDefault="00D32F71" w:rsidP="00635282">
            <w:pPr>
              <w:numPr>
                <w:ilvl w:val="0"/>
                <w:numId w:val="255"/>
              </w:numPr>
              <w:rPr>
                <w:sz w:val="20"/>
              </w:rPr>
            </w:pPr>
            <w:r w:rsidRPr="004F1246">
              <w:rPr>
                <w:sz w:val="20"/>
              </w:rPr>
              <w:t>zná jednotlivé podnebné pásy na zemi, na globusu ukáže, kde se nachází</w:t>
            </w:r>
          </w:p>
          <w:p w:rsidR="00D32F71" w:rsidRPr="004F1246" w:rsidRDefault="00D32F71" w:rsidP="00635282">
            <w:pPr>
              <w:numPr>
                <w:ilvl w:val="0"/>
                <w:numId w:val="255"/>
              </w:numPr>
              <w:rPr>
                <w:sz w:val="20"/>
              </w:rPr>
            </w:pPr>
            <w:r w:rsidRPr="004F1246">
              <w:rPr>
                <w:sz w:val="20"/>
              </w:rPr>
              <w:t>přiřadí živé organismy do oblasti podnebného pásu, ve kterém žijí</w:t>
            </w:r>
          </w:p>
          <w:p w:rsidR="00D32F71" w:rsidRPr="004F1246" w:rsidRDefault="00D32F71" w:rsidP="00635282">
            <w:pPr>
              <w:numPr>
                <w:ilvl w:val="0"/>
                <w:numId w:val="255"/>
              </w:numPr>
              <w:rPr>
                <w:sz w:val="20"/>
              </w:rPr>
            </w:pPr>
            <w:r w:rsidRPr="004F1246">
              <w:rPr>
                <w:sz w:val="20"/>
              </w:rPr>
              <w:t>některé živočichy a rostliny blíže charakterizuje</w:t>
            </w: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55"/>
              </w:numPr>
              <w:rPr>
                <w:sz w:val="20"/>
              </w:rPr>
            </w:pPr>
            <w:r w:rsidRPr="004F1246">
              <w:rPr>
                <w:sz w:val="20"/>
              </w:rPr>
              <w:t>základní podmínky života a jejich význam</w:t>
            </w:r>
          </w:p>
          <w:p w:rsidR="00D32F71" w:rsidRPr="004F1246" w:rsidRDefault="00D32F71" w:rsidP="00635282">
            <w:pPr>
              <w:numPr>
                <w:ilvl w:val="0"/>
                <w:numId w:val="255"/>
              </w:numPr>
              <w:rPr>
                <w:sz w:val="20"/>
              </w:rPr>
            </w:pPr>
            <w:r w:rsidRPr="004F1246">
              <w:rPr>
                <w:sz w:val="20"/>
              </w:rPr>
              <w:t>podnebí a počasí</w:t>
            </w:r>
          </w:p>
          <w:p w:rsidR="00D32F71" w:rsidRPr="004F1246" w:rsidRDefault="00D32F71" w:rsidP="00635282">
            <w:pPr>
              <w:numPr>
                <w:ilvl w:val="0"/>
                <w:numId w:val="255"/>
              </w:numPr>
              <w:rPr>
                <w:sz w:val="20"/>
              </w:rPr>
            </w:pPr>
            <w:r w:rsidRPr="004F1246">
              <w:rPr>
                <w:sz w:val="20"/>
              </w:rPr>
              <w:t>životní podmínky – rozmanitost podmínek života na zemi v jednotlivých podnebných pásech</w:t>
            </w:r>
          </w:p>
          <w:p w:rsidR="00D32F71" w:rsidRPr="004F1246" w:rsidRDefault="00D32F71" w:rsidP="00B66FD0">
            <w:pPr>
              <w:ind w:left="360"/>
              <w:rPr>
                <w:sz w:val="20"/>
              </w:rPr>
            </w:pPr>
          </w:p>
        </w:tc>
        <w:tc>
          <w:tcPr>
            <w:tcW w:w="3022" w:type="dxa"/>
            <w:tcBorders>
              <w:top w:val="nil"/>
              <w:left w:val="single" w:sz="4" w:space="0" w:color="auto"/>
              <w:bottom w:val="single" w:sz="4" w:space="0" w:color="auto"/>
              <w:right w:val="double" w:sz="4" w:space="0" w:color="auto"/>
            </w:tcBorders>
          </w:tcPr>
          <w:p w:rsidR="00D32F71" w:rsidRPr="004F1246" w:rsidRDefault="00D32F71" w:rsidP="00635282">
            <w:pPr>
              <w:numPr>
                <w:ilvl w:val="0"/>
                <w:numId w:val="255"/>
              </w:numPr>
              <w:rPr>
                <w:sz w:val="20"/>
              </w:rPr>
            </w:pPr>
            <w:r w:rsidRPr="004F1246">
              <w:rPr>
                <w:sz w:val="20"/>
              </w:rPr>
              <w:t>exkurze do zoo</w:t>
            </w:r>
          </w:p>
          <w:p w:rsidR="00D32F71" w:rsidRPr="004F1246" w:rsidRDefault="00D32F71" w:rsidP="00635282">
            <w:pPr>
              <w:numPr>
                <w:ilvl w:val="0"/>
                <w:numId w:val="255"/>
              </w:numPr>
              <w:rPr>
                <w:sz w:val="20"/>
              </w:rPr>
            </w:pPr>
            <w:r w:rsidRPr="004F1246">
              <w:rPr>
                <w:sz w:val="20"/>
              </w:rPr>
              <w:t>OSV – cvičení pozorování (Rozvoj schopnosti poznávání)</w:t>
            </w:r>
          </w:p>
          <w:p w:rsidR="00D32F71" w:rsidRPr="004F1246" w:rsidRDefault="00D32F71" w:rsidP="00635282">
            <w:pPr>
              <w:numPr>
                <w:ilvl w:val="0"/>
                <w:numId w:val="255"/>
              </w:numPr>
              <w:rPr>
                <w:sz w:val="20"/>
              </w:rPr>
            </w:pPr>
            <w:r w:rsidRPr="004F1246">
              <w:rPr>
                <w:sz w:val="20"/>
              </w:rPr>
              <w:t>EV – podnebné pásy (Ekosystémy)</w:t>
            </w:r>
          </w:p>
          <w:p w:rsidR="00D32F71" w:rsidRPr="004F1246" w:rsidRDefault="00D32F71" w:rsidP="00635282">
            <w:pPr>
              <w:numPr>
                <w:ilvl w:val="0"/>
                <w:numId w:val="255"/>
              </w:numPr>
              <w:rPr>
                <w:sz w:val="20"/>
              </w:rPr>
            </w:pPr>
            <w:r w:rsidRPr="004F1246">
              <w:rPr>
                <w:sz w:val="20"/>
              </w:rPr>
              <w:t xml:space="preserve">EV – základní podmínky života pro neživou a živou </w:t>
            </w:r>
            <w:r w:rsidRPr="004F1246">
              <w:rPr>
                <w:sz w:val="20"/>
              </w:rPr>
              <w:lastRenderedPageBreak/>
              <w:t>přírodu (Základní podmínky života)</w:t>
            </w:r>
          </w:p>
        </w:tc>
      </w:tr>
      <w:tr w:rsidR="004F1246" w:rsidRPr="004F1246" w:rsidTr="00B66FD0">
        <w:trPr>
          <w:trHeight w:val="567"/>
        </w:trPr>
        <w:tc>
          <w:tcPr>
            <w:tcW w:w="830" w:type="dxa"/>
            <w:tcBorders>
              <w:left w:val="double" w:sz="4" w:space="0" w:color="auto"/>
              <w:right w:val="single" w:sz="4" w:space="0" w:color="auto"/>
            </w:tcBorders>
            <w:vAlign w:val="center"/>
          </w:tcPr>
          <w:p w:rsidR="00D32F71" w:rsidRPr="004F1246" w:rsidRDefault="00D32F71" w:rsidP="00B66FD0">
            <w:pPr>
              <w:jc w:val="center"/>
              <w:rPr>
                <w:b/>
                <w:sz w:val="20"/>
              </w:rPr>
            </w:pPr>
            <w:r w:rsidRPr="004F1246">
              <w:rPr>
                <w:b/>
                <w:sz w:val="20"/>
              </w:rPr>
              <w:lastRenderedPageBreak/>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32F71" w:rsidRPr="004F1246" w:rsidRDefault="005642F1" w:rsidP="00B66FD0">
            <w:r w:rsidRPr="004F1246">
              <w:t>Zhodnotí</w:t>
            </w:r>
            <w:r w:rsidR="00D32F71" w:rsidRPr="004F1246">
              <w:t xml:space="preserve"> některé konkrétní činnosti člověka v přírodě a rozlišuje aktivity, které mohou prostředí i zdraví člověka podporovat nebo poškozovat</w:t>
            </w:r>
          </w:p>
        </w:tc>
      </w:tr>
      <w:tr w:rsidR="004F1246" w:rsidRPr="004F1246" w:rsidTr="00B66FD0">
        <w:trPr>
          <w:trHeight w:val="567"/>
        </w:trPr>
        <w:tc>
          <w:tcPr>
            <w:tcW w:w="830" w:type="dxa"/>
            <w:tcBorders>
              <w:left w:val="double" w:sz="4" w:space="0" w:color="auto"/>
              <w:bottom w:val="nil"/>
              <w:right w:val="single" w:sz="4" w:space="0" w:color="auto"/>
            </w:tcBorders>
            <w:vAlign w:val="center"/>
          </w:tcPr>
          <w:p w:rsidR="00D32F71" w:rsidRPr="004F1246" w:rsidRDefault="00D32F71"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60"/>
              </w:numPr>
              <w:rPr>
                <w:sz w:val="20"/>
              </w:rPr>
            </w:pPr>
            <w:r w:rsidRPr="004F1246">
              <w:rPr>
                <w:sz w:val="20"/>
              </w:rPr>
              <w:t>chápe význam přírody a vysvětlí proč je důležité ji chránit</w:t>
            </w:r>
          </w:p>
          <w:p w:rsidR="00D32F71" w:rsidRPr="004F1246" w:rsidRDefault="00D32F71" w:rsidP="00635282">
            <w:pPr>
              <w:numPr>
                <w:ilvl w:val="0"/>
                <w:numId w:val="260"/>
              </w:numPr>
              <w:rPr>
                <w:sz w:val="20"/>
              </w:rPr>
            </w:pPr>
            <w:r w:rsidRPr="004F1246">
              <w:rPr>
                <w:sz w:val="20"/>
              </w:rPr>
              <w:t>uvede příklady ochrany ŽP a negativních důsledků ekol. katastrof a nezodpovědného chování některých lidí</w:t>
            </w: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55"/>
              </w:numPr>
              <w:rPr>
                <w:sz w:val="20"/>
              </w:rPr>
            </w:pPr>
            <w:r w:rsidRPr="004F1246">
              <w:rPr>
                <w:sz w:val="20"/>
              </w:rPr>
              <w:t>příroda – její ochrana a chování v ní, základy ekologie (třídění a likvidace odpadů, oh</w:t>
            </w:r>
            <w:r w:rsidR="00655FC4">
              <w:rPr>
                <w:sz w:val="20"/>
              </w:rPr>
              <w:t>rožení živočichové a rostliny, CHKO</w:t>
            </w:r>
            <w:r w:rsidRPr="004F1246">
              <w:rPr>
                <w:sz w:val="20"/>
              </w:rPr>
              <w:t xml:space="preserve"> atd.)</w:t>
            </w:r>
          </w:p>
          <w:p w:rsidR="00D32F71" w:rsidRPr="004F1246" w:rsidRDefault="00D32F71" w:rsidP="00B66FD0">
            <w:pPr>
              <w:rPr>
                <w:sz w:val="20"/>
              </w:rPr>
            </w:pPr>
          </w:p>
          <w:p w:rsidR="00D32F71" w:rsidRPr="004F1246" w:rsidRDefault="00D32F71" w:rsidP="00B66FD0">
            <w:pPr>
              <w:rPr>
                <w:sz w:val="20"/>
              </w:rPr>
            </w:pPr>
          </w:p>
        </w:tc>
        <w:tc>
          <w:tcPr>
            <w:tcW w:w="3022" w:type="dxa"/>
            <w:tcBorders>
              <w:top w:val="nil"/>
              <w:left w:val="single" w:sz="4" w:space="0" w:color="auto"/>
              <w:bottom w:val="single" w:sz="4" w:space="0" w:color="auto"/>
              <w:right w:val="double" w:sz="4" w:space="0" w:color="auto"/>
            </w:tcBorders>
          </w:tcPr>
          <w:p w:rsidR="00D32F71" w:rsidRPr="004F1246" w:rsidRDefault="00D32F71" w:rsidP="00635282">
            <w:pPr>
              <w:numPr>
                <w:ilvl w:val="0"/>
                <w:numId w:val="259"/>
              </w:numPr>
              <w:rPr>
                <w:sz w:val="20"/>
              </w:rPr>
            </w:pPr>
            <w:r w:rsidRPr="004F1246">
              <w:rPr>
                <w:sz w:val="20"/>
              </w:rPr>
              <w:t>ZOO</w:t>
            </w:r>
          </w:p>
          <w:p w:rsidR="00D32F71" w:rsidRPr="004F1246" w:rsidRDefault="00D32F71" w:rsidP="00635282">
            <w:pPr>
              <w:numPr>
                <w:ilvl w:val="0"/>
                <w:numId w:val="259"/>
              </w:numPr>
              <w:rPr>
                <w:sz w:val="20"/>
              </w:rPr>
            </w:pPr>
            <w:r w:rsidRPr="004F1246">
              <w:rPr>
                <w:sz w:val="20"/>
              </w:rPr>
              <w:t>sběr starého papíru, vybitých baterií; Den Země</w:t>
            </w:r>
          </w:p>
          <w:p w:rsidR="00D32F71" w:rsidRPr="004F1246" w:rsidRDefault="00D32F71" w:rsidP="00635282">
            <w:pPr>
              <w:numPr>
                <w:ilvl w:val="0"/>
                <w:numId w:val="255"/>
              </w:numPr>
              <w:rPr>
                <w:sz w:val="20"/>
              </w:rPr>
            </w:pPr>
            <w:r w:rsidRPr="004F1246">
              <w:rPr>
                <w:sz w:val="20"/>
              </w:rPr>
              <w:t>EV – základy ekologie (Lidské aktivity a problémy životního prostředí)</w:t>
            </w:r>
          </w:p>
          <w:p w:rsidR="00D32F71" w:rsidRPr="004F1246" w:rsidRDefault="00D32F71" w:rsidP="00635282">
            <w:pPr>
              <w:numPr>
                <w:ilvl w:val="0"/>
                <w:numId w:val="255"/>
              </w:numPr>
              <w:rPr>
                <w:sz w:val="20"/>
              </w:rPr>
            </w:pPr>
            <w:r w:rsidRPr="004F1246">
              <w:rPr>
                <w:sz w:val="20"/>
              </w:rPr>
              <w:t>EV – konkrétní aktivity vedoucí k ochraně životního prostředí: sběr starého papíru, vybitých baterií (Vztah člověka k prostředí)</w:t>
            </w:r>
          </w:p>
        </w:tc>
      </w:tr>
      <w:tr w:rsidR="004F1246" w:rsidRPr="004F1246" w:rsidTr="00B66FD0">
        <w:trPr>
          <w:trHeight w:val="567"/>
        </w:trPr>
        <w:tc>
          <w:tcPr>
            <w:tcW w:w="830" w:type="dxa"/>
            <w:tcBorders>
              <w:top w:val="nil"/>
              <w:left w:val="double" w:sz="4" w:space="0" w:color="auto"/>
              <w:bottom w:val="nil"/>
              <w:right w:val="single" w:sz="4" w:space="0" w:color="auto"/>
            </w:tcBorders>
            <w:vAlign w:val="center"/>
          </w:tcPr>
          <w:p w:rsidR="00D32F71" w:rsidRPr="004F1246" w:rsidRDefault="00D32F71" w:rsidP="00B66FD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32F71" w:rsidRPr="004F1246" w:rsidRDefault="00D32F71" w:rsidP="00B66FD0">
            <w:r w:rsidRPr="004F1246">
              <w:t>Využívá poznatků o lidském těle k vysvětlení základních funkcí jednotlivých orgánových soustav a podpoře vlastního zdravého způsobu života</w:t>
            </w:r>
          </w:p>
        </w:tc>
      </w:tr>
      <w:tr w:rsidR="004F1246" w:rsidRPr="004F1246" w:rsidTr="00B66FD0">
        <w:trPr>
          <w:trHeight w:val="567"/>
        </w:trPr>
        <w:tc>
          <w:tcPr>
            <w:tcW w:w="830" w:type="dxa"/>
            <w:tcBorders>
              <w:top w:val="nil"/>
              <w:left w:val="double" w:sz="4" w:space="0" w:color="auto"/>
              <w:right w:val="single" w:sz="4" w:space="0" w:color="auto"/>
            </w:tcBorders>
            <w:vAlign w:val="center"/>
          </w:tcPr>
          <w:p w:rsidR="00D32F71" w:rsidRPr="004F1246" w:rsidRDefault="00D32F71"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55"/>
              </w:numPr>
              <w:rPr>
                <w:sz w:val="20"/>
              </w:rPr>
            </w:pPr>
            <w:r w:rsidRPr="004F1246">
              <w:rPr>
                <w:sz w:val="20"/>
              </w:rPr>
              <w:t>vyjmenuje základní orgánové soustavy, vysvětlí jejich význam a funkci</w:t>
            </w:r>
          </w:p>
          <w:p w:rsidR="00D32F71" w:rsidRPr="004F1246" w:rsidRDefault="00D32F71" w:rsidP="00635282">
            <w:pPr>
              <w:numPr>
                <w:ilvl w:val="0"/>
                <w:numId w:val="255"/>
              </w:numPr>
              <w:rPr>
                <w:sz w:val="20"/>
              </w:rPr>
            </w:pPr>
            <w:r w:rsidRPr="004F1246">
              <w:rPr>
                <w:sz w:val="20"/>
              </w:rPr>
              <w:t>využije získaných poznatků k podpoře vlastního zdravého způsobu života</w:t>
            </w:r>
          </w:p>
        </w:tc>
        <w:tc>
          <w:tcPr>
            <w:tcW w:w="5103" w:type="dxa"/>
            <w:tcBorders>
              <w:top w:val="nil"/>
              <w:left w:val="single" w:sz="4" w:space="0" w:color="auto"/>
              <w:bottom w:val="single" w:sz="4" w:space="0" w:color="auto"/>
              <w:right w:val="single" w:sz="4" w:space="0" w:color="auto"/>
            </w:tcBorders>
          </w:tcPr>
          <w:p w:rsidR="005B66F7" w:rsidRPr="004F1246" w:rsidRDefault="00D32F71" w:rsidP="00635282">
            <w:pPr>
              <w:numPr>
                <w:ilvl w:val="0"/>
                <w:numId w:val="255"/>
              </w:numPr>
              <w:rPr>
                <w:sz w:val="20"/>
              </w:rPr>
            </w:pPr>
            <w:r w:rsidRPr="004F1246">
              <w:rPr>
                <w:sz w:val="20"/>
              </w:rPr>
              <w:t xml:space="preserve">lidské tělo – </w:t>
            </w:r>
            <w:r w:rsidR="005B66F7" w:rsidRPr="004F1246">
              <w:rPr>
                <w:sz w:val="20"/>
              </w:rPr>
              <w:t>stavba těla, základní funkce a projevy, životní potřeby člověka</w:t>
            </w:r>
          </w:p>
          <w:p w:rsidR="00D32F71" w:rsidRPr="004F1246" w:rsidRDefault="00D32F71" w:rsidP="00635282">
            <w:pPr>
              <w:numPr>
                <w:ilvl w:val="0"/>
                <w:numId w:val="255"/>
              </w:numPr>
              <w:rPr>
                <w:sz w:val="20"/>
              </w:rPr>
            </w:pPr>
            <w:r w:rsidRPr="004F1246">
              <w:rPr>
                <w:sz w:val="20"/>
              </w:rPr>
              <w:t>základní orgánové soustavy</w:t>
            </w:r>
          </w:p>
          <w:p w:rsidR="00D32F71" w:rsidRPr="004F1246" w:rsidRDefault="00D32F71" w:rsidP="00B66FD0">
            <w:pPr>
              <w:ind w:left="360"/>
              <w:rPr>
                <w:sz w:val="20"/>
              </w:rPr>
            </w:pPr>
          </w:p>
        </w:tc>
        <w:tc>
          <w:tcPr>
            <w:tcW w:w="3022" w:type="dxa"/>
            <w:tcBorders>
              <w:top w:val="nil"/>
              <w:left w:val="single" w:sz="4" w:space="0" w:color="auto"/>
              <w:bottom w:val="single" w:sz="4" w:space="0" w:color="auto"/>
              <w:right w:val="double" w:sz="4" w:space="0" w:color="auto"/>
            </w:tcBorders>
          </w:tcPr>
          <w:p w:rsidR="00D32F71" w:rsidRPr="004F1246" w:rsidRDefault="00D32F71" w:rsidP="00635282">
            <w:pPr>
              <w:numPr>
                <w:ilvl w:val="0"/>
                <w:numId w:val="266"/>
              </w:numPr>
              <w:tabs>
                <w:tab w:val="clear" w:pos="720"/>
                <w:tab w:val="num" w:pos="342"/>
              </w:tabs>
              <w:ind w:left="360"/>
              <w:rPr>
                <w:sz w:val="20"/>
              </w:rPr>
            </w:pPr>
            <w:r w:rsidRPr="004F1246">
              <w:rPr>
                <w:sz w:val="20"/>
              </w:rPr>
              <w:t>besedy s odborníky</w:t>
            </w:r>
          </w:p>
        </w:tc>
      </w:tr>
      <w:tr w:rsidR="004F1246" w:rsidRPr="004F1246" w:rsidTr="00B66FD0">
        <w:trPr>
          <w:trHeight w:val="567"/>
        </w:trPr>
        <w:tc>
          <w:tcPr>
            <w:tcW w:w="830" w:type="dxa"/>
            <w:tcBorders>
              <w:left w:val="double" w:sz="4" w:space="0" w:color="auto"/>
              <w:right w:val="single" w:sz="4" w:space="0" w:color="auto"/>
            </w:tcBorders>
            <w:vAlign w:val="center"/>
          </w:tcPr>
          <w:p w:rsidR="00D32F71" w:rsidRPr="004F1246" w:rsidRDefault="00D32F71" w:rsidP="00B66FD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32F71" w:rsidRPr="004F1246" w:rsidRDefault="00D32F71" w:rsidP="00B66FD0">
            <w:r w:rsidRPr="004F1246">
              <w:t>Rozlišuje jednotlivé etapy lidského života a orientuje se ve vývoji dítěte před a po jeho narození</w:t>
            </w:r>
          </w:p>
        </w:tc>
      </w:tr>
      <w:tr w:rsidR="004F1246" w:rsidRPr="004F1246" w:rsidTr="00B66FD0">
        <w:trPr>
          <w:trHeight w:val="567"/>
        </w:trPr>
        <w:tc>
          <w:tcPr>
            <w:tcW w:w="830" w:type="dxa"/>
            <w:tcBorders>
              <w:left w:val="double" w:sz="4" w:space="0" w:color="auto"/>
              <w:right w:val="single" w:sz="4" w:space="0" w:color="auto"/>
            </w:tcBorders>
            <w:vAlign w:val="center"/>
          </w:tcPr>
          <w:p w:rsidR="00D32F71" w:rsidRPr="004F1246" w:rsidRDefault="00D32F71"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55"/>
              </w:numPr>
              <w:rPr>
                <w:sz w:val="20"/>
              </w:rPr>
            </w:pPr>
            <w:r w:rsidRPr="004F1246">
              <w:rPr>
                <w:sz w:val="20"/>
              </w:rPr>
              <w:t>zná a charakterizuje typické zvláštnosti jednotlivých etap lidského života</w:t>
            </w: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55"/>
              </w:numPr>
              <w:rPr>
                <w:sz w:val="20"/>
              </w:rPr>
            </w:pPr>
            <w:r w:rsidRPr="004F1246">
              <w:rPr>
                <w:sz w:val="20"/>
              </w:rPr>
              <w:t>etapy lidského života - před i po narození</w:t>
            </w:r>
          </w:p>
        </w:tc>
        <w:tc>
          <w:tcPr>
            <w:tcW w:w="3022" w:type="dxa"/>
            <w:tcBorders>
              <w:top w:val="nil"/>
              <w:left w:val="single" w:sz="4" w:space="0" w:color="auto"/>
              <w:bottom w:val="single" w:sz="4" w:space="0" w:color="auto"/>
              <w:right w:val="double" w:sz="4" w:space="0" w:color="auto"/>
            </w:tcBorders>
            <w:vAlign w:val="center"/>
          </w:tcPr>
          <w:p w:rsidR="00D32F71" w:rsidRPr="004F1246" w:rsidRDefault="00D32F71" w:rsidP="00B66FD0">
            <w:pPr>
              <w:rPr>
                <w:sz w:val="20"/>
              </w:rPr>
            </w:pPr>
          </w:p>
        </w:tc>
      </w:tr>
      <w:tr w:rsidR="004F1246" w:rsidRPr="004F1246" w:rsidTr="00B66FD0">
        <w:trPr>
          <w:trHeight w:val="567"/>
        </w:trPr>
        <w:tc>
          <w:tcPr>
            <w:tcW w:w="830" w:type="dxa"/>
            <w:tcBorders>
              <w:left w:val="double" w:sz="4" w:space="0" w:color="auto"/>
              <w:right w:val="single" w:sz="4" w:space="0" w:color="auto"/>
            </w:tcBorders>
            <w:vAlign w:val="center"/>
          </w:tcPr>
          <w:p w:rsidR="00D32F71" w:rsidRPr="004F1246" w:rsidRDefault="00D32F71" w:rsidP="00B66FD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32F71" w:rsidRPr="004F1246" w:rsidRDefault="00D32F71" w:rsidP="00B66FD0">
            <w:r w:rsidRPr="004F1246">
              <w:t>Účelně plánuje svůj čas pro učení, práci, zábavu a odpočinek podle vlastních potřeb s ohledem na oprávněné nároky jiných osob</w:t>
            </w:r>
          </w:p>
        </w:tc>
      </w:tr>
      <w:tr w:rsidR="004F1246" w:rsidRPr="004F1246" w:rsidTr="00B66FD0">
        <w:trPr>
          <w:trHeight w:val="567"/>
        </w:trPr>
        <w:tc>
          <w:tcPr>
            <w:tcW w:w="830" w:type="dxa"/>
            <w:tcBorders>
              <w:left w:val="double" w:sz="4" w:space="0" w:color="auto"/>
              <w:bottom w:val="nil"/>
              <w:right w:val="single" w:sz="4" w:space="0" w:color="auto"/>
            </w:tcBorders>
            <w:vAlign w:val="center"/>
          </w:tcPr>
          <w:p w:rsidR="00D32F71" w:rsidRPr="004F1246" w:rsidRDefault="00D32F71"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55"/>
              </w:numPr>
              <w:rPr>
                <w:sz w:val="20"/>
              </w:rPr>
            </w:pPr>
            <w:r w:rsidRPr="004F1246">
              <w:rPr>
                <w:sz w:val="20"/>
              </w:rPr>
              <w:t>vytvoří denní režim dne přiměřený svému věku s využitím poznatků o zdravém životním stylu</w:t>
            </w: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55"/>
              </w:numPr>
              <w:rPr>
                <w:sz w:val="20"/>
              </w:rPr>
            </w:pPr>
            <w:r w:rsidRPr="004F1246">
              <w:rPr>
                <w:sz w:val="20"/>
              </w:rPr>
              <w:t>denní režim dne, zdravý životní styl</w:t>
            </w:r>
          </w:p>
        </w:tc>
        <w:tc>
          <w:tcPr>
            <w:tcW w:w="3022" w:type="dxa"/>
            <w:tcBorders>
              <w:top w:val="nil"/>
              <w:left w:val="single" w:sz="4" w:space="0" w:color="auto"/>
              <w:bottom w:val="single" w:sz="4" w:space="0" w:color="auto"/>
              <w:right w:val="double" w:sz="4" w:space="0" w:color="auto"/>
            </w:tcBorders>
          </w:tcPr>
          <w:p w:rsidR="00D32F71" w:rsidRPr="004F1246" w:rsidRDefault="00D32F71" w:rsidP="00635282">
            <w:pPr>
              <w:numPr>
                <w:ilvl w:val="0"/>
                <w:numId w:val="266"/>
              </w:numPr>
              <w:tabs>
                <w:tab w:val="clear" w:pos="720"/>
                <w:tab w:val="num" w:pos="342"/>
              </w:tabs>
              <w:ind w:left="360"/>
              <w:rPr>
                <w:sz w:val="20"/>
              </w:rPr>
            </w:pPr>
            <w:r w:rsidRPr="004F1246">
              <w:rPr>
                <w:sz w:val="20"/>
              </w:rPr>
              <w:t>OSV – dovednosti pro učení a studium (Rozvoj schopností poznávání)</w:t>
            </w:r>
          </w:p>
          <w:p w:rsidR="00D32F71" w:rsidRPr="004F1246" w:rsidRDefault="00D32F71" w:rsidP="00635282">
            <w:pPr>
              <w:numPr>
                <w:ilvl w:val="0"/>
                <w:numId w:val="266"/>
              </w:numPr>
              <w:tabs>
                <w:tab w:val="clear" w:pos="720"/>
                <w:tab w:val="num" w:pos="342"/>
              </w:tabs>
              <w:ind w:left="360"/>
              <w:rPr>
                <w:sz w:val="20"/>
              </w:rPr>
            </w:pPr>
            <w:r w:rsidRPr="004F1246">
              <w:rPr>
                <w:sz w:val="20"/>
              </w:rPr>
              <w:t>OSV – vhodná organizace času (Psychohygiena)</w:t>
            </w:r>
          </w:p>
        </w:tc>
      </w:tr>
      <w:tr w:rsidR="004F1246" w:rsidRPr="004F1246" w:rsidTr="00B66FD0">
        <w:trPr>
          <w:trHeight w:val="567"/>
        </w:trPr>
        <w:tc>
          <w:tcPr>
            <w:tcW w:w="830" w:type="dxa"/>
            <w:tcBorders>
              <w:top w:val="nil"/>
              <w:left w:val="double" w:sz="4" w:space="0" w:color="auto"/>
              <w:bottom w:val="nil"/>
              <w:right w:val="single" w:sz="4" w:space="0" w:color="auto"/>
            </w:tcBorders>
            <w:vAlign w:val="center"/>
          </w:tcPr>
          <w:p w:rsidR="00D32F71" w:rsidRPr="004F1246" w:rsidRDefault="00D32F71" w:rsidP="00B66FD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32F71" w:rsidRPr="004F1246" w:rsidRDefault="00D32F71" w:rsidP="00B66FD0">
            <w:r w:rsidRPr="004F1246">
              <w:t>Uplatňuje účelné způsoby chování v situacích ohrožujících zdraví a modelových situacích simulujících mimořádné události; vnímá dopravní situaci, správně ji vyhodnotí a vyvodí odpovídající závěry pro své chování jako chodec a cyklista</w:t>
            </w:r>
          </w:p>
        </w:tc>
      </w:tr>
      <w:tr w:rsidR="004F1246" w:rsidRPr="004F1246" w:rsidTr="00B66FD0">
        <w:trPr>
          <w:trHeight w:val="567"/>
        </w:trPr>
        <w:tc>
          <w:tcPr>
            <w:tcW w:w="830" w:type="dxa"/>
            <w:tcBorders>
              <w:top w:val="nil"/>
              <w:left w:val="double" w:sz="4" w:space="0" w:color="auto"/>
              <w:bottom w:val="nil"/>
              <w:right w:val="single" w:sz="4" w:space="0" w:color="auto"/>
            </w:tcBorders>
            <w:vAlign w:val="center"/>
          </w:tcPr>
          <w:p w:rsidR="00D32F71" w:rsidRPr="004F1246" w:rsidRDefault="00D32F71"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55"/>
              </w:numPr>
              <w:rPr>
                <w:sz w:val="20"/>
              </w:rPr>
            </w:pPr>
            <w:r w:rsidRPr="004F1246">
              <w:rPr>
                <w:sz w:val="20"/>
              </w:rPr>
              <w:t>zná základní pravidla chování v každodenním životě, v krizových situacích a v silničním provozu</w:t>
            </w:r>
          </w:p>
          <w:p w:rsidR="00D32F71" w:rsidRPr="004F1246" w:rsidRDefault="00D32F71" w:rsidP="00635282">
            <w:pPr>
              <w:numPr>
                <w:ilvl w:val="0"/>
                <w:numId w:val="255"/>
              </w:numPr>
              <w:rPr>
                <w:sz w:val="20"/>
              </w:rPr>
            </w:pPr>
            <w:r w:rsidRPr="004F1246">
              <w:rPr>
                <w:sz w:val="20"/>
              </w:rPr>
              <w:t>způsoby chování si vyzkouší v modelových situacích</w:t>
            </w:r>
          </w:p>
          <w:p w:rsidR="00D32F71" w:rsidRPr="004F1246" w:rsidRDefault="00D32F71" w:rsidP="00B66FD0">
            <w:pPr>
              <w:rPr>
                <w:sz w:val="20"/>
              </w:rPr>
            </w:pP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55"/>
              </w:numPr>
              <w:rPr>
                <w:sz w:val="20"/>
              </w:rPr>
            </w:pPr>
            <w:r w:rsidRPr="004F1246">
              <w:rPr>
                <w:sz w:val="20"/>
              </w:rPr>
              <w:t>osobní bezpečí – bezpečné chování v rizikovém prostředí, bezpečné chování v silničním provozu v roli chodce a cyklisty, krizové situace (šikana, týrání, sex. zneužívání atd.), brutalita a jiné formy násilí v médiích, služby odborné pomoci</w:t>
            </w:r>
          </w:p>
        </w:tc>
        <w:tc>
          <w:tcPr>
            <w:tcW w:w="3022" w:type="dxa"/>
            <w:tcBorders>
              <w:top w:val="nil"/>
              <w:left w:val="single" w:sz="4" w:space="0" w:color="auto"/>
              <w:bottom w:val="single" w:sz="4" w:space="0" w:color="auto"/>
              <w:right w:val="double" w:sz="4" w:space="0" w:color="auto"/>
            </w:tcBorders>
          </w:tcPr>
          <w:p w:rsidR="00D32F71" w:rsidRPr="004F1246" w:rsidRDefault="00D32F71" w:rsidP="00635282">
            <w:pPr>
              <w:numPr>
                <w:ilvl w:val="0"/>
                <w:numId w:val="269"/>
              </w:numPr>
              <w:rPr>
                <w:sz w:val="20"/>
              </w:rPr>
            </w:pPr>
            <w:r w:rsidRPr="004F1246">
              <w:rPr>
                <w:sz w:val="20"/>
              </w:rPr>
              <w:t>komunitní programy</w:t>
            </w:r>
          </w:p>
          <w:p w:rsidR="00D32F71" w:rsidRPr="004F1246" w:rsidRDefault="00D32F71" w:rsidP="00635282">
            <w:pPr>
              <w:numPr>
                <w:ilvl w:val="0"/>
                <w:numId w:val="269"/>
              </w:numPr>
              <w:rPr>
                <w:sz w:val="20"/>
              </w:rPr>
            </w:pPr>
            <w:r w:rsidRPr="004F1246">
              <w:rPr>
                <w:sz w:val="20"/>
              </w:rPr>
              <w:t>besedy s externími odborníky</w:t>
            </w:r>
          </w:p>
          <w:p w:rsidR="00D32F71" w:rsidRPr="004F1246" w:rsidRDefault="00D32F71" w:rsidP="00635282">
            <w:pPr>
              <w:numPr>
                <w:ilvl w:val="0"/>
                <w:numId w:val="266"/>
              </w:numPr>
              <w:tabs>
                <w:tab w:val="clear" w:pos="720"/>
                <w:tab w:val="num" w:pos="342"/>
              </w:tabs>
              <w:ind w:left="360"/>
              <w:rPr>
                <w:sz w:val="20"/>
              </w:rPr>
            </w:pPr>
            <w:r w:rsidRPr="004F1246">
              <w:rPr>
                <w:sz w:val="20"/>
              </w:rPr>
              <w:t>OSV – hledání pomoci při potížích (Psychohygiena)</w:t>
            </w:r>
          </w:p>
        </w:tc>
      </w:tr>
      <w:tr w:rsidR="004F1246" w:rsidRPr="004F1246" w:rsidTr="00B66FD0">
        <w:trPr>
          <w:trHeight w:val="567"/>
        </w:trPr>
        <w:tc>
          <w:tcPr>
            <w:tcW w:w="830" w:type="dxa"/>
            <w:tcBorders>
              <w:top w:val="nil"/>
              <w:left w:val="double" w:sz="4" w:space="0" w:color="auto"/>
              <w:bottom w:val="nil"/>
              <w:right w:val="single" w:sz="4" w:space="0" w:color="auto"/>
            </w:tcBorders>
            <w:vAlign w:val="center"/>
          </w:tcPr>
          <w:p w:rsidR="00D32F71" w:rsidRPr="004F1246" w:rsidRDefault="00D32F71" w:rsidP="00B66FD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32F71" w:rsidRPr="004F1246" w:rsidRDefault="00D32F71" w:rsidP="00B66FD0">
            <w:r w:rsidRPr="004F1246">
              <w:t>Předvede v modelových situacích osvojené způsoby odmítání návykových látek</w:t>
            </w:r>
          </w:p>
        </w:tc>
      </w:tr>
      <w:tr w:rsidR="004F1246" w:rsidRPr="004F1246" w:rsidTr="00B66FD0">
        <w:trPr>
          <w:trHeight w:val="567"/>
        </w:trPr>
        <w:tc>
          <w:tcPr>
            <w:tcW w:w="830" w:type="dxa"/>
            <w:tcBorders>
              <w:top w:val="nil"/>
              <w:left w:val="double" w:sz="4" w:space="0" w:color="auto"/>
              <w:bottom w:val="nil"/>
              <w:right w:val="single" w:sz="4" w:space="0" w:color="auto"/>
            </w:tcBorders>
            <w:vAlign w:val="center"/>
          </w:tcPr>
          <w:p w:rsidR="00D32F71" w:rsidRPr="004F1246" w:rsidRDefault="00D32F71"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70"/>
              </w:numPr>
              <w:rPr>
                <w:sz w:val="20"/>
              </w:rPr>
            </w:pPr>
            <w:r w:rsidRPr="004F1246">
              <w:rPr>
                <w:sz w:val="20"/>
              </w:rPr>
              <w:t>má přehled o návykových látkách</w:t>
            </w:r>
          </w:p>
          <w:p w:rsidR="00D32F71" w:rsidRPr="004F1246" w:rsidRDefault="00D32F71" w:rsidP="00635282">
            <w:pPr>
              <w:numPr>
                <w:ilvl w:val="0"/>
                <w:numId w:val="270"/>
              </w:numPr>
              <w:rPr>
                <w:sz w:val="20"/>
              </w:rPr>
            </w:pPr>
            <w:r w:rsidRPr="004F1246">
              <w:rPr>
                <w:sz w:val="20"/>
              </w:rPr>
              <w:t>uvede a předvede příklady odmítnutí návykových látek</w:t>
            </w: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55"/>
              </w:numPr>
              <w:rPr>
                <w:sz w:val="20"/>
              </w:rPr>
            </w:pPr>
            <w:r w:rsidRPr="004F1246">
              <w:rPr>
                <w:sz w:val="20"/>
              </w:rPr>
              <w:t>návykové látky – hrací automaty, počítače, cigarety, alkohol, drogy (marihuana, pervitin …), léky</w:t>
            </w:r>
          </w:p>
          <w:p w:rsidR="00D32F71" w:rsidRPr="004F1246" w:rsidRDefault="00D32F71" w:rsidP="00635282">
            <w:pPr>
              <w:numPr>
                <w:ilvl w:val="0"/>
                <w:numId w:val="255"/>
              </w:numPr>
              <w:rPr>
                <w:sz w:val="20"/>
              </w:rPr>
            </w:pPr>
            <w:r w:rsidRPr="004F1246">
              <w:rPr>
                <w:sz w:val="20"/>
              </w:rPr>
              <w:t>techniky odmítání</w:t>
            </w:r>
          </w:p>
          <w:p w:rsidR="00D32F71" w:rsidRPr="004F1246" w:rsidRDefault="00D32F71" w:rsidP="00635282">
            <w:pPr>
              <w:numPr>
                <w:ilvl w:val="0"/>
                <w:numId w:val="255"/>
              </w:numPr>
              <w:rPr>
                <w:sz w:val="20"/>
              </w:rPr>
            </w:pPr>
            <w:r w:rsidRPr="004F1246">
              <w:rPr>
                <w:sz w:val="20"/>
              </w:rPr>
              <w:t>závislost</w:t>
            </w:r>
          </w:p>
        </w:tc>
        <w:tc>
          <w:tcPr>
            <w:tcW w:w="3022" w:type="dxa"/>
            <w:tcBorders>
              <w:top w:val="nil"/>
              <w:left w:val="single" w:sz="4" w:space="0" w:color="auto"/>
              <w:bottom w:val="single" w:sz="4" w:space="0" w:color="auto"/>
              <w:right w:val="double" w:sz="4" w:space="0" w:color="auto"/>
            </w:tcBorders>
          </w:tcPr>
          <w:p w:rsidR="00D32F71" w:rsidRPr="004F1246" w:rsidRDefault="00D32F71" w:rsidP="00635282">
            <w:pPr>
              <w:numPr>
                <w:ilvl w:val="0"/>
                <w:numId w:val="270"/>
              </w:numPr>
              <w:rPr>
                <w:sz w:val="20"/>
              </w:rPr>
            </w:pPr>
            <w:r w:rsidRPr="004F1246">
              <w:rPr>
                <w:sz w:val="20"/>
              </w:rPr>
              <w:t>komunitní programy</w:t>
            </w:r>
          </w:p>
          <w:p w:rsidR="00D32F71" w:rsidRPr="004F1246" w:rsidRDefault="00D32F71" w:rsidP="00635282">
            <w:pPr>
              <w:numPr>
                <w:ilvl w:val="0"/>
                <w:numId w:val="266"/>
              </w:numPr>
              <w:tabs>
                <w:tab w:val="clear" w:pos="720"/>
                <w:tab w:val="num" w:pos="342"/>
              </w:tabs>
              <w:ind w:left="360"/>
              <w:rPr>
                <w:sz w:val="20"/>
              </w:rPr>
            </w:pPr>
            <w:r w:rsidRPr="004F1246">
              <w:rPr>
                <w:sz w:val="20"/>
              </w:rPr>
              <w:t>OSV – dovednosti komunikace v eticky problematických situacích všedního dne (Hodnoty, postoje, praktická etika)</w:t>
            </w:r>
          </w:p>
        </w:tc>
      </w:tr>
      <w:tr w:rsidR="004F1246" w:rsidRPr="004F1246" w:rsidTr="00B66FD0">
        <w:trPr>
          <w:trHeight w:val="567"/>
        </w:trPr>
        <w:tc>
          <w:tcPr>
            <w:tcW w:w="830" w:type="dxa"/>
            <w:tcBorders>
              <w:top w:val="nil"/>
              <w:left w:val="double" w:sz="4" w:space="0" w:color="auto"/>
              <w:bottom w:val="nil"/>
              <w:right w:val="single" w:sz="4" w:space="0" w:color="auto"/>
            </w:tcBorders>
            <w:vAlign w:val="center"/>
          </w:tcPr>
          <w:p w:rsidR="00D32F71" w:rsidRPr="004F1246" w:rsidRDefault="00D32F71" w:rsidP="00B66FD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32F71" w:rsidRPr="004F1246" w:rsidRDefault="00D32F71" w:rsidP="00B66FD0">
            <w:r w:rsidRPr="004F1246">
              <w:t>Uplatňuje základní dovednosti a návyky související s podporou zdraví a jeho preventivní ochranou</w:t>
            </w:r>
          </w:p>
        </w:tc>
      </w:tr>
      <w:tr w:rsidR="004F1246" w:rsidRPr="004F1246" w:rsidTr="00B66FD0">
        <w:trPr>
          <w:trHeight w:val="567"/>
        </w:trPr>
        <w:tc>
          <w:tcPr>
            <w:tcW w:w="830" w:type="dxa"/>
            <w:tcBorders>
              <w:top w:val="nil"/>
              <w:left w:val="double" w:sz="4" w:space="0" w:color="auto"/>
              <w:bottom w:val="nil"/>
              <w:right w:val="single" w:sz="4" w:space="0" w:color="auto"/>
            </w:tcBorders>
            <w:vAlign w:val="center"/>
          </w:tcPr>
          <w:p w:rsidR="00D32F71" w:rsidRPr="004F1246" w:rsidRDefault="00D32F71"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55"/>
              </w:numPr>
              <w:rPr>
                <w:sz w:val="20"/>
              </w:rPr>
            </w:pPr>
            <w:r w:rsidRPr="004F1246">
              <w:rPr>
                <w:sz w:val="20"/>
              </w:rPr>
              <w:t>s využitím poznatků o lidském těle vysvětlí a popíše význam péče o zdraví, chápe důležitost prevence</w:t>
            </w: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55"/>
              </w:numPr>
              <w:rPr>
                <w:sz w:val="20"/>
              </w:rPr>
            </w:pPr>
            <w:r w:rsidRPr="004F1246">
              <w:rPr>
                <w:sz w:val="20"/>
              </w:rPr>
              <w:t>péče o zdraví, zdravá výživa – pitný režim, pohybový režim, zdravá strava, nemoc (preventivní ochrana zdraví), osobní, intimní a duševní hygiena</w:t>
            </w:r>
          </w:p>
          <w:p w:rsidR="00D32F71" w:rsidRPr="004F1246" w:rsidRDefault="00D32F71" w:rsidP="00635282">
            <w:pPr>
              <w:numPr>
                <w:ilvl w:val="0"/>
                <w:numId w:val="255"/>
              </w:numPr>
              <w:rPr>
                <w:sz w:val="20"/>
              </w:rPr>
            </w:pPr>
            <w:r w:rsidRPr="004F1246">
              <w:rPr>
                <w:sz w:val="20"/>
              </w:rPr>
              <w:t>výběr a způsoby uchovávání potravy</w:t>
            </w:r>
          </w:p>
          <w:p w:rsidR="00D32F71" w:rsidRPr="004F1246" w:rsidRDefault="00D32F71" w:rsidP="00635282">
            <w:pPr>
              <w:numPr>
                <w:ilvl w:val="0"/>
                <w:numId w:val="255"/>
              </w:numPr>
              <w:rPr>
                <w:sz w:val="20"/>
              </w:rPr>
            </w:pPr>
            <w:r w:rsidRPr="004F1246">
              <w:rPr>
                <w:sz w:val="20"/>
              </w:rPr>
              <w:t xml:space="preserve">nemoci přenosné a nepřenosné, ochrana před infekcemi přenosnými krví (hepatitida, HIV/AIDS)  </w:t>
            </w:r>
          </w:p>
        </w:tc>
        <w:tc>
          <w:tcPr>
            <w:tcW w:w="3022" w:type="dxa"/>
            <w:tcBorders>
              <w:top w:val="nil"/>
              <w:left w:val="single" w:sz="4" w:space="0" w:color="auto"/>
              <w:bottom w:val="single" w:sz="4" w:space="0" w:color="auto"/>
              <w:right w:val="double" w:sz="4" w:space="0" w:color="auto"/>
            </w:tcBorders>
          </w:tcPr>
          <w:p w:rsidR="00D32F71" w:rsidRPr="004F1246" w:rsidRDefault="00D32F71" w:rsidP="00635282">
            <w:pPr>
              <w:numPr>
                <w:ilvl w:val="0"/>
                <w:numId w:val="266"/>
              </w:numPr>
              <w:tabs>
                <w:tab w:val="clear" w:pos="720"/>
                <w:tab w:val="num" w:pos="342"/>
              </w:tabs>
              <w:ind w:left="360"/>
              <w:rPr>
                <w:sz w:val="20"/>
              </w:rPr>
            </w:pPr>
            <w:r w:rsidRPr="004F1246">
              <w:rPr>
                <w:sz w:val="20"/>
              </w:rPr>
              <w:t>OSV – můj vztah ke mně samému (Sebepoznání a sebepojetí)</w:t>
            </w:r>
          </w:p>
        </w:tc>
      </w:tr>
      <w:tr w:rsidR="004F1246" w:rsidRPr="004F1246" w:rsidTr="00B66FD0">
        <w:trPr>
          <w:trHeight w:val="567"/>
        </w:trPr>
        <w:tc>
          <w:tcPr>
            <w:tcW w:w="830" w:type="dxa"/>
            <w:tcBorders>
              <w:top w:val="nil"/>
              <w:left w:val="double" w:sz="4" w:space="0" w:color="auto"/>
              <w:bottom w:val="nil"/>
              <w:right w:val="single" w:sz="4" w:space="0" w:color="auto"/>
            </w:tcBorders>
            <w:vAlign w:val="center"/>
          </w:tcPr>
          <w:p w:rsidR="00D32F71" w:rsidRPr="004F1246" w:rsidRDefault="00D32F71" w:rsidP="00B66FD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32F71" w:rsidRPr="004F1246" w:rsidRDefault="00D32F71" w:rsidP="00B66FD0">
            <w:r w:rsidRPr="004F1246">
              <w:t>Rozpozná život ohrožující zranění; ošetří drobná poranění a zajistí lékařskou pomoc</w:t>
            </w:r>
          </w:p>
        </w:tc>
      </w:tr>
      <w:tr w:rsidR="004F1246" w:rsidRPr="004F1246" w:rsidTr="00B66FD0">
        <w:trPr>
          <w:trHeight w:val="567"/>
        </w:trPr>
        <w:tc>
          <w:tcPr>
            <w:tcW w:w="830" w:type="dxa"/>
            <w:tcBorders>
              <w:top w:val="nil"/>
              <w:left w:val="double" w:sz="4" w:space="0" w:color="auto"/>
              <w:bottom w:val="nil"/>
              <w:right w:val="single" w:sz="4" w:space="0" w:color="auto"/>
            </w:tcBorders>
            <w:vAlign w:val="center"/>
          </w:tcPr>
          <w:p w:rsidR="00D32F71" w:rsidRPr="004F1246" w:rsidRDefault="00D32F71"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55"/>
              </w:numPr>
              <w:rPr>
                <w:sz w:val="20"/>
              </w:rPr>
            </w:pPr>
            <w:r w:rsidRPr="004F1246">
              <w:rPr>
                <w:sz w:val="20"/>
              </w:rPr>
              <w:t>popíše základní postup první pomoci při drobných poraněních</w:t>
            </w:r>
          </w:p>
          <w:p w:rsidR="00D32F71" w:rsidRPr="004F1246" w:rsidRDefault="00D32F71" w:rsidP="00635282">
            <w:pPr>
              <w:numPr>
                <w:ilvl w:val="0"/>
                <w:numId w:val="255"/>
              </w:numPr>
              <w:rPr>
                <w:sz w:val="20"/>
              </w:rPr>
            </w:pPr>
            <w:r w:rsidRPr="004F1246">
              <w:rPr>
                <w:sz w:val="20"/>
              </w:rPr>
              <w:t>zná důležitá telefonní čísla pro přivolání první pomoci</w:t>
            </w:r>
          </w:p>
          <w:p w:rsidR="00D32F71" w:rsidRPr="004F1246" w:rsidRDefault="00D32F71" w:rsidP="00635282">
            <w:pPr>
              <w:numPr>
                <w:ilvl w:val="0"/>
                <w:numId w:val="255"/>
              </w:numPr>
              <w:rPr>
                <w:sz w:val="20"/>
              </w:rPr>
            </w:pPr>
            <w:r w:rsidRPr="004F1246">
              <w:rPr>
                <w:sz w:val="20"/>
              </w:rPr>
              <w:t>v model. situacích přivolá první pomoc a poskytne ji</w:t>
            </w:r>
          </w:p>
        </w:tc>
        <w:tc>
          <w:tcPr>
            <w:tcW w:w="5103" w:type="dxa"/>
            <w:tcBorders>
              <w:top w:val="nil"/>
              <w:left w:val="single" w:sz="4" w:space="0" w:color="auto"/>
              <w:bottom w:val="single" w:sz="4" w:space="0" w:color="auto"/>
              <w:right w:val="single" w:sz="4" w:space="0" w:color="auto"/>
            </w:tcBorders>
          </w:tcPr>
          <w:p w:rsidR="00D32F71" w:rsidRPr="004F1246" w:rsidRDefault="00D32F71" w:rsidP="00635282">
            <w:pPr>
              <w:numPr>
                <w:ilvl w:val="0"/>
                <w:numId w:val="255"/>
              </w:numPr>
              <w:rPr>
                <w:sz w:val="20"/>
              </w:rPr>
            </w:pPr>
            <w:r w:rsidRPr="004F1246">
              <w:rPr>
                <w:sz w:val="20"/>
              </w:rPr>
              <w:t>zdraví – drobné úrazy a poranění, první pomoc</w:t>
            </w:r>
          </w:p>
          <w:p w:rsidR="00D32F71" w:rsidRPr="004F1246" w:rsidRDefault="00D32F71" w:rsidP="00B66FD0">
            <w:pPr>
              <w:ind w:left="360"/>
              <w:rPr>
                <w:sz w:val="20"/>
              </w:rPr>
            </w:pPr>
          </w:p>
        </w:tc>
        <w:tc>
          <w:tcPr>
            <w:tcW w:w="3022" w:type="dxa"/>
            <w:tcBorders>
              <w:top w:val="nil"/>
              <w:left w:val="single" w:sz="4" w:space="0" w:color="auto"/>
              <w:bottom w:val="single" w:sz="4" w:space="0" w:color="auto"/>
              <w:right w:val="double" w:sz="4" w:space="0" w:color="auto"/>
            </w:tcBorders>
          </w:tcPr>
          <w:p w:rsidR="00D32F71" w:rsidRPr="004F1246" w:rsidRDefault="00D32F71" w:rsidP="00B66FD0">
            <w:pPr>
              <w:rPr>
                <w:sz w:val="20"/>
              </w:rPr>
            </w:pPr>
          </w:p>
        </w:tc>
      </w:tr>
      <w:tr w:rsidR="004F1246" w:rsidRPr="004F1246" w:rsidTr="00B66FD0">
        <w:trPr>
          <w:trHeight w:val="567"/>
        </w:trPr>
        <w:tc>
          <w:tcPr>
            <w:tcW w:w="830" w:type="dxa"/>
            <w:tcBorders>
              <w:top w:val="nil"/>
              <w:left w:val="double" w:sz="4" w:space="0" w:color="auto"/>
              <w:bottom w:val="nil"/>
              <w:right w:val="single" w:sz="4" w:space="0" w:color="auto"/>
            </w:tcBorders>
            <w:vAlign w:val="center"/>
          </w:tcPr>
          <w:p w:rsidR="00D32F71" w:rsidRPr="004F1246" w:rsidRDefault="00D32F71" w:rsidP="00B66FD0">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D32F71" w:rsidRPr="004F1246" w:rsidRDefault="00D32F71" w:rsidP="00B66FD0">
            <w:r w:rsidRPr="004F1246">
              <w:t>Uplatňuje ohleduplné chování k druhému pohlaví a orientuje se v bezpečných způsobech sexuálního chování mezi chlapci a děvčaty v daném věku</w:t>
            </w:r>
          </w:p>
        </w:tc>
      </w:tr>
      <w:tr w:rsidR="004F1246" w:rsidRPr="004F1246" w:rsidTr="00B66FD0">
        <w:trPr>
          <w:trHeight w:val="278"/>
        </w:trPr>
        <w:tc>
          <w:tcPr>
            <w:tcW w:w="830" w:type="dxa"/>
            <w:tcBorders>
              <w:top w:val="nil"/>
              <w:left w:val="double" w:sz="4" w:space="0" w:color="auto"/>
              <w:bottom w:val="double" w:sz="4" w:space="0" w:color="auto"/>
              <w:right w:val="single" w:sz="4" w:space="0" w:color="auto"/>
            </w:tcBorders>
            <w:vAlign w:val="center"/>
          </w:tcPr>
          <w:p w:rsidR="00D32F71" w:rsidRPr="004F1246" w:rsidRDefault="00D32F71" w:rsidP="00B66FD0">
            <w:pPr>
              <w:jc w:val="center"/>
              <w:rPr>
                <w:b/>
                <w:sz w:val="20"/>
              </w:rPr>
            </w:pPr>
          </w:p>
        </w:tc>
        <w:tc>
          <w:tcPr>
            <w:tcW w:w="5103" w:type="dxa"/>
            <w:tcBorders>
              <w:top w:val="nil"/>
              <w:left w:val="single" w:sz="4" w:space="0" w:color="auto"/>
              <w:bottom w:val="double" w:sz="4" w:space="0" w:color="auto"/>
              <w:right w:val="single" w:sz="4" w:space="0" w:color="auto"/>
            </w:tcBorders>
          </w:tcPr>
          <w:p w:rsidR="00D32F71" w:rsidRPr="004F1246" w:rsidRDefault="00D32F71" w:rsidP="00635282">
            <w:pPr>
              <w:numPr>
                <w:ilvl w:val="0"/>
                <w:numId w:val="255"/>
              </w:numPr>
              <w:rPr>
                <w:sz w:val="20"/>
              </w:rPr>
            </w:pPr>
            <w:r w:rsidRPr="004F1246">
              <w:rPr>
                <w:sz w:val="20"/>
              </w:rPr>
              <w:t>seznámí se s různými formami partnerského soužití</w:t>
            </w:r>
          </w:p>
          <w:p w:rsidR="00D32F71" w:rsidRPr="004F1246" w:rsidRDefault="00D32F71" w:rsidP="00635282">
            <w:pPr>
              <w:numPr>
                <w:ilvl w:val="0"/>
                <w:numId w:val="255"/>
              </w:numPr>
              <w:rPr>
                <w:sz w:val="20"/>
              </w:rPr>
            </w:pPr>
            <w:r w:rsidRPr="004F1246">
              <w:rPr>
                <w:sz w:val="20"/>
              </w:rPr>
              <w:t>zná biologické a psychické změny v dospívání u chlapců a dívek</w:t>
            </w:r>
          </w:p>
          <w:p w:rsidR="00D32F71" w:rsidRPr="004F1246" w:rsidRDefault="00D32F71" w:rsidP="00635282">
            <w:pPr>
              <w:numPr>
                <w:ilvl w:val="0"/>
                <w:numId w:val="255"/>
              </w:numPr>
              <w:rPr>
                <w:sz w:val="20"/>
              </w:rPr>
            </w:pPr>
            <w:r w:rsidRPr="004F1246">
              <w:rPr>
                <w:sz w:val="20"/>
              </w:rPr>
              <w:t>respektuje individualitu druhého, rozliší ohleduplné a neohleduplné způsoby chování mezi chlapci a děvčaty</w:t>
            </w:r>
          </w:p>
          <w:p w:rsidR="00D32F71" w:rsidRPr="004F1246" w:rsidRDefault="00D32F71" w:rsidP="00635282">
            <w:pPr>
              <w:numPr>
                <w:ilvl w:val="0"/>
                <w:numId w:val="255"/>
              </w:numPr>
              <w:rPr>
                <w:sz w:val="20"/>
              </w:rPr>
            </w:pPr>
            <w:r w:rsidRPr="004F1246">
              <w:rPr>
                <w:sz w:val="20"/>
              </w:rPr>
              <w:t>vysvětlí hrozbu HIV, seznámí se se způsoby šíření viru, vysvětlí rozdíl mezi HIV a AIDS</w:t>
            </w:r>
          </w:p>
        </w:tc>
        <w:tc>
          <w:tcPr>
            <w:tcW w:w="5103" w:type="dxa"/>
            <w:tcBorders>
              <w:top w:val="nil"/>
              <w:left w:val="single" w:sz="4" w:space="0" w:color="auto"/>
              <w:bottom w:val="double" w:sz="4" w:space="0" w:color="auto"/>
              <w:right w:val="single" w:sz="4" w:space="0" w:color="auto"/>
            </w:tcBorders>
          </w:tcPr>
          <w:p w:rsidR="00D32F71" w:rsidRPr="004F1246" w:rsidRDefault="00D32F71" w:rsidP="00635282">
            <w:pPr>
              <w:numPr>
                <w:ilvl w:val="0"/>
                <w:numId w:val="255"/>
              </w:numPr>
              <w:rPr>
                <w:sz w:val="20"/>
              </w:rPr>
            </w:pPr>
            <w:r w:rsidRPr="004F1246">
              <w:rPr>
                <w:sz w:val="20"/>
              </w:rPr>
              <w:t>rodina a partnerství, manželství a rodičovství biologické a psychické změny v dospívání, základy sexuální výchovy, HIV/AIDS</w:t>
            </w:r>
          </w:p>
          <w:p w:rsidR="00D32F71" w:rsidRPr="004F1246" w:rsidRDefault="00D32F71" w:rsidP="00635282">
            <w:pPr>
              <w:numPr>
                <w:ilvl w:val="0"/>
                <w:numId w:val="255"/>
              </w:numPr>
              <w:rPr>
                <w:sz w:val="20"/>
              </w:rPr>
            </w:pPr>
            <w:r w:rsidRPr="004F1246">
              <w:rPr>
                <w:sz w:val="20"/>
              </w:rPr>
              <w:t>základy sexuální výchovy- rodina, vztahy v rodině, partnerské vztahy, osobní vztahy, etická stránka vztahů, etická stránka sexuality</w:t>
            </w:r>
          </w:p>
        </w:tc>
        <w:tc>
          <w:tcPr>
            <w:tcW w:w="3022" w:type="dxa"/>
            <w:tcBorders>
              <w:top w:val="nil"/>
              <w:left w:val="single" w:sz="4" w:space="0" w:color="auto"/>
              <w:bottom w:val="double" w:sz="4" w:space="0" w:color="auto"/>
              <w:right w:val="double" w:sz="4" w:space="0" w:color="auto"/>
            </w:tcBorders>
          </w:tcPr>
          <w:p w:rsidR="00D32F71" w:rsidRPr="004F1246" w:rsidRDefault="00D32F71" w:rsidP="00635282">
            <w:pPr>
              <w:numPr>
                <w:ilvl w:val="0"/>
                <w:numId w:val="266"/>
              </w:numPr>
              <w:tabs>
                <w:tab w:val="clear" w:pos="720"/>
                <w:tab w:val="num" w:pos="342"/>
              </w:tabs>
              <w:ind w:left="360"/>
              <w:rPr>
                <w:sz w:val="20"/>
              </w:rPr>
            </w:pPr>
            <w:r w:rsidRPr="004F1246">
              <w:rPr>
                <w:sz w:val="20"/>
              </w:rPr>
              <w:t>MKV – vztahy mezi pohlavími (Multikulturalita)</w:t>
            </w:r>
          </w:p>
        </w:tc>
      </w:tr>
    </w:tbl>
    <w:p w:rsidR="007C5BAE" w:rsidRPr="004F1246" w:rsidRDefault="007C5BAE" w:rsidP="00C1348D">
      <w:pPr>
        <w:rPr>
          <w:b/>
          <w:u w:val="single"/>
        </w:rPr>
        <w:sectPr w:rsidR="007C5BAE" w:rsidRPr="004F1246" w:rsidSect="00C5453C">
          <w:type w:val="nextColumn"/>
          <w:pgSz w:w="16838" w:h="11906" w:orient="landscape"/>
          <w:pgMar w:top="1418" w:right="1418" w:bottom="1418" w:left="1418" w:header="709" w:footer="709" w:gutter="0"/>
          <w:cols w:space="708"/>
          <w:docGrid w:linePitch="360"/>
        </w:sectPr>
      </w:pPr>
    </w:p>
    <w:p w:rsidR="008F268D" w:rsidRPr="004F1246" w:rsidRDefault="008F268D" w:rsidP="008F268D">
      <w:pPr>
        <w:outlineLvl w:val="2"/>
        <w:rPr>
          <w:b/>
          <w:u w:val="single"/>
        </w:rPr>
      </w:pPr>
      <w:bookmarkStart w:id="155" w:name="_Toc326312724"/>
      <w:bookmarkStart w:id="156" w:name="_Toc524523143"/>
      <w:bookmarkStart w:id="157" w:name="_Toc326312725"/>
      <w:bookmarkStart w:id="158" w:name="_Toc326312726"/>
      <w:r w:rsidRPr="004F1246">
        <w:rPr>
          <w:b/>
          <w:u w:val="single"/>
        </w:rPr>
        <w:lastRenderedPageBreak/>
        <w:t>Vlastivěda</w:t>
      </w:r>
      <w:bookmarkEnd w:id="155"/>
      <w:bookmarkEnd w:id="156"/>
    </w:p>
    <w:p w:rsidR="008F268D" w:rsidRPr="004F1246" w:rsidRDefault="008F268D" w:rsidP="008F268D"/>
    <w:p w:rsidR="008F268D" w:rsidRPr="004F1246" w:rsidRDefault="008F268D" w:rsidP="008F268D">
      <w:pPr>
        <w:rPr>
          <w:u w:val="single"/>
        </w:rPr>
      </w:pPr>
      <w:r w:rsidRPr="004F1246">
        <w:rPr>
          <w:u w:val="single"/>
        </w:rPr>
        <w:t>Charakteristika vyučovacího předmětu</w:t>
      </w:r>
    </w:p>
    <w:p w:rsidR="008F268D" w:rsidRPr="004F1246" w:rsidRDefault="008F268D" w:rsidP="008F268D"/>
    <w:p w:rsidR="008F268D" w:rsidRPr="004F1246" w:rsidRDefault="008F268D" w:rsidP="008F268D">
      <w:r w:rsidRPr="004F1246">
        <w:t>Obsahové, časové a organizační vymezení vyučovacího předmětu</w:t>
      </w:r>
    </w:p>
    <w:p w:rsidR="008F268D" w:rsidRPr="004F1246" w:rsidRDefault="008F268D" w:rsidP="008F268D"/>
    <w:p w:rsidR="008F268D" w:rsidRPr="004F1246" w:rsidRDefault="008F268D" w:rsidP="00C961BF">
      <w:pPr>
        <w:pStyle w:val="Zkladntextodsazen"/>
        <w:spacing w:after="0"/>
        <w:ind w:left="0" w:firstLine="284"/>
      </w:pPr>
      <w:r w:rsidRPr="004F1246">
        <w:t xml:space="preserve">Vyučovací předmět Vlastivěda vychází ze vzdělávacího oboru Člověk a jeho svět. Je určen pro </w:t>
      </w:r>
      <w:smartTag w:uri="urn:schemas-microsoft-com:office:smarttags" w:element="metricconverter">
        <w:smartTagPr>
          <w:attr w:name="ProductID" w:val="4. a"/>
        </w:smartTagPr>
        <w:r w:rsidRPr="004F1246">
          <w:t>4. a</w:t>
        </w:r>
      </w:smartTag>
      <w:r w:rsidRPr="004F1246">
        <w:t xml:space="preserve"> 5. ročník. Vzdělávací obsah navazuje na vyučovací předmět Náš svět, určený pro 1. – 3. ročník, který vychází rovněž ze vzdělávacího oboru Člověk a jeho svět.</w:t>
      </w:r>
    </w:p>
    <w:p w:rsidR="008F268D" w:rsidRPr="004F1246" w:rsidRDefault="008F268D" w:rsidP="00C961BF">
      <w:pPr>
        <w:pStyle w:val="Zkladntextodsazen"/>
        <w:spacing w:after="0"/>
        <w:ind w:left="0" w:firstLine="284"/>
      </w:pPr>
    </w:p>
    <w:p w:rsidR="008F268D" w:rsidRPr="004F1246" w:rsidRDefault="008F268D" w:rsidP="00C961BF">
      <w:pPr>
        <w:pStyle w:val="Zkladntextodsazen"/>
        <w:spacing w:after="0"/>
        <w:ind w:left="0" w:firstLine="284"/>
      </w:pPr>
      <w:r w:rsidRPr="004F1246">
        <w:t xml:space="preserve">Vzdělávací obsah je komplexní a zahrnuje v sobě poznatky, dovednosti a zkušenosti tří </w:t>
      </w:r>
      <w:r w:rsidR="00B61E0B" w:rsidRPr="004F1246">
        <w:t>tematických</w:t>
      </w:r>
      <w:r w:rsidRPr="004F1246">
        <w:t xml:space="preserve"> okruhů: Místo, kde žijeme, Lidé kolem nás a Lidé a čas.</w:t>
      </w:r>
    </w:p>
    <w:p w:rsidR="008F268D" w:rsidRPr="004F1246" w:rsidRDefault="008F268D" w:rsidP="00C961BF">
      <w:pPr>
        <w:pStyle w:val="Zkladntextodsazen"/>
        <w:spacing w:after="0"/>
        <w:ind w:left="0" w:firstLine="284"/>
      </w:pPr>
    </w:p>
    <w:p w:rsidR="008F268D" w:rsidRPr="004F1246" w:rsidRDefault="008F268D" w:rsidP="00C961BF">
      <w:pPr>
        <w:pStyle w:val="Zkladntextodsazen"/>
        <w:spacing w:after="0"/>
        <w:ind w:left="0" w:firstLine="284"/>
      </w:pPr>
      <w:r w:rsidRPr="004F1246">
        <w:t>Znamená to, že se žáci v tomto předmětu učí o svém nejbližším okolí z hlediska organizace života ve společnosti, zaujímají k regionálním charakteristikám vlastní postoje a probouzí v sobě kladný vztah k našemu městu, regionu, zemi. Upevňují dále základy slušného chování, uvědomují si význam tolerance, rovnoprávnosti a vzájemné pomoci. Dozvídají se o základních právech a povinnostech člověka, žijícího v demokracii, seznamují se se světem financí. Seznamují se s významnými historickými událostmi našeho regionu, ale i celého našeho státu. Důraz je kladen na porozumění dějinných faktů v souvislostech a pochopení jejich významu pro současný život.</w:t>
      </w:r>
    </w:p>
    <w:p w:rsidR="008F268D" w:rsidRPr="004F1246" w:rsidRDefault="008F268D" w:rsidP="00C961BF">
      <w:pPr>
        <w:pStyle w:val="Zkladntextodsazen"/>
        <w:spacing w:after="0"/>
        <w:ind w:left="0" w:firstLine="284"/>
      </w:pPr>
    </w:p>
    <w:p w:rsidR="008F268D" w:rsidRPr="004F1246" w:rsidRDefault="00B61E0B" w:rsidP="00C961BF">
      <w:pPr>
        <w:pStyle w:val="Zkladntextodsazen"/>
        <w:spacing w:after="0"/>
        <w:ind w:left="0" w:firstLine="284"/>
      </w:pPr>
      <w:r w:rsidRPr="004F1246">
        <w:t xml:space="preserve">Vlastivěda je předmět povinný a má časovou dotaci 1,5 hodiny týdně ve 4. ročníku </w:t>
      </w:r>
      <w:r w:rsidR="00E66D06" w:rsidRPr="004F1246">
        <w:t>( 1.pololetí – 2 hodiny, 2. pololetí – 1 hodina )</w:t>
      </w:r>
      <w:r w:rsidRPr="004F1246">
        <w:t xml:space="preserve"> a v 5. ročníku 2 hodiny týdně. </w:t>
      </w:r>
      <w:r w:rsidR="008F268D" w:rsidRPr="004F1246">
        <w:t xml:space="preserve">Výuka probíhá většinou v kmenových třídách. Některé aktivity mají </w:t>
      </w:r>
      <w:r w:rsidRPr="004F1246">
        <w:t>terénní</w:t>
      </w:r>
      <w:r w:rsidR="008F268D" w:rsidRPr="004F1246">
        <w:t xml:space="preserve"> charakter, takže se odehrávají v různých formách mimo budovu školy.</w:t>
      </w:r>
    </w:p>
    <w:p w:rsidR="008F268D" w:rsidRPr="004F1246" w:rsidRDefault="008F268D" w:rsidP="008F268D"/>
    <w:p w:rsidR="008F268D" w:rsidRPr="004F1246" w:rsidRDefault="008F268D" w:rsidP="008F268D">
      <w:r w:rsidRPr="004F1246">
        <w:t xml:space="preserve">Předmětem se prolínají všechna průřezová témata, konkrétně některé </w:t>
      </w:r>
      <w:r w:rsidR="00B61E0B" w:rsidRPr="004F1246">
        <w:t>tematické</w:t>
      </w:r>
      <w:r w:rsidRPr="004F1246">
        <w:t xml:space="preserve"> okruhy:</w:t>
      </w:r>
    </w:p>
    <w:p w:rsidR="008F268D" w:rsidRPr="004F1246" w:rsidRDefault="008F268D" w:rsidP="008F268D">
      <w:r w:rsidRPr="004F1246">
        <w:t>Osobnostní a sociální výchova je naplňována ve dvou různých aspektech. Jednak sociálním rozvojem, kdy žáci získávají pohled na zákonitosti mezilidských vztahů a také podporou vyjadřování vlastních názorů a postojů. Dále pak rozvojem morálním, který je utvářen diskuzí nad pojmy jako jsou tolerance, solidarita, rovnoprávnost.</w:t>
      </w:r>
    </w:p>
    <w:p w:rsidR="008F268D" w:rsidRPr="004F1246" w:rsidRDefault="008F268D" w:rsidP="008F268D">
      <w:r w:rsidRPr="004F1246">
        <w:t xml:space="preserve">Výchova demokratického občana je částečně realizována </w:t>
      </w:r>
      <w:r w:rsidR="00B61E0B" w:rsidRPr="004F1246">
        <w:t>tematickými</w:t>
      </w:r>
      <w:r w:rsidRPr="004F1246">
        <w:t xml:space="preserve"> okruhy občanská společnost a škola, občan, občanská společnost a stát a formy participace občanů v politickém životě. </w:t>
      </w:r>
    </w:p>
    <w:p w:rsidR="008F268D" w:rsidRPr="004F1246" w:rsidRDefault="008F268D" w:rsidP="008F268D">
      <w:r w:rsidRPr="004F1246">
        <w:t xml:space="preserve">Výchova k myšlení v evropských a globálních souvislostech je realizována zejména </w:t>
      </w:r>
      <w:r w:rsidR="00B61E0B" w:rsidRPr="004F1246">
        <w:t>tematickým</w:t>
      </w:r>
      <w:r w:rsidRPr="004F1246">
        <w:t xml:space="preserve"> okruhem objevujeme Evropu a svět.</w:t>
      </w:r>
    </w:p>
    <w:p w:rsidR="008F268D" w:rsidRPr="004F1246" w:rsidRDefault="008F268D" w:rsidP="008F268D">
      <w:r w:rsidRPr="004F1246">
        <w:t xml:space="preserve">Multikulturní výchova je z velké části realizována </w:t>
      </w:r>
      <w:r w:rsidR="00B61E0B" w:rsidRPr="004F1246">
        <w:t>tematickými</w:t>
      </w:r>
      <w:r w:rsidRPr="004F1246">
        <w:t xml:space="preserve"> okruhy lidské vztahy a princip sociálního smíru a solidarity, částečně pak okruhem multikulturalita.</w:t>
      </w:r>
    </w:p>
    <w:p w:rsidR="008F268D" w:rsidRPr="004F1246" w:rsidRDefault="008F268D" w:rsidP="008F268D">
      <w:r w:rsidRPr="004F1246">
        <w:t xml:space="preserve">Enviromentální výchova je realizována pouze okrajově </w:t>
      </w:r>
      <w:r w:rsidR="00B61E0B" w:rsidRPr="004F1246">
        <w:t>tematickým</w:t>
      </w:r>
      <w:r w:rsidRPr="004F1246">
        <w:t xml:space="preserve"> okruhem vztah člověka k prostředí, a to v souvislosti s fungováním místních institucí.</w:t>
      </w:r>
    </w:p>
    <w:p w:rsidR="008F268D" w:rsidRPr="004F1246" w:rsidRDefault="008F268D" w:rsidP="008F268D">
      <w:r w:rsidRPr="004F1246">
        <w:t xml:space="preserve">Mediální výchova je realizována také pouze částečně </w:t>
      </w:r>
      <w:r w:rsidR="00B61E0B" w:rsidRPr="004F1246">
        <w:t>tematickým</w:t>
      </w:r>
      <w:r w:rsidRPr="004F1246">
        <w:t xml:space="preserve"> okruhem fungování a vliv médií ve společnosti s důrazem na každodenní život při diskuzi o mezilidských vztazích a jejich aspektech.</w:t>
      </w:r>
    </w:p>
    <w:p w:rsidR="008F268D" w:rsidRPr="004F1246" w:rsidRDefault="008F268D" w:rsidP="008F268D"/>
    <w:p w:rsidR="008F268D" w:rsidRPr="004F1246" w:rsidRDefault="008F268D" w:rsidP="008F268D">
      <w:r w:rsidRPr="004F1246">
        <w:t>Výchovné a vzdělávací strategie</w:t>
      </w:r>
    </w:p>
    <w:p w:rsidR="008F268D" w:rsidRPr="004F1246" w:rsidRDefault="008F268D" w:rsidP="008F268D">
      <w:r w:rsidRPr="004F1246">
        <w:t>Kompetence k učení:</w:t>
      </w:r>
    </w:p>
    <w:p w:rsidR="008F268D" w:rsidRPr="004F1246" w:rsidRDefault="008F268D" w:rsidP="00635282">
      <w:pPr>
        <w:numPr>
          <w:ilvl w:val="0"/>
          <w:numId w:val="24"/>
        </w:numPr>
      </w:pPr>
      <w:r w:rsidRPr="004F1246">
        <w:t>důraz klademe na prezentaci informací v širších souvislostech s ohledem na konkrétní dopady (např. historické události), snažíme se propojovat vzdělávací obsah ve smysluplný uspořádaný celek</w:t>
      </w:r>
    </w:p>
    <w:p w:rsidR="008F268D" w:rsidRPr="004F1246" w:rsidRDefault="008F268D" w:rsidP="00635282">
      <w:pPr>
        <w:numPr>
          <w:ilvl w:val="0"/>
          <w:numId w:val="24"/>
        </w:numPr>
      </w:pPr>
      <w:r w:rsidRPr="004F1246">
        <w:lastRenderedPageBreak/>
        <w:t>nabízíme žákům řadu příležitostí pro aktivní (samostatný či skupinový) přístup, čímž podporujeme aktivní spoluúčast</w:t>
      </w:r>
    </w:p>
    <w:p w:rsidR="008F268D" w:rsidRPr="004F1246" w:rsidRDefault="008F268D" w:rsidP="00635282">
      <w:pPr>
        <w:numPr>
          <w:ilvl w:val="0"/>
          <w:numId w:val="24"/>
        </w:numPr>
      </w:pPr>
      <w:r w:rsidRPr="004F1246">
        <w:t>předkládáme a podporujeme širokou nabídku informačních zdrojů pro práci při hodinách (mapy, atlasy, encyklopedie, internet …)</w:t>
      </w:r>
    </w:p>
    <w:p w:rsidR="008F268D" w:rsidRPr="004F1246" w:rsidRDefault="008F268D" w:rsidP="008F268D"/>
    <w:p w:rsidR="008F268D" w:rsidRPr="004F1246" w:rsidRDefault="008F268D" w:rsidP="008F268D">
      <w:r w:rsidRPr="004F1246">
        <w:t>Kompetence k řešení problémů</w:t>
      </w:r>
    </w:p>
    <w:p w:rsidR="008F268D" w:rsidRPr="004F1246" w:rsidRDefault="008F268D" w:rsidP="00635282">
      <w:pPr>
        <w:numPr>
          <w:ilvl w:val="0"/>
          <w:numId w:val="25"/>
        </w:numPr>
      </w:pPr>
      <w:r w:rsidRPr="004F1246">
        <w:t>nabízíme žákům řadu příležitostí pro aktivní (samostatný či skupinový) přístup, čímž podporujeme aktivní spoluúčast</w:t>
      </w:r>
    </w:p>
    <w:p w:rsidR="008F268D" w:rsidRPr="004F1246" w:rsidRDefault="008F268D" w:rsidP="00635282">
      <w:pPr>
        <w:numPr>
          <w:ilvl w:val="0"/>
          <w:numId w:val="25"/>
        </w:numPr>
      </w:pPr>
      <w:r w:rsidRPr="004F1246">
        <w:t>umožňujeme porovnání názorů odborných (literatura faktu) a ostatních (aktuální mediální sdělení, názor učitele apod.) s vlastními názory žáků</w:t>
      </w:r>
    </w:p>
    <w:p w:rsidR="008F268D" w:rsidRPr="004F1246" w:rsidRDefault="008F268D" w:rsidP="00635282">
      <w:pPr>
        <w:numPr>
          <w:ilvl w:val="0"/>
          <w:numId w:val="25"/>
        </w:numPr>
      </w:pPr>
      <w:r w:rsidRPr="004F1246">
        <w:t>v některých případech realizujeme projektové vyučování na úrovni třídy nebo spolupráci více třídních kolektivů (projekty o historii, zeměpisném uspořádání ČR, evropských státech …)</w:t>
      </w:r>
    </w:p>
    <w:p w:rsidR="008F268D" w:rsidRPr="004F1246" w:rsidRDefault="008F268D" w:rsidP="008F268D"/>
    <w:p w:rsidR="008F268D" w:rsidRPr="004F1246" w:rsidRDefault="008F268D" w:rsidP="008F268D">
      <w:r w:rsidRPr="004F1246">
        <w:t>Kompetence komunikativní</w:t>
      </w:r>
    </w:p>
    <w:p w:rsidR="008F268D" w:rsidRPr="004F1246" w:rsidRDefault="008F268D" w:rsidP="00635282">
      <w:pPr>
        <w:numPr>
          <w:ilvl w:val="0"/>
          <w:numId w:val="26"/>
        </w:numPr>
      </w:pPr>
      <w:r w:rsidRPr="004F1246">
        <w:t>navozujeme často diskuzi nad danými tématy</w:t>
      </w:r>
    </w:p>
    <w:p w:rsidR="008F268D" w:rsidRPr="004F1246" w:rsidRDefault="008F268D" w:rsidP="00635282">
      <w:pPr>
        <w:numPr>
          <w:ilvl w:val="0"/>
          <w:numId w:val="26"/>
        </w:numPr>
      </w:pPr>
      <w:r w:rsidRPr="004F1246">
        <w:t>umožňujeme porovnání názorů odborných a ostatních s vlastními názory žáků</w:t>
      </w:r>
    </w:p>
    <w:p w:rsidR="008F268D" w:rsidRPr="004F1246" w:rsidRDefault="008F268D" w:rsidP="00635282">
      <w:pPr>
        <w:numPr>
          <w:ilvl w:val="0"/>
          <w:numId w:val="26"/>
        </w:numPr>
      </w:pPr>
      <w:r w:rsidRPr="004F1246">
        <w:t>využíváme při výuce referátů, kdy žáci sami prezentují zjištěné poznatky</w:t>
      </w:r>
    </w:p>
    <w:p w:rsidR="008F268D" w:rsidRPr="004F1246" w:rsidRDefault="008F268D" w:rsidP="00635282">
      <w:pPr>
        <w:numPr>
          <w:ilvl w:val="0"/>
          <w:numId w:val="26"/>
        </w:numPr>
      </w:pPr>
      <w:r w:rsidRPr="004F1246">
        <w:t xml:space="preserve">seznamujeme žáky se základními symboly a značkami, souvisejícími s orientací na mapách, plánech apod. </w:t>
      </w:r>
    </w:p>
    <w:p w:rsidR="008F268D" w:rsidRPr="004F1246" w:rsidRDefault="008F268D" w:rsidP="00635282">
      <w:pPr>
        <w:numPr>
          <w:ilvl w:val="0"/>
          <w:numId w:val="26"/>
        </w:numPr>
      </w:pPr>
      <w:r w:rsidRPr="004F1246">
        <w:t>v některých případech realizujeme projektové vyučování a jeho výsledky dále prezentujeme (na nástěnce, na webových stránkách školy, ve školním občasníku Modrásek nebo školním rozhlasu)</w:t>
      </w:r>
    </w:p>
    <w:p w:rsidR="008F268D" w:rsidRPr="004F1246" w:rsidRDefault="008F268D" w:rsidP="008F268D"/>
    <w:p w:rsidR="008F268D" w:rsidRPr="004F1246" w:rsidRDefault="008F268D" w:rsidP="008F268D">
      <w:r w:rsidRPr="004F1246">
        <w:t>Kompetence sociální a personální</w:t>
      </w:r>
    </w:p>
    <w:p w:rsidR="008F268D" w:rsidRPr="004F1246" w:rsidRDefault="008F268D" w:rsidP="00635282">
      <w:pPr>
        <w:numPr>
          <w:ilvl w:val="0"/>
          <w:numId w:val="27"/>
        </w:numPr>
      </w:pPr>
      <w:r w:rsidRPr="004F1246">
        <w:t>vytváříme dostatek situací k vzájemnému respektu a vzájemné spolupráci formou skupinové práce</w:t>
      </w:r>
    </w:p>
    <w:p w:rsidR="008F268D" w:rsidRPr="004F1246" w:rsidRDefault="008F268D" w:rsidP="00635282">
      <w:pPr>
        <w:numPr>
          <w:ilvl w:val="0"/>
          <w:numId w:val="27"/>
        </w:numPr>
      </w:pPr>
      <w:r w:rsidRPr="004F1246">
        <w:t>učíme žáky naslouchat druhým a posuzovat názory ostatních objektivně (diskuze)</w:t>
      </w:r>
    </w:p>
    <w:p w:rsidR="008F268D" w:rsidRPr="004F1246" w:rsidRDefault="008F268D" w:rsidP="00635282">
      <w:pPr>
        <w:numPr>
          <w:ilvl w:val="0"/>
          <w:numId w:val="27"/>
        </w:numPr>
      </w:pPr>
      <w:r w:rsidRPr="004F1246">
        <w:t xml:space="preserve">respektujeme individuální výkony podle jejich schopností a dovedností (zohledňujeme sníženou schopnost čtenářských, písemných aj. dovedností – dyslexie, dysgrafie apod.) </w:t>
      </w:r>
    </w:p>
    <w:p w:rsidR="008F268D" w:rsidRPr="004F1246" w:rsidRDefault="008F268D" w:rsidP="008F268D"/>
    <w:p w:rsidR="008F268D" w:rsidRPr="004F1246" w:rsidRDefault="008F268D" w:rsidP="008F268D">
      <w:r w:rsidRPr="004F1246">
        <w:t>Kompetence občanské</w:t>
      </w:r>
    </w:p>
    <w:p w:rsidR="008F268D" w:rsidRPr="004F1246" w:rsidRDefault="008F268D" w:rsidP="00635282">
      <w:pPr>
        <w:numPr>
          <w:ilvl w:val="0"/>
          <w:numId w:val="28"/>
        </w:numPr>
      </w:pPr>
      <w:r w:rsidRPr="004F1246">
        <w:t>seznamujeme žáky se základními právy a povinnostmi dětí i dospělých v naší zemi</w:t>
      </w:r>
    </w:p>
    <w:p w:rsidR="008F268D" w:rsidRPr="004F1246" w:rsidRDefault="008F268D" w:rsidP="00635282">
      <w:pPr>
        <w:numPr>
          <w:ilvl w:val="0"/>
          <w:numId w:val="28"/>
        </w:numPr>
      </w:pPr>
      <w:r w:rsidRPr="004F1246">
        <w:t>organizujeme různé kulturní výlety, exkurze, besedy aj. aktivity (muzea, divadla, městská knihovna, DDM Litomyšl …)</w:t>
      </w:r>
    </w:p>
    <w:p w:rsidR="008F268D" w:rsidRPr="004F1246" w:rsidRDefault="008F268D" w:rsidP="00635282">
      <w:pPr>
        <w:numPr>
          <w:ilvl w:val="0"/>
          <w:numId w:val="28"/>
        </w:numPr>
      </w:pPr>
      <w:r w:rsidRPr="004F1246">
        <w:t xml:space="preserve">vedeme žáky k orientaci v problematice peněz a cen a k odpovědnému spravování osobního rozpočtu </w:t>
      </w:r>
    </w:p>
    <w:p w:rsidR="008F268D" w:rsidRPr="004F1246" w:rsidRDefault="008F268D" w:rsidP="008F268D"/>
    <w:p w:rsidR="008F268D" w:rsidRPr="004F1246" w:rsidRDefault="008F268D" w:rsidP="008F268D">
      <w:r w:rsidRPr="004F1246">
        <w:t>Kompetence pracovní</w:t>
      </w:r>
    </w:p>
    <w:p w:rsidR="008F268D" w:rsidRPr="004F1246" w:rsidRDefault="008F268D" w:rsidP="00635282">
      <w:pPr>
        <w:numPr>
          <w:ilvl w:val="0"/>
          <w:numId w:val="29"/>
        </w:numPr>
      </w:pPr>
      <w:r w:rsidRPr="004F1246">
        <w:t>zadáváme některé úkoly tak, aby jejich vypracování podporovalo i aktivity pracovní (samostatné referáty…)</w:t>
      </w:r>
    </w:p>
    <w:p w:rsidR="008F268D" w:rsidRPr="004F1246" w:rsidRDefault="008F268D" w:rsidP="00635282">
      <w:pPr>
        <w:numPr>
          <w:ilvl w:val="0"/>
          <w:numId w:val="29"/>
        </w:numPr>
      </w:pPr>
      <w:r w:rsidRPr="004F1246">
        <w:t>dbáme na to, aby vypracované úkoly odpovídaly kvalitou a zpracováním zadaným požadavkům</w:t>
      </w:r>
    </w:p>
    <w:p w:rsidR="008F268D" w:rsidRPr="004F1246" w:rsidRDefault="008F268D" w:rsidP="008F268D">
      <w:pPr>
        <w:sectPr w:rsidR="008F268D" w:rsidRPr="004F1246" w:rsidSect="008F268D">
          <w:type w:val="nextColumn"/>
          <w:pgSz w:w="11906" w:h="16838"/>
          <w:pgMar w:top="1418" w:right="1418" w:bottom="1418" w:left="1418" w:header="709" w:footer="709" w:gutter="0"/>
          <w:cols w:space="708"/>
          <w:docGrid w:linePitch="360"/>
        </w:sectPr>
      </w:pPr>
    </w:p>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654838">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8F268D" w:rsidRPr="004F1246" w:rsidRDefault="008F268D" w:rsidP="00654838">
            <w:pPr>
              <w:tabs>
                <w:tab w:val="left" w:pos="1005"/>
              </w:tabs>
            </w:pPr>
            <w:r w:rsidRPr="004F1246">
              <w:lastRenderedPageBreak/>
              <w:t xml:space="preserve">Název předmětu: </w:t>
            </w:r>
            <w:r w:rsidRPr="004F1246">
              <w:rPr>
                <w:b/>
              </w:rPr>
              <w:t>VLASTIVĚDA</w:t>
            </w:r>
          </w:p>
        </w:tc>
      </w:tr>
      <w:tr w:rsidR="004F1246" w:rsidRPr="004F1246" w:rsidTr="00654838">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8F268D" w:rsidRPr="004F1246" w:rsidRDefault="008F268D" w:rsidP="00654838">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8F268D" w:rsidRPr="004F1246" w:rsidRDefault="008F268D" w:rsidP="00654838">
            <w:pPr>
              <w:jc w:val="center"/>
            </w:pPr>
            <w:r w:rsidRPr="004F1246">
              <w:t>očekávané výstupy oboru /</w:t>
            </w:r>
          </w:p>
          <w:p w:rsidR="008F268D" w:rsidRPr="004F1246" w:rsidRDefault="008F268D" w:rsidP="00654838">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8F268D" w:rsidRPr="004F1246" w:rsidRDefault="008F268D" w:rsidP="00654838">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8F268D" w:rsidRPr="004F1246" w:rsidRDefault="008F268D" w:rsidP="00654838">
            <w:pPr>
              <w:jc w:val="center"/>
            </w:pPr>
            <w:r w:rsidRPr="004F1246">
              <w:t>průřezová témata /</w:t>
            </w:r>
          </w:p>
          <w:p w:rsidR="008F268D" w:rsidRPr="004F1246" w:rsidRDefault="008F268D" w:rsidP="00654838">
            <w:pPr>
              <w:jc w:val="center"/>
            </w:pPr>
            <w:r w:rsidRPr="004F1246">
              <w:t>přesahy do dalších předmětů</w:t>
            </w:r>
          </w:p>
        </w:tc>
      </w:tr>
      <w:tr w:rsidR="004F1246" w:rsidRPr="004F1246" w:rsidTr="00654838">
        <w:trPr>
          <w:trHeight w:val="567"/>
        </w:trPr>
        <w:tc>
          <w:tcPr>
            <w:tcW w:w="830" w:type="dxa"/>
            <w:tcBorders>
              <w:top w:val="double" w:sz="4" w:space="0" w:color="auto"/>
              <w:left w:val="double" w:sz="4" w:space="0" w:color="auto"/>
              <w:right w:val="single" w:sz="4" w:space="0" w:color="auto"/>
            </w:tcBorders>
            <w:vAlign w:val="center"/>
          </w:tcPr>
          <w:p w:rsidR="008F268D" w:rsidRPr="004F1246" w:rsidRDefault="008F268D" w:rsidP="00654838">
            <w:pPr>
              <w:jc w:val="center"/>
              <w:rPr>
                <w:b/>
                <w:sz w:val="20"/>
              </w:rPr>
            </w:pPr>
            <w:r w:rsidRPr="004F1246">
              <w:rPr>
                <w:b/>
                <w:sz w:val="20"/>
              </w:rPr>
              <w:t>4.</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8F268D" w:rsidRPr="004F1246" w:rsidRDefault="008F268D" w:rsidP="00654838">
            <w:r w:rsidRPr="004F1246">
              <w:t>Určí a vysvětlí polohu svého bydliště nebo pobytu vzhledem ke krajině a státu</w:t>
            </w:r>
          </w:p>
        </w:tc>
      </w:tr>
      <w:tr w:rsidR="004F1246" w:rsidRPr="004F1246" w:rsidTr="00654838">
        <w:trPr>
          <w:trHeight w:val="567"/>
        </w:trPr>
        <w:tc>
          <w:tcPr>
            <w:tcW w:w="830" w:type="dxa"/>
            <w:tcBorders>
              <w:left w:val="double" w:sz="4" w:space="0" w:color="auto"/>
              <w:right w:val="single" w:sz="4" w:space="0" w:color="auto"/>
            </w:tcBorders>
            <w:vAlign w:val="center"/>
          </w:tcPr>
          <w:p w:rsidR="008F268D" w:rsidRPr="004F1246" w:rsidRDefault="008F268D" w:rsidP="00654838">
            <w:pPr>
              <w:jc w:val="center"/>
              <w:rPr>
                <w:b/>
                <w:sz w:val="20"/>
              </w:rPr>
            </w:pP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dokáže určit polohu svého bydliště a orientuje se v jeho okolí</w:t>
            </w:r>
          </w:p>
          <w:p w:rsidR="008F268D" w:rsidRPr="004F1246" w:rsidRDefault="008F268D" w:rsidP="00654838">
            <w:pPr>
              <w:rPr>
                <w:sz w:val="20"/>
              </w:rPr>
            </w:pP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práce s mapou Litomyšle a okolí</w:t>
            </w:r>
          </w:p>
          <w:p w:rsidR="008F268D" w:rsidRPr="004F1246" w:rsidRDefault="008F268D" w:rsidP="00635282">
            <w:pPr>
              <w:numPr>
                <w:ilvl w:val="0"/>
                <w:numId w:val="256"/>
              </w:numPr>
              <w:rPr>
                <w:sz w:val="20"/>
              </w:rPr>
            </w:pPr>
            <w:r w:rsidRPr="004F1246">
              <w:rPr>
                <w:sz w:val="20"/>
              </w:rPr>
              <w:t>poloha bydliště</w:t>
            </w:r>
          </w:p>
        </w:tc>
        <w:tc>
          <w:tcPr>
            <w:tcW w:w="3022" w:type="dxa"/>
            <w:tcBorders>
              <w:top w:val="nil"/>
              <w:left w:val="single" w:sz="4" w:space="0" w:color="auto"/>
              <w:bottom w:val="single" w:sz="4" w:space="0" w:color="auto"/>
              <w:right w:val="double" w:sz="4" w:space="0" w:color="auto"/>
            </w:tcBorders>
          </w:tcPr>
          <w:p w:rsidR="008F268D" w:rsidRPr="004F1246" w:rsidRDefault="008F268D" w:rsidP="00635282">
            <w:pPr>
              <w:numPr>
                <w:ilvl w:val="0"/>
                <w:numId w:val="256"/>
              </w:numPr>
              <w:rPr>
                <w:sz w:val="20"/>
              </w:rPr>
            </w:pPr>
            <w:r w:rsidRPr="004F1246">
              <w:rPr>
                <w:sz w:val="20"/>
              </w:rPr>
              <w:t>VDO – spolupráce školy se správními orgány a institucemi v obci (Občanská společnost a škola)</w:t>
            </w:r>
          </w:p>
        </w:tc>
      </w:tr>
      <w:tr w:rsidR="004F1246" w:rsidRPr="004F1246" w:rsidTr="00654838">
        <w:trPr>
          <w:trHeight w:val="567"/>
        </w:trPr>
        <w:tc>
          <w:tcPr>
            <w:tcW w:w="830" w:type="dxa"/>
            <w:tcBorders>
              <w:left w:val="double" w:sz="4" w:space="0" w:color="auto"/>
              <w:right w:val="single" w:sz="4" w:space="0" w:color="auto"/>
            </w:tcBorders>
            <w:vAlign w:val="center"/>
          </w:tcPr>
          <w:p w:rsidR="008F268D" w:rsidRPr="004F1246" w:rsidRDefault="008F268D" w:rsidP="00654838">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8F268D" w:rsidRPr="004F1246" w:rsidRDefault="008F268D" w:rsidP="00654838">
            <w:r w:rsidRPr="004F1246">
              <w:t>Určí světové strany v přírodě i podle mapy, orientuje se podle nich a řídí se podle zásad bezpečného pohybu a pobytu v přírodě</w:t>
            </w:r>
          </w:p>
        </w:tc>
      </w:tr>
      <w:tr w:rsidR="004F1246" w:rsidRPr="004F1246" w:rsidTr="00654838">
        <w:trPr>
          <w:trHeight w:val="567"/>
        </w:trPr>
        <w:tc>
          <w:tcPr>
            <w:tcW w:w="830" w:type="dxa"/>
            <w:tcBorders>
              <w:left w:val="double" w:sz="4" w:space="0" w:color="auto"/>
              <w:right w:val="single" w:sz="4" w:space="0" w:color="auto"/>
            </w:tcBorders>
            <w:vAlign w:val="center"/>
          </w:tcPr>
          <w:p w:rsidR="008F268D" w:rsidRPr="004F1246" w:rsidRDefault="008F268D" w:rsidP="00654838">
            <w:pPr>
              <w:jc w:val="center"/>
              <w:rPr>
                <w:b/>
                <w:sz w:val="20"/>
              </w:rPr>
            </w:pP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dokáže určit hlavní a vedlejší světové strany pomocí buzoly a kompasu a podle mapy</w:t>
            </w:r>
          </w:p>
          <w:p w:rsidR="008F268D" w:rsidRPr="004F1246" w:rsidRDefault="008F268D" w:rsidP="00635282">
            <w:pPr>
              <w:numPr>
                <w:ilvl w:val="0"/>
                <w:numId w:val="256"/>
              </w:numPr>
              <w:rPr>
                <w:sz w:val="20"/>
              </w:rPr>
            </w:pPr>
            <w:r w:rsidRPr="004F1246">
              <w:rPr>
                <w:sz w:val="20"/>
              </w:rPr>
              <w:t xml:space="preserve">dokáže určit hlavní světové strany bez buzoly a kompasu </w:t>
            </w:r>
            <w:r w:rsidRPr="004F1246">
              <w:rPr>
                <w:sz w:val="20"/>
                <w:szCs w:val="20"/>
              </w:rPr>
              <w:t>(podle</w:t>
            </w:r>
            <w:r w:rsidRPr="004F1246">
              <w:rPr>
                <w:sz w:val="22"/>
              </w:rPr>
              <w:t xml:space="preserve"> </w:t>
            </w:r>
            <w:r w:rsidRPr="004F1246">
              <w:rPr>
                <w:sz w:val="20"/>
                <w:szCs w:val="20"/>
              </w:rPr>
              <w:t>přírodních úkazů)</w:t>
            </w:r>
          </w:p>
          <w:p w:rsidR="008F268D" w:rsidRPr="004F1246" w:rsidRDefault="008F268D" w:rsidP="00635282">
            <w:pPr>
              <w:numPr>
                <w:ilvl w:val="0"/>
                <w:numId w:val="256"/>
              </w:numPr>
              <w:rPr>
                <w:sz w:val="20"/>
              </w:rPr>
            </w:pPr>
            <w:r w:rsidRPr="004F1246">
              <w:rPr>
                <w:sz w:val="20"/>
                <w:szCs w:val="20"/>
              </w:rPr>
              <w:t xml:space="preserve">chová se v přírodě </w:t>
            </w:r>
            <w:r w:rsidRPr="004F1246">
              <w:rPr>
                <w:sz w:val="20"/>
              </w:rPr>
              <w:t>podle</w:t>
            </w:r>
            <w:r w:rsidRPr="004F1246">
              <w:rPr>
                <w:sz w:val="20"/>
                <w:szCs w:val="20"/>
              </w:rPr>
              <w:t xml:space="preserve"> zásad bezpečného pohybu a pobytu</w:t>
            </w: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práce s mapou</w:t>
            </w:r>
          </w:p>
          <w:p w:rsidR="008F268D" w:rsidRPr="004F1246" w:rsidRDefault="008F268D" w:rsidP="00635282">
            <w:pPr>
              <w:numPr>
                <w:ilvl w:val="0"/>
                <w:numId w:val="256"/>
              </w:numPr>
              <w:rPr>
                <w:sz w:val="20"/>
              </w:rPr>
            </w:pPr>
            <w:r w:rsidRPr="004F1246">
              <w:rPr>
                <w:sz w:val="20"/>
              </w:rPr>
              <w:t>práce s buzolou a kompasem</w:t>
            </w:r>
          </w:p>
          <w:p w:rsidR="008F268D" w:rsidRPr="004F1246" w:rsidRDefault="008F268D" w:rsidP="00635282">
            <w:pPr>
              <w:numPr>
                <w:ilvl w:val="0"/>
                <w:numId w:val="256"/>
              </w:numPr>
              <w:rPr>
                <w:sz w:val="20"/>
              </w:rPr>
            </w:pPr>
            <w:r w:rsidRPr="004F1246">
              <w:rPr>
                <w:sz w:val="20"/>
              </w:rPr>
              <w:t>orientace podle mapy</w:t>
            </w:r>
          </w:p>
          <w:p w:rsidR="008F268D" w:rsidRPr="004F1246" w:rsidRDefault="008F268D" w:rsidP="00635282">
            <w:pPr>
              <w:numPr>
                <w:ilvl w:val="0"/>
                <w:numId w:val="256"/>
              </w:numPr>
              <w:rPr>
                <w:sz w:val="20"/>
              </w:rPr>
            </w:pPr>
            <w:r w:rsidRPr="004F1246">
              <w:rPr>
                <w:sz w:val="20"/>
              </w:rPr>
              <w:t>pravidla chování v přírodě</w:t>
            </w:r>
          </w:p>
        </w:tc>
        <w:tc>
          <w:tcPr>
            <w:tcW w:w="3022" w:type="dxa"/>
            <w:tcBorders>
              <w:top w:val="nil"/>
              <w:left w:val="single" w:sz="4" w:space="0" w:color="auto"/>
              <w:bottom w:val="single" w:sz="4" w:space="0" w:color="auto"/>
              <w:right w:val="double" w:sz="4" w:space="0" w:color="auto"/>
            </w:tcBorders>
          </w:tcPr>
          <w:p w:rsidR="008F268D" w:rsidRPr="004F1246" w:rsidRDefault="008F268D" w:rsidP="00654838">
            <w:pPr>
              <w:rPr>
                <w:sz w:val="20"/>
              </w:rPr>
            </w:pPr>
          </w:p>
        </w:tc>
      </w:tr>
      <w:tr w:rsidR="004F1246" w:rsidRPr="004F1246" w:rsidTr="00654838">
        <w:trPr>
          <w:trHeight w:val="567"/>
        </w:trPr>
        <w:tc>
          <w:tcPr>
            <w:tcW w:w="830" w:type="dxa"/>
            <w:tcBorders>
              <w:left w:val="double" w:sz="4" w:space="0" w:color="auto"/>
              <w:right w:val="single" w:sz="4" w:space="0" w:color="auto"/>
            </w:tcBorders>
            <w:vAlign w:val="center"/>
          </w:tcPr>
          <w:p w:rsidR="008F268D" w:rsidRPr="004F1246" w:rsidRDefault="008F268D" w:rsidP="00654838">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8F268D" w:rsidRPr="004F1246" w:rsidRDefault="008F268D" w:rsidP="00654838">
            <w:r w:rsidRPr="004F1246">
              <w:t>Rozlišuje mezi náčrty, plány a základními typy map; vyhledává jednoduché údaje o přírodních podmínkách a sídlištích lidí na mapách naší republiky, Evropy a polokoulí</w:t>
            </w:r>
          </w:p>
        </w:tc>
      </w:tr>
      <w:tr w:rsidR="004F1246" w:rsidRPr="004F1246" w:rsidTr="00654838">
        <w:trPr>
          <w:trHeight w:val="567"/>
        </w:trPr>
        <w:tc>
          <w:tcPr>
            <w:tcW w:w="830" w:type="dxa"/>
            <w:tcBorders>
              <w:left w:val="double" w:sz="4" w:space="0" w:color="auto"/>
              <w:right w:val="single" w:sz="4" w:space="0" w:color="auto"/>
            </w:tcBorders>
            <w:vAlign w:val="center"/>
          </w:tcPr>
          <w:p w:rsidR="008F268D" w:rsidRPr="004F1246" w:rsidRDefault="008F268D" w:rsidP="00654838">
            <w:pPr>
              <w:jc w:val="center"/>
              <w:rPr>
                <w:b/>
                <w:sz w:val="20"/>
              </w:rPr>
            </w:pP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60"/>
              </w:numPr>
              <w:rPr>
                <w:sz w:val="20"/>
              </w:rPr>
            </w:pPr>
            <w:r w:rsidRPr="004F1246">
              <w:rPr>
                <w:sz w:val="20"/>
              </w:rPr>
              <w:t>rozlišuje mezi náčrty, plány a základními typy map</w:t>
            </w:r>
          </w:p>
          <w:p w:rsidR="008F268D" w:rsidRPr="004F1246" w:rsidRDefault="008F268D" w:rsidP="00635282">
            <w:pPr>
              <w:numPr>
                <w:ilvl w:val="0"/>
                <w:numId w:val="256"/>
              </w:numPr>
              <w:rPr>
                <w:sz w:val="20"/>
              </w:rPr>
            </w:pPr>
            <w:r w:rsidRPr="004F1246">
              <w:rPr>
                <w:sz w:val="20"/>
              </w:rPr>
              <w:t>seznámí se s měřítkem mapy, mapovými značkami a s nadmořskou výškou</w:t>
            </w:r>
          </w:p>
          <w:p w:rsidR="008F268D" w:rsidRPr="004F1246" w:rsidRDefault="008F268D" w:rsidP="00635282">
            <w:pPr>
              <w:numPr>
                <w:ilvl w:val="0"/>
                <w:numId w:val="260"/>
              </w:numPr>
              <w:rPr>
                <w:sz w:val="20"/>
              </w:rPr>
            </w:pPr>
            <w:r w:rsidRPr="004F1246">
              <w:rPr>
                <w:sz w:val="20"/>
              </w:rPr>
              <w:t>orientuje se na mapě ČR</w:t>
            </w:r>
          </w:p>
          <w:p w:rsidR="008F268D" w:rsidRPr="004F1246" w:rsidRDefault="008F268D" w:rsidP="00635282">
            <w:pPr>
              <w:numPr>
                <w:ilvl w:val="0"/>
                <w:numId w:val="256"/>
              </w:numPr>
              <w:rPr>
                <w:sz w:val="20"/>
              </w:rPr>
            </w:pPr>
            <w:r w:rsidRPr="004F1246">
              <w:rPr>
                <w:sz w:val="20"/>
              </w:rPr>
              <w:t>určí polohu ČR na mapě Evropy</w:t>
            </w:r>
          </w:p>
          <w:p w:rsidR="008F268D" w:rsidRPr="004F1246" w:rsidRDefault="008F268D" w:rsidP="00635282">
            <w:pPr>
              <w:numPr>
                <w:ilvl w:val="0"/>
                <w:numId w:val="260"/>
              </w:numPr>
              <w:rPr>
                <w:sz w:val="20"/>
              </w:rPr>
            </w:pPr>
            <w:r w:rsidRPr="004F1246">
              <w:rPr>
                <w:sz w:val="20"/>
              </w:rPr>
              <w:t>dokáže ukázat a pojmenovat tři historické země ČR a národnosti</w:t>
            </w: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páce s náčrty, plány, s mapami</w:t>
            </w:r>
          </w:p>
          <w:p w:rsidR="008F268D" w:rsidRPr="004F1246" w:rsidRDefault="008F268D" w:rsidP="00635282">
            <w:pPr>
              <w:numPr>
                <w:ilvl w:val="0"/>
                <w:numId w:val="256"/>
              </w:numPr>
              <w:rPr>
                <w:sz w:val="20"/>
              </w:rPr>
            </w:pPr>
            <w:r w:rsidRPr="004F1246">
              <w:rPr>
                <w:sz w:val="20"/>
              </w:rPr>
              <w:t>měřítko mapy</w:t>
            </w:r>
          </w:p>
          <w:p w:rsidR="008F268D" w:rsidRPr="004F1246" w:rsidRDefault="008F268D" w:rsidP="00635282">
            <w:pPr>
              <w:numPr>
                <w:ilvl w:val="0"/>
                <w:numId w:val="256"/>
              </w:numPr>
              <w:rPr>
                <w:sz w:val="20"/>
              </w:rPr>
            </w:pPr>
            <w:r w:rsidRPr="004F1246">
              <w:rPr>
                <w:sz w:val="20"/>
              </w:rPr>
              <w:t>mapové značky</w:t>
            </w:r>
          </w:p>
          <w:p w:rsidR="008F268D" w:rsidRPr="004F1246" w:rsidRDefault="008F268D" w:rsidP="00635282">
            <w:pPr>
              <w:numPr>
                <w:ilvl w:val="0"/>
                <w:numId w:val="256"/>
              </w:numPr>
              <w:rPr>
                <w:sz w:val="20"/>
              </w:rPr>
            </w:pPr>
            <w:r w:rsidRPr="004F1246">
              <w:rPr>
                <w:sz w:val="20"/>
              </w:rPr>
              <w:t>nadmořská výška</w:t>
            </w:r>
          </w:p>
          <w:p w:rsidR="008F268D" w:rsidRPr="004F1246" w:rsidRDefault="008F268D" w:rsidP="00635282">
            <w:pPr>
              <w:numPr>
                <w:ilvl w:val="0"/>
                <w:numId w:val="256"/>
              </w:numPr>
              <w:rPr>
                <w:sz w:val="20"/>
              </w:rPr>
            </w:pPr>
            <w:r w:rsidRPr="004F1246">
              <w:rPr>
                <w:sz w:val="20"/>
              </w:rPr>
              <w:t>hranice ČR</w:t>
            </w:r>
          </w:p>
          <w:p w:rsidR="008F268D" w:rsidRPr="004F1246" w:rsidRDefault="008F268D" w:rsidP="00635282">
            <w:pPr>
              <w:numPr>
                <w:ilvl w:val="0"/>
                <w:numId w:val="256"/>
              </w:numPr>
              <w:rPr>
                <w:sz w:val="20"/>
              </w:rPr>
            </w:pPr>
            <w:r w:rsidRPr="004F1246">
              <w:rPr>
                <w:sz w:val="20"/>
              </w:rPr>
              <w:t>historické země ČR</w:t>
            </w:r>
          </w:p>
        </w:tc>
        <w:tc>
          <w:tcPr>
            <w:tcW w:w="3022" w:type="dxa"/>
            <w:tcBorders>
              <w:top w:val="nil"/>
              <w:left w:val="single" w:sz="4" w:space="0" w:color="auto"/>
              <w:bottom w:val="single" w:sz="4" w:space="0" w:color="auto"/>
              <w:right w:val="double" w:sz="4" w:space="0" w:color="auto"/>
            </w:tcBorders>
          </w:tcPr>
          <w:p w:rsidR="008F268D" w:rsidRPr="004F1246" w:rsidRDefault="008F268D" w:rsidP="00635282">
            <w:pPr>
              <w:numPr>
                <w:ilvl w:val="0"/>
                <w:numId w:val="256"/>
              </w:numPr>
              <w:rPr>
                <w:sz w:val="20"/>
              </w:rPr>
            </w:pPr>
            <w:r w:rsidRPr="004F1246">
              <w:rPr>
                <w:sz w:val="20"/>
              </w:rPr>
              <w:t>VMEGS – naše vlast v Evropě (Objevujeme Evropu a svět)</w:t>
            </w:r>
          </w:p>
        </w:tc>
      </w:tr>
      <w:tr w:rsidR="004F1246" w:rsidRPr="004F1246" w:rsidTr="00654838">
        <w:trPr>
          <w:cantSplit/>
          <w:trHeight w:val="567"/>
        </w:trPr>
        <w:tc>
          <w:tcPr>
            <w:tcW w:w="830" w:type="dxa"/>
            <w:tcBorders>
              <w:left w:val="double" w:sz="4" w:space="0" w:color="auto"/>
              <w:bottom w:val="nil"/>
              <w:right w:val="single" w:sz="4" w:space="0" w:color="auto"/>
            </w:tcBorders>
            <w:vAlign w:val="center"/>
          </w:tcPr>
          <w:p w:rsidR="008F268D" w:rsidRPr="004F1246" w:rsidRDefault="008F268D" w:rsidP="00654838">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8F268D" w:rsidRPr="004F1246" w:rsidRDefault="008F268D" w:rsidP="00654838">
            <w:r w:rsidRPr="004F1246">
              <w:t>Vyhledá typické regionální zvláštnosti přírody, osídlení, hospodářství a kultury, jednoduchým způsobem posoudí jejich význam z hlediska přírodního, historického, politického, správního a vlastnického</w:t>
            </w:r>
          </w:p>
          <w:p w:rsidR="008F268D" w:rsidRPr="004F1246" w:rsidRDefault="008F268D" w:rsidP="00654838">
            <w:r w:rsidRPr="004F1246">
              <w:t xml:space="preserve"> Zprostředkuje ostatním zkušenosti, zážitky a zajímavosti z vlastních cest po naší vlasti</w:t>
            </w:r>
          </w:p>
        </w:tc>
      </w:tr>
      <w:tr w:rsidR="004F1246" w:rsidRPr="004F1246" w:rsidTr="00654838">
        <w:trPr>
          <w:trHeight w:val="567"/>
        </w:trPr>
        <w:tc>
          <w:tcPr>
            <w:tcW w:w="830" w:type="dxa"/>
            <w:tcBorders>
              <w:top w:val="nil"/>
              <w:left w:val="double" w:sz="4" w:space="0" w:color="auto"/>
              <w:bottom w:val="nil"/>
              <w:right w:val="single" w:sz="4" w:space="0" w:color="auto"/>
            </w:tcBorders>
            <w:vAlign w:val="center"/>
          </w:tcPr>
          <w:p w:rsidR="008F268D" w:rsidRPr="004F1246" w:rsidRDefault="008F268D" w:rsidP="00654838">
            <w:pPr>
              <w:jc w:val="center"/>
              <w:rPr>
                <w:b/>
                <w:sz w:val="20"/>
              </w:rPr>
            </w:pP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seznámí se s obecnou charakteristikou ČR- povrch, vodstvo, počasí a podnebí, půda a zemědělství, nerostné bohatství a průmysl, města, kraje ČR</w:t>
            </w:r>
          </w:p>
          <w:p w:rsidR="008F268D" w:rsidRPr="004F1246" w:rsidRDefault="008F268D" w:rsidP="00635282">
            <w:pPr>
              <w:numPr>
                <w:ilvl w:val="0"/>
                <w:numId w:val="256"/>
              </w:numPr>
              <w:rPr>
                <w:sz w:val="20"/>
              </w:rPr>
            </w:pPr>
            <w:r w:rsidRPr="004F1246">
              <w:rPr>
                <w:sz w:val="20"/>
              </w:rPr>
              <w:t>vlastními slovy popíše své zkušenosti a zážitky z cest</w:t>
            </w: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povrch ČR</w:t>
            </w:r>
          </w:p>
          <w:p w:rsidR="008F268D" w:rsidRPr="004F1246" w:rsidRDefault="008F268D" w:rsidP="00635282">
            <w:pPr>
              <w:numPr>
                <w:ilvl w:val="0"/>
                <w:numId w:val="256"/>
              </w:numPr>
              <w:rPr>
                <w:sz w:val="20"/>
              </w:rPr>
            </w:pPr>
            <w:r w:rsidRPr="004F1246">
              <w:rPr>
                <w:sz w:val="20"/>
              </w:rPr>
              <w:t>vodstvo ČR</w:t>
            </w:r>
          </w:p>
          <w:p w:rsidR="008F268D" w:rsidRPr="004F1246" w:rsidRDefault="008F268D" w:rsidP="00635282">
            <w:pPr>
              <w:numPr>
                <w:ilvl w:val="0"/>
                <w:numId w:val="256"/>
              </w:numPr>
              <w:rPr>
                <w:sz w:val="20"/>
              </w:rPr>
            </w:pPr>
            <w:r w:rsidRPr="004F1246">
              <w:rPr>
                <w:sz w:val="20"/>
              </w:rPr>
              <w:t>počasí a podnebí ČR</w:t>
            </w:r>
          </w:p>
          <w:p w:rsidR="008F268D" w:rsidRPr="004F1246" w:rsidRDefault="008F268D" w:rsidP="00635282">
            <w:pPr>
              <w:numPr>
                <w:ilvl w:val="0"/>
                <w:numId w:val="256"/>
              </w:numPr>
              <w:rPr>
                <w:sz w:val="20"/>
              </w:rPr>
            </w:pPr>
            <w:r w:rsidRPr="004F1246">
              <w:rPr>
                <w:sz w:val="20"/>
              </w:rPr>
              <w:t>půda a zemědělství ČR</w:t>
            </w:r>
          </w:p>
          <w:p w:rsidR="008F268D" w:rsidRPr="004F1246" w:rsidRDefault="008F268D" w:rsidP="00635282">
            <w:pPr>
              <w:numPr>
                <w:ilvl w:val="0"/>
                <w:numId w:val="256"/>
              </w:numPr>
              <w:rPr>
                <w:sz w:val="20"/>
              </w:rPr>
            </w:pPr>
            <w:r w:rsidRPr="004F1246">
              <w:rPr>
                <w:sz w:val="20"/>
              </w:rPr>
              <w:t>nerostné bohatství ČR</w:t>
            </w:r>
          </w:p>
          <w:p w:rsidR="008F268D" w:rsidRPr="004F1246" w:rsidRDefault="008F268D" w:rsidP="00635282">
            <w:pPr>
              <w:numPr>
                <w:ilvl w:val="0"/>
                <w:numId w:val="256"/>
              </w:numPr>
              <w:rPr>
                <w:sz w:val="20"/>
              </w:rPr>
            </w:pPr>
            <w:r w:rsidRPr="004F1246">
              <w:rPr>
                <w:sz w:val="20"/>
              </w:rPr>
              <w:lastRenderedPageBreak/>
              <w:t>průmysl ČR</w:t>
            </w:r>
          </w:p>
          <w:p w:rsidR="008F268D" w:rsidRPr="004F1246" w:rsidRDefault="008F268D" w:rsidP="00635282">
            <w:pPr>
              <w:numPr>
                <w:ilvl w:val="0"/>
                <w:numId w:val="256"/>
              </w:numPr>
              <w:rPr>
                <w:sz w:val="20"/>
              </w:rPr>
            </w:pPr>
            <w:r w:rsidRPr="004F1246">
              <w:rPr>
                <w:sz w:val="20"/>
              </w:rPr>
              <w:t>města ČR</w:t>
            </w:r>
          </w:p>
          <w:p w:rsidR="008F268D" w:rsidRPr="004F1246" w:rsidRDefault="008F268D" w:rsidP="00635282">
            <w:pPr>
              <w:numPr>
                <w:ilvl w:val="0"/>
                <w:numId w:val="256"/>
              </w:numPr>
              <w:rPr>
                <w:sz w:val="20"/>
              </w:rPr>
            </w:pPr>
            <w:r w:rsidRPr="004F1246">
              <w:rPr>
                <w:sz w:val="20"/>
              </w:rPr>
              <w:t>různá místa v naší vlasti</w:t>
            </w:r>
          </w:p>
        </w:tc>
        <w:tc>
          <w:tcPr>
            <w:tcW w:w="3022" w:type="dxa"/>
            <w:tcBorders>
              <w:top w:val="nil"/>
              <w:left w:val="single" w:sz="4" w:space="0" w:color="auto"/>
              <w:bottom w:val="single" w:sz="4" w:space="0" w:color="auto"/>
              <w:right w:val="double" w:sz="4" w:space="0" w:color="auto"/>
            </w:tcBorders>
          </w:tcPr>
          <w:p w:rsidR="008F268D" w:rsidRPr="004F1246" w:rsidRDefault="008F268D" w:rsidP="00635282">
            <w:pPr>
              <w:numPr>
                <w:ilvl w:val="0"/>
                <w:numId w:val="256"/>
              </w:numPr>
              <w:rPr>
                <w:sz w:val="20"/>
              </w:rPr>
            </w:pPr>
            <w:r w:rsidRPr="004F1246">
              <w:rPr>
                <w:sz w:val="20"/>
              </w:rPr>
              <w:lastRenderedPageBreak/>
              <w:t>EV – přírodní zdroje a jejich využití (Základní podmínky života)</w:t>
            </w:r>
          </w:p>
        </w:tc>
      </w:tr>
      <w:tr w:rsidR="004F1246" w:rsidRPr="004F1246" w:rsidTr="00654838">
        <w:trPr>
          <w:cantSplit/>
          <w:trHeight w:val="567"/>
        </w:trPr>
        <w:tc>
          <w:tcPr>
            <w:tcW w:w="830" w:type="dxa"/>
            <w:tcBorders>
              <w:top w:val="nil"/>
              <w:left w:val="double" w:sz="4" w:space="0" w:color="auto"/>
              <w:bottom w:val="nil"/>
              <w:right w:val="single" w:sz="4" w:space="0" w:color="auto"/>
            </w:tcBorders>
            <w:vAlign w:val="center"/>
          </w:tcPr>
          <w:p w:rsidR="008F268D" w:rsidRPr="004F1246" w:rsidRDefault="008F268D" w:rsidP="00654838">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8F268D" w:rsidRPr="004F1246" w:rsidRDefault="008F268D" w:rsidP="00654838">
            <w:r w:rsidRPr="004F1246">
              <w:t>Rozlišuje hlavní orgány státní moci a některé jejich zástupce, symboly našeho státu a jejich význam</w:t>
            </w:r>
          </w:p>
        </w:tc>
      </w:tr>
      <w:tr w:rsidR="004F1246" w:rsidRPr="004F1246" w:rsidTr="00654838">
        <w:trPr>
          <w:trHeight w:val="567"/>
        </w:trPr>
        <w:tc>
          <w:tcPr>
            <w:tcW w:w="830" w:type="dxa"/>
            <w:tcBorders>
              <w:top w:val="nil"/>
              <w:left w:val="double" w:sz="4" w:space="0" w:color="auto"/>
              <w:right w:val="single" w:sz="4" w:space="0" w:color="auto"/>
            </w:tcBorders>
            <w:vAlign w:val="center"/>
          </w:tcPr>
          <w:p w:rsidR="008F268D" w:rsidRPr="004F1246" w:rsidRDefault="008F268D" w:rsidP="00654838">
            <w:pPr>
              <w:jc w:val="center"/>
              <w:rPr>
                <w:b/>
                <w:sz w:val="20"/>
              </w:rPr>
            </w:pP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seznámí se základy státního zřízení a politického systému ČR, státní správou a samosprávou, se státními symboly a státními svátky</w:t>
            </w: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státní zřízení v ČR</w:t>
            </w:r>
          </w:p>
          <w:p w:rsidR="008F268D" w:rsidRPr="004F1246" w:rsidRDefault="008F268D" w:rsidP="00635282">
            <w:pPr>
              <w:numPr>
                <w:ilvl w:val="0"/>
                <w:numId w:val="256"/>
              </w:numPr>
              <w:rPr>
                <w:sz w:val="20"/>
              </w:rPr>
            </w:pPr>
            <w:r w:rsidRPr="004F1246">
              <w:rPr>
                <w:sz w:val="20"/>
              </w:rPr>
              <w:t>státní správa a samospráva</w:t>
            </w:r>
          </w:p>
          <w:p w:rsidR="008F268D" w:rsidRPr="004F1246" w:rsidRDefault="008F268D" w:rsidP="00635282">
            <w:pPr>
              <w:numPr>
                <w:ilvl w:val="0"/>
                <w:numId w:val="256"/>
              </w:numPr>
              <w:rPr>
                <w:sz w:val="20"/>
              </w:rPr>
            </w:pPr>
            <w:r w:rsidRPr="004F1246">
              <w:rPr>
                <w:sz w:val="20"/>
              </w:rPr>
              <w:t>státní symboly</w:t>
            </w:r>
          </w:p>
          <w:p w:rsidR="008F268D" w:rsidRPr="004F1246" w:rsidRDefault="008F268D" w:rsidP="00635282">
            <w:pPr>
              <w:numPr>
                <w:ilvl w:val="0"/>
                <w:numId w:val="256"/>
              </w:numPr>
              <w:rPr>
                <w:sz w:val="20"/>
              </w:rPr>
            </w:pPr>
            <w:r w:rsidRPr="004F1246">
              <w:rPr>
                <w:sz w:val="20"/>
              </w:rPr>
              <w:t>státní svátky</w:t>
            </w:r>
          </w:p>
        </w:tc>
        <w:tc>
          <w:tcPr>
            <w:tcW w:w="3022" w:type="dxa"/>
            <w:tcBorders>
              <w:top w:val="nil"/>
              <w:left w:val="single" w:sz="4" w:space="0" w:color="auto"/>
              <w:bottom w:val="single" w:sz="4" w:space="0" w:color="auto"/>
              <w:right w:val="double" w:sz="4" w:space="0" w:color="auto"/>
            </w:tcBorders>
          </w:tcPr>
          <w:p w:rsidR="008F268D" w:rsidRPr="004F1246" w:rsidRDefault="008F268D" w:rsidP="00635282">
            <w:pPr>
              <w:numPr>
                <w:ilvl w:val="0"/>
                <w:numId w:val="256"/>
              </w:numPr>
              <w:rPr>
                <w:sz w:val="20"/>
              </w:rPr>
            </w:pPr>
            <w:r w:rsidRPr="004F1246">
              <w:rPr>
                <w:sz w:val="20"/>
              </w:rPr>
              <w:t>VMEGS – naše vlast, české a evropské symboly (Evropa a svět nás zajímá)</w:t>
            </w:r>
          </w:p>
        </w:tc>
      </w:tr>
      <w:tr w:rsidR="004F1246" w:rsidRPr="004F1246" w:rsidTr="00654838">
        <w:trPr>
          <w:cantSplit/>
          <w:trHeight w:val="567"/>
        </w:trPr>
        <w:tc>
          <w:tcPr>
            <w:tcW w:w="830" w:type="dxa"/>
            <w:tcBorders>
              <w:left w:val="double" w:sz="4" w:space="0" w:color="auto"/>
              <w:right w:val="single" w:sz="4" w:space="0" w:color="auto"/>
            </w:tcBorders>
            <w:vAlign w:val="center"/>
          </w:tcPr>
          <w:p w:rsidR="008F268D" w:rsidRPr="004F1246" w:rsidRDefault="008F268D" w:rsidP="00654838">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8F268D" w:rsidRPr="004F1246" w:rsidRDefault="008F268D" w:rsidP="00654838">
            <w:r w:rsidRPr="004F1246">
              <w:t>Vyjádří na základě vlastních zkušeností základní vztahy mezi lidmi, vyvodí a dodržuje pravidla pro soužití ve škole, mezi chlapci a dívkami, v rodině, v obci (městě)</w:t>
            </w:r>
          </w:p>
        </w:tc>
      </w:tr>
      <w:tr w:rsidR="004F1246" w:rsidRPr="004F1246" w:rsidTr="00654838">
        <w:trPr>
          <w:trHeight w:val="567"/>
        </w:trPr>
        <w:tc>
          <w:tcPr>
            <w:tcW w:w="830" w:type="dxa"/>
            <w:tcBorders>
              <w:left w:val="double" w:sz="4" w:space="0" w:color="auto"/>
              <w:right w:val="single" w:sz="4" w:space="0" w:color="auto"/>
            </w:tcBorders>
            <w:vAlign w:val="center"/>
          </w:tcPr>
          <w:p w:rsidR="008F268D" w:rsidRPr="004F1246" w:rsidRDefault="008F268D" w:rsidP="00654838">
            <w:pPr>
              <w:jc w:val="center"/>
              <w:rPr>
                <w:b/>
                <w:sz w:val="20"/>
              </w:rPr>
            </w:pP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 xml:space="preserve">seznámí se s pojmem demokracie </w:t>
            </w:r>
          </w:p>
          <w:p w:rsidR="008F268D" w:rsidRPr="004F1246" w:rsidRDefault="008F268D" w:rsidP="00635282">
            <w:pPr>
              <w:numPr>
                <w:ilvl w:val="0"/>
                <w:numId w:val="256"/>
              </w:numPr>
              <w:rPr>
                <w:sz w:val="20"/>
              </w:rPr>
            </w:pPr>
            <w:r w:rsidRPr="004F1246">
              <w:rPr>
                <w:sz w:val="20"/>
              </w:rPr>
              <w:t xml:space="preserve">respektuje a dodržuje pravidla slušného chování </w:t>
            </w:r>
          </w:p>
          <w:p w:rsidR="008F268D" w:rsidRPr="004F1246" w:rsidRDefault="008F268D" w:rsidP="00635282">
            <w:pPr>
              <w:numPr>
                <w:ilvl w:val="0"/>
                <w:numId w:val="256"/>
              </w:numPr>
              <w:rPr>
                <w:sz w:val="20"/>
              </w:rPr>
            </w:pPr>
            <w:r w:rsidRPr="004F1246">
              <w:rPr>
                <w:sz w:val="20"/>
              </w:rPr>
              <w:t>vyvodí a dodržuje pravidla komunikace mezi lidmi</w:t>
            </w: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pojem demokracie</w:t>
            </w:r>
          </w:p>
          <w:p w:rsidR="008F268D" w:rsidRPr="004F1246" w:rsidRDefault="008F268D" w:rsidP="00635282">
            <w:pPr>
              <w:numPr>
                <w:ilvl w:val="0"/>
                <w:numId w:val="256"/>
              </w:numPr>
              <w:rPr>
                <w:sz w:val="20"/>
              </w:rPr>
            </w:pPr>
            <w:r w:rsidRPr="004F1246">
              <w:rPr>
                <w:sz w:val="20"/>
              </w:rPr>
              <w:t>pravidla slušného chování</w:t>
            </w:r>
          </w:p>
          <w:p w:rsidR="008F268D" w:rsidRPr="004F1246" w:rsidRDefault="008F268D" w:rsidP="00635282">
            <w:pPr>
              <w:numPr>
                <w:ilvl w:val="0"/>
                <w:numId w:val="256"/>
              </w:numPr>
              <w:rPr>
                <w:sz w:val="20"/>
              </w:rPr>
            </w:pPr>
            <w:r w:rsidRPr="004F1246">
              <w:rPr>
                <w:sz w:val="20"/>
              </w:rPr>
              <w:t>pravidla komunikace mezi lidmi</w:t>
            </w:r>
          </w:p>
        </w:tc>
        <w:tc>
          <w:tcPr>
            <w:tcW w:w="3022" w:type="dxa"/>
            <w:tcBorders>
              <w:top w:val="nil"/>
              <w:left w:val="single" w:sz="4" w:space="0" w:color="auto"/>
              <w:bottom w:val="single" w:sz="4" w:space="0" w:color="auto"/>
              <w:right w:val="double" w:sz="4" w:space="0" w:color="auto"/>
            </w:tcBorders>
            <w:vAlign w:val="center"/>
          </w:tcPr>
          <w:p w:rsidR="008F268D" w:rsidRPr="004F1246" w:rsidRDefault="008F268D" w:rsidP="00654838">
            <w:pPr>
              <w:rPr>
                <w:sz w:val="20"/>
              </w:rPr>
            </w:pPr>
          </w:p>
        </w:tc>
      </w:tr>
      <w:tr w:rsidR="004F1246" w:rsidRPr="004F1246" w:rsidTr="00654838">
        <w:trPr>
          <w:cantSplit/>
          <w:trHeight w:val="567"/>
        </w:trPr>
        <w:tc>
          <w:tcPr>
            <w:tcW w:w="830" w:type="dxa"/>
            <w:tcBorders>
              <w:left w:val="double" w:sz="4" w:space="0" w:color="auto"/>
              <w:right w:val="single" w:sz="4" w:space="0" w:color="auto"/>
            </w:tcBorders>
            <w:vAlign w:val="center"/>
          </w:tcPr>
          <w:p w:rsidR="008F268D" w:rsidRPr="004F1246" w:rsidRDefault="008F268D" w:rsidP="00654838">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8F268D" w:rsidRPr="004F1246" w:rsidRDefault="008F268D" w:rsidP="00654838">
            <w:r w:rsidRPr="004F1246">
              <w:t>Rozlišuje základní rozdíly mezi lidmi, obhájí  a odůvodní své názory,  připustí svůj omyl a dohodne se na společném postupu a řešení .</w:t>
            </w:r>
          </w:p>
        </w:tc>
      </w:tr>
      <w:tr w:rsidR="004F1246" w:rsidRPr="004F1246" w:rsidTr="00654838">
        <w:trPr>
          <w:trHeight w:val="567"/>
        </w:trPr>
        <w:tc>
          <w:tcPr>
            <w:tcW w:w="830" w:type="dxa"/>
            <w:tcBorders>
              <w:left w:val="double" w:sz="4" w:space="0" w:color="auto"/>
              <w:bottom w:val="nil"/>
              <w:right w:val="single" w:sz="4" w:space="0" w:color="auto"/>
            </w:tcBorders>
            <w:vAlign w:val="center"/>
          </w:tcPr>
          <w:p w:rsidR="008F268D" w:rsidRPr="004F1246" w:rsidRDefault="008F268D" w:rsidP="00654838">
            <w:pPr>
              <w:jc w:val="center"/>
              <w:rPr>
                <w:b/>
                <w:sz w:val="20"/>
              </w:rPr>
            </w:pP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68"/>
              </w:numPr>
              <w:rPr>
                <w:sz w:val="20"/>
              </w:rPr>
            </w:pPr>
            <w:r w:rsidRPr="004F1246">
              <w:rPr>
                <w:sz w:val="20"/>
              </w:rPr>
              <w:t>seznámí se se základními lidskými právy a právy dítěte</w:t>
            </w:r>
          </w:p>
          <w:p w:rsidR="008F268D" w:rsidRPr="004F1246" w:rsidRDefault="008F268D" w:rsidP="00635282">
            <w:pPr>
              <w:numPr>
                <w:ilvl w:val="0"/>
                <w:numId w:val="256"/>
              </w:numPr>
              <w:rPr>
                <w:sz w:val="20"/>
              </w:rPr>
            </w:pPr>
            <w:r w:rsidRPr="004F1246">
              <w:rPr>
                <w:sz w:val="20"/>
              </w:rPr>
              <w:t>respektuje rozdílnosti mezi spolužáky</w:t>
            </w: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základní lidská práva a práva dítěte</w:t>
            </w:r>
          </w:p>
          <w:p w:rsidR="008F268D" w:rsidRPr="004F1246" w:rsidRDefault="008F268D" w:rsidP="00635282">
            <w:pPr>
              <w:numPr>
                <w:ilvl w:val="0"/>
                <w:numId w:val="256"/>
              </w:numPr>
              <w:rPr>
                <w:sz w:val="20"/>
              </w:rPr>
            </w:pPr>
            <w:r w:rsidRPr="004F1246">
              <w:rPr>
                <w:sz w:val="20"/>
              </w:rPr>
              <w:t>řešení problémových situací hravou formou</w:t>
            </w:r>
          </w:p>
        </w:tc>
        <w:tc>
          <w:tcPr>
            <w:tcW w:w="3022" w:type="dxa"/>
            <w:tcBorders>
              <w:top w:val="nil"/>
              <w:left w:val="single" w:sz="4" w:space="0" w:color="auto"/>
              <w:bottom w:val="single" w:sz="4" w:space="0" w:color="auto"/>
              <w:right w:val="double" w:sz="4" w:space="0" w:color="auto"/>
            </w:tcBorders>
          </w:tcPr>
          <w:p w:rsidR="008F268D" w:rsidRPr="004F1246" w:rsidRDefault="008F268D" w:rsidP="00654838">
            <w:pPr>
              <w:rPr>
                <w:sz w:val="20"/>
              </w:rPr>
            </w:pPr>
          </w:p>
        </w:tc>
      </w:tr>
      <w:tr w:rsidR="004F1246" w:rsidRPr="004F1246" w:rsidTr="00654838">
        <w:trPr>
          <w:cantSplit/>
          <w:trHeight w:val="567"/>
        </w:trPr>
        <w:tc>
          <w:tcPr>
            <w:tcW w:w="830" w:type="dxa"/>
            <w:tcBorders>
              <w:top w:val="nil"/>
              <w:left w:val="double" w:sz="4" w:space="0" w:color="auto"/>
              <w:bottom w:val="nil"/>
              <w:right w:val="single" w:sz="4" w:space="0" w:color="auto"/>
            </w:tcBorders>
            <w:vAlign w:val="center"/>
          </w:tcPr>
          <w:p w:rsidR="008F268D" w:rsidRPr="004F1246" w:rsidRDefault="008F268D" w:rsidP="00654838">
            <w:pPr>
              <w:jc w:val="center"/>
              <w:rPr>
                <w:b/>
                <w:sz w:val="20"/>
              </w:rPr>
            </w:pPr>
            <w:r w:rsidRPr="004F1246">
              <w:rPr>
                <w:b/>
                <w:sz w:val="20"/>
              </w:rPr>
              <w:t>4.</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8F268D" w:rsidRPr="004F1246" w:rsidRDefault="008F268D" w:rsidP="00654838">
            <w:r w:rsidRPr="004F1246">
              <w:t>Pracuje s časovými údaji a využívá zjištěných údajů k pochopení vztahů mezi ději a mezi jevy</w:t>
            </w:r>
          </w:p>
          <w:p w:rsidR="008F268D" w:rsidRPr="004F1246" w:rsidRDefault="008F268D" w:rsidP="00654838">
            <w:r w:rsidRPr="004F1246">
              <w:t>Rozeznává současné a minulé a orientuje se v hlavních reáliích minulosti a současnosti naší vlasti s využitím regionálních specifik</w:t>
            </w:r>
          </w:p>
          <w:p w:rsidR="008F268D" w:rsidRPr="004F1246" w:rsidRDefault="008F268D" w:rsidP="00654838">
            <w:r w:rsidRPr="004F1246">
              <w:t>Srovnává a hodnotí na vybraných ukázkách způsob života a práce předků na našem území v minulosti a současnosti s využitím regionálních specifik</w:t>
            </w:r>
          </w:p>
          <w:p w:rsidR="008F268D" w:rsidRPr="004F1246" w:rsidRDefault="008F268D" w:rsidP="00654838">
            <w:r w:rsidRPr="004F1246">
              <w:t>Objasní historické důvody pro zařazení státních svátků a významných dnů</w:t>
            </w:r>
          </w:p>
        </w:tc>
      </w:tr>
      <w:tr w:rsidR="008F268D" w:rsidRPr="004F1246" w:rsidTr="00654838">
        <w:trPr>
          <w:trHeight w:val="567"/>
        </w:trPr>
        <w:tc>
          <w:tcPr>
            <w:tcW w:w="830" w:type="dxa"/>
            <w:tcBorders>
              <w:top w:val="nil"/>
              <w:left w:val="double" w:sz="4" w:space="0" w:color="auto"/>
              <w:bottom w:val="double" w:sz="4" w:space="0" w:color="auto"/>
              <w:right w:val="single" w:sz="4" w:space="0" w:color="auto"/>
            </w:tcBorders>
            <w:vAlign w:val="center"/>
          </w:tcPr>
          <w:p w:rsidR="008F268D" w:rsidRPr="004F1246" w:rsidRDefault="008F268D" w:rsidP="00654838">
            <w:pPr>
              <w:jc w:val="center"/>
              <w:rPr>
                <w:b/>
                <w:sz w:val="20"/>
              </w:rPr>
            </w:pPr>
          </w:p>
        </w:tc>
        <w:tc>
          <w:tcPr>
            <w:tcW w:w="5103" w:type="dxa"/>
            <w:tcBorders>
              <w:top w:val="nil"/>
              <w:left w:val="single" w:sz="4" w:space="0" w:color="auto"/>
              <w:bottom w:val="double" w:sz="4" w:space="0" w:color="auto"/>
              <w:right w:val="single" w:sz="4" w:space="0" w:color="auto"/>
            </w:tcBorders>
          </w:tcPr>
          <w:p w:rsidR="008F268D" w:rsidRPr="004F1246" w:rsidRDefault="008F268D" w:rsidP="00635282">
            <w:pPr>
              <w:numPr>
                <w:ilvl w:val="0"/>
                <w:numId w:val="256"/>
              </w:numPr>
              <w:rPr>
                <w:sz w:val="20"/>
              </w:rPr>
            </w:pPr>
            <w:r w:rsidRPr="004F1246">
              <w:rPr>
                <w:sz w:val="20"/>
              </w:rPr>
              <w:t>na základě seznámení se s hlavními reáliemi minulosti poznává proměny způsobu života a bydlení</w:t>
            </w:r>
          </w:p>
          <w:p w:rsidR="008F268D" w:rsidRPr="004F1246" w:rsidRDefault="008F268D" w:rsidP="00635282">
            <w:pPr>
              <w:numPr>
                <w:ilvl w:val="0"/>
                <w:numId w:val="256"/>
              </w:numPr>
              <w:rPr>
                <w:sz w:val="20"/>
              </w:rPr>
            </w:pPr>
            <w:r w:rsidRPr="004F1246">
              <w:rPr>
                <w:sz w:val="20"/>
              </w:rPr>
              <w:t>orientuje se na časové ose a chápe dějiny jako časový sled událostí</w:t>
            </w:r>
          </w:p>
          <w:p w:rsidR="008F268D" w:rsidRPr="004F1246" w:rsidRDefault="008F268D" w:rsidP="00635282">
            <w:pPr>
              <w:numPr>
                <w:ilvl w:val="0"/>
                <w:numId w:val="256"/>
              </w:numPr>
              <w:rPr>
                <w:sz w:val="20"/>
              </w:rPr>
            </w:pPr>
            <w:r w:rsidRPr="004F1246">
              <w:rPr>
                <w:sz w:val="20"/>
              </w:rPr>
              <w:t xml:space="preserve">seznámí se s historií českého národa na základě využití pověstí </w:t>
            </w:r>
          </w:p>
          <w:p w:rsidR="008F268D" w:rsidRPr="004F1246" w:rsidRDefault="008F268D" w:rsidP="00635282">
            <w:pPr>
              <w:numPr>
                <w:ilvl w:val="0"/>
                <w:numId w:val="256"/>
              </w:numPr>
              <w:rPr>
                <w:sz w:val="20"/>
              </w:rPr>
            </w:pPr>
            <w:r w:rsidRPr="004F1246">
              <w:rPr>
                <w:sz w:val="20"/>
              </w:rPr>
              <w:t>seznámí se s nejdůležitějšími státními svátky a dokáže objasnit historické důvody pro jejich zařazení</w:t>
            </w:r>
          </w:p>
          <w:p w:rsidR="008F268D" w:rsidRPr="004F1246" w:rsidRDefault="008F268D" w:rsidP="00654838">
            <w:pPr>
              <w:rPr>
                <w:sz w:val="20"/>
              </w:rPr>
            </w:pPr>
          </w:p>
        </w:tc>
        <w:tc>
          <w:tcPr>
            <w:tcW w:w="5103" w:type="dxa"/>
            <w:tcBorders>
              <w:top w:val="nil"/>
              <w:left w:val="single" w:sz="4" w:space="0" w:color="auto"/>
              <w:bottom w:val="double" w:sz="4" w:space="0" w:color="auto"/>
              <w:right w:val="single" w:sz="4" w:space="0" w:color="auto"/>
            </w:tcBorders>
          </w:tcPr>
          <w:p w:rsidR="008F268D" w:rsidRPr="004F1246" w:rsidRDefault="008F268D" w:rsidP="00635282">
            <w:pPr>
              <w:numPr>
                <w:ilvl w:val="0"/>
                <w:numId w:val="269"/>
              </w:numPr>
              <w:rPr>
                <w:sz w:val="20"/>
              </w:rPr>
            </w:pPr>
            <w:r w:rsidRPr="004F1246">
              <w:rPr>
                <w:sz w:val="20"/>
              </w:rPr>
              <w:t>pravěk</w:t>
            </w:r>
          </w:p>
          <w:p w:rsidR="008F268D" w:rsidRPr="004F1246" w:rsidRDefault="008F268D" w:rsidP="00635282">
            <w:pPr>
              <w:numPr>
                <w:ilvl w:val="0"/>
                <w:numId w:val="256"/>
              </w:numPr>
              <w:rPr>
                <w:sz w:val="20"/>
              </w:rPr>
            </w:pPr>
            <w:r w:rsidRPr="004F1246">
              <w:rPr>
                <w:sz w:val="20"/>
              </w:rPr>
              <w:t>dávní Slované</w:t>
            </w:r>
          </w:p>
          <w:p w:rsidR="008F268D" w:rsidRPr="004F1246" w:rsidRDefault="008F268D" w:rsidP="00635282">
            <w:pPr>
              <w:numPr>
                <w:ilvl w:val="0"/>
                <w:numId w:val="269"/>
              </w:numPr>
              <w:rPr>
                <w:sz w:val="20"/>
              </w:rPr>
            </w:pPr>
            <w:r w:rsidRPr="004F1246">
              <w:rPr>
                <w:sz w:val="20"/>
              </w:rPr>
              <w:t>Čechy za vlády Přemyslovců</w:t>
            </w:r>
          </w:p>
          <w:p w:rsidR="008F268D" w:rsidRPr="004F1246" w:rsidRDefault="008F268D" w:rsidP="00635282">
            <w:pPr>
              <w:numPr>
                <w:ilvl w:val="0"/>
                <w:numId w:val="269"/>
              </w:numPr>
              <w:rPr>
                <w:sz w:val="20"/>
              </w:rPr>
            </w:pPr>
            <w:r w:rsidRPr="004F1246">
              <w:rPr>
                <w:sz w:val="20"/>
              </w:rPr>
              <w:t>Lucemburkové na českém trůně</w:t>
            </w:r>
          </w:p>
          <w:p w:rsidR="008F268D" w:rsidRPr="004F1246" w:rsidRDefault="008F268D" w:rsidP="00635282">
            <w:pPr>
              <w:numPr>
                <w:ilvl w:val="0"/>
                <w:numId w:val="256"/>
              </w:numPr>
              <w:rPr>
                <w:sz w:val="20"/>
              </w:rPr>
            </w:pPr>
            <w:r w:rsidRPr="004F1246">
              <w:rPr>
                <w:sz w:val="20"/>
              </w:rPr>
              <w:t>husitské války</w:t>
            </w:r>
          </w:p>
          <w:p w:rsidR="008F268D" w:rsidRPr="004F1246" w:rsidRDefault="008F268D" w:rsidP="00635282">
            <w:pPr>
              <w:numPr>
                <w:ilvl w:val="0"/>
                <w:numId w:val="269"/>
              </w:numPr>
              <w:rPr>
                <w:sz w:val="20"/>
              </w:rPr>
            </w:pPr>
            <w:r w:rsidRPr="004F1246">
              <w:rPr>
                <w:sz w:val="20"/>
              </w:rPr>
              <w:t>České království po husitských válkách</w:t>
            </w:r>
          </w:p>
          <w:p w:rsidR="008F268D" w:rsidRPr="004F1246" w:rsidRDefault="008F268D" w:rsidP="00635282">
            <w:pPr>
              <w:numPr>
                <w:ilvl w:val="0"/>
                <w:numId w:val="256"/>
              </w:numPr>
              <w:rPr>
                <w:sz w:val="20"/>
              </w:rPr>
            </w:pPr>
            <w:r w:rsidRPr="004F1246">
              <w:rPr>
                <w:sz w:val="20"/>
              </w:rPr>
              <w:t>Jagellonci na českém trůně</w:t>
            </w:r>
          </w:p>
          <w:p w:rsidR="008F268D" w:rsidRPr="004F1246" w:rsidRDefault="008F268D" w:rsidP="00635282">
            <w:pPr>
              <w:numPr>
                <w:ilvl w:val="0"/>
                <w:numId w:val="269"/>
              </w:numPr>
              <w:rPr>
                <w:sz w:val="20"/>
              </w:rPr>
            </w:pPr>
            <w:r w:rsidRPr="004F1246">
              <w:rPr>
                <w:sz w:val="20"/>
              </w:rPr>
              <w:t>počátek vlády Habsburků</w:t>
            </w:r>
          </w:p>
          <w:p w:rsidR="008F268D" w:rsidRPr="004F1246" w:rsidRDefault="008F268D" w:rsidP="00635282">
            <w:pPr>
              <w:numPr>
                <w:ilvl w:val="0"/>
                <w:numId w:val="269"/>
              </w:numPr>
              <w:rPr>
                <w:sz w:val="20"/>
              </w:rPr>
            </w:pPr>
            <w:r w:rsidRPr="004F1246">
              <w:rPr>
                <w:sz w:val="20"/>
              </w:rPr>
              <w:t>České země po bitvě na Bílé hoře</w:t>
            </w:r>
          </w:p>
          <w:p w:rsidR="008F268D" w:rsidRPr="004F1246" w:rsidRDefault="008F268D" w:rsidP="00635282">
            <w:pPr>
              <w:numPr>
                <w:ilvl w:val="0"/>
                <w:numId w:val="256"/>
              </w:numPr>
              <w:rPr>
                <w:sz w:val="20"/>
              </w:rPr>
            </w:pPr>
            <w:r w:rsidRPr="004F1246">
              <w:rPr>
                <w:sz w:val="20"/>
              </w:rPr>
              <w:t>císařovna Marie Terezie a císař Josef II.</w:t>
            </w:r>
          </w:p>
        </w:tc>
        <w:tc>
          <w:tcPr>
            <w:tcW w:w="3022" w:type="dxa"/>
            <w:tcBorders>
              <w:top w:val="nil"/>
              <w:left w:val="single" w:sz="4" w:space="0" w:color="auto"/>
              <w:bottom w:val="double" w:sz="4" w:space="0" w:color="auto"/>
              <w:right w:val="double" w:sz="4" w:space="0" w:color="auto"/>
            </w:tcBorders>
          </w:tcPr>
          <w:p w:rsidR="008F268D" w:rsidRPr="004F1246" w:rsidRDefault="008F268D" w:rsidP="00635282">
            <w:pPr>
              <w:numPr>
                <w:ilvl w:val="0"/>
                <w:numId w:val="256"/>
              </w:numPr>
              <w:rPr>
                <w:sz w:val="20"/>
              </w:rPr>
            </w:pPr>
            <w:r w:rsidRPr="004F1246">
              <w:rPr>
                <w:sz w:val="20"/>
              </w:rPr>
              <w:t>výlety, návštěvy muzeí, exkurze</w:t>
            </w:r>
          </w:p>
          <w:p w:rsidR="008F268D" w:rsidRPr="004F1246" w:rsidRDefault="008F268D" w:rsidP="00635282">
            <w:pPr>
              <w:numPr>
                <w:ilvl w:val="0"/>
                <w:numId w:val="256"/>
              </w:numPr>
              <w:rPr>
                <w:sz w:val="20"/>
              </w:rPr>
            </w:pPr>
            <w:r w:rsidRPr="004F1246">
              <w:rPr>
                <w:sz w:val="20"/>
              </w:rPr>
              <w:t>Čtení – Černý a kol.:  Obrázky z českých dějin a pověstí</w:t>
            </w:r>
          </w:p>
          <w:p w:rsidR="008F268D" w:rsidRPr="004F1246" w:rsidRDefault="008F268D" w:rsidP="00635282">
            <w:pPr>
              <w:numPr>
                <w:ilvl w:val="0"/>
                <w:numId w:val="256"/>
              </w:numPr>
              <w:rPr>
                <w:sz w:val="20"/>
              </w:rPr>
            </w:pPr>
            <w:r w:rsidRPr="004F1246">
              <w:rPr>
                <w:sz w:val="20"/>
              </w:rPr>
              <w:t>VMEGS – historické kořeny českého národa (Jsme Evropané)</w:t>
            </w:r>
          </w:p>
        </w:tc>
      </w:tr>
    </w:tbl>
    <w:p w:rsidR="008F268D" w:rsidRPr="004F1246" w:rsidRDefault="008F268D" w:rsidP="008F268D"/>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654838">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8F268D" w:rsidRPr="004F1246" w:rsidRDefault="008F268D" w:rsidP="00654838">
            <w:pPr>
              <w:tabs>
                <w:tab w:val="left" w:pos="1005"/>
              </w:tabs>
            </w:pPr>
            <w:r w:rsidRPr="004F1246">
              <w:lastRenderedPageBreak/>
              <w:t xml:space="preserve">Název předmětu: </w:t>
            </w:r>
            <w:r w:rsidRPr="004F1246">
              <w:rPr>
                <w:b/>
              </w:rPr>
              <w:t>VLASTIVĚDA</w:t>
            </w:r>
          </w:p>
        </w:tc>
      </w:tr>
      <w:tr w:rsidR="004F1246" w:rsidRPr="004F1246" w:rsidTr="00654838">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8F268D" w:rsidRPr="004F1246" w:rsidRDefault="008F268D" w:rsidP="00654838">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8F268D" w:rsidRPr="004F1246" w:rsidRDefault="008F268D" w:rsidP="00654838">
            <w:pPr>
              <w:jc w:val="center"/>
            </w:pPr>
            <w:r w:rsidRPr="004F1246">
              <w:t>očekávané výstupy oboru /</w:t>
            </w:r>
          </w:p>
          <w:p w:rsidR="008F268D" w:rsidRPr="004F1246" w:rsidRDefault="008F268D" w:rsidP="00654838">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8F268D" w:rsidRPr="004F1246" w:rsidRDefault="008F268D" w:rsidP="00654838">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8F268D" w:rsidRPr="004F1246" w:rsidRDefault="008F268D" w:rsidP="00654838">
            <w:pPr>
              <w:jc w:val="center"/>
            </w:pPr>
            <w:r w:rsidRPr="004F1246">
              <w:t>průřezová témata /</w:t>
            </w:r>
          </w:p>
          <w:p w:rsidR="008F268D" w:rsidRPr="004F1246" w:rsidRDefault="008F268D" w:rsidP="00654838">
            <w:pPr>
              <w:jc w:val="center"/>
            </w:pPr>
            <w:r w:rsidRPr="004F1246">
              <w:t>přesahy do dalších předmětů</w:t>
            </w:r>
          </w:p>
        </w:tc>
      </w:tr>
      <w:tr w:rsidR="004F1246" w:rsidRPr="004F1246" w:rsidTr="00654838">
        <w:trPr>
          <w:trHeight w:val="567"/>
        </w:trPr>
        <w:tc>
          <w:tcPr>
            <w:tcW w:w="830" w:type="dxa"/>
            <w:tcBorders>
              <w:top w:val="double" w:sz="4" w:space="0" w:color="auto"/>
              <w:left w:val="double" w:sz="4" w:space="0" w:color="auto"/>
              <w:right w:val="single" w:sz="4" w:space="0" w:color="auto"/>
            </w:tcBorders>
            <w:vAlign w:val="center"/>
          </w:tcPr>
          <w:p w:rsidR="008F268D" w:rsidRPr="004F1246" w:rsidRDefault="008F268D" w:rsidP="00654838">
            <w:pPr>
              <w:jc w:val="center"/>
              <w:rPr>
                <w:b/>
                <w:sz w:val="20"/>
              </w:rPr>
            </w:pPr>
            <w:r w:rsidRPr="004F1246">
              <w:rPr>
                <w:b/>
                <w:sz w:val="20"/>
              </w:rPr>
              <w:t>5.</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8F268D" w:rsidRPr="004F1246" w:rsidRDefault="008F268D" w:rsidP="00654838">
            <w:r w:rsidRPr="004F1246">
              <w:t>Určí a vysvětlí polohu svého bydliště nebo pobytu vzhledem ke krajině a státu</w:t>
            </w:r>
          </w:p>
        </w:tc>
      </w:tr>
      <w:tr w:rsidR="004F1246" w:rsidRPr="004F1246" w:rsidTr="00654838">
        <w:trPr>
          <w:trHeight w:val="567"/>
        </w:trPr>
        <w:tc>
          <w:tcPr>
            <w:tcW w:w="830" w:type="dxa"/>
            <w:tcBorders>
              <w:left w:val="double" w:sz="4" w:space="0" w:color="auto"/>
              <w:right w:val="single" w:sz="4" w:space="0" w:color="auto"/>
            </w:tcBorders>
            <w:vAlign w:val="center"/>
          </w:tcPr>
          <w:p w:rsidR="008F268D" w:rsidRPr="004F1246" w:rsidRDefault="008F268D" w:rsidP="00654838">
            <w:pPr>
              <w:jc w:val="center"/>
              <w:rPr>
                <w:b/>
                <w:sz w:val="20"/>
              </w:rPr>
            </w:pP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orientuje se v mapě. popíše polohu Pard. kraje v ČR</w:t>
            </w:r>
          </w:p>
          <w:p w:rsidR="008F268D" w:rsidRPr="004F1246" w:rsidRDefault="008F268D" w:rsidP="00635282">
            <w:pPr>
              <w:numPr>
                <w:ilvl w:val="0"/>
                <w:numId w:val="256"/>
              </w:numPr>
              <w:rPr>
                <w:sz w:val="20"/>
              </w:rPr>
            </w:pPr>
            <w:r w:rsidRPr="004F1246">
              <w:rPr>
                <w:sz w:val="20"/>
              </w:rPr>
              <w:t>popíše povrch, vodstvo, hospodářství, kulturu, podnebí a další regionální zvláštnosti Pardubického kraje</w:t>
            </w: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kraj, v němž žijeme – Pardubický kraj</w:t>
            </w:r>
          </w:p>
        </w:tc>
        <w:tc>
          <w:tcPr>
            <w:tcW w:w="3022" w:type="dxa"/>
            <w:tcBorders>
              <w:top w:val="nil"/>
              <w:left w:val="single" w:sz="4" w:space="0" w:color="auto"/>
              <w:bottom w:val="single" w:sz="4" w:space="0" w:color="auto"/>
              <w:right w:val="double" w:sz="4" w:space="0" w:color="auto"/>
            </w:tcBorders>
          </w:tcPr>
          <w:p w:rsidR="008F268D" w:rsidRPr="004F1246" w:rsidRDefault="008F268D" w:rsidP="00654838">
            <w:pPr>
              <w:rPr>
                <w:sz w:val="20"/>
              </w:rPr>
            </w:pPr>
          </w:p>
        </w:tc>
      </w:tr>
      <w:tr w:rsidR="004F1246" w:rsidRPr="004F1246" w:rsidTr="00654838">
        <w:trPr>
          <w:trHeight w:val="567"/>
        </w:trPr>
        <w:tc>
          <w:tcPr>
            <w:tcW w:w="830" w:type="dxa"/>
            <w:tcBorders>
              <w:left w:val="double" w:sz="4" w:space="0" w:color="auto"/>
              <w:right w:val="single" w:sz="4" w:space="0" w:color="auto"/>
            </w:tcBorders>
            <w:vAlign w:val="center"/>
          </w:tcPr>
          <w:p w:rsidR="008F268D" w:rsidRPr="004F1246" w:rsidRDefault="008F268D" w:rsidP="00654838">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8F268D" w:rsidRPr="004F1246" w:rsidRDefault="008F268D" w:rsidP="00654838">
            <w:r w:rsidRPr="004F1246">
              <w:t>Rozlišuje mezi náčrty, plány a základními typy map; vyhledává jednoduché údaje o přírodních podmínkách a sídlištích lidí na mapách naší republiky, Evropy a polokoulí</w:t>
            </w:r>
          </w:p>
        </w:tc>
      </w:tr>
      <w:tr w:rsidR="004F1246" w:rsidRPr="004F1246" w:rsidTr="00654838">
        <w:trPr>
          <w:trHeight w:val="567"/>
        </w:trPr>
        <w:tc>
          <w:tcPr>
            <w:tcW w:w="830" w:type="dxa"/>
            <w:tcBorders>
              <w:left w:val="double" w:sz="4" w:space="0" w:color="auto"/>
              <w:right w:val="single" w:sz="4" w:space="0" w:color="auto"/>
            </w:tcBorders>
            <w:vAlign w:val="center"/>
          </w:tcPr>
          <w:p w:rsidR="008F268D" w:rsidRPr="004F1246" w:rsidRDefault="008F268D" w:rsidP="00654838">
            <w:pPr>
              <w:jc w:val="center"/>
              <w:rPr>
                <w:b/>
                <w:sz w:val="20"/>
              </w:rPr>
            </w:pP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orientuje se na mapě ČR</w:t>
            </w:r>
          </w:p>
          <w:p w:rsidR="008F268D" w:rsidRPr="004F1246" w:rsidRDefault="008F268D" w:rsidP="00635282">
            <w:pPr>
              <w:numPr>
                <w:ilvl w:val="0"/>
                <w:numId w:val="256"/>
              </w:numPr>
              <w:rPr>
                <w:sz w:val="20"/>
              </w:rPr>
            </w:pPr>
            <w:r w:rsidRPr="004F1246">
              <w:rPr>
                <w:sz w:val="20"/>
              </w:rPr>
              <w:t>určí polohu Evropy a ostatních kontinentů na globusu, na mapě polokoulí</w:t>
            </w:r>
          </w:p>
          <w:p w:rsidR="008F268D" w:rsidRPr="004F1246" w:rsidRDefault="008F268D" w:rsidP="00635282">
            <w:pPr>
              <w:numPr>
                <w:ilvl w:val="0"/>
                <w:numId w:val="256"/>
              </w:numPr>
              <w:rPr>
                <w:sz w:val="20"/>
              </w:rPr>
            </w:pPr>
            <w:r w:rsidRPr="004F1246">
              <w:rPr>
                <w:sz w:val="20"/>
              </w:rPr>
              <w:t>zná a charakterizuje sousední státy</w:t>
            </w:r>
          </w:p>
          <w:p w:rsidR="008F268D" w:rsidRPr="004F1246" w:rsidRDefault="008F268D" w:rsidP="00635282">
            <w:pPr>
              <w:numPr>
                <w:ilvl w:val="0"/>
                <w:numId w:val="256"/>
              </w:numPr>
              <w:rPr>
                <w:sz w:val="20"/>
              </w:rPr>
            </w:pPr>
            <w:r w:rsidRPr="004F1246">
              <w:rPr>
                <w:sz w:val="20"/>
              </w:rPr>
              <w:t>orientuje se na mapě Evropy – obecná charakteristika</w:t>
            </w:r>
          </w:p>
          <w:p w:rsidR="008F268D" w:rsidRPr="004F1246" w:rsidRDefault="008F268D" w:rsidP="00635282">
            <w:pPr>
              <w:numPr>
                <w:ilvl w:val="0"/>
                <w:numId w:val="256"/>
              </w:numPr>
              <w:rPr>
                <w:sz w:val="20"/>
              </w:rPr>
            </w:pPr>
            <w:r w:rsidRPr="004F1246">
              <w:rPr>
                <w:sz w:val="20"/>
              </w:rPr>
              <w:t>zná významné státy Evropy, jejich hlavní města a stručně je charakterizuje</w:t>
            </w:r>
          </w:p>
          <w:p w:rsidR="008F268D" w:rsidRPr="004F1246" w:rsidRDefault="008F268D" w:rsidP="00635282">
            <w:pPr>
              <w:numPr>
                <w:ilvl w:val="0"/>
                <w:numId w:val="256"/>
              </w:numPr>
              <w:rPr>
                <w:sz w:val="20"/>
              </w:rPr>
            </w:pPr>
            <w:r w:rsidRPr="004F1246">
              <w:rPr>
                <w:sz w:val="20"/>
              </w:rPr>
              <w:t>rozumí smyslu EU, zná státy, sdružující se v EU</w:t>
            </w: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mapa ČR</w:t>
            </w:r>
          </w:p>
          <w:p w:rsidR="008F268D" w:rsidRPr="004F1246" w:rsidRDefault="008F268D" w:rsidP="00635282">
            <w:pPr>
              <w:numPr>
                <w:ilvl w:val="0"/>
                <w:numId w:val="256"/>
              </w:numPr>
              <w:rPr>
                <w:sz w:val="20"/>
              </w:rPr>
            </w:pPr>
            <w:r w:rsidRPr="004F1246">
              <w:rPr>
                <w:sz w:val="20"/>
              </w:rPr>
              <w:t>glóbus, mapa polokoulí, kontinenty</w:t>
            </w:r>
          </w:p>
          <w:p w:rsidR="008F268D" w:rsidRPr="004F1246" w:rsidRDefault="008F268D" w:rsidP="00635282">
            <w:pPr>
              <w:numPr>
                <w:ilvl w:val="0"/>
                <w:numId w:val="256"/>
              </w:numPr>
              <w:rPr>
                <w:sz w:val="20"/>
              </w:rPr>
            </w:pPr>
            <w:r w:rsidRPr="004F1246">
              <w:rPr>
                <w:sz w:val="20"/>
              </w:rPr>
              <w:t>Evropa – sousední státy (povrch, města, vodstvo, hospodářství)</w:t>
            </w:r>
          </w:p>
          <w:p w:rsidR="008F268D" w:rsidRPr="004F1246" w:rsidRDefault="008F268D" w:rsidP="00635282">
            <w:pPr>
              <w:numPr>
                <w:ilvl w:val="0"/>
                <w:numId w:val="256"/>
              </w:numPr>
              <w:rPr>
                <w:sz w:val="20"/>
              </w:rPr>
            </w:pPr>
            <w:r w:rsidRPr="004F1246">
              <w:rPr>
                <w:sz w:val="20"/>
              </w:rPr>
              <w:t>Evropa (povrch, vodstvo, podnebí, rostliny a živočichové, hospodářství, obyvatelstvo)</w:t>
            </w:r>
          </w:p>
          <w:p w:rsidR="008F268D" w:rsidRPr="004F1246" w:rsidRDefault="008F268D" w:rsidP="00635282">
            <w:pPr>
              <w:numPr>
                <w:ilvl w:val="0"/>
                <w:numId w:val="256"/>
              </w:numPr>
              <w:rPr>
                <w:sz w:val="20"/>
              </w:rPr>
            </w:pPr>
            <w:r w:rsidRPr="004F1246">
              <w:rPr>
                <w:sz w:val="20"/>
              </w:rPr>
              <w:t>evropské státy, EU, cestování</w:t>
            </w:r>
          </w:p>
        </w:tc>
        <w:tc>
          <w:tcPr>
            <w:tcW w:w="3022" w:type="dxa"/>
            <w:tcBorders>
              <w:top w:val="nil"/>
              <w:left w:val="single" w:sz="4" w:space="0" w:color="auto"/>
              <w:bottom w:val="single" w:sz="4" w:space="0" w:color="auto"/>
              <w:right w:val="double" w:sz="4" w:space="0" w:color="auto"/>
            </w:tcBorders>
          </w:tcPr>
          <w:p w:rsidR="008F268D" w:rsidRPr="004F1246" w:rsidRDefault="008F268D" w:rsidP="00635282">
            <w:pPr>
              <w:numPr>
                <w:ilvl w:val="0"/>
                <w:numId w:val="256"/>
              </w:numPr>
              <w:rPr>
                <w:sz w:val="20"/>
              </w:rPr>
            </w:pPr>
            <w:r w:rsidRPr="004F1246">
              <w:rPr>
                <w:sz w:val="20"/>
              </w:rPr>
              <w:t>VMEGS – územně správní celky ČR, země Evropy: základní údaje, české a evropské symboly (Evropa a svět nás zajímá)</w:t>
            </w:r>
          </w:p>
          <w:p w:rsidR="008F268D" w:rsidRPr="004F1246" w:rsidRDefault="008F268D" w:rsidP="00654838">
            <w:pPr>
              <w:rPr>
                <w:sz w:val="20"/>
              </w:rPr>
            </w:pPr>
          </w:p>
        </w:tc>
      </w:tr>
      <w:tr w:rsidR="004F1246" w:rsidRPr="004F1246" w:rsidTr="00654838">
        <w:trPr>
          <w:trHeight w:val="567"/>
        </w:trPr>
        <w:tc>
          <w:tcPr>
            <w:tcW w:w="830" w:type="dxa"/>
            <w:tcBorders>
              <w:left w:val="double" w:sz="4" w:space="0" w:color="auto"/>
              <w:right w:val="single" w:sz="4" w:space="0" w:color="auto"/>
            </w:tcBorders>
            <w:vAlign w:val="center"/>
          </w:tcPr>
          <w:p w:rsidR="008F268D" w:rsidRPr="004F1246" w:rsidRDefault="008F268D" w:rsidP="00654838">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8F268D" w:rsidRPr="004F1246" w:rsidRDefault="008F268D" w:rsidP="00654838">
            <w:r w:rsidRPr="004F1246">
              <w:t>Vyhledá typické regionální zvláštnosti přírody, osídlení, hospodářství a kultury, jednoduchým způsobem posoudí jejich význam z hlediska přírodního, historického, politického, správního a vlastnického</w:t>
            </w:r>
          </w:p>
        </w:tc>
      </w:tr>
      <w:tr w:rsidR="004F1246" w:rsidRPr="004F1246" w:rsidTr="00654838">
        <w:trPr>
          <w:trHeight w:val="567"/>
        </w:trPr>
        <w:tc>
          <w:tcPr>
            <w:tcW w:w="830" w:type="dxa"/>
            <w:tcBorders>
              <w:left w:val="double" w:sz="4" w:space="0" w:color="auto"/>
              <w:right w:val="single" w:sz="4" w:space="0" w:color="auto"/>
            </w:tcBorders>
            <w:vAlign w:val="center"/>
          </w:tcPr>
          <w:p w:rsidR="008F268D" w:rsidRPr="004F1246" w:rsidRDefault="008F268D" w:rsidP="00654838">
            <w:pPr>
              <w:jc w:val="center"/>
              <w:rPr>
                <w:b/>
                <w:sz w:val="20"/>
              </w:rPr>
            </w:pP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60"/>
              </w:numPr>
              <w:rPr>
                <w:sz w:val="20"/>
              </w:rPr>
            </w:pPr>
            <w:r w:rsidRPr="004F1246">
              <w:rPr>
                <w:sz w:val="20"/>
              </w:rPr>
              <w:t>zná obecnou charakteristiku jednotlivých částí naší země</w:t>
            </w:r>
          </w:p>
          <w:p w:rsidR="008F268D" w:rsidRPr="004F1246" w:rsidRDefault="008F268D" w:rsidP="00635282">
            <w:pPr>
              <w:numPr>
                <w:ilvl w:val="0"/>
                <w:numId w:val="260"/>
              </w:numPr>
              <w:rPr>
                <w:sz w:val="20"/>
              </w:rPr>
            </w:pPr>
            <w:r w:rsidRPr="004F1246">
              <w:rPr>
                <w:sz w:val="20"/>
              </w:rPr>
              <w:t>své hlavní město popíše z hlediska kulturního, historického, hospodářského, obchodního, dopr. atd.</w:t>
            </w: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kraje a regiony ČR (města, povrch, vodstvo, hospodářství, podnebí apod.)</w:t>
            </w:r>
          </w:p>
          <w:p w:rsidR="008F268D" w:rsidRPr="004F1246" w:rsidRDefault="008F268D" w:rsidP="00635282">
            <w:pPr>
              <w:numPr>
                <w:ilvl w:val="0"/>
                <w:numId w:val="256"/>
              </w:numPr>
              <w:rPr>
                <w:sz w:val="20"/>
              </w:rPr>
            </w:pPr>
            <w:r w:rsidRPr="004F1246">
              <w:rPr>
                <w:sz w:val="20"/>
              </w:rPr>
              <w:t>Praha, hlavní město ČR (památky, orgány st. moci atd.)</w:t>
            </w:r>
          </w:p>
        </w:tc>
        <w:tc>
          <w:tcPr>
            <w:tcW w:w="3022" w:type="dxa"/>
            <w:tcBorders>
              <w:top w:val="nil"/>
              <w:left w:val="single" w:sz="4" w:space="0" w:color="auto"/>
              <w:bottom w:val="single" w:sz="4" w:space="0" w:color="auto"/>
              <w:right w:val="double" w:sz="4" w:space="0" w:color="auto"/>
            </w:tcBorders>
          </w:tcPr>
          <w:p w:rsidR="008F268D" w:rsidRPr="004F1246" w:rsidRDefault="008F268D" w:rsidP="00654838">
            <w:pPr>
              <w:rPr>
                <w:sz w:val="20"/>
              </w:rPr>
            </w:pPr>
          </w:p>
        </w:tc>
      </w:tr>
      <w:tr w:rsidR="004F1246" w:rsidRPr="004F1246" w:rsidTr="00654838">
        <w:trPr>
          <w:cantSplit/>
          <w:trHeight w:val="567"/>
        </w:trPr>
        <w:tc>
          <w:tcPr>
            <w:tcW w:w="830" w:type="dxa"/>
            <w:tcBorders>
              <w:left w:val="double" w:sz="4" w:space="0" w:color="auto"/>
              <w:bottom w:val="nil"/>
              <w:right w:val="single" w:sz="4" w:space="0" w:color="auto"/>
            </w:tcBorders>
            <w:vAlign w:val="center"/>
          </w:tcPr>
          <w:p w:rsidR="008F268D" w:rsidRPr="004F1246" w:rsidRDefault="008F268D" w:rsidP="00654838">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8F268D" w:rsidRPr="004F1246" w:rsidRDefault="008F268D" w:rsidP="00654838">
            <w:r w:rsidRPr="004F1246">
              <w:t>Zprostředkuje ostatním zkušenosti, zážitky a zajímavosti z vlastních cest a porovná způsob života a přírodu v naší vlasti i jiných zemích</w:t>
            </w:r>
          </w:p>
        </w:tc>
      </w:tr>
      <w:tr w:rsidR="004F1246" w:rsidRPr="004F1246" w:rsidTr="00654838">
        <w:trPr>
          <w:trHeight w:val="262"/>
        </w:trPr>
        <w:tc>
          <w:tcPr>
            <w:tcW w:w="830" w:type="dxa"/>
            <w:tcBorders>
              <w:top w:val="nil"/>
              <w:left w:val="double" w:sz="4" w:space="0" w:color="auto"/>
              <w:bottom w:val="nil"/>
              <w:right w:val="single" w:sz="4" w:space="0" w:color="auto"/>
            </w:tcBorders>
            <w:vAlign w:val="center"/>
          </w:tcPr>
          <w:p w:rsidR="008F268D" w:rsidRPr="004F1246" w:rsidRDefault="008F268D" w:rsidP="00654838">
            <w:pPr>
              <w:jc w:val="center"/>
              <w:rPr>
                <w:b/>
                <w:sz w:val="20"/>
              </w:rPr>
            </w:pP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vlastními slovy popíše své zkušenosti a zážitky z cest (charakterizuje krajinu, porovná způsob života, objasní tamější zvyklosti, vyjádří své pocity)</w:t>
            </w: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různá místa v naší vlasti i jinde na světe</w:t>
            </w:r>
          </w:p>
        </w:tc>
        <w:tc>
          <w:tcPr>
            <w:tcW w:w="3022" w:type="dxa"/>
            <w:tcBorders>
              <w:top w:val="nil"/>
              <w:left w:val="single" w:sz="4" w:space="0" w:color="auto"/>
              <w:bottom w:val="single" w:sz="4" w:space="0" w:color="auto"/>
              <w:right w:val="double" w:sz="4" w:space="0" w:color="auto"/>
            </w:tcBorders>
          </w:tcPr>
          <w:p w:rsidR="008F268D" w:rsidRPr="004F1246" w:rsidRDefault="008F268D" w:rsidP="00635282">
            <w:pPr>
              <w:numPr>
                <w:ilvl w:val="0"/>
                <w:numId w:val="256"/>
              </w:numPr>
              <w:rPr>
                <w:sz w:val="20"/>
              </w:rPr>
            </w:pPr>
            <w:r w:rsidRPr="004F1246">
              <w:rPr>
                <w:sz w:val="20"/>
              </w:rPr>
              <w:t>referáty (písemné, ústní)</w:t>
            </w:r>
          </w:p>
          <w:p w:rsidR="008F268D" w:rsidRPr="004F1246" w:rsidRDefault="008F268D" w:rsidP="00635282">
            <w:pPr>
              <w:numPr>
                <w:ilvl w:val="0"/>
                <w:numId w:val="256"/>
              </w:numPr>
              <w:rPr>
                <w:sz w:val="20"/>
              </w:rPr>
            </w:pPr>
            <w:r w:rsidRPr="004F1246">
              <w:rPr>
                <w:sz w:val="20"/>
              </w:rPr>
              <w:t>MKV – odlišnosti a shody různých kulturních prostředí (Etnický původ)</w:t>
            </w:r>
          </w:p>
          <w:p w:rsidR="008F268D" w:rsidRPr="004F1246" w:rsidRDefault="008F268D" w:rsidP="00635282">
            <w:pPr>
              <w:numPr>
                <w:ilvl w:val="0"/>
                <w:numId w:val="256"/>
              </w:numPr>
              <w:rPr>
                <w:sz w:val="20"/>
              </w:rPr>
            </w:pPr>
            <w:r w:rsidRPr="004F1246">
              <w:rPr>
                <w:sz w:val="20"/>
              </w:rPr>
              <w:t>VMEGS – porovnání  životních stylů Evropanů navzájem a ve světě (Objevujeme Evropu a svět)</w:t>
            </w:r>
          </w:p>
        </w:tc>
      </w:tr>
      <w:tr w:rsidR="004F1246" w:rsidRPr="004F1246" w:rsidTr="00654838">
        <w:trPr>
          <w:cantSplit/>
          <w:trHeight w:val="567"/>
        </w:trPr>
        <w:tc>
          <w:tcPr>
            <w:tcW w:w="830" w:type="dxa"/>
            <w:tcBorders>
              <w:top w:val="nil"/>
              <w:left w:val="double" w:sz="4" w:space="0" w:color="auto"/>
              <w:bottom w:val="nil"/>
              <w:right w:val="single" w:sz="4" w:space="0" w:color="auto"/>
            </w:tcBorders>
            <w:vAlign w:val="center"/>
          </w:tcPr>
          <w:p w:rsidR="008F268D" w:rsidRPr="004F1246" w:rsidRDefault="008F268D" w:rsidP="00654838">
            <w:pPr>
              <w:jc w:val="center"/>
              <w:rPr>
                <w:b/>
                <w:sz w:val="20"/>
              </w:rPr>
            </w:pPr>
            <w:r w:rsidRPr="004F1246">
              <w:rPr>
                <w:b/>
                <w:sz w:val="20"/>
              </w:rPr>
              <w:lastRenderedPageBreak/>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8F268D" w:rsidRPr="004F1246" w:rsidRDefault="008F268D" w:rsidP="00654838">
            <w:r w:rsidRPr="004F1246">
              <w:t>Rozpozná ve svém okolí jednání a chování, která se už tolerovat nemohou a která porušují základní lidská práva nebo demokratické principy</w:t>
            </w:r>
          </w:p>
        </w:tc>
      </w:tr>
      <w:tr w:rsidR="004F1246" w:rsidRPr="004F1246" w:rsidTr="00654838">
        <w:trPr>
          <w:trHeight w:val="567"/>
        </w:trPr>
        <w:tc>
          <w:tcPr>
            <w:tcW w:w="830" w:type="dxa"/>
            <w:tcBorders>
              <w:top w:val="nil"/>
              <w:left w:val="double" w:sz="4" w:space="0" w:color="auto"/>
              <w:right w:val="single" w:sz="4" w:space="0" w:color="auto"/>
            </w:tcBorders>
            <w:vAlign w:val="center"/>
          </w:tcPr>
          <w:p w:rsidR="008F268D" w:rsidRPr="004F1246" w:rsidRDefault="008F268D" w:rsidP="00654838">
            <w:pPr>
              <w:jc w:val="center"/>
              <w:rPr>
                <w:b/>
                <w:sz w:val="20"/>
              </w:rPr>
            </w:pP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zná základní lidská práva a práva dítěte, práva a povinnosti žáků školy</w:t>
            </w:r>
          </w:p>
          <w:p w:rsidR="008F268D" w:rsidRPr="004F1246" w:rsidRDefault="008F268D" w:rsidP="00635282">
            <w:pPr>
              <w:numPr>
                <w:ilvl w:val="0"/>
                <w:numId w:val="265"/>
              </w:numPr>
              <w:rPr>
                <w:sz w:val="20"/>
              </w:rPr>
            </w:pPr>
            <w:r w:rsidRPr="004F1246">
              <w:rPr>
                <w:sz w:val="20"/>
              </w:rPr>
              <w:t>respektuje dodržování těchto práv u sebe i ostatních</w:t>
            </w:r>
          </w:p>
          <w:p w:rsidR="008F268D" w:rsidRPr="004F1246" w:rsidRDefault="008F268D" w:rsidP="00635282">
            <w:pPr>
              <w:numPr>
                <w:ilvl w:val="0"/>
                <w:numId w:val="265"/>
              </w:numPr>
              <w:rPr>
                <w:sz w:val="20"/>
              </w:rPr>
            </w:pPr>
            <w:r w:rsidRPr="004F1246">
              <w:rPr>
                <w:sz w:val="20"/>
              </w:rPr>
              <w:t>rozumí pojmu demokracie</w:t>
            </w:r>
          </w:p>
          <w:p w:rsidR="008F268D" w:rsidRPr="004F1246" w:rsidRDefault="008F268D" w:rsidP="00635282">
            <w:pPr>
              <w:numPr>
                <w:ilvl w:val="0"/>
                <w:numId w:val="265"/>
              </w:numPr>
              <w:rPr>
                <w:sz w:val="20"/>
              </w:rPr>
            </w:pPr>
            <w:r w:rsidRPr="004F1246">
              <w:rPr>
                <w:sz w:val="20"/>
              </w:rPr>
              <w:t>rozumí pojmům korupce a reklamace</w:t>
            </w: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základní lidská práva, práva dítěte</w:t>
            </w:r>
          </w:p>
          <w:p w:rsidR="008F268D" w:rsidRPr="004F1246" w:rsidRDefault="008F268D" w:rsidP="00635282">
            <w:pPr>
              <w:numPr>
                <w:ilvl w:val="0"/>
                <w:numId w:val="256"/>
              </w:numPr>
              <w:rPr>
                <w:sz w:val="20"/>
              </w:rPr>
            </w:pPr>
            <w:r w:rsidRPr="004F1246">
              <w:rPr>
                <w:sz w:val="20"/>
              </w:rPr>
              <w:t>právní a protiprávní jednání, zákony a právní řád</w:t>
            </w:r>
          </w:p>
          <w:p w:rsidR="008F268D" w:rsidRPr="004F1246" w:rsidRDefault="008F268D" w:rsidP="00635282">
            <w:pPr>
              <w:numPr>
                <w:ilvl w:val="0"/>
                <w:numId w:val="256"/>
              </w:numPr>
              <w:rPr>
                <w:sz w:val="20"/>
              </w:rPr>
            </w:pPr>
            <w:r w:rsidRPr="004F1246">
              <w:rPr>
                <w:sz w:val="20"/>
              </w:rPr>
              <w:t>principy demokracie</w:t>
            </w:r>
          </w:p>
          <w:p w:rsidR="008F268D" w:rsidRPr="004F1246" w:rsidRDefault="008F268D" w:rsidP="00635282">
            <w:pPr>
              <w:numPr>
                <w:ilvl w:val="0"/>
                <w:numId w:val="256"/>
              </w:numPr>
              <w:rPr>
                <w:sz w:val="20"/>
              </w:rPr>
            </w:pPr>
            <w:r w:rsidRPr="004F1246">
              <w:rPr>
                <w:sz w:val="20"/>
              </w:rPr>
              <w:t>korupce</w:t>
            </w:r>
          </w:p>
          <w:p w:rsidR="008F268D" w:rsidRPr="004F1246" w:rsidRDefault="008F268D" w:rsidP="00635282">
            <w:pPr>
              <w:numPr>
                <w:ilvl w:val="0"/>
                <w:numId w:val="256"/>
              </w:numPr>
              <w:rPr>
                <w:sz w:val="20"/>
              </w:rPr>
            </w:pPr>
            <w:r w:rsidRPr="004F1246">
              <w:rPr>
                <w:sz w:val="20"/>
              </w:rPr>
              <w:t>právní ochrana občanů a majetku včetně nároku na reklamaci</w:t>
            </w:r>
          </w:p>
        </w:tc>
        <w:tc>
          <w:tcPr>
            <w:tcW w:w="3022" w:type="dxa"/>
            <w:tcBorders>
              <w:top w:val="nil"/>
              <w:left w:val="single" w:sz="4" w:space="0" w:color="auto"/>
              <w:bottom w:val="single" w:sz="4" w:space="0" w:color="auto"/>
              <w:right w:val="double" w:sz="4" w:space="0" w:color="auto"/>
            </w:tcBorders>
          </w:tcPr>
          <w:p w:rsidR="008F268D" w:rsidRPr="004F1246" w:rsidRDefault="008F268D" w:rsidP="00635282">
            <w:pPr>
              <w:numPr>
                <w:ilvl w:val="0"/>
                <w:numId w:val="256"/>
              </w:numPr>
              <w:rPr>
                <w:sz w:val="20"/>
              </w:rPr>
            </w:pPr>
            <w:r w:rsidRPr="004F1246">
              <w:rPr>
                <w:sz w:val="20"/>
              </w:rPr>
              <w:t>VDO – občan jako odpovědný člen společnosti, jeho práva a povinnosti (Občan, občanská. společnost a stát)</w:t>
            </w:r>
          </w:p>
          <w:p w:rsidR="008F268D" w:rsidRPr="004F1246" w:rsidRDefault="008F268D" w:rsidP="00635282">
            <w:pPr>
              <w:numPr>
                <w:ilvl w:val="0"/>
                <w:numId w:val="256"/>
              </w:numPr>
              <w:rPr>
                <w:sz w:val="20"/>
              </w:rPr>
            </w:pPr>
            <w:r w:rsidRPr="004F1246">
              <w:rPr>
                <w:sz w:val="20"/>
              </w:rPr>
              <w:t>VDO – seznámení s pojmem demokracie (Principy demokracie jako formy vlády a způsobu rozhodování)</w:t>
            </w:r>
          </w:p>
        </w:tc>
      </w:tr>
      <w:tr w:rsidR="004F1246" w:rsidRPr="004F1246" w:rsidTr="00654838">
        <w:trPr>
          <w:cantSplit/>
          <w:trHeight w:val="567"/>
        </w:trPr>
        <w:tc>
          <w:tcPr>
            <w:tcW w:w="830" w:type="dxa"/>
            <w:tcBorders>
              <w:left w:val="double" w:sz="4" w:space="0" w:color="auto"/>
              <w:right w:val="single" w:sz="4" w:space="0" w:color="auto"/>
            </w:tcBorders>
            <w:vAlign w:val="center"/>
          </w:tcPr>
          <w:p w:rsidR="008F268D" w:rsidRPr="004F1246" w:rsidRDefault="008F268D" w:rsidP="00654838">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8F268D" w:rsidRPr="004F1246" w:rsidRDefault="008F268D" w:rsidP="00654838">
            <w:r w:rsidRPr="004F1246">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r>
      <w:tr w:rsidR="004F1246" w:rsidRPr="004F1246" w:rsidTr="00654838">
        <w:trPr>
          <w:trHeight w:val="567"/>
        </w:trPr>
        <w:tc>
          <w:tcPr>
            <w:tcW w:w="830" w:type="dxa"/>
            <w:tcBorders>
              <w:left w:val="double" w:sz="4" w:space="0" w:color="auto"/>
              <w:right w:val="single" w:sz="4" w:space="0" w:color="auto"/>
            </w:tcBorders>
            <w:vAlign w:val="center"/>
          </w:tcPr>
          <w:p w:rsidR="008F268D" w:rsidRPr="004F1246" w:rsidRDefault="008F268D" w:rsidP="00654838">
            <w:pPr>
              <w:jc w:val="center"/>
              <w:rPr>
                <w:b/>
                <w:sz w:val="20"/>
              </w:rPr>
            </w:pP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rozumí pojmu vlastnictví</w:t>
            </w:r>
          </w:p>
          <w:p w:rsidR="008F268D" w:rsidRPr="004F1246" w:rsidRDefault="008F268D" w:rsidP="00635282">
            <w:pPr>
              <w:numPr>
                <w:ilvl w:val="0"/>
                <w:numId w:val="256"/>
              </w:numPr>
              <w:rPr>
                <w:sz w:val="20"/>
              </w:rPr>
            </w:pPr>
            <w:r w:rsidRPr="004F1246">
              <w:rPr>
                <w:sz w:val="20"/>
              </w:rPr>
              <w:t>rozlišuje mezi vlastnictvím soukromým a veřejným; osobním a společným</w:t>
            </w:r>
          </w:p>
          <w:p w:rsidR="008F268D" w:rsidRPr="004F1246" w:rsidRDefault="008F268D" w:rsidP="00635282">
            <w:pPr>
              <w:numPr>
                <w:ilvl w:val="0"/>
                <w:numId w:val="256"/>
              </w:numPr>
              <w:rPr>
                <w:sz w:val="20"/>
              </w:rPr>
            </w:pPr>
            <w:r w:rsidRPr="004F1246">
              <w:rPr>
                <w:sz w:val="20"/>
              </w:rPr>
              <w:t>chápe pojmy hmotný a nehmotný majetek</w:t>
            </w:r>
          </w:p>
          <w:p w:rsidR="008F268D" w:rsidRPr="004F1246" w:rsidRDefault="008F268D" w:rsidP="00635282">
            <w:pPr>
              <w:numPr>
                <w:ilvl w:val="0"/>
                <w:numId w:val="256"/>
              </w:numPr>
              <w:rPr>
                <w:sz w:val="20"/>
              </w:rPr>
            </w:pPr>
            <w:r w:rsidRPr="004F1246">
              <w:rPr>
                <w:sz w:val="20"/>
              </w:rPr>
              <w:t>zná pojmy rozpočet, příjmy a výdaje v domácnosti, formy peněz, způsoby placení, banka, úspory, půjčky</w:t>
            </w: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vlastnictví – soukromé, veřejné, osobní, společné, hmotný a nehmotný majetek, peníze</w:t>
            </w:r>
          </w:p>
          <w:p w:rsidR="008F268D" w:rsidRPr="004F1246" w:rsidRDefault="008F268D" w:rsidP="00635282">
            <w:pPr>
              <w:numPr>
                <w:ilvl w:val="0"/>
                <w:numId w:val="256"/>
              </w:numPr>
              <w:rPr>
                <w:sz w:val="20"/>
              </w:rPr>
            </w:pPr>
            <w:r w:rsidRPr="004F1246">
              <w:rPr>
                <w:sz w:val="20"/>
              </w:rPr>
              <w:t>rozpočet, příjmy a výdaje v domácnosti</w:t>
            </w:r>
          </w:p>
          <w:p w:rsidR="008F268D" w:rsidRPr="004F1246" w:rsidRDefault="008F268D" w:rsidP="00635282">
            <w:pPr>
              <w:numPr>
                <w:ilvl w:val="0"/>
                <w:numId w:val="256"/>
              </w:numPr>
              <w:rPr>
                <w:sz w:val="20"/>
              </w:rPr>
            </w:pPr>
            <w:r w:rsidRPr="004F1246">
              <w:rPr>
                <w:sz w:val="20"/>
              </w:rPr>
              <w:t>hotovostní a bezhotovostní forma peněz, způsoby placení</w:t>
            </w:r>
          </w:p>
          <w:p w:rsidR="008F268D" w:rsidRPr="004F1246" w:rsidRDefault="008F268D" w:rsidP="00635282">
            <w:pPr>
              <w:numPr>
                <w:ilvl w:val="0"/>
                <w:numId w:val="256"/>
              </w:numPr>
              <w:rPr>
                <w:sz w:val="20"/>
              </w:rPr>
            </w:pPr>
            <w:r w:rsidRPr="004F1246">
              <w:rPr>
                <w:sz w:val="20"/>
              </w:rPr>
              <w:t>banka jako správce peněz, úspory, půjčky</w:t>
            </w:r>
          </w:p>
        </w:tc>
        <w:tc>
          <w:tcPr>
            <w:tcW w:w="3022" w:type="dxa"/>
            <w:tcBorders>
              <w:top w:val="nil"/>
              <w:left w:val="single" w:sz="4" w:space="0" w:color="auto"/>
              <w:bottom w:val="single" w:sz="4" w:space="0" w:color="auto"/>
              <w:right w:val="double" w:sz="4" w:space="0" w:color="auto"/>
            </w:tcBorders>
            <w:vAlign w:val="center"/>
          </w:tcPr>
          <w:p w:rsidR="008F268D" w:rsidRPr="004F1246" w:rsidRDefault="008F268D" w:rsidP="00654838">
            <w:pPr>
              <w:rPr>
                <w:sz w:val="20"/>
              </w:rPr>
            </w:pPr>
          </w:p>
        </w:tc>
      </w:tr>
      <w:tr w:rsidR="004F1246" w:rsidRPr="004F1246" w:rsidTr="00654838">
        <w:trPr>
          <w:cantSplit/>
          <w:trHeight w:val="567"/>
        </w:trPr>
        <w:tc>
          <w:tcPr>
            <w:tcW w:w="830" w:type="dxa"/>
            <w:tcBorders>
              <w:left w:val="double" w:sz="4" w:space="0" w:color="auto"/>
              <w:right w:val="single" w:sz="4" w:space="0" w:color="auto"/>
            </w:tcBorders>
            <w:vAlign w:val="center"/>
          </w:tcPr>
          <w:p w:rsidR="008F268D" w:rsidRPr="004F1246" w:rsidRDefault="008F268D" w:rsidP="00654838">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8F268D" w:rsidRPr="004F1246" w:rsidRDefault="008F268D" w:rsidP="00654838">
            <w:r w:rsidRPr="004F1246">
              <w:t>Poukáže v nejbližším společenském a přírodním prostředí na změny a některé problémy a navrhne možnosti zlepšení životního prostředí obce (města)</w:t>
            </w:r>
          </w:p>
        </w:tc>
      </w:tr>
      <w:tr w:rsidR="004F1246" w:rsidRPr="004F1246" w:rsidTr="00654838">
        <w:trPr>
          <w:trHeight w:val="567"/>
        </w:trPr>
        <w:tc>
          <w:tcPr>
            <w:tcW w:w="830" w:type="dxa"/>
            <w:tcBorders>
              <w:left w:val="double" w:sz="4" w:space="0" w:color="auto"/>
              <w:bottom w:val="nil"/>
              <w:right w:val="single" w:sz="4" w:space="0" w:color="auto"/>
            </w:tcBorders>
            <w:vAlign w:val="center"/>
          </w:tcPr>
          <w:p w:rsidR="008F268D" w:rsidRPr="004F1246" w:rsidRDefault="008F268D" w:rsidP="00654838">
            <w:pPr>
              <w:jc w:val="center"/>
              <w:rPr>
                <w:b/>
                <w:sz w:val="20"/>
              </w:rPr>
            </w:pP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poukáže a zhodnotí problémy ve společnosti – zaujme k nim vlastní objektivní postoj</w:t>
            </w:r>
          </w:p>
          <w:p w:rsidR="008F268D" w:rsidRPr="004F1246" w:rsidRDefault="008F268D" w:rsidP="00635282">
            <w:pPr>
              <w:numPr>
                <w:ilvl w:val="0"/>
                <w:numId w:val="256"/>
              </w:numPr>
              <w:rPr>
                <w:sz w:val="20"/>
              </w:rPr>
            </w:pPr>
            <w:r w:rsidRPr="004F1246">
              <w:rPr>
                <w:sz w:val="20"/>
              </w:rPr>
              <w:t>vnímá každodenní společensko- kulturní dění</w:t>
            </w:r>
          </w:p>
        </w:tc>
        <w:tc>
          <w:tcPr>
            <w:tcW w:w="5103" w:type="dxa"/>
            <w:tcBorders>
              <w:top w:val="nil"/>
              <w:left w:val="single" w:sz="4" w:space="0" w:color="auto"/>
              <w:bottom w:val="single" w:sz="4" w:space="0" w:color="auto"/>
              <w:right w:val="single" w:sz="4" w:space="0" w:color="auto"/>
            </w:tcBorders>
          </w:tcPr>
          <w:p w:rsidR="008F268D" w:rsidRPr="004F1246" w:rsidRDefault="008F268D" w:rsidP="00635282">
            <w:pPr>
              <w:numPr>
                <w:ilvl w:val="0"/>
                <w:numId w:val="256"/>
              </w:numPr>
              <w:rPr>
                <w:sz w:val="20"/>
              </w:rPr>
            </w:pPr>
            <w:r w:rsidRPr="004F1246">
              <w:rPr>
                <w:sz w:val="20"/>
              </w:rPr>
              <w:t>problémy dnešní společnosti (konzumní společnost, sociální a rasová nesnášenlivost)</w:t>
            </w:r>
          </w:p>
        </w:tc>
        <w:tc>
          <w:tcPr>
            <w:tcW w:w="3022" w:type="dxa"/>
            <w:tcBorders>
              <w:top w:val="nil"/>
              <w:left w:val="single" w:sz="4" w:space="0" w:color="auto"/>
              <w:bottom w:val="single" w:sz="4" w:space="0" w:color="auto"/>
              <w:right w:val="double" w:sz="4" w:space="0" w:color="auto"/>
            </w:tcBorders>
          </w:tcPr>
          <w:p w:rsidR="008F268D" w:rsidRPr="004F1246" w:rsidRDefault="008F268D" w:rsidP="00654838">
            <w:pPr>
              <w:rPr>
                <w:sz w:val="20"/>
              </w:rPr>
            </w:pPr>
          </w:p>
        </w:tc>
      </w:tr>
      <w:tr w:rsidR="004F1246" w:rsidRPr="004F1246" w:rsidTr="00654838">
        <w:trPr>
          <w:cantSplit/>
          <w:trHeight w:val="567"/>
        </w:trPr>
        <w:tc>
          <w:tcPr>
            <w:tcW w:w="830" w:type="dxa"/>
            <w:tcBorders>
              <w:top w:val="nil"/>
              <w:left w:val="double" w:sz="4" w:space="0" w:color="auto"/>
              <w:bottom w:val="nil"/>
              <w:right w:val="single" w:sz="4" w:space="0" w:color="auto"/>
            </w:tcBorders>
            <w:vAlign w:val="center"/>
          </w:tcPr>
          <w:p w:rsidR="008F268D" w:rsidRPr="004F1246" w:rsidRDefault="008F268D" w:rsidP="00654838">
            <w:pPr>
              <w:jc w:val="center"/>
              <w:rPr>
                <w:b/>
                <w:sz w:val="20"/>
              </w:rPr>
            </w:pPr>
            <w:r w:rsidRPr="004F1246">
              <w:rPr>
                <w:b/>
                <w:sz w:val="20"/>
              </w:rPr>
              <w:t>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8F268D" w:rsidRPr="004F1246" w:rsidRDefault="008F268D" w:rsidP="00654838">
            <w:r w:rsidRPr="004F1246">
              <w:t>Pracuje s časovými údaji a využívá zjištěných údajů k pochopení vztahů mezi ději a mezi jevy</w:t>
            </w:r>
          </w:p>
          <w:p w:rsidR="008F268D" w:rsidRPr="004F1246" w:rsidRDefault="008F268D" w:rsidP="00654838">
            <w:r w:rsidRPr="004F1246">
              <w:t>Využívá archivů, knihoven, sbírek muzeí a galerií jako informačních zdrojů pro pochopení minulosti; zdůvodní základní význam chráněných částí přírody, nemovitých i movitých kulturních památek</w:t>
            </w:r>
          </w:p>
          <w:p w:rsidR="008F268D" w:rsidRPr="004F1246" w:rsidRDefault="008F268D" w:rsidP="00654838">
            <w:r w:rsidRPr="004F1246">
              <w:t>Rozeznává současné a minulé a orientuje se v hlavních reáliích minulosti a současnosti naší vlasti s využitím regionálních specifik</w:t>
            </w:r>
          </w:p>
          <w:p w:rsidR="008F268D" w:rsidRPr="004F1246" w:rsidRDefault="008F268D" w:rsidP="00654838">
            <w:r w:rsidRPr="004F1246">
              <w:t>Srovnává a hodnotí na vybraných ukázkách způsob života a práce předků na našem území v min. a souč. s využitím region. specifik</w:t>
            </w:r>
          </w:p>
        </w:tc>
      </w:tr>
      <w:tr w:rsidR="004F1246" w:rsidRPr="004F1246" w:rsidTr="00654838">
        <w:trPr>
          <w:trHeight w:val="257"/>
        </w:trPr>
        <w:tc>
          <w:tcPr>
            <w:tcW w:w="830" w:type="dxa"/>
            <w:tcBorders>
              <w:top w:val="nil"/>
              <w:left w:val="double" w:sz="4" w:space="0" w:color="auto"/>
              <w:bottom w:val="double" w:sz="4" w:space="0" w:color="auto"/>
              <w:right w:val="single" w:sz="4" w:space="0" w:color="auto"/>
            </w:tcBorders>
            <w:vAlign w:val="center"/>
          </w:tcPr>
          <w:p w:rsidR="008F268D" w:rsidRPr="004F1246" w:rsidRDefault="008F268D" w:rsidP="00654838">
            <w:pPr>
              <w:jc w:val="center"/>
              <w:rPr>
                <w:b/>
                <w:sz w:val="20"/>
              </w:rPr>
            </w:pPr>
          </w:p>
        </w:tc>
        <w:tc>
          <w:tcPr>
            <w:tcW w:w="5103" w:type="dxa"/>
            <w:tcBorders>
              <w:top w:val="nil"/>
              <w:left w:val="single" w:sz="4" w:space="0" w:color="auto"/>
              <w:bottom w:val="double" w:sz="4" w:space="0" w:color="auto"/>
              <w:right w:val="single" w:sz="4" w:space="0" w:color="auto"/>
            </w:tcBorders>
          </w:tcPr>
          <w:p w:rsidR="008F268D" w:rsidRPr="004F1246" w:rsidRDefault="008F268D" w:rsidP="00635282">
            <w:pPr>
              <w:numPr>
                <w:ilvl w:val="0"/>
                <w:numId w:val="256"/>
              </w:numPr>
              <w:rPr>
                <w:sz w:val="20"/>
              </w:rPr>
            </w:pPr>
            <w:r w:rsidRPr="004F1246">
              <w:rPr>
                <w:sz w:val="20"/>
              </w:rPr>
              <w:t>zná základní reálie minulé a současné společnosti s využitím regionálních specifik</w:t>
            </w:r>
          </w:p>
          <w:p w:rsidR="008F268D" w:rsidRPr="004F1246" w:rsidRDefault="008F268D" w:rsidP="00635282">
            <w:pPr>
              <w:numPr>
                <w:ilvl w:val="0"/>
                <w:numId w:val="256"/>
              </w:numPr>
              <w:rPr>
                <w:sz w:val="20"/>
              </w:rPr>
            </w:pPr>
            <w:r w:rsidRPr="004F1246">
              <w:rPr>
                <w:sz w:val="20"/>
              </w:rPr>
              <w:t>rozumí chronologické posloupnosti jednotlivých historických událostí, orientuje se na časové ose</w:t>
            </w:r>
          </w:p>
          <w:p w:rsidR="008F268D" w:rsidRPr="004F1246" w:rsidRDefault="008F268D" w:rsidP="00635282">
            <w:pPr>
              <w:numPr>
                <w:ilvl w:val="0"/>
                <w:numId w:val="256"/>
              </w:numPr>
              <w:rPr>
                <w:sz w:val="20"/>
              </w:rPr>
            </w:pPr>
            <w:r w:rsidRPr="004F1246">
              <w:rPr>
                <w:sz w:val="20"/>
              </w:rPr>
              <w:t>chápe důsledky konkrétních společensko- politických událostí na další vývoj společnosti</w:t>
            </w:r>
          </w:p>
          <w:p w:rsidR="008F268D" w:rsidRPr="004F1246" w:rsidRDefault="008F268D" w:rsidP="00635282">
            <w:pPr>
              <w:numPr>
                <w:ilvl w:val="0"/>
                <w:numId w:val="256"/>
              </w:numPr>
              <w:rPr>
                <w:sz w:val="20"/>
              </w:rPr>
            </w:pPr>
            <w:r w:rsidRPr="004F1246">
              <w:rPr>
                <w:sz w:val="20"/>
              </w:rPr>
              <w:lastRenderedPageBreak/>
              <w:t>čerpá informace z různých zdrojů (např. muzea, encyklopedie, knihovny, internet atd.)</w:t>
            </w:r>
          </w:p>
        </w:tc>
        <w:tc>
          <w:tcPr>
            <w:tcW w:w="5103" w:type="dxa"/>
            <w:tcBorders>
              <w:top w:val="nil"/>
              <w:left w:val="single" w:sz="4" w:space="0" w:color="auto"/>
              <w:bottom w:val="double" w:sz="4" w:space="0" w:color="auto"/>
              <w:right w:val="single" w:sz="4" w:space="0" w:color="auto"/>
            </w:tcBorders>
          </w:tcPr>
          <w:p w:rsidR="008F268D" w:rsidRPr="004F1246" w:rsidRDefault="008F268D" w:rsidP="00635282">
            <w:pPr>
              <w:numPr>
                <w:ilvl w:val="0"/>
                <w:numId w:val="269"/>
              </w:numPr>
              <w:rPr>
                <w:sz w:val="20"/>
              </w:rPr>
            </w:pPr>
            <w:r w:rsidRPr="004F1246">
              <w:rPr>
                <w:sz w:val="20"/>
              </w:rPr>
              <w:lastRenderedPageBreak/>
              <w:t>život u nás po Bílé hoře</w:t>
            </w:r>
          </w:p>
          <w:p w:rsidR="008F268D" w:rsidRPr="004F1246" w:rsidRDefault="008F268D" w:rsidP="00635282">
            <w:pPr>
              <w:numPr>
                <w:ilvl w:val="0"/>
                <w:numId w:val="256"/>
              </w:numPr>
              <w:rPr>
                <w:sz w:val="20"/>
              </w:rPr>
            </w:pPr>
            <w:r w:rsidRPr="004F1246">
              <w:rPr>
                <w:sz w:val="20"/>
              </w:rPr>
              <w:t>Čechy za vlády Marie Terezie a Josefa II.</w:t>
            </w:r>
          </w:p>
          <w:p w:rsidR="008F268D" w:rsidRPr="004F1246" w:rsidRDefault="008F268D" w:rsidP="00635282">
            <w:pPr>
              <w:numPr>
                <w:ilvl w:val="0"/>
                <w:numId w:val="256"/>
              </w:numPr>
              <w:rPr>
                <w:sz w:val="20"/>
              </w:rPr>
            </w:pPr>
            <w:r w:rsidRPr="004F1246">
              <w:rPr>
                <w:sz w:val="20"/>
              </w:rPr>
              <w:t>vynálezy a objevy měnící svět</w:t>
            </w:r>
          </w:p>
          <w:p w:rsidR="008F268D" w:rsidRPr="004F1246" w:rsidRDefault="008F268D" w:rsidP="00635282">
            <w:pPr>
              <w:numPr>
                <w:ilvl w:val="0"/>
                <w:numId w:val="256"/>
              </w:numPr>
              <w:rPr>
                <w:sz w:val="20"/>
              </w:rPr>
            </w:pPr>
            <w:r w:rsidRPr="004F1246">
              <w:rPr>
                <w:sz w:val="20"/>
              </w:rPr>
              <w:t>Národní obrození a doba poté</w:t>
            </w:r>
          </w:p>
          <w:p w:rsidR="008F268D" w:rsidRPr="004F1246" w:rsidRDefault="008F268D" w:rsidP="00635282">
            <w:pPr>
              <w:numPr>
                <w:ilvl w:val="0"/>
                <w:numId w:val="256"/>
              </w:numPr>
              <w:rPr>
                <w:sz w:val="20"/>
              </w:rPr>
            </w:pPr>
            <w:r w:rsidRPr="004F1246">
              <w:rPr>
                <w:sz w:val="20"/>
              </w:rPr>
              <w:t xml:space="preserve">společenské proměny na přelomu </w:t>
            </w:r>
            <w:smartTag w:uri="urn:schemas-microsoft-com:office:smarttags" w:element="metricconverter">
              <w:smartTagPr>
                <w:attr w:name="ProductID" w:val="19. a"/>
              </w:smartTagPr>
              <w:r w:rsidRPr="004F1246">
                <w:rPr>
                  <w:sz w:val="20"/>
                </w:rPr>
                <w:t>19. a</w:t>
              </w:r>
            </w:smartTag>
            <w:r w:rsidRPr="004F1246">
              <w:rPr>
                <w:sz w:val="20"/>
              </w:rPr>
              <w:t xml:space="preserve"> 20. století</w:t>
            </w:r>
          </w:p>
          <w:p w:rsidR="008F268D" w:rsidRPr="004F1246" w:rsidRDefault="008F268D" w:rsidP="00635282">
            <w:pPr>
              <w:numPr>
                <w:ilvl w:val="0"/>
                <w:numId w:val="256"/>
              </w:numPr>
              <w:rPr>
                <w:sz w:val="20"/>
              </w:rPr>
            </w:pPr>
            <w:r w:rsidRPr="004F1246">
              <w:rPr>
                <w:sz w:val="20"/>
              </w:rPr>
              <w:t>1. světová válka a vznik samostatného Československa</w:t>
            </w:r>
          </w:p>
          <w:p w:rsidR="008F268D" w:rsidRPr="004F1246" w:rsidRDefault="008F268D" w:rsidP="00635282">
            <w:pPr>
              <w:numPr>
                <w:ilvl w:val="0"/>
                <w:numId w:val="256"/>
              </w:numPr>
              <w:rPr>
                <w:sz w:val="20"/>
              </w:rPr>
            </w:pPr>
            <w:r w:rsidRPr="004F1246">
              <w:rPr>
                <w:sz w:val="20"/>
              </w:rPr>
              <w:t>2. světová válka, totalitní režim</w:t>
            </w:r>
          </w:p>
          <w:p w:rsidR="008F268D" w:rsidRPr="004F1246" w:rsidRDefault="008F268D" w:rsidP="00635282">
            <w:pPr>
              <w:numPr>
                <w:ilvl w:val="0"/>
                <w:numId w:val="256"/>
              </w:numPr>
              <w:rPr>
                <w:sz w:val="20"/>
              </w:rPr>
            </w:pPr>
            <w:r w:rsidRPr="004F1246">
              <w:rPr>
                <w:sz w:val="20"/>
              </w:rPr>
              <w:lastRenderedPageBreak/>
              <w:t>sametová revoluce a období demokracie</w:t>
            </w:r>
          </w:p>
          <w:p w:rsidR="008F268D" w:rsidRPr="004F1246" w:rsidRDefault="008F268D" w:rsidP="00635282">
            <w:pPr>
              <w:numPr>
                <w:ilvl w:val="0"/>
                <w:numId w:val="256"/>
              </w:numPr>
              <w:rPr>
                <w:sz w:val="20"/>
              </w:rPr>
            </w:pPr>
            <w:r w:rsidRPr="004F1246">
              <w:rPr>
                <w:sz w:val="20"/>
              </w:rPr>
              <w:t>významné dějinné události v regionu</w:t>
            </w:r>
          </w:p>
        </w:tc>
        <w:tc>
          <w:tcPr>
            <w:tcW w:w="3022" w:type="dxa"/>
            <w:tcBorders>
              <w:top w:val="nil"/>
              <w:left w:val="single" w:sz="4" w:space="0" w:color="auto"/>
              <w:bottom w:val="double" w:sz="4" w:space="0" w:color="auto"/>
              <w:right w:val="double" w:sz="4" w:space="0" w:color="auto"/>
            </w:tcBorders>
          </w:tcPr>
          <w:p w:rsidR="008F268D" w:rsidRPr="004F1246" w:rsidRDefault="008F268D" w:rsidP="00635282">
            <w:pPr>
              <w:numPr>
                <w:ilvl w:val="0"/>
                <w:numId w:val="256"/>
              </w:numPr>
              <w:rPr>
                <w:sz w:val="20"/>
              </w:rPr>
            </w:pPr>
            <w:r w:rsidRPr="004F1246">
              <w:rPr>
                <w:sz w:val="20"/>
              </w:rPr>
              <w:lastRenderedPageBreak/>
              <w:t>exkurze, výlety, návštěvy muzeí, galerií, knihovny, besedy se zajímavými osobnostmi</w:t>
            </w:r>
          </w:p>
        </w:tc>
      </w:tr>
    </w:tbl>
    <w:p w:rsidR="008F268D" w:rsidRPr="004F1246" w:rsidRDefault="008F268D" w:rsidP="008F268D">
      <w:pPr>
        <w:rPr>
          <w:b/>
          <w:u w:val="single"/>
        </w:rPr>
        <w:sectPr w:rsidR="008F268D" w:rsidRPr="004F1246" w:rsidSect="00654838">
          <w:type w:val="nextColumn"/>
          <w:pgSz w:w="16838" w:h="11906" w:orient="landscape"/>
          <w:pgMar w:top="1418" w:right="1418" w:bottom="1418" w:left="1418" w:header="709" w:footer="709" w:gutter="0"/>
          <w:cols w:space="708"/>
          <w:docGrid w:linePitch="360"/>
        </w:sectPr>
      </w:pPr>
    </w:p>
    <w:p w:rsidR="00945220" w:rsidRPr="004F1246" w:rsidRDefault="00945220" w:rsidP="00945220">
      <w:bookmarkStart w:id="159" w:name="_Toc272081812"/>
      <w:bookmarkStart w:id="160" w:name="_Toc326312728"/>
      <w:bookmarkEnd w:id="157"/>
      <w:bookmarkEnd w:id="158"/>
    </w:p>
    <w:p w:rsidR="00945220" w:rsidRPr="004F1246" w:rsidRDefault="00945220" w:rsidP="00945220">
      <w:pPr>
        <w:outlineLvl w:val="2"/>
        <w:rPr>
          <w:b/>
          <w:bCs/>
          <w:u w:val="single"/>
        </w:rPr>
      </w:pPr>
      <w:bookmarkStart w:id="161" w:name="_Toc524523144"/>
      <w:r w:rsidRPr="004F1246">
        <w:rPr>
          <w:b/>
          <w:bCs/>
          <w:u w:val="single"/>
        </w:rPr>
        <w:t>Dějepis</w:t>
      </w:r>
      <w:bookmarkEnd w:id="161"/>
    </w:p>
    <w:p w:rsidR="00945220" w:rsidRPr="004F1246" w:rsidRDefault="00945220" w:rsidP="00945220">
      <w:pPr>
        <w:rPr>
          <w:b/>
          <w:bCs/>
        </w:rPr>
      </w:pPr>
    </w:p>
    <w:p w:rsidR="00945220" w:rsidRPr="004F1246" w:rsidRDefault="00945220" w:rsidP="00945220">
      <w:pPr>
        <w:rPr>
          <w:u w:val="single"/>
        </w:rPr>
      </w:pPr>
      <w:r w:rsidRPr="004F1246">
        <w:rPr>
          <w:u w:val="single"/>
        </w:rPr>
        <w:t>Charakteristika vyučovacího předmětu</w:t>
      </w:r>
    </w:p>
    <w:p w:rsidR="00945220" w:rsidRPr="004F1246" w:rsidRDefault="00945220" w:rsidP="00945220">
      <w:pPr>
        <w:rPr>
          <w:u w:val="single"/>
        </w:rPr>
      </w:pPr>
    </w:p>
    <w:p w:rsidR="00945220" w:rsidRPr="004F1246" w:rsidRDefault="00945220" w:rsidP="00945220">
      <w:pPr>
        <w:pStyle w:val="Zkladntextodsazen"/>
        <w:spacing w:after="0"/>
        <w:ind w:left="0" w:firstLine="284"/>
      </w:pPr>
      <w:r w:rsidRPr="004F1246">
        <w:t>Výuka dějepisu navazuje na některá témata probíraná na prvním stupni v rámci vlastivědy a seznamuje žáky s hlavními mezníky dějinného vývoje lidstva, přičemž větší pozornost je věnována dějinám našeho národa. Není žádoucí, aby žáci vnímali historii jako soubor jmen, letopočtů a událostí, ale aby se naučili chápat dějinné souvislosti a spojitosti mezi historickými procesy a současnou společností. Je důležité rozvíjet v žácích pocit sounáležitosti k českému národu a k evropské civilizaci a naučit je ctít historické kořeny a tradice českého národa. Výuka dějepisu se zaměřuje také na vývoj kultury, náboženství, umění, vědy a techniky v průběhu staletí. Nedílnou součástí dějepisného vyučování jsou i zmínky z regionálních dějin, které jsou dětem bližší a poskytují konkrétnější představu daného historického jevu. Pozornost je věnována i nejnovějším dějinám (až do 21. století).</w:t>
      </w:r>
    </w:p>
    <w:p w:rsidR="00945220" w:rsidRPr="004F1246" w:rsidRDefault="00945220" w:rsidP="00945220">
      <w:pPr>
        <w:pStyle w:val="Zkladntextodsazen"/>
        <w:spacing w:after="0"/>
        <w:ind w:left="0" w:firstLine="284"/>
      </w:pPr>
    </w:p>
    <w:p w:rsidR="00945220" w:rsidRPr="004F1246" w:rsidRDefault="00945220" w:rsidP="00945220">
      <w:pPr>
        <w:pStyle w:val="Zkladntextodsazen"/>
        <w:spacing w:after="0"/>
        <w:ind w:left="0" w:firstLine="284"/>
      </w:pPr>
      <w:r w:rsidRPr="004F1246">
        <w:t>Do vzdělávacího obsahu dějepisu jsou zařazeny např. tato témata: Člověk v dějinách, Počátky lidské společnosti, Nejstarší civilizace, Kořeny evropské kultury, Středověká Evropa, Objevy a dobývání, Moderní doba, Rozdělený a integrující se svět.</w:t>
      </w:r>
    </w:p>
    <w:p w:rsidR="00945220" w:rsidRPr="004F1246" w:rsidRDefault="00945220" w:rsidP="00945220">
      <w:pPr>
        <w:pStyle w:val="Zkladntextodsazen"/>
        <w:spacing w:after="0"/>
        <w:ind w:left="0" w:firstLine="284"/>
      </w:pPr>
    </w:p>
    <w:p w:rsidR="00945220" w:rsidRPr="004F1246" w:rsidRDefault="00945220" w:rsidP="00945220">
      <w:pPr>
        <w:pStyle w:val="Zkladntextodsazen"/>
        <w:spacing w:after="0"/>
        <w:ind w:left="0" w:firstLine="284"/>
      </w:pPr>
      <w:r w:rsidRPr="004F1246">
        <w:t>Časová dotace tohoto vyučovacího předmětu jsou dvě hodiny týdně v každém ročníku. Během výuky jsou používány různé formy práce a vyučovací metody. Vedle běžného výkladu a práce s učebnicí se žáci často zapojují do skupinové práce. Nedílnou součástí výuky je práce s historickými mapami, dokumentárními filmy a pořady, odbornou literaturou i historickou beletrií, a v neposlední řadě práce s internetem či počítačovými výukovými programy. Výuka probíhá běžně v kmenových třídách, v případě potřeby v multimediální učebně. Součástí výuky dějepisu jsou i návštěvy muzeí, výstav či exkurzí. Své znalosti si děti ověřují v dějepisných olympiádách.</w:t>
      </w:r>
    </w:p>
    <w:p w:rsidR="00945220" w:rsidRPr="004F1246" w:rsidRDefault="00945220" w:rsidP="00945220">
      <w:pPr>
        <w:ind w:firstLine="720"/>
      </w:pPr>
    </w:p>
    <w:p w:rsidR="00945220" w:rsidRPr="004F1246" w:rsidRDefault="00945220" w:rsidP="00945220">
      <w:r w:rsidRPr="004F1246">
        <w:t>Výukou dějepisu jsou realizována téměř všechna průřezová témata, a to:</w:t>
      </w:r>
    </w:p>
    <w:p w:rsidR="00945220" w:rsidRPr="004F1246" w:rsidRDefault="00945220" w:rsidP="00945220">
      <w:r w:rsidRPr="004F1246">
        <w:t>Osobnostní a sociální výchova – vede k ochraně kulturních památek a k chápání vztahu mezi lidskými aktivitami a životním prostředím</w:t>
      </w:r>
    </w:p>
    <w:p w:rsidR="00945220" w:rsidRPr="004F1246" w:rsidRDefault="00945220" w:rsidP="00945220">
      <w:r w:rsidRPr="004F1246">
        <w:t>Výchova k myšlení v evropských a globálních souvislostech – upevňuje povědomí o původu evropské civilizace, o hlavních meznících evropské historie a postavení ČR v rámci Evropy</w:t>
      </w:r>
    </w:p>
    <w:p w:rsidR="00945220" w:rsidRPr="004F1246" w:rsidRDefault="00945220" w:rsidP="00945220">
      <w:r w:rsidRPr="004F1246">
        <w:t>Výchova demokratického občana -  provází žáky vývojem demokracie v dějinách lidstva</w:t>
      </w:r>
    </w:p>
    <w:p w:rsidR="00945220" w:rsidRPr="004F1246" w:rsidRDefault="00945220" w:rsidP="00945220">
      <w:r w:rsidRPr="004F1246">
        <w:t>Multikulturní výchova</w:t>
      </w:r>
      <w:r w:rsidRPr="004F1246">
        <w:rPr>
          <w:b/>
          <w:bCs/>
        </w:rPr>
        <w:t xml:space="preserve"> </w:t>
      </w:r>
      <w:r w:rsidRPr="004F1246">
        <w:t>- poukazuje na nepřijatelné utlačování skupin různého etnického původu v dějinách lidstva</w:t>
      </w:r>
    </w:p>
    <w:p w:rsidR="00945220" w:rsidRPr="004F1246" w:rsidRDefault="00945220" w:rsidP="00945220">
      <w:r w:rsidRPr="004F1246">
        <w:t>Mediální výchova – okrajově se zabývá např.: rolí propagandy, analýzou dobových dokumentů apod.</w:t>
      </w:r>
    </w:p>
    <w:p w:rsidR="00945220" w:rsidRPr="004F1246" w:rsidRDefault="00945220" w:rsidP="00945220"/>
    <w:p w:rsidR="00945220" w:rsidRPr="004F1246" w:rsidRDefault="00945220" w:rsidP="00945220">
      <w:r w:rsidRPr="004F1246">
        <w:t>Výchovné a vzdělávací strategie vedoucí k utváření klíčových kompetencí</w:t>
      </w:r>
    </w:p>
    <w:p w:rsidR="00945220" w:rsidRPr="004F1246" w:rsidRDefault="00945220" w:rsidP="00945220">
      <w:r w:rsidRPr="004F1246">
        <w:t>Kompetence k učení</w:t>
      </w:r>
    </w:p>
    <w:p w:rsidR="00945220" w:rsidRPr="004F1246" w:rsidRDefault="00945220" w:rsidP="00945220">
      <w:pPr>
        <w:numPr>
          <w:ilvl w:val="0"/>
          <w:numId w:val="30"/>
        </w:numPr>
      </w:pPr>
      <w:r w:rsidRPr="004F1246">
        <w:t>umožňujeme přípravu referátů a tím se žáci učí samostatně vyhledávat a třídit informace a následně je propojovat</w:t>
      </w:r>
    </w:p>
    <w:p w:rsidR="00945220" w:rsidRPr="004F1246" w:rsidRDefault="00945220" w:rsidP="00945220">
      <w:pPr>
        <w:numPr>
          <w:ilvl w:val="0"/>
          <w:numId w:val="30"/>
        </w:numPr>
      </w:pPr>
      <w:r w:rsidRPr="004F1246">
        <w:t>používáním různých zdrojů poznání (učebnice, mapy, atlasy, dokumenty) poskytujeme žákům možnost získané výsledky navzájem porovnávat a kriticky je posuzovat</w:t>
      </w:r>
    </w:p>
    <w:p w:rsidR="00945220" w:rsidRPr="004F1246" w:rsidRDefault="00945220" w:rsidP="00945220">
      <w:pPr>
        <w:numPr>
          <w:ilvl w:val="0"/>
          <w:numId w:val="30"/>
        </w:numPr>
      </w:pPr>
      <w:r w:rsidRPr="004F1246">
        <w:t xml:space="preserve">učíme žáky používat odborné termíny a cizí slova </w:t>
      </w:r>
    </w:p>
    <w:p w:rsidR="00945220" w:rsidRPr="004F1246" w:rsidRDefault="00945220" w:rsidP="00945220"/>
    <w:p w:rsidR="00945220" w:rsidRPr="004F1246" w:rsidRDefault="00945220" w:rsidP="00945220"/>
    <w:p w:rsidR="00945220" w:rsidRPr="004F1246" w:rsidRDefault="00945220" w:rsidP="00945220">
      <w:r w:rsidRPr="004F1246">
        <w:lastRenderedPageBreak/>
        <w:t>Kompetence k řešení problémů</w:t>
      </w:r>
    </w:p>
    <w:p w:rsidR="00945220" w:rsidRPr="004F1246" w:rsidRDefault="00945220" w:rsidP="00945220">
      <w:pPr>
        <w:numPr>
          <w:ilvl w:val="0"/>
          <w:numId w:val="31"/>
        </w:numPr>
      </w:pPr>
      <w:r w:rsidRPr="004F1246">
        <w:t>kladením otevřených otázek vedeme žáky k hledání historických souvislostí, příčin a následků a efektivně využívat získané poznatky z již probraného učiva</w:t>
      </w:r>
    </w:p>
    <w:p w:rsidR="00945220" w:rsidRPr="004F1246" w:rsidRDefault="00945220" w:rsidP="00945220"/>
    <w:p w:rsidR="00945220" w:rsidRPr="004F1246" w:rsidRDefault="00945220" w:rsidP="00945220">
      <w:r w:rsidRPr="004F1246">
        <w:t>Kompetence komunikativní</w:t>
      </w:r>
    </w:p>
    <w:p w:rsidR="00945220" w:rsidRPr="004F1246" w:rsidRDefault="00945220" w:rsidP="00945220">
      <w:pPr>
        <w:numPr>
          <w:ilvl w:val="0"/>
          <w:numId w:val="32"/>
        </w:numPr>
      </w:pPr>
      <w:r w:rsidRPr="004F1246">
        <w:t>umožňujeme žákům, aby se formou referátů učili vyjadřovat své názory a myšlenky v logickém sledu, posluchači zase naslouchat promluvě druhého, popř. na ni vhodně reagovat</w:t>
      </w:r>
    </w:p>
    <w:p w:rsidR="00945220" w:rsidRPr="004F1246" w:rsidRDefault="00945220" w:rsidP="00945220">
      <w:pPr>
        <w:numPr>
          <w:ilvl w:val="0"/>
          <w:numId w:val="32"/>
        </w:numPr>
      </w:pPr>
      <w:r w:rsidRPr="004F1246">
        <w:t>poskytujeme dětem prostor pro ústní projev, aby se učily vyjadřovat výstižně, souvisle a kultivovaně</w:t>
      </w:r>
    </w:p>
    <w:p w:rsidR="00945220" w:rsidRPr="004F1246" w:rsidRDefault="00945220" w:rsidP="00945220">
      <w:pPr>
        <w:numPr>
          <w:ilvl w:val="0"/>
          <w:numId w:val="32"/>
        </w:numPr>
      </w:pPr>
      <w:r w:rsidRPr="004F1246">
        <w:t>žáci také dostávají prostor pro diskuzi nad daným tématem</w:t>
      </w:r>
    </w:p>
    <w:p w:rsidR="00945220" w:rsidRPr="004F1246" w:rsidRDefault="00945220" w:rsidP="00945220"/>
    <w:p w:rsidR="00945220" w:rsidRPr="004F1246" w:rsidRDefault="00945220" w:rsidP="00945220">
      <w:r w:rsidRPr="004F1246">
        <w:t>Kompetence sociální a personální</w:t>
      </w:r>
    </w:p>
    <w:p w:rsidR="00945220" w:rsidRPr="004F1246" w:rsidRDefault="00945220" w:rsidP="00945220">
      <w:pPr>
        <w:numPr>
          <w:ilvl w:val="0"/>
          <w:numId w:val="33"/>
        </w:numPr>
      </w:pPr>
      <w:r w:rsidRPr="004F1246">
        <w:t>navozujeme takové situace, při kterých se žáci naučí spolupracovat a společně přispívat ke konečnému výsledku (např. skupinová práce)</w:t>
      </w:r>
    </w:p>
    <w:p w:rsidR="00945220" w:rsidRPr="004F1246" w:rsidRDefault="00945220" w:rsidP="00945220">
      <w:pPr>
        <w:ind w:left="360"/>
      </w:pPr>
    </w:p>
    <w:p w:rsidR="00945220" w:rsidRPr="004F1246" w:rsidRDefault="00945220" w:rsidP="00945220">
      <w:r w:rsidRPr="004F1246">
        <w:t>Kompetence občanské</w:t>
      </w:r>
    </w:p>
    <w:p w:rsidR="00945220" w:rsidRPr="004F1246" w:rsidRDefault="00945220" w:rsidP="00945220">
      <w:pPr>
        <w:numPr>
          <w:ilvl w:val="0"/>
          <w:numId w:val="34"/>
        </w:numPr>
      </w:pPr>
      <w:r w:rsidRPr="004F1246">
        <w:t>vedeme žáky ke ctění a ochraně našich historických a kulturních tradic</w:t>
      </w:r>
    </w:p>
    <w:p w:rsidR="00945220" w:rsidRPr="004F1246" w:rsidRDefault="00945220" w:rsidP="00945220">
      <w:pPr>
        <w:numPr>
          <w:ilvl w:val="0"/>
          <w:numId w:val="34"/>
        </w:numPr>
      </w:pPr>
      <w:r w:rsidRPr="004F1246">
        <w:t xml:space="preserve">zaměřujeme se na utváření pozitivních občanských postojů, rozvíjíme vědomí přináležitosti k evropskému civilizačnímu a kulturnímu okruhu a podporujeme přijetí hodnot, na nichž je současná demokratická Evropa budována, včetně kolektivní obrany. </w:t>
      </w:r>
    </w:p>
    <w:p w:rsidR="00945220" w:rsidRPr="004F1246" w:rsidRDefault="00945220" w:rsidP="00945220">
      <w:pPr>
        <w:numPr>
          <w:ilvl w:val="0"/>
          <w:numId w:val="34"/>
        </w:numPr>
      </w:pPr>
      <w:r w:rsidRPr="004F1246">
        <w:t>při probírání učiva o historických nerovnostech ve společnosti (otroctví, nevolnictví) a nedemokratických režimech vedeme děti k tomu, aby si uvědomily přednosti občanské společnosti a nutnost dodržování základních občanských práv a svobod</w:t>
      </w:r>
    </w:p>
    <w:p w:rsidR="00945220" w:rsidRPr="004F1246" w:rsidRDefault="00945220" w:rsidP="00945220">
      <w:pPr>
        <w:numPr>
          <w:ilvl w:val="0"/>
          <w:numId w:val="34"/>
        </w:numPr>
      </w:pPr>
      <w:r w:rsidRPr="004F1246">
        <w:t xml:space="preserve">žáci se orientují v aktuálním dění v ČR, EU, NATO a ve světě, rozvíjíme u nich zájem o veřejné záležitosti </w:t>
      </w:r>
    </w:p>
    <w:p w:rsidR="00945220" w:rsidRPr="004F1246" w:rsidRDefault="00945220" w:rsidP="00945220"/>
    <w:p w:rsidR="00945220" w:rsidRPr="004F1246" w:rsidRDefault="00945220" w:rsidP="00945220">
      <w:r w:rsidRPr="004F1246">
        <w:t>Kompetence pracovní</w:t>
      </w:r>
    </w:p>
    <w:p w:rsidR="00945220" w:rsidRPr="004F1246" w:rsidRDefault="00945220" w:rsidP="00945220">
      <w:pPr>
        <w:numPr>
          <w:ilvl w:val="0"/>
          <w:numId w:val="35"/>
        </w:numPr>
      </w:pPr>
      <w:r w:rsidRPr="004F1246">
        <w:t>nabádáme žáky aby, využívali získané znalosti a zkušenosti v zájmu vlastního rozvoje a v případě zájmu o daný obor i k přípravě na svou budoucnost</w:t>
      </w:r>
    </w:p>
    <w:p w:rsidR="00945220" w:rsidRPr="004F1246" w:rsidRDefault="00945220" w:rsidP="00945220"/>
    <w:p w:rsidR="00945220" w:rsidRPr="004F1246" w:rsidRDefault="00945220" w:rsidP="00945220">
      <w:pPr>
        <w:sectPr w:rsidR="00945220" w:rsidRPr="004F1246" w:rsidSect="00945220">
          <w:type w:val="nextColumn"/>
          <w:pgSz w:w="11906" w:h="16838"/>
          <w:pgMar w:top="1418" w:right="1418" w:bottom="1418" w:left="1418" w:header="709" w:footer="709" w:gutter="0"/>
          <w:cols w:space="708"/>
          <w:docGrid w:linePitch="360"/>
        </w:sect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945220" w:rsidRPr="004F1246" w:rsidRDefault="00945220" w:rsidP="00575D11">
            <w:pPr>
              <w:tabs>
                <w:tab w:val="left" w:pos="1005"/>
              </w:tabs>
            </w:pPr>
            <w:r w:rsidRPr="004F1246">
              <w:lastRenderedPageBreak/>
              <w:t xml:space="preserve">Název předmětu: </w:t>
            </w:r>
            <w:r w:rsidRPr="004F1246">
              <w:rPr>
                <w:b/>
                <w:bCs/>
              </w:rPr>
              <w:t>DĚJEPIS – Člověk v dějinách</w:t>
            </w:r>
          </w:p>
        </w:tc>
      </w:tr>
      <w:tr w:rsidR="004F1246" w:rsidRPr="004F1246" w:rsidTr="00575D11">
        <w:trPr>
          <w:trHeight w:val="577"/>
        </w:trPr>
        <w:tc>
          <w:tcPr>
            <w:tcW w:w="830" w:type="dxa"/>
            <w:tcBorders>
              <w:top w:val="double" w:sz="4" w:space="0" w:color="auto"/>
              <w:left w:val="double" w:sz="4" w:space="0" w:color="auto"/>
              <w:bottom w:val="double" w:sz="4" w:space="0" w:color="auto"/>
              <w:right w:val="single" w:sz="4" w:space="0" w:color="auto"/>
            </w:tcBorders>
            <w:vAlign w:val="center"/>
          </w:tcPr>
          <w:p w:rsidR="00945220" w:rsidRPr="004F1246" w:rsidRDefault="00945220"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očekávané výstupy oboru /</w:t>
            </w:r>
          </w:p>
          <w:p w:rsidR="00945220" w:rsidRPr="004F1246" w:rsidRDefault="00945220"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945220" w:rsidRPr="004F1246" w:rsidRDefault="00945220" w:rsidP="00575D11">
            <w:pPr>
              <w:jc w:val="center"/>
            </w:pPr>
            <w:r w:rsidRPr="004F1246">
              <w:t>průřezová témata /</w:t>
            </w:r>
          </w:p>
          <w:p w:rsidR="00945220" w:rsidRPr="004F1246" w:rsidRDefault="00945220"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Uvede konkrétní příklady důležitostí a potřebnosti dějepisných poznatků</w:t>
            </w:r>
          </w:p>
        </w:tc>
      </w:tr>
      <w:tr w:rsidR="004F1246" w:rsidRPr="004F1246" w:rsidTr="00575D11">
        <w:trPr>
          <w:trHeight w:val="706"/>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58"/>
              </w:numPr>
              <w:rPr>
                <w:sz w:val="20"/>
                <w:szCs w:val="20"/>
              </w:rPr>
            </w:pPr>
            <w:r w:rsidRPr="004F1246">
              <w:rPr>
                <w:sz w:val="20"/>
                <w:szCs w:val="20"/>
              </w:rPr>
              <w:t>chápe souvislost mezi minulostí a současností</w:t>
            </w:r>
          </w:p>
          <w:p w:rsidR="00945220" w:rsidRPr="004F1246" w:rsidRDefault="00945220" w:rsidP="00945220">
            <w:pPr>
              <w:numPr>
                <w:ilvl w:val="0"/>
                <w:numId w:val="359"/>
              </w:numPr>
              <w:rPr>
                <w:sz w:val="20"/>
                <w:szCs w:val="20"/>
              </w:rPr>
            </w:pPr>
            <w:r w:rsidRPr="004F1246">
              <w:rPr>
                <w:sz w:val="20"/>
                <w:szCs w:val="20"/>
              </w:rPr>
              <w:t>uvědomuje si, že dějepisné poznatky umožňují lépe pochopit současné dění</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59"/>
              </w:numPr>
              <w:rPr>
                <w:sz w:val="20"/>
                <w:szCs w:val="20"/>
              </w:rPr>
            </w:pPr>
            <w:r w:rsidRPr="004F1246">
              <w:rPr>
                <w:sz w:val="20"/>
                <w:szCs w:val="20"/>
              </w:rPr>
              <w:t>význam zkoumání dějin</w:t>
            </w:r>
          </w:p>
        </w:tc>
        <w:tc>
          <w:tcPr>
            <w:tcW w:w="3022" w:type="dxa"/>
            <w:tcBorders>
              <w:top w:val="nil"/>
              <w:left w:val="single" w:sz="4" w:space="0" w:color="auto"/>
              <w:bottom w:val="single" w:sz="4" w:space="0" w:color="auto"/>
              <w:right w:val="double" w:sz="4" w:space="0" w:color="auto"/>
            </w:tcBorders>
          </w:tcPr>
          <w:p w:rsidR="00945220" w:rsidRPr="004F1246" w:rsidRDefault="00945220"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Uvede příklady zdrojů informací o minulosti, pojmenuje instituce, kde jsou tyto zdroje shromažďovány</w:t>
            </w:r>
          </w:p>
        </w:tc>
      </w:tr>
      <w:tr w:rsidR="004F1246" w:rsidRPr="004F1246" w:rsidTr="00575D11">
        <w:trPr>
          <w:trHeight w:val="121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60"/>
              </w:numPr>
              <w:rPr>
                <w:sz w:val="20"/>
                <w:szCs w:val="20"/>
              </w:rPr>
            </w:pPr>
            <w:r w:rsidRPr="004F1246">
              <w:rPr>
                <w:sz w:val="20"/>
                <w:szCs w:val="20"/>
              </w:rPr>
              <w:t xml:space="preserve">vysvětlí pojem </w:t>
            </w:r>
            <w:r w:rsidRPr="004F1246">
              <w:rPr>
                <w:i/>
                <w:iCs/>
                <w:sz w:val="20"/>
                <w:szCs w:val="20"/>
              </w:rPr>
              <w:t>prameny</w:t>
            </w:r>
            <w:r w:rsidRPr="004F1246">
              <w:rPr>
                <w:sz w:val="20"/>
                <w:szCs w:val="20"/>
              </w:rPr>
              <w:t xml:space="preserve"> a rozlišuje je na hmotné a písemné</w:t>
            </w:r>
          </w:p>
          <w:p w:rsidR="00945220" w:rsidRPr="004F1246" w:rsidRDefault="00945220" w:rsidP="00945220">
            <w:pPr>
              <w:numPr>
                <w:ilvl w:val="0"/>
                <w:numId w:val="361"/>
              </w:numPr>
              <w:rPr>
                <w:sz w:val="20"/>
                <w:szCs w:val="20"/>
              </w:rPr>
            </w:pPr>
            <w:r w:rsidRPr="004F1246">
              <w:rPr>
                <w:sz w:val="20"/>
                <w:szCs w:val="20"/>
              </w:rPr>
              <w:t>je schopen uvést příklady hmotných a písemných pramenů</w:t>
            </w:r>
          </w:p>
          <w:p w:rsidR="00945220" w:rsidRPr="004F1246" w:rsidRDefault="00945220" w:rsidP="00945220">
            <w:pPr>
              <w:numPr>
                <w:ilvl w:val="0"/>
                <w:numId w:val="362"/>
              </w:numPr>
              <w:rPr>
                <w:sz w:val="20"/>
                <w:szCs w:val="20"/>
              </w:rPr>
            </w:pPr>
            <w:r w:rsidRPr="004F1246">
              <w:rPr>
                <w:sz w:val="20"/>
                <w:szCs w:val="20"/>
              </w:rPr>
              <w:t xml:space="preserve">objasní stručně pojem </w:t>
            </w:r>
            <w:r w:rsidRPr="004F1246">
              <w:rPr>
                <w:i/>
                <w:iCs/>
                <w:sz w:val="20"/>
                <w:szCs w:val="20"/>
              </w:rPr>
              <w:t>archeologie</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62"/>
              </w:numPr>
              <w:rPr>
                <w:sz w:val="20"/>
                <w:szCs w:val="20"/>
              </w:rPr>
            </w:pPr>
            <w:r w:rsidRPr="004F1246">
              <w:rPr>
                <w:sz w:val="20"/>
                <w:szCs w:val="20"/>
              </w:rPr>
              <w:t>získávání informací o dějinách</w:t>
            </w:r>
          </w:p>
          <w:p w:rsidR="00945220" w:rsidRPr="004F1246" w:rsidRDefault="00945220" w:rsidP="00945220">
            <w:pPr>
              <w:numPr>
                <w:ilvl w:val="0"/>
                <w:numId w:val="362"/>
              </w:numPr>
              <w:rPr>
                <w:sz w:val="20"/>
                <w:szCs w:val="20"/>
              </w:rPr>
            </w:pPr>
            <w:r w:rsidRPr="004F1246">
              <w:rPr>
                <w:sz w:val="20"/>
                <w:szCs w:val="20"/>
              </w:rPr>
              <w:t xml:space="preserve">historické prameny </w:t>
            </w:r>
          </w:p>
        </w:tc>
        <w:tc>
          <w:tcPr>
            <w:tcW w:w="3022" w:type="dxa"/>
            <w:tcBorders>
              <w:top w:val="nil"/>
              <w:left w:val="single" w:sz="4" w:space="0" w:color="auto"/>
              <w:bottom w:val="single" w:sz="4" w:space="0" w:color="auto"/>
              <w:right w:val="double" w:sz="4" w:space="0" w:color="auto"/>
            </w:tcBorders>
            <w:vAlign w:val="center"/>
          </w:tcPr>
          <w:p w:rsidR="00945220" w:rsidRPr="004F1246" w:rsidRDefault="00945220"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Orientuje se na časové ose a v historické mapě, řadí hlavní historické epochy v chronologickém sledu</w:t>
            </w:r>
          </w:p>
        </w:tc>
      </w:tr>
      <w:tr w:rsidR="00945220" w:rsidRPr="004F1246" w:rsidTr="00575D11">
        <w:trPr>
          <w:trHeight w:val="1391"/>
        </w:trPr>
        <w:tc>
          <w:tcPr>
            <w:tcW w:w="830" w:type="dxa"/>
            <w:tcBorders>
              <w:top w:val="nil"/>
              <w:left w:val="double" w:sz="4" w:space="0" w:color="auto"/>
              <w:bottom w:val="double" w:sz="4" w:space="0" w:color="auto"/>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945220" w:rsidRPr="004F1246" w:rsidRDefault="00945220" w:rsidP="00945220">
            <w:pPr>
              <w:numPr>
                <w:ilvl w:val="0"/>
                <w:numId w:val="405"/>
              </w:numPr>
              <w:rPr>
                <w:sz w:val="20"/>
                <w:szCs w:val="20"/>
              </w:rPr>
            </w:pPr>
            <w:r w:rsidRPr="004F1246">
              <w:rPr>
                <w:sz w:val="20"/>
                <w:szCs w:val="20"/>
              </w:rPr>
              <w:t>zná základní historické epochy a jejich posloupnost (pravěk, starověk, středověk, novověk, nová doba)</w:t>
            </w:r>
          </w:p>
          <w:p w:rsidR="00945220" w:rsidRPr="004F1246" w:rsidRDefault="00945220" w:rsidP="00945220">
            <w:pPr>
              <w:numPr>
                <w:ilvl w:val="0"/>
                <w:numId w:val="363"/>
              </w:numPr>
              <w:rPr>
                <w:sz w:val="20"/>
                <w:szCs w:val="20"/>
              </w:rPr>
            </w:pPr>
            <w:r w:rsidRPr="004F1246">
              <w:rPr>
                <w:sz w:val="20"/>
                <w:szCs w:val="20"/>
              </w:rPr>
              <w:t xml:space="preserve">dokáže z časové přímky a z historické mapy vyčíst potřebné informace </w:t>
            </w:r>
          </w:p>
          <w:p w:rsidR="00945220" w:rsidRPr="004F1246" w:rsidRDefault="00945220" w:rsidP="00945220">
            <w:pPr>
              <w:numPr>
                <w:ilvl w:val="0"/>
                <w:numId w:val="364"/>
              </w:numPr>
              <w:rPr>
                <w:sz w:val="20"/>
                <w:szCs w:val="20"/>
              </w:rPr>
            </w:pPr>
            <w:r w:rsidRPr="004F1246">
              <w:rPr>
                <w:sz w:val="20"/>
                <w:szCs w:val="20"/>
              </w:rPr>
              <w:t>uvědomuje si potřebu zařadit každou historickou událost časově a místně</w:t>
            </w:r>
          </w:p>
        </w:tc>
        <w:tc>
          <w:tcPr>
            <w:tcW w:w="5103" w:type="dxa"/>
            <w:tcBorders>
              <w:top w:val="nil"/>
              <w:left w:val="single" w:sz="4" w:space="0" w:color="auto"/>
              <w:bottom w:val="double" w:sz="4" w:space="0" w:color="auto"/>
              <w:right w:val="single" w:sz="4" w:space="0" w:color="auto"/>
            </w:tcBorders>
          </w:tcPr>
          <w:p w:rsidR="00945220" w:rsidRPr="004F1246" w:rsidRDefault="00945220" w:rsidP="00945220">
            <w:pPr>
              <w:numPr>
                <w:ilvl w:val="0"/>
                <w:numId w:val="364"/>
              </w:numPr>
              <w:rPr>
                <w:sz w:val="20"/>
                <w:szCs w:val="20"/>
              </w:rPr>
            </w:pPr>
            <w:r w:rsidRPr="004F1246">
              <w:rPr>
                <w:sz w:val="20"/>
                <w:szCs w:val="20"/>
              </w:rPr>
              <w:t>historický čas a prostor</w:t>
            </w:r>
          </w:p>
          <w:p w:rsidR="00945220" w:rsidRPr="004F1246" w:rsidRDefault="00945220" w:rsidP="00945220">
            <w:pPr>
              <w:numPr>
                <w:ilvl w:val="0"/>
                <w:numId w:val="364"/>
              </w:numPr>
              <w:rPr>
                <w:sz w:val="20"/>
                <w:szCs w:val="20"/>
              </w:rPr>
            </w:pPr>
            <w:r w:rsidRPr="004F1246">
              <w:rPr>
                <w:sz w:val="20"/>
                <w:szCs w:val="20"/>
              </w:rPr>
              <w:t>časové přímky</w:t>
            </w:r>
          </w:p>
        </w:tc>
        <w:tc>
          <w:tcPr>
            <w:tcW w:w="3022" w:type="dxa"/>
            <w:tcBorders>
              <w:top w:val="nil"/>
              <w:left w:val="single" w:sz="4" w:space="0" w:color="auto"/>
              <w:bottom w:val="double" w:sz="4" w:space="0" w:color="auto"/>
              <w:right w:val="double" w:sz="4" w:space="0" w:color="auto"/>
            </w:tcBorders>
          </w:tcPr>
          <w:p w:rsidR="00945220" w:rsidRPr="004F1246" w:rsidRDefault="00945220" w:rsidP="00575D11">
            <w:pPr>
              <w:pStyle w:val="UivoChar"/>
              <w:numPr>
                <w:ilvl w:val="0"/>
                <w:numId w:val="0"/>
              </w:numPr>
              <w:autoSpaceDE/>
              <w:autoSpaceDN/>
              <w:rPr>
                <w:sz w:val="20"/>
                <w:szCs w:val="20"/>
              </w:rPr>
            </w:pPr>
          </w:p>
        </w:tc>
      </w:tr>
    </w:tbl>
    <w:p w:rsidR="00945220" w:rsidRPr="004F1246" w:rsidRDefault="00945220" w:rsidP="00945220">
      <w:pPr>
        <w:rPr>
          <w:sz w:val="20"/>
          <w:szCs w:val="20"/>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8"/>
        <w:gridCol w:w="5108"/>
        <w:gridCol w:w="3026"/>
      </w:tblGrid>
      <w:tr w:rsidR="004F1246" w:rsidRPr="004F1246" w:rsidTr="00575D11">
        <w:trPr>
          <w:trHeight w:val="394"/>
        </w:trPr>
        <w:tc>
          <w:tcPr>
            <w:tcW w:w="14072"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945220" w:rsidRPr="004F1246" w:rsidRDefault="00945220" w:rsidP="00575D11">
            <w:pPr>
              <w:tabs>
                <w:tab w:val="left" w:pos="1005"/>
              </w:tabs>
            </w:pPr>
            <w:r w:rsidRPr="004F1246">
              <w:t xml:space="preserve">Název předmětu: </w:t>
            </w:r>
            <w:r w:rsidRPr="004F1246">
              <w:rPr>
                <w:b/>
                <w:bCs/>
              </w:rPr>
              <w:t>DĚJEPIS – Počátky lidské společnosti</w:t>
            </w:r>
          </w:p>
        </w:tc>
      </w:tr>
      <w:tr w:rsidR="004F1246" w:rsidRPr="004F1246" w:rsidTr="00575D11">
        <w:trPr>
          <w:trHeight w:val="394"/>
        </w:trPr>
        <w:tc>
          <w:tcPr>
            <w:tcW w:w="830" w:type="dxa"/>
            <w:tcBorders>
              <w:top w:val="double" w:sz="4" w:space="0" w:color="auto"/>
              <w:left w:val="double" w:sz="4" w:space="0" w:color="auto"/>
              <w:bottom w:val="double" w:sz="4" w:space="0" w:color="auto"/>
              <w:right w:val="single" w:sz="4" w:space="0" w:color="auto"/>
            </w:tcBorders>
            <w:vAlign w:val="center"/>
          </w:tcPr>
          <w:p w:rsidR="00945220" w:rsidRPr="004F1246" w:rsidRDefault="00945220" w:rsidP="00575D11">
            <w:pPr>
              <w:jc w:val="center"/>
            </w:pPr>
            <w:r w:rsidRPr="004F1246">
              <w:t>ročník</w:t>
            </w:r>
          </w:p>
        </w:tc>
        <w:tc>
          <w:tcPr>
            <w:tcW w:w="5108"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očekávané výstupy oboru /</w:t>
            </w:r>
          </w:p>
          <w:p w:rsidR="00945220" w:rsidRPr="004F1246" w:rsidRDefault="00945220" w:rsidP="00575D11">
            <w:pPr>
              <w:jc w:val="center"/>
            </w:pPr>
            <w:r w:rsidRPr="004F1246">
              <w:t>dílčí výstupy předmětu</w:t>
            </w:r>
          </w:p>
        </w:tc>
        <w:tc>
          <w:tcPr>
            <w:tcW w:w="5108"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učivo</w:t>
            </w:r>
          </w:p>
        </w:tc>
        <w:tc>
          <w:tcPr>
            <w:tcW w:w="3025" w:type="dxa"/>
            <w:tcBorders>
              <w:top w:val="double" w:sz="4" w:space="0" w:color="auto"/>
              <w:left w:val="single" w:sz="4" w:space="0" w:color="auto"/>
              <w:bottom w:val="double" w:sz="4" w:space="0" w:color="auto"/>
              <w:right w:val="double" w:sz="4" w:space="0" w:color="auto"/>
            </w:tcBorders>
            <w:vAlign w:val="center"/>
          </w:tcPr>
          <w:p w:rsidR="00945220" w:rsidRPr="004F1246" w:rsidRDefault="00945220" w:rsidP="00575D11">
            <w:pPr>
              <w:jc w:val="center"/>
            </w:pPr>
            <w:r w:rsidRPr="004F1246">
              <w:t>průřezová témata /</w:t>
            </w:r>
          </w:p>
          <w:p w:rsidR="00945220" w:rsidRPr="004F1246" w:rsidRDefault="00945220" w:rsidP="00575D11">
            <w:pPr>
              <w:jc w:val="center"/>
            </w:pPr>
            <w:r w:rsidRPr="004F1246">
              <w:t>přesahy do dalších předmětů</w:t>
            </w:r>
          </w:p>
        </w:tc>
      </w:tr>
      <w:tr w:rsidR="004F1246" w:rsidRPr="004F1246" w:rsidTr="00575D11">
        <w:trPr>
          <w:trHeight w:val="394"/>
        </w:trPr>
        <w:tc>
          <w:tcPr>
            <w:tcW w:w="830" w:type="dxa"/>
            <w:tcBorders>
              <w:top w:val="double" w:sz="4" w:space="0" w:color="auto"/>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6.</w:t>
            </w:r>
          </w:p>
        </w:tc>
        <w:tc>
          <w:tcPr>
            <w:tcW w:w="13242"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Charakterizuje život pravěkých sběračů a lovců, jejich materiální a duchovní kulturu</w:t>
            </w:r>
          </w:p>
        </w:tc>
      </w:tr>
      <w:tr w:rsidR="004F1246" w:rsidRPr="004F1246" w:rsidTr="00575D11">
        <w:trPr>
          <w:trHeight w:val="1374"/>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8"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65"/>
              </w:numPr>
              <w:rPr>
                <w:sz w:val="20"/>
                <w:szCs w:val="20"/>
              </w:rPr>
            </w:pPr>
            <w:r w:rsidRPr="004F1246">
              <w:rPr>
                <w:sz w:val="20"/>
                <w:szCs w:val="20"/>
              </w:rPr>
              <w:t xml:space="preserve">dokáže definovat </w:t>
            </w:r>
            <w:r w:rsidRPr="004F1246">
              <w:rPr>
                <w:i/>
                <w:iCs/>
                <w:sz w:val="20"/>
                <w:szCs w:val="20"/>
              </w:rPr>
              <w:t>pravěk</w:t>
            </w:r>
            <w:r w:rsidRPr="004F1246">
              <w:rPr>
                <w:sz w:val="20"/>
                <w:szCs w:val="20"/>
              </w:rPr>
              <w:t xml:space="preserve"> a </w:t>
            </w:r>
            <w:r w:rsidRPr="004F1246">
              <w:rPr>
                <w:i/>
                <w:iCs/>
                <w:sz w:val="20"/>
                <w:szCs w:val="20"/>
              </w:rPr>
              <w:t>starší dob kamennou</w:t>
            </w:r>
          </w:p>
          <w:p w:rsidR="00945220" w:rsidRPr="004F1246" w:rsidRDefault="00945220" w:rsidP="00945220">
            <w:pPr>
              <w:numPr>
                <w:ilvl w:val="0"/>
                <w:numId w:val="367"/>
              </w:numPr>
              <w:rPr>
                <w:sz w:val="20"/>
                <w:szCs w:val="20"/>
              </w:rPr>
            </w:pPr>
            <w:r w:rsidRPr="004F1246">
              <w:rPr>
                <w:sz w:val="20"/>
                <w:szCs w:val="20"/>
              </w:rPr>
              <w:t xml:space="preserve">vysvětlí pojem </w:t>
            </w:r>
            <w:r w:rsidRPr="004F1246">
              <w:rPr>
                <w:i/>
                <w:iCs/>
                <w:sz w:val="20"/>
                <w:szCs w:val="20"/>
              </w:rPr>
              <w:t>přisvojovací hospodářství</w:t>
            </w:r>
          </w:p>
          <w:p w:rsidR="00945220" w:rsidRPr="004F1246" w:rsidRDefault="00945220" w:rsidP="00945220">
            <w:pPr>
              <w:numPr>
                <w:ilvl w:val="0"/>
                <w:numId w:val="366"/>
              </w:numPr>
              <w:rPr>
                <w:sz w:val="20"/>
                <w:szCs w:val="20"/>
              </w:rPr>
            </w:pPr>
            <w:r w:rsidRPr="004F1246">
              <w:rPr>
                <w:sz w:val="20"/>
                <w:szCs w:val="20"/>
              </w:rPr>
              <w:t>zná vývojové typy člověka</w:t>
            </w:r>
          </w:p>
          <w:p w:rsidR="00945220" w:rsidRPr="004F1246" w:rsidRDefault="00945220" w:rsidP="00945220">
            <w:pPr>
              <w:numPr>
                <w:ilvl w:val="0"/>
                <w:numId w:val="368"/>
              </w:numPr>
              <w:rPr>
                <w:sz w:val="20"/>
                <w:szCs w:val="20"/>
              </w:rPr>
            </w:pPr>
            <w:r w:rsidRPr="004F1246">
              <w:rPr>
                <w:sz w:val="20"/>
                <w:szCs w:val="20"/>
              </w:rPr>
              <w:t>stručně charakterizuje jejich způsob obživy, obydlí, skladbu stravy a nástroje</w:t>
            </w:r>
          </w:p>
          <w:p w:rsidR="00945220" w:rsidRPr="004F1246" w:rsidRDefault="00945220" w:rsidP="00945220">
            <w:pPr>
              <w:numPr>
                <w:ilvl w:val="0"/>
                <w:numId w:val="369"/>
              </w:numPr>
              <w:rPr>
                <w:sz w:val="20"/>
                <w:szCs w:val="20"/>
              </w:rPr>
            </w:pPr>
            <w:r w:rsidRPr="004F1246">
              <w:rPr>
                <w:sz w:val="20"/>
                <w:szCs w:val="20"/>
              </w:rPr>
              <w:t>dokáže vysvětlit vznik umění a náboženství</w:t>
            </w:r>
          </w:p>
          <w:p w:rsidR="00945220" w:rsidRPr="004F1246" w:rsidRDefault="00945220" w:rsidP="00945220">
            <w:pPr>
              <w:numPr>
                <w:ilvl w:val="0"/>
                <w:numId w:val="370"/>
              </w:numPr>
              <w:rPr>
                <w:sz w:val="20"/>
                <w:szCs w:val="20"/>
              </w:rPr>
            </w:pPr>
            <w:r w:rsidRPr="004F1246">
              <w:rPr>
                <w:sz w:val="20"/>
                <w:szCs w:val="20"/>
              </w:rPr>
              <w:t>chápe různé tempo vývoje v různých částech světa</w:t>
            </w:r>
          </w:p>
          <w:p w:rsidR="00945220" w:rsidRPr="004F1246" w:rsidRDefault="00945220" w:rsidP="00945220">
            <w:pPr>
              <w:numPr>
                <w:ilvl w:val="0"/>
                <w:numId w:val="371"/>
              </w:numPr>
              <w:rPr>
                <w:sz w:val="20"/>
                <w:szCs w:val="20"/>
              </w:rPr>
            </w:pPr>
            <w:r w:rsidRPr="004F1246">
              <w:rPr>
                <w:sz w:val="20"/>
                <w:szCs w:val="20"/>
              </w:rPr>
              <w:t xml:space="preserve">vysvětlí, co je to </w:t>
            </w:r>
            <w:r w:rsidRPr="004F1246">
              <w:rPr>
                <w:i/>
                <w:iCs/>
                <w:sz w:val="20"/>
                <w:szCs w:val="20"/>
              </w:rPr>
              <w:t>přirozená dělba práce</w:t>
            </w:r>
          </w:p>
        </w:tc>
        <w:tc>
          <w:tcPr>
            <w:tcW w:w="5108"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71"/>
              </w:numPr>
              <w:rPr>
                <w:sz w:val="20"/>
                <w:szCs w:val="20"/>
              </w:rPr>
            </w:pPr>
            <w:r w:rsidRPr="004F1246">
              <w:rPr>
                <w:sz w:val="20"/>
                <w:szCs w:val="20"/>
              </w:rPr>
              <w:t>člověk a lidská společnost v pravěku</w:t>
            </w:r>
          </w:p>
          <w:p w:rsidR="00945220" w:rsidRPr="004F1246" w:rsidRDefault="00945220" w:rsidP="00945220">
            <w:pPr>
              <w:numPr>
                <w:ilvl w:val="0"/>
                <w:numId w:val="371"/>
              </w:numPr>
              <w:rPr>
                <w:sz w:val="20"/>
                <w:szCs w:val="20"/>
              </w:rPr>
            </w:pPr>
            <w:r w:rsidRPr="004F1246">
              <w:rPr>
                <w:sz w:val="20"/>
                <w:szCs w:val="20"/>
              </w:rPr>
              <w:t>člověk zručný</w:t>
            </w:r>
          </w:p>
          <w:p w:rsidR="00945220" w:rsidRPr="004F1246" w:rsidRDefault="00945220" w:rsidP="00945220">
            <w:pPr>
              <w:numPr>
                <w:ilvl w:val="0"/>
                <w:numId w:val="371"/>
              </w:numPr>
              <w:rPr>
                <w:sz w:val="20"/>
                <w:szCs w:val="20"/>
              </w:rPr>
            </w:pPr>
            <w:r w:rsidRPr="004F1246">
              <w:rPr>
                <w:sz w:val="20"/>
                <w:szCs w:val="20"/>
              </w:rPr>
              <w:t>člověk vzpřímený</w:t>
            </w:r>
          </w:p>
          <w:p w:rsidR="00945220" w:rsidRPr="004F1246" w:rsidRDefault="00945220" w:rsidP="00945220">
            <w:pPr>
              <w:numPr>
                <w:ilvl w:val="0"/>
                <w:numId w:val="371"/>
              </w:numPr>
              <w:rPr>
                <w:sz w:val="20"/>
                <w:szCs w:val="20"/>
              </w:rPr>
            </w:pPr>
            <w:r w:rsidRPr="004F1246">
              <w:rPr>
                <w:sz w:val="20"/>
                <w:szCs w:val="20"/>
              </w:rPr>
              <w:t>člověk rozumný</w:t>
            </w:r>
          </w:p>
          <w:p w:rsidR="00945220" w:rsidRPr="004F1246" w:rsidRDefault="00945220" w:rsidP="00945220">
            <w:pPr>
              <w:numPr>
                <w:ilvl w:val="0"/>
                <w:numId w:val="371"/>
              </w:numPr>
              <w:rPr>
                <w:sz w:val="20"/>
                <w:szCs w:val="20"/>
              </w:rPr>
            </w:pPr>
            <w:r w:rsidRPr="004F1246">
              <w:rPr>
                <w:sz w:val="20"/>
                <w:szCs w:val="20"/>
              </w:rPr>
              <w:t>nejstarší lidé dnešního typu</w:t>
            </w:r>
          </w:p>
          <w:p w:rsidR="00945220" w:rsidRPr="004F1246" w:rsidRDefault="00945220" w:rsidP="00575D11">
            <w:pPr>
              <w:rPr>
                <w:sz w:val="20"/>
                <w:szCs w:val="20"/>
              </w:rPr>
            </w:pPr>
          </w:p>
          <w:p w:rsidR="00945220" w:rsidRPr="004F1246" w:rsidRDefault="00945220" w:rsidP="00575D11">
            <w:pPr>
              <w:rPr>
                <w:sz w:val="20"/>
                <w:szCs w:val="20"/>
              </w:rPr>
            </w:pPr>
          </w:p>
        </w:tc>
        <w:tc>
          <w:tcPr>
            <w:tcW w:w="3025" w:type="dxa"/>
            <w:tcBorders>
              <w:top w:val="nil"/>
              <w:left w:val="single" w:sz="4" w:space="0" w:color="auto"/>
              <w:bottom w:val="single" w:sz="4" w:space="0" w:color="auto"/>
              <w:right w:val="double" w:sz="4" w:space="0" w:color="auto"/>
            </w:tcBorders>
          </w:tcPr>
          <w:p w:rsidR="00945220" w:rsidRPr="004F1246" w:rsidRDefault="00945220" w:rsidP="00945220">
            <w:pPr>
              <w:pStyle w:val="UivoChar"/>
              <w:numPr>
                <w:ilvl w:val="0"/>
                <w:numId w:val="402"/>
              </w:numPr>
              <w:autoSpaceDE/>
              <w:autoSpaceDN/>
              <w:rPr>
                <w:sz w:val="20"/>
                <w:szCs w:val="20"/>
              </w:rPr>
            </w:pPr>
            <w:r w:rsidRPr="004F1246">
              <w:rPr>
                <w:sz w:val="20"/>
                <w:szCs w:val="20"/>
              </w:rPr>
              <w:t>Př – vývojové typy člověka (8. roč.)</w:t>
            </w:r>
          </w:p>
        </w:tc>
      </w:tr>
      <w:tr w:rsidR="004F1246" w:rsidRPr="004F1246" w:rsidTr="00575D11">
        <w:trPr>
          <w:trHeight w:val="394"/>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 xml:space="preserve">6. </w:t>
            </w:r>
          </w:p>
        </w:tc>
        <w:tc>
          <w:tcPr>
            <w:tcW w:w="13242"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Objasní význam zemědělství, dobytkářství a zpracování kovů pro lidskou společnost</w:t>
            </w:r>
          </w:p>
        </w:tc>
      </w:tr>
      <w:tr w:rsidR="004F1246" w:rsidRPr="004F1246" w:rsidTr="00575D11">
        <w:trPr>
          <w:trHeight w:val="394"/>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8" w:type="dxa"/>
            <w:tcBorders>
              <w:top w:val="nil"/>
              <w:left w:val="single" w:sz="4" w:space="0" w:color="auto"/>
              <w:bottom w:val="single" w:sz="4" w:space="0" w:color="auto"/>
              <w:right w:val="single" w:sz="4" w:space="0" w:color="auto"/>
            </w:tcBorders>
            <w:vAlign w:val="center"/>
          </w:tcPr>
          <w:p w:rsidR="00945220" w:rsidRPr="004F1246" w:rsidRDefault="00945220" w:rsidP="00945220">
            <w:pPr>
              <w:numPr>
                <w:ilvl w:val="0"/>
                <w:numId w:val="372"/>
              </w:numPr>
              <w:rPr>
                <w:sz w:val="20"/>
                <w:szCs w:val="20"/>
              </w:rPr>
            </w:pPr>
            <w:r w:rsidRPr="004F1246">
              <w:rPr>
                <w:sz w:val="20"/>
                <w:szCs w:val="20"/>
              </w:rPr>
              <w:t xml:space="preserve">chápe a vysvětlí pojem </w:t>
            </w:r>
            <w:r w:rsidRPr="004F1246">
              <w:rPr>
                <w:i/>
                <w:iCs/>
                <w:sz w:val="20"/>
                <w:szCs w:val="20"/>
              </w:rPr>
              <w:t>výrobní hospodářství</w:t>
            </w:r>
          </w:p>
          <w:p w:rsidR="00945220" w:rsidRPr="004F1246" w:rsidRDefault="00945220" w:rsidP="00945220">
            <w:pPr>
              <w:numPr>
                <w:ilvl w:val="0"/>
                <w:numId w:val="373"/>
              </w:numPr>
              <w:rPr>
                <w:sz w:val="20"/>
                <w:szCs w:val="20"/>
              </w:rPr>
            </w:pPr>
            <w:r w:rsidRPr="004F1246">
              <w:rPr>
                <w:sz w:val="20"/>
                <w:szCs w:val="20"/>
              </w:rPr>
              <w:t>dokáže popsat příčiny a průběh vzniku zemědělství a chovu dobytka</w:t>
            </w:r>
          </w:p>
          <w:p w:rsidR="00945220" w:rsidRPr="004F1246" w:rsidRDefault="00945220" w:rsidP="00945220">
            <w:pPr>
              <w:numPr>
                <w:ilvl w:val="0"/>
                <w:numId w:val="373"/>
              </w:numPr>
              <w:rPr>
                <w:sz w:val="20"/>
                <w:szCs w:val="20"/>
              </w:rPr>
            </w:pPr>
            <w:r w:rsidRPr="004F1246">
              <w:rPr>
                <w:sz w:val="20"/>
                <w:szCs w:val="20"/>
              </w:rPr>
              <w:t xml:space="preserve">vysvětlí, co je to </w:t>
            </w:r>
            <w:r w:rsidRPr="004F1246">
              <w:rPr>
                <w:i/>
                <w:iCs/>
                <w:sz w:val="20"/>
                <w:szCs w:val="20"/>
              </w:rPr>
              <w:t>společenská dělba práce</w:t>
            </w:r>
          </w:p>
          <w:p w:rsidR="00945220" w:rsidRPr="004F1246" w:rsidRDefault="00945220" w:rsidP="00945220">
            <w:pPr>
              <w:numPr>
                <w:ilvl w:val="0"/>
                <w:numId w:val="373"/>
              </w:numPr>
              <w:rPr>
                <w:sz w:val="20"/>
                <w:szCs w:val="20"/>
              </w:rPr>
            </w:pPr>
            <w:r w:rsidRPr="004F1246">
              <w:rPr>
                <w:sz w:val="20"/>
                <w:szCs w:val="20"/>
              </w:rPr>
              <w:t>zná důsledky používání kovových nástrojů</w:t>
            </w:r>
          </w:p>
          <w:p w:rsidR="00945220" w:rsidRPr="004F1246" w:rsidRDefault="00945220" w:rsidP="00945220">
            <w:pPr>
              <w:numPr>
                <w:ilvl w:val="0"/>
                <w:numId w:val="373"/>
              </w:numPr>
              <w:rPr>
                <w:sz w:val="20"/>
                <w:szCs w:val="20"/>
              </w:rPr>
            </w:pPr>
            <w:r w:rsidRPr="004F1246">
              <w:rPr>
                <w:sz w:val="20"/>
                <w:szCs w:val="20"/>
              </w:rPr>
              <w:t>vyjmenuje a popíše nová výrobní odvětví</w:t>
            </w:r>
          </w:p>
        </w:tc>
        <w:tc>
          <w:tcPr>
            <w:tcW w:w="5108"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73"/>
              </w:numPr>
              <w:rPr>
                <w:sz w:val="20"/>
                <w:szCs w:val="20"/>
              </w:rPr>
            </w:pPr>
            <w:r w:rsidRPr="004F1246">
              <w:rPr>
                <w:sz w:val="20"/>
                <w:szCs w:val="20"/>
              </w:rPr>
              <w:t>mladší doba kamenná</w:t>
            </w:r>
          </w:p>
          <w:p w:rsidR="00945220" w:rsidRPr="004F1246" w:rsidRDefault="00945220" w:rsidP="00945220">
            <w:pPr>
              <w:numPr>
                <w:ilvl w:val="0"/>
                <w:numId w:val="373"/>
              </w:numPr>
              <w:rPr>
                <w:sz w:val="20"/>
                <w:szCs w:val="20"/>
              </w:rPr>
            </w:pPr>
            <w:r w:rsidRPr="004F1246">
              <w:rPr>
                <w:sz w:val="20"/>
                <w:szCs w:val="20"/>
              </w:rPr>
              <w:t>vznik zemědělství a chovu dobytka</w:t>
            </w:r>
          </w:p>
          <w:p w:rsidR="00945220" w:rsidRPr="004F1246" w:rsidRDefault="00945220" w:rsidP="00945220">
            <w:pPr>
              <w:numPr>
                <w:ilvl w:val="0"/>
                <w:numId w:val="373"/>
              </w:numPr>
              <w:rPr>
                <w:sz w:val="20"/>
                <w:szCs w:val="20"/>
              </w:rPr>
            </w:pPr>
            <w:r w:rsidRPr="004F1246">
              <w:rPr>
                <w:sz w:val="20"/>
                <w:szCs w:val="20"/>
              </w:rPr>
              <w:t>rozvoj výroby v pozdní době kamenné</w:t>
            </w:r>
          </w:p>
          <w:p w:rsidR="00945220" w:rsidRPr="004F1246" w:rsidRDefault="00945220" w:rsidP="00575D11">
            <w:pPr>
              <w:rPr>
                <w:sz w:val="20"/>
                <w:szCs w:val="20"/>
              </w:rPr>
            </w:pPr>
          </w:p>
        </w:tc>
        <w:tc>
          <w:tcPr>
            <w:tcW w:w="3025" w:type="dxa"/>
            <w:tcBorders>
              <w:top w:val="nil"/>
              <w:left w:val="single" w:sz="4" w:space="0" w:color="auto"/>
              <w:bottom w:val="single" w:sz="4" w:space="0" w:color="auto"/>
              <w:right w:val="double" w:sz="4" w:space="0" w:color="auto"/>
            </w:tcBorders>
          </w:tcPr>
          <w:p w:rsidR="00945220" w:rsidRPr="004F1246" w:rsidRDefault="00945220" w:rsidP="00945220">
            <w:pPr>
              <w:pStyle w:val="UivoChar"/>
              <w:numPr>
                <w:ilvl w:val="0"/>
                <w:numId w:val="402"/>
              </w:numPr>
              <w:autoSpaceDE/>
              <w:autoSpaceDN/>
              <w:rPr>
                <w:sz w:val="20"/>
                <w:szCs w:val="20"/>
              </w:rPr>
            </w:pPr>
            <w:r w:rsidRPr="004F1246">
              <w:rPr>
                <w:sz w:val="20"/>
                <w:szCs w:val="20"/>
              </w:rPr>
              <w:t>Z – hlavní faktory pro rozmístění hospodářských aktivit (6. – 8. roč.)</w:t>
            </w:r>
          </w:p>
        </w:tc>
      </w:tr>
      <w:tr w:rsidR="004F1246" w:rsidRPr="004F1246" w:rsidTr="00575D11">
        <w:trPr>
          <w:trHeight w:val="394"/>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6.</w:t>
            </w:r>
          </w:p>
        </w:tc>
        <w:tc>
          <w:tcPr>
            <w:tcW w:w="13242"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Uvede příklad archeologických kultur na našem území</w:t>
            </w:r>
          </w:p>
        </w:tc>
      </w:tr>
      <w:tr w:rsidR="00945220" w:rsidRPr="004F1246" w:rsidTr="00575D11">
        <w:trPr>
          <w:trHeight w:val="936"/>
        </w:trPr>
        <w:tc>
          <w:tcPr>
            <w:tcW w:w="830" w:type="dxa"/>
            <w:tcBorders>
              <w:top w:val="nil"/>
              <w:left w:val="double" w:sz="4" w:space="0" w:color="auto"/>
              <w:bottom w:val="double" w:sz="4" w:space="0" w:color="auto"/>
              <w:right w:val="single" w:sz="4" w:space="0" w:color="auto"/>
            </w:tcBorders>
            <w:vAlign w:val="center"/>
          </w:tcPr>
          <w:p w:rsidR="00945220" w:rsidRPr="004F1246" w:rsidRDefault="00945220" w:rsidP="00575D11">
            <w:pPr>
              <w:jc w:val="center"/>
              <w:rPr>
                <w:b/>
                <w:bCs/>
                <w:sz w:val="20"/>
                <w:szCs w:val="20"/>
              </w:rPr>
            </w:pPr>
          </w:p>
        </w:tc>
        <w:tc>
          <w:tcPr>
            <w:tcW w:w="5108" w:type="dxa"/>
            <w:tcBorders>
              <w:top w:val="nil"/>
              <w:left w:val="single" w:sz="4" w:space="0" w:color="auto"/>
              <w:bottom w:val="double" w:sz="4" w:space="0" w:color="auto"/>
              <w:right w:val="single" w:sz="4" w:space="0" w:color="auto"/>
            </w:tcBorders>
          </w:tcPr>
          <w:p w:rsidR="00945220" w:rsidRPr="004F1246" w:rsidRDefault="00945220" w:rsidP="00945220">
            <w:pPr>
              <w:numPr>
                <w:ilvl w:val="0"/>
                <w:numId w:val="374"/>
              </w:numPr>
              <w:rPr>
                <w:sz w:val="20"/>
                <w:szCs w:val="20"/>
              </w:rPr>
            </w:pPr>
            <w:r w:rsidRPr="004F1246">
              <w:rPr>
                <w:sz w:val="20"/>
                <w:szCs w:val="20"/>
              </w:rPr>
              <w:t>vybaví si některá naleziště na našem území</w:t>
            </w:r>
          </w:p>
          <w:p w:rsidR="00945220" w:rsidRPr="004F1246" w:rsidRDefault="00945220" w:rsidP="00945220">
            <w:pPr>
              <w:numPr>
                <w:ilvl w:val="0"/>
                <w:numId w:val="374"/>
              </w:numPr>
              <w:rPr>
                <w:sz w:val="20"/>
                <w:szCs w:val="20"/>
              </w:rPr>
            </w:pPr>
            <w:r w:rsidRPr="004F1246">
              <w:rPr>
                <w:sz w:val="20"/>
                <w:szCs w:val="20"/>
              </w:rPr>
              <w:t>v dějepisných mapách vyhledá naleziště vývojových druhů člověka na našem území</w:t>
            </w:r>
          </w:p>
          <w:p w:rsidR="00945220" w:rsidRPr="004F1246" w:rsidRDefault="00945220" w:rsidP="00575D11">
            <w:pPr>
              <w:rPr>
                <w:sz w:val="20"/>
                <w:szCs w:val="20"/>
              </w:rPr>
            </w:pPr>
          </w:p>
        </w:tc>
        <w:tc>
          <w:tcPr>
            <w:tcW w:w="5108" w:type="dxa"/>
            <w:tcBorders>
              <w:top w:val="nil"/>
              <w:left w:val="single" w:sz="4" w:space="0" w:color="auto"/>
              <w:bottom w:val="double" w:sz="4" w:space="0" w:color="auto"/>
              <w:right w:val="single" w:sz="4" w:space="0" w:color="auto"/>
            </w:tcBorders>
          </w:tcPr>
          <w:p w:rsidR="00945220" w:rsidRPr="004F1246" w:rsidRDefault="00945220" w:rsidP="00945220">
            <w:pPr>
              <w:numPr>
                <w:ilvl w:val="0"/>
                <w:numId w:val="374"/>
              </w:numPr>
              <w:rPr>
                <w:sz w:val="20"/>
                <w:szCs w:val="20"/>
              </w:rPr>
            </w:pPr>
            <w:r w:rsidRPr="004F1246">
              <w:rPr>
                <w:sz w:val="20"/>
                <w:szCs w:val="20"/>
              </w:rPr>
              <w:t>střední Evropa a české země v pravěku</w:t>
            </w:r>
          </w:p>
          <w:p w:rsidR="00945220" w:rsidRPr="004F1246" w:rsidRDefault="00945220" w:rsidP="00945220">
            <w:pPr>
              <w:numPr>
                <w:ilvl w:val="0"/>
                <w:numId w:val="374"/>
              </w:numPr>
              <w:rPr>
                <w:sz w:val="20"/>
                <w:szCs w:val="20"/>
              </w:rPr>
            </w:pPr>
            <w:r w:rsidRPr="004F1246">
              <w:rPr>
                <w:sz w:val="20"/>
                <w:szCs w:val="20"/>
              </w:rPr>
              <w:t>doba bronzová ve střední Evropě</w:t>
            </w:r>
          </w:p>
        </w:tc>
        <w:tc>
          <w:tcPr>
            <w:tcW w:w="3025" w:type="dxa"/>
            <w:tcBorders>
              <w:top w:val="nil"/>
              <w:left w:val="single" w:sz="4" w:space="0" w:color="auto"/>
              <w:bottom w:val="double" w:sz="4" w:space="0" w:color="auto"/>
              <w:right w:val="double" w:sz="4" w:space="0" w:color="auto"/>
            </w:tcBorders>
          </w:tcPr>
          <w:p w:rsidR="00945220" w:rsidRPr="004F1246" w:rsidRDefault="00945220" w:rsidP="00575D11">
            <w:pPr>
              <w:rPr>
                <w:sz w:val="20"/>
                <w:szCs w:val="20"/>
              </w:rPr>
            </w:pPr>
          </w:p>
        </w:tc>
      </w:tr>
    </w:tbl>
    <w:p w:rsidR="00945220" w:rsidRPr="004F1246" w:rsidRDefault="00945220" w:rsidP="00945220"/>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945220" w:rsidRPr="004F1246" w:rsidRDefault="00945220" w:rsidP="00575D11">
            <w:pPr>
              <w:tabs>
                <w:tab w:val="left" w:pos="1005"/>
              </w:tabs>
            </w:pPr>
            <w:r w:rsidRPr="004F1246">
              <w:t xml:space="preserve">Název předmětu: </w:t>
            </w:r>
            <w:r w:rsidRPr="004F1246">
              <w:rPr>
                <w:b/>
                <w:bCs/>
              </w:rPr>
              <w:t>DĚJEPIS – Nejstarší civilizace. Kořeny evropské kultury</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945220" w:rsidRPr="004F1246" w:rsidRDefault="00945220"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očekávané výstupy oboru /</w:t>
            </w:r>
          </w:p>
          <w:p w:rsidR="00945220" w:rsidRPr="004F1246" w:rsidRDefault="00945220"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945220" w:rsidRPr="004F1246" w:rsidRDefault="00945220" w:rsidP="00575D11">
            <w:pPr>
              <w:jc w:val="center"/>
            </w:pPr>
            <w:r w:rsidRPr="004F1246">
              <w:t>průřezová témata /</w:t>
            </w:r>
          </w:p>
          <w:p w:rsidR="00945220" w:rsidRPr="004F1246" w:rsidRDefault="00945220"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Rozpozná souvislost mezi přírodními podmínkami a vznikem prvních velkých zemědělských civilizací</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945220" w:rsidRPr="004F1246" w:rsidRDefault="00945220" w:rsidP="00945220">
            <w:pPr>
              <w:numPr>
                <w:ilvl w:val="0"/>
                <w:numId w:val="375"/>
              </w:numPr>
              <w:rPr>
                <w:sz w:val="20"/>
                <w:szCs w:val="20"/>
              </w:rPr>
            </w:pPr>
            <w:r w:rsidRPr="004F1246">
              <w:rPr>
                <w:sz w:val="20"/>
                <w:szCs w:val="20"/>
              </w:rPr>
              <w:t>zná nejdůležitější mezníky vývoje staroorientálních států (Mezopotámie, Egypt, Indie, Čína)</w:t>
            </w:r>
          </w:p>
          <w:p w:rsidR="00945220" w:rsidRPr="004F1246" w:rsidRDefault="00945220" w:rsidP="00945220">
            <w:pPr>
              <w:numPr>
                <w:ilvl w:val="0"/>
                <w:numId w:val="375"/>
              </w:numPr>
              <w:rPr>
                <w:sz w:val="20"/>
                <w:szCs w:val="20"/>
              </w:rPr>
            </w:pPr>
            <w:r w:rsidRPr="004F1246">
              <w:rPr>
                <w:sz w:val="20"/>
                <w:szCs w:val="20"/>
              </w:rPr>
              <w:t>dovede popsat podnebí v Mezopotámii, Číně, Indii a Egyptě</w:t>
            </w:r>
          </w:p>
          <w:p w:rsidR="00945220" w:rsidRPr="004F1246" w:rsidRDefault="00945220" w:rsidP="00945220">
            <w:pPr>
              <w:numPr>
                <w:ilvl w:val="0"/>
                <w:numId w:val="375"/>
              </w:numPr>
              <w:rPr>
                <w:sz w:val="20"/>
                <w:szCs w:val="20"/>
              </w:rPr>
            </w:pPr>
            <w:r w:rsidRPr="004F1246">
              <w:rPr>
                <w:sz w:val="20"/>
                <w:szCs w:val="20"/>
              </w:rPr>
              <w:t>vyjmenuje důležité řeky těchto starověkých států</w:t>
            </w:r>
          </w:p>
          <w:p w:rsidR="00945220" w:rsidRPr="004F1246" w:rsidRDefault="00945220" w:rsidP="00945220">
            <w:pPr>
              <w:numPr>
                <w:ilvl w:val="0"/>
                <w:numId w:val="375"/>
              </w:numPr>
              <w:rPr>
                <w:sz w:val="20"/>
                <w:szCs w:val="20"/>
              </w:rPr>
            </w:pPr>
            <w:r w:rsidRPr="004F1246">
              <w:rPr>
                <w:sz w:val="20"/>
                <w:szCs w:val="20"/>
              </w:rPr>
              <w:t>popíše, jak funguje závlahové zemědělství</w:t>
            </w:r>
          </w:p>
          <w:p w:rsidR="00945220" w:rsidRPr="004F1246" w:rsidRDefault="00945220" w:rsidP="00945220">
            <w:pPr>
              <w:numPr>
                <w:ilvl w:val="0"/>
                <w:numId w:val="375"/>
              </w:numPr>
              <w:rPr>
                <w:sz w:val="20"/>
                <w:szCs w:val="20"/>
              </w:rPr>
            </w:pPr>
            <w:r w:rsidRPr="004F1246">
              <w:rPr>
                <w:sz w:val="20"/>
                <w:szCs w:val="20"/>
              </w:rPr>
              <w:t>vyjmenuje nejdůležitější objevy těchto států</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75"/>
              </w:numPr>
              <w:rPr>
                <w:sz w:val="20"/>
                <w:szCs w:val="20"/>
              </w:rPr>
            </w:pPr>
            <w:r w:rsidRPr="004F1246">
              <w:rPr>
                <w:sz w:val="20"/>
                <w:szCs w:val="20"/>
              </w:rPr>
              <w:t>nejstarší starověké civilizace a jejich kulturní odkaz</w:t>
            </w:r>
          </w:p>
          <w:p w:rsidR="00945220" w:rsidRPr="004F1246" w:rsidRDefault="00945220" w:rsidP="00945220">
            <w:pPr>
              <w:numPr>
                <w:ilvl w:val="0"/>
                <w:numId w:val="375"/>
              </w:numPr>
              <w:rPr>
                <w:sz w:val="20"/>
                <w:szCs w:val="20"/>
              </w:rPr>
            </w:pPr>
            <w:r w:rsidRPr="004F1246">
              <w:rPr>
                <w:sz w:val="20"/>
                <w:szCs w:val="20"/>
              </w:rPr>
              <w:t>staroorientální státy v Mezopotámii</w:t>
            </w:r>
          </w:p>
          <w:p w:rsidR="00945220" w:rsidRPr="004F1246" w:rsidRDefault="00945220" w:rsidP="00945220">
            <w:pPr>
              <w:numPr>
                <w:ilvl w:val="0"/>
                <w:numId w:val="375"/>
              </w:numPr>
              <w:rPr>
                <w:sz w:val="20"/>
                <w:szCs w:val="20"/>
              </w:rPr>
            </w:pPr>
            <w:r w:rsidRPr="004F1246">
              <w:rPr>
                <w:sz w:val="20"/>
                <w:szCs w:val="20"/>
              </w:rPr>
              <w:t>starověký Egypt</w:t>
            </w:r>
          </w:p>
          <w:p w:rsidR="00945220" w:rsidRPr="004F1246" w:rsidRDefault="00945220" w:rsidP="00945220">
            <w:pPr>
              <w:numPr>
                <w:ilvl w:val="0"/>
                <w:numId w:val="375"/>
              </w:numPr>
              <w:rPr>
                <w:sz w:val="20"/>
                <w:szCs w:val="20"/>
              </w:rPr>
            </w:pPr>
            <w:r w:rsidRPr="004F1246">
              <w:rPr>
                <w:sz w:val="20"/>
                <w:szCs w:val="20"/>
              </w:rPr>
              <w:t>starověká Indie</w:t>
            </w:r>
          </w:p>
          <w:p w:rsidR="00945220" w:rsidRPr="004F1246" w:rsidRDefault="00945220" w:rsidP="00945220">
            <w:pPr>
              <w:numPr>
                <w:ilvl w:val="0"/>
                <w:numId w:val="375"/>
              </w:numPr>
              <w:rPr>
                <w:sz w:val="20"/>
                <w:szCs w:val="20"/>
              </w:rPr>
            </w:pPr>
            <w:r w:rsidRPr="004F1246">
              <w:rPr>
                <w:sz w:val="20"/>
                <w:szCs w:val="20"/>
              </w:rPr>
              <w:t>starověká Čína</w:t>
            </w:r>
          </w:p>
        </w:tc>
        <w:tc>
          <w:tcPr>
            <w:tcW w:w="3022" w:type="dxa"/>
            <w:tcBorders>
              <w:top w:val="nil"/>
              <w:left w:val="single" w:sz="4" w:space="0" w:color="auto"/>
              <w:bottom w:val="single" w:sz="4" w:space="0" w:color="auto"/>
              <w:right w:val="double" w:sz="4" w:space="0" w:color="auto"/>
            </w:tcBorders>
          </w:tcPr>
          <w:p w:rsidR="00945220" w:rsidRPr="004F1246" w:rsidRDefault="00945220" w:rsidP="00945220">
            <w:pPr>
              <w:pStyle w:val="UivoChar"/>
              <w:numPr>
                <w:ilvl w:val="0"/>
                <w:numId w:val="402"/>
              </w:numPr>
              <w:autoSpaceDE/>
              <w:autoSpaceDN/>
              <w:rPr>
                <w:sz w:val="20"/>
                <w:szCs w:val="20"/>
              </w:rPr>
            </w:pPr>
            <w:r w:rsidRPr="004F1246">
              <w:rPr>
                <w:sz w:val="20"/>
                <w:szCs w:val="20"/>
              </w:rPr>
              <w:t>EV – lidské sídlo (Ekosystémy)</w:t>
            </w:r>
          </w:p>
          <w:p w:rsidR="00945220" w:rsidRPr="004F1246" w:rsidRDefault="00945220" w:rsidP="00945220">
            <w:pPr>
              <w:pStyle w:val="UivoChar"/>
              <w:numPr>
                <w:ilvl w:val="0"/>
                <w:numId w:val="402"/>
              </w:numPr>
              <w:autoSpaceDE/>
              <w:autoSpaceDN/>
              <w:rPr>
                <w:sz w:val="20"/>
                <w:szCs w:val="20"/>
              </w:rPr>
            </w:pPr>
            <w:r w:rsidRPr="004F1246">
              <w:rPr>
                <w:sz w:val="20"/>
                <w:szCs w:val="20"/>
              </w:rPr>
              <w:t>Vv – egyptské umění (7. roč.)</w:t>
            </w:r>
          </w:p>
          <w:p w:rsidR="00945220" w:rsidRPr="004F1246" w:rsidRDefault="00945220" w:rsidP="00945220">
            <w:pPr>
              <w:pStyle w:val="UivoChar"/>
              <w:numPr>
                <w:ilvl w:val="0"/>
                <w:numId w:val="402"/>
              </w:numPr>
              <w:autoSpaceDE/>
              <w:autoSpaceDN/>
              <w:rPr>
                <w:sz w:val="20"/>
                <w:szCs w:val="20"/>
              </w:rPr>
            </w:pPr>
            <w:r w:rsidRPr="004F1246">
              <w:rPr>
                <w:sz w:val="20"/>
                <w:szCs w:val="20"/>
              </w:rPr>
              <w:t>Z – přírodní a hospodářské poměry vybraných makroregionů (7. – 8. roč.)</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lastRenderedPageBreak/>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Uvede nejvýznamnější typy památek, které se staly součástí světového kulturního dědictví</w:t>
            </w:r>
          </w:p>
        </w:tc>
      </w:tr>
      <w:tr w:rsidR="004F1246" w:rsidRPr="004F1246" w:rsidTr="00575D11">
        <w:trPr>
          <w:trHeight w:val="69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76"/>
              </w:numPr>
              <w:rPr>
                <w:sz w:val="20"/>
                <w:szCs w:val="20"/>
              </w:rPr>
            </w:pPr>
            <w:r w:rsidRPr="004F1246">
              <w:rPr>
                <w:sz w:val="20"/>
                <w:szCs w:val="20"/>
              </w:rPr>
              <w:t>vyjmenuje typické architektonické a literární památky starověkých států</w:t>
            </w:r>
          </w:p>
          <w:p w:rsidR="00945220" w:rsidRPr="004F1246" w:rsidRDefault="00945220" w:rsidP="00945220">
            <w:pPr>
              <w:numPr>
                <w:ilvl w:val="0"/>
                <w:numId w:val="376"/>
              </w:numPr>
              <w:rPr>
                <w:sz w:val="20"/>
                <w:szCs w:val="20"/>
              </w:rPr>
            </w:pPr>
            <w:r w:rsidRPr="004F1246">
              <w:rPr>
                <w:sz w:val="20"/>
                <w:szCs w:val="20"/>
              </w:rPr>
              <w:t>dokáže stručně popsat kultury starověkých států</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76"/>
              </w:numPr>
              <w:rPr>
                <w:sz w:val="20"/>
                <w:szCs w:val="20"/>
              </w:rPr>
            </w:pPr>
            <w:r w:rsidRPr="004F1246">
              <w:rPr>
                <w:sz w:val="20"/>
                <w:szCs w:val="20"/>
              </w:rPr>
              <w:t>kultura staroorientálních a antických států</w:t>
            </w:r>
          </w:p>
        </w:tc>
        <w:tc>
          <w:tcPr>
            <w:tcW w:w="3022" w:type="dxa"/>
            <w:tcBorders>
              <w:top w:val="nil"/>
              <w:left w:val="single" w:sz="4" w:space="0" w:color="auto"/>
              <w:bottom w:val="single" w:sz="4" w:space="0" w:color="auto"/>
              <w:right w:val="double" w:sz="4" w:space="0" w:color="auto"/>
            </w:tcBorders>
          </w:tcPr>
          <w:p w:rsidR="00945220" w:rsidRPr="004F1246" w:rsidRDefault="00945220" w:rsidP="00945220">
            <w:pPr>
              <w:pStyle w:val="UivoChar"/>
              <w:numPr>
                <w:ilvl w:val="0"/>
                <w:numId w:val="402"/>
              </w:numPr>
              <w:autoSpaceDE/>
              <w:autoSpaceDN/>
              <w:rPr>
                <w:sz w:val="20"/>
                <w:szCs w:val="20"/>
              </w:rPr>
            </w:pPr>
            <w:r w:rsidRPr="004F1246">
              <w:rPr>
                <w:sz w:val="20"/>
                <w:szCs w:val="20"/>
              </w:rPr>
              <w:t>EV – ochrana kulturních památek (Lidské aktivity a problémy životního prostředí)</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Demonstruje na konkrétních příkladech přínos antické kultury a uvede osobnosti antiky důležité pro evropskou civilizaci, zrod křesťanství a souvislost s judaismem</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945220" w:rsidRPr="004F1246" w:rsidRDefault="00945220" w:rsidP="00945220">
            <w:pPr>
              <w:numPr>
                <w:ilvl w:val="0"/>
                <w:numId w:val="377"/>
              </w:numPr>
              <w:rPr>
                <w:sz w:val="20"/>
                <w:szCs w:val="20"/>
              </w:rPr>
            </w:pPr>
            <w:r w:rsidRPr="004F1246">
              <w:rPr>
                <w:sz w:val="20"/>
                <w:szCs w:val="20"/>
              </w:rPr>
              <w:t xml:space="preserve">identifikuje pojem </w:t>
            </w:r>
            <w:r w:rsidRPr="004F1246">
              <w:rPr>
                <w:i/>
                <w:iCs/>
                <w:sz w:val="20"/>
                <w:szCs w:val="20"/>
              </w:rPr>
              <w:t>antika</w:t>
            </w:r>
            <w:r w:rsidRPr="004F1246">
              <w:rPr>
                <w:sz w:val="20"/>
                <w:szCs w:val="20"/>
              </w:rPr>
              <w:t xml:space="preserve"> a zná antické státy</w:t>
            </w:r>
          </w:p>
          <w:p w:rsidR="00945220" w:rsidRPr="004F1246" w:rsidRDefault="00945220" w:rsidP="00945220">
            <w:pPr>
              <w:numPr>
                <w:ilvl w:val="0"/>
                <w:numId w:val="377"/>
              </w:numPr>
              <w:rPr>
                <w:sz w:val="20"/>
                <w:szCs w:val="20"/>
              </w:rPr>
            </w:pPr>
            <w:r w:rsidRPr="004F1246">
              <w:rPr>
                <w:sz w:val="20"/>
                <w:szCs w:val="20"/>
              </w:rPr>
              <w:t>stručně popíše vývoj starověkého Řecka a Říma</w:t>
            </w:r>
          </w:p>
          <w:p w:rsidR="00945220" w:rsidRPr="004F1246" w:rsidRDefault="00945220" w:rsidP="00945220">
            <w:pPr>
              <w:numPr>
                <w:ilvl w:val="0"/>
                <w:numId w:val="377"/>
              </w:numPr>
              <w:rPr>
                <w:sz w:val="20"/>
                <w:szCs w:val="20"/>
              </w:rPr>
            </w:pPr>
            <w:r w:rsidRPr="004F1246">
              <w:rPr>
                <w:sz w:val="20"/>
                <w:szCs w:val="20"/>
              </w:rPr>
              <w:t>zná autory řecké a římské literatury</w:t>
            </w:r>
          </w:p>
          <w:p w:rsidR="00945220" w:rsidRPr="004F1246" w:rsidRDefault="00945220" w:rsidP="00945220">
            <w:pPr>
              <w:numPr>
                <w:ilvl w:val="0"/>
                <w:numId w:val="377"/>
              </w:numPr>
              <w:rPr>
                <w:sz w:val="20"/>
                <w:szCs w:val="20"/>
              </w:rPr>
            </w:pPr>
            <w:r w:rsidRPr="004F1246">
              <w:rPr>
                <w:sz w:val="20"/>
                <w:szCs w:val="20"/>
              </w:rPr>
              <w:t>vysvětlí vznik filozofie</w:t>
            </w:r>
          </w:p>
          <w:p w:rsidR="00945220" w:rsidRPr="004F1246" w:rsidRDefault="00945220" w:rsidP="00945220">
            <w:pPr>
              <w:numPr>
                <w:ilvl w:val="0"/>
                <w:numId w:val="377"/>
              </w:numPr>
              <w:rPr>
                <w:sz w:val="20"/>
                <w:szCs w:val="20"/>
              </w:rPr>
            </w:pPr>
            <w:r w:rsidRPr="004F1246">
              <w:rPr>
                <w:sz w:val="20"/>
                <w:szCs w:val="20"/>
              </w:rPr>
              <w:t>charakterizuje řecké a římské umění, rozvoj vědy v těchto státech</w:t>
            </w:r>
          </w:p>
          <w:p w:rsidR="00945220" w:rsidRPr="004F1246" w:rsidRDefault="00945220" w:rsidP="00945220">
            <w:pPr>
              <w:numPr>
                <w:ilvl w:val="0"/>
                <w:numId w:val="377"/>
              </w:numPr>
              <w:rPr>
                <w:sz w:val="20"/>
                <w:szCs w:val="20"/>
              </w:rPr>
            </w:pPr>
            <w:r w:rsidRPr="004F1246">
              <w:rPr>
                <w:sz w:val="20"/>
                <w:szCs w:val="20"/>
              </w:rPr>
              <w:t>zná a popíše okolnosti vzniku křesťanství</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77"/>
              </w:numPr>
              <w:rPr>
                <w:sz w:val="20"/>
                <w:szCs w:val="20"/>
              </w:rPr>
            </w:pPr>
            <w:r w:rsidRPr="004F1246">
              <w:rPr>
                <w:sz w:val="20"/>
                <w:szCs w:val="20"/>
              </w:rPr>
              <w:t>starověké Řecko</w:t>
            </w:r>
          </w:p>
          <w:p w:rsidR="00945220" w:rsidRPr="004F1246" w:rsidRDefault="00945220" w:rsidP="00945220">
            <w:pPr>
              <w:numPr>
                <w:ilvl w:val="0"/>
                <w:numId w:val="377"/>
              </w:numPr>
              <w:rPr>
                <w:sz w:val="20"/>
                <w:szCs w:val="20"/>
              </w:rPr>
            </w:pPr>
            <w:r w:rsidRPr="004F1246">
              <w:rPr>
                <w:sz w:val="20"/>
                <w:szCs w:val="20"/>
              </w:rPr>
              <w:t>řecká kultura, vzdělanost a věda</w:t>
            </w:r>
          </w:p>
          <w:p w:rsidR="00945220" w:rsidRPr="004F1246" w:rsidRDefault="00945220" w:rsidP="00945220">
            <w:pPr>
              <w:numPr>
                <w:ilvl w:val="0"/>
                <w:numId w:val="377"/>
              </w:numPr>
              <w:rPr>
                <w:sz w:val="20"/>
                <w:szCs w:val="20"/>
              </w:rPr>
            </w:pPr>
            <w:r w:rsidRPr="004F1246">
              <w:rPr>
                <w:sz w:val="20"/>
                <w:szCs w:val="20"/>
              </w:rPr>
              <w:t>starověký Řím</w:t>
            </w:r>
          </w:p>
          <w:p w:rsidR="00945220" w:rsidRPr="004F1246" w:rsidRDefault="00945220" w:rsidP="00945220">
            <w:pPr>
              <w:numPr>
                <w:ilvl w:val="0"/>
                <w:numId w:val="377"/>
              </w:numPr>
              <w:rPr>
                <w:sz w:val="20"/>
                <w:szCs w:val="20"/>
              </w:rPr>
            </w:pPr>
            <w:r w:rsidRPr="004F1246">
              <w:rPr>
                <w:sz w:val="20"/>
                <w:szCs w:val="20"/>
              </w:rPr>
              <w:t>římská kultura, vzdělanost a věda</w:t>
            </w:r>
          </w:p>
        </w:tc>
        <w:tc>
          <w:tcPr>
            <w:tcW w:w="3022" w:type="dxa"/>
            <w:tcBorders>
              <w:top w:val="nil"/>
              <w:left w:val="single" w:sz="4" w:space="0" w:color="auto"/>
              <w:bottom w:val="single" w:sz="4" w:space="0" w:color="auto"/>
              <w:right w:val="double" w:sz="4" w:space="0" w:color="auto"/>
            </w:tcBorders>
          </w:tcPr>
          <w:p w:rsidR="00945220" w:rsidRPr="004F1246" w:rsidRDefault="00945220" w:rsidP="00945220">
            <w:pPr>
              <w:pStyle w:val="UivoChar"/>
              <w:numPr>
                <w:ilvl w:val="0"/>
                <w:numId w:val="402"/>
              </w:numPr>
              <w:autoSpaceDE/>
              <w:autoSpaceDN/>
              <w:rPr>
                <w:sz w:val="20"/>
                <w:szCs w:val="20"/>
              </w:rPr>
            </w:pPr>
            <w:r w:rsidRPr="004F1246">
              <w:rPr>
                <w:sz w:val="20"/>
                <w:szCs w:val="20"/>
              </w:rPr>
              <w:t>VMEGS – kořeny a zdroje evropské civilizace (Jsme Evropané)</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Porovná formy vlády a postavení společenských skupin v jednotlivých státech a vysvětlí podstatu antické demokracie</w:t>
            </w:r>
          </w:p>
        </w:tc>
      </w:tr>
      <w:tr w:rsidR="00945220" w:rsidRPr="004F1246" w:rsidTr="00575D11">
        <w:trPr>
          <w:trHeight w:val="567"/>
        </w:trPr>
        <w:tc>
          <w:tcPr>
            <w:tcW w:w="830" w:type="dxa"/>
            <w:tcBorders>
              <w:top w:val="nil"/>
              <w:left w:val="double" w:sz="4" w:space="0" w:color="auto"/>
              <w:bottom w:val="double" w:sz="4" w:space="0" w:color="auto"/>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vAlign w:val="center"/>
          </w:tcPr>
          <w:p w:rsidR="00945220" w:rsidRPr="004F1246" w:rsidRDefault="00945220" w:rsidP="00945220">
            <w:pPr>
              <w:numPr>
                <w:ilvl w:val="0"/>
                <w:numId w:val="378"/>
              </w:numPr>
              <w:rPr>
                <w:sz w:val="20"/>
                <w:szCs w:val="20"/>
              </w:rPr>
            </w:pPr>
            <w:r w:rsidRPr="004F1246">
              <w:rPr>
                <w:sz w:val="20"/>
                <w:szCs w:val="20"/>
              </w:rPr>
              <w:t>zná rozvrstvení řeckého a římského obyvatelstva a postavení jednotlivých vrstev</w:t>
            </w:r>
          </w:p>
          <w:p w:rsidR="00945220" w:rsidRPr="004F1246" w:rsidRDefault="00945220" w:rsidP="00945220">
            <w:pPr>
              <w:numPr>
                <w:ilvl w:val="0"/>
                <w:numId w:val="378"/>
              </w:numPr>
              <w:rPr>
                <w:sz w:val="20"/>
                <w:szCs w:val="20"/>
              </w:rPr>
            </w:pPr>
            <w:r w:rsidRPr="004F1246">
              <w:rPr>
                <w:sz w:val="20"/>
                <w:szCs w:val="20"/>
              </w:rPr>
              <w:t xml:space="preserve">chápe podstatu různých forem vlády, rozumí pojmu </w:t>
            </w:r>
            <w:r w:rsidRPr="004F1246">
              <w:rPr>
                <w:i/>
                <w:iCs/>
                <w:sz w:val="20"/>
                <w:szCs w:val="20"/>
              </w:rPr>
              <w:t>demokracie</w:t>
            </w:r>
            <w:r w:rsidRPr="004F1246">
              <w:rPr>
                <w:sz w:val="20"/>
                <w:szCs w:val="20"/>
              </w:rPr>
              <w:t xml:space="preserve">, vysvětlí význam slova </w:t>
            </w:r>
            <w:r w:rsidRPr="004F1246">
              <w:rPr>
                <w:i/>
                <w:iCs/>
                <w:sz w:val="20"/>
                <w:szCs w:val="20"/>
              </w:rPr>
              <w:t>republika</w:t>
            </w:r>
          </w:p>
          <w:p w:rsidR="00945220" w:rsidRPr="004F1246" w:rsidRDefault="00945220" w:rsidP="00945220">
            <w:pPr>
              <w:numPr>
                <w:ilvl w:val="0"/>
                <w:numId w:val="378"/>
              </w:numPr>
              <w:rPr>
                <w:sz w:val="20"/>
                <w:szCs w:val="20"/>
              </w:rPr>
            </w:pPr>
            <w:r w:rsidRPr="004F1246">
              <w:rPr>
                <w:sz w:val="20"/>
                <w:szCs w:val="20"/>
              </w:rPr>
              <w:t>charakterizuje proměny státního zřízení v Řecku a Římu</w:t>
            </w:r>
          </w:p>
          <w:p w:rsidR="00945220" w:rsidRPr="004F1246" w:rsidRDefault="00945220" w:rsidP="00945220">
            <w:pPr>
              <w:numPr>
                <w:ilvl w:val="0"/>
                <w:numId w:val="378"/>
              </w:numPr>
              <w:rPr>
                <w:sz w:val="20"/>
                <w:szCs w:val="20"/>
              </w:rPr>
            </w:pPr>
            <w:r w:rsidRPr="004F1246">
              <w:rPr>
                <w:sz w:val="20"/>
                <w:szCs w:val="20"/>
              </w:rPr>
              <w:t>shrne přínos Solóna a Perikla pro Řeckou demokracii</w:t>
            </w:r>
          </w:p>
        </w:tc>
        <w:tc>
          <w:tcPr>
            <w:tcW w:w="5103" w:type="dxa"/>
            <w:tcBorders>
              <w:top w:val="nil"/>
              <w:left w:val="single" w:sz="4" w:space="0" w:color="auto"/>
              <w:bottom w:val="double" w:sz="4" w:space="0" w:color="auto"/>
              <w:right w:val="single" w:sz="4" w:space="0" w:color="auto"/>
            </w:tcBorders>
          </w:tcPr>
          <w:p w:rsidR="00945220" w:rsidRPr="004F1246" w:rsidRDefault="00945220" w:rsidP="00945220">
            <w:pPr>
              <w:numPr>
                <w:ilvl w:val="0"/>
                <w:numId w:val="378"/>
              </w:numPr>
              <w:rPr>
                <w:sz w:val="20"/>
                <w:szCs w:val="20"/>
              </w:rPr>
            </w:pPr>
            <w:r w:rsidRPr="004F1246">
              <w:rPr>
                <w:sz w:val="20"/>
                <w:szCs w:val="20"/>
              </w:rPr>
              <w:t xml:space="preserve">athénský stát za Solóna </w:t>
            </w:r>
          </w:p>
          <w:p w:rsidR="00945220" w:rsidRPr="004F1246" w:rsidRDefault="00945220" w:rsidP="00945220">
            <w:pPr>
              <w:numPr>
                <w:ilvl w:val="0"/>
                <w:numId w:val="378"/>
              </w:numPr>
              <w:rPr>
                <w:sz w:val="20"/>
                <w:szCs w:val="20"/>
              </w:rPr>
            </w:pPr>
            <w:r w:rsidRPr="004F1246">
              <w:rPr>
                <w:sz w:val="20"/>
                <w:szCs w:val="20"/>
              </w:rPr>
              <w:t>athénský stát za Perikla</w:t>
            </w:r>
          </w:p>
          <w:p w:rsidR="00945220" w:rsidRPr="004F1246" w:rsidRDefault="00945220" w:rsidP="00945220">
            <w:pPr>
              <w:numPr>
                <w:ilvl w:val="0"/>
                <w:numId w:val="378"/>
              </w:numPr>
              <w:rPr>
                <w:sz w:val="20"/>
                <w:szCs w:val="20"/>
              </w:rPr>
            </w:pPr>
            <w:r w:rsidRPr="004F1246">
              <w:rPr>
                <w:sz w:val="20"/>
                <w:szCs w:val="20"/>
              </w:rPr>
              <w:t>Sparta</w:t>
            </w:r>
          </w:p>
          <w:p w:rsidR="00945220" w:rsidRPr="004F1246" w:rsidRDefault="00945220" w:rsidP="00945220">
            <w:pPr>
              <w:numPr>
                <w:ilvl w:val="0"/>
                <w:numId w:val="378"/>
              </w:numPr>
              <w:rPr>
                <w:sz w:val="20"/>
                <w:szCs w:val="20"/>
              </w:rPr>
            </w:pPr>
            <w:r w:rsidRPr="004F1246">
              <w:rPr>
                <w:sz w:val="20"/>
                <w:szCs w:val="20"/>
              </w:rPr>
              <w:t>vznik římské republiky</w:t>
            </w:r>
          </w:p>
          <w:p w:rsidR="00945220" w:rsidRPr="004F1246" w:rsidRDefault="00945220" w:rsidP="00945220">
            <w:pPr>
              <w:numPr>
                <w:ilvl w:val="0"/>
                <w:numId w:val="378"/>
              </w:numPr>
              <w:rPr>
                <w:sz w:val="20"/>
                <w:szCs w:val="20"/>
              </w:rPr>
            </w:pPr>
            <w:r w:rsidRPr="004F1246">
              <w:rPr>
                <w:sz w:val="20"/>
                <w:szCs w:val="20"/>
              </w:rPr>
              <w:t>krize římské republiky a římské císařství</w:t>
            </w:r>
          </w:p>
          <w:p w:rsidR="00945220" w:rsidRPr="004F1246" w:rsidRDefault="00945220" w:rsidP="00945220">
            <w:pPr>
              <w:numPr>
                <w:ilvl w:val="0"/>
                <w:numId w:val="378"/>
              </w:numPr>
              <w:rPr>
                <w:sz w:val="20"/>
                <w:szCs w:val="20"/>
              </w:rPr>
            </w:pPr>
            <w:r w:rsidRPr="004F1246">
              <w:rPr>
                <w:sz w:val="20"/>
                <w:szCs w:val="20"/>
              </w:rPr>
              <w:t>střední Evropa a její styky s antickým Středomořím</w:t>
            </w:r>
          </w:p>
        </w:tc>
        <w:tc>
          <w:tcPr>
            <w:tcW w:w="3022" w:type="dxa"/>
            <w:tcBorders>
              <w:top w:val="nil"/>
              <w:left w:val="single" w:sz="4" w:space="0" w:color="auto"/>
              <w:bottom w:val="double" w:sz="4" w:space="0" w:color="auto"/>
              <w:right w:val="double" w:sz="4" w:space="0" w:color="auto"/>
            </w:tcBorders>
          </w:tcPr>
          <w:p w:rsidR="00945220" w:rsidRPr="004F1246" w:rsidRDefault="00945220" w:rsidP="00945220">
            <w:pPr>
              <w:pStyle w:val="UivoChar"/>
              <w:numPr>
                <w:ilvl w:val="0"/>
                <w:numId w:val="402"/>
              </w:numPr>
              <w:autoSpaceDE/>
              <w:autoSpaceDN/>
              <w:rPr>
                <w:sz w:val="20"/>
                <w:szCs w:val="20"/>
              </w:rPr>
            </w:pPr>
            <w:r w:rsidRPr="004F1246">
              <w:rPr>
                <w:sz w:val="20"/>
                <w:szCs w:val="20"/>
              </w:rPr>
              <w:t>VDO – seznámení s pojmem demokracie (Principy demokracie jako formy vlády a způsobu rozhodování))</w:t>
            </w:r>
          </w:p>
        </w:tc>
      </w:tr>
    </w:tbl>
    <w:p w:rsidR="00945220" w:rsidRPr="004F1246" w:rsidRDefault="00945220" w:rsidP="00945220"/>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945220" w:rsidRPr="004F1246" w:rsidRDefault="00945220" w:rsidP="00575D11">
            <w:pPr>
              <w:tabs>
                <w:tab w:val="left" w:pos="1005"/>
              </w:tabs>
            </w:pPr>
            <w:r w:rsidRPr="004F1246">
              <w:t xml:space="preserve">Název předmětu: </w:t>
            </w:r>
            <w:r w:rsidRPr="004F1246">
              <w:rPr>
                <w:b/>
                <w:bCs/>
              </w:rPr>
              <w:t>DĚJEPIS – Křesťanství a středověká Evropa</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945220" w:rsidRPr="004F1246" w:rsidRDefault="00945220"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očekávané výstupy oboru /</w:t>
            </w:r>
          </w:p>
          <w:p w:rsidR="00945220" w:rsidRPr="004F1246" w:rsidRDefault="00945220"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945220" w:rsidRPr="004F1246" w:rsidRDefault="00945220" w:rsidP="00575D11">
            <w:pPr>
              <w:jc w:val="center"/>
            </w:pPr>
            <w:r w:rsidRPr="004F1246">
              <w:t>průřezová témata /</w:t>
            </w:r>
          </w:p>
          <w:p w:rsidR="00945220" w:rsidRPr="004F1246" w:rsidRDefault="00945220" w:rsidP="00575D11">
            <w:pPr>
              <w:jc w:val="center"/>
            </w:pPr>
            <w:r w:rsidRPr="004F1246">
              <w:t>přesahy do dalších předmětů</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Popíše podstatnou změnu evropské situace, která nastala v důsledku příchodu nových etnik, christianizace a vzniku států</w:t>
            </w:r>
          </w:p>
        </w:tc>
      </w:tr>
      <w:tr w:rsidR="004F1246" w:rsidRPr="004F1246" w:rsidTr="00575D11">
        <w:trPr>
          <w:trHeight w:val="174"/>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945220" w:rsidRPr="004F1246" w:rsidRDefault="00945220" w:rsidP="00945220">
            <w:pPr>
              <w:numPr>
                <w:ilvl w:val="0"/>
                <w:numId w:val="379"/>
              </w:numPr>
              <w:rPr>
                <w:sz w:val="20"/>
                <w:szCs w:val="20"/>
              </w:rPr>
            </w:pPr>
            <w:r w:rsidRPr="004F1246">
              <w:rPr>
                <w:sz w:val="20"/>
                <w:szCs w:val="20"/>
              </w:rPr>
              <w:t>pojmenuje významné události raného středověku</w:t>
            </w:r>
          </w:p>
          <w:p w:rsidR="00945220" w:rsidRPr="004F1246" w:rsidRDefault="00945220" w:rsidP="00945220">
            <w:pPr>
              <w:numPr>
                <w:ilvl w:val="0"/>
                <w:numId w:val="379"/>
              </w:numPr>
              <w:rPr>
                <w:sz w:val="20"/>
                <w:szCs w:val="20"/>
              </w:rPr>
            </w:pPr>
            <w:r w:rsidRPr="004F1246">
              <w:rPr>
                <w:sz w:val="20"/>
                <w:szCs w:val="20"/>
              </w:rPr>
              <w:t>vyjmenuje nová etnika, která se objevila v Evropě</w:t>
            </w:r>
          </w:p>
          <w:p w:rsidR="00945220" w:rsidRPr="004F1246" w:rsidRDefault="00945220" w:rsidP="00945220">
            <w:pPr>
              <w:numPr>
                <w:ilvl w:val="0"/>
                <w:numId w:val="379"/>
              </w:numPr>
              <w:rPr>
                <w:sz w:val="20"/>
                <w:szCs w:val="20"/>
              </w:rPr>
            </w:pPr>
            <w:r w:rsidRPr="004F1246">
              <w:rPr>
                <w:sz w:val="20"/>
                <w:szCs w:val="20"/>
              </w:rPr>
              <w:t xml:space="preserve">objasní proces stěhování národů a jeho důsledky </w:t>
            </w:r>
          </w:p>
          <w:p w:rsidR="00945220" w:rsidRPr="004F1246" w:rsidRDefault="00945220" w:rsidP="00945220">
            <w:pPr>
              <w:numPr>
                <w:ilvl w:val="0"/>
                <w:numId w:val="379"/>
              </w:numPr>
              <w:rPr>
                <w:sz w:val="20"/>
                <w:szCs w:val="20"/>
              </w:rPr>
            </w:pPr>
            <w:r w:rsidRPr="004F1246">
              <w:rPr>
                <w:sz w:val="20"/>
                <w:szCs w:val="20"/>
              </w:rPr>
              <w:t>popíše, jak vznikala středověká Evropa a vznik jednotlivých států</w:t>
            </w:r>
          </w:p>
          <w:p w:rsidR="00945220" w:rsidRPr="004F1246" w:rsidRDefault="00945220" w:rsidP="00945220">
            <w:pPr>
              <w:numPr>
                <w:ilvl w:val="0"/>
                <w:numId w:val="379"/>
              </w:numPr>
              <w:rPr>
                <w:sz w:val="20"/>
                <w:szCs w:val="20"/>
              </w:rPr>
            </w:pPr>
            <w:r w:rsidRPr="004F1246">
              <w:rPr>
                <w:sz w:val="20"/>
                <w:szCs w:val="20"/>
              </w:rPr>
              <w:lastRenderedPageBreak/>
              <w:t>vysvětlí rozšíření křesťanství v Evropě</w:t>
            </w:r>
          </w:p>
          <w:p w:rsidR="00945220" w:rsidRPr="004F1246" w:rsidRDefault="00945220" w:rsidP="00945220">
            <w:pPr>
              <w:numPr>
                <w:ilvl w:val="0"/>
                <w:numId w:val="379"/>
              </w:numPr>
              <w:rPr>
                <w:sz w:val="20"/>
                <w:szCs w:val="20"/>
              </w:rPr>
            </w:pPr>
            <w:r w:rsidRPr="004F1246">
              <w:rPr>
                <w:sz w:val="20"/>
                <w:szCs w:val="20"/>
              </w:rPr>
              <w:t>popíše mocenské boje o mezi státy o postavení v Evropě</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79"/>
              </w:numPr>
              <w:rPr>
                <w:sz w:val="20"/>
                <w:szCs w:val="20"/>
              </w:rPr>
            </w:pPr>
            <w:r w:rsidRPr="004F1246">
              <w:rPr>
                <w:sz w:val="20"/>
                <w:szCs w:val="20"/>
              </w:rPr>
              <w:lastRenderedPageBreak/>
              <w:t>nový etnický obraz Evropy</w:t>
            </w:r>
          </w:p>
          <w:p w:rsidR="00945220" w:rsidRPr="004F1246" w:rsidRDefault="00945220" w:rsidP="00945220">
            <w:pPr>
              <w:numPr>
                <w:ilvl w:val="0"/>
                <w:numId w:val="379"/>
              </w:numPr>
              <w:rPr>
                <w:sz w:val="20"/>
                <w:szCs w:val="20"/>
              </w:rPr>
            </w:pPr>
            <w:r w:rsidRPr="004F1246">
              <w:rPr>
                <w:sz w:val="20"/>
                <w:szCs w:val="20"/>
              </w:rPr>
              <w:t>Franská říše</w:t>
            </w:r>
          </w:p>
          <w:p w:rsidR="00945220" w:rsidRPr="004F1246" w:rsidRDefault="00945220" w:rsidP="00945220">
            <w:pPr>
              <w:numPr>
                <w:ilvl w:val="0"/>
                <w:numId w:val="379"/>
              </w:numPr>
              <w:rPr>
                <w:sz w:val="20"/>
                <w:szCs w:val="20"/>
              </w:rPr>
            </w:pPr>
            <w:r w:rsidRPr="004F1246">
              <w:rPr>
                <w:sz w:val="20"/>
                <w:szCs w:val="20"/>
              </w:rPr>
              <w:t>Byzantská říše</w:t>
            </w:r>
          </w:p>
          <w:p w:rsidR="00945220" w:rsidRPr="004F1246" w:rsidRDefault="00945220" w:rsidP="00945220">
            <w:pPr>
              <w:numPr>
                <w:ilvl w:val="0"/>
                <w:numId w:val="379"/>
              </w:numPr>
              <w:rPr>
                <w:sz w:val="20"/>
                <w:szCs w:val="20"/>
              </w:rPr>
            </w:pPr>
            <w:r w:rsidRPr="004F1246">
              <w:rPr>
                <w:sz w:val="20"/>
                <w:szCs w:val="20"/>
              </w:rPr>
              <w:t>křesťanství</w:t>
            </w:r>
          </w:p>
          <w:p w:rsidR="00945220" w:rsidRPr="004F1246" w:rsidRDefault="00945220" w:rsidP="00575D11">
            <w:pPr>
              <w:rPr>
                <w:sz w:val="20"/>
                <w:szCs w:val="20"/>
              </w:rPr>
            </w:pPr>
          </w:p>
        </w:tc>
        <w:tc>
          <w:tcPr>
            <w:tcW w:w="3022" w:type="dxa"/>
            <w:tcBorders>
              <w:top w:val="nil"/>
              <w:left w:val="single" w:sz="4" w:space="0" w:color="auto"/>
              <w:bottom w:val="single" w:sz="4" w:space="0" w:color="auto"/>
              <w:right w:val="double" w:sz="4" w:space="0" w:color="auto"/>
            </w:tcBorders>
          </w:tcPr>
          <w:p w:rsidR="00945220" w:rsidRPr="004F1246" w:rsidRDefault="00945220" w:rsidP="00945220">
            <w:pPr>
              <w:pStyle w:val="UivoChar"/>
              <w:numPr>
                <w:ilvl w:val="0"/>
                <w:numId w:val="402"/>
              </w:numPr>
              <w:autoSpaceDE/>
              <w:autoSpaceDN/>
              <w:rPr>
                <w:sz w:val="20"/>
                <w:szCs w:val="20"/>
              </w:rPr>
            </w:pPr>
            <w:r w:rsidRPr="004F1246">
              <w:rPr>
                <w:sz w:val="20"/>
                <w:szCs w:val="20"/>
              </w:rPr>
              <w:t>VMEGS – mezníky evropské historie (Jsme Evropané)</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Porovná základní rysy západoevropské, byzantsko-slovanské a islámské kulturní oblasti</w:t>
            </w:r>
          </w:p>
        </w:tc>
      </w:tr>
      <w:tr w:rsidR="00945220" w:rsidRPr="004F1246" w:rsidTr="00575D11">
        <w:trPr>
          <w:trHeight w:val="1820"/>
        </w:trPr>
        <w:tc>
          <w:tcPr>
            <w:tcW w:w="830" w:type="dxa"/>
            <w:tcBorders>
              <w:top w:val="nil"/>
              <w:left w:val="double" w:sz="4" w:space="0" w:color="auto"/>
              <w:bottom w:val="double" w:sz="4" w:space="0" w:color="auto"/>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945220" w:rsidRPr="004F1246" w:rsidRDefault="00945220" w:rsidP="00945220">
            <w:pPr>
              <w:numPr>
                <w:ilvl w:val="0"/>
                <w:numId w:val="380"/>
              </w:numPr>
              <w:rPr>
                <w:sz w:val="20"/>
                <w:szCs w:val="20"/>
              </w:rPr>
            </w:pPr>
            <w:r w:rsidRPr="004F1246">
              <w:rPr>
                <w:sz w:val="20"/>
                <w:szCs w:val="20"/>
              </w:rPr>
              <w:t>zná okolnosti vzniku islámu a jeho rozšíření</w:t>
            </w:r>
          </w:p>
          <w:p w:rsidR="00945220" w:rsidRPr="004F1246" w:rsidRDefault="00945220" w:rsidP="00945220">
            <w:pPr>
              <w:numPr>
                <w:ilvl w:val="0"/>
                <w:numId w:val="380"/>
              </w:numPr>
              <w:rPr>
                <w:sz w:val="20"/>
                <w:szCs w:val="20"/>
              </w:rPr>
            </w:pPr>
            <w:r w:rsidRPr="004F1246">
              <w:rPr>
                <w:sz w:val="20"/>
                <w:szCs w:val="20"/>
              </w:rPr>
              <w:t>charakterizuje islám jako náboženství</w:t>
            </w:r>
          </w:p>
          <w:p w:rsidR="00945220" w:rsidRPr="004F1246" w:rsidRDefault="00945220" w:rsidP="00945220">
            <w:pPr>
              <w:numPr>
                <w:ilvl w:val="0"/>
                <w:numId w:val="380"/>
              </w:numPr>
              <w:rPr>
                <w:sz w:val="20"/>
                <w:szCs w:val="20"/>
              </w:rPr>
            </w:pPr>
            <w:r w:rsidRPr="004F1246">
              <w:rPr>
                <w:sz w:val="20"/>
                <w:szCs w:val="20"/>
              </w:rPr>
              <w:t>vybaví si typické stavby arabské kultury</w:t>
            </w:r>
          </w:p>
          <w:p w:rsidR="00945220" w:rsidRPr="004F1246" w:rsidRDefault="00945220" w:rsidP="00945220">
            <w:pPr>
              <w:numPr>
                <w:ilvl w:val="0"/>
                <w:numId w:val="380"/>
              </w:numPr>
              <w:rPr>
                <w:sz w:val="20"/>
                <w:szCs w:val="20"/>
              </w:rPr>
            </w:pPr>
            <w:r w:rsidRPr="004F1246">
              <w:rPr>
                <w:sz w:val="20"/>
                <w:szCs w:val="20"/>
              </w:rPr>
              <w:t>zná a objasní okolnosti rozdělení křesťanské církve na větev západní a východní</w:t>
            </w:r>
          </w:p>
          <w:p w:rsidR="00945220" w:rsidRPr="004F1246" w:rsidRDefault="00945220" w:rsidP="00945220">
            <w:pPr>
              <w:numPr>
                <w:ilvl w:val="0"/>
                <w:numId w:val="380"/>
              </w:numPr>
              <w:rPr>
                <w:sz w:val="20"/>
                <w:szCs w:val="20"/>
              </w:rPr>
            </w:pPr>
            <w:r w:rsidRPr="004F1246">
              <w:rPr>
                <w:sz w:val="20"/>
                <w:szCs w:val="20"/>
              </w:rPr>
              <w:t>popíše kulturu byzantské říše</w:t>
            </w:r>
          </w:p>
          <w:p w:rsidR="00945220" w:rsidRPr="004F1246" w:rsidRDefault="00945220" w:rsidP="00945220">
            <w:pPr>
              <w:numPr>
                <w:ilvl w:val="0"/>
                <w:numId w:val="380"/>
              </w:numPr>
              <w:rPr>
                <w:sz w:val="20"/>
                <w:szCs w:val="20"/>
              </w:rPr>
            </w:pPr>
            <w:r w:rsidRPr="004F1246">
              <w:rPr>
                <w:sz w:val="20"/>
                <w:szCs w:val="20"/>
              </w:rPr>
              <w:t>vybaví si významné písemné památky raného středověku</w:t>
            </w:r>
          </w:p>
        </w:tc>
        <w:tc>
          <w:tcPr>
            <w:tcW w:w="5103" w:type="dxa"/>
            <w:tcBorders>
              <w:top w:val="nil"/>
              <w:left w:val="single" w:sz="4" w:space="0" w:color="auto"/>
              <w:bottom w:val="double" w:sz="4" w:space="0" w:color="auto"/>
              <w:right w:val="single" w:sz="4" w:space="0" w:color="auto"/>
            </w:tcBorders>
          </w:tcPr>
          <w:p w:rsidR="00945220" w:rsidRPr="004F1246" w:rsidRDefault="00945220" w:rsidP="00945220">
            <w:pPr>
              <w:numPr>
                <w:ilvl w:val="0"/>
                <w:numId w:val="380"/>
              </w:numPr>
              <w:rPr>
                <w:sz w:val="20"/>
                <w:szCs w:val="20"/>
              </w:rPr>
            </w:pPr>
            <w:r w:rsidRPr="004F1246">
              <w:rPr>
                <w:sz w:val="20"/>
                <w:szCs w:val="20"/>
              </w:rPr>
              <w:t>utváření států ve východoevropském a západoevropském kulturním okruhu a jejich specifický vývoj</w:t>
            </w:r>
          </w:p>
          <w:p w:rsidR="00945220" w:rsidRPr="004F1246" w:rsidRDefault="00945220" w:rsidP="00945220">
            <w:pPr>
              <w:numPr>
                <w:ilvl w:val="0"/>
                <w:numId w:val="380"/>
              </w:numPr>
              <w:rPr>
                <w:sz w:val="20"/>
                <w:szCs w:val="20"/>
              </w:rPr>
            </w:pPr>
            <w:r w:rsidRPr="004F1246">
              <w:rPr>
                <w:sz w:val="20"/>
                <w:szCs w:val="20"/>
              </w:rPr>
              <w:t>islám (Arabové)</w:t>
            </w:r>
          </w:p>
          <w:p w:rsidR="00945220" w:rsidRPr="004F1246" w:rsidRDefault="00945220" w:rsidP="00575D11">
            <w:pPr>
              <w:rPr>
                <w:sz w:val="20"/>
                <w:szCs w:val="20"/>
              </w:rPr>
            </w:pPr>
          </w:p>
        </w:tc>
        <w:tc>
          <w:tcPr>
            <w:tcW w:w="3022" w:type="dxa"/>
            <w:tcBorders>
              <w:top w:val="nil"/>
              <w:left w:val="single" w:sz="4" w:space="0" w:color="auto"/>
              <w:bottom w:val="double" w:sz="4" w:space="0" w:color="auto"/>
              <w:right w:val="double" w:sz="4" w:space="0" w:color="auto"/>
            </w:tcBorders>
            <w:vAlign w:val="center"/>
          </w:tcPr>
          <w:p w:rsidR="00945220" w:rsidRPr="004F1246" w:rsidRDefault="00945220" w:rsidP="00575D11">
            <w:pPr>
              <w:rPr>
                <w:sz w:val="20"/>
                <w:szCs w:val="20"/>
              </w:rPr>
            </w:pPr>
          </w:p>
        </w:tc>
      </w:tr>
    </w:tbl>
    <w:p w:rsidR="00945220" w:rsidRPr="004F1246" w:rsidRDefault="00945220" w:rsidP="00945220"/>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945220" w:rsidRPr="004F1246" w:rsidRDefault="00945220" w:rsidP="00575D11">
            <w:pPr>
              <w:tabs>
                <w:tab w:val="left" w:pos="1005"/>
              </w:tabs>
            </w:pPr>
            <w:r w:rsidRPr="004F1246">
              <w:t xml:space="preserve">Název předmětu: </w:t>
            </w:r>
            <w:r w:rsidRPr="004F1246">
              <w:rPr>
                <w:b/>
                <w:bCs/>
              </w:rPr>
              <w:t>DĚJEPIS – Křesťanství a středověká Evropa</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945220" w:rsidRPr="004F1246" w:rsidRDefault="00945220"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očekávané výstupy oboru /</w:t>
            </w:r>
          </w:p>
          <w:p w:rsidR="00945220" w:rsidRPr="004F1246" w:rsidRDefault="00945220"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945220" w:rsidRPr="004F1246" w:rsidRDefault="00945220" w:rsidP="00575D11">
            <w:pPr>
              <w:jc w:val="center"/>
            </w:pPr>
            <w:r w:rsidRPr="004F1246">
              <w:t>průřezová témata /</w:t>
            </w:r>
          </w:p>
          <w:p w:rsidR="00945220" w:rsidRPr="004F1246" w:rsidRDefault="00945220" w:rsidP="00575D11">
            <w:pPr>
              <w:jc w:val="center"/>
            </w:pPr>
            <w:r w:rsidRPr="004F1246">
              <w:t>přesahy do dalších předmětů</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Objasní situaci Velkomoravské říše a vnitřní vývoj českého státu a postavení těchto státních útvarů v evropských souvislostech</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80"/>
              </w:numPr>
              <w:rPr>
                <w:sz w:val="20"/>
                <w:szCs w:val="20"/>
              </w:rPr>
            </w:pPr>
            <w:r w:rsidRPr="004F1246">
              <w:rPr>
                <w:sz w:val="20"/>
                <w:szCs w:val="20"/>
              </w:rPr>
              <w:t>dokáže lokalizovat území Velké Moravy a českých zemí v rámci Evropy</w:t>
            </w:r>
          </w:p>
          <w:p w:rsidR="00945220" w:rsidRPr="004F1246" w:rsidRDefault="00945220" w:rsidP="00945220">
            <w:pPr>
              <w:numPr>
                <w:ilvl w:val="0"/>
                <w:numId w:val="380"/>
              </w:numPr>
              <w:rPr>
                <w:sz w:val="20"/>
                <w:szCs w:val="20"/>
              </w:rPr>
            </w:pPr>
            <w:r w:rsidRPr="004F1246">
              <w:rPr>
                <w:sz w:val="20"/>
                <w:szCs w:val="20"/>
              </w:rPr>
              <w:t xml:space="preserve">zná panovníky Velké Moravy a první česká knížata </w:t>
            </w:r>
          </w:p>
          <w:p w:rsidR="00945220" w:rsidRPr="004F1246" w:rsidRDefault="00945220" w:rsidP="00945220">
            <w:pPr>
              <w:numPr>
                <w:ilvl w:val="0"/>
                <w:numId w:val="380"/>
              </w:numPr>
              <w:rPr>
                <w:sz w:val="20"/>
                <w:szCs w:val="20"/>
              </w:rPr>
            </w:pPr>
            <w:r w:rsidRPr="004F1246">
              <w:rPr>
                <w:sz w:val="20"/>
                <w:szCs w:val="20"/>
              </w:rPr>
              <w:t>vysvětlí přínos Konstantina a Metoděje pro naše země</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80"/>
              </w:numPr>
              <w:rPr>
                <w:sz w:val="20"/>
                <w:szCs w:val="20"/>
              </w:rPr>
            </w:pPr>
            <w:r w:rsidRPr="004F1246">
              <w:rPr>
                <w:sz w:val="20"/>
                <w:szCs w:val="20"/>
              </w:rPr>
              <w:t>Sámova říše</w:t>
            </w:r>
          </w:p>
          <w:p w:rsidR="00945220" w:rsidRPr="004F1246" w:rsidRDefault="00945220" w:rsidP="00945220">
            <w:pPr>
              <w:numPr>
                <w:ilvl w:val="0"/>
                <w:numId w:val="380"/>
              </w:numPr>
              <w:rPr>
                <w:sz w:val="20"/>
                <w:szCs w:val="20"/>
              </w:rPr>
            </w:pPr>
            <w:r w:rsidRPr="004F1246">
              <w:rPr>
                <w:sz w:val="20"/>
                <w:szCs w:val="20"/>
              </w:rPr>
              <w:t>Velká Morava a český stát, jejich vnitřní vývoj a postavení v Evropě</w:t>
            </w:r>
          </w:p>
        </w:tc>
        <w:tc>
          <w:tcPr>
            <w:tcW w:w="3022" w:type="dxa"/>
            <w:tcBorders>
              <w:top w:val="nil"/>
              <w:left w:val="single" w:sz="4" w:space="0" w:color="auto"/>
              <w:bottom w:val="single" w:sz="4" w:space="0" w:color="auto"/>
              <w:right w:val="double" w:sz="4" w:space="0" w:color="auto"/>
            </w:tcBorders>
            <w:vAlign w:val="center"/>
          </w:tcPr>
          <w:p w:rsidR="00945220" w:rsidRPr="004F1246" w:rsidRDefault="00945220"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Vymezí úlohu křesťanství a víry v životě středověkého člověka, konflikty mezi světskou a církevní mocí, vztah křesťanství ke kacířství a jiným věroukám</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nil"/>
              <w:right w:val="single" w:sz="4" w:space="0" w:color="auto"/>
            </w:tcBorders>
            <w:vAlign w:val="center"/>
          </w:tcPr>
          <w:p w:rsidR="00945220" w:rsidRPr="004F1246" w:rsidRDefault="00945220" w:rsidP="00945220">
            <w:pPr>
              <w:numPr>
                <w:ilvl w:val="0"/>
                <w:numId w:val="380"/>
              </w:numPr>
              <w:rPr>
                <w:sz w:val="20"/>
                <w:szCs w:val="20"/>
              </w:rPr>
            </w:pPr>
            <w:r w:rsidRPr="004F1246">
              <w:rPr>
                <w:sz w:val="20"/>
                <w:szCs w:val="20"/>
              </w:rPr>
              <w:t>zná příčiny náboženských válek</w:t>
            </w:r>
          </w:p>
          <w:p w:rsidR="00945220" w:rsidRPr="004F1246" w:rsidRDefault="00945220" w:rsidP="00945220">
            <w:pPr>
              <w:numPr>
                <w:ilvl w:val="0"/>
                <w:numId w:val="380"/>
              </w:numPr>
              <w:rPr>
                <w:sz w:val="20"/>
                <w:szCs w:val="20"/>
              </w:rPr>
            </w:pPr>
            <w:r w:rsidRPr="004F1246">
              <w:rPr>
                <w:sz w:val="20"/>
                <w:szCs w:val="20"/>
              </w:rPr>
              <w:t>chápe propojenost života obyčejných lidí s vírou</w:t>
            </w:r>
          </w:p>
        </w:tc>
        <w:tc>
          <w:tcPr>
            <w:tcW w:w="5103" w:type="dxa"/>
            <w:tcBorders>
              <w:top w:val="nil"/>
              <w:left w:val="single" w:sz="4" w:space="0" w:color="auto"/>
              <w:bottom w:val="nil"/>
              <w:right w:val="single" w:sz="4" w:space="0" w:color="auto"/>
            </w:tcBorders>
          </w:tcPr>
          <w:p w:rsidR="00945220" w:rsidRPr="004F1246" w:rsidRDefault="00945220" w:rsidP="00945220">
            <w:pPr>
              <w:numPr>
                <w:ilvl w:val="0"/>
                <w:numId w:val="381"/>
              </w:numPr>
              <w:rPr>
                <w:sz w:val="20"/>
                <w:szCs w:val="20"/>
              </w:rPr>
            </w:pPr>
            <w:r w:rsidRPr="004F1246">
              <w:rPr>
                <w:sz w:val="20"/>
                <w:szCs w:val="20"/>
              </w:rPr>
              <w:t>křesťanství, křížové výpravy</w:t>
            </w:r>
          </w:p>
          <w:p w:rsidR="00945220" w:rsidRPr="004F1246" w:rsidRDefault="00945220" w:rsidP="00945220">
            <w:pPr>
              <w:numPr>
                <w:ilvl w:val="0"/>
                <w:numId w:val="381"/>
              </w:numPr>
              <w:rPr>
                <w:sz w:val="20"/>
                <w:szCs w:val="20"/>
              </w:rPr>
            </w:pPr>
            <w:r w:rsidRPr="004F1246">
              <w:rPr>
                <w:sz w:val="20"/>
                <w:szCs w:val="20"/>
              </w:rPr>
              <w:t>Svatá říše římská (papežství x císařství)</w:t>
            </w:r>
          </w:p>
        </w:tc>
        <w:tc>
          <w:tcPr>
            <w:tcW w:w="3022" w:type="dxa"/>
            <w:tcBorders>
              <w:top w:val="nil"/>
              <w:left w:val="single" w:sz="4" w:space="0" w:color="auto"/>
              <w:bottom w:val="nil"/>
              <w:right w:val="double" w:sz="4" w:space="0" w:color="auto"/>
            </w:tcBorders>
            <w:vAlign w:val="center"/>
          </w:tcPr>
          <w:p w:rsidR="00945220" w:rsidRPr="004F1246" w:rsidRDefault="00945220"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Ilustruje postavení jednotlivých vrstev středověké společnosti, uvede příklady románské a gotické kultury</w:t>
            </w:r>
          </w:p>
        </w:tc>
      </w:tr>
      <w:tr w:rsidR="00945220" w:rsidRPr="004F1246" w:rsidTr="00575D11">
        <w:trPr>
          <w:trHeight w:val="567"/>
        </w:trPr>
        <w:tc>
          <w:tcPr>
            <w:tcW w:w="830" w:type="dxa"/>
            <w:tcBorders>
              <w:top w:val="nil"/>
              <w:left w:val="double" w:sz="4" w:space="0" w:color="auto"/>
              <w:bottom w:val="double" w:sz="4" w:space="0" w:color="auto"/>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945220" w:rsidRPr="004F1246" w:rsidRDefault="00945220" w:rsidP="00945220">
            <w:pPr>
              <w:numPr>
                <w:ilvl w:val="0"/>
                <w:numId w:val="380"/>
              </w:numPr>
              <w:rPr>
                <w:sz w:val="20"/>
                <w:szCs w:val="20"/>
              </w:rPr>
            </w:pPr>
            <w:r w:rsidRPr="004F1246">
              <w:rPr>
                <w:sz w:val="20"/>
                <w:szCs w:val="20"/>
              </w:rPr>
              <w:t>dokáže popsat život ve středověkém městě a na vesnici</w:t>
            </w:r>
          </w:p>
          <w:p w:rsidR="00945220" w:rsidRPr="004F1246" w:rsidRDefault="00945220" w:rsidP="00945220">
            <w:pPr>
              <w:numPr>
                <w:ilvl w:val="0"/>
                <w:numId w:val="380"/>
              </w:numPr>
              <w:rPr>
                <w:sz w:val="20"/>
                <w:szCs w:val="20"/>
              </w:rPr>
            </w:pPr>
            <w:r w:rsidRPr="004F1246">
              <w:rPr>
                <w:sz w:val="20"/>
                <w:szCs w:val="20"/>
              </w:rPr>
              <w:t>zná typy středověkých měst</w:t>
            </w:r>
          </w:p>
          <w:p w:rsidR="00945220" w:rsidRPr="004F1246" w:rsidRDefault="00945220" w:rsidP="00945220">
            <w:pPr>
              <w:numPr>
                <w:ilvl w:val="0"/>
                <w:numId w:val="380"/>
              </w:numPr>
              <w:rPr>
                <w:sz w:val="20"/>
                <w:szCs w:val="20"/>
              </w:rPr>
            </w:pPr>
            <w:r w:rsidRPr="004F1246">
              <w:rPr>
                <w:sz w:val="20"/>
                <w:szCs w:val="20"/>
              </w:rPr>
              <w:t>orientuje se v povinnostech středověkého člověka</w:t>
            </w:r>
          </w:p>
          <w:p w:rsidR="00945220" w:rsidRPr="004F1246" w:rsidRDefault="00945220" w:rsidP="00945220">
            <w:pPr>
              <w:numPr>
                <w:ilvl w:val="0"/>
                <w:numId w:val="380"/>
              </w:numPr>
              <w:rPr>
                <w:sz w:val="20"/>
                <w:szCs w:val="20"/>
              </w:rPr>
            </w:pPr>
            <w:r w:rsidRPr="004F1246">
              <w:rPr>
                <w:sz w:val="20"/>
                <w:szCs w:val="20"/>
              </w:rPr>
              <w:t>zná základní rysy románské a gotické kultury</w:t>
            </w:r>
          </w:p>
          <w:p w:rsidR="00945220" w:rsidRPr="004F1246" w:rsidRDefault="00945220" w:rsidP="00945220">
            <w:pPr>
              <w:numPr>
                <w:ilvl w:val="0"/>
                <w:numId w:val="380"/>
              </w:numPr>
              <w:rPr>
                <w:sz w:val="20"/>
                <w:szCs w:val="20"/>
              </w:rPr>
            </w:pPr>
            <w:r w:rsidRPr="004F1246">
              <w:rPr>
                <w:sz w:val="20"/>
                <w:szCs w:val="20"/>
              </w:rPr>
              <w:lastRenderedPageBreak/>
              <w:t>dokáže vyjmenovat konkrétní památky románského a gotického slohu</w:t>
            </w:r>
          </w:p>
        </w:tc>
        <w:tc>
          <w:tcPr>
            <w:tcW w:w="5103" w:type="dxa"/>
            <w:tcBorders>
              <w:top w:val="nil"/>
              <w:left w:val="single" w:sz="4" w:space="0" w:color="auto"/>
              <w:bottom w:val="double" w:sz="4" w:space="0" w:color="auto"/>
              <w:right w:val="single" w:sz="4" w:space="0" w:color="auto"/>
            </w:tcBorders>
          </w:tcPr>
          <w:p w:rsidR="00945220" w:rsidRPr="004F1246" w:rsidRDefault="00945220" w:rsidP="00945220">
            <w:pPr>
              <w:numPr>
                <w:ilvl w:val="0"/>
                <w:numId w:val="380"/>
              </w:numPr>
              <w:rPr>
                <w:sz w:val="20"/>
                <w:szCs w:val="20"/>
              </w:rPr>
            </w:pPr>
            <w:r w:rsidRPr="004F1246">
              <w:rPr>
                <w:sz w:val="20"/>
                <w:szCs w:val="20"/>
              </w:rPr>
              <w:lastRenderedPageBreak/>
              <w:t>struktura středověké společnosti, funkce jednotlivých vrstev</w:t>
            </w:r>
          </w:p>
          <w:p w:rsidR="00945220" w:rsidRPr="004F1246" w:rsidRDefault="00945220" w:rsidP="00945220">
            <w:pPr>
              <w:numPr>
                <w:ilvl w:val="0"/>
                <w:numId w:val="380"/>
              </w:numPr>
              <w:rPr>
                <w:sz w:val="20"/>
                <w:szCs w:val="20"/>
              </w:rPr>
            </w:pPr>
            <w:r w:rsidRPr="004F1246">
              <w:rPr>
                <w:sz w:val="20"/>
                <w:szCs w:val="20"/>
              </w:rPr>
              <w:t>středověká města a vesnice</w:t>
            </w:r>
          </w:p>
          <w:p w:rsidR="00945220" w:rsidRPr="004F1246" w:rsidRDefault="00945220" w:rsidP="00945220">
            <w:pPr>
              <w:numPr>
                <w:ilvl w:val="0"/>
                <w:numId w:val="380"/>
              </w:numPr>
              <w:rPr>
                <w:sz w:val="20"/>
                <w:szCs w:val="20"/>
              </w:rPr>
            </w:pPr>
            <w:r w:rsidRPr="004F1246">
              <w:rPr>
                <w:sz w:val="20"/>
                <w:szCs w:val="20"/>
              </w:rPr>
              <w:t>kultura středověké společnosti – románské a gotické umění a vzdělanost</w:t>
            </w:r>
          </w:p>
        </w:tc>
        <w:tc>
          <w:tcPr>
            <w:tcW w:w="3022" w:type="dxa"/>
            <w:tcBorders>
              <w:top w:val="nil"/>
              <w:left w:val="single" w:sz="4" w:space="0" w:color="auto"/>
              <w:bottom w:val="double" w:sz="4" w:space="0" w:color="auto"/>
              <w:right w:val="double" w:sz="4" w:space="0" w:color="auto"/>
            </w:tcBorders>
            <w:vAlign w:val="center"/>
          </w:tcPr>
          <w:p w:rsidR="00945220" w:rsidRPr="004F1246" w:rsidRDefault="00945220" w:rsidP="00575D11">
            <w:pPr>
              <w:rPr>
                <w:sz w:val="20"/>
                <w:szCs w:val="20"/>
              </w:rPr>
            </w:pPr>
          </w:p>
        </w:tc>
      </w:tr>
    </w:tbl>
    <w:p w:rsidR="00945220" w:rsidRPr="004F1246" w:rsidRDefault="00945220" w:rsidP="00945220">
      <w:pPr>
        <w:rPr>
          <w:sz w:val="20"/>
          <w:szCs w:val="20"/>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945220" w:rsidRPr="004F1246" w:rsidRDefault="00945220" w:rsidP="00575D11">
            <w:pPr>
              <w:tabs>
                <w:tab w:val="left" w:pos="1005"/>
              </w:tabs>
            </w:pPr>
            <w:r w:rsidRPr="004F1246">
              <w:t xml:space="preserve">Název předmětu: </w:t>
            </w:r>
            <w:r w:rsidRPr="004F1246">
              <w:rPr>
                <w:b/>
                <w:bCs/>
              </w:rPr>
              <w:t>DĚJEPIS – Objevy a dobývání. Počátky nové doby.</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945220" w:rsidRPr="004F1246" w:rsidRDefault="00945220"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očekávané výstupy oboru /</w:t>
            </w:r>
          </w:p>
          <w:p w:rsidR="00945220" w:rsidRPr="004F1246" w:rsidRDefault="00945220"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945220" w:rsidRPr="004F1246" w:rsidRDefault="00945220" w:rsidP="00575D11">
            <w:pPr>
              <w:jc w:val="center"/>
            </w:pPr>
            <w:r w:rsidRPr="004F1246">
              <w:t>průřezová témata /</w:t>
            </w:r>
          </w:p>
          <w:p w:rsidR="00945220" w:rsidRPr="004F1246" w:rsidRDefault="00945220"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Vysvětlí znovuobjevení antického ideálu člověka, nové myšlenky žádající reformu církve včetně reakce církve na tyto požadavky</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945220" w:rsidRPr="004F1246" w:rsidRDefault="00945220" w:rsidP="00945220">
            <w:pPr>
              <w:numPr>
                <w:ilvl w:val="0"/>
                <w:numId w:val="382"/>
              </w:numPr>
              <w:rPr>
                <w:sz w:val="20"/>
                <w:szCs w:val="20"/>
              </w:rPr>
            </w:pPr>
            <w:r w:rsidRPr="004F1246">
              <w:rPr>
                <w:sz w:val="20"/>
                <w:szCs w:val="20"/>
              </w:rPr>
              <w:t>seznámí se s pojmy humanismus, renesance a jejich projevy v kultuře, myšlení a životě lidí</w:t>
            </w:r>
          </w:p>
          <w:p w:rsidR="00945220" w:rsidRPr="004F1246" w:rsidRDefault="00945220" w:rsidP="00945220">
            <w:pPr>
              <w:numPr>
                <w:ilvl w:val="0"/>
                <w:numId w:val="382"/>
              </w:numPr>
              <w:rPr>
                <w:sz w:val="20"/>
                <w:szCs w:val="20"/>
              </w:rPr>
            </w:pPr>
            <w:r w:rsidRPr="004F1246">
              <w:rPr>
                <w:sz w:val="20"/>
                <w:szCs w:val="20"/>
              </w:rPr>
              <w:t>chápe souvislost mezi humanismem a požadavky reformovat katolickou církev</w:t>
            </w:r>
          </w:p>
          <w:p w:rsidR="00945220" w:rsidRPr="004F1246" w:rsidRDefault="00945220" w:rsidP="00945220">
            <w:pPr>
              <w:numPr>
                <w:ilvl w:val="0"/>
                <w:numId w:val="382"/>
              </w:numPr>
              <w:rPr>
                <w:sz w:val="20"/>
                <w:szCs w:val="20"/>
              </w:rPr>
            </w:pPr>
            <w:r w:rsidRPr="004F1246">
              <w:rPr>
                <w:sz w:val="20"/>
                <w:szCs w:val="20"/>
              </w:rPr>
              <w:t>vyjmenuje důležité osobnosti, které se o pokus reformovat církev zasloužily, chápe jejich názory</w:t>
            </w:r>
          </w:p>
          <w:p w:rsidR="00945220" w:rsidRPr="004F1246" w:rsidRDefault="00945220" w:rsidP="00945220">
            <w:pPr>
              <w:numPr>
                <w:ilvl w:val="0"/>
                <w:numId w:val="382"/>
              </w:numPr>
              <w:rPr>
                <w:sz w:val="20"/>
                <w:szCs w:val="20"/>
              </w:rPr>
            </w:pPr>
            <w:r w:rsidRPr="004F1246">
              <w:rPr>
                <w:sz w:val="20"/>
                <w:szCs w:val="20"/>
              </w:rPr>
              <w:t>popíše průběh reformace a její šíření po Evropě</w:t>
            </w:r>
          </w:p>
          <w:p w:rsidR="00945220" w:rsidRPr="004F1246" w:rsidRDefault="00945220" w:rsidP="00945220">
            <w:pPr>
              <w:numPr>
                <w:ilvl w:val="0"/>
                <w:numId w:val="382"/>
              </w:numPr>
              <w:rPr>
                <w:sz w:val="20"/>
                <w:szCs w:val="20"/>
              </w:rPr>
            </w:pPr>
            <w:r w:rsidRPr="004F1246">
              <w:rPr>
                <w:sz w:val="20"/>
                <w:szCs w:val="20"/>
              </w:rPr>
              <w:t>rozumí pojmu protireformace vlastními slovy, vyjádří výsledky celého procesu reformy církve</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82"/>
              </w:numPr>
              <w:rPr>
                <w:sz w:val="20"/>
                <w:szCs w:val="20"/>
              </w:rPr>
            </w:pPr>
            <w:r w:rsidRPr="004F1246">
              <w:rPr>
                <w:sz w:val="20"/>
                <w:szCs w:val="20"/>
              </w:rPr>
              <w:t xml:space="preserve">renesance a humanismus </w:t>
            </w:r>
          </w:p>
          <w:p w:rsidR="00945220" w:rsidRPr="004F1246" w:rsidRDefault="00945220" w:rsidP="00945220">
            <w:pPr>
              <w:numPr>
                <w:ilvl w:val="0"/>
                <w:numId w:val="382"/>
              </w:numPr>
              <w:rPr>
                <w:sz w:val="20"/>
                <w:szCs w:val="20"/>
              </w:rPr>
            </w:pPr>
            <w:r w:rsidRPr="004F1246">
              <w:rPr>
                <w:sz w:val="20"/>
                <w:szCs w:val="20"/>
              </w:rPr>
              <w:t>husitství, reformace a jejích šíření Evropou</w:t>
            </w:r>
          </w:p>
          <w:p w:rsidR="00945220" w:rsidRPr="004F1246" w:rsidRDefault="00945220" w:rsidP="00575D11">
            <w:pPr>
              <w:rPr>
                <w:sz w:val="20"/>
                <w:szCs w:val="20"/>
              </w:rPr>
            </w:pPr>
          </w:p>
        </w:tc>
        <w:tc>
          <w:tcPr>
            <w:tcW w:w="3022" w:type="dxa"/>
            <w:tcBorders>
              <w:top w:val="nil"/>
              <w:left w:val="single" w:sz="4" w:space="0" w:color="auto"/>
              <w:bottom w:val="single" w:sz="4" w:space="0" w:color="auto"/>
              <w:right w:val="double" w:sz="4" w:space="0" w:color="auto"/>
            </w:tcBorders>
          </w:tcPr>
          <w:p w:rsidR="00945220" w:rsidRPr="004F1246" w:rsidRDefault="00945220" w:rsidP="00945220">
            <w:pPr>
              <w:pStyle w:val="UivoChar"/>
              <w:numPr>
                <w:ilvl w:val="0"/>
                <w:numId w:val="402"/>
              </w:numPr>
              <w:autoSpaceDE/>
              <w:autoSpaceDN/>
              <w:rPr>
                <w:sz w:val="20"/>
                <w:szCs w:val="20"/>
              </w:rPr>
            </w:pPr>
            <w:r w:rsidRPr="004F1246">
              <w:rPr>
                <w:sz w:val="20"/>
                <w:szCs w:val="20"/>
              </w:rPr>
              <w:t>Hv – renesanční hudba (4. roč.)</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Vymezí význam husitské tradice pro český politický a kulturní život</w:t>
            </w:r>
          </w:p>
        </w:tc>
      </w:tr>
      <w:tr w:rsidR="004F1246" w:rsidRPr="004F1246" w:rsidTr="00575D11">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945220" w:rsidRPr="004F1246" w:rsidRDefault="00945220" w:rsidP="00945220">
            <w:pPr>
              <w:numPr>
                <w:ilvl w:val="0"/>
                <w:numId w:val="381"/>
              </w:numPr>
              <w:rPr>
                <w:sz w:val="20"/>
                <w:szCs w:val="20"/>
              </w:rPr>
            </w:pPr>
            <w:r w:rsidRPr="004F1246">
              <w:rPr>
                <w:sz w:val="20"/>
                <w:szCs w:val="20"/>
              </w:rPr>
              <w:t>zná okolnosti husitské revoluce v Čechách</w:t>
            </w:r>
          </w:p>
          <w:p w:rsidR="00945220" w:rsidRPr="004F1246" w:rsidRDefault="00945220" w:rsidP="00945220">
            <w:pPr>
              <w:numPr>
                <w:ilvl w:val="0"/>
                <w:numId w:val="381"/>
              </w:numPr>
              <w:rPr>
                <w:sz w:val="20"/>
                <w:szCs w:val="20"/>
              </w:rPr>
            </w:pPr>
            <w:r w:rsidRPr="004F1246">
              <w:rPr>
                <w:sz w:val="20"/>
                <w:szCs w:val="20"/>
              </w:rPr>
              <w:t>vyjmenuje důležité osobnosti husitské revoluce</w:t>
            </w:r>
          </w:p>
          <w:p w:rsidR="00945220" w:rsidRPr="004F1246" w:rsidRDefault="00945220" w:rsidP="00945220">
            <w:pPr>
              <w:numPr>
                <w:ilvl w:val="0"/>
                <w:numId w:val="381"/>
              </w:numPr>
              <w:rPr>
                <w:sz w:val="20"/>
                <w:szCs w:val="20"/>
              </w:rPr>
            </w:pPr>
            <w:r w:rsidRPr="004F1246">
              <w:rPr>
                <w:sz w:val="20"/>
                <w:szCs w:val="20"/>
              </w:rPr>
              <w:t>vysvětlí její příčiny a podněty, popíše její průběh</w:t>
            </w:r>
          </w:p>
          <w:p w:rsidR="00945220" w:rsidRPr="004F1246" w:rsidRDefault="00945220" w:rsidP="00945220">
            <w:pPr>
              <w:numPr>
                <w:ilvl w:val="0"/>
                <w:numId w:val="381"/>
              </w:numPr>
              <w:rPr>
                <w:sz w:val="20"/>
                <w:szCs w:val="20"/>
              </w:rPr>
            </w:pPr>
            <w:r w:rsidRPr="004F1246">
              <w:rPr>
                <w:sz w:val="20"/>
                <w:szCs w:val="20"/>
              </w:rPr>
              <w:t>shrne myšlenky a význam Mistra Jana Husa</w:t>
            </w:r>
          </w:p>
          <w:p w:rsidR="00945220" w:rsidRPr="004F1246" w:rsidRDefault="00945220" w:rsidP="00945220">
            <w:pPr>
              <w:numPr>
                <w:ilvl w:val="0"/>
                <w:numId w:val="381"/>
              </w:numPr>
              <w:rPr>
                <w:sz w:val="20"/>
                <w:szCs w:val="20"/>
              </w:rPr>
            </w:pPr>
            <w:r w:rsidRPr="004F1246">
              <w:rPr>
                <w:sz w:val="20"/>
                <w:szCs w:val="20"/>
              </w:rPr>
              <w:t>vysvětlí obsah čtyř artikul pražských</w:t>
            </w:r>
          </w:p>
          <w:p w:rsidR="00945220" w:rsidRPr="004F1246" w:rsidRDefault="00945220" w:rsidP="00945220">
            <w:pPr>
              <w:numPr>
                <w:ilvl w:val="0"/>
                <w:numId w:val="381"/>
              </w:numPr>
              <w:rPr>
                <w:sz w:val="20"/>
                <w:szCs w:val="20"/>
              </w:rPr>
            </w:pPr>
            <w:r w:rsidRPr="004F1246">
              <w:rPr>
                <w:sz w:val="20"/>
                <w:szCs w:val="20"/>
              </w:rPr>
              <w:t>zobecní výsledky husitské revoluce z hlediska všech zúčastněných stran</w:t>
            </w:r>
          </w:p>
          <w:p w:rsidR="00945220" w:rsidRPr="004F1246" w:rsidRDefault="00945220" w:rsidP="00945220">
            <w:pPr>
              <w:numPr>
                <w:ilvl w:val="0"/>
                <w:numId w:val="381"/>
              </w:numPr>
              <w:rPr>
                <w:sz w:val="20"/>
                <w:szCs w:val="20"/>
              </w:rPr>
            </w:pPr>
            <w:r w:rsidRPr="004F1246">
              <w:rPr>
                <w:sz w:val="20"/>
                <w:szCs w:val="20"/>
              </w:rPr>
              <w:t>uvědomuje si důležitost husitské revoluce pro kulturní a politický rozvoj českých zemí (šíření češtiny, husitské školy, vznik nové církve, posílení nezávislosti státu …)</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81"/>
              </w:numPr>
              <w:rPr>
                <w:sz w:val="20"/>
                <w:szCs w:val="20"/>
              </w:rPr>
            </w:pPr>
            <w:r w:rsidRPr="004F1246">
              <w:rPr>
                <w:sz w:val="20"/>
                <w:szCs w:val="20"/>
              </w:rPr>
              <w:t>Jan Hus</w:t>
            </w:r>
          </w:p>
          <w:p w:rsidR="00945220" w:rsidRPr="004F1246" w:rsidRDefault="00945220" w:rsidP="00945220">
            <w:pPr>
              <w:numPr>
                <w:ilvl w:val="0"/>
                <w:numId w:val="381"/>
              </w:numPr>
              <w:rPr>
                <w:sz w:val="20"/>
                <w:szCs w:val="20"/>
              </w:rPr>
            </w:pPr>
            <w:r w:rsidRPr="004F1246">
              <w:rPr>
                <w:sz w:val="20"/>
                <w:szCs w:val="20"/>
              </w:rPr>
              <w:t>husitství</w:t>
            </w:r>
          </w:p>
          <w:p w:rsidR="00945220" w:rsidRPr="004F1246" w:rsidRDefault="00945220" w:rsidP="00945220">
            <w:pPr>
              <w:numPr>
                <w:ilvl w:val="0"/>
                <w:numId w:val="381"/>
              </w:numPr>
              <w:rPr>
                <w:sz w:val="20"/>
                <w:szCs w:val="20"/>
              </w:rPr>
            </w:pPr>
            <w:r w:rsidRPr="004F1246">
              <w:rPr>
                <w:sz w:val="20"/>
                <w:szCs w:val="20"/>
              </w:rPr>
              <w:t>význam husitství</w:t>
            </w:r>
          </w:p>
          <w:p w:rsidR="00945220" w:rsidRPr="004F1246" w:rsidRDefault="00945220" w:rsidP="00575D11">
            <w:pPr>
              <w:rPr>
                <w:sz w:val="20"/>
                <w:szCs w:val="20"/>
              </w:rPr>
            </w:pPr>
          </w:p>
        </w:tc>
        <w:tc>
          <w:tcPr>
            <w:tcW w:w="3022" w:type="dxa"/>
            <w:tcBorders>
              <w:top w:val="nil"/>
              <w:left w:val="single" w:sz="4" w:space="0" w:color="auto"/>
              <w:bottom w:val="single" w:sz="4" w:space="0" w:color="auto"/>
              <w:right w:val="double" w:sz="4" w:space="0" w:color="auto"/>
            </w:tcBorders>
            <w:vAlign w:val="center"/>
          </w:tcPr>
          <w:p w:rsidR="00945220" w:rsidRPr="004F1246" w:rsidRDefault="00945220"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Popíše a demonstruje průběh zámořských objevů, jejich příčiny a důsledky</w:t>
            </w:r>
          </w:p>
        </w:tc>
      </w:tr>
      <w:tr w:rsidR="004F1246" w:rsidRPr="004F1246" w:rsidTr="00575D11">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945220" w:rsidRPr="004F1246" w:rsidRDefault="00945220" w:rsidP="00945220">
            <w:pPr>
              <w:numPr>
                <w:ilvl w:val="0"/>
                <w:numId w:val="381"/>
              </w:numPr>
              <w:rPr>
                <w:sz w:val="20"/>
                <w:szCs w:val="20"/>
              </w:rPr>
            </w:pPr>
            <w:r w:rsidRPr="004F1246">
              <w:rPr>
                <w:sz w:val="20"/>
                <w:szCs w:val="20"/>
              </w:rPr>
              <w:t>zná příčiny objevování nových zemí</w:t>
            </w:r>
          </w:p>
          <w:p w:rsidR="00945220" w:rsidRPr="004F1246" w:rsidRDefault="00945220" w:rsidP="00945220">
            <w:pPr>
              <w:numPr>
                <w:ilvl w:val="0"/>
                <w:numId w:val="381"/>
              </w:numPr>
              <w:rPr>
                <w:sz w:val="20"/>
                <w:szCs w:val="20"/>
              </w:rPr>
            </w:pPr>
            <w:r w:rsidRPr="004F1246">
              <w:rPr>
                <w:sz w:val="20"/>
                <w:szCs w:val="20"/>
              </w:rPr>
              <w:t>vyjmenuje nejvýznamnější mořeplavce a popíše jejich plavby</w:t>
            </w:r>
          </w:p>
          <w:p w:rsidR="00945220" w:rsidRPr="004F1246" w:rsidRDefault="00945220" w:rsidP="00945220">
            <w:pPr>
              <w:numPr>
                <w:ilvl w:val="0"/>
                <w:numId w:val="381"/>
              </w:numPr>
              <w:rPr>
                <w:sz w:val="20"/>
                <w:szCs w:val="20"/>
              </w:rPr>
            </w:pPr>
            <w:r w:rsidRPr="004F1246">
              <w:rPr>
                <w:sz w:val="20"/>
                <w:szCs w:val="20"/>
              </w:rPr>
              <w:lastRenderedPageBreak/>
              <w:t>dokáže lokalizovat nejmocnější mimoevropské civilizace</w:t>
            </w:r>
          </w:p>
          <w:p w:rsidR="00945220" w:rsidRPr="004F1246" w:rsidRDefault="00945220" w:rsidP="00945220">
            <w:pPr>
              <w:numPr>
                <w:ilvl w:val="0"/>
                <w:numId w:val="381"/>
              </w:numPr>
              <w:rPr>
                <w:sz w:val="20"/>
                <w:szCs w:val="20"/>
              </w:rPr>
            </w:pPr>
            <w:r w:rsidRPr="004F1246">
              <w:rPr>
                <w:sz w:val="20"/>
                <w:szCs w:val="20"/>
              </w:rPr>
              <w:t>je schopen posoudit důsledky zámořských objevů pro lidskou společnost</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81"/>
              </w:numPr>
              <w:rPr>
                <w:sz w:val="20"/>
                <w:szCs w:val="20"/>
              </w:rPr>
            </w:pPr>
            <w:r w:rsidRPr="004F1246">
              <w:rPr>
                <w:sz w:val="20"/>
                <w:szCs w:val="20"/>
              </w:rPr>
              <w:lastRenderedPageBreak/>
              <w:t>zámořské objevy a počátky dobývání světa</w:t>
            </w:r>
          </w:p>
          <w:p w:rsidR="00945220" w:rsidRPr="004F1246" w:rsidRDefault="00945220" w:rsidP="00945220">
            <w:pPr>
              <w:numPr>
                <w:ilvl w:val="0"/>
                <w:numId w:val="381"/>
              </w:numPr>
              <w:rPr>
                <w:sz w:val="20"/>
                <w:szCs w:val="20"/>
              </w:rPr>
            </w:pPr>
            <w:r w:rsidRPr="004F1246">
              <w:rPr>
                <w:sz w:val="20"/>
                <w:szCs w:val="20"/>
              </w:rPr>
              <w:t>mimoevropské civilizace</w:t>
            </w:r>
          </w:p>
          <w:p w:rsidR="00945220" w:rsidRPr="004F1246" w:rsidRDefault="00945220" w:rsidP="00575D11">
            <w:pPr>
              <w:rPr>
                <w:sz w:val="20"/>
                <w:szCs w:val="20"/>
              </w:rPr>
            </w:pPr>
          </w:p>
        </w:tc>
        <w:tc>
          <w:tcPr>
            <w:tcW w:w="3022" w:type="dxa"/>
            <w:tcBorders>
              <w:top w:val="nil"/>
              <w:left w:val="single" w:sz="4" w:space="0" w:color="auto"/>
              <w:bottom w:val="single" w:sz="4" w:space="0" w:color="auto"/>
              <w:right w:val="double" w:sz="4" w:space="0" w:color="auto"/>
            </w:tcBorders>
            <w:vAlign w:val="center"/>
          </w:tcPr>
          <w:p w:rsidR="00945220" w:rsidRPr="004F1246" w:rsidRDefault="00945220"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Objasní postavení českého státu v podmínkách Evropy rozdělené do řady mocenských a náboženských center a jeho postavení uvnitř habsburské monarchie</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945220" w:rsidRPr="004F1246" w:rsidRDefault="00945220" w:rsidP="00945220">
            <w:pPr>
              <w:numPr>
                <w:ilvl w:val="0"/>
                <w:numId w:val="383"/>
              </w:numPr>
              <w:rPr>
                <w:sz w:val="20"/>
                <w:szCs w:val="20"/>
              </w:rPr>
            </w:pPr>
            <w:r w:rsidRPr="004F1246">
              <w:rPr>
                <w:sz w:val="20"/>
                <w:szCs w:val="20"/>
              </w:rPr>
              <w:t>zná politické poměry a správní rozdělení země před nástupem Jiřího z Poděbrad</w:t>
            </w:r>
          </w:p>
          <w:p w:rsidR="00945220" w:rsidRPr="004F1246" w:rsidRDefault="00945220" w:rsidP="00945220">
            <w:pPr>
              <w:numPr>
                <w:ilvl w:val="0"/>
                <w:numId w:val="383"/>
              </w:numPr>
              <w:rPr>
                <w:sz w:val="20"/>
                <w:szCs w:val="20"/>
              </w:rPr>
            </w:pPr>
            <w:r w:rsidRPr="004F1246">
              <w:rPr>
                <w:sz w:val="20"/>
                <w:szCs w:val="20"/>
              </w:rPr>
              <w:t>charakterizuje snahy Jiřího z Poděbrad o mírový svaz evropských panovníků a urovnání náboženských poměrů v českých zemích</w:t>
            </w:r>
          </w:p>
          <w:p w:rsidR="00945220" w:rsidRPr="004F1246" w:rsidRDefault="00945220" w:rsidP="00945220">
            <w:pPr>
              <w:numPr>
                <w:ilvl w:val="0"/>
                <w:numId w:val="383"/>
              </w:numPr>
              <w:rPr>
                <w:sz w:val="20"/>
                <w:szCs w:val="20"/>
              </w:rPr>
            </w:pPr>
            <w:r w:rsidRPr="004F1246">
              <w:rPr>
                <w:sz w:val="20"/>
                <w:szCs w:val="20"/>
              </w:rPr>
              <w:t>charakterizuje vládu Jagellonců a jejich boje s Turky</w:t>
            </w:r>
          </w:p>
          <w:p w:rsidR="00945220" w:rsidRPr="004F1246" w:rsidRDefault="00945220" w:rsidP="00945220">
            <w:pPr>
              <w:numPr>
                <w:ilvl w:val="0"/>
                <w:numId w:val="383"/>
              </w:numPr>
              <w:rPr>
                <w:sz w:val="20"/>
                <w:szCs w:val="20"/>
              </w:rPr>
            </w:pPr>
            <w:r w:rsidRPr="004F1246">
              <w:rPr>
                <w:sz w:val="20"/>
                <w:szCs w:val="20"/>
              </w:rPr>
              <w:t xml:space="preserve">objasní okolnosti nástupu Habsburků na český trůn </w:t>
            </w:r>
          </w:p>
          <w:p w:rsidR="00945220" w:rsidRPr="004F1246" w:rsidRDefault="00945220" w:rsidP="00945220">
            <w:pPr>
              <w:numPr>
                <w:ilvl w:val="0"/>
                <w:numId w:val="383"/>
              </w:numPr>
              <w:rPr>
                <w:sz w:val="20"/>
                <w:szCs w:val="20"/>
              </w:rPr>
            </w:pPr>
            <w:r w:rsidRPr="004F1246">
              <w:rPr>
                <w:sz w:val="20"/>
                <w:szCs w:val="20"/>
              </w:rPr>
              <w:t>vyjmenuje kroky Ferdinanda I. vedoucí k vytvoření habsburské monarchie</w:t>
            </w:r>
          </w:p>
          <w:p w:rsidR="00945220" w:rsidRPr="004F1246" w:rsidRDefault="00945220" w:rsidP="00945220">
            <w:pPr>
              <w:numPr>
                <w:ilvl w:val="0"/>
                <w:numId w:val="383"/>
              </w:numPr>
              <w:rPr>
                <w:sz w:val="20"/>
                <w:szCs w:val="20"/>
              </w:rPr>
            </w:pPr>
            <w:r w:rsidRPr="004F1246">
              <w:rPr>
                <w:sz w:val="20"/>
                <w:szCs w:val="20"/>
              </w:rPr>
              <w:t>objasní postavení českých zemí v tomto soustátí</w:t>
            </w:r>
          </w:p>
          <w:p w:rsidR="00945220" w:rsidRPr="004F1246" w:rsidRDefault="00945220" w:rsidP="00945220">
            <w:pPr>
              <w:numPr>
                <w:ilvl w:val="0"/>
                <w:numId w:val="383"/>
              </w:numPr>
              <w:rPr>
                <w:sz w:val="20"/>
                <w:szCs w:val="20"/>
              </w:rPr>
            </w:pPr>
            <w:r w:rsidRPr="004F1246">
              <w:rPr>
                <w:sz w:val="20"/>
                <w:szCs w:val="20"/>
              </w:rPr>
              <w:t>objasní náboženské problémy v českých zemích za Maxmiliána II. a Rudolfa II.</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83"/>
              </w:numPr>
              <w:rPr>
                <w:sz w:val="20"/>
                <w:szCs w:val="20"/>
              </w:rPr>
            </w:pPr>
            <w:r w:rsidRPr="004F1246">
              <w:rPr>
                <w:sz w:val="20"/>
                <w:szCs w:val="20"/>
              </w:rPr>
              <w:t xml:space="preserve">český stát a velmoci v 15. – 18. století </w:t>
            </w:r>
          </w:p>
          <w:p w:rsidR="00945220" w:rsidRPr="004F1246" w:rsidRDefault="00945220" w:rsidP="00945220">
            <w:pPr>
              <w:numPr>
                <w:ilvl w:val="0"/>
                <w:numId w:val="383"/>
              </w:numPr>
              <w:rPr>
                <w:sz w:val="20"/>
                <w:szCs w:val="20"/>
              </w:rPr>
            </w:pPr>
            <w:r w:rsidRPr="004F1246">
              <w:rPr>
                <w:sz w:val="20"/>
                <w:szCs w:val="20"/>
              </w:rPr>
              <w:t>Jiří z Poděbrad</w:t>
            </w:r>
          </w:p>
          <w:p w:rsidR="00945220" w:rsidRPr="004F1246" w:rsidRDefault="00945220" w:rsidP="00945220">
            <w:pPr>
              <w:numPr>
                <w:ilvl w:val="0"/>
                <w:numId w:val="383"/>
              </w:numPr>
              <w:rPr>
                <w:sz w:val="20"/>
                <w:szCs w:val="20"/>
              </w:rPr>
            </w:pPr>
            <w:r w:rsidRPr="004F1246">
              <w:rPr>
                <w:sz w:val="20"/>
                <w:szCs w:val="20"/>
              </w:rPr>
              <w:t>český stát pod vládou Jagellonců</w:t>
            </w:r>
          </w:p>
          <w:p w:rsidR="00945220" w:rsidRPr="004F1246" w:rsidRDefault="00945220" w:rsidP="00945220">
            <w:pPr>
              <w:numPr>
                <w:ilvl w:val="0"/>
                <w:numId w:val="383"/>
              </w:numPr>
              <w:rPr>
                <w:sz w:val="20"/>
                <w:szCs w:val="20"/>
              </w:rPr>
            </w:pPr>
            <w:r w:rsidRPr="004F1246">
              <w:rPr>
                <w:sz w:val="20"/>
                <w:szCs w:val="20"/>
              </w:rPr>
              <w:t>vznik mnohonárodnostní habsburské monarchie</w:t>
            </w:r>
          </w:p>
          <w:p w:rsidR="00945220" w:rsidRPr="004F1246" w:rsidRDefault="00945220" w:rsidP="00945220">
            <w:pPr>
              <w:numPr>
                <w:ilvl w:val="0"/>
                <w:numId w:val="383"/>
              </w:numPr>
              <w:rPr>
                <w:sz w:val="20"/>
                <w:szCs w:val="20"/>
              </w:rPr>
            </w:pPr>
            <w:r w:rsidRPr="004F1246">
              <w:rPr>
                <w:sz w:val="20"/>
                <w:szCs w:val="20"/>
              </w:rPr>
              <w:t>nástup Habsburků na český trůn a jejich vláda</w:t>
            </w:r>
          </w:p>
          <w:p w:rsidR="00945220" w:rsidRPr="004F1246" w:rsidRDefault="00945220" w:rsidP="00575D11">
            <w:pPr>
              <w:rPr>
                <w:sz w:val="20"/>
                <w:szCs w:val="20"/>
              </w:rPr>
            </w:pPr>
          </w:p>
        </w:tc>
        <w:tc>
          <w:tcPr>
            <w:tcW w:w="3022" w:type="dxa"/>
            <w:tcBorders>
              <w:top w:val="nil"/>
              <w:left w:val="single" w:sz="4" w:space="0" w:color="auto"/>
              <w:bottom w:val="single" w:sz="4" w:space="0" w:color="auto"/>
              <w:right w:val="double" w:sz="4" w:space="0" w:color="auto"/>
            </w:tcBorders>
            <w:vAlign w:val="center"/>
          </w:tcPr>
          <w:p w:rsidR="00945220" w:rsidRPr="004F1246" w:rsidRDefault="00945220"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Objasní příčiny a důsledky vzniku třicetileté války a posoudí její důsledky</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945220" w:rsidRPr="004F1246" w:rsidRDefault="00945220" w:rsidP="00945220">
            <w:pPr>
              <w:numPr>
                <w:ilvl w:val="0"/>
                <w:numId w:val="384"/>
              </w:numPr>
              <w:rPr>
                <w:sz w:val="20"/>
                <w:szCs w:val="20"/>
              </w:rPr>
            </w:pPr>
            <w:r w:rsidRPr="004F1246">
              <w:rPr>
                <w:sz w:val="20"/>
                <w:szCs w:val="20"/>
              </w:rPr>
              <w:t>vybaví si události protihabsburského odboje českých stavů a chápe jeho důvody</w:t>
            </w:r>
          </w:p>
          <w:p w:rsidR="00945220" w:rsidRPr="004F1246" w:rsidRDefault="00945220" w:rsidP="00945220">
            <w:pPr>
              <w:numPr>
                <w:ilvl w:val="0"/>
                <w:numId w:val="384"/>
              </w:numPr>
              <w:rPr>
                <w:sz w:val="20"/>
                <w:szCs w:val="20"/>
              </w:rPr>
            </w:pPr>
            <w:r w:rsidRPr="004F1246">
              <w:rPr>
                <w:sz w:val="20"/>
                <w:szCs w:val="20"/>
              </w:rPr>
              <w:t>objasní náboženské problémy v českých zemí za Maxmiliána II. a Rudolfa II.</w:t>
            </w:r>
          </w:p>
          <w:p w:rsidR="00945220" w:rsidRPr="004F1246" w:rsidRDefault="00945220" w:rsidP="00945220">
            <w:pPr>
              <w:numPr>
                <w:ilvl w:val="0"/>
                <w:numId w:val="384"/>
              </w:numPr>
              <w:rPr>
                <w:sz w:val="20"/>
                <w:szCs w:val="20"/>
              </w:rPr>
            </w:pPr>
            <w:r w:rsidRPr="004F1246">
              <w:rPr>
                <w:sz w:val="20"/>
                <w:szCs w:val="20"/>
              </w:rPr>
              <w:t>vyjmenuje zúčastněné státy třicetileté války a stručně popíše její průběh</w:t>
            </w:r>
          </w:p>
          <w:p w:rsidR="00945220" w:rsidRPr="004F1246" w:rsidRDefault="00945220" w:rsidP="00945220">
            <w:pPr>
              <w:numPr>
                <w:ilvl w:val="0"/>
                <w:numId w:val="384"/>
              </w:numPr>
              <w:rPr>
                <w:sz w:val="20"/>
                <w:szCs w:val="20"/>
              </w:rPr>
            </w:pPr>
            <w:r w:rsidRPr="004F1246">
              <w:rPr>
                <w:sz w:val="20"/>
                <w:szCs w:val="20"/>
              </w:rPr>
              <w:t>popíše účast českých zemí v třicetileté válce a důsledky této války pro české obyvatelstvo</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84"/>
              </w:numPr>
              <w:rPr>
                <w:sz w:val="20"/>
                <w:szCs w:val="20"/>
              </w:rPr>
            </w:pPr>
            <w:r w:rsidRPr="004F1246">
              <w:rPr>
                <w:sz w:val="20"/>
                <w:szCs w:val="20"/>
              </w:rPr>
              <w:t>České stavovské povstání</w:t>
            </w:r>
          </w:p>
          <w:p w:rsidR="00945220" w:rsidRPr="004F1246" w:rsidRDefault="00945220" w:rsidP="00945220">
            <w:pPr>
              <w:numPr>
                <w:ilvl w:val="0"/>
                <w:numId w:val="384"/>
              </w:numPr>
              <w:rPr>
                <w:sz w:val="20"/>
                <w:szCs w:val="20"/>
              </w:rPr>
            </w:pPr>
            <w:r w:rsidRPr="004F1246">
              <w:rPr>
                <w:sz w:val="20"/>
                <w:szCs w:val="20"/>
              </w:rPr>
              <w:t>třicetiletá válka</w:t>
            </w:r>
          </w:p>
          <w:p w:rsidR="00945220" w:rsidRPr="004F1246" w:rsidRDefault="00945220" w:rsidP="00945220">
            <w:pPr>
              <w:numPr>
                <w:ilvl w:val="0"/>
                <w:numId w:val="384"/>
              </w:numPr>
              <w:rPr>
                <w:sz w:val="20"/>
                <w:szCs w:val="20"/>
              </w:rPr>
            </w:pPr>
            <w:r w:rsidRPr="004F1246">
              <w:rPr>
                <w:sz w:val="20"/>
                <w:szCs w:val="20"/>
              </w:rPr>
              <w:t>důsledky třicetileté války</w:t>
            </w:r>
          </w:p>
        </w:tc>
        <w:tc>
          <w:tcPr>
            <w:tcW w:w="3022" w:type="dxa"/>
            <w:tcBorders>
              <w:top w:val="nil"/>
              <w:left w:val="single" w:sz="4" w:space="0" w:color="auto"/>
              <w:bottom w:val="single" w:sz="4" w:space="0" w:color="auto"/>
              <w:right w:val="double" w:sz="4" w:space="0" w:color="auto"/>
            </w:tcBorders>
          </w:tcPr>
          <w:p w:rsidR="00945220" w:rsidRPr="004F1246" w:rsidRDefault="00945220" w:rsidP="00945220">
            <w:pPr>
              <w:pStyle w:val="UivoChar"/>
              <w:numPr>
                <w:ilvl w:val="0"/>
                <w:numId w:val="402"/>
              </w:numPr>
              <w:autoSpaceDE/>
              <w:autoSpaceDN/>
              <w:rPr>
                <w:sz w:val="20"/>
                <w:szCs w:val="20"/>
              </w:rPr>
            </w:pPr>
            <w:r w:rsidRPr="004F1246">
              <w:rPr>
                <w:sz w:val="20"/>
                <w:szCs w:val="20"/>
              </w:rPr>
              <w:t>VMEGS – mezníky evropské historie (Jsme Evropané)</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Na příkladech evropských dějin konkretizuje absolutismus, konstituční monarchie, parlamentarismus</w:t>
            </w:r>
          </w:p>
        </w:tc>
      </w:tr>
      <w:tr w:rsidR="00945220" w:rsidRPr="004F1246" w:rsidTr="00575D11">
        <w:trPr>
          <w:trHeight w:val="567"/>
        </w:trPr>
        <w:tc>
          <w:tcPr>
            <w:tcW w:w="830" w:type="dxa"/>
            <w:tcBorders>
              <w:top w:val="nil"/>
              <w:left w:val="double" w:sz="4" w:space="0" w:color="auto"/>
              <w:bottom w:val="double" w:sz="4" w:space="0" w:color="auto"/>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vAlign w:val="center"/>
          </w:tcPr>
          <w:p w:rsidR="00945220" w:rsidRPr="004F1246" w:rsidRDefault="00945220" w:rsidP="00945220">
            <w:pPr>
              <w:numPr>
                <w:ilvl w:val="0"/>
                <w:numId w:val="385"/>
              </w:numPr>
              <w:rPr>
                <w:sz w:val="20"/>
                <w:szCs w:val="20"/>
              </w:rPr>
            </w:pPr>
            <w:r w:rsidRPr="004F1246">
              <w:rPr>
                <w:sz w:val="20"/>
                <w:szCs w:val="20"/>
              </w:rPr>
              <w:t>zná pojem absolutismus a dokáže jej vysvětlit</w:t>
            </w:r>
          </w:p>
          <w:p w:rsidR="00945220" w:rsidRPr="004F1246" w:rsidRDefault="00945220" w:rsidP="00945220">
            <w:pPr>
              <w:numPr>
                <w:ilvl w:val="0"/>
                <w:numId w:val="385"/>
              </w:numPr>
              <w:rPr>
                <w:sz w:val="20"/>
                <w:szCs w:val="20"/>
              </w:rPr>
            </w:pPr>
            <w:r w:rsidRPr="004F1246">
              <w:rPr>
                <w:sz w:val="20"/>
                <w:szCs w:val="20"/>
              </w:rPr>
              <w:t xml:space="preserve">uvede příklady absolutistických zemí v Evropě </w:t>
            </w:r>
          </w:p>
          <w:p w:rsidR="00945220" w:rsidRPr="004F1246" w:rsidRDefault="00945220" w:rsidP="00945220">
            <w:pPr>
              <w:numPr>
                <w:ilvl w:val="0"/>
                <w:numId w:val="385"/>
              </w:numPr>
              <w:rPr>
                <w:sz w:val="20"/>
                <w:szCs w:val="20"/>
              </w:rPr>
            </w:pPr>
            <w:r w:rsidRPr="004F1246">
              <w:rPr>
                <w:sz w:val="20"/>
                <w:szCs w:val="20"/>
              </w:rPr>
              <w:t>na příkladu revoluce v Anglii demonstruje pojem konstituční monarchie a parlamentarismus</w:t>
            </w:r>
          </w:p>
          <w:p w:rsidR="00945220" w:rsidRPr="004F1246" w:rsidRDefault="00945220" w:rsidP="00945220">
            <w:pPr>
              <w:numPr>
                <w:ilvl w:val="0"/>
                <w:numId w:val="385"/>
              </w:numPr>
              <w:rPr>
                <w:sz w:val="20"/>
                <w:szCs w:val="20"/>
              </w:rPr>
            </w:pPr>
            <w:r w:rsidRPr="004F1246">
              <w:rPr>
                <w:sz w:val="20"/>
                <w:szCs w:val="20"/>
              </w:rPr>
              <w:t>chápe pojem osvícenský absolutismus a zná jeho představitele</w:t>
            </w:r>
          </w:p>
        </w:tc>
        <w:tc>
          <w:tcPr>
            <w:tcW w:w="5103" w:type="dxa"/>
            <w:tcBorders>
              <w:top w:val="nil"/>
              <w:left w:val="single" w:sz="4" w:space="0" w:color="auto"/>
              <w:bottom w:val="double" w:sz="4" w:space="0" w:color="auto"/>
              <w:right w:val="single" w:sz="4" w:space="0" w:color="auto"/>
            </w:tcBorders>
          </w:tcPr>
          <w:p w:rsidR="00945220" w:rsidRPr="004F1246" w:rsidRDefault="00945220" w:rsidP="00945220">
            <w:pPr>
              <w:numPr>
                <w:ilvl w:val="0"/>
                <w:numId w:val="385"/>
              </w:numPr>
              <w:rPr>
                <w:sz w:val="20"/>
                <w:szCs w:val="20"/>
              </w:rPr>
            </w:pPr>
            <w:r w:rsidRPr="004F1246">
              <w:rPr>
                <w:sz w:val="20"/>
                <w:szCs w:val="20"/>
              </w:rPr>
              <w:t>český stát a velmoci v 15. – 18. století</w:t>
            </w:r>
          </w:p>
          <w:p w:rsidR="00945220" w:rsidRPr="004F1246" w:rsidRDefault="00945220" w:rsidP="00945220">
            <w:pPr>
              <w:numPr>
                <w:ilvl w:val="0"/>
                <w:numId w:val="385"/>
              </w:numPr>
              <w:rPr>
                <w:sz w:val="20"/>
                <w:szCs w:val="20"/>
              </w:rPr>
            </w:pPr>
            <w:r w:rsidRPr="004F1246">
              <w:rPr>
                <w:sz w:val="20"/>
                <w:szCs w:val="20"/>
              </w:rPr>
              <w:t>absolutismus na evropském kontinentě</w:t>
            </w:r>
          </w:p>
          <w:p w:rsidR="00945220" w:rsidRPr="004F1246" w:rsidRDefault="00945220" w:rsidP="00945220">
            <w:pPr>
              <w:numPr>
                <w:ilvl w:val="0"/>
                <w:numId w:val="385"/>
              </w:numPr>
              <w:rPr>
                <w:sz w:val="20"/>
                <w:szCs w:val="20"/>
              </w:rPr>
            </w:pPr>
            <w:r w:rsidRPr="004F1246">
              <w:rPr>
                <w:sz w:val="20"/>
                <w:szCs w:val="20"/>
              </w:rPr>
              <w:t>Francie za Ludvíka XIV.</w:t>
            </w:r>
          </w:p>
          <w:p w:rsidR="00945220" w:rsidRPr="004F1246" w:rsidRDefault="00945220" w:rsidP="00945220">
            <w:pPr>
              <w:numPr>
                <w:ilvl w:val="0"/>
                <w:numId w:val="385"/>
              </w:numPr>
              <w:rPr>
                <w:sz w:val="20"/>
                <w:szCs w:val="20"/>
              </w:rPr>
            </w:pPr>
            <w:r w:rsidRPr="004F1246">
              <w:rPr>
                <w:sz w:val="20"/>
                <w:szCs w:val="20"/>
              </w:rPr>
              <w:t>Rusko za Petra I. a Kateřiny Veliké</w:t>
            </w:r>
          </w:p>
          <w:p w:rsidR="00945220" w:rsidRPr="004F1246" w:rsidRDefault="00945220" w:rsidP="00945220">
            <w:pPr>
              <w:numPr>
                <w:ilvl w:val="0"/>
                <w:numId w:val="385"/>
              </w:numPr>
              <w:rPr>
                <w:sz w:val="20"/>
                <w:szCs w:val="20"/>
              </w:rPr>
            </w:pPr>
            <w:r w:rsidRPr="004F1246">
              <w:rPr>
                <w:sz w:val="20"/>
                <w:szCs w:val="20"/>
              </w:rPr>
              <w:t xml:space="preserve">vznik a vývoj pruského státu </w:t>
            </w:r>
          </w:p>
          <w:p w:rsidR="00945220" w:rsidRPr="004F1246" w:rsidRDefault="00945220" w:rsidP="00575D11">
            <w:pPr>
              <w:rPr>
                <w:sz w:val="20"/>
                <w:szCs w:val="20"/>
              </w:rPr>
            </w:pPr>
          </w:p>
        </w:tc>
        <w:tc>
          <w:tcPr>
            <w:tcW w:w="3022" w:type="dxa"/>
            <w:tcBorders>
              <w:top w:val="nil"/>
              <w:left w:val="single" w:sz="4" w:space="0" w:color="auto"/>
              <w:bottom w:val="double" w:sz="4" w:space="0" w:color="auto"/>
              <w:right w:val="double" w:sz="4" w:space="0" w:color="auto"/>
            </w:tcBorders>
            <w:vAlign w:val="center"/>
          </w:tcPr>
          <w:p w:rsidR="00945220" w:rsidRPr="004F1246" w:rsidRDefault="00945220" w:rsidP="00575D11">
            <w:pPr>
              <w:rPr>
                <w:sz w:val="20"/>
                <w:szCs w:val="20"/>
              </w:rPr>
            </w:pPr>
          </w:p>
        </w:tc>
      </w:tr>
    </w:tbl>
    <w:p w:rsidR="00945220" w:rsidRPr="004F1246" w:rsidRDefault="00945220" w:rsidP="00945220"/>
    <w:tbl>
      <w:tblPr>
        <w:tblW w:w="0" w:type="auto"/>
        <w:tblInd w:w="70"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945220" w:rsidRPr="004F1246" w:rsidRDefault="00945220" w:rsidP="00575D11">
            <w:pPr>
              <w:tabs>
                <w:tab w:val="left" w:pos="1005"/>
              </w:tabs>
            </w:pPr>
            <w:r w:rsidRPr="004F1246">
              <w:lastRenderedPageBreak/>
              <w:t xml:space="preserve">Název předmětu: </w:t>
            </w:r>
            <w:r w:rsidRPr="004F1246">
              <w:rPr>
                <w:b/>
                <w:bCs/>
              </w:rPr>
              <w:t>DĚJEPIS – Objevy a dobývání. Počátky nové doby.</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945220" w:rsidRPr="004F1246" w:rsidRDefault="00945220"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očekávané výstupy oboru /</w:t>
            </w:r>
          </w:p>
          <w:p w:rsidR="00945220" w:rsidRPr="004F1246" w:rsidRDefault="00945220"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945220" w:rsidRPr="004F1246" w:rsidRDefault="00945220" w:rsidP="00575D11">
            <w:pPr>
              <w:jc w:val="center"/>
            </w:pPr>
            <w:r w:rsidRPr="004F1246">
              <w:t>průřezová témata /</w:t>
            </w:r>
          </w:p>
          <w:p w:rsidR="00945220" w:rsidRPr="004F1246" w:rsidRDefault="00945220" w:rsidP="00575D11">
            <w:pPr>
              <w:jc w:val="center"/>
            </w:pPr>
            <w:r w:rsidRPr="004F1246">
              <w:t>přesahy do dalších předmětů</w:t>
            </w:r>
          </w:p>
        </w:tc>
      </w:tr>
      <w:tr w:rsidR="004F1246" w:rsidRPr="004F1246" w:rsidTr="00655FC4">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Rozpozná základní znaky jednotlivých kulturních stylů a uvede jejich představitele a příklady významných kulturních památek</w:t>
            </w:r>
          </w:p>
        </w:tc>
      </w:tr>
      <w:tr w:rsidR="00945220" w:rsidRPr="004F1246" w:rsidTr="00655FC4">
        <w:trPr>
          <w:trHeight w:val="340"/>
        </w:trPr>
        <w:tc>
          <w:tcPr>
            <w:tcW w:w="830" w:type="dxa"/>
            <w:tcBorders>
              <w:top w:val="nil"/>
              <w:left w:val="double" w:sz="4" w:space="0" w:color="auto"/>
              <w:bottom w:val="single" w:sz="4" w:space="0" w:color="auto"/>
              <w:right w:val="single" w:sz="4" w:space="0" w:color="auto"/>
            </w:tcBorders>
          </w:tcPr>
          <w:p w:rsidR="00945220" w:rsidRPr="004F1246" w:rsidRDefault="00945220" w:rsidP="00575D11">
            <w:pPr>
              <w:rPr>
                <w:b/>
                <w:bCs/>
                <w:sz w:val="20"/>
                <w:szCs w:val="20"/>
              </w:rPr>
            </w:pPr>
          </w:p>
          <w:p w:rsidR="00945220" w:rsidRPr="004F1246" w:rsidRDefault="00945220" w:rsidP="00575D11">
            <w:pPr>
              <w:rPr>
                <w:b/>
                <w:bCs/>
                <w:sz w:val="20"/>
                <w:szCs w:val="20"/>
              </w:rPr>
            </w:pPr>
          </w:p>
          <w:p w:rsidR="00945220" w:rsidRPr="004F1246" w:rsidRDefault="00945220" w:rsidP="00575D11">
            <w:pPr>
              <w:rPr>
                <w:b/>
                <w:bCs/>
                <w:sz w:val="20"/>
                <w:szCs w:val="20"/>
              </w:rPr>
            </w:pP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86"/>
              </w:numPr>
              <w:rPr>
                <w:sz w:val="20"/>
                <w:szCs w:val="20"/>
              </w:rPr>
            </w:pPr>
            <w:r w:rsidRPr="004F1246">
              <w:rPr>
                <w:sz w:val="20"/>
                <w:szCs w:val="20"/>
              </w:rPr>
              <w:t>uvede původ a základní znaky barokní kultury</w:t>
            </w:r>
          </w:p>
          <w:p w:rsidR="00945220" w:rsidRPr="004F1246" w:rsidRDefault="00945220" w:rsidP="00945220">
            <w:pPr>
              <w:numPr>
                <w:ilvl w:val="0"/>
                <w:numId w:val="386"/>
              </w:numPr>
              <w:rPr>
                <w:sz w:val="20"/>
                <w:szCs w:val="20"/>
              </w:rPr>
            </w:pPr>
            <w:r w:rsidRPr="004F1246">
              <w:rPr>
                <w:sz w:val="20"/>
                <w:szCs w:val="20"/>
              </w:rPr>
              <w:t>je schopen vyjmenovat důležité barokní kulturní památky a zná některé barokní umělce</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86"/>
              </w:numPr>
              <w:rPr>
                <w:sz w:val="20"/>
                <w:szCs w:val="20"/>
              </w:rPr>
            </w:pPr>
            <w:r w:rsidRPr="004F1246">
              <w:rPr>
                <w:sz w:val="20"/>
                <w:szCs w:val="20"/>
              </w:rPr>
              <w:t xml:space="preserve">barokní kultura </w:t>
            </w:r>
          </w:p>
        </w:tc>
        <w:tc>
          <w:tcPr>
            <w:tcW w:w="3022" w:type="dxa"/>
            <w:tcBorders>
              <w:top w:val="nil"/>
              <w:left w:val="single" w:sz="4" w:space="0" w:color="auto"/>
              <w:bottom w:val="single" w:sz="4" w:space="0" w:color="auto"/>
              <w:right w:val="double" w:sz="4" w:space="0" w:color="auto"/>
            </w:tcBorders>
          </w:tcPr>
          <w:p w:rsidR="00945220" w:rsidRPr="004F1246" w:rsidRDefault="00945220" w:rsidP="00945220">
            <w:pPr>
              <w:numPr>
                <w:ilvl w:val="1"/>
                <w:numId w:val="406"/>
              </w:numPr>
              <w:rPr>
                <w:sz w:val="20"/>
                <w:szCs w:val="20"/>
              </w:rPr>
            </w:pPr>
            <w:r w:rsidRPr="004F1246">
              <w:rPr>
                <w:sz w:val="20"/>
                <w:szCs w:val="20"/>
              </w:rPr>
              <w:t>Hv – barokní hudba (8. roč.)</w:t>
            </w:r>
          </w:p>
        </w:tc>
      </w:tr>
    </w:tbl>
    <w:p w:rsidR="00945220" w:rsidRPr="004F1246" w:rsidRDefault="00945220" w:rsidP="00945220"/>
    <w:tbl>
      <w:tblPr>
        <w:tblW w:w="0" w:type="auto"/>
        <w:tblInd w:w="70"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945220" w:rsidRPr="004F1246" w:rsidRDefault="00945220" w:rsidP="00575D11">
            <w:pPr>
              <w:tabs>
                <w:tab w:val="left" w:pos="1005"/>
              </w:tabs>
            </w:pPr>
            <w:r w:rsidRPr="004F1246">
              <w:t xml:space="preserve">Název předmětu: </w:t>
            </w:r>
            <w:r w:rsidRPr="004F1246">
              <w:rPr>
                <w:b/>
                <w:bCs/>
              </w:rPr>
              <w:t>DĚJEPIS – Objevy a dobývání. Počátky nové doby.</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945220" w:rsidRPr="004F1246" w:rsidRDefault="00945220"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očekávané výstupy oboru /</w:t>
            </w:r>
          </w:p>
          <w:p w:rsidR="00945220" w:rsidRPr="004F1246" w:rsidRDefault="00945220"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945220" w:rsidRPr="004F1246" w:rsidRDefault="00945220" w:rsidP="00575D11">
            <w:pPr>
              <w:jc w:val="center"/>
            </w:pPr>
            <w:r w:rsidRPr="004F1246">
              <w:t>průřezová témata /</w:t>
            </w:r>
          </w:p>
          <w:p w:rsidR="00945220" w:rsidRPr="004F1246" w:rsidRDefault="00945220" w:rsidP="00575D11">
            <w:pPr>
              <w:jc w:val="center"/>
            </w:pPr>
            <w:r w:rsidRPr="004F1246">
              <w:t>přesahy do dalších předmětů</w:t>
            </w:r>
          </w:p>
        </w:tc>
      </w:tr>
      <w:tr w:rsidR="004F1246" w:rsidRPr="004F1246" w:rsidTr="00655FC4">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Rozpozná základní znaky jednotlivých kulturních stylů a uvede jejich představitele a příklady významných kulturních památek</w:t>
            </w:r>
          </w:p>
        </w:tc>
      </w:tr>
      <w:tr w:rsidR="00945220" w:rsidRPr="004F1246" w:rsidTr="00655FC4">
        <w:trPr>
          <w:trHeight w:val="567"/>
        </w:trPr>
        <w:tc>
          <w:tcPr>
            <w:tcW w:w="830" w:type="dxa"/>
            <w:tcBorders>
              <w:top w:val="nil"/>
              <w:left w:val="double" w:sz="4" w:space="0" w:color="auto"/>
              <w:bottom w:val="single" w:sz="4" w:space="0" w:color="auto"/>
              <w:right w:val="single" w:sz="4" w:space="0" w:color="auto"/>
            </w:tcBorders>
          </w:tcPr>
          <w:p w:rsidR="00945220" w:rsidRPr="004F1246" w:rsidRDefault="00945220" w:rsidP="00575D11">
            <w:pPr>
              <w:rPr>
                <w:b/>
                <w:bCs/>
                <w:sz w:val="20"/>
                <w:szCs w:val="20"/>
              </w:rPr>
            </w:pPr>
          </w:p>
          <w:p w:rsidR="00945220" w:rsidRPr="004F1246" w:rsidRDefault="00945220" w:rsidP="00575D11">
            <w:pPr>
              <w:rPr>
                <w:b/>
                <w:bCs/>
                <w:sz w:val="20"/>
                <w:szCs w:val="20"/>
              </w:rPr>
            </w:pPr>
          </w:p>
          <w:p w:rsidR="00945220" w:rsidRPr="004F1246" w:rsidRDefault="00945220" w:rsidP="00575D11">
            <w:pPr>
              <w:rPr>
                <w:b/>
                <w:bCs/>
                <w:sz w:val="20"/>
                <w:szCs w:val="20"/>
              </w:rPr>
            </w:pP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86"/>
              </w:numPr>
              <w:rPr>
                <w:sz w:val="20"/>
                <w:szCs w:val="20"/>
              </w:rPr>
            </w:pPr>
            <w:r w:rsidRPr="004F1246">
              <w:rPr>
                <w:sz w:val="20"/>
                <w:szCs w:val="20"/>
              </w:rPr>
              <w:t>vysvětlí podstatu osvícenství a uvede příklady změn, které osvícenství ve společnosti vyvolalo</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86"/>
              </w:numPr>
              <w:rPr>
                <w:sz w:val="20"/>
                <w:szCs w:val="20"/>
              </w:rPr>
            </w:pPr>
            <w:r w:rsidRPr="004F1246">
              <w:rPr>
                <w:sz w:val="20"/>
                <w:szCs w:val="20"/>
              </w:rPr>
              <w:t>osvícenství</w:t>
            </w:r>
          </w:p>
        </w:tc>
        <w:tc>
          <w:tcPr>
            <w:tcW w:w="3022" w:type="dxa"/>
            <w:tcBorders>
              <w:top w:val="nil"/>
              <w:left w:val="single" w:sz="4" w:space="0" w:color="auto"/>
              <w:bottom w:val="single" w:sz="4" w:space="0" w:color="auto"/>
              <w:right w:val="double" w:sz="4" w:space="0" w:color="auto"/>
            </w:tcBorders>
          </w:tcPr>
          <w:p w:rsidR="00945220" w:rsidRPr="004F1246" w:rsidRDefault="00945220" w:rsidP="00575D11">
            <w:pPr>
              <w:rPr>
                <w:sz w:val="20"/>
                <w:szCs w:val="20"/>
              </w:rPr>
            </w:pPr>
          </w:p>
        </w:tc>
      </w:tr>
    </w:tbl>
    <w:p w:rsidR="00945220" w:rsidRPr="004F1246" w:rsidRDefault="00945220" w:rsidP="00945220"/>
    <w:p w:rsidR="00945220" w:rsidRPr="004F1246" w:rsidRDefault="00945220" w:rsidP="00945220"/>
    <w:tbl>
      <w:tblPr>
        <w:tblW w:w="0" w:type="auto"/>
        <w:tblInd w:w="70"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945220" w:rsidRPr="004F1246" w:rsidRDefault="00945220" w:rsidP="00575D11">
            <w:pPr>
              <w:tabs>
                <w:tab w:val="left" w:pos="1005"/>
              </w:tabs>
            </w:pPr>
            <w:r w:rsidRPr="004F1246">
              <w:t xml:space="preserve">Název předmětu: </w:t>
            </w:r>
            <w:r w:rsidRPr="004F1246">
              <w:rPr>
                <w:b/>
                <w:bCs/>
              </w:rPr>
              <w:t>DĚJEPIS – Modernizace společnosti</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945220" w:rsidRPr="004F1246" w:rsidRDefault="00945220"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očekávané výstupy oboru /</w:t>
            </w:r>
          </w:p>
          <w:p w:rsidR="00945220" w:rsidRPr="004F1246" w:rsidRDefault="00945220"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945220" w:rsidRPr="004F1246" w:rsidRDefault="00945220" w:rsidP="00575D11">
            <w:pPr>
              <w:jc w:val="center"/>
            </w:pPr>
            <w:r w:rsidRPr="004F1246">
              <w:t>průřezová témata /</w:t>
            </w:r>
          </w:p>
          <w:p w:rsidR="00945220" w:rsidRPr="004F1246" w:rsidRDefault="00945220"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 xml:space="preserve">Vysvětlí podstatné ekonomické, sociální, politické a kulturní změny ve vybraných zemích a u nás, které charakterizují modernizaci společnosti </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945220" w:rsidRPr="004F1246" w:rsidRDefault="00945220" w:rsidP="00945220">
            <w:pPr>
              <w:numPr>
                <w:ilvl w:val="0"/>
                <w:numId w:val="391"/>
              </w:numPr>
              <w:rPr>
                <w:sz w:val="20"/>
                <w:szCs w:val="20"/>
              </w:rPr>
            </w:pPr>
            <w:r w:rsidRPr="004F1246">
              <w:rPr>
                <w:sz w:val="20"/>
                <w:szCs w:val="20"/>
              </w:rPr>
              <w:t>popíše zdokonalování a mechanizaci výroby</w:t>
            </w:r>
          </w:p>
          <w:p w:rsidR="00945220" w:rsidRPr="004F1246" w:rsidRDefault="00945220" w:rsidP="00945220">
            <w:pPr>
              <w:numPr>
                <w:ilvl w:val="0"/>
                <w:numId w:val="391"/>
              </w:numPr>
              <w:rPr>
                <w:sz w:val="20"/>
                <w:szCs w:val="20"/>
              </w:rPr>
            </w:pPr>
            <w:r w:rsidRPr="004F1246">
              <w:rPr>
                <w:sz w:val="20"/>
                <w:szCs w:val="20"/>
              </w:rPr>
              <w:t xml:space="preserve">charakterizuje podstatu a význam průmyslové revoluce </w:t>
            </w:r>
          </w:p>
          <w:p w:rsidR="00945220" w:rsidRPr="004F1246" w:rsidRDefault="00945220" w:rsidP="00945220">
            <w:pPr>
              <w:numPr>
                <w:ilvl w:val="0"/>
                <w:numId w:val="391"/>
              </w:numPr>
              <w:rPr>
                <w:sz w:val="20"/>
                <w:szCs w:val="20"/>
              </w:rPr>
            </w:pPr>
            <w:r w:rsidRPr="004F1246">
              <w:rPr>
                <w:sz w:val="20"/>
                <w:szCs w:val="20"/>
              </w:rPr>
              <w:t>objasní podmínky propuknutí industrializace a rozdílné tempo nástupu průmyslové revoluce v různých zemích</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91"/>
              </w:numPr>
              <w:rPr>
                <w:sz w:val="20"/>
                <w:szCs w:val="20"/>
              </w:rPr>
            </w:pPr>
            <w:r w:rsidRPr="004F1246">
              <w:rPr>
                <w:sz w:val="20"/>
                <w:szCs w:val="20"/>
              </w:rPr>
              <w:t>průmyslová revoluce</w:t>
            </w:r>
          </w:p>
          <w:p w:rsidR="00945220" w:rsidRPr="004F1246" w:rsidRDefault="00945220" w:rsidP="00945220">
            <w:pPr>
              <w:numPr>
                <w:ilvl w:val="0"/>
                <w:numId w:val="391"/>
              </w:numPr>
              <w:rPr>
                <w:sz w:val="20"/>
                <w:szCs w:val="20"/>
              </w:rPr>
            </w:pPr>
            <w:r w:rsidRPr="004F1246">
              <w:rPr>
                <w:sz w:val="20"/>
                <w:szCs w:val="20"/>
              </w:rPr>
              <w:t>sociální otázka – kapitalismus a dělnictvo</w:t>
            </w:r>
          </w:p>
          <w:p w:rsidR="00945220" w:rsidRPr="004F1246" w:rsidRDefault="00945220" w:rsidP="00575D11">
            <w:pPr>
              <w:rPr>
                <w:sz w:val="20"/>
                <w:szCs w:val="20"/>
              </w:rPr>
            </w:pPr>
          </w:p>
        </w:tc>
        <w:tc>
          <w:tcPr>
            <w:tcW w:w="3022" w:type="dxa"/>
            <w:tcBorders>
              <w:top w:val="nil"/>
              <w:left w:val="single" w:sz="4" w:space="0" w:color="auto"/>
              <w:bottom w:val="single" w:sz="4" w:space="0" w:color="auto"/>
              <w:right w:val="double" w:sz="4" w:space="0" w:color="auto"/>
            </w:tcBorders>
          </w:tcPr>
          <w:p w:rsidR="00945220" w:rsidRPr="004F1246" w:rsidRDefault="00945220" w:rsidP="00945220">
            <w:pPr>
              <w:pStyle w:val="UivoChar"/>
              <w:numPr>
                <w:ilvl w:val="0"/>
                <w:numId w:val="402"/>
              </w:numPr>
              <w:autoSpaceDE/>
              <w:autoSpaceDN/>
              <w:rPr>
                <w:sz w:val="20"/>
                <w:szCs w:val="20"/>
              </w:rPr>
            </w:pPr>
            <w:r w:rsidRPr="004F1246">
              <w:rPr>
                <w:sz w:val="20"/>
                <w:szCs w:val="20"/>
              </w:rPr>
              <w:t>EV –  průmyslová revoluce (Lidské aktivity a problémy životního prostředí)</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lastRenderedPageBreak/>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Objasní souvislost mezi událostmi francouzské revoluce a napoleonských válek na straně jedné a rozbitím starých společenských struktur na straně druhé</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945220" w:rsidRPr="004F1246" w:rsidRDefault="00945220" w:rsidP="00945220">
            <w:pPr>
              <w:numPr>
                <w:ilvl w:val="0"/>
                <w:numId w:val="387"/>
              </w:numPr>
              <w:rPr>
                <w:sz w:val="20"/>
                <w:szCs w:val="20"/>
              </w:rPr>
            </w:pPr>
            <w:r w:rsidRPr="004F1246">
              <w:rPr>
                <w:sz w:val="20"/>
                <w:szCs w:val="20"/>
              </w:rPr>
              <w:t>vybaví si poměry ve Francii před vypuknutím revoluce</w:t>
            </w:r>
          </w:p>
          <w:p w:rsidR="00945220" w:rsidRPr="004F1246" w:rsidRDefault="00945220" w:rsidP="00945220">
            <w:pPr>
              <w:numPr>
                <w:ilvl w:val="0"/>
                <w:numId w:val="387"/>
              </w:numPr>
              <w:rPr>
                <w:sz w:val="20"/>
                <w:szCs w:val="20"/>
              </w:rPr>
            </w:pPr>
            <w:r w:rsidRPr="004F1246">
              <w:rPr>
                <w:sz w:val="20"/>
                <w:szCs w:val="20"/>
              </w:rPr>
              <w:t>chápe příčiny vypuknutí francouzské revoluce</w:t>
            </w:r>
          </w:p>
          <w:p w:rsidR="00945220" w:rsidRPr="004F1246" w:rsidRDefault="00945220" w:rsidP="00945220">
            <w:pPr>
              <w:numPr>
                <w:ilvl w:val="0"/>
                <w:numId w:val="387"/>
              </w:numPr>
              <w:rPr>
                <w:sz w:val="20"/>
                <w:szCs w:val="20"/>
              </w:rPr>
            </w:pPr>
            <w:r w:rsidRPr="004F1246">
              <w:rPr>
                <w:sz w:val="20"/>
                <w:szCs w:val="20"/>
              </w:rPr>
              <w:t>dokáže stručně popsat průběh revolučních let</w:t>
            </w:r>
          </w:p>
          <w:p w:rsidR="00945220" w:rsidRPr="004F1246" w:rsidRDefault="00945220" w:rsidP="00945220">
            <w:pPr>
              <w:numPr>
                <w:ilvl w:val="0"/>
                <w:numId w:val="387"/>
              </w:numPr>
              <w:rPr>
                <w:sz w:val="20"/>
                <w:szCs w:val="20"/>
              </w:rPr>
            </w:pPr>
            <w:r w:rsidRPr="004F1246">
              <w:rPr>
                <w:sz w:val="20"/>
                <w:szCs w:val="20"/>
              </w:rPr>
              <w:t>objasní nástup Napoleona a jeho válečné konflikty</w:t>
            </w:r>
          </w:p>
          <w:p w:rsidR="00945220" w:rsidRPr="004F1246" w:rsidRDefault="00945220" w:rsidP="00945220">
            <w:pPr>
              <w:numPr>
                <w:ilvl w:val="0"/>
                <w:numId w:val="387"/>
              </w:numPr>
              <w:rPr>
                <w:sz w:val="20"/>
                <w:szCs w:val="20"/>
              </w:rPr>
            </w:pPr>
            <w:r w:rsidRPr="004F1246">
              <w:rPr>
                <w:sz w:val="20"/>
                <w:szCs w:val="20"/>
              </w:rPr>
              <w:t>vysvětlí, proč se sešel vídeňský kongres a o čem jednal</w:t>
            </w:r>
          </w:p>
          <w:p w:rsidR="00945220" w:rsidRPr="004F1246" w:rsidRDefault="00945220" w:rsidP="00945220">
            <w:pPr>
              <w:numPr>
                <w:ilvl w:val="0"/>
                <w:numId w:val="387"/>
              </w:numPr>
              <w:rPr>
                <w:sz w:val="20"/>
                <w:szCs w:val="20"/>
              </w:rPr>
            </w:pPr>
            <w:r w:rsidRPr="004F1246">
              <w:rPr>
                <w:sz w:val="20"/>
                <w:szCs w:val="20"/>
              </w:rPr>
              <w:t>popíše situaci v Evropě po napoleonských válkách a vysvětlí, čím francouzská revoluce inspirovala jiné státy</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87"/>
              </w:numPr>
              <w:rPr>
                <w:sz w:val="20"/>
                <w:szCs w:val="20"/>
              </w:rPr>
            </w:pPr>
            <w:r w:rsidRPr="004F1246">
              <w:rPr>
                <w:sz w:val="20"/>
                <w:szCs w:val="20"/>
              </w:rPr>
              <w:t>Velká francouzská revoluce a napoleonské období, jejich vliv na Evropu a svět</w:t>
            </w:r>
          </w:p>
          <w:p w:rsidR="00945220" w:rsidRPr="004F1246" w:rsidRDefault="00945220" w:rsidP="00945220">
            <w:pPr>
              <w:numPr>
                <w:ilvl w:val="0"/>
                <w:numId w:val="387"/>
              </w:numPr>
              <w:rPr>
                <w:sz w:val="20"/>
                <w:szCs w:val="20"/>
              </w:rPr>
            </w:pPr>
            <w:r w:rsidRPr="004F1246">
              <w:rPr>
                <w:sz w:val="20"/>
                <w:szCs w:val="20"/>
              </w:rPr>
              <w:t>Napoleonské války</w:t>
            </w:r>
          </w:p>
          <w:p w:rsidR="00945220" w:rsidRPr="004F1246" w:rsidRDefault="00945220" w:rsidP="00575D11">
            <w:pPr>
              <w:rPr>
                <w:sz w:val="20"/>
                <w:szCs w:val="20"/>
              </w:rPr>
            </w:pPr>
          </w:p>
        </w:tc>
        <w:tc>
          <w:tcPr>
            <w:tcW w:w="3022" w:type="dxa"/>
            <w:tcBorders>
              <w:top w:val="nil"/>
              <w:left w:val="single" w:sz="4" w:space="0" w:color="auto"/>
              <w:bottom w:val="single" w:sz="4" w:space="0" w:color="auto"/>
              <w:right w:val="double" w:sz="4" w:space="0" w:color="auto"/>
            </w:tcBorders>
            <w:vAlign w:val="center"/>
          </w:tcPr>
          <w:p w:rsidR="00945220" w:rsidRPr="004F1246" w:rsidRDefault="00945220"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Porovná jednotlivé fáze utváření novodobého českého národa v souvislosti s národními hnutími vybraných evropských národů</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945220" w:rsidRPr="004F1246" w:rsidRDefault="00945220" w:rsidP="00945220">
            <w:pPr>
              <w:numPr>
                <w:ilvl w:val="0"/>
                <w:numId w:val="388"/>
              </w:numPr>
              <w:rPr>
                <w:sz w:val="20"/>
                <w:szCs w:val="20"/>
              </w:rPr>
            </w:pPr>
            <w:r w:rsidRPr="004F1246">
              <w:rPr>
                <w:sz w:val="20"/>
                <w:szCs w:val="20"/>
              </w:rPr>
              <w:t>popíše dění  a změny v českých zemích po dobu vlády Marie Terezie a Josefa II.</w:t>
            </w:r>
          </w:p>
          <w:p w:rsidR="00945220" w:rsidRPr="004F1246" w:rsidRDefault="00945220" w:rsidP="00945220">
            <w:pPr>
              <w:numPr>
                <w:ilvl w:val="0"/>
                <w:numId w:val="388"/>
              </w:numPr>
              <w:rPr>
                <w:sz w:val="20"/>
                <w:szCs w:val="20"/>
              </w:rPr>
            </w:pPr>
            <w:r w:rsidRPr="004F1246">
              <w:rPr>
                <w:sz w:val="20"/>
                <w:szCs w:val="20"/>
              </w:rPr>
              <w:t>zná okolnosti utváření novodobého českého národa</w:t>
            </w:r>
          </w:p>
          <w:p w:rsidR="00945220" w:rsidRPr="004F1246" w:rsidRDefault="00945220" w:rsidP="00945220">
            <w:pPr>
              <w:numPr>
                <w:ilvl w:val="0"/>
                <w:numId w:val="388"/>
              </w:numPr>
              <w:rPr>
                <w:sz w:val="20"/>
                <w:szCs w:val="20"/>
              </w:rPr>
            </w:pPr>
            <w:r w:rsidRPr="004F1246">
              <w:rPr>
                <w:sz w:val="20"/>
                <w:szCs w:val="20"/>
              </w:rPr>
              <w:t>vyjmenuje významné osobnosti tohoto procesu a objasní jejich přínos</w:t>
            </w:r>
          </w:p>
          <w:p w:rsidR="00945220" w:rsidRPr="004F1246" w:rsidRDefault="00945220" w:rsidP="00945220">
            <w:pPr>
              <w:numPr>
                <w:ilvl w:val="0"/>
                <w:numId w:val="388"/>
              </w:numPr>
              <w:rPr>
                <w:sz w:val="20"/>
                <w:szCs w:val="20"/>
              </w:rPr>
            </w:pPr>
            <w:r w:rsidRPr="004F1246">
              <w:rPr>
                <w:sz w:val="20"/>
                <w:szCs w:val="20"/>
              </w:rPr>
              <w:t>chápe posun od požadavků jazykových k požadavkům politickým a sociálním</w:t>
            </w:r>
          </w:p>
          <w:p w:rsidR="00945220" w:rsidRPr="004F1246" w:rsidRDefault="00945220" w:rsidP="00945220">
            <w:pPr>
              <w:numPr>
                <w:ilvl w:val="0"/>
                <w:numId w:val="388"/>
              </w:numPr>
              <w:rPr>
                <w:sz w:val="20"/>
                <w:szCs w:val="20"/>
              </w:rPr>
            </w:pPr>
            <w:r w:rsidRPr="004F1246">
              <w:rPr>
                <w:sz w:val="20"/>
                <w:szCs w:val="20"/>
              </w:rPr>
              <w:t>uvede příklady národně osvobozeneckých a revolučních hnutí v Evropě (Rusko, Francie, Balkánské státy, Polsko)</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88"/>
              </w:numPr>
              <w:rPr>
                <w:sz w:val="20"/>
                <w:szCs w:val="20"/>
              </w:rPr>
            </w:pPr>
            <w:r w:rsidRPr="004F1246">
              <w:rPr>
                <w:sz w:val="20"/>
                <w:szCs w:val="20"/>
              </w:rPr>
              <w:t>vláda Marie Terezie a Josefa II.</w:t>
            </w:r>
          </w:p>
          <w:p w:rsidR="00945220" w:rsidRPr="004F1246" w:rsidRDefault="00945220" w:rsidP="00945220">
            <w:pPr>
              <w:numPr>
                <w:ilvl w:val="0"/>
                <w:numId w:val="388"/>
              </w:numPr>
              <w:rPr>
                <w:sz w:val="20"/>
                <w:szCs w:val="20"/>
              </w:rPr>
            </w:pPr>
            <w:r w:rsidRPr="004F1246">
              <w:rPr>
                <w:sz w:val="20"/>
                <w:szCs w:val="20"/>
              </w:rPr>
              <w:t>národní hnutí velkých a malých národů</w:t>
            </w:r>
          </w:p>
          <w:p w:rsidR="00945220" w:rsidRPr="004F1246" w:rsidRDefault="00945220" w:rsidP="00945220">
            <w:pPr>
              <w:numPr>
                <w:ilvl w:val="0"/>
                <w:numId w:val="388"/>
              </w:numPr>
              <w:rPr>
                <w:sz w:val="20"/>
                <w:szCs w:val="20"/>
              </w:rPr>
            </w:pPr>
            <w:r w:rsidRPr="004F1246">
              <w:rPr>
                <w:sz w:val="20"/>
                <w:szCs w:val="20"/>
              </w:rPr>
              <w:t>utváření novodobého českého národa</w:t>
            </w:r>
          </w:p>
        </w:tc>
        <w:tc>
          <w:tcPr>
            <w:tcW w:w="3022" w:type="dxa"/>
            <w:tcBorders>
              <w:top w:val="nil"/>
              <w:left w:val="single" w:sz="4" w:space="0" w:color="auto"/>
              <w:bottom w:val="single" w:sz="4" w:space="0" w:color="auto"/>
              <w:right w:val="double" w:sz="4" w:space="0" w:color="auto"/>
            </w:tcBorders>
          </w:tcPr>
          <w:p w:rsidR="00945220" w:rsidRPr="004F1246" w:rsidRDefault="00945220" w:rsidP="00575D11">
            <w:pPr>
              <w:pStyle w:val="UivoChar"/>
              <w:numPr>
                <w:ilvl w:val="0"/>
                <w:numId w:val="0"/>
              </w:numPr>
              <w:autoSpaceDE/>
              <w:autoSpaceDN/>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Charakterizuje emancipační úsilí významných sociálních skupin; uvede požadavky formulované ve vybraných evropských revolucích</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945220" w:rsidRPr="004F1246" w:rsidRDefault="00945220" w:rsidP="00945220">
            <w:pPr>
              <w:numPr>
                <w:ilvl w:val="0"/>
                <w:numId w:val="389"/>
              </w:numPr>
              <w:rPr>
                <w:sz w:val="20"/>
                <w:szCs w:val="20"/>
              </w:rPr>
            </w:pPr>
            <w:r w:rsidRPr="004F1246">
              <w:rPr>
                <w:sz w:val="20"/>
                <w:szCs w:val="20"/>
              </w:rPr>
              <w:t>zná pojem „jaro národů“ a dokáže jej vysvětlit</w:t>
            </w:r>
          </w:p>
          <w:p w:rsidR="00945220" w:rsidRPr="004F1246" w:rsidRDefault="00945220" w:rsidP="00945220">
            <w:pPr>
              <w:numPr>
                <w:ilvl w:val="0"/>
                <w:numId w:val="389"/>
              </w:numPr>
              <w:rPr>
                <w:sz w:val="20"/>
                <w:szCs w:val="20"/>
              </w:rPr>
            </w:pPr>
            <w:r w:rsidRPr="004F1246">
              <w:rPr>
                <w:sz w:val="20"/>
                <w:szCs w:val="20"/>
              </w:rPr>
              <w:t>popíše revoluční dění a požadavky revolucionářů některých evropských zemí (Francie, Německo, Itálie)</w:t>
            </w:r>
          </w:p>
          <w:p w:rsidR="00945220" w:rsidRPr="004F1246" w:rsidRDefault="00945220" w:rsidP="00945220">
            <w:pPr>
              <w:numPr>
                <w:ilvl w:val="0"/>
                <w:numId w:val="389"/>
              </w:numPr>
              <w:rPr>
                <w:sz w:val="20"/>
                <w:szCs w:val="20"/>
              </w:rPr>
            </w:pPr>
            <w:r w:rsidRPr="004F1246">
              <w:rPr>
                <w:sz w:val="20"/>
                <w:szCs w:val="20"/>
              </w:rPr>
              <w:t>vyjmenuje základní české požadavky vůči habsburskému císaři</w:t>
            </w:r>
          </w:p>
          <w:p w:rsidR="00945220" w:rsidRPr="004F1246" w:rsidRDefault="00945220" w:rsidP="00945220">
            <w:pPr>
              <w:numPr>
                <w:ilvl w:val="0"/>
                <w:numId w:val="389"/>
              </w:numPr>
              <w:rPr>
                <w:sz w:val="20"/>
                <w:szCs w:val="20"/>
              </w:rPr>
            </w:pPr>
            <w:r w:rsidRPr="004F1246">
              <w:rPr>
                <w:sz w:val="20"/>
                <w:szCs w:val="20"/>
              </w:rPr>
              <w:t>je schopen objasnit vypuknutí a průběh české revoluce 1848/49 a jmenovat vůdčí osobnosti této události</w:t>
            </w:r>
          </w:p>
          <w:p w:rsidR="00945220" w:rsidRPr="004F1246" w:rsidRDefault="00945220" w:rsidP="00945220">
            <w:pPr>
              <w:numPr>
                <w:ilvl w:val="0"/>
                <w:numId w:val="389"/>
              </w:numPr>
              <w:rPr>
                <w:sz w:val="20"/>
                <w:szCs w:val="20"/>
              </w:rPr>
            </w:pPr>
            <w:r w:rsidRPr="004F1246">
              <w:rPr>
                <w:sz w:val="20"/>
                <w:szCs w:val="20"/>
              </w:rPr>
              <w:t>shrne výsledky revoluce významné pro český národ</w:t>
            </w:r>
          </w:p>
          <w:p w:rsidR="00945220" w:rsidRPr="004F1246" w:rsidRDefault="00945220" w:rsidP="00945220">
            <w:pPr>
              <w:numPr>
                <w:ilvl w:val="0"/>
                <w:numId w:val="389"/>
              </w:numPr>
              <w:rPr>
                <w:sz w:val="20"/>
                <w:szCs w:val="20"/>
              </w:rPr>
            </w:pPr>
            <w:r w:rsidRPr="004F1246">
              <w:rPr>
                <w:sz w:val="20"/>
                <w:szCs w:val="20"/>
              </w:rPr>
              <w:t>popíše vznik Itálie a Německa</w:t>
            </w:r>
          </w:p>
          <w:p w:rsidR="00945220" w:rsidRPr="004F1246" w:rsidRDefault="00945220" w:rsidP="00945220">
            <w:pPr>
              <w:numPr>
                <w:ilvl w:val="0"/>
                <w:numId w:val="389"/>
              </w:numPr>
              <w:rPr>
                <w:sz w:val="20"/>
                <w:szCs w:val="20"/>
              </w:rPr>
            </w:pPr>
            <w:r w:rsidRPr="004F1246">
              <w:rPr>
                <w:sz w:val="20"/>
                <w:szCs w:val="20"/>
              </w:rPr>
              <w:t>vysvětlí požadavky revolucionářů v Rusku</w:t>
            </w:r>
          </w:p>
          <w:p w:rsidR="00945220" w:rsidRPr="004F1246" w:rsidRDefault="00945220" w:rsidP="00945220">
            <w:pPr>
              <w:numPr>
                <w:ilvl w:val="0"/>
                <w:numId w:val="389"/>
              </w:numPr>
              <w:rPr>
                <w:sz w:val="20"/>
                <w:szCs w:val="20"/>
              </w:rPr>
            </w:pPr>
            <w:r w:rsidRPr="004F1246">
              <w:rPr>
                <w:sz w:val="20"/>
                <w:szCs w:val="20"/>
              </w:rPr>
              <w:t>zná nejdůležitější požadavky dělnictva</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89"/>
              </w:numPr>
              <w:rPr>
                <w:sz w:val="20"/>
                <w:szCs w:val="20"/>
              </w:rPr>
            </w:pPr>
            <w:r w:rsidRPr="004F1246">
              <w:rPr>
                <w:sz w:val="20"/>
                <w:szCs w:val="20"/>
              </w:rPr>
              <w:t>vznik USA</w:t>
            </w:r>
          </w:p>
          <w:p w:rsidR="00945220" w:rsidRPr="004F1246" w:rsidRDefault="00945220" w:rsidP="00945220">
            <w:pPr>
              <w:numPr>
                <w:ilvl w:val="0"/>
                <w:numId w:val="389"/>
              </w:numPr>
              <w:rPr>
                <w:sz w:val="20"/>
                <w:szCs w:val="20"/>
              </w:rPr>
            </w:pPr>
            <w:r w:rsidRPr="004F1246">
              <w:rPr>
                <w:sz w:val="20"/>
                <w:szCs w:val="20"/>
              </w:rPr>
              <w:t>boj za nezávislost v Latinské Americe</w:t>
            </w:r>
          </w:p>
          <w:p w:rsidR="00945220" w:rsidRPr="004F1246" w:rsidRDefault="00945220" w:rsidP="00945220">
            <w:pPr>
              <w:numPr>
                <w:ilvl w:val="0"/>
                <w:numId w:val="389"/>
              </w:numPr>
              <w:rPr>
                <w:sz w:val="20"/>
                <w:szCs w:val="20"/>
              </w:rPr>
            </w:pPr>
            <w:r w:rsidRPr="004F1246">
              <w:rPr>
                <w:sz w:val="20"/>
                <w:szCs w:val="20"/>
              </w:rPr>
              <w:t>revoluční rok 1848</w:t>
            </w:r>
          </w:p>
          <w:p w:rsidR="00945220" w:rsidRPr="004F1246" w:rsidRDefault="00945220" w:rsidP="00945220">
            <w:pPr>
              <w:numPr>
                <w:ilvl w:val="0"/>
                <w:numId w:val="389"/>
              </w:numPr>
              <w:rPr>
                <w:sz w:val="20"/>
                <w:szCs w:val="20"/>
              </w:rPr>
            </w:pPr>
            <w:r w:rsidRPr="004F1246">
              <w:rPr>
                <w:sz w:val="20"/>
                <w:szCs w:val="20"/>
              </w:rPr>
              <w:t>sjednocení Itálie a Německa</w:t>
            </w:r>
          </w:p>
        </w:tc>
        <w:tc>
          <w:tcPr>
            <w:tcW w:w="3022" w:type="dxa"/>
            <w:tcBorders>
              <w:top w:val="nil"/>
              <w:left w:val="single" w:sz="4" w:space="0" w:color="auto"/>
              <w:bottom w:val="single" w:sz="4" w:space="0" w:color="auto"/>
              <w:right w:val="double" w:sz="4" w:space="0" w:color="auto"/>
            </w:tcBorders>
          </w:tcPr>
          <w:p w:rsidR="00945220" w:rsidRPr="004F1246" w:rsidRDefault="00945220" w:rsidP="00945220">
            <w:pPr>
              <w:pStyle w:val="UivoChar"/>
              <w:numPr>
                <w:ilvl w:val="0"/>
                <w:numId w:val="402"/>
              </w:numPr>
              <w:autoSpaceDE/>
              <w:autoSpaceDN/>
              <w:rPr>
                <w:sz w:val="20"/>
                <w:szCs w:val="20"/>
              </w:rPr>
            </w:pPr>
            <w:r w:rsidRPr="004F1246">
              <w:rPr>
                <w:sz w:val="20"/>
                <w:szCs w:val="20"/>
              </w:rPr>
              <w:t>VMEGS – mezníky evropské historie (Jsme Evropané)</w:t>
            </w:r>
          </w:p>
          <w:p w:rsidR="00945220" w:rsidRPr="004F1246" w:rsidRDefault="00945220" w:rsidP="00575D11">
            <w:pPr>
              <w:pStyle w:val="UivoChar"/>
              <w:numPr>
                <w:ilvl w:val="0"/>
                <w:numId w:val="0"/>
              </w:numPr>
              <w:autoSpaceDE/>
              <w:autoSpaceDN/>
              <w:rPr>
                <w:sz w:val="20"/>
                <w:szCs w:val="20"/>
              </w:rPr>
            </w:pPr>
          </w:p>
          <w:p w:rsidR="00945220" w:rsidRPr="004F1246" w:rsidRDefault="00945220" w:rsidP="00945220">
            <w:pPr>
              <w:pStyle w:val="UivoChar"/>
              <w:numPr>
                <w:ilvl w:val="0"/>
                <w:numId w:val="402"/>
              </w:numPr>
              <w:autoSpaceDE/>
              <w:autoSpaceDN/>
              <w:rPr>
                <w:sz w:val="20"/>
                <w:szCs w:val="20"/>
              </w:rPr>
            </w:pPr>
            <w:r w:rsidRPr="004F1246">
              <w:rPr>
                <w:sz w:val="20"/>
                <w:szCs w:val="20"/>
              </w:rPr>
              <w:t>MKV – černošské obyvatelstvo a otroctví v USA (Etnický původ)</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Na vybraných příkladech demonstruje základní politické proudy</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945220" w:rsidRPr="004F1246" w:rsidRDefault="00945220" w:rsidP="00945220">
            <w:pPr>
              <w:numPr>
                <w:ilvl w:val="0"/>
                <w:numId w:val="390"/>
              </w:numPr>
              <w:rPr>
                <w:sz w:val="20"/>
                <w:szCs w:val="20"/>
              </w:rPr>
            </w:pPr>
            <w:r w:rsidRPr="004F1246">
              <w:rPr>
                <w:sz w:val="20"/>
                <w:szCs w:val="20"/>
              </w:rPr>
              <w:t>vyjmenuje události, které vedly k přeměně habsburské monarchie z absolutistického státu na konstituční monarchii</w:t>
            </w:r>
          </w:p>
          <w:p w:rsidR="00945220" w:rsidRPr="004F1246" w:rsidRDefault="00945220" w:rsidP="00945220">
            <w:pPr>
              <w:numPr>
                <w:ilvl w:val="0"/>
                <w:numId w:val="390"/>
              </w:numPr>
              <w:rPr>
                <w:sz w:val="20"/>
                <w:szCs w:val="20"/>
              </w:rPr>
            </w:pPr>
            <w:r w:rsidRPr="004F1246">
              <w:rPr>
                <w:sz w:val="20"/>
                <w:szCs w:val="20"/>
              </w:rPr>
              <w:t>popíše stručně ústavní vývoj u nás po revoluci 1848/49</w:t>
            </w:r>
          </w:p>
          <w:p w:rsidR="00945220" w:rsidRPr="004F1246" w:rsidRDefault="00945220" w:rsidP="00945220">
            <w:pPr>
              <w:numPr>
                <w:ilvl w:val="0"/>
                <w:numId w:val="390"/>
              </w:numPr>
              <w:rPr>
                <w:sz w:val="20"/>
                <w:szCs w:val="20"/>
              </w:rPr>
            </w:pPr>
            <w:r w:rsidRPr="004F1246">
              <w:rPr>
                <w:sz w:val="20"/>
                <w:szCs w:val="20"/>
              </w:rPr>
              <w:t>chápe proces rozdělení monarchie na Rakousko-Uhersko</w:t>
            </w:r>
          </w:p>
          <w:p w:rsidR="00945220" w:rsidRPr="004F1246" w:rsidRDefault="00945220" w:rsidP="00945220">
            <w:pPr>
              <w:numPr>
                <w:ilvl w:val="0"/>
                <w:numId w:val="390"/>
              </w:numPr>
              <w:rPr>
                <w:sz w:val="20"/>
                <w:szCs w:val="20"/>
              </w:rPr>
            </w:pPr>
            <w:r w:rsidRPr="004F1246">
              <w:rPr>
                <w:sz w:val="20"/>
                <w:szCs w:val="20"/>
              </w:rPr>
              <w:t>uvědomuje si souvislost mezi vznikem ústavy a vznikem politických stran a spolků</w:t>
            </w:r>
          </w:p>
          <w:p w:rsidR="00945220" w:rsidRPr="004F1246" w:rsidRDefault="00945220" w:rsidP="00945220">
            <w:pPr>
              <w:numPr>
                <w:ilvl w:val="0"/>
                <w:numId w:val="390"/>
              </w:numPr>
              <w:rPr>
                <w:sz w:val="20"/>
                <w:szCs w:val="20"/>
              </w:rPr>
            </w:pPr>
            <w:r w:rsidRPr="004F1246">
              <w:rPr>
                <w:sz w:val="20"/>
                <w:szCs w:val="20"/>
              </w:rPr>
              <w:t>vyjmenuje politické směry a jejich představitele</w:t>
            </w:r>
          </w:p>
          <w:p w:rsidR="00945220" w:rsidRPr="004F1246" w:rsidRDefault="00945220" w:rsidP="00945220">
            <w:pPr>
              <w:numPr>
                <w:ilvl w:val="0"/>
                <w:numId w:val="390"/>
              </w:numPr>
              <w:rPr>
                <w:sz w:val="20"/>
                <w:szCs w:val="20"/>
              </w:rPr>
            </w:pPr>
            <w:r w:rsidRPr="004F1246">
              <w:rPr>
                <w:sz w:val="20"/>
                <w:szCs w:val="20"/>
              </w:rPr>
              <w:t>vysvětlí stanoviska těchto politických proudů</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99"/>
              </w:numPr>
              <w:rPr>
                <w:sz w:val="20"/>
                <w:szCs w:val="20"/>
              </w:rPr>
            </w:pPr>
            <w:r w:rsidRPr="004F1246">
              <w:rPr>
                <w:sz w:val="20"/>
                <w:szCs w:val="20"/>
              </w:rPr>
              <w:t>revoluce 1848 v českých zemích</w:t>
            </w:r>
          </w:p>
          <w:p w:rsidR="00945220" w:rsidRPr="004F1246" w:rsidRDefault="00945220" w:rsidP="00945220">
            <w:pPr>
              <w:numPr>
                <w:ilvl w:val="0"/>
                <w:numId w:val="399"/>
              </w:numPr>
              <w:rPr>
                <w:sz w:val="20"/>
                <w:szCs w:val="20"/>
              </w:rPr>
            </w:pPr>
            <w:r w:rsidRPr="004F1246">
              <w:rPr>
                <w:sz w:val="20"/>
                <w:szCs w:val="20"/>
              </w:rPr>
              <w:t>české země v 2. pol. 19. století (politické strany)</w:t>
            </w:r>
          </w:p>
          <w:p w:rsidR="00945220" w:rsidRPr="004F1246" w:rsidRDefault="00945220" w:rsidP="00945220">
            <w:pPr>
              <w:numPr>
                <w:ilvl w:val="0"/>
                <w:numId w:val="399"/>
              </w:numPr>
              <w:rPr>
                <w:sz w:val="20"/>
                <w:szCs w:val="20"/>
              </w:rPr>
            </w:pPr>
            <w:r w:rsidRPr="004F1246">
              <w:rPr>
                <w:sz w:val="20"/>
                <w:szCs w:val="20"/>
              </w:rPr>
              <w:t>politické proudy (konzervativismus, liberalismus, demokracie, socialismus)</w:t>
            </w:r>
          </w:p>
          <w:p w:rsidR="00945220" w:rsidRPr="004F1246" w:rsidRDefault="00945220" w:rsidP="00945220">
            <w:pPr>
              <w:numPr>
                <w:ilvl w:val="0"/>
                <w:numId w:val="399"/>
              </w:numPr>
              <w:rPr>
                <w:sz w:val="20"/>
                <w:szCs w:val="20"/>
              </w:rPr>
            </w:pPr>
            <w:r w:rsidRPr="004F1246">
              <w:rPr>
                <w:sz w:val="20"/>
                <w:szCs w:val="20"/>
              </w:rPr>
              <w:t>vznik Rakouska-Uherska</w:t>
            </w:r>
          </w:p>
          <w:p w:rsidR="00945220" w:rsidRPr="004F1246" w:rsidRDefault="00945220" w:rsidP="00575D11">
            <w:pPr>
              <w:rPr>
                <w:sz w:val="20"/>
                <w:szCs w:val="20"/>
              </w:rPr>
            </w:pPr>
          </w:p>
        </w:tc>
        <w:tc>
          <w:tcPr>
            <w:tcW w:w="3022" w:type="dxa"/>
            <w:tcBorders>
              <w:top w:val="nil"/>
              <w:left w:val="single" w:sz="4" w:space="0" w:color="auto"/>
              <w:bottom w:val="single" w:sz="4" w:space="0" w:color="auto"/>
              <w:right w:val="double" w:sz="4" w:space="0" w:color="auto"/>
            </w:tcBorders>
          </w:tcPr>
          <w:p w:rsidR="00945220" w:rsidRPr="004F1246" w:rsidRDefault="00945220" w:rsidP="00945220">
            <w:pPr>
              <w:pStyle w:val="UivoChar"/>
              <w:numPr>
                <w:ilvl w:val="0"/>
                <w:numId w:val="402"/>
              </w:numPr>
              <w:autoSpaceDE/>
              <w:autoSpaceDN/>
              <w:rPr>
                <w:sz w:val="20"/>
                <w:szCs w:val="20"/>
              </w:rPr>
            </w:pPr>
            <w:r w:rsidRPr="004F1246">
              <w:rPr>
                <w:sz w:val="20"/>
                <w:szCs w:val="20"/>
              </w:rPr>
              <w:t>VDO – klady a nedostatky demokratických systémů (Principy demokracie)</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Vysvětlí rozdílné tempo modernizace a prohloubení nerovnoměrnosti vývoje jednotlivých částí Evropy a světa včetně důsledků, ke kterým tato nerovnoměrnost vedla; charakterizuje soupeření mezi velmocemi a vymezí význam kolonií</w:t>
            </w:r>
          </w:p>
        </w:tc>
      </w:tr>
      <w:tr w:rsidR="00945220" w:rsidRPr="004F1246" w:rsidTr="00575D11">
        <w:trPr>
          <w:trHeight w:val="567"/>
        </w:trPr>
        <w:tc>
          <w:tcPr>
            <w:tcW w:w="830" w:type="dxa"/>
            <w:tcBorders>
              <w:top w:val="nil"/>
              <w:left w:val="double" w:sz="4" w:space="0" w:color="auto"/>
              <w:bottom w:val="double" w:sz="4" w:space="0" w:color="auto"/>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vAlign w:val="center"/>
          </w:tcPr>
          <w:p w:rsidR="00945220" w:rsidRPr="004F1246" w:rsidRDefault="00945220" w:rsidP="00945220">
            <w:pPr>
              <w:numPr>
                <w:ilvl w:val="0"/>
                <w:numId w:val="392"/>
              </w:numPr>
              <w:rPr>
                <w:sz w:val="20"/>
                <w:szCs w:val="20"/>
              </w:rPr>
            </w:pPr>
            <w:r w:rsidRPr="004F1246">
              <w:rPr>
                <w:sz w:val="20"/>
                <w:szCs w:val="20"/>
              </w:rPr>
              <w:t>popíše mezinárodní situaci na Balkáně a snahy tamních států vymanit se z turecké nadvlády</w:t>
            </w:r>
          </w:p>
          <w:p w:rsidR="00945220" w:rsidRPr="004F1246" w:rsidRDefault="00945220" w:rsidP="00945220">
            <w:pPr>
              <w:numPr>
                <w:ilvl w:val="0"/>
                <w:numId w:val="392"/>
              </w:numPr>
              <w:rPr>
                <w:sz w:val="20"/>
                <w:szCs w:val="20"/>
              </w:rPr>
            </w:pPr>
            <w:r w:rsidRPr="004F1246">
              <w:rPr>
                <w:sz w:val="20"/>
                <w:szCs w:val="20"/>
              </w:rPr>
              <w:t>chápe význam kolonií pro jednotlivé mocnosti</w:t>
            </w:r>
          </w:p>
          <w:p w:rsidR="00945220" w:rsidRPr="004F1246" w:rsidRDefault="00945220" w:rsidP="00945220">
            <w:pPr>
              <w:numPr>
                <w:ilvl w:val="0"/>
                <w:numId w:val="392"/>
              </w:numPr>
              <w:rPr>
                <w:sz w:val="20"/>
                <w:szCs w:val="20"/>
              </w:rPr>
            </w:pPr>
            <w:r w:rsidRPr="004F1246">
              <w:rPr>
                <w:sz w:val="20"/>
                <w:szCs w:val="20"/>
              </w:rPr>
              <w:t>objasní soupeření Anglie s Francií při obsazování kolonií v Africe</w:t>
            </w:r>
          </w:p>
          <w:p w:rsidR="00945220" w:rsidRPr="004F1246" w:rsidRDefault="00945220" w:rsidP="00945220">
            <w:pPr>
              <w:numPr>
                <w:ilvl w:val="0"/>
                <w:numId w:val="392"/>
              </w:numPr>
              <w:rPr>
                <w:sz w:val="20"/>
                <w:szCs w:val="20"/>
              </w:rPr>
            </w:pPr>
            <w:r w:rsidRPr="004F1246">
              <w:rPr>
                <w:sz w:val="20"/>
                <w:szCs w:val="20"/>
              </w:rPr>
              <w:t>je schopen charakterizovat mezinárodní situaci na konci 19. století (Francie, USA, Německo, VB, Japonsko)</w:t>
            </w:r>
          </w:p>
          <w:p w:rsidR="00945220" w:rsidRPr="004F1246" w:rsidRDefault="00945220" w:rsidP="00945220">
            <w:pPr>
              <w:numPr>
                <w:ilvl w:val="0"/>
                <w:numId w:val="392"/>
              </w:numPr>
              <w:rPr>
                <w:sz w:val="20"/>
                <w:szCs w:val="20"/>
              </w:rPr>
            </w:pPr>
            <w:r w:rsidRPr="004F1246">
              <w:rPr>
                <w:sz w:val="20"/>
                <w:szCs w:val="20"/>
              </w:rPr>
              <w:t>popíše vznik dvou nepřátelských bloků – Trojspolku a Dohody</w:t>
            </w:r>
          </w:p>
        </w:tc>
        <w:tc>
          <w:tcPr>
            <w:tcW w:w="5103" w:type="dxa"/>
            <w:tcBorders>
              <w:top w:val="nil"/>
              <w:left w:val="single" w:sz="4" w:space="0" w:color="auto"/>
              <w:bottom w:val="double" w:sz="4" w:space="0" w:color="auto"/>
              <w:right w:val="single" w:sz="4" w:space="0" w:color="auto"/>
            </w:tcBorders>
          </w:tcPr>
          <w:p w:rsidR="00945220" w:rsidRPr="004F1246" w:rsidRDefault="00945220" w:rsidP="00945220">
            <w:pPr>
              <w:numPr>
                <w:ilvl w:val="0"/>
                <w:numId w:val="392"/>
              </w:numPr>
              <w:rPr>
                <w:sz w:val="20"/>
                <w:szCs w:val="20"/>
              </w:rPr>
            </w:pPr>
            <w:r w:rsidRPr="004F1246">
              <w:rPr>
                <w:sz w:val="20"/>
                <w:szCs w:val="20"/>
              </w:rPr>
              <w:t>Osmanská říše</w:t>
            </w:r>
          </w:p>
          <w:p w:rsidR="00945220" w:rsidRPr="004F1246" w:rsidRDefault="00945220" w:rsidP="00945220">
            <w:pPr>
              <w:numPr>
                <w:ilvl w:val="0"/>
                <w:numId w:val="392"/>
              </w:numPr>
              <w:rPr>
                <w:sz w:val="20"/>
                <w:szCs w:val="20"/>
              </w:rPr>
            </w:pPr>
            <w:r w:rsidRPr="004F1246">
              <w:rPr>
                <w:sz w:val="20"/>
                <w:szCs w:val="20"/>
              </w:rPr>
              <w:t>kolonialismus – konflikty mezi velmocemi</w:t>
            </w:r>
          </w:p>
          <w:p w:rsidR="00945220" w:rsidRPr="004F1246" w:rsidRDefault="00945220" w:rsidP="00945220">
            <w:pPr>
              <w:numPr>
                <w:ilvl w:val="0"/>
                <w:numId w:val="392"/>
              </w:numPr>
              <w:rPr>
                <w:sz w:val="20"/>
                <w:szCs w:val="20"/>
              </w:rPr>
            </w:pPr>
            <w:r w:rsidRPr="004F1246">
              <w:rPr>
                <w:sz w:val="20"/>
                <w:szCs w:val="20"/>
              </w:rPr>
              <w:t>svět před první světovou válkou</w:t>
            </w:r>
          </w:p>
          <w:p w:rsidR="00945220" w:rsidRPr="004F1246" w:rsidRDefault="00945220" w:rsidP="00575D11">
            <w:pPr>
              <w:rPr>
                <w:sz w:val="20"/>
                <w:szCs w:val="20"/>
              </w:rPr>
            </w:pPr>
          </w:p>
        </w:tc>
        <w:tc>
          <w:tcPr>
            <w:tcW w:w="3022" w:type="dxa"/>
            <w:tcBorders>
              <w:top w:val="nil"/>
              <w:left w:val="single" w:sz="4" w:space="0" w:color="auto"/>
              <w:bottom w:val="double" w:sz="4" w:space="0" w:color="auto"/>
              <w:right w:val="double" w:sz="4" w:space="0" w:color="auto"/>
            </w:tcBorders>
            <w:vAlign w:val="center"/>
          </w:tcPr>
          <w:p w:rsidR="00945220" w:rsidRPr="004F1246" w:rsidRDefault="00945220" w:rsidP="00575D11">
            <w:pPr>
              <w:rPr>
                <w:sz w:val="20"/>
                <w:szCs w:val="20"/>
              </w:rPr>
            </w:pPr>
          </w:p>
        </w:tc>
      </w:tr>
    </w:tbl>
    <w:p w:rsidR="00945220" w:rsidRPr="004F1246" w:rsidRDefault="00945220" w:rsidP="00945220"/>
    <w:tbl>
      <w:tblPr>
        <w:tblW w:w="0" w:type="auto"/>
        <w:tblInd w:w="70"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945220" w:rsidRPr="004F1246" w:rsidRDefault="00945220" w:rsidP="00575D11">
            <w:pPr>
              <w:tabs>
                <w:tab w:val="left" w:pos="1005"/>
              </w:tabs>
            </w:pPr>
            <w:r w:rsidRPr="004F1246">
              <w:t xml:space="preserve">Název předmětu: </w:t>
            </w:r>
            <w:r w:rsidRPr="004F1246">
              <w:rPr>
                <w:b/>
                <w:bCs/>
              </w:rPr>
              <w:t>DĚJEPIS – Moderní doba</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945220" w:rsidRPr="004F1246" w:rsidRDefault="00945220"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očekávané výstupy oboru /</w:t>
            </w:r>
          </w:p>
          <w:p w:rsidR="00945220" w:rsidRPr="004F1246" w:rsidRDefault="00945220"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945220" w:rsidRPr="004F1246" w:rsidRDefault="00945220" w:rsidP="00575D11">
            <w:pPr>
              <w:jc w:val="center"/>
            </w:pPr>
            <w:r w:rsidRPr="004F1246">
              <w:t>průřezová témata /</w:t>
            </w:r>
          </w:p>
          <w:p w:rsidR="00945220" w:rsidRPr="004F1246" w:rsidRDefault="00945220"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Na příkladech demonstruje zneužití techniky ve světových válkách a jeho důsledky</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p w:rsidR="00945220" w:rsidRPr="004F1246" w:rsidRDefault="00945220" w:rsidP="00575D11">
            <w:pPr>
              <w:jc w:val="center"/>
              <w:rPr>
                <w:b/>
                <w:bCs/>
                <w:sz w:val="20"/>
                <w:szCs w:val="20"/>
              </w:rPr>
            </w:pPr>
          </w:p>
          <w:p w:rsidR="00945220" w:rsidRPr="004F1246" w:rsidRDefault="00945220" w:rsidP="00575D11">
            <w:pPr>
              <w:jc w:val="center"/>
              <w:rPr>
                <w:b/>
                <w:bCs/>
                <w:sz w:val="20"/>
                <w:szCs w:val="20"/>
              </w:rPr>
            </w:pPr>
          </w:p>
          <w:p w:rsidR="00945220" w:rsidRPr="004F1246" w:rsidRDefault="00945220" w:rsidP="00575D11">
            <w:pPr>
              <w:rPr>
                <w:b/>
                <w:bCs/>
                <w:sz w:val="20"/>
                <w:szCs w:val="20"/>
              </w:rPr>
            </w:pPr>
          </w:p>
          <w:p w:rsidR="00945220" w:rsidRPr="004F1246" w:rsidRDefault="00945220" w:rsidP="00575D11">
            <w:pPr>
              <w:jc w:val="center"/>
              <w:rPr>
                <w:b/>
                <w:bCs/>
                <w:sz w:val="20"/>
                <w:szCs w:val="20"/>
              </w:rPr>
            </w:pPr>
          </w:p>
          <w:p w:rsidR="00945220" w:rsidRPr="004F1246" w:rsidRDefault="00945220" w:rsidP="00575D11">
            <w:pPr>
              <w:jc w:val="center"/>
              <w:rPr>
                <w:b/>
                <w:bCs/>
                <w:sz w:val="20"/>
                <w:szCs w:val="20"/>
              </w:rPr>
            </w:pPr>
          </w:p>
          <w:p w:rsidR="00945220" w:rsidRPr="004F1246" w:rsidRDefault="00945220"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93"/>
              </w:numPr>
              <w:rPr>
                <w:sz w:val="20"/>
                <w:szCs w:val="20"/>
              </w:rPr>
            </w:pPr>
            <w:r w:rsidRPr="004F1246">
              <w:rPr>
                <w:sz w:val="20"/>
                <w:szCs w:val="20"/>
              </w:rPr>
              <w:t>zná okolnosti vzniku první světové války a stručně popíše její průběh</w:t>
            </w:r>
          </w:p>
          <w:p w:rsidR="00945220" w:rsidRPr="004F1246" w:rsidRDefault="00945220" w:rsidP="00945220">
            <w:pPr>
              <w:numPr>
                <w:ilvl w:val="0"/>
                <w:numId w:val="393"/>
              </w:numPr>
              <w:rPr>
                <w:sz w:val="20"/>
                <w:szCs w:val="20"/>
              </w:rPr>
            </w:pPr>
            <w:r w:rsidRPr="004F1246">
              <w:rPr>
                <w:sz w:val="20"/>
                <w:szCs w:val="20"/>
              </w:rPr>
              <w:t>vyjmenuje politické, sociální, kulturní a hospodářské důsledky první světové války</w:t>
            </w:r>
          </w:p>
          <w:p w:rsidR="00945220" w:rsidRPr="004F1246" w:rsidRDefault="00945220" w:rsidP="00945220">
            <w:pPr>
              <w:numPr>
                <w:ilvl w:val="0"/>
                <w:numId w:val="393"/>
              </w:numPr>
              <w:rPr>
                <w:sz w:val="20"/>
                <w:szCs w:val="20"/>
              </w:rPr>
            </w:pPr>
            <w:r w:rsidRPr="004F1246">
              <w:rPr>
                <w:sz w:val="20"/>
                <w:szCs w:val="20"/>
              </w:rPr>
              <w:t>chápe souvislost mezi technickou a hospodářskou vyspělostí a úspěchem ve válkách</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93"/>
              </w:numPr>
              <w:rPr>
                <w:sz w:val="20"/>
                <w:szCs w:val="20"/>
              </w:rPr>
            </w:pPr>
            <w:r w:rsidRPr="004F1246">
              <w:rPr>
                <w:sz w:val="20"/>
                <w:szCs w:val="20"/>
              </w:rPr>
              <w:t>první světová válka</w:t>
            </w:r>
          </w:p>
          <w:p w:rsidR="00945220" w:rsidRPr="004F1246" w:rsidRDefault="00945220" w:rsidP="00575D11">
            <w:pPr>
              <w:rPr>
                <w:sz w:val="20"/>
                <w:szCs w:val="20"/>
              </w:rPr>
            </w:pPr>
          </w:p>
          <w:p w:rsidR="00945220" w:rsidRPr="004F1246" w:rsidRDefault="00945220" w:rsidP="00575D11">
            <w:pPr>
              <w:rPr>
                <w:sz w:val="20"/>
                <w:szCs w:val="20"/>
              </w:rPr>
            </w:pPr>
          </w:p>
          <w:p w:rsidR="00945220" w:rsidRPr="004F1246" w:rsidRDefault="00945220" w:rsidP="00575D11">
            <w:pPr>
              <w:rPr>
                <w:sz w:val="20"/>
                <w:szCs w:val="20"/>
              </w:rPr>
            </w:pPr>
          </w:p>
          <w:p w:rsidR="00945220" w:rsidRPr="004F1246" w:rsidRDefault="00945220" w:rsidP="00575D11">
            <w:pPr>
              <w:rPr>
                <w:sz w:val="20"/>
                <w:szCs w:val="20"/>
              </w:rPr>
            </w:pPr>
          </w:p>
          <w:p w:rsidR="00945220" w:rsidRPr="004F1246" w:rsidRDefault="00945220" w:rsidP="00575D11">
            <w:pPr>
              <w:rPr>
                <w:sz w:val="20"/>
                <w:szCs w:val="20"/>
              </w:rPr>
            </w:pPr>
          </w:p>
        </w:tc>
        <w:tc>
          <w:tcPr>
            <w:tcW w:w="3022" w:type="dxa"/>
            <w:tcBorders>
              <w:top w:val="nil"/>
              <w:left w:val="single" w:sz="4" w:space="0" w:color="auto"/>
              <w:bottom w:val="single" w:sz="4" w:space="0" w:color="auto"/>
              <w:right w:val="double" w:sz="4" w:space="0" w:color="auto"/>
            </w:tcBorders>
            <w:vAlign w:val="center"/>
          </w:tcPr>
          <w:p w:rsidR="00945220" w:rsidRPr="004F1246" w:rsidRDefault="00945220"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lastRenderedPageBreak/>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Rozpozná klady a nedostatky demokratických systémů</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945220" w:rsidRPr="004F1246" w:rsidRDefault="00945220" w:rsidP="00945220">
            <w:pPr>
              <w:numPr>
                <w:ilvl w:val="0"/>
                <w:numId w:val="404"/>
              </w:numPr>
              <w:rPr>
                <w:sz w:val="20"/>
                <w:szCs w:val="20"/>
              </w:rPr>
            </w:pPr>
            <w:r w:rsidRPr="004F1246">
              <w:rPr>
                <w:sz w:val="20"/>
                <w:szCs w:val="20"/>
              </w:rPr>
              <w:t xml:space="preserve">zná pojem </w:t>
            </w:r>
            <w:r w:rsidRPr="004F1246">
              <w:rPr>
                <w:i/>
                <w:iCs/>
                <w:sz w:val="20"/>
                <w:szCs w:val="20"/>
              </w:rPr>
              <w:t>demokracie</w:t>
            </w:r>
            <w:r w:rsidRPr="004F1246">
              <w:rPr>
                <w:sz w:val="20"/>
                <w:szCs w:val="20"/>
              </w:rPr>
              <w:t xml:space="preserve"> a umí ho vysvětlit</w:t>
            </w:r>
          </w:p>
          <w:p w:rsidR="00945220" w:rsidRPr="004F1246" w:rsidRDefault="00945220" w:rsidP="00945220">
            <w:pPr>
              <w:numPr>
                <w:ilvl w:val="0"/>
                <w:numId w:val="404"/>
              </w:numPr>
              <w:rPr>
                <w:sz w:val="20"/>
                <w:szCs w:val="20"/>
              </w:rPr>
            </w:pPr>
            <w:r w:rsidRPr="004F1246">
              <w:rPr>
                <w:sz w:val="20"/>
                <w:szCs w:val="20"/>
              </w:rPr>
              <w:t>charakterizuje poměry v demokratických meziválečných státech a porovná je s totalitními systémy</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404"/>
              </w:numPr>
              <w:rPr>
                <w:sz w:val="20"/>
                <w:szCs w:val="20"/>
              </w:rPr>
            </w:pPr>
            <w:r w:rsidRPr="004F1246">
              <w:rPr>
                <w:sz w:val="20"/>
                <w:szCs w:val="20"/>
              </w:rPr>
              <w:t>nové politické uspořádání Evropy po světové válce a úloha USA ve světě</w:t>
            </w:r>
          </w:p>
        </w:tc>
        <w:tc>
          <w:tcPr>
            <w:tcW w:w="3022" w:type="dxa"/>
            <w:tcBorders>
              <w:top w:val="nil"/>
              <w:left w:val="single" w:sz="4" w:space="0" w:color="auto"/>
              <w:bottom w:val="single" w:sz="4" w:space="0" w:color="auto"/>
              <w:right w:val="double" w:sz="4" w:space="0" w:color="auto"/>
            </w:tcBorders>
          </w:tcPr>
          <w:p w:rsidR="00945220" w:rsidRPr="004F1246" w:rsidRDefault="00945220" w:rsidP="00945220">
            <w:pPr>
              <w:pStyle w:val="UivoChar"/>
              <w:numPr>
                <w:ilvl w:val="0"/>
                <w:numId w:val="402"/>
              </w:numPr>
              <w:autoSpaceDE/>
              <w:autoSpaceDN/>
              <w:rPr>
                <w:sz w:val="20"/>
                <w:szCs w:val="20"/>
              </w:rPr>
            </w:pPr>
            <w:r w:rsidRPr="004F1246">
              <w:rPr>
                <w:sz w:val="20"/>
                <w:szCs w:val="20"/>
              </w:rPr>
              <w:t>VDO – klady a nedostatky demokratických systémů (Principy demokracie)</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Charakterizuje jednotlivé totalitní systémy, příčiny jejich nastolení v širších ekonomických a politických souvislostech a důsledky jejich existence pro svět; rozpozná destruktivní sílu totalitarismu a vypjatého nacionalismu</w:t>
            </w:r>
          </w:p>
        </w:tc>
      </w:tr>
      <w:tr w:rsidR="004F1246" w:rsidRPr="004F1246" w:rsidTr="00575D11">
        <w:trPr>
          <w:trHeight w:val="1710"/>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94"/>
              </w:numPr>
              <w:rPr>
                <w:sz w:val="20"/>
                <w:szCs w:val="20"/>
              </w:rPr>
            </w:pPr>
            <w:r w:rsidRPr="004F1246">
              <w:rPr>
                <w:sz w:val="20"/>
                <w:szCs w:val="20"/>
              </w:rPr>
              <w:t xml:space="preserve">definuje pojmy </w:t>
            </w:r>
            <w:r w:rsidRPr="004F1246">
              <w:rPr>
                <w:i/>
                <w:iCs/>
                <w:sz w:val="20"/>
                <w:szCs w:val="20"/>
              </w:rPr>
              <w:t>totalitní režim, fašismus, nacismus, komunismus, nacionalismus</w:t>
            </w:r>
          </w:p>
          <w:p w:rsidR="00945220" w:rsidRPr="004F1246" w:rsidRDefault="00945220" w:rsidP="00945220">
            <w:pPr>
              <w:numPr>
                <w:ilvl w:val="0"/>
                <w:numId w:val="394"/>
              </w:numPr>
              <w:rPr>
                <w:sz w:val="20"/>
                <w:szCs w:val="20"/>
              </w:rPr>
            </w:pPr>
            <w:r w:rsidRPr="004F1246">
              <w:rPr>
                <w:sz w:val="20"/>
                <w:szCs w:val="20"/>
              </w:rPr>
              <w:t>uvede příklady zemí, kde byly tyto režimy nastoleny</w:t>
            </w:r>
          </w:p>
          <w:p w:rsidR="00945220" w:rsidRPr="004F1246" w:rsidRDefault="00945220" w:rsidP="00945220">
            <w:pPr>
              <w:numPr>
                <w:ilvl w:val="0"/>
                <w:numId w:val="394"/>
              </w:numPr>
              <w:rPr>
                <w:sz w:val="20"/>
                <w:szCs w:val="20"/>
              </w:rPr>
            </w:pPr>
            <w:r w:rsidRPr="004F1246">
              <w:rPr>
                <w:sz w:val="20"/>
                <w:szCs w:val="20"/>
              </w:rPr>
              <w:t>zná meziválečnou situaci v sovětském Rusku, Itálii, Německu</w:t>
            </w:r>
          </w:p>
          <w:p w:rsidR="00945220" w:rsidRPr="004F1246" w:rsidRDefault="00945220" w:rsidP="00945220">
            <w:pPr>
              <w:numPr>
                <w:ilvl w:val="0"/>
                <w:numId w:val="394"/>
              </w:numPr>
              <w:rPr>
                <w:sz w:val="20"/>
                <w:szCs w:val="20"/>
              </w:rPr>
            </w:pPr>
            <w:r w:rsidRPr="004F1246">
              <w:rPr>
                <w:sz w:val="20"/>
                <w:szCs w:val="20"/>
              </w:rPr>
              <w:t>chápe souvislost mezi světovou hospodářskou krizí a nastolením totalitních režimů</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94"/>
              </w:numPr>
              <w:rPr>
                <w:sz w:val="20"/>
                <w:szCs w:val="20"/>
              </w:rPr>
            </w:pPr>
            <w:r w:rsidRPr="004F1246">
              <w:rPr>
                <w:sz w:val="20"/>
                <w:szCs w:val="20"/>
              </w:rPr>
              <w:t>totalitní systémy – komunismus, fašismus, nacismus – důsledky pro Československo a svět</w:t>
            </w:r>
          </w:p>
          <w:p w:rsidR="00945220" w:rsidRPr="004F1246" w:rsidRDefault="00945220" w:rsidP="00945220">
            <w:pPr>
              <w:numPr>
                <w:ilvl w:val="0"/>
                <w:numId w:val="394"/>
              </w:numPr>
              <w:rPr>
                <w:sz w:val="20"/>
                <w:szCs w:val="20"/>
              </w:rPr>
            </w:pPr>
            <w:r w:rsidRPr="004F1246">
              <w:rPr>
                <w:sz w:val="20"/>
                <w:szCs w:val="20"/>
              </w:rPr>
              <w:t>světová hospodářská krize</w:t>
            </w:r>
          </w:p>
          <w:p w:rsidR="00945220" w:rsidRPr="004F1246" w:rsidRDefault="00945220" w:rsidP="00945220">
            <w:pPr>
              <w:numPr>
                <w:ilvl w:val="0"/>
                <w:numId w:val="394"/>
              </w:numPr>
              <w:rPr>
                <w:sz w:val="20"/>
                <w:szCs w:val="20"/>
              </w:rPr>
            </w:pPr>
            <w:r w:rsidRPr="004F1246">
              <w:rPr>
                <w:sz w:val="20"/>
                <w:szCs w:val="20"/>
              </w:rPr>
              <w:t>Německo a Sovětský svaz před II. světovou válkou</w:t>
            </w:r>
          </w:p>
        </w:tc>
        <w:tc>
          <w:tcPr>
            <w:tcW w:w="3022" w:type="dxa"/>
            <w:tcBorders>
              <w:top w:val="nil"/>
              <w:left w:val="single" w:sz="4" w:space="0" w:color="auto"/>
              <w:bottom w:val="single" w:sz="4" w:space="0" w:color="auto"/>
              <w:right w:val="double" w:sz="4" w:space="0" w:color="auto"/>
            </w:tcBorders>
          </w:tcPr>
          <w:p w:rsidR="00945220" w:rsidRPr="004F1246" w:rsidRDefault="00945220" w:rsidP="00945220">
            <w:pPr>
              <w:pStyle w:val="UivoChar"/>
              <w:numPr>
                <w:ilvl w:val="0"/>
                <w:numId w:val="402"/>
              </w:numPr>
              <w:autoSpaceDE/>
              <w:autoSpaceDN/>
              <w:rPr>
                <w:sz w:val="20"/>
                <w:szCs w:val="20"/>
              </w:rPr>
            </w:pPr>
            <w:r w:rsidRPr="004F1246">
              <w:rPr>
                <w:sz w:val="20"/>
                <w:szCs w:val="20"/>
              </w:rPr>
              <w:t>Vo – demokracie a diktatura (8. roč.)</w:t>
            </w:r>
          </w:p>
          <w:p w:rsidR="00945220" w:rsidRPr="004F1246" w:rsidRDefault="00945220" w:rsidP="00575D11">
            <w:pPr>
              <w:pStyle w:val="UivoChar"/>
              <w:numPr>
                <w:ilvl w:val="0"/>
                <w:numId w:val="0"/>
              </w:numPr>
              <w:autoSpaceDE/>
              <w:autoSpaceDN/>
              <w:ind w:left="2150" w:hanging="360"/>
              <w:rPr>
                <w:sz w:val="20"/>
                <w:szCs w:val="20"/>
              </w:rPr>
            </w:pPr>
          </w:p>
          <w:p w:rsidR="00945220" w:rsidRPr="004F1246" w:rsidRDefault="00945220" w:rsidP="00575D11">
            <w:pPr>
              <w:pStyle w:val="UivoChar"/>
              <w:numPr>
                <w:ilvl w:val="0"/>
                <w:numId w:val="0"/>
              </w:numPr>
              <w:autoSpaceDE/>
              <w:autoSpaceDN/>
              <w:ind w:left="2150" w:hanging="360"/>
              <w:rPr>
                <w:sz w:val="20"/>
                <w:szCs w:val="20"/>
              </w:rPr>
            </w:pPr>
          </w:p>
          <w:p w:rsidR="00945220" w:rsidRPr="004F1246" w:rsidRDefault="00945220" w:rsidP="00575D11">
            <w:pPr>
              <w:pStyle w:val="UivoChar"/>
              <w:numPr>
                <w:ilvl w:val="0"/>
                <w:numId w:val="0"/>
              </w:numPr>
              <w:autoSpaceDE/>
              <w:autoSpaceDN/>
              <w:ind w:left="2150" w:hanging="360"/>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Zhodnotí postavení Československa v evropských souvislostech a jeho vnitřní sociální, politické, hospodářské a kulturní prostředí</w:t>
            </w:r>
          </w:p>
        </w:tc>
      </w:tr>
      <w:tr w:rsidR="00945220" w:rsidRPr="004F1246" w:rsidTr="00575D11">
        <w:trPr>
          <w:trHeight w:val="567"/>
        </w:trPr>
        <w:tc>
          <w:tcPr>
            <w:tcW w:w="830" w:type="dxa"/>
            <w:tcBorders>
              <w:top w:val="nil"/>
              <w:left w:val="double" w:sz="4" w:space="0" w:color="auto"/>
              <w:bottom w:val="double" w:sz="4" w:space="0" w:color="auto"/>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945220" w:rsidRPr="004F1246" w:rsidRDefault="00945220" w:rsidP="00945220">
            <w:pPr>
              <w:numPr>
                <w:ilvl w:val="0"/>
                <w:numId w:val="396"/>
              </w:numPr>
              <w:rPr>
                <w:sz w:val="20"/>
                <w:szCs w:val="20"/>
              </w:rPr>
            </w:pPr>
            <w:r w:rsidRPr="004F1246">
              <w:rPr>
                <w:sz w:val="20"/>
                <w:szCs w:val="20"/>
              </w:rPr>
              <w:t>popíše okolnosti vzniku ČSR</w:t>
            </w:r>
          </w:p>
          <w:p w:rsidR="00945220" w:rsidRPr="004F1246" w:rsidRDefault="00945220" w:rsidP="00945220">
            <w:pPr>
              <w:numPr>
                <w:ilvl w:val="0"/>
                <w:numId w:val="396"/>
              </w:numPr>
              <w:rPr>
                <w:sz w:val="20"/>
                <w:szCs w:val="20"/>
              </w:rPr>
            </w:pPr>
            <w:r w:rsidRPr="004F1246">
              <w:rPr>
                <w:sz w:val="20"/>
                <w:szCs w:val="20"/>
              </w:rPr>
              <w:t>zná politické poměry první republiky, její hospodářský, kulturní a sociální vývoj</w:t>
            </w:r>
          </w:p>
          <w:p w:rsidR="00945220" w:rsidRPr="004F1246" w:rsidRDefault="00945220" w:rsidP="00945220">
            <w:pPr>
              <w:numPr>
                <w:ilvl w:val="0"/>
                <w:numId w:val="396"/>
              </w:numPr>
              <w:rPr>
                <w:sz w:val="20"/>
                <w:szCs w:val="20"/>
              </w:rPr>
            </w:pPr>
            <w:r w:rsidRPr="004F1246">
              <w:rPr>
                <w:sz w:val="20"/>
                <w:szCs w:val="20"/>
              </w:rPr>
              <w:t>popíše zahraniční politiku ČSR</w:t>
            </w:r>
          </w:p>
          <w:p w:rsidR="00945220" w:rsidRPr="004F1246" w:rsidRDefault="00945220" w:rsidP="00945220">
            <w:pPr>
              <w:numPr>
                <w:ilvl w:val="0"/>
                <w:numId w:val="396"/>
              </w:numPr>
              <w:rPr>
                <w:sz w:val="20"/>
                <w:szCs w:val="20"/>
              </w:rPr>
            </w:pPr>
            <w:r w:rsidRPr="004F1246">
              <w:rPr>
                <w:sz w:val="20"/>
                <w:szCs w:val="20"/>
              </w:rPr>
              <w:t>objasní situaci ČSR v rámci evropských událostí na konci 30. let</w:t>
            </w:r>
          </w:p>
          <w:p w:rsidR="00945220" w:rsidRPr="004F1246" w:rsidRDefault="00945220" w:rsidP="00945220">
            <w:pPr>
              <w:numPr>
                <w:ilvl w:val="0"/>
                <w:numId w:val="396"/>
              </w:numPr>
              <w:rPr>
                <w:sz w:val="20"/>
                <w:szCs w:val="20"/>
              </w:rPr>
            </w:pPr>
            <w:r w:rsidRPr="004F1246">
              <w:rPr>
                <w:sz w:val="20"/>
                <w:szCs w:val="20"/>
              </w:rPr>
              <w:t>zná obsah mnichovské dohody, chápe její důsledky</w:t>
            </w:r>
          </w:p>
          <w:p w:rsidR="00945220" w:rsidRPr="004F1246" w:rsidRDefault="00945220" w:rsidP="00575D11">
            <w:pPr>
              <w:ind w:left="360"/>
              <w:rPr>
                <w:sz w:val="20"/>
                <w:szCs w:val="20"/>
              </w:rPr>
            </w:pPr>
          </w:p>
        </w:tc>
        <w:tc>
          <w:tcPr>
            <w:tcW w:w="5103" w:type="dxa"/>
            <w:tcBorders>
              <w:top w:val="nil"/>
              <w:left w:val="single" w:sz="4" w:space="0" w:color="auto"/>
              <w:bottom w:val="double" w:sz="4" w:space="0" w:color="auto"/>
              <w:right w:val="single" w:sz="4" w:space="0" w:color="auto"/>
            </w:tcBorders>
          </w:tcPr>
          <w:p w:rsidR="00945220" w:rsidRPr="004F1246" w:rsidRDefault="00945220" w:rsidP="00945220">
            <w:pPr>
              <w:numPr>
                <w:ilvl w:val="0"/>
                <w:numId w:val="396"/>
              </w:numPr>
              <w:rPr>
                <w:sz w:val="20"/>
                <w:szCs w:val="20"/>
              </w:rPr>
            </w:pPr>
            <w:r w:rsidRPr="004F1246">
              <w:rPr>
                <w:sz w:val="20"/>
                <w:szCs w:val="20"/>
              </w:rPr>
              <w:t>vznik Československa</w:t>
            </w:r>
          </w:p>
          <w:p w:rsidR="00945220" w:rsidRPr="004F1246" w:rsidRDefault="00945220" w:rsidP="00945220">
            <w:pPr>
              <w:numPr>
                <w:ilvl w:val="0"/>
                <w:numId w:val="396"/>
              </w:numPr>
              <w:rPr>
                <w:sz w:val="20"/>
                <w:szCs w:val="20"/>
              </w:rPr>
            </w:pPr>
            <w:r w:rsidRPr="004F1246">
              <w:rPr>
                <w:sz w:val="20"/>
                <w:szCs w:val="20"/>
              </w:rPr>
              <w:t>Československo – rysy demokracie, hospodářství, národnostní problémy, kultura</w:t>
            </w:r>
          </w:p>
          <w:p w:rsidR="00945220" w:rsidRPr="004F1246" w:rsidRDefault="00945220" w:rsidP="00945220">
            <w:pPr>
              <w:numPr>
                <w:ilvl w:val="0"/>
                <w:numId w:val="396"/>
              </w:numPr>
              <w:rPr>
                <w:sz w:val="20"/>
                <w:szCs w:val="20"/>
              </w:rPr>
            </w:pPr>
            <w:r w:rsidRPr="004F1246">
              <w:rPr>
                <w:sz w:val="20"/>
                <w:szCs w:val="20"/>
              </w:rPr>
              <w:t>Československo před II. světovou válkou</w:t>
            </w:r>
          </w:p>
          <w:p w:rsidR="00945220" w:rsidRPr="004F1246" w:rsidRDefault="00945220" w:rsidP="00945220">
            <w:pPr>
              <w:numPr>
                <w:ilvl w:val="0"/>
                <w:numId w:val="396"/>
              </w:numPr>
              <w:rPr>
                <w:sz w:val="20"/>
                <w:szCs w:val="20"/>
              </w:rPr>
            </w:pPr>
            <w:r w:rsidRPr="004F1246">
              <w:rPr>
                <w:sz w:val="20"/>
                <w:szCs w:val="20"/>
              </w:rPr>
              <w:t>Mnichov 1938</w:t>
            </w:r>
          </w:p>
        </w:tc>
        <w:tc>
          <w:tcPr>
            <w:tcW w:w="3022" w:type="dxa"/>
            <w:tcBorders>
              <w:top w:val="nil"/>
              <w:left w:val="single" w:sz="4" w:space="0" w:color="auto"/>
              <w:bottom w:val="double" w:sz="4" w:space="0" w:color="auto"/>
              <w:right w:val="double" w:sz="4" w:space="0" w:color="auto"/>
            </w:tcBorders>
          </w:tcPr>
          <w:p w:rsidR="00945220" w:rsidRPr="004F1246" w:rsidRDefault="00945220" w:rsidP="00945220">
            <w:pPr>
              <w:numPr>
                <w:ilvl w:val="0"/>
                <w:numId w:val="396"/>
              </w:numPr>
              <w:rPr>
                <w:sz w:val="20"/>
                <w:szCs w:val="20"/>
              </w:rPr>
            </w:pPr>
            <w:r w:rsidRPr="004F1246">
              <w:rPr>
                <w:sz w:val="20"/>
                <w:szCs w:val="20"/>
              </w:rPr>
              <w:t>Vo – vznik států (8. roč.)</w:t>
            </w:r>
          </w:p>
        </w:tc>
      </w:tr>
    </w:tbl>
    <w:p w:rsidR="00945220" w:rsidRPr="004F1246" w:rsidRDefault="00945220" w:rsidP="00945220"/>
    <w:tbl>
      <w:tblPr>
        <w:tblW w:w="0" w:type="auto"/>
        <w:tblInd w:w="70"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945220" w:rsidRPr="004F1246" w:rsidRDefault="00945220" w:rsidP="00575D11">
            <w:pPr>
              <w:tabs>
                <w:tab w:val="left" w:pos="1005"/>
              </w:tabs>
            </w:pPr>
            <w:r w:rsidRPr="004F1246">
              <w:t xml:space="preserve">Název předmětu: </w:t>
            </w:r>
            <w:r w:rsidRPr="004F1246">
              <w:rPr>
                <w:b/>
                <w:bCs/>
              </w:rPr>
              <w:t>DĚJEPIS – Moderní doba</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945220" w:rsidRPr="004F1246" w:rsidRDefault="00945220"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očekávané výstupy oboru /</w:t>
            </w:r>
          </w:p>
          <w:p w:rsidR="00945220" w:rsidRPr="004F1246" w:rsidRDefault="00945220"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945220" w:rsidRPr="004F1246" w:rsidRDefault="00945220" w:rsidP="00575D11">
            <w:pPr>
              <w:jc w:val="center"/>
            </w:pPr>
            <w:r w:rsidRPr="004F1246">
              <w:t>průřezová témata /</w:t>
            </w:r>
          </w:p>
          <w:p w:rsidR="00945220" w:rsidRPr="004F1246" w:rsidRDefault="00945220"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Na příkladech demonstruje zneužití techniky ve světových válkách a jeho důsledky</w:t>
            </w:r>
          </w:p>
        </w:tc>
      </w:tr>
      <w:tr w:rsidR="00945220" w:rsidRPr="004F1246" w:rsidTr="002F5B2C">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p w:rsidR="00945220" w:rsidRPr="004F1246" w:rsidRDefault="00945220" w:rsidP="00575D11">
            <w:pPr>
              <w:jc w:val="center"/>
              <w:rPr>
                <w:b/>
                <w:bCs/>
                <w:sz w:val="20"/>
                <w:szCs w:val="20"/>
              </w:rPr>
            </w:pPr>
          </w:p>
          <w:p w:rsidR="00945220" w:rsidRPr="004F1246" w:rsidRDefault="00945220" w:rsidP="00575D11">
            <w:pPr>
              <w:jc w:val="center"/>
              <w:rPr>
                <w:b/>
                <w:bCs/>
                <w:sz w:val="20"/>
                <w:szCs w:val="20"/>
              </w:rPr>
            </w:pPr>
          </w:p>
          <w:p w:rsidR="00945220" w:rsidRPr="004F1246" w:rsidRDefault="00945220" w:rsidP="00575D11">
            <w:pPr>
              <w:jc w:val="center"/>
              <w:rPr>
                <w:b/>
                <w:bCs/>
                <w:sz w:val="20"/>
                <w:szCs w:val="20"/>
              </w:rPr>
            </w:pPr>
          </w:p>
          <w:p w:rsidR="00945220" w:rsidRPr="004F1246" w:rsidRDefault="00945220" w:rsidP="00575D11">
            <w:pPr>
              <w:jc w:val="center"/>
              <w:rPr>
                <w:b/>
                <w:bCs/>
                <w:sz w:val="20"/>
                <w:szCs w:val="20"/>
              </w:rPr>
            </w:pPr>
          </w:p>
          <w:p w:rsidR="00945220" w:rsidRPr="004F1246" w:rsidRDefault="00945220" w:rsidP="00575D11">
            <w:pPr>
              <w:rPr>
                <w:b/>
                <w:bCs/>
                <w:sz w:val="20"/>
                <w:szCs w:val="20"/>
              </w:rPr>
            </w:pPr>
          </w:p>
        </w:tc>
        <w:tc>
          <w:tcPr>
            <w:tcW w:w="5103" w:type="dxa"/>
            <w:tcBorders>
              <w:top w:val="nil"/>
              <w:left w:val="single" w:sz="4" w:space="0" w:color="auto"/>
              <w:bottom w:val="single" w:sz="4" w:space="0" w:color="auto"/>
              <w:right w:val="single" w:sz="4" w:space="0" w:color="auto"/>
            </w:tcBorders>
          </w:tcPr>
          <w:p w:rsidR="00945220" w:rsidRPr="004F1246" w:rsidRDefault="00945220" w:rsidP="002F5B2C">
            <w:pPr>
              <w:numPr>
                <w:ilvl w:val="0"/>
                <w:numId w:val="393"/>
              </w:numPr>
              <w:rPr>
                <w:sz w:val="20"/>
                <w:szCs w:val="20"/>
              </w:rPr>
            </w:pPr>
            <w:r w:rsidRPr="004F1246">
              <w:rPr>
                <w:sz w:val="20"/>
                <w:szCs w:val="20"/>
              </w:rPr>
              <w:lastRenderedPageBreak/>
              <w:t>zná okolnosti vzniku druhé světové války a stručně popíše její průběh</w:t>
            </w:r>
          </w:p>
          <w:p w:rsidR="00945220" w:rsidRPr="004F1246" w:rsidRDefault="00945220" w:rsidP="002F5B2C">
            <w:pPr>
              <w:numPr>
                <w:ilvl w:val="0"/>
                <w:numId w:val="393"/>
              </w:numPr>
              <w:rPr>
                <w:sz w:val="20"/>
                <w:szCs w:val="20"/>
              </w:rPr>
            </w:pPr>
            <w:r w:rsidRPr="004F1246">
              <w:rPr>
                <w:sz w:val="20"/>
                <w:szCs w:val="20"/>
              </w:rPr>
              <w:lastRenderedPageBreak/>
              <w:t>vyjmenuje politické, sociální, kulturní a hospodářské důsledky druhé světové války</w:t>
            </w:r>
          </w:p>
          <w:p w:rsidR="00945220" w:rsidRPr="004F1246" w:rsidRDefault="00945220" w:rsidP="002F5B2C">
            <w:pPr>
              <w:numPr>
                <w:ilvl w:val="0"/>
                <w:numId w:val="393"/>
              </w:numPr>
              <w:rPr>
                <w:sz w:val="20"/>
                <w:szCs w:val="20"/>
              </w:rPr>
            </w:pPr>
            <w:r w:rsidRPr="004F1246">
              <w:rPr>
                <w:sz w:val="20"/>
                <w:szCs w:val="20"/>
              </w:rPr>
              <w:t>uvede konkrétní příklady zneužití vědeckých objevů a technických novinek k zabíjení ve válkách</w:t>
            </w:r>
          </w:p>
        </w:tc>
        <w:tc>
          <w:tcPr>
            <w:tcW w:w="5103" w:type="dxa"/>
            <w:tcBorders>
              <w:top w:val="nil"/>
              <w:left w:val="single" w:sz="4" w:space="0" w:color="auto"/>
              <w:bottom w:val="single" w:sz="4" w:space="0" w:color="auto"/>
              <w:right w:val="single" w:sz="4" w:space="0" w:color="auto"/>
            </w:tcBorders>
          </w:tcPr>
          <w:p w:rsidR="00945220" w:rsidRPr="004F1246" w:rsidRDefault="00945220" w:rsidP="002F5B2C">
            <w:pPr>
              <w:numPr>
                <w:ilvl w:val="0"/>
                <w:numId w:val="396"/>
              </w:numPr>
              <w:rPr>
                <w:sz w:val="20"/>
                <w:szCs w:val="20"/>
              </w:rPr>
            </w:pPr>
            <w:r w:rsidRPr="004F1246">
              <w:rPr>
                <w:sz w:val="20"/>
                <w:szCs w:val="20"/>
              </w:rPr>
              <w:lastRenderedPageBreak/>
              <w:t>druhá světová válka</w:t>
            </w:r>
          </w:p>
        </w:tc>
        <w:tc>
          <w:tcPr>
            <w:tcW w:w="3022" w:type="dxa"/>
            <w:tcBorders>
              <w:top w:val="nil"/>
              <w:left w:val="single" w:sz="4" w:space="0" w:color="auto"/>
              <w:bottom w:val="single" w:sz="4" w:space="0" w:color="auto"/>
              <w:right w:val="double" w:sz="4" w:space="0" w:color="auto"/>
            </w:tcBorders>
            <w:vAlign w:val="center"/>
          </w:tcPr>
          <w:p w:rsidR="00945220" w:rsidRPr="004F1246" w:rsidRDefault="00945220" w:rsidP="00575D11">
            <w:pPr>
              <w:rPr>
                <w:sz w:val="20"/>
                <w:szCs w:val="20"/>
              </w:rPr>
            </w:pPr>
          </w:p>
        </w:tc>
      </w:tr>
    </w:tbl>
    <w:p w:rsidR="00945220" w:rsidRPr="004F1246" w:rsidRDefault="00945220" w:rsidP="00945220"/>
    <w:p w:rsidR="00945220" w:rsidRPr="004F1246" w:rsidRDefault="00945220" w:rsidP="00945220"/>
    <w:p w:rsidR="00945220" w:rsidRPr="004F1246" w:rsidRDefault="00945220" w:rsidP="00945220"/>
    <w:tbl>
      <w:tblPr>
        <w:tblW w:w="0" w:type="auto"/>
        <w:tblInd w:w="70"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945220" w:rsidRPr="004F1246" w:rsidRDefault="00945220" w:rsidP="00575D11">
            <w:pPr>
              <w:tabs>
                <w:tab w:val="left" w:pos="1005"/>
              </w:tabs>
            </w:pPr>
            <w:r w:rsidRPr="004F1246">
              <w:t xml:space="preserve">Název předmětu: </w:t>
            </w:r>
            <w:r w:rsidRPr="004F1246">
              <w:rPr>
                <w:b/>
                <w:bCs/>
              </w:rPr>
              <w:t>DĚJEPIS – Moderní doba</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945220" w:rsidRPr="004F1246" w:rsidRDefault="00945220"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očekávané výstupy oboru /</w:t>
            </w:r>
          </w:p>
          <w:p w:rsidR="00945220" w:rsidRPr="004F1246" w:rsidRDefault="00945220"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945220" w:rsidRPr="004F1246" w:rsidRDefault="00945220" w:rsidP="00575D11">
            <w:pPr>
              <w:jc w:val="center"/>
            </w:pPr>
            <w:r w:rsidRPr="004F1246">
              <w:t>průřezová témata /</w:t>
            </w:r>
          </w:p>
          <w:p w:rsidR="00945220" w:rsidRPr="004F1246" w:rsidRDefault="00945220" w:rsidP="00575D11">
            <w:pPr>
              <w:jc w:val="center"/>
            </w:pPr>
            <w:r w:rsidRPr="004F1246">
              <w:t>přesahy do dalších předmětů</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Na příkladech vyloží antisemitismus, rasismus a jejich nepřijatelnost z hlediska lidských práv</w:t>
            </w:r>
          </w:p>
        </w:tc>
      </w:tr>
      <w:tr w:rsidR="004F1246" w:rsidRPr="004F1246" w:rsidTr="00575D11">
        <w:trPr>
          <w:trHeight w:val="174"/>
        </w:trPr>
        <w:tc>
          <w:tcPr>
            <w:tcW w:w="830" w:type="dxa"/>
            <w:tcBorders>
              <w:top w:val="nil"/>
              <w:left w:val="double" w:sz="4" w:space="0" w:color="auto"/>
              <w:bottom w:val="nil"/>
              <w:right w:val="single" w:sz="4" w:space="0" w:color="auto"/>
            </w:tcBorders>
            <w:vAlign w:val="center"/>
          </w:tcPr>
          <w:p w:rsidR="00945220" w:rsidRPr="004F1246" w:rsidRDefault="00945220" w:rsidP="00575D11">
            <w:pP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945220" w:rsidRPr="004F1246" w:rsidRDefault="00945220" w:rsidP="00945220">
            <w:pPr>
              <w:numPr>
                <w:ilvl w:val="0"/>
                <w:numId w:val="395"/>
              </w:numPr>
              <w:rPr>
                <w:sz w:val="20"/>
                <w:szCs w:val="20"/>
              </w:rPr>
            </w:pPr>
            <w:r w:rsidRPr="004F1246">
              <w:rPr>
                <w:sz w:val="20"/>
                <w:szCs w:val="20"/>
              </w:rPr>
              <w:t xml:space="preserve">zná a vysvětlí pojmy </w:t>
            </w:r>
            <w:r w:rsidRPr="004F1246">
              <w:rPr>
                <w:i/>
                <w:iCs/>
                <w:sz w:val="20"/>
                <w:szCs w:val="20"/>
              </w:rPr>
              <w:t>antisemitismus a rasismus</w:t>
            </w:r>
          </w:p>
          <w:p w:rsidR="00945220" w:rsidRPr="004F1246" w:rsidRDefault="00945220" w:rsidP="00945220">
            <w:pPr>
              <w:numPr>
                <w:ilvl w:val="0"/>
                <w:numId w:val="395"/>
              </w:numPr>
              <w:rPr>
                <w:sz w:val="20"/>
                <w:szCs w:val="20"/>
              </w:rPr>
            </w:pPr>
            <w:r w:rsidRPr="004F1246">
              <w:rPr>
                <w:sz w:val="20"/>
                <w:szCs w:val="20"/>
              </w:rPr>
              <w:t xml:space="preserve">popíše holocaust během druhé světové války </w:t>
            </w:r>
          </w:p>
          <w:p w:rsidR="00945220" w:rsidRPr="004F1246" w:rsidRDefault="00945220" w:rsidP="00945220">
            <w:pPr>
              <w:numPr>
                <w:ilvl w:val="0"/>
                <w:numId w:val="395"/>
              </w:numPr>
              <w:rPr>
                <w:sz w:val="20"/>
                <w:szCs w:val="20"/>
              </w:rPr>
            </w:pPr>
            <w:r w:rsidRPr="004F1246">
              <w:rPr>
                <w:sz w:val="20"/>
                <w:szCs w:val="20"/>
              </w:rPr>
              <w:t>vyjmenuje některé koncentrační tábory a popíše jejich fungování</w:t>
            </w:r>
          </w:p>
          <w:p w:rsidR="00945220" w:rsidRPr="004F1246" w:rsidRDefault="00945220" w:rsidP="00945220">
            <w:pPr>
              <w:numPr>
                <w:ilvl w:val="0"/>
                <w:numId w:val="395"/>
              </w:numPr>
              <w:rPr>
                <w:sz w:val="20"/>
                <w:szCs w:val="20"/>
              </w:rPr>
            </w:pPr>
            <w:r w:rsidRPr="004F1246">
              <w:rPr>
                <w:sz w:val="20"/>
                <w:szCs w:val="20"/>
              </w:rPr>
              <w:t>chápe nepřijatelnost holocaustu pro lidskou společnost</w:t>
            </w:r>
          </w:p>
          <w:p w:rsidR="00945220" w:rsidRPr="004F1246" w:rsidRDefault="00945220" w:rsidP="00945220">
            <w:pPr>
              <w:numPr>
                <w:ilvl w:val="0"/>
                <w:numId w:val="395"/>
              </w:numPr>
              <w:rPr>
                <w:sz w:val="20"/>
                <w:szCs w:val="20"/>
              </w:rPr>
            </w:pPr>
            <w:r w:rsidRPr="004F1246">
              <w:rPr>
                <w:sz w:val="20"/>
                <w:szCs w:val="20"/>
              </w:rPr>
              <w:t>je schopen vlastními slovy vyjádřit, proč je holocaust neslučitelný s fungováním moderní společnosti</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95"/>
              </w:numPr>
              <w:rPr>
                <w:sz w:val="20"/>
                <w:szCs w:val="20"/>
              </w:rPr>
            </w:pPr>
            <w:r w:rsidRPr="004F1246">
              <w:rPr>
                <w:sz w:val="20"/>
                <w:szCs w:val="20"/>
              </w:rPr>
              <w:t>válečné zločiny, holocaust</w:t>
            </w:r>
          </w:p>
          <w:p w:rsidR="00945220" w:rsidRPr="004F1246" w:rsidRDefault="00945220" w:rsidP="00945220">
            <w:pPr>
              <w:numPr>
                <w:ilvl w:val="0"/>
                <w:numId w:val="395"/>
              </w:numPr>
              <w:rPr>
                <w:sz w:val="20"/>
                <w:szCs w:val="20"/>
              </w:rPr>
            </w:pPr>
            <w:r w:rsidRPr="004F1246">
              <w:rPr>
                <w:sz w:val="20"/>
                <w:szCs w:val="20"/>
              </w:rPr>
              <w:t>politické, mocenské a ekonomické důsledky války</w:t>
            </w:r>
          </w:p>
          <w:p w:rsidR="00945220" w:rsidRPr="004F1246" w:rsidRDefault="00945220" w:rsidP="00575D11">
            <w:pPr>
              <w:rPr>
                <w:sz w:val="20"/>
                <w:szCs w:val="20"/>
              </w:rPr>
            </w:pPr>
          </w:p>
        </w:tc>
        <w:tc>
          <w:tcPr>
            <w:tcW w:w="3022" w:type="dxa"/>
            <w:tcBorders>
              <w:top w:val="nil"/>
              <w:left w:val="single" w:sz="4" w:space="0" w:color="auto"/>
              <w:bottom w:val="single" w:sz="4" w:space="0" w:color="auto"/>
              <w:right w:val="double" w:sz="4" w:space="0" w:color="auto"/>
            </w:tcBorders>
          </w:tcPr>
          <w:p w:rsidR="00945220" w:rsidRPr="004F1246" w:rsidRDefault="00945220" w:rsidP="00945220">
            <w:pPr>
              <w:pStyle w:val="UivoChar"/>
              <w:numPr>
                <w:ilvl w:val="0"/>
                <w:numId w:val="402"/>
              </w:numPr>
              <w:autoSpaceDE/>
              <w:autoSpaceDN/>
              <w:rPr>
                <w:sz w:val="20"/>
                <w:szCs w:val="20"/>
              </w:rPr>
            </w:pPr>
            <w:r w:rsidRPr="004F1246">
              <w:rPr>
                <w:sz w:val="20"/>
                <w:szCs w:val="20"/>
              </w:rPr>
              <w:t>MV – nacistická propaganda (Interpretace vztahu mediálních sdělení a reality)</w:t>
            </w:r>
          </w:p>
          <w:p w:rsidR="00945220" w:rsidRPr="004F1246" w:rsidRDefault="00945220" w:rsidP="00945220">
            <w:pPr>
              <w:pStyle w:val="UivoChar"/>
              <w:numPr>
                <w:ilvl w:val="0"/>
                <w:numId w:val="402"/>
              </w:numPr>
              <w:autoSpaceDE/>
              <w:autoSpaceDN/>
              <w:rPr>
                <w:sz w:val="20"/>
                <w:szCs w:val="20"/>
              </w:rPr>
            </w:pPr>
            <w:r w:rsidRPr="004F1246">
              <w:rPr>
                <w:sz w:val="20"/>
                <w:szCs w:val="20"/>
              </w:rPr>
              <w:t>MKV – romská a židovská populace za 2. světové války (Etnický původ)</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Zhodnotí postavení Československa v evropských souvislostech a jeho vnitřní sociální, politické, hospodářské a kulturní prostředí</w:t>
            </w:r>
          </w:p>
        </w:tc>
      </w:tr>
      <w:tr w:rsidR="00945220" w:rsidRPr="004F1246" w:rsidTr="00575D11">
        <w:trPr>
          <w:trHeight w:val="567"/>
        </w:trPr>
        <w:tc>
          <w:tcPr>
            <w:tcW w:w="830" w:type="dxa"/>
            <w:tcBorders>
              <w:top w:val="nil"/>
              <w:left w:val="double" w:sz="4" w:space="0" w:color="auto"/>
              <w:bottom w:val="double" w:sz="4" w:space="0" w:color="auto"/>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945220" w:rsidRPr="004F1246" w:rsidRDefault="00945220" w:rsidP="00945220">
            <w:pPr>
              <w:numPr>
                <w:ilvl w:val="0"/>
                <w:numId w:val="396"/>
              </w:numPr>
              <w:rPr>
                <w:sz w:val="20"/>
                <w:szCs w:val="20"/>
              </w:rPr>
            </w:pPr>
            <w:r w:rsidRPr="004F1246">
              <w:rPr>
                <w:sz w:val="20"/>
                <w:szCs w:val="20"/>
              </w:rPr>
              <w:t>popíše rozbití Československa, vznik Protektorátu Čechy a Morava a jeho vnitřní uspořádání</w:t>
            </w:r>
          </w:p>
          <w:p w:rsidR="00945220" w:rsidRPr="004F1246" w:rsidRDefault="00945220" w:rsidP="00945220">
            <w:pPr>
              <w:numPr>
                <w:ilvl w:val="0"/>
                <w:numId w:val="396"/>
              </w:numPr>
              <w:rPr>
                <w:sz w:val="20"/>
                <w:szCs w:val="20"/>
              </w:rPr>
            </w:pPr>
            <w:r w:rsidRPr="004F1246">
              <w:rPr>
                <w:sz w:val="20"/>
                <w:szCs w:val="20"/>
              </w:rPr>
              <w:t>objasní formování, složky a funkci československého odboje</w:t>
            </w:r>
          </w:p>
          <w:p w:rsidR="00945220" w:rsidRPr="004F1246" w:rsidRDefault="00945220" w:rsidP="00945220">
            <w:pPr>
              <w:numPr>
                <w:ilvl w:val="0"/>
                <w:numId w:val="396"/>
              </w:numPr>
              <w:rPr>
                <w:sz w:val="20"/>
                <w:szCs w:val="20"/>
              </w:rPr>
            </w:pPr>
            <w:r w:rsidRPr="004F1246">
              <w:rPr>
                <w:sz w:val="20"/>
                <w:szCs w:val="20"/>
              </w:rPr>
              <w:t>charakterizuje průběh slovenského národního povstání</w:t>
            </w:r>
          </w:p>
        </w:tc>
        <w:tc>
          <w:tcPr>
            <w:tcW w:w="5103" w:type="dxa"/>
            <w:tcBorders>
              <w:top w:val="nil"/>
              <w:left w:val="single" w:sz="4" w:space="0" w:color="auto"/>
              <w:bottom w:val="double" w:sz="4" w:space="0" w:color="auto"/>
              <w:right w:val="single" w:sz="4" w:space="0" w:color="auto"/>
            </w:tcBorders>
          </w:tcPr>
          <w:p w:rsidR="00945220" w:rsidRPr="004F1246" w:rsidRDefault="00945220" w:rsidP="00945220">
            <w:pPr>
              <w:numPr>
                <w:ilvl w:val="0"/>
                <w:numId w:val="396"/>
              </w:numPr>
              <w:rPr>
                <w:sz w:val="20"/>
                <w:szCs w:val="20"/>
              </w:rPr>
            </w:pPr>
            <w:r w:rsidRPr="004F1246">
              <w:rPr>
                <w:sz w:val="20"/>
                <w:szCs w:val="20"/>
              </w:rPr>
              <w:t>situace v našich zemích</w:t>
            </w:r>
          </w:p>
          <w:p w:rsidR="00945220" w:rsidRPr="004F1246" w:rsidRDefault="00945220" w:rsidP="00945220">
            <w:pPr>
              <w:numPr>
                <w:ilvl w:val="0"/>
                <w:numId w:val="396"/>
              </w:numPr>
              <w:rPr>
                <w:sz w:val="20"/>
                <w:szCs w:val="20"/>
              </w:rPr>
            </w:pPr>
            <w:r w:rsidRPr="004F1246">
              <w:rPr>
                <w:sz w:val="20"/>
                <w:szCs w:val="20"/>
              </w:rPr>
              <w:t>druhá republika</w:t>
            </w:r>
          </w:p>
          <w:p w:rsidR="00945220" w:rsidRPr="004F1246" w:rsidRDefault="00945220" w:rsidP="00945220">
            <w:pPr>
              <w:numPr>
                <w:ilvl w:val="0"/>
                <w:numId w:val="396"/>
              </w:numPr>
              <w:rPr>
                <w:sz w:val="20"/>
                <w:szCs w:val="20"/>
              </w:rPr>
            </w:pPr>
            <w:r w:rsidRPr="004F1246">
              <w:rPr>
                <w:sz w:val="20"/>
                <w:szCs w:val="20"/>
              </w:rPr>
              <w:t>Protektorát Čechy a Morava</w:t>
            </w:r>
          </w:p>
          <w:p w:rsidR="00945220" w:rsidRPr="004F1246" w:rsidRDefault="00945220" w:rsidP="00945220">
            <w:pPr>
              <w:numPr>
                <w:ilvl w:val="0"/>
                <w:numId w:val="396"/>
              </w:numPr>
              <w:rPr>
                <w:sz w:val="20"/>
                <w:szCs w:val="20"/>
              </w:rPr>
            </w:pPr>
            <w:r w:rsidRPr="004F1246">
              <w:rPr>
                <w:sz w:val="20"/>
                <w:szCs w:val="20"/>
              </w:rPr>
              <w:t xml:space="preserve">domácí a zahraniční odboj za 2. světové války </w:t>
            </w:r>
          </w:p>
          <w:p w:rsidR="00945220" w:rsidRPr="004F1246" w:rsidRDefault="00945220" w:rsidP="00945220">
            <w:pPr>
              <w:numPr>
                <w:ilvl w:val="0"/>
                <w:numId w:val="396"/>
              </w:numPr>
              <w:rPr>
                <w:sz w:val="20"/>
                <w:szCs w:val="20"/>
              </w:rPr>
            </w:pPr>
            <w:r w:rsidRPr="004F1246">
              <w:rPr>
                <w:sz w:val="20"/>
                <w:szCs w:val="20"/>
              </w:rPr>
              <w:t>osvobozování Československa</w:t>
            </w:r>
          </w:p>
        </w:tc>
        <w:tc>
          <w:tcPr>
            <w:tcW w:w="3022" w:type="dxa"/>
            <w:tcBorders>
              <w:top w:val="nil"/>
              <w:left w:val="single" w:sz="4" w:space="0" w:color="auto"/>
              <w:bottom w:val="double" w:sz="4" w:space="0" w:color="auto"/>
              <w:right w:val="double" w:sz="4" w:space="0" w:color="auto"/>
            </w:tcBorders>
          </w:tcPr>
          <w:p w:rsidR="00945220" w:rsidRPr="004F1246" w:rsidRDefault="00945220" w:rsidP="00945220">
            <w:pPr>
              <w:numPr>
                <w:ilvl w:val="0"/>
                <w:numId w:val="396"/>
              </w:numPr>
              <w:rPr>
                <w:sz w:val="20"/>
                <w:szCs w:val="20"/>
              </w:rPr>
            </w:pPr>
            <w:r w:rsidRPr="004F1246">
              <w:rPr>
                <w:sz w:val="20"/>
                <w:szCs w:val="20"/>
              </w:rPr>
              <w:t>Vo – vznik států (8. roč.)</w:t>
            </w:r>
          </w:p>
        </w:tc>
      </w:tr>
    </w:tbl>
    <w:p w:rsidR="00945220" w:rsidRPr="004F1246" w:rsidRDefault="00945220" w:rsidP="00945220"/>
    <w:tbl>
      <w:tblPr>
        <w:tblW w:w="0" w:type="auto"/>
        <w:tblInd w:w="70"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945220" w:rsidRPr="004F1246" w:rsidRDefault="00945220" w:rsidP="00575D11">
            <w:pPr>
              <w:tabs>
                <w:tab w:val="left" w:pos="1005"/>
              </w:tabs>
            </w:pPr>
            <w:r w:rsidRPr="004F1246">
              <w:t xml:space="preserve">Název předmětu: </w:t>
            </w:r>
            <w:r w:rsidRPr="004F1246">
              <w:rPr>
                <w:b/>
                <w:bCs/>
              </w:rPr>
              <w:t>DĚJEPIS – Rozdělený a integrující se svět</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945220" w:rsidRPr="004F1246" w:rsidRDefault="00945220"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očekávané výstupy oboru /</w:t>
            </w:r>
          </w:p>
          <w:p w:rsidR="00945220" w:rsidRPr="004F1246" w:rsidRDefault="00945220"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945220" w:rsidRPr="004F1246" w:rsidRDefault="00945220"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945220" w:rsidRPr="004F1246" w:rsidRDefault="00945220" w:rsidP="00575D11">
            <w:pPr>
              <w:jc w:val="center"/>
            </w:pPr>
            <w:r w:rsidRPr="004F1246">
              <w:t>průřezová témata /</w:t>
            </w:r>
          </w:p>
          <w:p w:rsidR="00945220" w:rsidRPr="004F1246" w:rsidRDefault="00945220"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lastRenderedPageBreak/>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Vysvětlí příčiny a důsledky vzniku bipolárního světa; uvede příklady střetávání obou bloků</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945220" w:rsidRPr="004F1246" w:rsidRDefault="00945220" w:rsidP="00945220">
            <w:pPr>
              <w:numPr>
                <w:ilvl w:val="0"/>
                <w:numId w:val="401"/>
              </w:numPr>
              <w:rPr>
                <w:sz w:val="20"/>
                <w:szCs w:val="20"/>
              </w:rPr>
            </w:pPr>
            <w:r w:rsidRPr="004F1246">
              <w:rPr>
                <w:sz w:val="20"/>
                <w:szCs w:val="20"/>
              </w:rPr>
              <w:t>objasní poválečné poltické poměry ve světě</w:t>
            </w:r>
          </w:p>
          <w:p w:rsidR="00945220" w:rsidRPr="004F1246" w:rsidRDefault="00945220" w:rsidP="00945220">
            <w:pPr>
              <w:numPr>
                <w:ilvl w:val="0"/>
                <w:numId w:val="401"/>
              </w:numPr>
              <w:rPr>
                <w:sz w:val="20"/>
                <w:szCs w:val="20"/>
              </w:rPr>
            </w:pPr>
            <w:r w:rsidRPr="004F1246">
              <w:rPr>
                <w:sz w:val="20"/>
                <w:szCs w:val="20"/>
              </w:rPr>
              <w:t>chápe střet mezi světem kapitalistickým a komunistickým a na základě tohoto střetu vysvětlí vznik bipolárního světa</w:t>
            </w:r>
          </w:p>
          <w:p w:rsidR="00945220" w:rsidRPr="004F1246" w:rsidRDefault="00945220" w:rsidP="00945220">
            <w:pPr>
              <w:numPr>
                <w:ilvl w:val="0"/>
                <w:numId w:val="401"/>
              </w:numPr>
              <w:rPr>
                <w:sz w:val="20"/>
                <w:szCs w:val="20"/>
              </w:rPr>
            </w:pPr>
            <w:r w:rsidRPr="004F1246">
              <w:rPr>
                <w:sz w:val="20"/>
                <w:szCs w:val="20"/>
              </w:rPr>
              <w:t xml:space="preserve">zná pojem </w:t>
            </w:r>
            <w:r w:rsidRPr="004F1246">
              <w:rPr>
                <w:i/>
                <w:iCs/>
                <w:sz w:val="20"/>
                <w:szCs w:val="20"/>
              </w:rPr>
              <w:t>studená válka</w:t>
            </w:r>
            <w:r w:rsidRPr="004F1246">
              <w:rPr>
                <w:sz w:val="20"/>
                <w:szCs w:val="20"/>
              </w:rPr>
              <w:t xml:space="preserve"> a dokáže ho vysvětlit</w:t>
            </w:r>
          </w:p>
          <w:p w:rsidR="00945220" w:rsidRPr="004F1246" w:rsidRDefault="00945220" w:rsidP="00945220">
            <w:pPr>
              <w:numPr>
                <w:ilvl w:val="0"/>
                <w:numId w:val="401"/>
              </w:numPr>
              <w:rPr>
                <w:sz w:val="20"/>
                <w:szCs w:val="20"/>
              </w:rPr>
            </w:pPr>
            <w:r w:rsidRPr="004F1246">
              <w:rPr>
                <w:sz w:val="20"/>
                <w:szCs w:val="20"/>
              </w:rPr>
              <w:t>popíše soupeření supervelmocí v oblasti politické, hospodářské a ideologické</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400"/>
              </w:numPr>
              <w:rPr>
                <w:sz w:val="20"/>
                <w:szCs w:val="20"/>
              </w:rPr>
            </w:pPr>
            <w:r w:rsidRPr="004F1246">
              <w:rPr>
                <w:sz w:val="20"/>
                <w:szCs w:val="20"/>
              </w:rPr>
              <w:t>studená válka</w:t>
            </w:r>
          </w:p>
          <w:p w:rsidR="00945220" w:rsidRPr="004F1246" w:rsidRDefault="00945220" w:rsidP="00945220">
            <w:pPr>
              <w:numPr>
                <w:ilvl w:val="0"/>
                <w:numId w:val="400"/>
              </w:numPr>
              <w:rPr>
                <w:sz w:val="20"/>
                <w:szCs w:val="20"/>
              </w:rPr>
            </w:pPr>
            <w:r w:rsidRPr="004F1246">
              <w:rPr>
                <w:sz w:val="20"/>
                <w:szCs w:val="20"/>
              </w:rPr>
              <w:t>politické, hospodářské, sociální a ideologické soupeření</w:t>
            </w:r>
          </w:p>
          <w:p w:rsidR="00945220" w:rsidRPr="004F1246" w:rsidRDefault="00945220" w:rsidP="00945220">
            <w:pPr>
              <w:numPr>
                <w:ilvl w:val="0"/>
                <w:numId w:val="400"/>
              </w:numPr>
              <w:rPr>
                <w:sz w:val="20"/>
                <w:szCs w:val="20"/>
              </w:rPr>
            </w:pPr>
            <w:r w:rsidRPr="004F1246">
              <w:rPr>
                <w:sz w:val="20"/>
                <w:szCs w:val="20"/>
              </w:rPr>
              <w:t>vnitřní situace v zemích východního bloku x srovnání se západními zeměmi</w:t>
            </w:r>
          </w:p>
        </w:tc>
        <w:tc>
          <w:tcPr>
            <w:tcW w:w="3022" w:type="dxa"/>
            <w:tcBorders>
              <w:top w:val="nil"/>
              <w:left w:val="single" w:sz="4" w:space="0" w:color="auto"/>
              <w:bottom w:val="single" w:sz="4" w:space="0" w:color="auto"/>
              <w:right w:val="double" w:sz="4" w:space="0" w:color="auto"/>
            </w:tcBorders>
            <w:vAlign w:val="center"/>
          </w:tcPr>
          <w:p w:rsidR="00945220" w:rsidRPr="004F1246" w:rsidRDefault="00945220"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Vysvětlí a na příkladech doloží mocenské a politické důvody euroatlantické hospodářské a vojenské spolupráce</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97"/>
              </w:numPr>
              <w:rPr>
                <w:sz w:val="20"/>
                <w:szCs w:val="20"/>
              </w:rPr>
            </w:pPr>
            <w:r w:rsidRPr="004F1246">
              <w:rPr>
                <w:sz w:val="20"/>
                <w:szCs w:val="20"/>
              </w:rPr>
              <w:t>zná podstatu Marshallova plánu a jeho přijetí v Evropě</w:t>
            </w:r>
          </w:p>
          <w:p w:rsidR="00945220" w:rsidRPr="004F1246" w:rsidRDefault="00945220" w:rsidP="00945220">
            <w:pPr>
              <w:numPr>
                <w:ilvl w:val="0"/>
                <w:numId w:val="397"/>
              </w:numPr>
              <w:rPr>
                <w:sz w:val="20"/>
                <w:szCs w:val="20"/>
              </w:rPr>
            </w:pPr>
            <w:r w:rsidRPr="004F1246">
              <w:rPr>
                <w:sz w:val="20"/>
                <w:szCs w:val="20"/>
              </w:rPr>
              <w:t>zná důvody vniku NATO a OSN</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97"/>
              </w:numPr>
              <w:rPr>
                <w:sz w:val="20"/>
                <w:szCs w:val="20"/>
              </w:rPr>
            </w:pPr>
            <w:r w:rsidRPr="004F1246">
              <w:rPr>
                <w:sz w:val="20"/>
                <w:szCs w:val="20"/>
              </w:rPr>
              <w:t>rozdělení světa do vojenských bloků reprezentovaných supervelmocemi</w:t>
            </w:r>
          </w:p>
        </w:tc>
        <w:tc>
          <w:tcPr>
            <w:tcW w:w="3022" w:type="dxa"/>
            <w:tcBorders>
              <w:top w:val="nil"/>
              <w:left w:val="single" w:sz="4" w:space="0" w:color="auto"/>
              <w:bottom w:val="single" w:sz="4" w:space="0" w:color="auto"/>
              <w:right w:val="double" w:sz="4" w:space="0" w:color="auto"/>
            </w:tcBorders>
          </w:tcPr>
          <w:p w:rsidR="00945220" w:rsidRPr="004F1246" w:rsidRDefault="00945220" w:rsidP="00945220">
            <w:pPr>
              <w:pStyle w:val="UivoChar"/>
              <w:numPr>
                <w:ilvl w:val="0"/>
                <w:numId w:val="402"/>
              </w:numPr>
              <w:autoSpaceDE/>
              <w:autoSpaceDN/>
              <w:rPr>
                <w:sz w:val="20"/>
                <w:szCs w:val="20"/>
              </w:rPr>
            </w:pPr>
            <w:r w:rsidRPr="004F1246">
              <w:rPr>
                <w:sz w:val="20"/>
                <w:szCs w:val="20"/>
              </w:rPr>
              <w:t>VMEGS – mezníky evropské historie (Jsme Evropané)</w:t>
            </w:r>
          </w:p>
          <w:p w:rsidR="00945220" w:rsidRPr="004F1246" w:rsidRDefault="00945220" w:rsidP="00945220">
            <w:pPr>
              <w:pStyle w:val="UivoChar"/>
              <w:numPr>
                <w:ilvl w:val="0"/>
                <w:numId w:val="402"/>
              </w:numPr>
              <w:autoSpaceDE/>
              <w:autoSpaceDN/>
              <w:rPr>
                <w:sz w:val="20"/>
                <w:szCs w:val="20"/>
              </w:rPr>
            </w:pPr>
            <w:r w:rsidRPr="004F1246">
              <w:rPr>
                <w:sz w:val="20"/>
                <w:szCs w:val="20"/>
              </w:rPr>
              <w:t>Z – začlenění ČR do světových organizací (9. roč.)</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Posoudí postavení rozvojových zemí</w:t>
            </w:r>
          </w:p>
        </w:tc>
      </w:tr>
      <w:tr w:rsidR="004F1246" w:rsidRPr="004F1246" w:rsidTr="00575D11">
        <w:trPr>
          <w:trHeight w:val="529"/>
        </w:trPr>
        <w:tc>
          <w:tcPr>
            <w:tcW w:w="830" w:type="dxa"/>
            <w:tcBorders>
              <w:top w:val="nil"/>
              <w:left w:val="double" w:sz="4" w:space="0" w:color="auto"/>
              <w:bottom w:val="nil"/>
              <w:right w:val="single" w:sz="4" w:space="0" w:color="auto"/>
            </w:tcBorders>
            <w:vAlign w:val="center"/>
          </w:tcPr>
          <w:p w:rsidR="00945220" w:rsidRPr="004F1246" w:rsidRDefault="00945220" w:rsidP="00575D11">
            <w:pPr>
              <w:rPr>
                <w:b/>
                <w:bCs/>
                <w:sz w:val="20"/>
                <w:szCs w:val="20"/>
              </w:rPr>
            </w:pP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98"/>
              </w:numPr>
              <w:rPr>
                <w:sz w:val="20"/>
                <w:szCs w:val="20"/>
              </w:rPr>
            </w:pPr>
            <w:r w:rsidRPr="004F1246">
              <w:rPr>
                <w:sz w:val="20"/>
                <w:szCs w:val="20"/>
              </w:rPr>
              <w:t xml:space="preserve">popíše proces dekolonizace </w:t>
            </w:r>
          </w:p>
          <w:p w:rsidR="00945220" w:rsidRPr="004F1246" w:rsidRDefault="00945220" w:rsidP="00945220">
            <w:pPr>
              <w:numPr>
                <w:ilvl w:val="0"/>
                <w:numId w:val="398"/>
              </w:numPr>
              <w:rPr>
                <w:sz w:val="20"/>
                <w:szCs w:val="20"/>
              </w:rPr>
            </w:pPr>
            <w:r w:rsidRPr="004F1246">
              <w:rPr>
                <w:sz w:val="20"/>
                <w:szCs w:val="20"/>
              </w:rPr>
              <w:t>uvede příčiny a formy rozpadu koloniálního systému</w:t>
            </w:r>
          </w:p>
        </w:tc>
        <w:tc>
          <w:tcPr>
            <w:tcW w:w="5103" w:type="dxa"/>
            <w:tcBorders>
              <w:top w:val="nil"/>
              <w:left w:val="single" w:sz="4" w:space="0" w:color="auto"/>
              <w:bottom w:val="single" w:sz="4" w:space="0" w:color="auto"/>
              <w:right w:val="single" w:sz="4" w:space="0" w:color="auto"/>
            </w:tcBorders>
          </w:tcPr>
          <w:p w:rsidR="00945220" w:rsidRPr="004F1246" w:rsidRDefault="00945220" w:rsidP="00945220">
            <w:pPr>
              <w:numPr>
                <w:ilvl w:val="0"/>
                <w:numId w:val="398"/>
              </w:numPr>
              <w:rPr>
                <w:sz w:val="20"/>
                <w:szCs w:val="20"/>
              </w:rPr>
            </w:pPr>
            <w:r w:rsidRPr="004F1246">
              <w:rPr>
                <w:sz w:val="20"/>
                <w:szCs w:val="20"/>
              </w:rPr>
              <w:t>rozpad koloniálního systému</w:t>
            </w:r>
          </w:p>
          <w:p w:rsidR="00945220" w:rsidRPr="004F1246" w:rsidRDefault="00945220" w:rsidP="00945220">
            <w:pPr>
              <w:numPr>
                <w:ilvl w:val="0"/>
                <w:numId w:val="398"/>
              </w:numPr>
              <w:rPr>
                <w:sz w:val="20"/>
                <w:szCs w:val="20"/>
              </w:rPr>
            </w:pPr>
            <w:r w:rsidRPr="004F1246">
              <w:rPr>
                <w:sz w:val="20"/>
                <w:szCs w:val="20"/>
              </w:rPr>
              <w:t>mimoevropský svět (1950-1989)</w:t>
            </w:r>
          </w:p>
        </w:tc>
        <w:tc>
          <w:tcPr>
            <w:tcW w:w="3022" w:type="dxa"/>
            <w:tcBorders>
              <w:top w:val="nil"/>
              <w:left w:val="single" w:sz="4" w:space="0" w:color="auto"/>
              <w:bottom w:val="single" w:sz="4" w:space="0" w:color="auto"/>
              <w:right w:val="double" w:sz="4" w:space="0" w:color="auto"/>
            </w:tcBorders>
            <w:vAlign w:val="center"/>
          </w:tcPr>
          <w:p w:rsidR="00945220" w:rsidRPr="004F1246" w:rsidRDefault="00945220"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945220" w:rsidRPr="004F1246" w:rsidRDefault="00945220"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945220" w:rsidRPr="004F1246" w:rsidRDefault="00945220" w:rsidP="00575D11">
            <w:r w:rsidRPr="004F1246">
              <w:t>Prokáže základní orientaci v problémech současného světa</w:t>
            </w:r>
          </w:p>
        </w:tc>
      </w:tr>
      <w:tr w:rsidR="004F1246" w:rsidRPr="004F1246" w:rsidTr="00575D11">
        <w:trPr>
          <w:trHeight w:val="567"/>
        </w:trPr>
        <w:tc>
          <w:tcPr>
            <w:tcW w:w="830" w:type="dxa"/>
            <w:tcBorders>
              <w:top w:val="nil"/>
              <w:left w:val="double" w:sz="4" w:space="0" w:color="auto"/>
              <w:bottom w:val="double" w:sz="4" w:space="0" w:color="auto"/>
              <w:right w:val="single" w:sz="4" w:space="0" w:color="auto"/>
            </w:tcBorders>
            <w:vAlign w:val="center"/>
          </w:tcPr>
          <w:p w:rsidR="00945220" w:rsidRPr="004F1246" w:rsidRDefault="00945220" w:rsidP="00575D11">
            <w:pPr>
              <w:rPr>
                <w:b/>
                <w:bCs/>
                <w:sz w:val="20"/>
                <w:szCs w:val="20"/>
              </w:rPr>
            </w:pPr>
          </w:p>
        </w:tc>
        <w:tc>
          <w:tcPr>
            <w:tcW w:w="5103" w:type="dxa"/>
            <w:tcBorders>
              <w:top w:val="nil"/>
              <w:left w:val="single" w:sz="4" w:space="0" w:color="auto"/>
              <w:bottom w:val="double" w:sz="4" w:space="0" w:color="auto"/>
              <w:right w:val="single" w:sz="4" w:space="0" w:color="auto"/>
            </w:tcBorders>
          </w:tcPr>
          <w:p w:rsidR="00945220" w:rsidRPr="004F1246" w:rsidRDefault="00945220" w:rsidP="00945220">
            <w:pPr>
              <w:numPr>
                <w:ilvl w:val="0"/>
                <w:numId w:val="402"/>
              </w:numPr>
              <w:rPr>
                <w:sz w:val="20"/>
                <w:szCs w:val="20"/>
              </w:rPr>
            </w:pPr>
            <w:r w:rsidRPr="004F1246">
              <w:rPr>
                <w:sz w:val="20"/>
                <w:szCs w:val="20"/>
              </w:rPr>
              <w:t>zná dějinný vývoj Československa po r. 1948 do současnosti</w:t>
            </w:r>
          </w:p>
          <w:p w:rsidR="00945220" w:rsidRPr="004F1246" w:rsidRDefault="00945220" w:rsidP="00945220">
            <w:pPr>
              <w:numPr>
                <w:ilvl w:val="0"/>
                <w:numId w:val="402"/>
              </w:numPr>
              <w:rPr>
                <w:sz w:val="20"/>
                <w:szCs w:val="20"/>
              </w:rPr>
            </w:pPr>
            <w:r w:rsidRPr="004F1246">
              <w:rPr>
                <w:sz w:val="20"/>
                <w:szCs w:val="20"/>
              </w:rPr>
              <w:t>orientuje se v základních politických a hospodářských problémech 2. pol. 20. st.</w:t>
            </w:r>
          </w:p>
          <w:p w:rsidR="00945220" w:rsidRPr="004F1246" w:rsidRDefault="00945220" w:rsidP="00945220">
            <w:pPr>
              <w:numPr>
                <w:ilvl w:val="0"/>
                <w:numId w:val="402"/>
              </w:numPr>
              <w:rPr>
                <w:sz w:val="20"/>
                <w:szCs w:val="20"/>
              </w:rPr>
            </w:pPr>
            <w:r w:rsidRPr="004F1246">
              <w:rPr>
                <w:sz w:val="20"/>
                <w:szCs w:val="20"/>
              </w:rPr>
              <w:t>na základě znalostí zaujímá k současné situaci ve světě své vlastní stanovisko</w:t>
            </w:r>
          </w:p>
          <w:p w:rsidR="00945220" w:rsidRPr="004F1246" w:rsidRDefault="00945220" w:rsidP="00945220">
            <w:pPr>
              <w:numPr>
                <w:ilvl w:val="0"/>
                <w:numId w:val="402"/>
              </w:numPr>
              <w:rPr>
                <w:sz w:val="20"/>
                <w:szCs w:val="20"/>
              </w:rPr>
            </w:pPr>
            <w:r w:rsidRPr="004F1246">
              <w:rPr>
                <w:sz w:val="20"/>
                <w:szCs w:val="20"/>
              </w:rPr>
              <w:t>vznik a fungování EU</w:t>
            </w:r>
          </w:p>
        </w:tc>
        <w:tc>
          <w:tcPr>
            <w:tcW w:w="5103" w:type="dxa"/>
            <w:tcBorders>
              <w:top w:val="nil"/>
              <w:left w:val="single" w:sz="4" w:space="0" w:color="auto"/>
              <w:bottom w:val="double" w:sz="4" w:space="0" w:color="auto"/>
              <w:right w:val="single" w:sz="4" w:space="0" w:color="auto"/>
            </w:tcBorders>
          </w:tcPr>
          <w:p w:rsidR="00945220" w:rsidRPr="004F1246" w:rsidRDefault="00945220" w:rsidP="00945220">
            <w:pPr>
              <w:pStyle w:val="UivoChar"/>
              <w:numPr>
                <w:ilvl w:val="0"/>
                <w:numId w:val="402"/>
              </w:numPr>
              <w:autoSpaceDE/>
              <w:autoSpaceDN/>
              <w:rPr>
                <w:sz w:val="20"/>
                <w:szCs w:val="20"/>
              </w:rPr>
            </w:pPr>
            <w:r w:rsidRPr="004F1246">
              <w:rPr>
                <w:sz w:val="20"/>
                <w:szCs w:val="20"/>
              </w:rPr>
              <w:t>vývoj Československa a od roku 1945 do roku 1989</w:t>
            </w:r>
          </w:p>
          <w:p w:rsidR="00945220" w:rsidRPr="004F1246" w:rsidRDefault="00945220" w:rsidP="00945220">
            <w:pPr>
              <w:pStyle w:val="UivoChar"/>
              <w:numPr>
                <w:ilvl w:val="0"/>
                <w:numId w:val="402"/>
              </w:numPr>
              <w:autoSpaceDE/>
              <w:autoSpaceDN/>
              <w:rPr>
                <w:sz w:val="20"/>
                <w:szCs w:val="20"/>
              </w:rPr>
            </w:pPr>
            <w:r w:rsidRPr="004F1246">
              <w:rPr>
                <w:sz w:val="20"/>
                <w:szCs w:val="20"/>
              </w:rPr>
              <w:t>vznik České republiky</w:t>
            </w:r>
          </w:p>
          <w:p w:rsidR="00945220" w:rsidRPr="004F1246" w:rsidRDefault="00945220" w:rsidP="00945220">
            <w:pPr>
              <w:pStyle w:val="UivoChar"/>
              <w:numPr>
                <w:ilvl w:val="0"/>
                <w:numId w:val="402"/>
              </w:numPr>
              <w:autoSpaceDE/>
              <w:autoSpaceDN/>
              <w:rPr>
                <w:sz w:val="20"/>
                <w:szCs w:val="20"/>
              </w:rPr>
            </w:pPr>
            <w:r w:rsidRPr="004F1246">
              <w:rPr>
                <w:sz w:val="20"/>
                <w:szCs w:val="20"/>
              </w:rPr>
              <w:t>Václav Havel</w:t>
            </w:r>
          </w:p>
          <w:p w:rsidR="00945220" w:rsidRPr="004F1246" w:rsidRDefault="00945220" w:rsidP="00945220">
            <w:pPr>
              <w:pStyle w:val="UivoChar"/>
              <w:numPr>
                <w:ilvl w:val="0"/>
                <w:numId w:val="402"/>
              </w:numPr>
              <w:autoSpaceDE/>
              <w:autoSpaceDN/>
              <w:rPr>
                <w:sz w:val="20"/>
                <w:szCs w:val="20"/>
              </w:rPr>
            </w:pPr>
            <w:r w:rsidRPr="004F1246">
              <w:rPr>
                <w:sz w:val="20"/>
                <w:szCs w:val="20"/>
              </w:rPr>
              <w:t>problémy současnosti</w:t>
            </w:r>
          </w:p>
          <w:p w:rsidR="00945220" w:rsidRPr="004F1246" w:rsidRDefault="00945220" w:rsidP="00945220">
            <w:pPr>
              <w:pStyle w:val="UivoChar"/>
              <w:numPr>
                <w:ilvl w:val="0"/>
                <w:numId w:val="402"/>
              </w:numPr>
              <w:autoSpaceDE/>
              <w:autoSpaceDN/>
              <w:rPr>
                <w:sz w:val="20"/>
                <w:szCs w:val="20"/>
              </w:rPr>
            </w:pPr>
            <w:r w:rsidRPr="004F1246">
              <w:rPr>
                <w:sz w:val="20"/>
                <w:szCs w:val="20"/>
              </w:rPr>
              <w:t>věda, technika a vzdělání jako faktory vývoje</w:t>
            </w:r>
          </w:p>
          <w:p w:rsidR="00945220" w:rsidRPr="004F1246" w:rsidRDefault="00945220" w:rsidP="00945220">
            <w:pPr>
              <w:pStyle w:val="UivoChar"/>
              <w:numPr>
                <w:ilvl w:val="0"/>
                <w:numId w:val="402"/>
              </w:numPr>
              <w:autoSpaceDE/>
              <w:autoSpaceDN/>
              <w:rPr>
                <w:sz w:val="20"/>
                <w:szCs w:val="20"/>
              </w:rPr>
            </w:pPr>
            <w:r w:rsidRPr="004F1246">
              <w:rPr>
                <w:sz w:val="20"/>
                <w:szCs w:val="20"/>
              </w:rPr>
              <w:t>sport a zábava</w:t>
            </w:r>
          </w:p>
        </w:tc>
        <w:tc>
          <w:tcPr>
            <w:tcW w:w="3022" w:type="dxa"/>
            <w:tcBorders>
              <w:top w:val="nil"/>
              <w:left w:val="single" w:sz="4" w:space="0" w:color="auto"/>
              <w:bottom w:val="double" w:sz="4" w:space="0" w:color="auto"/>
              <w:right w:val="double" w:sz="4" w:space="0" w:color="auto"/>
            </w:tcBorders>
          </w:tcPr>
          <w:p w:rsidR="00945220" w:rsidRPr="004F1246" w:rsidRDefault="00945220" w:rsidP="00945220">
            <w:pPr>
              <w:pStyle w:val="UivoChar"/>
              <w:numPr>
                <w:ilvl w:val="0"/>
                <w:numId w:val="402"/>
              </w:numPr>
              <w:autoSpaceDE/>
              <w:autoSpaceDN/>
              <w:rPr>
                <w:sz w:val="18"/>
                <w:szCs w:val="18"/>
              </w:rPr>
            </w:pPr>
            <w:r w:rsidRPr="004F1246">
              <w:rPr>
                <w:sz w:val="18"/>
                <w:szCs w:val="18"/>
              </w:rPr>
              <w:t>VMEGS – historie vzniku EU (Jsme Evropané)</w:t>
            </w:r>
          </w:p>
          <w:p w:rsidR="00945220" w:rsidRPr="004F1246" w:rsidRDefault="00945220" w:rsidP="00945220">
            <w:pPr>
              <w:pStyle w:val="UivoChar"/>
              <w:numPr>
                <w:ilvl w:val="0"/>
                <w:numId w:val="402"/>
              </w:numPr>
              <w:autoSpaceDE/>
              <w:autoSpaceDN/>
              <w:rPr>
                <w:sz w:val="18"/>
                <w:szCs w:val="18"/>
              </w:rPr>
            </w:pPr>
            <w:r w:rsidRPr="004F1246">
              <w:rPr>
                <w:sz w:val="18"/>
                <w:szCs w:val="18"/>
              </w:rPr>
              <w:t>Vo – ČR a EU, globalizace, glob. problémy souč. (9. roč.)</w:t>
            </w:r>
          </w:p>
          <w:p w:rsidR="00945220" w:rsidRPr="004F1246" w:rsidRDefault="00945220" w:rsidP="00945220">
            <w:pPr>
              <w:pStyle w:val="UivoChar"/>
              <w:numPr>
                <w:ilvl w:val="0"/>
                <w:numId w:val="402"/>
              </w:numPr>
              <w:autoSpaceDE/>
              <w:autoSpaceDN/>
              <w:rPr>
                <w:sz w:val="18"/>
                <w:szCs w:val="18"/>
              </w:rPr>
            </w:pPr>
            <w:r w:rsidRPr="004F1246">
              <w:rPr>
                <w:sz w:val="18"/>
                <w:szCs w:val="18"/>
              </w:rPr>
              <w:t>Z – změny ve vybraných regionech světa (6. -8. roč.)</w:t>
            </w:r>
          </w:p>
          <w:p w:rsidR="00945220" w:rsidRPr="004F1246" w:rsidRDefault="00945220" w:rsidP="00945220">
            <w:pPr>
              <w:pStyle w:val="UivoChar"/>
              <w:numPr>
                <w:ilvl w:val="0"/>
                <w:numId w:val="402"/>
              </w:numPr>
              <w:autoSpaceDE/>
              <w:autoSpaceDN/>
              <w:rPr>
                <w:sz w:val="20"/>
                <w:szCs w:val="20"/>
              </w:rPr>
            </w:pPr>
            <w:r w:rsidRPr="004F1246">
              <w:rPr>
                <w:sz w:val="18"/>
                <w:szCs w:val="18"/>
              </w:rPr>
              <w:t>Z – rozpor Židé a Arabové (7. roč.)</w:t>
            </w:r>
          </w:p>
        </w:tc>
      </w:tr>
    </w:tbl>
    <w:p w:rsidR="00945220" w:rsidRPr="004F1246" w:rsidRDefault="00945220" w:rsidP="00782BF1">
      <w:pPr>
        <w:outlineLvl w:val="2"/>
        <w:rPr>
          <w:b/>
          <w:bCs/>
          <w:u w:val="single"/>
        </w:rPr>
        <w:sectPr w:rsidR="00945220" w:rsidRPr="004F1246" w:rsidSect="00945220">
          <w:pgSz w:w="16838" w:h="11906" w:orient="landscape"/>
          <w:pgMar w:top="1418" w:right="1418" w:bottom="1418" w:left="1418" w:header="709" w:footer="709" w:gutter="0"/>
          <w:cols w:space="708"/>
          <w:docGrid w:linePitch="360"/>
        </w:sectPr>
      </w:pPr>
    </w:p>
    <w:p w:rsidR="00782BF1" w:rsidRPr="004F1246" w:rsidRDefault="00782BF1" w:rsidP="00782BF1">
      <w:pPr>
        <w:outlineLvl w:val="2"/>
        <w:rPr>
          <w:u w:val="single"/>
        </w:rPr>
      </w:pPr>
      <w:bookmarkStart w:id="162" w:name="_Toc524523145"/>
      <w:r w:rsidRPr="004F1246">
        <w:rPr>
          <w:b/>
          <w:bCs/>
          <w:u w:val="single"/>
        </w:rPr>
        <w:t>Výchova k občanství</w:t>
      </w:r>
      <w:bookmarkEnd w:id="162"/>
    </w:p>
    <w:p w:rsidR="00782BF1" w:rsidRPr="004F1246" w:rsidRDefault="00782BF1" w:rsidP="00782BF1"/>
    <w:p w:rsidR="00782BF1" w:rsidRPr="004F1246" w:rsidRDefault="00782BF1" w:rsidP="00782BF1">
      <w:pPr>
        <w:rPr>
          <w:u w:val="single"/>
        </w:rPr>
      </w:pPr>
      <w:r w:rsidRPr="004F1246">
        <w:rPr>
          <w:u w:val="single"/>
        </w:rPr>
        <w:t>Charakteristika vyučovacího předmětu</w:t>
      </w:r>
    </w:p>
    <w:p w:rsidR="00782BF1" w:rsidRPr="004F1246" w:rsidRDefault="00782BF1" w:rsidP="00782BF1"/>
    <w:p w:rsidR="00782BF1" w:rsidRPr="004F1246" w:rsidRDefault="00782BF1" w:rsidP="00782BF1">
      <w:r w:rsidRPr="004F1246">
        <w:t>Obsahové, časové a organizační vymezení vzdělávacího předmětu</w:t>
      </w:r>
    </w:p>
    <w:p w:rsidR="00782BF1" w:rsidRPr="004F1246" w:rsidRDefault="00782BF1" w:rsidP="00782BF1"/>
    <w:p w:rsidR="00782BF1" w:rsidRPr="004F1246" w:rsidRDefault="00782BF1" w:rsidP="00782BF1">
      <w:pPr>
        <w:pStyle w:val="Zkladntextodsazen"/>
        <w:spacing w:after="0"/>
        <w:ind w:left="0" w:firstLine="284"/>
      </w:pPr>
      <w:r w:rsidRPr="004F1246">
        <w:t>Vzdělávací obsah je komplexní a zahrnuje v sobě poznatky, dovednosti a zkušenosti pěti tematických okruhů: Člověk ve společnosti, Člověk jako jedinec, Člověk, stát a hospodářství, Člověk stát a právo, Mezinárodní vztahy a globální svět.</w:t>
      </w:r>
    </w:p>
    <w:p w:rsidR="00782BF1" w:rsidRPr="004F1246" w:rsidRDefault="00782BF1" w:rsidP="00782BF1">
      <w:pPr>
        <w:pStyle w:val="Zkladntextodsazen"/>
        <w:spacing w:after="0"/>
        <w:ind w:left="0" w:firstLine="284"/>
      </w:pPr>
    </w:p>
    <w:p w:rsidR="00782BF1" w:rsidRPr="004F1246" w:rsidRDefault="00782BF1" w:rsidP="00782BF1">
      <w:pPr>
        <w:pStyle w:val="Zkladntextodsazen"/>
        <w:spacing w:after="0"/>
        <w:ind w:left="0" w:firstLine="284"/>
      </w:pPr>
      <w:r w:rsidRPr="004F1246">
        <w:t>Vyučovací předmět občanská výchova se  orientuje  zejména na to, aby si žáci utvořili představu o mravních a právních předpokladech mezilidského a společenského soužití, o hospodářském životě společnosti a o demokratických postupech při rozhodování o veřejných záležitostech. Učí žáky posuzovat a srovnávat společenské jevy ve vlastní zemi s obdobnými či odlišnými jevy v evropském a celosvětovém měřítku, včetně kolektivní obrany. Přibližuje žákům úkoly důležitých politických institucí a orgánů, včetně činností armády, a ukazuje možné způsoby zapojení jednotlivců do občanského života. Utváří představu o lokálních a globálních problémech současné společnosti a o způsobech jejich řešení na národní a mezinárodní úrovni. Žáci se naučí orientovat v rozmanitých situacích osobního, citového, rodinného, pracovního a občanského života. Seznámí je se základními životními hodnotami, které jim budou vodítkem k utváření vztahu k druhým lidem a společnosti. Žáci si osvojí dovednosti přiměřené lidské komunikace a společenského styku, schopnost vyjadřovat a zdůvodňovat vlastní názory, respektovat práva a názory druhých, řešit rozmanité životní situace v souladu s vlastním vědomím. Žáci získají použitelné poznatky z oblasti práva, rozvinou si orientaci ve světě financí, naučí se orientovat v důležitých právních otázkách a prakticky aplikovat zásady odpovědného rozhodování, aby poznali cesty, jak se projevovat jako odpovědný aktivní občan demokratické společnosti, jak si utvářet vlastní mravní profil v souladu s obecně uznávanými mravními hodnotami. Tato vzdělávací oblast přispívá také k rozvoji finanční gramotnosti a k osvojení pravidel chování při běžných rizikových situacích i při mimořádných událostech.</w:t>
      </w:r>
    </w:p>
    <w:p w:rsidR="00782BF1" w:rsidRPr="004F1246" w:rsidRDefault="00782BF1" w:rsidP="00782BF1">
      <w:pPr>
        <w:pStyle w:val="Zkladntextodsazen"/>
        <w:spacing w:after="0"/>
        <w:ind w:left="0" w:firstLine="284"/>
      </w:pPr>
    </w:p>
    <w:p w:rsidR="00782BF1" w:rsidRPr="004F1246" w:rsidRDefault="00782BF1" w:rsidP="00782BF1">
      <w:pPr>
        <w:pStyle w:val="Zkladntextodsazen"/>
        <w:spacing w:after="0"/>
        <w:ind w:left="0" w:firstLine="284"/>
      </w:pPr>
      <w:r w:rsidRPr="004F1246">
        <w:t>Výchova k občanství je vyučována v 6. – 9. ročníku. Má jednohodinovou časovou dotaci. Převážně se vyučuje ve třídě. Vybraná témata jsou doplňována odbornými přednáškami. Využívá se práce s počítačem, spolupráce s MÚ a dalšími veřejnými institucemi. Předmět navazuje na vlastivědu z prvního stupně.</w:t>
      </w:r>
    </w:p>
    <w:p w:rsidR="00782BF1" w:rsidRPr="004F1246" w:rsidRDefault="00782BF1" w:rsidP="00782BF1">
      <w:pPr>
        <w:pStyle w:val="Zkladntext"/>
        <w:jc w:val="left"/>
      </w:pPr>
    </w:p>
    <w:p w:rsidR="00782BF1" w:rsidRPr="004F1246" w:rsidRDefault="00782BF1" w:rsidP="00782BF1">
      <w:pPr>
        <w:pStyle w:val="Zkladntext"/>
        <w:jc w:val="left"/>
      </w:pPr>
      <w:r w:rsidRPr="004F1246">
        <w:t xml:space="preserve">Předmětem se prolínají tato průřezová témata: </w:t>
      </w:r>
    </w:p>
    <w:p w:rsidR="00782BF1" w:rsidRPr="004F1246" w:rsidRDefault="00782BF1" w:rsidP="00782BF1">
      <w:pPr>
        <w:pStyle w:val="Zkladntext"/>
        <w:jc w:val="left"/>
      </w:pPr>
      <w:r w:rsidRPr="004F1246">
        <w:t>Osobní a sociální výchova se zaměřuje na sebepoznání, sebepojetí a plnohodnotné zařazení žáka do společnosti.</w:t>
      </w:r>
    </w:p>
    <w:p w:rsidR="00782BF1" w:rsidRPr="004F1246" w:rsidRDefault="00782BF1" w:rsidP="00782BF1">
      <w:pPr>
        <w:pStyle w:val="Zkladntext"/>
        <w:jc w:val="left"/>
      </w:pPr>
      <w:r w:rsidRPr="004F1246">
        <w:t>Výchova demokratického občana je úzce vázána na aktuální poměry v naší společnosti.</w:t>
      </w:r>
    </w:p>
    <w:p w:rsidR="00782BF1" w:rsidRPr="004F1246" w:rsidRDefault="00782BF1" w:rsidP="00782BF1">
      <w:pPr>
        <w:pStyle w:val="Zkladntext"/>
        <w:jc w:val="left"/>
      </w:pPr>
      <w:r w:rsidRPr="004F1246">
        <w:t>Výchova k myšlení v evropských a globálních souvislostech naznačuje žákovi uplatnění vědomostí a dovedností v současném globalizovaném světě.</w:t>
      </w:r>
    </w:p>
    <w:p w:rsidR="00782BF1" w:rsidRPr="004F1246" w:rsidRDefault="00782BF1" w:rsidP="00782BF1">
      <w:pPr>
        <w:pStyle w:val="Zkladntext"/>
        <w:jc w:val="left"/>
      </w:pPr>
      <w:r w:rsidRPr="004F1246">
        <w:t>Multikulturní výchova rozvíjí dovednost orientovat se v pluralitní společnosti a spolupodílí se na utváření vztahu společnosti k minoritním skupinám.</w:t>
      </w:r>
    </w:p>
    <w:p w:rsidR="00782BF1" w:rsidRPr="004F1246" w:rsidRDefault="00782BF1" w:rsidP="00782BF1">
      <w:pPr>
        <w:pStyle w:val="Zkladntext"/>
        <w:jc w:val="left"/>
      </w:pPr>
      <w:r w:rsidRPr="004F1246">
        <w:t>Environmentální výchova vede k odpovědnosti ve vztahu k životu.</w:t>
      </w:r>
    </w:p>
    <w:p w:rsidR="00782BF1" w:rsidRPr="004F1246" w:rsidRDefault="00782BF1" w:rsidP="00782BF1">
      <w:pPr>
        <w:pStyle w:val="Zkladntext"/>
        <w:jc w:val="left"/>
      </w:pPr>
      <w:r w:rsidRPr="004F1246">
        <w:t>Mediální výchova přispívá ke schopnosti zapojit se do mediální komunikace.</w:t>
      </w:r>
    </w:p>
    <w:p w:rsidR="00782BF1" w:rsidRPr="004F1246" w:rsidRDefault="00782BF1" w:rsidP="00782BF1"/>
    <w:p w:rsidR="00782BF1" w:rsidRPr="004F1246" w:rsidRDefault="00782BF1" w:rsidP="00782BF1">
      <w:r w:rsidRPr="004F1246">
        <w:t>Výchovné a vzdělávací strategie vedoucí k uskutečňování klíčových kompetencí</w:t>
      </w:r>
    </w:p>
    <w:p w:rsidR="00782BF1" w:rsidRPr="004F1246" w:rsidRDefault="00782BF1" w:rsidP="00782BF1">
      <w:r w:rsidRPr="004F1246">
        <w:t>Kompetence komunikativní</w:t>
      </w:r>
    </w:p>
    <w:p w:rsidR="00782BF1" w:rsidRPr="004F1246" w:rsidRDefault="00782BF1" w:rsidP="00782BF1">
      <w:pPr>
        <w:numPr>
          <w:ilvl w:val="0"/>
          <w:numId w:val="36"/>
        </w:numPr>
      </w:pPr>
      <w:r w:rsidRPr="004F1246">
        <w:t>vedeme žáky k samostatnému souvislému projevu – formou referátu a aktuálního zpravodajství snažíme se o asertivní chování žáků při komunikaci</w:t>
      </w:r>
    </w:p>
    <w:p w:rsidR="00782BF1" w:rsidRPr="004F1246" w:rsidRDefault="00782BF1" w:rsidP="00782BF1">
      <w:pPr>
        <w:numPr>
          <w:ilvl w:val="0"/>
          <w:numId w:val="36"/>
        </w:numPr>
      </w:pPr>
      <w:r w:rsidRPr="004F1246">
        <w:t>učíme žáky obhajovat svůj názor</w:t>
      </w:r>
    </w:p>
    <w:p w:rsidR="00782BF1" w:rsidRPr="004F1246" w:rsidRDefault="00782BF1" w:rsidP="00782BF1">
      <w:pPr>
        <w:numPr>
          <w:ilvl w:val="0"/>
          <w:numId w:val="36"/>
        </w:numPr>
      </w:pPr>
      <w:r w:rsidRPr="004F1246">
        <w:t>vedeme žáky ke komunikaci na všech úrovních</w:t>
      </w:r>
    </w:p>
    <w:p w:rsidR="00782BF1" w:rsidRPr="004F1246" w:rsidRDefault="00782BF1" w:rsidP="00782BF1"/>
    <w:p w:rsidR="00782BF1" w:rsidRPr="004F1246" w:rsidRDefault="00782BF1" w:rsidP="00782BF1">
      <w:r w:rsidRPr="004F1246">
        <w:t>Kompetence pracovní</w:t>
      </w:r>
    </w:p>
    <w:p w:rsidR="00782BF1" w:rsidRPr="004F1246" w:rsidRDefault="00782BF1" w:rsidP="00782BF1">
      <w:pPr>
        <w:numPr>
          <w:ilvl w:val="0"/>
          <w:numId w:val="37"/>
        </w:numPr>
      </w:pPr>
      <w:r w:rsidRPr="004F1246">
        <w:t>požadujeme dokončení zadaných prací v dohodnutých termínech a dohodnuté kvalitě</w:t>
      </w:r>
    </w:p>
    <w:p w:rsidR="00782BF1" w:rsidRPr="004F1246" w:rsidRDefault="00782BF1" w:rsidP="00782BF1">
      <w:pPr>
        <w:numPr>
          <w:ilvl w:val="0"/>
          <w:numId w:val="37"/>
        </w:numPr>
      </w:pPr>
      <w:r w:rsidRPr="004F1246">
        <w:t>při volbě povolání vycházejícím žákům umožňujeme besedy se zástupci středních škol</w:t>
      </w:r>
    </w:p>
    <w:p w:rsidR="00782BF1" w:rsidRPr="004F1246" w:rsidRDefault="00782BF1" w:rsidP="00782BF1">
      <w:pPr>
        <w:tabs>
          <w:tab w:val="left" w:pos="360"/>
        </w:tabs>
      </w:pPr>
    </w:p>
    <w:p w:rsidR="00782BF1" w:rsidRPr="004F1246" w:rsidRDefault="00782BF1" w:rsidP="00782BF1">
      <w:pPr>
        <w:tabs>
          <w:tab w:val="left" w:pos="360"/>
        </w:tabs>
      </w:pPr>
      <w:r w:rsidRPr="004F1246">
        <w:t>Kompetence občanské</w:t>
      </w:r>
    </w:p>
    <w:p w:rsidR="00782BF1" w:rsidRPr="004F1246" w:rsidRDefault="00782BF1" w:rsidP="00782BF1">
      <w:pPr>
        <w:numPr>
          <w:ilvl w:val="0"/>
          <w:numId w:val="38"/>
        </w:numPr>
        <w:tabs>
          <w:tab w:val="left" w:pos="360"/>
        </w:tabs>
      </w:pPr>
      <w:r w:rsidRPr="004F1246">
        <w:t>snažíme se na základě dodržování školního řádu žákům přibližovat základní právní předpisy</w:t>
      </w:r>
    </w:p>
    <w:p w:rsidR="00782BF1" w:rsidRPr="004F1246" w:rsidRDefault="00782BF1" w:rsidP="00782BF1">
      <w:pPr>
        <w:numPr>
          <w:ilvl w:val="0"/>
          <w:numId w:val="38"/>
        </w:numPr>
        <w:tabs>
          <w:tab w:val="left" w:pos="360"/>
        </w:tabs>
      </w:pPr>
      <w:r w:rsidRPr="004F1246">
        <w:t>vedeme žáky k péči o prostředí, ve kterém žijí a k ochraně životního prostředí</w:t>
      </w:r>
    </w:p>
    <w:p w:rsidR="00782BF1" w:rsidRPr="004F1246" w:rsidRDefault="00782BF1" w:rsidP="00782BF1">
      <w:pPr>
        <w:numPr>
          <w:ilvl w:val="0"/>
          <w:numId w:val="38"/>
        </w:numPr>
        <w:tabs>
          <w:tab w:val="left" w:pos="360"/>
        </w:tabs>
      </w:pPr>
      <w:r w:rsidRPr="004F1246">
        <w:t>vedeme žáky k aktivnímu přístupu k ochraně zdraví, života, majetku při běžných, rizikových i mimořádných událostech i poznávání otázek obrany státu</w:t>
      </w:r>
    </w:p>
    <w:p w:rsidR="00782BF1" w:rsidRPr="004F1246" w:rsidRDefault="00782BF1" w:rsidP="00782BF1">
      <w:pPr>
        <w:numPr>
          <w:ilvl w:val="0"/>
          <w:numId w:val="38"/>
        </w:numPr>
        <w:tabs>
          <w:tab w:val="left" w:pos="360"/>
        </w:tabs>
      </w:pPr>
      <w:r w:rsidRPr="004F1246">
        <w:t>usilujeme o to, aby se žáci orientovali v problematice peněz a cen, aby se odpovědně zajímali o spravování osobního a rodinného rozpočtu s ohledem na měnící se životní situaci</w:t>
      </w:r>
    </w:p>
    <w:p w:rsidR="00782BF1" w:rsidRPr="004F1246" w:rsidRDefault="00782BF1" w:rsidP="00782BF1">
      <w:pPr>
        <w:numPr>
          <w:ilvl w:val="0"/>
          <w:numId w:val="38"/>
        </w:numPr>
        <w:tabs>
          <w:tab w:val="left" w:pos="360"/>
        </w:tabs>
      </w:pPr>
      <w:r w:rsidRPr="004F1246">
        <w:t>snažíme se o to, aby žáci získávali orientaci v aktuálním dění v ČR, EU, NATO</w:t>
      </w:r>
    </w:p>
    <w:p w:rsidR="00782BF1" w:rsidRPr="004F1246" w:rsidRDefault="00782BF1" w:rsidP="00782BF1">
      <w:pPr>
        <w:tabs>
          <w:tab w:val="left" w:pos="360"/>
        </w:tabs>
      </w:pPr>
    </w:p>
    <w:p w:rsidR="00782BF1" w:rsidRPr="004F1246" w:rsidRDefault="00782BF1" w:rsidP="00782BF1">
      <w:pPr>
        <w:tabs>
          <w:tab w:val="left" w:pos="360"/>
        </w:tabs>
      </w:pPr>
      <w:r w:rsidRPr="004F1246">
        <w:t>Kompetence k učení</w:t>
      </w:r>
    </w:p>
    <w:p w:rsidR="00782BF1" w:rsidRPr="004F1246" w:rsidRDefault="00782BF1" w:rsidP="00782BF1">
      <w:pPr>
        <w:numPr>
          <w:ilvl w:val="0"/>
          <w:numId w:val="39"/>
        </w:numPr>
        <w:tabs>
          <w:tab w:val="left" w:pos="360"/>
        </w:tabs>
      </w:pPr>
      <w:r w:rsidRPr="004F1246">
        <w:t>při hodnocení používáme prvky pozitivní motivace</w:t>
      </w:r>
    </w:p>
    <w:p w:rsidR="00782BF1" w:rsidRPr="004F1246" w:rsidRDefault="00782BF1" w:rsidP="00782BF1">
      <w:pPr>
        <w:numPr>
          <w:ilvl w:val="0"/>
          <w:numId w:val="39"/>
        </w:numPr>
        <w:tabs>
          <w:tab w:val="left" w:pos="360"/>
        </w:tabs>
      </w:pPr>
      <w:r w:rsidRPr="004F1246">
        <w:t>vedeme žáky k využívání různých zdrojů informací – kroniky, publikace, internet</w:t>
      </w:r>
    </w:p>
    <w:p w:rsidR="00782BF1" w:rsidRPr="004F1246" w:rsidRDefault="00782BF1" w:rsidP="00782BF1">
      <w:pPr>
        <w:tabs>
          <w:tab w:val="left" w:pos="360"/>
        </w:tabs>
      </w:pPr>
    </w:p>
    <w:p w:rsidR="00782BF1" w:rsidRPr="004F1246" w:rsidRDefault="00782BF1" w:rsidP="00782BF1">
      <w:pPr>
        <w:tabs>
          <w:tab w:val="left" w:pos="360"/>
        </w:tabs>
      </w:pPr>
      <w:r w:rsidRPr="004F1246">
        <w:t>Kompetence k řešení problémů</w:t>
      </w:r>
    </w:p>
    <w:p w:rsidR="00782BF1" w:rsidRPr="004F1246" w:rsidRDefault="00782BF1" w:rsidP="00782BF1">
      <w:pPr>
        <w:numPr>
          <w:ilvl w:val="0"/>
          <w:numId w:val="40"/>
        </w:numPr>
        <w:tabs>
          <w:tab w:val="left" w:pos="360"/>
        </w:tabs>
      </w:pPr>
      <w:r w:rsidRPr="004F1246">
        <w:t>usilujeme o využití získaných znalostí a dovedností v praxi</w:t>
      </w:r>
    </w:p>
    <w:p w:rsidR="00782BF1" w:rsidRPr="004F1246" w:rsidRDefault="00782BF1" w:rsidP="00782BF1">
      <w:pPr>
        <w:numPr>
          <w:ilvl w:val="0"/>
          <w:numId w:val="40"/>
        </w:numPr>
        <w:tabs>
          <w:tab w:val="left" w:pos="360"/>
        </w:tabs>
      </w:pPr>
      <w:r w:rsidRPr="004F1246">
        <w:t>učíme žáky nacházet souvislosti  s jinými předměty</w:t>
      </w:r>
    </w:p>
    <w:p w:rsidR="00782BF1" w:rsidRPr="004F1246" w:rsidRDefault="00782BF1" w:rsidP="00782BF1">
      <w:pPr>
        <w:tabs>
          <w:tab w:val="left" w:pos="360"/>
        </w:tabs>
      </w:pPr>
    </w:p>
    <w:p w:rsidR="00782BF1" w:rsidRPr="004F1246" w:rsidRDefault="00782BF1" w:rsidP="00782BF1">
      <w:pPr>
        <w:tabs>
          <w:tab w:val="left" w:pos="360"/>
        </w:tabs>
      </w:pPr>
      <w:r w:rsidRPr="004F1246">
        <w:t>Kompetence sociální a personální</w:t>
      </w:r>
    </w:p>
    <w:p w:rsidR="00782BF1" w:rsidRPr="004F1246" w:rsidRDefault="00782BF1" w:rsidP="00782BF1">
      <w:pPr>
        <w:numPr>
          <w:ilvl w:val="0"/>
          <w:numId w:val="41"/>
        </w:numPr>
        <w:tabs>
          <w:tab w:val="left" w:pos="360"/>
        </w:tabs>
      </w:pPr>
      <w:r w:rsidRPr="004F1246">
        <w:t>učíme žáky respektovat různé sociální skupiny, vedeme je k upevňování mezilidských vztahů, učíme je pomáhat druhým</w:t>
      </w:r>
    </w:p>
    <w:p w:rsidR="00782BF1" w:rsidRPr="004F1246" w:rsidRDefault="00782BF1" w:rsidP="00782BF1">
      <w:pPr>
        <w:numPr>
          <w:ilvl w:val="0"/>
          <w:numId w:val="41"/>
        </w:numPr>
        <w:tabs>
          <w:tab w:val="left" w:pos="360"/>
        </w:tabs>
      </w:pPr>
      <w:r w:rsidRPr="004F1246">
        <w:t>umožňujeme žákům, aby vyjadřovali své názory a pocity, učíme je naslouchat druhým</w:t>
      </w:r>
    </w:p>
    <w:p w:rsidR="00782BF1" w:rsidRPr="004F1246" w:rsidRDefault="00782BF1" w:rsidP="00782BF1">
      <w:pPr>
        <w:numPr>
          <w:ilvl w:val="0"/>
          <w:numId w:val="41"/>
        </w:numPr>
        <w:tabs>
          <w:tab w:val="left" w:pos="360"/>
        </w:tabs>
      </w:pPr>
      <w:r w:rsidRPr="004F1246">
        <w:t>pomáháme žákům objevovat své schopnosti, hodnoty a dobré stránky, podporovat jejich sebedůvěru, ale také uvědomovat si své záporné stránky</w:t>
      </w:r>
    </w:p>
    <w:p w:rsidR="00782BF1" w:rsidRPr="004F1246" w:rsidRDefault="00782BF1" w:rsidP="00782BF1">
      <w:pPr>
        <w:tabs>
          <w:tab w:val="left" w:pos="360"/>
        </w:tabs>
      </w:pPr>
    </w:p>
    <w:p w:rsidR="00782BF1" w:rsidRPr="004F1246" w:rsidRDefault="00782BF1" w:rsidP="00782BF1">
      <w:pPr>
        <w:tabs>
          <w:tab w:val="left" w:pos="360"/>
        </w:tabs>
        <w:sectPr w:rsidR="00782BF1" w:rsidRPr="004F1246" w:rsidSect="00945220">
          <w:pgSz w:w="11906" w:h="16838"/>
          <w:pgMar w:top="1418" w:right="1418" w:bottom="1418" w:left="1418" w:header="709" w:footer="709" w:gutter="0"/>
          <w:cols w:space="708"/>
          <w:docGrid w:linePitch="360"/>
        </w:sect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
        <w:gridCol w:w="4860"/>
        <w:gridCol w:w="4616"/>
        <w:gridCol w:w="3835"/>
      </w:tblGrid>
      <w:tr w:rsidR="004F1246" w:rsidRPr="004F1246" w:rsidTr="00575D11">
        <w:trPr>
          <w:trHeight w:val="567"/>
        </w:trPr>
        <w:tc>
          <w:tcPr>
            <w:tcW w:w="1421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782BF1" w:rsidRPr="004F1246" w:rsidRDefault="00782BF1" w:rsidP="00575D11">
            <w:r w:rsidRPr="004F1246">
              <w:t xml:space="preserve">Název: </w:t>
            </w:r>
            <w:r w:rsidRPr="004F1246">
              <w:rPr>
                <w:b/>
                <w:bCs/>
              </w:rPr>
              <w:t>VÝCHOVA K OBČANSTVÍ</w:t>
            </w:r>
          </w:p>
        </w:tc>
      </w:tr>
      <w:tr w:rsidR="004F1246" w:rsidRPr="004F1246" w:rsidTr="00575D11">
        <w:tblPrEx>
          <w:tblBorders>
            <w:top w:val="thinThickSmallGap" w:sz="24" w:space="0" w:color="auto"/>
            <w:left w:val="thinThickSmallGap" w:sz="24" w:space="0" w:color="auto"/>
            <w:bottom w:val="thickThinSmallGap" w:sz="24" w:space="0" w:color="auto"/>
            <w:right w:val="thickThinSmallGap" w:sz="24" w:space="0" w:color="auto"/>
          </w:tblBorders>
        </w:tblPrEx>
        <w:tc>
          <w:tcPr>
            <w:tcW w:w="907" w:type="dxa"/>
            <w:tcBorders>
              <w:top w:val="double" w:sz="4" w:space="0" w:color="auto"/>
              <w:left w:val="double" w:sz="4" w:space="0" w:color="auto"/>
              <w:bottom w:val="double" w:sz="4" w:space="0" w:color="auto"/>
            </w:tcBorders>
            <w:vAlign w:val="center"/>
          </w:tcPr>
          <w:p w:rsidR="00782BF1" w:rsidRPr="004F1246" w:rsidRDefault="00782BF1" w:rsidP="00575D11">
            <w:pPr>
              <w:jc w:val="center"/>
            </w:pPr>
            <w:r w:rsidRPr="004F1246">
              <w:t>ročník</w:t>
            </w:r>
          </w:p>
        </w:tc>
        <w:tc>
          <w:tcPr>
            <w:tcW w:w="4860" w:type="dxa"/>
            <w:tcBorders>
              <w:top w:val="double" w:sz="4" w:space="0" w:color="auto"/>
              <w:bottom w:val="double" w:sz="4" w:space="0" w:color="auto"/>
            </w:tcBorders>
            <w:vAlign w:val="center"/>
          </w:tcPr>
          <w:p w:rsidR="00782BF1" w:rsidRPr="004F1246" w:rsidRDefault="00782BF1" w:rsidP="00575D11">
            <w:pPr>
              <w:jc w:val="center"/>
            </w:pPr>
            <w:r w:rsidRPr="004F1246">
              <w:t xml:space="preserve">očekávané výstupy oboru / </w:t>
            </w:r>
          </w:p>
          <w:p w:rsidR="00782BF1" w:rsidRPr="004F1246" w:rsidRDefault="00782BF1" w:rsidP="00575D11">
            <w:pPr>
              <w:jc w:val="center"/>
              <w:rPr>
                <w:b/>
                <w:bCs/>
              </w:rPr>
            </w:pPr>
            <w:r w:rsidRPr="004F1246">
              <w:t>dílčí výstupy předmětu</w:t>
            </w:r>
          </w:p>
        </w:tc>
        <w:tc>
          <w:tcPr>
            <w:tcW w:w="4616" w:type="dxa"/>
            <w:tcBorders>
              <w:top w:val="double" w:sz="4" w:space="0" w:color="auto"/>
              <w:bottom w:val="double" w:sz="4" w:space="0" w:color="auto"/>
            </w:tcBorders>
            <w:vAlign w:val="center"/>
          </w:tcPr>
          <w:p w:rsidR="00782BF1" w:rsidRPr="004F1246" w:rsidRDefault="00782BF1" w:rsidP="00575D11">
            <w:pPr>
              <w:jc w:val="center"/>
            </w:pPr>
            <w:r w:rsidRPr="004F1246">
              <w:t>učivo</w:t>
            </w:r>
          </w:p>
        </w:tc>
        <w:tc>
          <w:tcPr>
            <w:tcW w:w="3835" w:type="dxa"/>
            <w:tcBorders>
              <w:top w:val="double" w:sz="4" w:space="0" w:color="auto"/>
              <w:bottom w:val="double" w:sz="4" w:space="0" w:color="auto"/>
              <w:right w:val="double" w:sz="4" w:space="0" w:color="auto"/>
            </w:tcBorders>
            <w:vAlign w:val="center"/>
          </w:tcPr>
          <w:p w:rsidR="00782BF1" w:rsidRPr="004F1246" w:rsidRDefault="00782BF1" w:rsidP="00575D11">
            <w:pPr>
              <w:jc w:val="center"/>
            </w:pPr>
            <w:r w:rsidRPr="004F1246">
              <w:t xml:space="preserve">průřezová témata / </w:t>
            </w:r>
          </w:p>
          <w:p w:rsidR="00782BF1" w:rsidRPr="004F1246" w:rsidRDefault="00782BF1" w:rsidP="00575D11">
            <w:pPr>
              <w:jc w:val="center"/>
              <w:rPr>
                <w:b/>
                <w:bCs/>
              </w:rPr>
            </w:pPr>
            <w:r w:rsidRPr="004F1246">
              <w:t>přesahy do dalších předmětů</w:t>
            </w:r>
          </w:p>
        </w:tc>
      </w:tr>
      <w:tr w:rsidR="004F1246" w:rsidRPr="004F1246" w:rsidTr="00575D11">
        <w:tblPrEx>
          <w:tblBorders>
            <w:top w:val="thinThickSmallGap" w:sz="24" w:space="0" w:color="auto"/>
            <w:left w:val="thinThickSmallGap" w:sz="24" w:space="0" w:color="auto"/>
            <w:bottom w:val="thickThinSmallGap" w:sz="24" w:space="0" w:color="auto"/>
            <w:right w:val="thickThinSmallGap" w:sz="24" w:space="0" w:color="auto"/>
          </w:tblBorders>
        </w:tblPrEx>
        <w:trPr>
          <w:trHeight w:val="567"/>
        </w:trPr>
        <w:tc>
          <w:tcPr>
            <w:tcW w:w="907" w:type="dxa"/>
            <w:tcBorders>
              <w:top w:val="double" w:sz="4" w:space="0" w:color="auto"/>
              <w:left w:val="double" w:sz="4" w:space="0" w:color="auto"/>
              <w:bottom w:val="nil"/>
            </w:tcBorders>
            <w:vAlign w:val="center"/>
          </w:tcPr>
          <w:p w:rsidR="00782BF1" w:rsidRPr="004F1246" w:rsidRDefault="00782BF1" w:rsidP="00575D11">
            <w:pPr>
              <w:jc w:val="center"/>
              <w:rPr>
                <w:b/>
                <w:bCs/>
                <w:sz w:val="20"/>
                <w:szCs w:val="20"/>
              </w:rPr>
            </w:pPr>
            <w:r w:rsidRPr="004F1246">
              <w:rPr>
                <w:b/>
                <w:bCs/>
                <w:sz w:val="20"/>
                <w:szCs w:val="20"/>
              </w:rPr>
              <w:t>6.</w:t>
            </w:r>
          </w:p>
        </w:tc>
        <w:tc>
          <w:tcPr>
            <w:tcW w:w="13311" w:type="dxa"/>
            <w:gridSpan w:val="3"/>
            <w:tcBorders>
              <w:top w:val="double" w:sz="4" w:space="0" w:color="auto"/>
              <w:bottom w:val="nil"/>
              <w:right w:val="double" w:sz="4" w:space="0" w:color="auto"/>
            </w:tcBorders>
            <w:shd w:val="clear" w:color="auto" w:fill="E6E6E6"/>
            <w:vAlign w:val="center"/>
          </w:tcPr>
          <w:p w:rsidR="00782BF1" w:rsidRPr="004F1246" w:rsidRDefault="00782BF1" w:rsidP="00575D11">
            <w:r w:rsidRPr="004F1246">
              <w:t>Objasní účel důležitých symbolů našeho státu a způsoby jejich používání</w:t>
            </w:r>
          </w:p>
        </w:tc>
      </w:tr>
      <w:tr w:rsidR="004F1246" w:rsidRPr="004F1246" w:rsidTr="00575D11">
        <w:tblPrEx>
          <w:tblBorders>
            <w:top w:val="thinThickSmallGap" w:sz="24" w:space="0" w:color="auto"/>
            <w:left w:val="thinThickSmallGap" w:sz="24" w:space="0" w:color="auto"/>
            <w:bottom w:val="thickThinSmallGap" w:sz="24" w:space="0" w:color="auto"/>
            <w:right w:val="thickThinSmallGap" w:sz="24" w:space="0" w:color="auto"/>
          </w:tblBorders>
        </w:tblPrEx>
        <w:tc>
          <w:tcPr>
            <w:tcW w:w="907" w:type="dxa"/>
            <w:tcBorders>
              <w:top w:val="nil"/>
              <w:left w:val="double" w:sz="4" w:space="0" w:color="auto"/>
              <w:bottom w:val="nil"/>
            </w:tcBorders>
          </w:tcPr>
          <w:p w:rsidR="00782BF1" w:rsidRPr="004F1246" w:rsidRDefault="00782BF1" w:rsidP="00575D11">
            <w:pPr>
              <w:rPr>
                <w:sz w:val="20"/>
                <w:szCs w:val="20"/>
              </w:rPr>
            </w:pPr>
          </w:p>
        </w:tc>
        <w:tc>
          <w:tcPr>
            <w:tcW w:w="4860" w:type="dxa"/>
            <w:tcBorders>
              <w:top w:val="nil"/>
            </w:tcBorders>
          </w:tcPr>
          <w:p w:rsidR="00782BF1" w:rsidRPr="004F1246" w:rsidRDefault="00782BF1" w:rsidP="00782BF1">
            <w:pPr>
              <w:numPr>
                <w:ilvl w:val="0"/>
                <w:numId w:val="978"/>
              </w:numPr>
              <w:rPr>
                <w:sz w:val="20"/>
                <w:szCs w:val="20"/>
              </w:rPr>
            </w:pPr>
            <w:r w:rsidRPr="004F1246">
              <w:rPr>
                <w:sz w:val="20"/>
                <w:szCs w:val="20"/>
              </w:rPr>
              <w:t>pojmenuje a identifikuje státní symboly</w:t>
            </w:r>
          </w:p>
          <w:p w:rsidR="00782BF1" w:rsidRPr="004F1246" w:rsidRDefault="00782BF1" w:rsidP="00782BF1">
            <w:pPr>
              <w:numPr>
                <w:ilvl w:val="0"/>
                <w:numId w:val="978"/>
              </w:numPr>
              <w:rPr>
                <w:sz w:val="20"/>
                <w:szCs w:val="20"/>
              </w:rPr>
            </w:pPr>
            <w:r w:rsidRPr="004F1246">
              <w:rPr>
                <w:sz w:val="20"/>
                <w:szCs w:val="20"/>
              </w:rPr>
              <w:t>rozumí pojmům vlast, vlastenectví</w:t>
            </w:r>
          </w:p>
          <w:p w:rsidR="00782BF1" w:rsidRPr="004F1246" w:rsidRDefault="00782BF1" w:rsidP="00782BF1">
            <w:pPr>
              <w:numPr>
                <w:ilvl w:val="0"/>
                <w:numId w:val="978"/>
              </w:numPr>
              <w:rPr>
                <w:sz w:val="20"/>
                <w:szCs w:val="20"/>
              </w:rPr>
            </w:pPr>
            <w:r w:rsidRPr="004F1246">
              <w:rPr>
                <w:sz w:val="20"/>
                <w:szCs w:val="20"/>
              </w:rPr>
              <w:t>vybere z našich předků ty významné a vysvětlí důvod jejich velikosti</w:t>
            </w:r>
          </w:p>
          <w:p w:rsidR="00782BF1" w:rsidRPr="004F1246" w:rsidRDefault="00782BF1" w:rsidP="00782BF1">
            <w:pPr>
              <w:numPr>
                <w:ilvl w:val="0"/>
                <w:numId w:val="978"/>
              </w:numPr>
              <w:rPr>
                <w:sz w:val="20"/>
                <w:szCs w:val="20"/>
              </w:rPr>
            </w:pPr>
            <w:r w:rsidRPr="004F1246">
              <w:rPr>
                <w:sz w:val="20"/>
                <w:szCs w:val="20"/>
              </w:rPr>
              <w:t>chápe vztah mezi státními svátky (příp. významnými dny) a historickými souvislostmi</w:t>
            </w:r>
          </w:p>
          <w:p w:rsidR="00782BF1" w:rsidRPr="004F1246" w:rsidRDefault="00782BF1" w:rsidP="00782BF1">
            <w:pPr>
              <w:numPr>
                <w:ilvl w:val="0"/>
                <w:numId w:val="978"/>
              </w:numPr>
              <w:rPr>
                <w:sz w:val="20"/>
                <w:szCs w:val="20"/>
              </w:rPr>
            </w:pPr>
            <w:r w:rsidRPr="004F1246">
              <w:rPr>
                <w:sz w:val="20"/>
                <w:szCs w:val="20"/>
              </w:rPr>
              <w:t>uvede příklady lidských výtvorů, vynálezů a přínosů společnosti, které proslavily náš stát</w:t>
            </w:r>
          </w:p>
        </w:tc>
        <w:tc>
          <w:tcPr>
            <w:tcW w:w="4616" w:type="dxa"/>
            <w:tcBorders>
              <w:top w:val="nil"/>
            </w:tcBorders>
          </w:tcPr>
          <w:p w:rsidR="00782BF1" w:rsidRPr="004F1246" w:rsidRDefault="00782BF1" w:rsidP="00782BF1">
            <w:pPr>
              <w:numPr>
                <w:ilvl w:val="0"/>
                <w:numId w:val="978"/>
              </w:numPr>
              <w:rPr>
                <w:sz w:val="20"/>
                <w:szCs w:val="20"/>
              </w:rPr>
            </w:pPr>
            <w:r w:rsidRPr="004F1246">
              <w:rPr>
                <w:sz w:val="20"/>
                <w:szCs w:val="20"/>
              </w:rPr>
              <w:t>vlast, vlastenectví – památná místa, co nás proslavilo, slavní předkové, státní symboly, státní svátky, významné dny</w:t>
            </w:r>
          </w:p>
          <w:p w:rsidR="00782BF1" w:rsidRPr="004F1246" w:rsidRDefault="00782BF1" w:rsidP="00575D11">
            <w:pPr>
              <w:ind w:left="360"/>
              <w:rPr>
                <w:sz w:val="20"/>
                <w:szCs w:val="20"/>
              </w:rPr>
            </w:pPr>
          </w:p>
        </w:tc>
        <w:tc>
          <w:tcPr>
            <w:tcW w:w="3835" w:type="dxa"/>
            <w:tcBorders>
              <w:top w:val="nil"/>
              <w:right w:val="double" w:sz="4" w:space="0" w:color="auto"/>
            </w:tcBorders>
          </w:tcPr>
          <w:p w:rsidR="00782BF1" w:rsidRPr="004F1246" w:rsidRDefault="00782BF1" w:rsidP="00782BF1">
            <w:pPr>
              <w:numPr>
                <w:ilvl w:val="0"/>
                <w:numId w:val="978"/>
              </w:numPr>
              <w:rPr>
                <w:sz w:val="20"/>
                <w:szCs w:val="20"/>
              </w:rPr>
            </w:pPr>
            <w:r w:rsidRPr="004F1246">
              <w:rPr>
                <w:sz w:val="20"/>
                <w:szCs w:val="20"/>
              </w:rPr>
              <w:t>Z – náš kraj (9. roč.)</w:t>
            </w:r>
          </w:p>
        </w:tc>
      </w:tr>
      <w:tr w:rsidR="004F1246" w:rsidRPr="004F1246" w:rsidTr="00575D11">
        <w:tblPrEx>
          <w:tblBorders>
            <w:top w:val="thinThickSmallGap" w:sz="24" w:space="0" w:color="auto"/>
            <w:left w:val="thinThickSmallGap" w:sz="24" w:space="0" w:color="auto"/>
            <w:bottom w:val="thickThinSmallGap" w:sz="24" w:space="0" w:color="auto"/>
            <w:right w:val="thickThinSmallGap" w:sz="24" w:space="0" w:color="auto"/>
          </w:tblBorders>
        </w:tblPrEx>
        <w:trPr>
          <w:trHeight w:val="567"/>
        </w:trPr>
        <w:tc>
          <w:tcPr>
            <w:tcW w:w="907" w:type="dxa"/>
            <w:tcBorders>
              <w:top w:val="nil"/>
              <w:left w:val="double" w:sz="4" w:space="0" w:color="auto"/>
              <w:bottom w:val="nil"/>
            </w:tcBorders>
            <w:vAlign w:val="center"/>
          </w:tcPr>
          <w:p w:rsidR="00782BF1" w:rsidRPr="004F1246" w:rsidRDefault="00782BF1" w:rsidP="00575D11">
            <w:pPr>
              <w:jc w:val="center"/>
              <w:rPr>
                <w:b/>
                <w:bCs/>
                <w:sz w:val="20"/>
                <w:szCs w:val="20"/>
              </w:rPr>
            </w:pPr>
            <w:r w:rsidRPr="004F1246">
              <w:rPr>
                <w:b/>
                <w:bCs/>
                <w:sz w:val="20"/>
                <w:szCs w:val="20"/>
              </w:rPr>
              <w:t>6.</w:t>
            </w:r>
          </w:p>
        </w:tc>
        <w:tc>
          <w:tcPr>
            <w:tcW w:w="13311" w:type="dxa"/>
            <w:gridSpan w:val="3"/>
            <w:tcBorders>
              <w:bottom w:val="nil"/>
              <w:right w:val="double" w:sz="4" w:space="0" w:color="auto"/>
            </w:tcBorders>
            <w:shd w:val="clear" w:color="auto" w:fill="E6E6E6"/>
            <w:vAlign w:val="center"/>
          </w:tcPr>
          <w:p w:rsidR="00782BF1" w:rsidRPr="004F1246" w:rsidRDefault="00782BF1" w:rsidP="00575D11">
            <w:r w:rsidRPr="004F1246">
              <w:t>Rozlišuje projevy vlastenectví od projevů nacionalismu</w:t>
            </w:r>
          </w:p>
        </w:tc>
      </w:tr>
      <w:tr w:rsidR="004F1246" w:rsidRPr="004F1246" w:rsidTr="00575D11">
        <w:tblPrEx>
          <w:tblBorders>
            <w:top w:val="thinThickSmallGap" w:sz="24" w:space="0" w:color="auto"/>
            <w:left w:val="thinThickSmallGap" w:sz="24" w:space="0" w:color="auto"/>
            <w:bottom w:val="thickThinSmallGap" w:sz="24" w:space="0" w:color="auto"/>
            <w:right w:val="thickThinSmallGap" w:sz="24" w:space="0" w:color="auto"/>
          </w:tblBorders>
        </w:tblPrEx>
        <w:tc>
          <w:tcPr>
            <w:tcW w:w="907" w:type="dxa"/>
            <w:tcBorders>
              <w:top w:val="nil"/>
              <w:left w:val="double" w:sz="4" w:space="0" w:color="auto"/>
              <w:bottom w:val="nil"/>
            </w:tcBorders>
          </w:tcPr>
          <w:p w:rsidR="00782BF1" w:rsidRPr="004F1246" w:rsidRDefault="00782BF1" w:rsidP="00575D11">
            <w:pPr>
              <w:rPr>
                <w:sz w:val="20"/>
                <w:szCs w:val="20"/>
              </w:rPr>
            </w:pPr>
          </w:p>
        </w:tc>
        <w:tc>
          <w:tcPr>
            <w:tcW w:w="4860" w:type="dxa"/>
            <w:tcBorders>
              <w:top w:val="nil"/>
            </w:tcBorders>
          </w:tcPr>
          <w:p w:rsidR="00782BF1" w:rsidRPr="004F1246" w:rsidRDefault="00782BF1" w:rsidP="00782BF1">
            <w:pPr>
              <w:numPr>
                <w:ilvl w:val="0"/>
                <w:numId w:val="978"/>
              </w:numPr>
              <w:rPr>
                <w:sz w:val="20"/>
                <w:szCs w:val="20"/>
              </w:rPr>
            </w:pPr>
            <w:r w:rsidRPr="004F1246">
              <w:rPr>
                <w:sz w:val="20"/>
                <w:szCs w:val="20"/>
              </w:rPr>
              <w:t>rozumí pojmům vlastenectví a nacionalismus</w:t>
            </w:r>
          </w:p>
          <w:p w:rsidR="00782BF1" w:rsidRPr="004F1246" w:rsidRDefault="00782BF1" w:rsidP="00782BF1">
            <w:pPr>
              <w:numPr>
                <w:ilvl w:val="0"/>
                <w:numId w:val="978"/>
              </w:numPr>
              <w:rPr>
                <w:sz w:val="20"/>
                <w:szCs w:val="20"/>
              </w:rPr>
            </w:pPr>
            <w:r w:rsidRPr="004F1246">
              <w:rPr>
                <w:sz w:val="20"/>
                <w:szCs w:val="20"/>
              </w:rPr>
              <w:t>rozliší a uvede příklady projevů vlastenectví a nežádoucího nacionalismu</w:t>
            </w:r>
          </w:p>
        </w:tc>
        <w:tc>
          <w:tcPr>
            <w:tcW w:w="4616" w:type="dxa"/>
            <w:tcBorders>
              <w:top w:val="nil"/>
            </w:tcBorders>
          </w:tcPr>
          <w:p w:rsidR="00782BF1" w:rsidRPr="004F1246" w:rsidRDefault="00782BF1" w:rsidP="00782BF1">
            <w:pPr>
              <w:numPr>
                <w:ilvl w:val="0"/>
                <w:numId w:val="978"/>
              </w:numPr>
              <w:rPr>
                <w:sz w:val="20"/>
                <w:szCs w:val="20"/>
              </w:rPr>
            </w:pPr>
            <w:r w:rsidRPr="004F1246">
              <w:rPr>
                <w:sz w:val="20"/>
                <w:szCs w:val="20"/>
              </w:rPr>
              <w:t>vlastenectví jako svoboda a odpovědnost</w:t>
            </w:r>
          </w:p>
          <w:p w:rsidR="00782BF1" w:rsidRPr="004F1246" w:rsidRDefault="00782BF1" w:rsidP="00782BF1">
            <w:pPr>
              <w:numPr>
                <w:ilvl w:val="0"/>
                <w:numId w:val="978"/>
              </w:numPr>
              <w:rPr>
                <w:sz w:val="20"/>
                <w:szCs w:val="20"/>
              </w:rPr>
            </w:pPr>
            <w:r w:rsidRPr="004F1246">
              <w:rPr>
                <w:sz w:val="20"/>
                <w:szCs w:val="20"/>
              </w:rPr>
              <w:t>nacionalismus jako netolerance a nesnášenlivost</w:t>
            </w:r>
          </w:p>
        </w:tc>
        <w:tc>
          <w:tcPr>
            <w:tcW w:w="3835" w:type="dxa"/>
            <w:tcBorders>
              <w:top w:val="nil"/>
              <w:right w:val="double" w:sz="4" w:space="0" w:color="auto"/>
            </w:tcBorders>
          </w:tcPr>
          <w:p w:rsidR="00782BF1" w:rsidRPr="004F1246" w:rsidRDefault="00782BF1" w:rsidP="00575D11">
            <w:pPr>
              <w:rPr>
                <w:sz w:val="20"/>
                <w:szCs w:val="20"/>
              </w:rPr>
            </w:pPr>
          </w:p>
        </w:tc>
      </w:tr>
      <w:tr w:rsidR="004F1246" w:rsidRPr="004F1246" w:rsidTr="00575D11">
        <w:tblPrEx>
          <w:tblBorders>
            <w:top w:val="thinThickSmallGap" w:sz="24" w:space="0" w:color="auto"/>
            <w:left w:val="thinThickSmallGap" w:sz="24" w:space="0" w:color="auto"/>
            <w:bottom w:val="thickThinSmallGap" w:sz="24" w:space="0" w:color="auto"/>
            <w:right w:val="thickThinSmallGap" w:sz="24" w:space="0" w:color="auto"/>
          </w:tblBorders>
        </w:tblPrEx>
        <w:trPr>
          <w:trHeight w:val="567"/>
        </w:trPr>
        <w:tc>
          <w:tcPr>
            <w:tcW w:w="907" w:type="dxa"/>
            <w:tcBorders>
              <w:top w:val="nil"/>
              <w:left w:val="double" w:sz="4" w:space="0" w:color="auto"/>
              <w:bottom w:val="nil"/>
            </w:tcBorders>
            <w:vAlign w:val="center"/>
          </w:tcPr>
          <w:p w:rsidR="00782BF1" w:rsidRPr="004F1246" w:rsidRDefault="00782BF1" w:rsidP="00575D11">
            <w:pPr>
              <w:jc w:val="center"/>
              <w:rPr>
                <w:b/>
                <w:bCs/>
                <w:sz w:val="20"/>
                <w:szCs w:val="20"/>
              </w:rPr>
            </w:pPr>
            <w:r w:rsidRPr="004F1246">
              <w:rPr>
                <w:b/>
                <w:bCs/>
                <w:sz w:val="20"/>
                <w:szCs w:val="20"/>
              </w:rPr>
              <w:t>6.</w:t>
            </w:r>
          </w:p>
        </w:tc>
        <w:tc>
          <w:tcPr>
            <w:tcW w:w="13311" w:type="dxa"/>
            <w:gridSpan w:val="3"/>
            <w:tcBorders>
              <w:bottom w:val="nil"/>
              <w:right w:val="double" w:sz="4" w:space="0" w:color="auto"/>
            </w:tcBorders>
            <w:shd w:val="clear" w:color="auto" w:fill="E6E6E6"/>
            <w:vAlign w:val="center"/>
          </w:tcPr>
          <w:p w:rsidR="00782BF1" w:rsidRPr="004F1246" w:rsidRDefault="00782BF1" w:rsidP="00575D11">
            <w:r w:rsidRPr="004F1246">
              <w:t>Zdůvodní nepřijatelnost vandalského chování a aktivně proti němu vystupuje</w:t>
            </w:r>
          </w:p>
        </w:tc>
      </w:tr>
      <w:tr w:rsidR="004F1246" w:rsidRPr="004F1246" w:rsidTr="00575D11">
        <w:tblPrEx>
          <w:tblBorders>
            <w:top w:val="thinThickSmallGap" w:sz="24" w:space="0" w:color="auto"/>
            <w:left w:val="thinThickSmallGap" w:sz="24" w:space="0" w:color="auto"/>
            <w:bottom w:val="thickThinSmallGap" w:sz="24" w:space="0" w:color="auto"/>
            <w:right w:val="thickThinSmallGap" w:sz="24" w:space="0" w:color="auto"/>
          </w:tblBorders>
        </w:tblPrEx>
        <w:tc>
          <w:tcPr>
            <w:tcW w:w="907" w:type="dxa"/>
            <w:tcBorders>
              <w:top w:val="nil"/>
              <w:left w:val="double" w:sz="4" w:space="0" w:color="auto"/>
              <w:bottom w:val="nil"/>
            </w:tcBorders>
          </w:tcPr>
          <w:p w:rsidR="00782BF1" w:rsidRPr="004F1246" w:rsidRDefault="00782BF1" w:rsidP="00575D11">
            <w:pPr>
              <w:rPr>
                <w:sz w:val="20"/>
                <w:szCs w:val="20"/>
              </w:rPr>
            </w:pPr>
          </w:p>
        </w:tc>
        <w:tc>
          <w:tcPr>
            <w:tcW w:w="4860" w:type="dxa"/>
            <w:tcBorders>
              <w:top w:val="nil"/>
            </w:tcBorders>
          </w:tcPr>
          <w:p w:rsidR="00782BF1" w:rsidRPr="004F1246" w:rsidRDefault="00782BF1" w:rsidP="00782BF1">
            <w:pPr>
              <w:numPr>
                <w:ilvl w:val="0"/>
                <w:numId w:val="978"/>
              </w:numPr>
              <w:rPr>
                <w:sz w:val="20"/>
                <w:szCs w:val="20"/>
              </w:rPr>
            </w:pPr>
            <w:r w:rsidRPr="004F1246">
              <w:rPr>
                <w:sz w:val="20"/>
                <w:szCs w:val="20"/>
              </w:rPr>
              <w:t>vysvětlí pojem kultura a chápe kulturu jako výsledek aktivity člověka</w:t>
            </w:r>
          </w:p>
          <w:p w:rsidR="00782BF1" w:rsidRPr="004F1246" w:rsidRDefault="00782BF1" w:rsidP="00782BF1">
            <w:pPr>
              <w:numPr>
                <w:ilvl w:val="0"/>
                <w:numId w:val="978"/>
              </w:numPr>
              <w:rPr>
                <w:sz w:val="20"/>
                <w:szCs w:val="20"/>
              </w:rPr>
            </w:pPr>
            <w:r w:rsidRPr="004F1246">
              <w:rPr>
                <w:sz w:val="20"/>
                <w:szCs w:val="20"/>
              </w:rPr>
              <w:t>rozpozná projevy vandalismu, vnímá je jako negativní a je schopen zdůvodnit proč</w:t>
            </w:r>
          </w:p>
        </w:tc>
        <w:tc>
          <w:tcPr>
            <w:tcW w:w="4616" w:type="dxa"/>
            <w:tcBorders>
              <w:top w:val="nil"/>
            </w:tcBorders>
          </w:tcPr>
          <w:p w:rsidR="00782BF1" w:rsidRPr="004F1246" w:rsidRDefault="00782BF1" w:rsidP="00782BF1">
            <w:pPr>
              <w:numPr>
                <w:ilvl w:val="0"/>
                <w:numId w:val="978"/>
              </w:numPr>
              <w:rPr>
                <w:sz w:val="20"/>
                <w:szCs w:val="20"/>
              </w:rPr>
            </w:pPr>
            <w:r w:rsidRPr="004F1246">
              <w:rPr>
                <w:sz w:val="20"/>
                <w:szCs w:val="20"/>
              </w:rPr>
              <w:t>kulturní život – kulturní hodnoty, tradice, projevy</w:t>
            </w:r>
          </w:p>
          <w:p w:rsidR="00782BF1" w:rsidRPr="004F1246" w:rsidRDefault="00782BF1" w:rsidP="00782BF1">
            <w:pPr>
              <w:numPr>
                <w:ilvl w:val="0"/>
                <w:numId w:val="978"/>
              </w:numPr>
              <w:rPr>
                <w:sz w:val="20"/>
                <w:szCs w:val="20"/>
              </w:rPr>
            </w:pPr>
            <w:r w:rsidRPr="004F1246">
              <w:rPr>
                <w:sz w:val="20"/>
                <w:szCs w:val="20"/>
              </w:rPr>
              <w:t>vandalismus</w:t>
            </w:r>
          </w:p>
        </w:tc>
        <w:tc>
          <w:tcPr>
            <w:tcW w:w="3835" w:type="dxa"/>
            <w:tcBorders>
              <w:top w:val="nil"/>
              <w:right w:val="double" w:sz="4" w:space="0" w:color="auto"/>
            </w:tcBorders>
          </w:tcPr>
          <w:p w:rsidR="00782BF1" w:rsidRPr="004F1246" w:rsidRDefault="00782BF1" w:rsidP="00782BF1">
            <w:pPr>
              <w:numPr>
                <w:ilvl w:val="0"/>
                <w:numId w:val="978"/>
              </w:numPr>
              <w:rPr>
                <w:sz w:val="20"/>
                <w:szCs w:val="20"/>
              </w:rPr>
            </w:pPr>
            <w:r w:rsidRPr="004F1246">
              <w:rPr>
                <w:sz w:val="20"/>
                <w:szCs w:val="20"/>
              </w:rPr>
              <w:t>Vd – naše obec (7. roč.)</w:t>
            </w:r>
          </w:p>
        </w:tc>
      </w:tr>
      <w:tr w:rsidR="004F1246" w:rsidRPr="004F1246" w:rsidTr="00575D11">
        <w:tblPrEx>
          <w:tblBorders>
            <w:top w:val="thinThickSmallGap" w:sz="24" w:space="0" w:color="auto"/>
            <w:left w:val="thinThickSmallGap" w:sz="24" w:space="0" w:color="auto"/>
            <w:bottom w:val="thickThinSmallGap" w:sz="24" w:space="0" w:color="auto"/>
            <w:right w:val="thickThinSmallGap" w:sz="24" w:space="0" w:color="auto"/>
          </w:tblBorders>
        </w:tblPrEx>
        <w:trPr>
          <w:trHeight w:val="567"/>
        </w:trPr>
        <w:tc>
          <w:tcPr>
            <w:tcW w:w="907" w:type="dxa"/>
            <w:tcBorders>
              <w:top w:val="nil"/>
              <w:left w:val="double" w:sz="4" w:space="0" w:color="auto"/>
              <w:bottom w:val="nil"/>
            </w:tcBorders>
            <w:vAlign w:val="center"/>
          </w:tcPr>
          <w:p w:rsidR="00782BF1" w:rsidRPr="004F1246" w:rsidRDefault="00782BF1" w:rsidP="00575D11">
            <w:pPr>
              <w:jc w:val="center"/>
              <w:rPr>
                <w:b/>
                <w:bCs/>
                <w:sz w:val="20"/>
                <w:szCs w:val="20"/>
              </w:rPr>
            </w:pPr>
            <w:r w:rsidRPr="004F1246">
              <w:rPr>
                <w:b/>
                <w:bCs/>
                <w:sz w:val="20"/>
                <w:szCs w:val="20"/>
              </w:rPr>
              <w:t>6.</w:t>
            </w:r>
          </w:p>
        </w:tc>
        <w:tc>
          <w:tcPr>
            <w:tcW w:w="13311" w:type="dxa"/>
            <w:gridSpan w:val="3"/>
            <w:tcBorders>
              <w:bottom w:val="nil"/>
              <w:right w:val="double" w:sz="4" w:space="0" w:color="auto"/>
            </w:tcBorders>
            <w:shd w:val="clear" w:color="auto" w:fill="E6E6E6"/>
            <w:vAlign w:val="center"/>
          </w:tcPr>
          <w:p w:rsidR="00782BF1" w:rsidRPr="004F1246" w:rsidRDefault="00782BF1" w:rsidP="00575D11">
            <w:r w:rsidRPr="004F1246">
              <w:t>Zhodnotí nabídku kulturních institucí a cíleně z ní vybírá akce, které ho zajímají</w:t>
            </w:r>
          </w:p>
        </w:tc>
      </w:tr>
      <w:tr w:rsidR="004F1246" w:rsidRPr="004F1246" w:rsidTr="00575D11">
        <w:tblPrEx>
          <w:tblBorders>
            <w:top w:val="thinThickSmallGap" w:sz="24" w:space="0" w:color="auto"/>
            <w:left w:val="thinThickSmallGap" w:sz="24" w:space="0" w:color="auto"/>
            <w:bottom w:val="thickThinSmallGap" w:sz="24" w:space="0" w:color="auto"/>
            <w:right w:val="thickThinSmallGap" w:sz="24" w:space="0" w:color="auto"/>
          </w:tblBorders>
        </w:tblPrEx>
        <w:tc>
          <w:tcPr>
            <w:tcW w:w="907" w:type="dxa"/>
            <w:tcBorders>
              <w:top w:val="nil"/>
              <w:left w:val="double" w:sz="4" w:space="0" w:color="auto"/>
              <w:bottom w:val="nil"/>
            </w:tcBorders>
          </w:tcPr>
          <w:p w:rsidR="00782BF1" w:rsidRPr="004F1246" w:rsidRDefault="00782BF1" w:rsidP="00575D11">
            <w:pPr>
              <w:rPr>
                <w:sz w:val="20"/>
                <w:szCs w:val="20"/>
              </w:rPr>
            </w:pPr>
          </w:p>
        </w:tc>
        <w:tc>
          <w:tcPr>
            <w:tcW w:w="4860" w:type="dxa"/>
            <w:tcBorders>
              <w:top w:val="nil"/>
            </w:tcBorders>
          </w:tcPr>
          <w:p w:rsidR="00782BF1" w:rsidRPr="004F1246" w:rsidRDefault="00782BF1" w:rsidP="00782BF1">
            <w:pPr>
              <w:numPr>
                <w:ilvl w:val="0"/>
                <w:numId w:val="978"/>
              </w:numPr>
              <w:rPr>
                <w:sz w:val="20"/>
                <w:szCs w:val="20"/>
              </w:rPr>
            </w:pPr>
            <w:r w:rsidRPr="004F1246">
              <w:rPr>
                <w:sz w:val="20"/>
                <w:szCs w:val="20"/>
              </w:rPr>
              <w:t>zná různá společenská (kulturní) zařízení</w:t>
            </w:r>
          </w:p>
          <w:p w:rsidR="00782BF1" w:rsidRPr="004F1246" w:rsidRDefault="00782BF1" w:rsidP="00782BF1">
            <w:pPr>
              <w:numPr>
                <w:ilvl w:val="0"/>
                <w:numId w:val="978"/>
              </w:numPr>
              <w:rPr>
                <w:sz w:val="20"/>
                <w:szCs w:val="20"/>
              </w:rPr>
            </w:pPr>
            <w:r w:rsidRPr="004F1246">
              <w:rPr>
                <w:sz w:val="20"/>
                <w:szCs w:val="20"/>
              </w:rPr>
              <w:t>rozumí pojmu masová kultura, chápe její vliv a význam</w:t>
            </w:r>
          </w:p>
        </w:tc>
        <w:tc>
          <w:tcPr>
            <w:tcW w:w="4616" w:type="dxa"/>
            <w:tcBorders>
              <w:top w:val="nil"/>
            </w:tcBorders>
          </w:tcPr>
          <w:p w:rsidR="00782BF1" w:rsidRPr="004F1246" w:rsidRDefault="00782BF1" w:rsidP="00782BF1">
            <w:pPr>
              <w:numPr>
                <w:ilvl w:val="0"/>
                <w:numId w:val="978"/>
              </w:numPr>
              <w:rPr>
                <w:sz w:val="20"/>
                <w:szCs w:val="20"/>
              </w:rPr>
            </w:pPr>
            <w:r w:rsidRPr="004F1246">
              <w:rPr>
                <w:sz w:val="20"/>
                <w:szCs w:val="20"/>
              </w:rPr>
              <w:t>kulturní instituce, masová kultura, masmedia</w:t>
            </w:r>
          </w:p>
        </w:tc>
        <w:tc>
          <w:tcPr>
            <w:tcW w:w="3835" w:type="dxa"/>
            <w:tcBorders>
              <w:top w:val="nil"/>
              <w:right w:val="double" w:sz="4" w:space="0" w:color="auto"/>
            </w:tcBorders>
          </w:tcPr>
          <w:p w:rsidR="00782BF1" w:rsidRPr="004F1246" w:rsidRDefault="00782BF1" w:rsidP="00575D11">
            <w:pPr>
              <w:rPr>
                <w:sz w:val="20"/>
                <w:szCs w:val="20"/>
              </w:rPr>
            </w:pPr>
          </w:p>
        </w:tc>
      </w:tr>
      <w:tr w:rsidR="004F1246" w:rsidRPr="004F1246" w:rsidTr="00575D11">
        <w:tblPrEx>
          <w:tblBorders>
            <w:top w:val="thinThickSmallGap" w:sz="24" w:space="0" w:color="auto"/>
            <w:left w:val="thinThickSmallGap" w:sz="24" w:space="0" w:color="auto"/>
            <w:bottom w:val="thickThinSmallGap" w:sz="24" w:space="0" w:color="auto"/>
            <w:right w:val="thickThinSmallGap" w:sz="24" w:space="0" w:color="auto"/>
          </w:tblBorders>
        </w:tblPrEx>
        <w:trPr>
          <w:trHeight w:val="567"/>
        </w:trPr>
        <w:tc>
          <w:tcPr>
            <w:tcW w:w="907" w:type="dxa"/>
            <w:tcBorders>
              <w:top w:val="nil"/>
              <w:left w:val="double" w:sz="4" w:space="0" w:color="auto"/>
              <w:bottom w:val="nil"/>
            </w:tcBorders>
            <w:vAlign w:val="center"/>
          </w:tcPr>
          <w:p w:rsidR="00782BF1" w:rsidRPr="004F1246" w:rsidRDefault="00782BF1" w:rsidP="00575D11">
            <w:pPr>
              <w:jc w:val="center"/>
              <w:rPr>
                <w:b/>
                <w:bCs/>
                <w:sz w:val="20"/>
                <w:szCs w:val="20"/>
              </w:rPr>
            </w:pPr>
            <w:r w:rsidRPr="004F1246">
              <w:rPr>
                <w:b/>
                <w:bCs/>
                <w:sz w:val="20"/>
                <w:szCs w:val="20"/>
              </w:rPr>
              <w:t>6.</w:t>
            </w:r>
          </w:p>
        </w:tc>
        <w:tc>
          <w:tcPr>
            <w:tcW w:w="13311" w:type="dxa"/>
            <w:gridSpan w:val="3"/>
            <w:tcBorders>
              <w:bottom w:val="nil"/>
              <w:right w:val="double" w:sz="4" w:space="0" w:color="auto"/>
            </w:tcBorders>
            <w:shd w:val="clear" w:color="auto" w:fill="E6E6E6"/>
            <w:vAlign w:val="center"/>
          </w:tcPr>
          <w:p w:rsidR="00782BF1" w:rsidRPr="004F1246" w:rsidRDefault="00782BF1" w:rsidP="00575D11">
            <w:r w:rsidRPr="004F1246">
              <w:t>Kriticky přistupuje k mediálním informacím, vyjádří svůj postoj k působení propagandy a reklamy na veřejné mínění a chování lidí</w:t>
            </w:r>
          </w:p>
        </w:tc>
      </w:tr>
      <w:tr w:rsidR="004F1246" w:rsidRPr="004F1246" w:rsidTr="00575D11">
        <w:tblPrEx>
          <w:tblBorders>
            <w:top w:val="thinThickSmallGap" w:sz="24" w:space="0" w:color="auto"/>
            <w:left w:val="thinThickSmallGap" w:sz="24" w:space="0" w:color="auto"/>
            <w:bottom w:val="thickThinSmallGap" w:sz="24" w:space="0" w:color="auto"/>
            <w:right w:val="thickThinSmallGap" w:sz="24" w:space="0" w:color="auto"/>
          </w:tblBorders>
        </w:tblPrEx>
        <w:tc>
          <w:tcPr>
            <w:tcW w:w="907" w:type="dxa"/>
            <w:tcBorders>
              <w:top w:val="nil"/>
              <w:left w:val="double" w:sz="4" w:space="0" w:color="auto"/>
              <w:bottom w:val="nil"/>
            </w:tcBorders>
          </w:tcPr>
          <w:p w:rsidR="00782BF1" w:rsidRPr="004F1246" w:rsidRDefault="00782BF1" w:rsidP="00575D11">
            <w:pPr>
              <w:rPr>
                <w:sz w:val="20"/>
                <w:szCs w:val="20"/>
              </w:rPr>
            </w:pPr>
          </w:p>
        </w:tc>
        <w:tc>
          <w:tcPr>
            <w:tcW w:w="4860" w:type="dxa"/>
            <w:tcBorders>
              <w:top w:val="nil"/>
              <w:bottom w:val="single" w:sz="4" w:space="0" w:color="auto"/>
            </w:tcBorders>
          </w:tcPr>
          <w:p w:rsidR="00782BF1" w:rsidRPr="004F1246" w:rsidRDefault="00782BF1" w:rsidP="00782BF1">
            <w:pPr>
              <w:numPr>
                <w:ilvl w:val="0"/>
                <w:numId w:val="978"/>
              </w:numPr>
              <w:rPr>
                <w:sz w:val="20"/>
                <w:szCs w:val="20"/>
              </w:rPr>
            </w:pPr>
            <w:r w:rsidRPr="004F1246">
              <w:rPr>
                <w:sz w:val="20"/>
                <w:szCs w:val="20"/>
              </w:rPr>
              <w:t>kriticky vnímá okolní vlivy a je schopen k nim zaujmout vlastní postoj</w:t>
            </w:r>
          </w:p>
        </w:tc>
        <w:tc>
          <w:tcPr>
            <w:tcW w:w="4616" w:type="dxa"/>
            <w:tcBorders>
              <w:top w:val="nil"/>
              <w:bottom w:val="single" w:sz="4" w:space="0" w:color="auto"/>
            </w:tcBorders>
          </w:tcPr>
          <w:p w:rsidR="00782BF1" w:rsidRPr="004F1246" w:rsidRDefault="00782BF1" w:rsidP="00782BF1">
            <w:pPr>
              <w:numPr>
                <w:ilvl w:val="0"/>
                <w:numId w:val="978"/>
              </w:numPr>
              <w:rPr>
                <w:sz w:val="20"/>
                <w:szCs w:val="20"/>
              </w:rPr>
            </w:pPr>
            <w:r w:rsidRPr="004F1246">
              <w:rPr>
                <w:sz w:val="20"/>
                <w:szCs w:val="20"/>
              </w:rPr>
              <w:t>reklama, propagační prostředky</w:t>
            </w:r>
          </w:p>
          <w:p w:rsidR="00782BF1" w:rsidRPr="004F1246" w:rsidRDefault="00782BF1" w:rsidP="00782BF1">
            <w:pPr>
              <w:numPr>
                <w:ilvl w:val="0"/>
                <w:numId w:val="978"/>
              </w:numPr>
              <w:rPr>
                <w:sz w:val="20"/>
                <w:szCs w:val="20"/>
              </w:rPr>
            </w:pPr>
            <w:r w:rsidRPr="004F1246">
              <w:rPr>
                <w:sz w:val="20"/>
                <w:szCs w:val="20"/>
              </w:rPr>
              <w:t>veřejné mínění</w:t>
            </w:r>
          </w:p>
        </w:tc>
        <w:tc>
          <w:tcPr>
            <w:tcW w:w="3835" w:type="dxa"/>
            <w:tcBorders>
              <w:top w:val="nil"/>
              <w:bottom w:val="single" w:sz="4" w:space="0" w:color="auto"/>
              <w:right w:val="double" w:sz="4" w:space="0" w:color="auto"/>
            </w:tcBorders>
          </w:tcPr>
          <w:p w:rsidR="00782BF1" w:rsidRPr="004F1246" w:rsidRDefault="00782BF1" w:rsidP="00575D11">
            <w:pPr>
              <w:rPr>
                <w:sz w:val="20"/>
                <w:szCs w:val="20"/>
              </w:rPr>
            </w:pPr>
          </w:p>
        </w:tc>
      </w:tr>
      <w:tr w:rsidR="004F1246" w:rsidRPr="004F1246" w:rsidTr="00575D11">
        <w:tblPrEx>
          <w:tblBorders>
            <w:top w:val="thinThickSmallGap" w:sz="24" w:space="0" w:color="auto"/>
            <w:left w:val="thinThickSmallGap" w:sz="24" w:space="0" w:color="auto"/>
            <w:bottom w:val="thickThinSmallGap" w:sz="24" w:space="0" w:color="auto"/>
            <w:right w:val="thickThinSmallGap" w:sz="24" w:space="0" w:color="auto"/>
          </w:tblBorders>
        </w:tblPrEx>
        <w:trPr>
          <w:trHeight w:val="567"/>
        </w:trPr>
        <w:tc>
          <w:tcPr>
            <w:tcW w:w="907" w:type="dxa"/>
            <w:tcBorders>
              <w:top w:val="nil"/>
              <w:left w:val="double" w:sz="4" w:space="0" w:color="auto"/>
              <w:bottom w:val="nil"/>
            </w:tcBorders>
            <w:vAlign w:val="center"/>
          </w:tcPr>
          <w:p w:rsidR="00782BF1" w:rsidRPr="004F1246" w:rsidRDefault="00782BF1" w:rsidP="00575D11">
            <w:pPr>
              <w:jc w:val="center"/>
              <w:rPr>
                <w:b/>
                <w:bCs/>
                <w:sz w:val="20"/>
                <w:szCs w:val="20"/>
              </w:rPr>
            </w:pPr>
            <w:r w:rsidRPr="004F1246">
              <w:rPr>
                <w:b/>
                <w:bCs/>
                <w:sz w:val="20"/>
                <w:szCs w:val="20"/>
              </w:rPr>
              <w:t>6.</w:t>
            </w:r>
          </w:p>
        </w:tc>
        <w:tc>
          <w:tcPr>
            <w:tcW w:w="13311" w:type="dxa"/>
            <w:gridSpan w:val="3"/>
            <w:tcBorders>
              <w:top w:val="single" w:sz="4" w:space="0" w:color="auto"/>
              <w:bottom w:val="nil"/>
              <w:right w:val="double" w:sz="4" w:space="0" w:color="auto"/>
            </w:tcBorders>
            <w:shd w:val="clear" w:color="auto" w:fill="E6E6E6"/>
            <w:vAlign w:val="center"/>
          </w:tcPr>
          <w:p w:rsidR="00782BF1" w:rsidRPr="004F1246" w:rsidRDefault="00782BF1" w:rsidP="00575D11">
            <w:r w:rsidRPr="004F1246">
              <w:t>Objasní potřebu tolerance ve společnosti, respektuje kulturní zvláštnosti i odlišné názory, zájmy, způsoby chování a myšlení lidí, zaujímá tolerantní postoje k menšinám</w:t>
            </w:r>
          </w:p>
        </w:tc>
      </w:tr>
      <w:tr w:rsidR="004F1246" w:rsidRPr="004F1246" w:rsidTr="00575D11">
        <w:tblPrEx>
          <w:tblBorders>
            <w:top w:val="thinThickSmallGap" w:sz="24" w:space="0" w:color="auto"/>
            <w:left w:val="thinThickSmallGap" w:sz="24" w:space="0" w:color="auto"/>
            <w:bottom w:val="thickThinSmallGap" w:sz="24" w:space="0" w:color="auto"/>
            <w:right w:val="thickThinSmallGap" w:sz="24" w:space="0" w:color="auto"/>
          </w:tblBorders>
        </w:tblPrEx>
        <w:trPr>
          <w:trHeight w:val="555"/>
        </w:trPr>
        <w:tc>
          <w:tcPr>
            <w:tcW w:w="907" w:type="dxa"/>
            <w:tcBorders>
              <w:top w:val="nil"/>
              <w:left w:val="double" w:sz="4" w:space="0" w:color="auto"/>
              <w:bottom w:val="nil"/>
            </w:tcBorders>
          </w:tcPr>
          <w:p w:rsidR="00782BF1" w:rsidRPr="004F1246" w:rsidRDefault="00782BF1" w:rsidP="00575D11">
            <w:pPr>
              <w:rPr>
                <w:sz w:val="20"/>
                <w:szCs w:val="20"/>
              </w:rPr>
            </w:pPr>
          </w:p>
        </w:tc>
        <w:tc>
          <w:tcPr>
            <w:tcW w:w="4860" w:type="dxa"/>
            <w:tcBorders>
              <w:top w:val="nil"/>
            </w:tcBorders>
          </w:tcPr>
          <w:p w:rsidR="00782BF1" w:rsidRPr="004F1246" w:rsidRDefault="00782BF1" w:rsidP="00782BF1">
            <w:pPr>
              <w:numPr>
                <w:ilvl w:val="0"/>
                <w:numId w:val="978"/>
              </w:numPr>
              <w:rPr>
                <w:sz w:val="20"/>
                <w:szCs w:val="20"/>
              </w:rPr>
            </w:pPr>
            <w:r w:rsidRPr="004F1246">
              <w:rPr>
                <w:sz w:val="20"/>
                <w:szCs w:val="20"/>
              </w:rPr>
              <w:t>zná základní pravidla chování ve společnosti</w:t>
            </w:r>
          </w:p>
          <w:p w:rsidR="00782BF1" w:rsidRPr="004F1246" w:rsidRDefault="00782BF1" w:rsidP="00782BF1">
            <w:pPr>
              <w:numPr>
                <w:ilvl w:val="0"/>
                <w:numId w:val="978"/>
              </w:numPr>
              <w:rPr>
                <w:sz w:val="20"/>
                <w:szCs w:val="20"/>
              </w:rPr>
            </w:pPr>
            <w:r w:rsidRPr="004F1246">
              <w:rPr>
                <w:sz w:val="20"/>
                <w:szCs w:val="20"/>
              </w:rPr>
              <w:t>vnímá toleranci a respekt jako stěžejní pilíře společenských vztahů</w:t>
            </w:r>
          </w:p>
          <w:p w:rsidR="00782BF1" w:rsidRPr="004F1246" w:rsidRDefault="00782BF1" w:rsidP="00782BF1">
            <w:pPr>
              <w:numPr>
                <w:ilvl w:val="0"/>
                <w:numId w:val="978"/>
              </w:numPr>
              <w:rPr>
                <w:sz w:val="20"/>
                <w:szCs w:val="20"/>
              </w:rPr>
            </w:pPr>
            <w:r w:rsidRPr="004F1246">
              <w:rPr>
                <w:sz w:val="20"/>
                <w:szCs w:val="20"/>
              </w:rPr>
              <w:t>chápe odlišnosti a kulturní zvláštnosti mezi různými skupinami lidí jako normální jev</w:t>
            </w:r>
          </w:p>
        </w:tc>
        <w:tc>
          <w:tcPr>
            <w:tcW w:w="4616" w:type="dxa"/>
            <w:tcBorders>
              <w:top w:val="nil"/>
            </w:tcBorders>
          </w:tcPr>
          <w:p w:rsidR="00782BF1" w:rsidRPr="004F1246" w:rsidRDefault="00782BF1" w:rsidP="00782BF1">
            <w:pPr>
              <w:numPr>
                <w:ilvl w:val="0"/>
                <w:numId w:val="978"/>
              </w:numPr>
              <w:rPr>
                <w:sz w:val="20"/>
                <w:szCs w:val="20"/>
              </w:rPr>
            </w:pPr>
            <w:r w:rsidRPr="004F1246">
              <w:rPr>
                <w:sz w:val="20"/>
                <w:szCs w:val="20"/>
              </w:rPr>
              <w:t>kultura chování (zásady správného společenského chování – zdravení, představování, osobní projev, oblékání …</w:t>
            </w:r>
          </w:p>
          <w:p w:rsidR="00782BF1" w:rsidRPr="004F1246" w:rsidRDefault="00782BF1" w:rsidP="00782BF1">
            <w:pPr>
              <w:numPr>
                <w:ilvl w:val="0"/>
                <w:numId w:val="978"/>
              </w:numPr>
              <w:rPr>
                <w:sz w:val="20"/>
                <w:szCs w:val="20"/>
              </w:rPr>
            </w:pPr>
            <w:r w:rsidRPr="004F1246">
              <w:rPr>
                <w:sz w:val="20"/>
                <w:szCs w:val="20"/>
              </w:rPr>
              <w:t>majoritní a minoritní společenské skupiny</w:t>
            </w:r>
          </w:p>
        </w:tc>
        <w:tc>
          <w:tcPr>
            <w:tcW w:w="3835" w:type="dxa"/>
            <w:tcBorders>
              <w:top w:val="nil"/>
              <w:right w:val="double" w:sz="4" w:space="0" w:color="auto"/>
            </w:tcBorders>
          </w:tcPr>
          <w:p w:rsidR="00782BF1" w:rsidRPr="004F1246" w:rsidRDefault="00782BF1" w:rsidP="00782BF1">
            <w:pPr>
              <w:numPr>
                <w:ilvl w:val="0"/>
                <w:numId w:val="978"/>
              </w:numPr>
              <w:rPr>
                <w:sz w:val="20"/>
                <w:szCs w:val="20"/>
              </w:rPr>
            </w:pPr>
            <w:r w:rsidRPr="004F1246">
              <w:rPr>
                <w:sz w:val="20"/>
                <w:szCs w:val="20"/>
              </w:rPr>
              <w:t>MKV – tolerantní vztahy (Lidské vztahy)</w:t>
            </w:r>
          </w:p>
        </w:tc>
      </w:tr>
      <w:tr w:rsidR="004F1246" w:rsidRPr="004F1246" w:rsidTr="00575D11">
        <w:tblPrEx>
          <w:tblBorders>
            <w:top w:val="thinThickSmallGap" w:sz="24" w:space="0" w:color="auto"/>
            <w:left w:val="thinThickSmallGap" w:sz="24" w:space="0" w:color="auto"/>
            <w:bottom w:val="thickThinSmallGap" w:sz="24" w:space="0" w:color="auto"/>
            <w:right w:val="thickThinSmallGap" w:sz="24" w:space="0" w:color="auto"/>
          </w:tblBorders>
        </w:tblPrEx>
        <w:trPr>
          <w:trHeight w:val="567"/>
        </w:trPr>
        <w:tc>
          <w:tcPr>
            <w:tcW w:w="907" w:type="dxa"/>
            <w:tcBorders>
              <w:top w:val="nil"/>
              <w:left w:val="double" w:sz="4" w:space="0" w:color="auto"/>
              <w:bottom w:val="nil"/>
            </w:tcBorders>
            <w:vAlign w:val="center"/>
          </w:tcPr>
          <w:p w:rsidR="00782BF1" w:rsidRPr="004F1246" w:rsidRDefault="00782BF1" w:rsidP="00575D11">
            <w:pPr>
              <w:jc w:val="center"/>
              <w:rPr>
                <w:b/>
                <w:bCs/>
                <w:sz w:val="20"/>
                <w:szCs w:val="20"/>
              </w:rPr>
            </w:pPr>
            <w:r w:rsidRPr="004F1246">
              <w:rPr>
                <w:b/>
                <w:bCs/>
                <w:sz w:val="20"/>
                <w:szCs w:val="20"/>
              </w:rPr>
              <w:t>6.</w:t>
            </w:r>
          </w:p>
        </w:tc>
        <w:tc>
          <w:tcPr>
            <w:tcW w:w="13311" w:type="dxa"/>
            <w:gridSpan w:val="3"/>
            <w:tcBorders>
              <w:bottom w:val="nil"/>
              <w:right w:val="double" w:sz="4" w:space="0" w:color="auto"/>
            </w:tcBorders>
            <w:shd w:val="clear" w:color="auto" w:fill="E6E6E6"/>
            <w:vAlign w:val="center"/>
          </w:tcPr>
          <w:p w:rsidR="00782BF1" w:rsidRPr="004F1246" w:rsidRDefault="00782BF1" w:rsidP="00575D11">
            <w:r w:rsidRPr="004F1246">
              <w:t>Rozpozná netolerantní, rasistické, xenofobní a extremistické projevy v chování lidí a zaujímá aktivní postoj proti všem projevům lidské nesnášenlivosti</w:t>
            </w:r>
          </w:p>
        </w:tc>
      </w:tr>
      <w:tr w:rsidR="004F1246" w:rsidRPr="004F1246" w:rsidTr="00575D11">
        <w:tblPrEx>
          <w:tblBorders>
            <w:top w:val="thinThickSmallGap" w:sz="24" w:space="0" w:color="auto"/>
            <w:left w:val="thinThickSmallGap" w:sz="24" w:space="0" w:color="auto"/>
            <w:bottom w:val="thickThinSmallGap" w:sz="24" w:space="0" w:color="auto"/>
            <w:right w:val="thickThinSmallGap" w:sz="24" w:space="0" w:color="auto"/>
          </w:tblBorders>
        </w:tblPrEx>
        <w:trPr>
          <w:trHeight w:val="555"/>
        </w:trPr>
        <w:tc>
          <w:tcPr>
            <w:tcW w:w="907" w:type="dxa"/>
            <w:tcBorders>
              <w:top w:val="nil"/>
              <w:left w:val="double" w:sz="4" w:space="0" w:color="auto"/>
              <w:bottom w:val="nil"/>
            </w:tcBorders>
          </w:tcPr>
          <w:p w:rsidR="00782BF1" w:rsidRPr="004F1246" w:rsidRDefault="00782BF1" w:rsidP="00575D11">
            <w:pPr>
              <w:rPr>
                <w:sz w:val="20"/>
                <w:szCs w:val="20"/>
              </w:rPr>
            </w:pPr>
          </w:p>
        </w:tc>
        <w:tc>
          <w:tcPr>
            <w:tcW w:w="4860" w:type="dxa"/>
            <w:tcBorders>
              <w:top w:val="nil"/>
            </w:tcBorders>
          </w:tcPr>
          <w:p w:rsidR="00782BF1" w:rsidRPr="004F1246" w:rsidRDefault="00782BF1" w:rsidP="00782BF1">
            <w:pPr>
              <w:numPr>
                <w:ilvl w:val="0"/>
                <w:numId w:val="978"/>
              </w:numPr>
              <w:rPr>
                <w:sz w:val="20"/>
                <w:szCs w:val="20"/>
              </w:rPr>
            </w:pPr>
            <w:r w:rsidRPr="004F1246">
              <w:rPr>
                <w:sz w:val="20"/>
                <w:szCs w:val="20"/>
              </w:rPr>
              <w:t>rozumí pojmům rasismus, xenofobie, extremismus</w:t>
            </w:r>
          </w:p>
          <w:p w:rsidR="00782BF1" w:rsidRPr="004F1246" w:rsidRDefault="00782BF1" w:rsidP="00782BF1">
            <w:pPr>
              <w:numPr>
                <w:ilvl w:val="0"/>
                <w:numId w:val="978"/>
              </w:numPr>
              <w:rPr>
                <w:sz w:val="20"/>
                <w:szCs w:val="20"/>
              </w:rPr>
            </w:pPr>
            <w:r w:rsidRPr="004F1246">
              <w:rPr>
                <w:sz w:val="20"/>
                <w:szCs w:val="20"/>
              </w:rPr>
              <w:t>toleranci a solidaritu chápe jako jediný správný postoj ve vztazích různorodých skupin lidí</w:t>
            </w:r>
          </w:p>
        </w:tc>
        <w:tc>
          <w:tcPr>
            <w:tcW w:w="4616" w:type="dxa"/>
            <w:tcBorders>
              <w:top w:val="nil"/>
            </w:tcBorders>
          </w:tcPr>
          <w:p w:rsidR="00782BF1" w:rsidRPr="004F1246" w:rsidRDefault="00782BF1" w:rsidP="00782BF1">
            <w:pPr>
              <w:numPr>
                <w:ilvl w:val="0"/>
                <w:numId w:val="979"/>
              </w:numPr>
              <w:rPr>
                <w:sz w:val="20"/>
                <w:szCs w:val="20"/>
              </w:rPr>
            </w:pPr>
            <w:r w:rsidRPr="004F1246">
              <w:rPr>
                <w:sz w:val="20"/>
                <w:szCs w:val="20"/>
              </w:rPr>
              <w:t>lidská solidarita, tolerance</w:t>
            </w:r>
          </w:p>
          <w:p w:rsidR="00782BF1" w:rsidRPr="004F1246" w:rsidRDefault="00782BF1" w:rsidP="00782BF1">
            <w:pPr>
              <w:numPr>
                <w:ilvl w:val="0"/>
                <w:numId w:val="978"/>
              </w:numPr>
              <w:rPr>
                <w:sz w:val="20"/>
                <w:szCs w:val="20"/>
              </w:rPr>
            </w:pPr>
            <w:r w:rsidRPr="004F1246">
              <w:rPr>
                <w:sz w:val="20"/>
                <w:szCs w:val="20"/>
              </w:rPr>
              <w:t>rasismus, náboženská a politická nesnášenlivost, antisemitismus</w:t>
            </w:r>
          </w:p>
        </w:tc>
        <w:tc>
          <w:tcPr>
            <w:tcW w:w="3835" w:type="dxa"/>
            <w:tcBorders>
              <w:top w:val="nil"/>
              <w:right w:val="double" w:sz="4" w:space="0" w:color="auto"/>
            </w:tcBorders>
          </w:tcPr>
          <w:p w:rsidR="00782BF1" w:rsidRPr="004F1246" w:rsidRDefault="00782BF1" w:rsidP="00782BF1">
            <w:pPr>
              <w:numPr>
                <w:ilvl w:val="0"/>
                <w:numId w:val="978"/>
              </w:numPr>
              <w:rPr>
                <w:sz w:val="20"/>
                <w:szCs w:val="20"/>
              </w:rPr>
            </w:pPr>
            <w:r w:rsidRPr="004F1246">
              <w:rPr>
                <w:sz w:val="20"/>
                <w:szCs w:val="20"/>
              </w:rPr>
              <w:t>MKV – lidská solidarita (Lidské vztahy)</w:t>
            </w:r>
          </w:p>
        </w:tc>
      </w:tr>
      <w:tr w:rsidR="004F1246" w:rsidRPr="004F1246" w:rsidTr="00575D11">
        <w:tblPrEx>
          <w:tblBorders>
            <w:top w:val="thinThickSmallGap" w:sz="24" w:space="0" w:color="auto"/>
            <w:left w:val="thinThickSmallGap" w:sz="24" w:space="0" w:color="auto"/>
            <w:bottom w:val="thickThinSmallGap" w:sz="24" w:space="0" w:color="auto"/>
            <w:right w:val="thickThinSmallGap" w:sz="24" w:space="0" w:color="auto"/>
          </w:tblBorders>
        </w:tblPrEx>
        <w:trPr>
          <w:trHeight w:val="567"/>
        </w:trPr>
        <w:tc>
          <w:tcPr>
            <w:tcW w:w="907" w:type="dxa"/>
            <w:tcBorders>
              <w:top w:val="nil"/>
              <w:left w:val="double" w:sz="4" w:space="0" w:color="auto"/>
              <w:bottom w:val="nil"/>
            </w:tcBorders>
            <w:vAlign w:val="center"/>
          </w:tcPr>
          <w:p w:rsidR="00782BF1" w:rsidRPr="004F1246" w:rsidRDefault="00782BF1" w:rsidP="00575D11">
            <w:pPr>
              <w:jc w:val="center"/>
              <w:rPr>
                <w:b/>
                <w:bCs/>
                <w:sz w:val="20"/>
                <w:szCs w:val="20"/>
              </w:rPr>
            </w:pPr>
            <w:r w:rsidRPr="004F1246">
              <w:rPr>
                <w:b/>
                <w:bCs/>
                <w:sz w:val="20"/>
                <w:szCs w:val="20"/>
              </w:rPr>
              <w:t>6.</w:t>
            </w:r>
          </w:p>
        </w:tc>
        <w:tc>
          <w:tcPr>
            <w:tcW w:w="13311" w:type="dxa"/>
            <w:gridSpan w:val="3"/>
            <w:tcBorders>
              <w:bottom w:val="nil"/>
              <w:right w:val="double" w:sz="4" w:space="0" w:color="auto"/>
            </w:tcBorders>
            <w:shd w:val="clear" w:color="auto" w:fill="E6E6E6"/>
            <w:vAlign w:val="center"/>
          </w:tcPr>
          <w:p w:rsidR="00782BF1" w:rsidRPr="004F1246" w:rsidRDefault="00782BF1" w:rsidP="00575D11">
            <w:r w:rsidRPr="004F1246">
              <w:t>Posoudí a na příkladech doloží přínos spolupráce lidí při řešení konkrétních úkolů a dosahování některých cílů v rodině, ve škole, v obci</w:t>
            </w:r>
          </w:p>
        </w:tc>
      </w:tr>
      <w:tr w:rsidR="00782BF1" w:rsidRPr="004F1246" w:rsidTr="00575D11">
        <w:tblPrEx>
          <w:tblBorders>
            <w:top w:val="thinThickSmallGap" w:sz="24" w:space="0" w:color="auto"/>
            <w:left w:val="thinThickSmallGap" w:sz="24" w:space="0" w:color="auto"/>
            <w:bottom w:val="thickThinSmallGap" w:sz="24" w:space="0" w:color="auto"/>
            <w:right w:val="thickThinSmallGap" w:sz="24" w:space="0" w:color="auto"/>
          </w:tblBorders>
        </w:tblPrEx>
        <w:trPr>
          <w:trHeight w:val="555"/>
        </w:trPr>
        <w:tc>
          <w:tcPr>
            <w:tcW w:w="907" w:type="dxa"/>
            <w:tcBorders>
              <w:top w:val="nil"/>
              <w:left w:val="double" w:sz="4" w:space="0" w:color="auto"/>
              <w:bottom w:val="double" w:sz="4" w:space="0" w:color="auto"/>
            </w:tcBorders>
          </w:tcPr>
          <w:p w:rsidR="00782BF1" w:rsidRPr="004F1246" w:rsidRDefault="00782BF1" w:rsidP="00575D11">
            <w:pPr>
              <w:rPr>
                <w:sz w:val="20"/>
                <w:szCs w:val="20"/>
              </w:rPr>
            </w:pPr>
          </w:p>
        </w:tc>
        <w:tc>
          <w:tcPr>
            <w:tcW w:w="4860" w:type="dxa"/>
            <w:tcBorders>
              <w:top w:val="nil"/>
              <w:bottom w:val="double" w:sz="4" w:space="0" w:color="auto"/>
            </w:tcBorders>
          </w:tcPr>
          <w:p w:rsidR="00782BF1" w:rsidRPr="004F1246" w:rsidRDefault="00782BF1" w:rsidP="00782BF1">
            <w:pPr>
              <w:numPr>
                <w:ilvl w:val="0"/>
                <w:numId w:val="978"/>
              </w:numPr>
              <w:rPr>
                <w:sz w:val="20"/>
                <w:szCs w:val="20"/>
              </w:rPr>
            </w:pPr>
            <w:r w:rsidRPr="004F1246">
              <w:rPr>
                <w:sz w:val="20"/>
                <w:szCs w:val="20"/>
              </w:rPr>
              <w:t>vysvětlí pojem rodina, zkoumá význam rodinného soužití, rozumí potřebě vzájemné důvěry a spolupráce</w:t>
            </w:r>
          </w:p>
          <w:p w:rsidR="00782BF1" w:rsidRPr="004F1246" w:rsidRDefault="00782BF1" w:rsidP="00782BF1">
            <w:pPr>
              <w:numPr>
                <w:ilvl w:val="0"/>
                <w:numId w:val="978"/>
              </w:numPr>
              <w:rPr>
                <w:sz w:val="20"/>
                <w:szCs w:val="20"/>
              </w:rPr>
            </w:pPr>
            <w:r w:rsidRPr="004F1246">
              <w:rPr>
                <w:sz w:val="20"/>
                <w:szCs w:val="20"/>
              </w:rPr>
              <w:t>zná důležité samosprávné instituce na úrovni školy a obce, rozumí jejich funkci a významu</w:t>
            </w:r>
          </w:p>
          <w:p w:rsidR="00782BF1" w:rsidRPr="004F1246" w:rsidRDefault="00782BF1" w:rsidP="00782BF1">
            <w:pPr>
              <w:numPr>
                <w:ilvl w:val="0"/>
                <w:numId w:val="978"/>
              </w:numPr>
              <w:rPr>
                <w:sz w:val="20"/>
                <w:szCs w:val="20"/>
              </w:rPr>
            </w:pPr>
            <w:r w:rsidRPr="004F1246">
              <w:rPr>
                <w:sz w:val="20"/>
                <w:szCs w:val="20"/>
              </w:rPr>
              <w:t>uvede příklady významných místních rodáků, kulturních či historických památek, přírodních zajímavostí</w:t>
            </w:r>
          </w:p>
        </w:tc>
        <w:tc>
          <w:tcPr>
            <w:tcW w:w="4616" w:type="dxa"/>
            <w:tcBorders>
              <w:top w:val="nil"/>
              <w:bottom w:val="double" w:sz="4" w:space="0" w:color="auto"/>
            </w:tcBorders>
          </w:tcPr>
          <w:p w:rsidR="00782BF1" w:rsidRPr="004F1246" w:rsidRDefault="00782BF1" w:rsidP="00782BF1">
            <w:pPr>
              <w:numPr>
                <w:ilvl w:val="0"/>
                <w:numId w:val="978"/>
              </w:numPr>
              <w:rPr>
                <w:sz w:val="20"/>
                <w:szCs w:val="20"/>
              </w:rPr>
            </w:pPr>
            <w:r w:rsidRPr="004F1246">
              <w:rPr>
                <w:sz w:val="20"/>
                <w:szCs w:val="20"/>
              </w:rPr>
              <w:t>naše škola – každodenní provoz, práva a povinnosti žáků, pravidla, normy, význam vzdělání</w:t>
            </w:r>
          </w:p>
          <w:p w:rsidR="00782BF1" w:rsidRPr="004F1246" w:rsidRDefault="00782BF1" w:rsidP="00782BF1">
            <w:pPr>
              <w:numPr>
                <w:ilvl w:val="0"/>
                <w:numId w:val="978"/>
              </w:numPr>
              <w:rPr>
                <w:sz w:val="20"/>
                <w:szCs w:val="20"/>
              </w:rPr>
            </w:pPr>
            <w:r w:rsidRPr="004F1246">
              <w:rPr>
                <w:sz w:val="20"/>
                <w:szCs w:val="20"/>
              </w:rPr>
              <w:t>naše obec, region, kraj – významné lokality, rodáci, tradice, turistické zajímavosti, přírodní objekty, typické zvláštnosti, důležité instituce</w:t>
            </w:r>
          </w:p>
        </w:tc>
        <w:tc>
          <w:tcPr>
            <w:tcW w:w="3835" w:type="dxa"/>
            <w:tcBorders>
              <w:top w:val="nil"/>
              <w:bottom w:val="double" w:sz="4" w:space="0" w:color="auto"/>
              <w:right w:val="double" w:sz="4" w:space="0" w:color="auto"/>
            </w:tcBorders>
          </w:tcPr>
          <w:p w:rsidR="00782BF1" w:rsidRPr="004F1246" w:rsidRDefault="00782BF1" w:rsidP="00782BF1">
            <w:pPr>
              <w:numPr>
                <w:ilvl w:val="0"/>
                <w:numId w:val="978"/>
              </w:numPr>
              <w:rPr>
                <w:sz w:val="20"/>
                <w:szCs w:val="20"/>
              </w:rPr>
            </w:pPr>
            <w:r w:rsidRPr="004F1246">
              <w:rPr>
                <w:sz w:val="20"/>
                <w:szCs w:val="20"/>
              </w:rPr>
              <w:t>VDO – volební systémy, obec (Formy participace občanů v politickém životě)</w:t>
            </w:r>
          </w:p>
          <w:p w:rsidR="00782BF1" w:rsidRPr="004F1246" w:rsidRDefault="00782BF1" w:rsidP="00782BF1">
            <w:pPr>
              <w:numPr>
                <w:ilvl w:val="0"/>
                <w:numId w:val="978"/>
              </w:numPr>
              <w:rPr>
                <w:sz w:val="20"/>
                <w:szCs w:val="20"/>
              </w:rPr>
            </w:pPr>
            <w:r w:rsidRPr="004F1246">
              <w:rPr>
                <w:sz w:val="20"/>
                <w:szCs w:val="20"/>
              </w:rPr>
              <w:t>EV – odpady (Lidské aktivity a problémy živ. prostředí)</w:t>
            </w:r>
          </w:p>
          <w:p w:rsidR="00782BF1" w:rsidRPr="004F1246" w:rsidRDefault="00782BF1" w:rsidP="00782BF1">
            <w:pPr>
              <w:numPr>
                <w:ilvl w:val="0"/>
                <w:numId w:val="978"/>
              </w:numPr>
              <w:rPr>
                <w:sz w:val="20"/>
                <w:szCs w:val="20"/>
              </w:rPr>
            </w:pPr>
            <w:r w:rsidRPr="004F1246">
              <w:rPr>
                <w:sz w:val="20"/>
                <w:szCs w:val="20"/>
              </w:rPr>
              <w:t>Vz – naše škola (6. roč.)</w:t>
            </w:r>
          </w:p>
        </w:tc>
      </w:tr>
    </w:tbl>
    <w:p w:rsidR="00782BF1" w:rsidRPr="004F1246" w:rsidRDefault="00782BF1" w:rsidP="00782BF1">
      <w:pPr>
        <w:rPr>
          <w:sz w:val="4"/>
          <w:szCs w:val="4"/>
        </w:rPr>
      </w:pPr>
    </w:p>
    <w:p w:rsidR="00782BF1" w:rsidRPr="004F1246" w:rsidRDefault="00782BF1" w:rsidP="00782BF1">
      <w:pPr>
        <w:rPr>
          <w:sz w:val="4"/>
          <w:szCs w:val="4"/>
        </w:rPr>
      </w:pPr>
    </w:p>
    <w:tbl>
      <w:tblPr>
        <w:tblW w:w="14058" w:type="dxa"/>
        <w:tblInd w:w="-6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782BF1" w:rsidRPr="004F1246" w:rsidRDefault="00782BF1" w:rsidP="00575D11">
            <w:pPr>
              <w:tabs>
                <w:tab w:val="left" w:pos="1005"/>
              </w:tabs>
            </w:pPr>
            <w:r w:rsidRPr="004F1246">
              <w:t xml:space="preserve">Název předmětu: </w:t>
            </w:r>
            <w:r w:rsidRPr="004F1246">
              <w:rPr>
                <w:b/>
                <w:bCs/>
              </w:rPr>
              <w:t>VÝCHOVA K OBČANSTVÍ</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782BF1" w:rsidRPr="004F1246" w:rsidRDefault="00782BF1"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782BF1" w:rsidRPr="004F1246" w:rsidRDefault="00782BF1" w:rsidP="00575D11">
            <w:pPr>
              <w:jc w:val="center"/>
            </w:pPr>
            <w:r w:rsidRPr="004F1246">
              <w:t>očekávané výstupy oboru /</w:t>
            </w:r>
          </w:p>
          <w:p w:rsidR="00782BF1" w:rsidRPr="004F1246" w:rsidRDefault="00782BF1"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782BF1" w:rsidRPr="004F1246" w:rsidRDefault="00782BF1"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782BF1" w:rsidRPr="004F1246" w:rsidRDefault="00782BF1" w:rsidP="00575D11">
            <w:pPr>
              <w:jc w:val="center"/>
            </w:pPr>
            <w:r w:rsidRPr="004F1246">
              <w:t>průřezová témata /</w:t>
            </w:r>
          </w:p>
          <w:p w:rsidR="00782BF1" w:rsidRPr="004F1246" w:rsidRDefault="00782BF1" w:rsidP="00575D11">
            <w:pPr>
              <w:jc w:val="center"/>
            </w:pPr>
            <w:r w:rsidRPr="004F1246">
              <w:t>přesahy do dalších předmětů</w:t>
            </w:r>
          </w:p>
        </w:tc>
      </w:tr>
      <w:tr w:rsidR="004F1246" w:rsidRPr="004F1246" w:rsidTr="00575D11">
        <w:trPr>
          <w:cantSplit/>
          <w:trHeight w:val="567"/>
        </w:trPr>
        <w:tc>
          <w:tcPr>
            <w:tcW w:w="830" w:type="dxa"/>
            <w:tcBorders>
              <w:top w:val="double" w:sz="4" w:space="0" w:color="auto"/>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7.</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782BF1" w:rsidRPr="004F1246" w:rsidRDefault="00782BF1" w:rsidP="00575D11">
            <w:bookmarkStart w:id="163" w:name="_Toc272081799"/>
            <w:bookmarkStart w:id="164" w:name="_Toc272082875"/>
            <w:r w:rsidRPr="004F1246">
              <w:t>Objasní, jak může realističtější poznání a hodnocení vlastní osobnosti a potenciálu pozitivně ovlivnit jeho rozhodování, vztahy s druhými lidmi i kvalitu života</w:t>
            </w:r>
            <w:bookmarkEnd w:id="163"/>
            <w:bookmarkEnd w:id="164"/>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80"/>
              </w:numPr>
              <w:rPr>
                <w:sz w:val="20"/>
                <w:szCs w:val="20"/>
              </w:rPr>
            </w:pPr>
            <w:r w:rsidRPr="004F1246">
              <w:rPr>
                <w:sz w:val="20"/>
                <w:szCs w:val="20"/>
              </w:rPr>
              <w:t>uvědomuje si rozdíly mezi jednotlivými lidmi</w:t>
            </w:r>
          </w:p>
          <w:p w:rsidR="00782BF1" w:rsidRPr="004F1246" w:rsidRDefault="00782BF1" w:rsidP="00782BF1">
            <w:pPr>
              <w:numPr>
                <w:ilvl w:val="0"/>
                <w:numId w:val="980"/>
              </w:numPr>
              <w:rPr>
                <w:sz w:val="20"/>
                <w:szCs w:val="20"/>
              </w:rPr>
            </w:pPr>
            <w:r w:rsidRPr="004F1246">
              <w:rPr>
                <w:sz w:val="20"/>
                <w:szCs w:val="20"/>
              </w:rPr>
              <w:t>umí vymezit svou osobnost v porovnání s okolím</w:t>
            </w:r>
          </w:p>
          <w:p w:rsidR="00782BF1" w:rsidRPr="004F1246" w:rsidRDefault="00782BF1" w:rsidP="00782BF1">
            <w:pPr>
              <w:numPr>
                <w:ilvl w:val="0"/>
                <w:numId w:val="980"/>
              </w:numPr>
              <w:rPr>
                <w:sz w:val="20"/>
                <w:szCs w:val="20"/>
              </w:rPr>
            </w:pPr>
            <w:r w:rsidRPr="004F1246">
              <w:rPr>
                <w:sz w:val="20"/>
                <w:szCs w:val="20"/>
              </w:rPr>
              <w:t>uvědomuje si své vlastnosti, dovednosti, schopnosti, postoje</w:t>
            </w:r>
          </w:p>
          <w:p w:rsidR="00782BF1" w:rsidRPr="004F1246" w:rsidRDefault="00782BF1" w:rsidP="00782BF1">
            <w:pPr>
              <w:numPr>
                <w:ilvl w:val="0"/>
                <w:numId w:val="980"/>
              </w:numPr>
              <w:rPr>
                <w:sz w:val="20"/>
                <w:szCs w:val="20"/>
              </w:rPr>
            </w:pPr>
            <w:r w:rsidRPr="004F1246">
              <w:rPr>
                <w:sz w:val="20"/>
                <w:szCs w:val="20"/>
              </w:rPr>
              <w:t>na základě poznávání své osobnosti si stanovuje další cíle</w:t>
            </w:r>
          </w:p>
          <w:p w:rsidR="00782BF1" w:rsidRPr="004F1246" w:rsidRDefault="00782BF1" w:rsidP="00782BF1">
            <w:pPr>
              <w:numPr>
                <w:ilvl w:val="0"/>
                <w:numId w:val="980"/>
              </w:numPr>
              <w:rPr>
                <w:sz w:val="20"/>
                <w:szCs w:val="20"/>
              </w:rPr>
            </w:pPr>
            <w:r w:rsidRPr="004F1246">
              <w:rPr>
                <w:sz w:val="20"/>
                <w:szCs w:val="20"/>
              </w:rPr>
              <w:t>učí se rozpoznat přiměřenost jednotlivých svých cílů</w:t>
            </w: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80"/>
              </w:numPr>
              <w:rPr>
                <w:sz w:val="20"/>
                <w:szCs w:val="20"/>
              </w:rPr>
            </w:pPr>
            <w:r w:rsidRPr="004F1246">
              <w:rPr>
                <w:sz w:val="20"/>
                <w:szCs w:val="20"/>
              </w:rPr>
              <w:t>začleňování člověka do společnosti</w:t>
            </w:r>
          </w:p>
          <w:p w:rsidR="00782BF1" w:rsidRPr="004F1246" w:rsidRDefault="00782BF1" w:rsidP="00782BF1">
            <w:pPr>
              <w:numPr>
                <w:ilvl w:val="0"/>
                <w:numId w:val="980"/>
              </w:numPr>
              <w:rPr>
                <w:sz w:val="20"/>
                <w:szCs w:val="20"/>
              </w:rPr>
            </w:pPr>
            <w:r w:rsidRPr="004F1246">
              <w:rPr>
                <w:sz w:val="20"/>
                <w:szCs w:val="20"/>
              </w:rPr>
              <w:t>utváření sociálních útvarů a skupin, v nichž žijeme</w:t>
            </w:r>
          </w:p>
          <w:p w:rsidR="00782BF1" w:rsidRPr="004F1246" w:rsidRDefault="00782BF1" w:rsidP="00782BF1">
            <w:pPr>
              <w:numPr>
                <w:ilvl w:val="0"/>
                <w:numId w:val="980"/>
              </w:numPr>
              <w:rPr>
                <w:sz w:val="20"/>
                <w:szCs w:val="20"/>
              </w:rPr>
            </w:pPr>
            <w:r w:rsidRPr="004F1246">
              <w:rPr>
                <w:sz w:val="20"/>
                <w:szCs w:val="20"/>
              </w:rPr>
              <w:t>společenské vztahy a jejich typy</w:t>
            </w:r>
          </w:p>
          <w:p w:rsidR="00782BF1" w:rsidRPr="004F1246" w:rsidRDefault="00782BF1" w:rsidP="00782BF1">
            <w:pPr>
              <w:numPr>
                <w:ilvl w:val="0"/>
                <w:numId w:val="980"/>
              </w:numPr>
              <w:rPr>
                <w:sz w:val="20"/>
                <w:szCs w:val="20"/>
              </w:rPr>
            </w:pPr>
            <w:r w:rsidRPr="004F1246">
              <w:rPr>
                <w:sz w:val="20"/>
                <w:szCs w:val="20"/>
              </w:rPr>
              <w:t>zásady společenského styku, pravidla slušného chování</w:t>
            </w:r>
          </w:p>
          <w:p w:rsidR="00782BF1" w:rsidRPr="004F1246" w:rsidRDefault="00782BF1" w:rsidP="00782BF1">
            <w:pPr>
              <w:numPr>
                <w:ilvl w:val="0"/>
                <w:numId w:val="980"/>
              </w:numPr>
              <w:rPr>
                <w:sz w:val="20"/>
                <w:szCs w:val="20"/>
              </w:rPr>
            </w:pPr>
            <w:r w:rsidRPr="004F1246">
              <w:rPr>
                <w:sz w:val="20"/>
                <w:szCs w:val="20"/>
              </w:rPr>
              <w:t>sebehodnocení, sebepoznání a sebevýchova</w:t>
            </w:r>
          </w:p>
          <w:p w:rsidR="00782BF1" w:rsidRPr="004F1246" w:rsidRDefault="00782BF1" w:rsidP="00575D11">
            <w:pPr>
              <w:ind w:left="360"/>
              <w:rPr>
                <w:sz w:val="20"/>
                <w:szCs w:val="20"/>
              </w:rPr>
            </w:pPr>
          </w:p>
        </w:tc>
        <w:tc>
          <w:tcPr>
            <w:tcW w:w="3022" w:type="dxa"/>
            <w:tcBorders>
              <w:top w:val="nil"/>
              <w:left w:val="single" w:sz="4" w:space="0" w:color="auto"/>
              <w:bottom w:val="single" w:sz="4" w:space="0" w:color="auto"/>
              <w:right w:val="double" w:sz="4" w:space="0" w:color="auto"/>
            </w:tcBorders>
          </w:tcPr>
          <w:p w:rsidR="00782BF1" w:rsidRPr="004F1246" w:rsidRDefault="00782BF1" w:rsidP="00575D11">
            <w:pPr>
              <w:ind w:left="360"/>
              <w:rPr>
                <w:sz w:val="20"/>
                <w:szCs w:val="20"/>
              </w:rPr>
            </w:pP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pPr>
              <w:rPr>
                <w:b/>
                <w:bCs/>
              </w:rPr>
            </w:pPr>
            <w:r w:rsidRPr="004F1246">
              <w:t>Posoudí vliv osobních vlastností na dosahování individuálních i společných cílů, objasní význam vůle při dosahování cílů a překonávání překážek</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81"/>
              </w:numPr>
              <w:rPr>
                <w:sz w:val="20"/>
                <w:szCs w:val="20"/>
              </w:rPr>
            </w:pPr>
            <w:r w:rsidRPr="004F1246">
              <w:rPr>
                <w:sz w:val="20"/>
                <w:szCs w:val="20"/>
              </w:rPr>
              <w:t>orientuje se v pojmech vnímání, poznávání, prožívání</w:t>
            </w:r>
          </w:p>
          <w:p w:rsidR="00782BF1" w:rsidRPr="004F1246" w:rsidRDefault="00782BF1" w:rsidP="00782BF1">
            <w:pPr>
              <w:numPr>
                <w:ilvl w:val="0"/>
                <w:numId w:val="981"/>
              </w:numPr>
              <w:rPr>
                <w:sz w:val="20"/>
                <w:szCs w:val="20"/>
              </w:rPr>
            </w:pPr>
            <w:r w:rsidRPr="004F1246">
              <w:rPr>
                <w:sz w:val="20"/>
                <w:szCs w:val="20"/>
              </w:rPr>
              <w:t>má přehled o osobních hodnotách, které jsou obecně uznávané a je schopen zařadit sám sebe do této struktury</w:t>
            </w:r>
          </w:p>
          <w:p w:rsidR="00782BF1" w:rsidRPr="004F1246" w:rsidRDefault="00782BF1" w:rsidP="00782BF1">
            <w:pPr>
              <w:numPr>
                <w:ilvl w:val="0"/>
                <w:numId w:val="981"/>
              </w:numPr>
              <w:rPr>
                <w:sz w:val="20"/>
                <w:szCs w:val="20"/>
              </w:rPr>
            </w:pPr>
            <w:r w:rsidRPr="004F1246">
              <w:rPr>
                <w:sz w:val="20"/>
                <w:szCs w:val="20"/>
              </w:rPr>
              <w:t>umí posoudit svou vlastní hodnotovou orientaci, uvědomuje si možné změny hodnot v dalším životě</w:t>
            </w:r>
          </w:p>
          <w:p w:rsidR="00782BF1" w:rsidRPr="004F1246" w:rsidRDefault="00782BF1" w:rsidP="00782BF1">
            <w:pPr>
              <w:numPr>
                <w:ilvl w:val="0"/>
                <w:numId w:val="981"/>
              </w:numPr>
              <w:rPr>
                <w:sz w:val="20"/>
                <w:szCs w:val="20"/>
              </w:rPr>
            </w:pPr>
            <w:r w:rsidRPr="004F1246">
              <w:rPr>
                <w:sz w:val="20"/>
                <w:szCs w:val="20"/>
              </w:rPr>
              <w:t>uvědomuje si význam vůle při plnění složitých životních situací a při překonávání překážek</w:t>
            </w:r>
          </w:p>
          <w:p w:rsidR="00782BF1" w:rsidRPr="004F1246" w:rsidRDefault="00782BF1" w:rsidP="00782BF1">
            <w:pPr>
              <w:widowControl w:val="0"/>
              <w:numPr>
                <w:ilvl w:val="0"/>
                <w:numId w:val="982"/>
              </w:numPr>
              <w:rPr>
                <w:sz w:val="20"/>
                <w:szCs w:val="20"/>
              </w:rPr>
            </w:pPr>
            <w:r w:rsidRPr="004F1246">
              <w:rPr>
                <w:sz w:val="20"/>
                <w:szCs w:val="20"/>
              </w:rPr>
              <w:t>je ochoten svou vůli cvičit, upevňovat si ji, uvědomuje si, že ji procvičuje právě nevyhýbáním se překážkám</w:t>
            </w: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81"/>
              </w:numPr>
              <w:rPr>
                <w:sz w:val="20"/>
                <w:szCs w:val="20"/>
              </w:rPr>
            </w:pPr>
            <w:r w:rsidRPr="004F1246">
              <w:rPr>
                <w:sz w:val="20"/>
                <w:szCs w:val="20"/>
              </w:rPr>
              <w:t>osobní vlastnosti člověka, dovednosti, schopnosti</w:t>
            </w:r>
          </w:p>
          <w:p w:rsidR="00782BF1" w:rsidRPr="004F1246" w:rsidRDefault="00782BF1" w:rsidP="00782BF1">
            <w:pPr>
              <w:numPr>
                <w:ilvl w:val="0"/>
                <w:numId w:val="981"/>
              </w:numPr>
              <w:rPr>
                <w:sz w:val="20"/>
                <w:szCs w:val="20"/>
              </w:rPr>
            </w:pPr>
            <w:r w:rsidRPr="004F1246">
              <w:rPr>
                <w:sz w:val="20"/>
                <w:szCs w:val="20"/>
              </w:rPr>
              <w:t>charakter člověka a jeho utváření</w:t>
            </w:r>
          </w:p>
          <w:p w:rsidR="00782BF1" w:rsidRPr="004F1246" w:rsidRDefault="00782BF1" w:rsidP="00782BF1">
            <w:pPr>
              <w:numPr>
                <w:ilvl w:val="0"/>
                <w:numId w:val="441"/>
              </w:numPr>
              <w:rPr>
                <w:sz w:val="20"/>
                <w:szCs w:val="20"/>
              </w:rPr>
            </w:pPr>
            <w:r w:rsidRPr="004F1246">
              <w:rPr>
                <w:sz w:val="20"/>
                <w:szCs w:val="20"/>
              </w:rPr>
              <w:t>způsoby posilování vůle</w:t>
            </w:r>
          </w:p>
          <w:p w:rsidR="00782BF1" w:rsidRPr="004F1246" w:rsidRDefault="00782BF1" w:rsidP="00782BF1">
            <w:pPr>
              <w:numPr>
                <w:ilvl w:val="0"/>
                <w:numId w:val="441"/>
              </w:numPr>
              <w:rPr>
                <w:sz w:val="20"/>
                <w:szCs w:val="20"/>
              </w:rPr>
            </w:pPr>
            <w:r w:rsidRPr="004F1246">
              <w:rPr>
                <w:sz w:val="20"/>
                <w:szCs w:val="20"/>
              </w:rPr>
              <w:t>seberegulace, volní vlastnosti, pěstování vůle</w:t>
            </w:r>
          </w:p>
        </w:tc>
        <w:tc>
          <w:tcPr>
            <w:tcW w:w="3022" w:type="dxa"/>
            <w:tcBorders>
              <w:top w:val="nil"/>
              <w:left w:val="single" w:sz="4" w:space="0" w:color="auto"/>
              <w:bottom w:val="single" w:sz="4" w:space="0" w:color="auto"/>
              <w:right w:val="double" w:sz="4" w:space="0" w:color="auto"/>
            </w:tcBorders>
          </w:tcPr>
          <w:p w:rsidR="00782BF1" w:rsidRPr="004F1246" w:rsidRDefault="00782BF1" w:rsidP="00575D11">
            <w:pPr>
              <w:rPr>
                <w:sz w:val="20"/>
                <w:szCs w:val="20"/>
              </w:rPr>
            </w:pP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pPr>
              <w:rPr>
                <w:b/>
                <w:bCs/>
              </w:rPr>
            </w:pPr>
            <w:r w:rsidRPr="004F1246">
              <w:t>Rozpoznává projevy záporných charakterových vlastností u sebe i u druhých lidí, kriticky hodnotí a vhodně koriguje své chování a jednání</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widowControl w:val="0"/>
              <w:numPr>
                <w:ilvl w:val="0"/>
                <w:numId w:val="982"/>
              </w:numPr>
              <w:rPr>
                <w:sz w:val="20"/>
                <w:szCs w:val="20"/>
              </w:rPr>
            </w:pPr>
            <w:r w:rsidRPr="004F1246">
              <w:rPr>
                <w:sz w:val="20"/>
                <w:szCs w:val="20"/>
              </w:rPr>
              <w:t>dokáže si uvědomit své záporné charakterové vlastnosti a pracuje s nimi</w:t>
            </w:r>
          </w:p>
          <w:p w:rsidR="00782BF1" w:rsidRPr="004F1246" w:rsidRDefault="00782BF1" w:rsidP="00782BF1">
            <w:pPr>
              <w:widowControl w:val="0"/>
              <w:numPr>
                <w:ilvl w:val="0"/>
                <w:numId w:val="982"/>
              </w:numPr>
              <w:rPr>
                <w:sz w:val="20"/>
                <w:szCs w:val="20"/>
              </w:rPr>
            </w:pPr>
            <w:r w:rsidRPr="004F1246">
              <w:rPr>
                <w:sz w:val="20"/>
                <w:szCs w:val="20"/>
              </w:rPr>
              <w:t>nalézá záporné charakterové vlastnosti u druhý lidí</w:t>
            </w:r>
          </w:p>
          <w:p w:rsidR="00782BF1" w:rsidRPr="004F1246" w:rsidRDefault="00782BF1" w:rsidP="00782BF1">
            <w:pPr>
              <w:widowControl w:val="0"/>
              <w:numPr>
                <w:ilvl w:val="0"/>
                <w:numId w:val="982"/>
              </w:numPr>
              <w:rPr>
                <w:sz w:val="20"/>
                <w:szCs w:val="20"/>
              </w:rPr>
            </w:pPr>
            <w:r w:rsidRPr="004F1246">
              <w:rPr>
                <w:sz w:val="20"/>
                <w:szCs w:val="20"/>
              </w:rPr>
              <w:t>kriticky zhodnotí projevy svého chování</w:t>
            </w:r>
          </w:p>
          <w:p w:rsidR="00782BF1" w:rsidRPr="004F1246" w:rsidRDefault="00782BF1" w:rsidP="00782BF1">
            <w:pPr>
              <w:widowControl w:val="0"/>
              <w:numPr>
                <w:ilvl w:val="0"/>
                <w:numId w:val="982"/>
              </w:numPr>
              <w:rPr>
                <w:sz w:val="20"/>
                <w:szCs w:val="20"/>
              </w:rPr>
            </w:pPr>
            <w:r w:rsidRPr="004F1246">
              <w:rPr>
                <w:sz w:val="20"/>
                <w:szCs w:val="20"/>
              </w:rPr>
              <w:t xml:space="preserve">koriguje vhodně své chování a jednání </w:t>
            </w:r>
          </w:p>
          <w:p w:rsidR="00782BF1" w:rsidRPr="004F1246" w:rsidRDefault="00782BF1" w:rsidP="00782BF1">
            <w:pPr>
              <w:widowControl w:val="0"/>
              <w:numPr>
                <w:ilvl w:val="0"/>
                <w:numId w:val="982"/>
              </w:numPr>
              <w:rPr>
                <w:sz w:val="20"/>
                <w:szCs w:val="20"/>
              </w:rPr>
            </w:pPr>
            <w:r w:rsidRPr="004F1246">
              <w:rPr>
                <w:sz w:val="20"/>
                <w:szCs w:val="20"/>
              </w:rPr>
              <w:t>pracuje dále se svými zápornými charakterovými vlastnostmi, snaží se minimalizovat důsledky svého špatného chování</w:t>
            </w: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82"/>
              </w:numPr>
              <w:rPr>
                <w:sz w:val="20"/>
                <w:szCs w:val="20"/>
              </w:rPr>
            </w:pPr>
            <w:r w:rsidRPr="004F1246">
              <w:rPr>
                <w:sz w:val="20"/>
                <w:szCs w:val="20"/>
              </w:rPr>
              <w:t>nedostatky člověka a cesty vedoucí k jejich překonávání</w:t>
            </w:r>
          </w:p>
          <w:p w:rsidR="00782BF1" w:rsidRPr="004F1246" w:rsidRDefault="00782BF1" w:rsidP="00782BF1">
            <w:pPr>
              <w:numPr>
                <w:ilvl w:val="0"/>
                <w:numId w:val="982"/>
              </w:numPr>
              <w:rPr>
                <w:sz w:val="20"/>
                <w:szCs w:val="20"/>
              </w:rPr>
            </w:pPr>
            <w:r w:rsidRPr="004F1246">
              <w:rPr>
                <w:sz w:val="20"/>
                <w:szCs w:val="20"/>
              </w:rPr>
              <w:t>kladné a záporné charakterové vlastnosti</w:t>
            </w:r>
          </w:p>
          <w:p w:rsidR="00782BF1" w:rsidRPr="004F1246" w:rsidRDefault="00782BF1" w:rsidP="00782BF1">
            <w:pPr>
              <w:numPr>
                <w:ilvl w:val="0"/>
                <w:numId w:val="982"/>
              </w:numPr>
              <w:rPr>
                <w:sz w:val="20"/>
                <w:szCs w:val="20"/>
              </w:rPr>
            </w:pPr>
            <w:r w:rsidRPr="004F1246">
              <w:rPr>
                <w:sz w:val="20"/>
                <w:szCs w:val="20"/>
              </w:rPr>
              <w:t>nevhodné chování a jednání</w:t>
            </w:r>
          </w:p>
          <w:p w:rsidR="00782BF1" w:rsidRPr="004F1246" w:rsidRDefault="00782BF1" w:rsidP="00782BF1">
            <w:pPr>
              <w:numPr>
                <w:ilvl w:val="0"/>
                <w:numId w:val="982"/>
              </w:numPr>
              <w:rPr>
                <w:sz w:val="20"/>
                <w:szCs w:val="20"/>
              </w:rPr>
            </w:pPr>
            <w:r w:rsidRPr="004F1246">
              <w:rPr>
                <w:sz w:val="20"/>
                <w:szCs w:val="20"/>
              </w:rPr>
              <w:t>projevy chování</w:t>
            </w:r>
          </w:p>
          <w:p w:rsidR="00782BF1" w:rsidRPr="004F1246" w:rsidRDefault="00782BF1" w:rsidP="00782BF1">
            <w:pPr>
              <w:numPr>
                <w:ilvl w:val="0"/>
                <w:numId w:val="982"/>
              </w:numPr>
              <w:rPr>
                <w:sz w:val="20"/>
                <w:szCs w:val="20"/>
              </w:rPr>
            </w:pPr>
            <w:r w:rsidRPr="004F1246">
              <w:rPr>
                <w:sz w:val="20"/>
                <w:szCs w:val="20"/>
              </w:rPr>
              <w:t>důsledky nevhodného chování</w:t>
            </w:r>
          </w:p>
          <w:p w:rsidR="00782BF1" w:rsidRPr="004F1246" w:rsidRDefault="00782BF1" w:rsidP="00575D11">
            <w:pPr>
              <w:ind w:left="357"/>
              <w:rPr>
                <w:sz w:val="20"/>
                <w:szCs w:val="20"/>
              </w:rPr>
            </w:pPr>
          </w:p>
        </w:tc>
        <w:tc>
          <w:tcPr>
            <w:tcW w:w="3022" w:type="dxa"/>
            <w:tcBorders>
              <w:top w:val="nil"/>
              <w:left w:val="single" w:sz="4" w:space="0" w:color="auto"/>
              <w:bottom w:val="single" w:sz="4" w:space="0" w:color="auto"/>
              <w:right w:val="double" w:sz="4" w:space="0" w:color="auto"/>
            </w:tcBorders>
          </w:tcPr>
          <w:p w:rsidR="00782BF1" w:rsidRPr="004F1246" w:rsidRDefault="00782BF1" w:rsidP="00575D11">
            <w:pPr>
              <w:rPr>
                <w:sz w:val="20"/>
                <w:szCs w:val="20"/>
              </w:rPr>
            </w:pP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pPr>
              <w:rPr>
                <w:bCs/>
              </w:rPr>
            </w:pPr>
            <w:r w:rsidRPr="004F1246">
              <w:rPr>
                <w:bCs/>
              </w:rPr>
              <w:t>Popíše, jak lze usměrňovat a kultivovat charakterové a volní vlastnosti, rozvíjet osobní přednosti, překonávat osobní nedostatky a pěstovat zdravou sebedůvěru</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widowControl w:val="0"/>
              <w:numPr>
                <w:ilvl w:val="0"/>
                <w:numId w:val="982"/>
              </w:numPr>
              <w:rPr>
                <w:sz w:val="20"/>
                <w:szCs w:val="20"/>
              </w:rPr>
            </w:pPr>
            <w:r w:rsidRPr="004F1246">
              <w:rPr>
                <w:sz w:val="20"/>
                <w:szCs w:val="20"/>
              </w:rPr>
              <w:t>zlepšuje své charakterové vlastnosti, které má</w:t>
            </w:r>
          </w:p>
          <w:p w:rsidR="00782BF1" w:rsidRPr="004F1246" w:rsidRDefault="00782BF1" w:rsidP="00782BF1">
            <w:pPr>
              <w:widowControl w:val="0"/>
              <w:numPr>
                <w:ilvl w:val="0"/>
                <w:numId w:val="982"/>
              </w:numPr>
              <w:rPr>
                <w:sz w:val="20"/>
                <w:szCs w:val="20"/>
              </w:rPr>
            </w:pPr>
            <w:r w:rsidRPr="004F1246">
              <w:rPr>
                <w:sz w:val="20"/>
                <w:szCs w:val="20"/>
              </w:rPr>
              <w:t>upevňuje a posiluje ty volní vlastnosti, které se zdají být pozitivní</w:t>
            </w:r>
          </w:p>
          <w:p w:rsidR="00782BF1" w:rsidRPr="004F1246" w:rsidRDefault="00782BF1" w:rsidP="00782BF1">
            <w:pPr>
              <w:numPr>
                <w:ilvl w:val="0"/>
                <w:numId w:val="982"/>
              </w:numPr>
              <w:rPr>
                <w:sz w:val="20"/>
                <w:szCs w:val="20"/>
              </w:rPr>
            </w:pPr>
            <w:r w:rsidRPr="004F1246">
              <w:rPr>
                <w:sz w:val="20"/>
                <w:szCs w:val="20"/>
              </w:rPr>
              <w:t>v porovnání s okolím je schopen vymezit své přednosti a začít na nich stavět</w:t>
            </w:r>
          </w:p>
          <w:p w:rsidR="00782BF1" w:rsidRPr="004F1246" w:rsidRDefault="00782BF1" w:rsidP="00782BF1">
            <w:pPr>
              <w:widowControl w:val="0"/>
              <w:numPr>
                <w:ilvl w:val="0"/>
                <w:numId w:val="982"/>
              </w:numPr>
              <w:rPr>
                <w:sz w:val="20"/>
                <w:szCs w:val="20"/>
              </w:rPr>
            </w:pPr>
            <w:r w:rsidRPr="004F1246">
              <w:rPr>
                <w:sz w:val="20"/>
                <w:szCs w:val="20"/>
              </w:rPr>
              <w:t>dokáže si uvědomit své slabé stránky a uvědomuje si, že je třeba je korigovat</w:t>
            </w:r>
          </w:p>
          <w:p w:rsidR="00782BF1" w:rsidRPr="004F1246" w:rsidRDefault="00782BF1" w:rsidP="00782BF1">
            <w:pPr>
              <w:widowControl w:val="0"/>
              <w:numPr>
                <w:ilvl w:val="0"/>
                <w:numId w:val="982"/>
              </w:numPr>
              <w:rPr>
                <w:sz w:val="20"/>
                <w:szCs w:val="20"/>
              </w:rPr>
            </w:pPr>
            <w:r w:rsidRPr="004F1246">
              <w:rPr>
                <w:sz w:val="20"/>
                <w:szCs w:val="20"/>
              </w:rPr>
              <w:t>zbavuje se osobních nedostatků, které se mu zdají nevyhovující pro život ve společnosti</w:t>
            </w:r>
          </w:p>
          <w:p w:rsidR="00782BF1" w:rsidRPr="004F1246" w:rsidRDefault="00782BF1" w:rsidP="00782BF1">
            <w:pPr>
              <w:widowControl w:val="0"/>
              <w:numPr>
                <w:ilvl w:val="0"/>
                <w:numId w:val="982"/>
              </w:numPr>
              <w:rPr>
                <w:sz w:val="20"/>
                <w:szCs w:val="20"/>
              </w:rPr>
            </w:pPr>
            <w:r w:rsidRPr="004F1246">
              <w:rPr>
                <w:sz w:val="20"/>
                <w:szCs w:val="20"/>
              </w:rPr>
              <w:t>nalézá zdravou sebedůvěru, kterou posiluje nejrůznějším cvičením</w:t>
            </w: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81"/>
              </w:numPr>
              <w:rPr>
                <w:sz w:val="20"/>
                <w:szCs w:val="20"/>
              </w:rPr>
            </w:pPr>
            <w:r w:rsidRPr="004F1246">
              <w:rPr>
                <w:sz w:val="20"/>
                <w:szCs w:val="20"/>
              </w:rPr>
              <w:t>charakterové vlastnosti jedince</w:t>
            </w:r>
          </w:p>
          <w:p w:rsidR="00782BF1" w:rsidRPr="004F1246" w:rsidRDefault="00782BF1" w:rsidP="00782BF1">
            <w:pPr>
              <w:numPr>
                <w:ilvl w:val="0"/>
                <w:numId w:val="981"/>
              </w:numPr>
              <w:rPr>
                <w:sz w:val="20"/>
                <w:szCs w:val="20"/>
              </w:rPr>
            </w:pPr>
            <w:r w:rsidRPr="004F1246">
              <w:rPr>
                <w:sz w:val="20"/>
                <w:szCs w:val="20"/>
              </w:rPr>
              <w:t>pozitivní volní vlastnosti, prostředky k dosažení cílů</w:t>
            </w:r>
          </w:p>
          <w:p w:rsidR="00782BF1" w:rsidRPr="004F1246" w:rsidRDefault="00782BF1" w:rsidP="00782BF1">
            <w:pPr>
              <w:numPr>
                <w:ilvl w:val="0"/>
                <w:numId w:val="981"/>
              </w:numPr>
              <w:rPr>
                <w:sz w:val="20"/>
                <w:szCs w:val="20"/>
              </w:rPr>
            </w:pPr>
            <w:r w:rsidRPr="004F1246">
              <w:rPr>
                <w:sz w:val="20"/>
                <w:szCs w:val="20"/>
              </w:rPr>
              <w:t>přednosti jedince a jeho nedostatky</w:t>
            </w:r>
          </w:p>
          <w:p w:rsidR="00782BF1" w:rsidRPr="004F1246" w:rsidRDefault="00782BF1" w:rsidP="00782BF1">
            <w:pPr>
              <w:numPr>
                <w:ilvl w:val="0"/>
                <w:numId w:val="981"/>
              </w:numPr>
              <w:rPr>
                <w:sz w:val="20"/>
                <w:szCs w:val="20"/>
              </w:rPr>
            </w:pPr>
            <w:r w:rsidRPr="004F1246">
              <w:rPr>
                <w:sz w:val="20"/>
                <w:szCs w:val="20"/>
              </w:rPr>
              <w:t>zdravá sebedůvěra</w:t>
            </w:r>
          </w:p>
          <w:p w:rsidR="00782BF1" w:rsidRPr="004F1246" w:rsidRDefault="00782BF1" w:rsidP="00575D11">
            <w:pPr>
              <w:ind w:left="357"/>
              <w:rPr>
                <w:sz w:val="20"/>
                <w:szCs w:val="20"/>
              </w:rPr>
            </w:pPr>
          </w:p>
        </w:tc>
        <w:tc>
          <w:tcPr>
            <w:tcW w:w="3022" w:type="dxa"/>
            <w:tcBorders>
              <w:top w:val="nil"/>
              <w:left w:val="single" w:sz="4" w:space="0" w:color="auto"/>
              <w:bottom w:val="single" w:sz="4" w:space="0" w:color="auto"/>
              <w:right w:val="double" w:sz="4" w:space="0" w:color="auto"/>
            </w:tcBorders>
          </w:tcPr>
          <w:p w:rsidR="00782BF1" w:rsidRPr="004F1246" w:rsidRDefault="00782BF1" w:rsidP="00575D11">
            <w:pPr>
              <w:rPr>
                <w:sz w:val="20"/>
                <w:szCs w:val="20"/>
              </w:rPr>
            </w:pP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bookmarkStart w:id="165" w:name="_Toc272081800"/>
            <w:bookmarkStart w:id="166" w:name="_Toc272082876"/>
            <w:r w:rsidRPr="004F1246">
              <w:t>Zhodnotí a na příkladech doloží význam vzájemné solidarity mezi lidmi, vyjádří své možnosti, jak může v případě potřeby pomáhat lidem v nouzi a jak pomoci v situacích ohrožení</w:t>
            </w:r>
            <w:bookmarkEnd w:id="165"/>
            <w:bookmarkEnd w:id="166"/>
            <w:r w:rsidRPr="004F1246">
              <w:t xml:space="preserve"> a obrany státu</w:t>
            </w: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80"/>
              </w:numPr>
              <w:rPr>
                <w:sz w:val="20"/>
                <w:szCs w:val="20"/>
              </w:rPr>
            </w:pPr>
            <w:r w:rsidRPr="004F1246">
              <w:rPr>
                <w:sz w:val="20"/>
                <w:szCs w:val="20"/>
              </w:rPr>
              <w:t>objasní pojem solidarita</w:t>
            </w:r>
          </w:p>
          <w:p w:rsidR="00782BF1" w:rsidRPr="004F1246" w:rsidRDefault="00782BF1" w:rsidP="00782BF1">
            <w:pPr>
              <w:numPr>
                <w:ilvl w:val="0"/>
                <w:numId w:val="980"/>
              </w:numPr>
              <w:rPr>
                <w:sz w:val="20"/>
                <w:szCs w:val="20"/>
              </w:rPr>
            </w:pPr>
            <w:r w:rsidRPr="004F1246">
              <w:rPr>
                <w:sz w:val="20"/>
                <w:szCs w:val="20"/>
              </w:rPr>
              <w:t>vysvětlí, co jsou základní mravní povinnosti člověka</w:t>
            </w:r>
          </w:p>
          <w:p w:rsidR="00782BF1" w:rsidRPr="004F1246" w:rsidRDefault="00782BF1" w:rsidP="00782BF1">
            <w:pPr>
              <w:numPr>
                <w:ilvl w:val="0"/>
                <w:numId w:val="980"/>
              </w:numPr>
              <w:rPr>
                <w:sz w:val="20"/>
                <w:szCs w:val="20"/>
              </w:rPr>
            </w:pPr>
            <w:r w:rsidRPr="004F1246">
              <w:rPr>
                <w:sz w:val="20"/>
                <w:szCs w:val="20"/>
              </w:rPr>
              <w:t>na příkladech doloží, jak může člověk pomáhat lidem v nouzi a ohrožení</w:t>
            </w:r>
          </w:p>
          <w:p w:rsidR="00782BF1" w:rsidRPr="004F1246" w:rsidRDefault="00782BF1" w:rsidP="00782BF1">
            <w:pPr>
              <w:numPr>
                <w:ilvl w:val="0"/>
                <w:numId w:val="442"/>
              </w:numPr>
              <w:rPr>
                <w:sz w:val="20"/>
                <w:szCs w:val="20"/>
              </w:rPr>
            </w:pPr>
            <w:r w:rsidRPr="004F1246">
              <w:rPr>
                <w:sz w:val="20"/>
                <w:szCs w:val="20"/>
              </w:rPr>
              <w:t>vysvětlí, co je mravně dobré a mravně špatné</w:t>
            </w: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442"/>
              </w:numPr>
              <w:rPr>
                <w:sz w:val="20"/>
                <w:szCs w:val="20"/>
              </w:rPr>
            </w:pPr>
            <w:r w:rsidRPr="004F1246">
              <w:rPr>
                <w:sz w:val="20"/>
                <w:szCs w:val="20"/>
              </w:rPr>
              <w:t>přirozené a sociální rozdíly mezi lidmi, rovnost a nerovnost</w:t>
            </w:r>
          </w:p>
          <w:p w:rsidR="00782BF1" w:rsidRPr="004F1246" w:rsidRDefault="00782BF1" w:rsidP="00782BF1">
            <w:pPr>
              <w:numPr>
                <w:ilvl w:val="0"/>
                <w:numId w:val="442"/>
              </w:numPr>
              <w:rPr>
                <w:sz w:val="20"/>
                <w:szCs w:val="20"/>
              </w:rPr>
            </w:pPr>
            <w:r w:rsidRPr="004F1246">
              <w:rPr>
                <w:sz w:val="20"/>
                <w:szCs w:val="20"/>
              </w:rPr>
              <w:t>rovné postavení mužů a žen, lidská solidarita</w:t>
            </w:r>
          </w:p>
          <w:p w:rsidR="00782BF1" w:rsidRPr="004F1246" w:rsidRDefault="00782BF1" w:rsidP="00782BF1">
            <w:pPr>
              <w:widowControl w:val="0"/>
              <w:numPr>
                <w:ilvl w:val="0"/>
                <w:numId w:val="982"/>
              </w:numPr>
              <w:rPr>
                <w:sz w:val="20"/>
                <w:szCs w:val="20"/>
              </w:rPr>
            </w:pPr>
            <w:r w:rsidRPr="004F1246">
              <w:rPr>
                <w:sz w:val="20"/>
                <w:szCs w:val="20"/>
              </w:rPr>
              <w:t>pomoc lidem v nouzi, potřební lidé ve společnosti</w:t>
            </w:r>
          </w:p>
        </w:tc>
        <w:tc>
          <w:tcPr>
            <w:tcW w:w="3022" w:type="dxa"/>
            <w:tcBorders>
              <w:top w:val="nil"/>
              <w:left w:val="single" w:sz="4" w:space="0" w:color="auto"/>
              <w:bottom w:val="single" w:sz="4" w:space="0" w:color="auto"/>
              <w:right w:val="double" w:sz="4" w:space="0" w:color="auto"/>
            </w:tcBorders>
          </w:tcPr>
          <w:p w:rsidR="00782BF1" w:rsidRPr="004F1246" w:rsidRDefault="00782BF1" w:rsidP="00575D11">
            <w:pPr>
              <w:rPr>
                <w:sz w:val="20"/>
                <w:szCs w:val="20"/>
              </w:rPr>
            </w:pPr>
          </w:p>
        </w:tc>
      </w:tr>
      <w:tr w:rsidR="004F1246" w:rsidRPr="004F1246" w:rsidTr="00575D11">
        <w:trPr>
          <w:cantSplit/>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bookmarkStart w:id="167" w:name="_Toc272081801"/>
            <w:bookmarkStart w:id="168" w:name="_Toc272082877"/>
            <w:r w:rsidRPr="004F1246">
              <w:t>Uplatňuje vhodné způsoby chování a komunikace v různých životních situacích, případné neshody a konflikty s druhými lidmi řeší nenásilným způsobem</w:t>
            </w:r>
            <w:bookmarkEnd w:id="167"/>
            <w:bookmarkEnd w:id="168"/>
          </w:p>
        </w:tc>
      </w:tr>
      <w:tr w:rsidR="00782BF1" w:rsidRPr="004F1246" w:rsidTr="00575D11">
        <w:trPr>
          <w:cantSplit/>
          <w:trHeight w:val="567"/>
        </w:trPr>
        <w:tc>
          <w:tcPr>
            <w:tcW w:w="830" w:type="dxa"/>
            <w:tcBorders>
              <w:top w:val="nil"/>
              <w:left w:val="double" w:sz="4" w:space="0" w:color="auto"/>
              <w:bottom w:val="double" w:sz="4" w:space="0" w:color="auto"/>
              <w:right w:val="single" w:sz="4" w:space="0" w:color="auto"/>
            </w:tcBorders>
            <w:vAlign w:val="center"/>
          </w:tcPr>
          <w:p w:rsidR="00782BF1" w:rsidRPr="004F1246" w:rsidRDefault="00782BF1" w:rsidP="00575D11">
            <w:pPr>
              <w:rPr>
                <w:b/>
                <w:bCs/>
                <w:sz w:val="20"/>
                <w:szCs w:val="20"/>
              </w:rPr>
            </w:pPr>
          </w:p>
        </w:tc>
        <w:tc>
          <w:tcPr>
            <w:tcW w:w="5103" w:type="dxa"/>
            <w:tcBorders>
              <w:top w:val="nil"/>
              <w:left w:val="single" w:sz="4" w:space="0" w:color="auto"/>
              <w:bottom w:val="double" w:sz="4" w:space="0" w:color="auto"/>
              <w:right w:val="single" w:sz="4" w:space="0" w:color="auto"/>
            </w:tcBorders>
          </w:tcPr>
          <w:p w:rsidR="00782BF1" w:rsidRPr="004F1246" w:rsidRDefault="00782BF1" w:rsidP="00782BF1">
            <w:pPr>
              <w:numPr>
                <w:ilvl w:val="0"/>
                <w:numId w:val="980"/>
              </w:numPr>
              <w:rPr>
                <w:sz w:val="20"/>
                <w:szCs w:val="20"/>
              </w:rPr>
            </w:pPr>
            <w:r w:rsidRPr="004F1246">
              <w:rPr>
                <w:sz w:val="20"/>
                <w:szCs w:val="20"/>
              </w:rPr>
              <w:t>objasní pojmy asertivní, pasivní a agresivní chování</w:t>
            </w:r>
          </w:p>
          <w:p w:rsidR="00782BF1" w:rsidRPr="004F1246" w:rsidRDefault="00782BF1" w:rsidP="00782BF1">
            <w:pPr>
              <w:numPr>
                <w:ilvl w:val="0"/>
                <w:numId w:val="980"/>
              </w:numPr>
              <w:rPr>
                <w:sz w:val="20"/>
                <w:szCs w:val="20"/>
              </w:rPr>
            </w:pPr>
            <w:r w:rsidRPr="004F1246">
              <w:rPr>
                <w:sz w:val="20"/>
                <w:szCs w:val="20"/>
              </w:rPr>
              <w:t>vysvětlí, jak se chová asertivní člověk v různých životních situacích</w:t>
            </w:r>
          </w:p>
          <w:p w:rsidR="00782BF1" w:rsidRPr="004F1246" w:rsidRDefault="00782BF1" w:rsidP="00782BF1">
            <w:pPr>
              <w:numPr>
                <w:ilvl w:val="0"/>
                <w:numId w:val="443"/>
              </w:numPr>
              <w:rPr>
                <w:sz w:val="20"/>
                <w:szCs w:val="20"/>
              </w:rPr>
            </w:pPr>
            <w:r w:rsidRPr="004F1246">
              <w:rPr>
                <w:sz w:val="20"/>
                <w:szCs w:val="20"/>
              </w:rPr>
              <w:t>zná základní pravidla mezilidské komunikace</w:t>
            </w:r>
          </w:p>
        </w:tc>
        <w:tc>
          <w:tcPr>
            <w:tcW w:w="5103" w:type="dxa"/>
            <w:tcBorders>
              <w:top w:val="nil"/>
              <w:left w:val="single" w:sz="4" w:space="0" w:color="auto"/>
              <w:bottom w:val="double" w:sz="4" w:space="0" w:color="auto"/>
              <w:right w:val="single" w:sz="4" w:space="0" w:color="auto"/>
            </w:tcBorders>
          </w:tcPr>
          <w:p w:rsidR="00782BF1" w:rsidRPr="004F1246" w:rsidRDefault="00782BF1" w:rsidP="00782BF1">
            <w:pPr>
              <w:numPr>
                <w:ilvl w:val="1"/>
                <w:numId w:val="980"/>
              </w:numPr>
              <w:rPr>
                <w:sz w:val="20"/>
                <w:szCs w:val="20"/>
              </w:rPr>
            </w:pPr>
            <w:r w:rsidRPr="004F1246">
              <w:rPr>
                <w:sz w:val="20"/>
                <w:szCs w:val="20"/>
              </w:rPr>
              <w:t>osobní a neosobní vztahy, mezilidská komunikace</w:t>
            </w:r>
          </w:p>
          <w:p w:rsidR="00782BF1" w:rsidRPr="004F1246" w:rsidRDefault="00782BF1" w:rsidP="00782BF1">
            <w:pPr>
              <w:numPr>
                <w:ilvl w:val="0"/>
                <w:numId w:val="443"/>
              </w:numPr>
              <w:rPr>
                <w:sz w:val="20"/>
                <w:szCs w:val="20"/>
              </w:rPr>
            </w:pPr>
            <w:r w:rsidRPr="004F1246">
              <w:rPr>
                <w:sz w:val="20"/>
                <w:szCs w:val="20"/>
              </w:rPr>
              <w:t>konflikty v mezilidských vztazích, problémy lidské nesnášenlivosti</w:t>
            </w:r>
          </w:p>
        </w:tc>
        <w:tc>
          <w:tcPr>
            <w:tcW w:w="3022" w:type="dxa"/>
            <w:tcBorders>
              <w:top w:val="nil"/>
              <w:left w:val="single" w:sz="4" w:space="0" w:color="auto"/>
              <w:bottom w:val="double" w:sz="4" w:space="0" w:color="auto"/>
              <w:right w:val="double" w:sz="4" w:space="0" w:color="auto"/>
            </w:tcBorders>
          </w:tcPr>
          <w:p w:rsidR="00782BF1" w:rsidRPr="004F1246" w:rsidRDefault="00782BF1" w:rsidP="00575D11">
            <w:pPr>
              <w:rPr>
                <w:sz w:val="20"/>
                <w:szCs w:val="20"/>
              </w:rPr>
            </w:pPr>
          </w:p>
        </w:tc>
      </w:tr>
    </w:tbl>
    <w:p w:rsidR="00782BF1" w:rsidRPr="004F1246" w:rsidRDefault="00782BF1" w:rsidP="00782BF1">
      <w:pPr>
        <w:tabs>
          <w:tab w:val="left" w:pos="360"/>
        </w:tabs>
        <w:rPr>
          <w:sz w:val="14"/>
          <w:szCs w:val="14"/>
        </w:rPr>
      </w:pPr>
    </w:p>
    <w:tbl>
      <w:tblPr>
        <w:tblW w:w="14058" w:type="dxa"/>
        <w:tblInd w:w="-6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782BF1" w:rsidRPr="004F1246" w:rsidRDefault="00782BF1" w:rsidP="00575D11">
            <w:pPr>
              <w:tabs>
                <w:tab w:val="left" w:pos="1005"/>
              </w:tabs>
            </w:pPr>
            <w:r w:rsidRPr="004F1246">
              <w:t xml:space="preserve">Název předmětu: </w:t>
            </w:r>
            <w:r w:rsidRPr="004F1246">
              <w:rPr>
                <w:b/>
                <w:bCs/>
              </w:rPr>
              <w:t>VÝCHOVA K OBČANSTVÍ</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782BF1" w:rsidRPr="004F1246" w:rsidRDefault="00782BF1"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782BF1" w:rsidRPr="004F1246" w:rsidRDefault="00782BF1" w:rsidP="00575D11">
            <w:pPr>
              <w:jc w:val="center"/>
            </w:pPr>
            <w:r w:rsidRPr="004F1246">
              <w:t>očekávané výstupy oboru /</w:t>
            </w:r>
          </w:p>
          <w:p w:rsidR="00782BF1" w:rsidRPr="004F1246" w:rsidRDefault="00782BF1"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782BF1" w:rsidRPr="004F1246" w:rsidRDefault="00782BF1"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782BF1" w:rsidRPr="004F1246" w:rsidRDefault="00782BF1" w:rsidP="00575D11">
            <w:pPr>
              <w:jc w:val="center"/>
            </w:pPr>
            <w:r w:rsidRPr="004F1246">
              <w:t>průřezová témata /</w:t>
            </w:r>
          </w:p>
          <w:p w:rsidR="00782BF1" w:rsidRPr="004F1246" w:rsidRDefault="00782BF1"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8.</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782BF1" w:rsidRPr="004F1246" w:rsidRDefault="00782BF1" w:rsidP="00575D11">
            <w:pPr>
              <w:rPr>
                <w:b/>
                <w:bCs/>
              </w:rPr>
            </w:pPr>
            <w:r w:rsidRPr="004F1246">
              <w:t>Rozlišuje nejčastější typy a formy státu a na příkladech porovná jejich znaky</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432"/>
              </w:numPr>
              <w:rPr>
                <w:sz w:val="20"/>
                <w:szCs w:val="20"/>
              </w:rPr>
            </w:pPr>
            <w:r w:rsidRPr="004F1246">
              <w:rPr>
                <w:sz w:val="20"/>
                <w:szCs w:val="20"/>
              </w:rPr>
              <w:t>charakterizuje hlavní znaky státu</w:t>
            </w:r>
          </w:p>
          <w:p w:rsidR="00782BF1" w:rsidRPr="004F1246" w:rsidRDefault="00782BF1" w:rsidP="00782BF1">
            <w:pPr>
              <w:numPr>
                <w:ilvl w:val="0"/>
                <w:numId w:val="432"/>
              </w:numPr>
              <w:rPr>
                <w:sz w:val="20"/>
                <w:szCs w:val="20"/>
              </w:rPr>
            </w:pPr>
            <w:r w:rsidRPr="004F1246">
              <w:rPr>
                <w:sz w:val="20"/>
                <w:szCs w:val="20"/>
              </w:rPr>
              <w:t>rozlišuje a popíše dvě základní státní formy – demokracii a diktaturu</w:t>
            </w:r>
          </w:p>
          <w:p w:rsidR="00782BF1" w:rsidRPr="004F1246" w:rsidRDefault="00782BF1" w:rsidP="00782BF1">
            <w:pPr>
              <w:numPr>
                <w:ilvl w:val="0"/>
                <w:numId w:val="432"/>
              </w:numPr>
              <w:rPr>
                <w:sz w:val="20"/>
                <w:szCs w:val="20"/>
              </w:rPr>
            </w:pPr>
            <w:r w:rsidRPr="004F1246">
              <w:rPr>
                <w:sz w:val="20"/>
                <w:szCs w:val="20"/>
              </w:rPr>
              <w:t xml:space="preserve">aktuálně začlení a popíše jednotlivé státy z hlediska formy, struktury a rozvržení výkonu moci </w:t>
            </w: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432"/>
              </w:numPr>
              <w:rPr>
                <w:sz w:val="20"/>
                <w:szCs w:val="20"/>
              </w:rPr>
            </w:pPr>
            <w:r w:rsidRPr="004F1246">
              <w:rPr>
                <w:sz w:val="20"/>
                <w:szCs w:val="20"/>
              </w:rPr>
              <w:t>pojem státu, vznik státu</w:t>
            </w:r>
          </w:p>
          <w:p w:rsidR="00782BF1" w:rsidRPr="004F1246" w:rsidRDefault="00782BF1" w:rsidP="00782BF1">
            <w:pPr>
              <w:numPr>
                <w:ilvl w:val="0"/>
                <w:numId w:val="432"/>
              </w:numPr>
              <w:rPr>
                <w:sz w:val="20"/>
                <w:szCs w:val="20"/>
              </w:rPr>
            </w:pPr>
            <w:r w:rsidRPr="004F1246">
              <w:rPr>
                <w:sz w:val="20"/>
                <w:szCs w:val="20"/>
              </w:rPr>
              <w:t>symboly státu</w:t>
            </w:r>
          </w:p>
          <w:p w:rsidR="00782BF1" w:rsidRPr="004F1246" w:rsidRDefault="00782BF1" w:rsidP="00782BF1">
            <w:pPr>
              <w:numPr>
                <w:ilvl w:val="0"/>
                <w:numId w:val="432"/>
              </w:numPr>
              <w:rPr>
                <w:sz w:val="20"/>
                <w:szCs w:val="20"/>
              </w:rPr>
            </w:pPr>
            <w:r w:rsidRPr="004F1246">
              <w:rPr>
                <w:sz w:val="20"/>
                <w:szCs w:val="20"/>
              </w:rPr>
              <w:t>ochrana státu</w:t>
            </w:r>
          </w:p>
          <w:p w:rsidR="00782BF1" w:rsidRPr="004F1246" w:rsidRDefault="00782BF1" w:rsidP="00782BF1">
            <w:pPr>
              <w:numPr>
                <w:ilvl w:val="0"/>
                <w:numId w:val="432"/>
              </w:numPr>
              <w:rPr>
                <w:sz w:val="20"/>
                <w:szCs w:val="20"/>
              </w:rPr>
            </w:pPr>
            <w:r w:rsidRPr="004F1246">
              <w:rPr>
                <w:sz w:val="20"/>
                <w:szCs w:val="20"/>
              </w:rPr>
              <w:t>vznik státu</w:t>
            </w:r>
          </w:p>
          <w:p w:rsidR="00782BF1" w:rsidRPr="004F1246" w:rsidRDefault="00782BF1" w:rsidP="00782BF1">
            <w:pPr>
              <w:numPr>
                <w:ilvl w:val="0"/>
                <w:numId w:val="432"/>
              </w:numPr>
              <w:rPr>
                <w:sz w:val="20"/>
                <w:szCs w:val="20"/>
              </w:rPr>
            </w:pPr>
            <w:r w:rsidRPr="004F1246">
              <w:rPr>
                <w:sz w:val="20"/>
                <w:szCs w:val="20"/>
              </w:rPr>
              <w:t>teokracie, monarchie, republika</w:t>
            </w:r>
          </w:p>
          <w:p w:rsidR="00782BF1" w:rsidRPr="004F1246" w:rsidRDefault="00782BF1" w:rsidP="00782BF1">
            <w:pPr>
              <w:numPr>
                <w:ilvl w:val="0"/>
                <w:numId w:val="432"/>
              </w:numPr>
              <w:rPr>
                <w:sz w:val="20"/>
                <w:szCs w:val="20"/>
              </w:rPr>
            </w:pPr>
            <w:r w:rsidRPr="004F1246">
              <w:rPr>
                <w:sz w:val="20"/>
                <w:szCs w:val="20"/>
              </w:rPr>
              <w:t>demokracie, autokracie</w:t>
            </w:r>
          </w:p>
        </w:tc>
        <w:tc>
          <w:tcPr>
            <w:tcW w:w="3022" w:type="dxa"/>
            <w:tcBorders>
              <w:top w:val="nil"/>
              <w:left w:val="single" w:sz="4" w:space="0" w:color="auto"/>
              <w:bottom w:val="single" w:sz="4" w:space="0" w:color="auto"/>
              <w:right w:val="double" w:sz="4" w:space="0" w:color="auto"/>
            </w:tcBorders>
          </w:tcPr>
          <w:p w:rsidR="00782BF1" w:rsidRPr="004F1246" w:rsidRDefault="00782BF1" w:rsidP="00782BF1">
            <w:pPr>
              <w:numPr>
                <w:ilvl w:val="0"/>
                <w:numId w:val="432"/>
              </w:numPr>
              <w:rPr>
                <w:sz w:val="20"/>
                <w:szCs w:val="20"/>
              </w:rPr>
            </w:pPr>
            <w:r w:rsidRPr="004F1246">
              <w:rPr>
                <w:sz w:val="20"/>
                <w:szCs w:val="20"/>
              </w:rPr>
              <w:t>D –  vznik státu (8. roč.)</w:t>
            </w:r>
          </w:p>
          <w:p w:rsidR="00782BF1" w:rsidRPr="004F1246" w:rsidRDefault="00782BF1" w:rsidP="00782BF1">
            <w:pPr>
              <w:numPr>
                <w:ilvl w:val="0"/>
                <w:numId w:val="432"/>
              </w:numPr>
              <w:rPr>
                <w:sz w:val="20"/>
                <w:szCs w:val="20"/>
              </w:rPr>
            </w:pPr>
            <w:r w:rsidRPr="004F1246">
              <w:rPr>
                <w:sz w:val="20"/>
                <w:szCs w:val="20"/>
              </w:rPr>
              <w:t>VDO – základní kategorie fungování demokracie (Principy demokracie jako formy vlády a způsobu rozhodování)</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r w:rsidRPr="004F1246">
              <w:t>Rozlišuje a porovná úkoly jednotlivých složek státní moci ČR i jejich orgánů a institucí, uvede příklady institucí a orgánů, které se podílejí na správě obcí, krajů a státu</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434"/>
              </w:numPr>
              <w:rPr>
                <w:sz w:val="20"/>
                <w:szCs w:val="20"/>
              </w:rPr>
            </w:pPr>
            <w:r w:rsidRPr="004F1246">
              <w:rPr>
                <w:sz w:val="20"/>
                <w:szCs w:val="20"/>
              </w:rPr>
              <w:t>umí vysvětlit základní principy a způsoby demokratického řízení státu – státní správa a samospráva</w:t>
            </w:r>
          </w:p>
          <w:p w:rsidR="00782BF1" w:rsidRPr="004F1246" w:rsidRDefault="00782BF1" w:rsidP="00782BF1">
            <w:pPr>
              <w:numPr>
                <w:ilvl w:val="0"/>
                <w:numId w:val="434"/>
              </w:numPr>
              <w:rPr>
                <w:sz w:val="20"/>
                <w:szCs w:val="20"/>
              </w:rPr>
            </w:pPr>
            <w:r w:rsidRPr="004F1246">
              <w:rPr>
                <w:sz w:val="20"/>
                <w:szCs w:val="20"/>
              </w:rPr>
              <w:t>objasní rozdíly v činnosti zákonodárné, výkonné a soudní složky státní moci</w:t>
            </w:r>
          </w:p>
          <w:p w:rsidR="00782BF1" w:rsidRPr="004F1246" w:rsidRDefault="00782BF1" w:rsidP="00782BF1">
            <w:pPr>
              <w:numPr>
                <w:ilvl w:val="0"/>
                <w:numId w:val="434"/>
              </w:numPr>
              <w:rPr>
                <w:sz w:val="20"/>
                <w:szCs w:val="20"/>
              </w:rPr>
            </w:pPr>
            <w:r w:rsidRPr="004F1246">
              <w:rPr>
                <w:sz w:val="20"/>
                <w:szCs w:val="20"/>
              </w:rPr>
              <w:t xml:space="preserve">vysvětlí úkoly orgánů a institucí těchto složek a zařadí je </w:t>
            </w:r>
          </w:p>
          <w:p w:rsidR="00782BF1" w:rsidRPr="004F1246" w:rsidRDefault="00782BF1" w:rsidP="00575D11">
            <w:pPr>
              <w:rPr>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435"/>
              </w:numPr>
              <w:rPr>
                <w:sz w:val="20"/>
                <w:szCs w:val="20"/>
              </w:rPr>
            </w:pPr>
            <w:r w:rsidRPr="004F1246">
              <w:rPr>
                <w:sz w:val="20"/>
                <w:szCs w:val="20"/>
              </w:rPr>
              <w:t>rozdělení státní moci</w:t>
            </w:r>
          </w:p>
          <w:p w:rsidR="00782BF1" w:rsidRPr="004F1246" w:rsidRDefault="00782BF1" w:rsidP="00782BF1">
            <w:pPr>
              <w:numPr>
                <w:ilvl w:val="0"/>
                <w:numId w:val="435"/>
              </w:numPr>
              <w:rPr>
                <w:sz w:val="20"/>
                <w:szCs w:val="20"/>
              </w:rPr>
            </w:pPr>
            <w:r w:rsidRPr="004F1246">
              <w:rPr>
                <w:sz w:val="20"/>
                <w:szCs w:val="20"/>
              </w:rPr>
              <w:t>moc zákonodárná – parlament, funkce parlamentu</w:t>
            </w:r>
          </w:p>
          <w:p w:rsidR="00782BF1" w:rsidRPr="004F1246" w:rsidRDefault="00782BF1" w:rsidP="00782BF1">
            <w:pPr>
              <w:numPr>
                <w:ilvl w:val="0"/>
                <w:numId w:val="435"/>
              </w:numPr>
              <w:rPr>
                <w:sz w:val="20"/>
                <w:szCs w:val="20"/>
              </w:rPr>
            </w:pPr>
            <w:r w:rsidRPr="004F1246">
              <w:rPr>
                <w:sz w:val="20"/>
                <w:szCs w:val="20"/>
              </w:rPr>
              <w:t>moc výkonná – prezident, jeho pravomoci, vláda, její činnost</w:t>
            </w:r>
          </w:p>
          <w:p w:rsidR="00782BF1" w:rsidRPr="004F1246" w:rsidRDefault="00782BF1" w:rsidP="00782BF1">
            <w:pPr>
              <w:numPr>
                <w:ilvl w:val="0"/>
                <w:numId w:val="435"/>
              </w:numPr>
              <w:rPr>
                <w:sz w:val="20"/>
                <w:szCs w:val="20"/>
              </w:rPr>
            </w:pPr>
            <w:r w:rsidRPr="004F1246">
              <w:rPr>
                <w:sz w:val="20"/>
                <w:szCs w:val="20"/>
              </w:rPr>
              <w:t>níže postavené orgány státní moci</w:t>
            </w:r>
          </w:p>
          <w:p w:rsidR="00782BF1" w:rsidRPr="004F1246" w:rsidRDefault="00782BF1" w:rsidP="00782BF1">
            <w:pPr>
              <w:numPr>
                <w:ilvl w:val="0"/>
                <w:numId w:val="435"/>
              </w:numPr>
              <w:rPr>
                <w:sz w:val="20"/>
                <w:szCs w:val="20"/>
              </w:rPr>
            </w:pPr>
            <w:r w:rsidRPr="004F1246">
              <w:rPr>
                <w:sz w:val="20"/>
                <w:szCs w:val="20"/>
              </w:rPr>
              <w:t>územní samospráva, obce, okresy</w:t>
            </w:r>
          </w:p>
          <w:p w:rsidR="00782BF1" w:rsidRPr="004F1246" w:rsidRDefault="00782BF1" w:rsidP="00782BF1">
            <w:pPr>
              <w:numPr>
                <w:ilvl w:val="0"/>
                <w:numId w:val="435"/>
              </w:numPr>
              <w:rPr>
                <w:sz w:val="20"/>
                <w:szCs w:val="20"/>
              </w:rPr>
            </w:pPr>
            <w:r w:rsidRPr="004F1246">
              <w:rPr>
                <w:sz w:val="20"/>
                <w:szCs w:val="20"/>
              </w:rPr>
              <w:t>moc soudní</w:t>
            </w:r>
          </w:p>
        </w:tc>
        <w:tc>
          <w:tcPr>
            <w:tcW w:w="3022" w:type="dxa"/>
            <w:tcBorders>
              <w:top w:val="nil"/>
              <w:left w:val="single" w:sz="4" w:space="0" w:color="auto"/>
              <w:bottom w:val="single" w:sz="4" w:space="0" w:color="auto"/>
              <w:right w:val="double" w:sz="4" w:space="0" w:color="auto"/>
            </w:tcBorders>
          </w:tcPr>
          <w:p w:rsidR="00782BF1" w:rsidRPr="004F1246" w:rsidRDefault="00782BF1" w:rsidP="00575D11">
            <w:pPr>
              <w:rPr>
                <w:sz w:val="20"/>
                <w:szCs w:val="20"/>
              </w:rPr>
            </w:pPr>
          </w:p>
        </w:tc>
      </w:tr>
      <w:tr w:rsidR="004F1246" w:rsidRPr="004F1246" w:rsidTr="00575D11">
        <w:trPr>
          <w:trHeight w:val="548"/>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r w:rsidRPr="004F1246">
              <w:t>Objasní výhody demokratického způsobu řízení státu pro každodenní život občanů</w:t>
            </w:r>
          </w:p>
        </w:tc>
      </w:tr>
      <w:tr w:rsidR="004F1246" w:rsidRPr="004F1246" w:rsidTr="00575D11">
        <w:trPr>
          <w:trHeight w:val="946"/>
        </w:trPr>
        <w:tc>
          <w:tcPr>
            <w:tcW w:w="830" w:type="dxa"/>
            <w:tcBorders>
              <w:top w:val="nil"/>
              <w:left w:val="double" w:sz="4" w:space="0" w:color="auto"/>
              <w:bottom w:val="nil"/>
              <w:right w:val="single" w:sz="4" w:space="0" w:color="auto"/>
            </w:tcBorders>
          </w:tcPr>
          <w:p w:rsidR="00782BF1" w:rsidRPr="004F1246" w:rsidRDefault="00782BF1" w:rsidP="00575D11">
            <w:pP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437"/>
              </w:numPr>
              <w:rPr>
                <w:sz w:val="20"/>
                <w:szCs w:val="20"/>
              </w:rPr>
            </w:pPr>
            <w:r w:rsidRPr="004F1246">
              <w:rPr>
                <w:sz w:val="20"/>
                <w:szCs w:val="20"/>
              </w:rPr>
              <w:t>jmenuje znaky demokracie</w:t>
            </w:r>
          </w:p>
          <w:p w:rsidR="00782BF1" w:rsidRPr="004F1246" w:rsidRDefault="00782BF1" w:rsidP="00782BF1">
            <w:pPr>
              <w:numPr>
                <w:ilvl w:val="0"/>
                <w:numId w:val="437"/>
              </w:numPr>
              <w:rPr>
                <w:sz w:val="20"/>
                <w:szCs w:val="20"/>
              </w:rPr>
            </w:pPr>
            <w:r w:rsidRPr="004F1246">
              <w:rPr>
                <w:sz w:val="20"/>
                <w:szCs w:val="20"/>
              </w:rPr>
              <w:t>objasní hlavní myšlenku demokratického světového názoru</w:t>
            </w:r>
          </w:p>
          <w:p w:rsidR="00782BF1" w:rsidRPr="004F1246" w:rsidRDefault="00782BF1" w:rsidP="00782BF1">
            <w:pPr>
              <w:numPr>
                <w:ilvl w:val="0"/>
                <w:numId w:val="437"/>
              </w:numPr>
              <w:rPr>
                <w:sz w:val="20"/>
                <w:szCs w:val="20"/>
              </w:rPr>
            </w:pPr>
            <w:r w:rsidRPr="004F1246">
              <w:rPr>
                <w:sz w:val="20"/>
                <w:szCs w:val="20"/>
              </w:rPr>
              <w:t>vysvětlí dva typy rozhodování v demokratických státech</w:t>
            </w: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438"/>
              </w:numPr>
              <w:rPr>
                <w:sz w:val="20"/>
                <w:szCs w:val="20"/>
              </w:rPr>
            </w:pPr>
            <w:r w:rsidRPr="004F1246">
              <w:rPr>
                <w:sz w:val="20"/>
                <w:szCs w:val="20"/>
              </w:rPr>
              <w:t>znaky demokratického státu</w:t>
            </w:r>
          </w:p>
          <w:p w:rsidR="00782BF1" w:rsidRPr="004F1246" w:rsidRDefault="00782BF1" w:rsidP="00782BF1">
            <w:pPr>
              <w:numPr>
                <w:ilvl w:val="0"/>
                <w:numId w:val="438"/>
              </w:numPr>
              <w:rPr>
                <w:sz w:val="20"/>
                <w:szCs w:val="20"/>
              </w:rPr>
            </w:pPr>
            <w:r w:rsidRPr="004F1246">
              <w:rPr>
                <w:sz w:val="20"/>
                <w:szCs w:val="20"/>
              </w:rPr>
              <w:t>demokratický světový názor</w:t>
            </w:r>
          </w:p>
          <w:p w:rsidR="00782BF1" w:rsidRPr="004F1246" w:rsidRDefault="00782BF1" w:rsidP="00782BF1">
            <w:pPr>
              <w:numPr>
                <w:ilvl w:val="0"/>
                <w:numId w:val="438"/>
              </w:numPr>
              <w:rPr>
                <w:sz w:val="20"/>
                <w:szCs w:val="20"/>
              </w:rPr>
            </w:pPr>
            <w:r w:rsidRPr="004F1246">
              <w:rPr>
                <w:sz w:val="20"/>
                <w:szCs w:val="20"/>
              </w:rPr>
              <w:t>demokracie přímá a nepřímá</w:t>
            </w:r>
          </w:p>
          <w:p w:rsidR="00782BF1" w:rsidRPr="004F1246" w:rsidRDefault="00782BF1" w:rsidP="00575D11">
            <w:pPr>
              <w:rPr>
                <w:sz w:val="20"/>
                <w:szCs w:val="20"/>
              </w:rPr>
            </w:pPr>
          </w:p>
        </w:tc>
        <w:tc>
          <w:tcPr>
            <w:tcW w:w="3022" w:type="dxa"/>
            <w:tcBorders>
              <w:top w:val="nil"/>
              <w:left w:val="single" w:sz="4" w:space="0" w:color="auto"/>
              <w:bottom w:val="single" w:sz="4" w:space="0" w:color="auto"/>
              <w:right w:val="double" w:sz="4" w:space="0" w:color="auto"/>
            </w:tcBorders>
          </w:tcPr>
          <w:p w:rsidR="00782BF1" w:rsidRPr="004F1246" w:rsidRDefault="00782BF1" w:rsidP="00575D11">
            <w:pPr>
              <w:rPr>
                <w:sz w:val="20"/>
                <w:szCs w:val="20"/>
              </w:rPr>
            </w:pPr>
          </w:p>
        </w:tc>
      </w:tr>
      <w:tr w:rsidR="004F1246" w:rsidRPr="004F1246" w:rsidTr="00575D11">
        <w:trPr>
          <w:trHeight w:val="706"/>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bookmarkStart w:id="169" w:name="_Toc272081802"/>
            <w:bookmarkStart w:id="170" w:name="_Toc272082878"/>
            <w:r w:rsidRPr="004F1246">
              <w:t>Vyloží smysl voleb do zastupitelstev v demokratických státech a uvede příklady, jak mohou výsledky voleb ovlivňovat každodenní život občanů</w:t>
            </w:r>
            <w:bookmarkEnd w:id="169"/>
            <w:bookmarkEnd w:id="170"/>
          </w:p>
        </w:tc>
      </w:tr>
      <w:tr w:rsidR="004F1246" w:rsidRPr="004F1246" w:rsidTr="00575D11">
        <w:trPr>
          <w:trHeight w:val="946"/>
        </w:trPr>
        <w:tc>
          <w:tcPr>
            <w:tcW w:w="830" w:type="dxa"/>
            <w:tcBorders>
              <w:top w:val="nil"/>
              <w:left w:val="double" w:sz="4" w:space="0" w:color="auto"/>
              <w:bottom w:val="nil"/>
              <w:right w:val="single" w:sz="4" w:space="0" w:color="auto"/>
            </w:tcBorders>
          </w:tcPr>
          <w:p w:rsidR="00782BF1" w:rsidRPr="004F1246" w:rsidRDefault="00782BF1" w:rsidP="00575D11">
            <w:pP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439"/>
              </w:numPr>
              <w:rPr>
                <w:sz w:val="20"/>
                <w:szCs w:val="20"/>
              </w:rPr>
            </w:pPr>
            <w:r w:rsidRPr="004F1246">
              <w:rPr>
                <w:sz w:val="20"/>
                <w:szCs w:val="20"/>
              </w:rPr>
              <w:t>uvede příklady, jak se může občan podílet na veřejných záležitostech</w:t>
            </w:r>
          </w:p>
          <w:p w:rsidR="00782BF1" w:rsidRPr="004F1246" w:rsidRDefault="00782BF1" w:rsidP="00782BF1">
            <w:pPr>
              <w:numPr>
                <w:ilvl w:val="0"/>
                <w:numId w:val="439"/>
              </w:numPr>
              <w:rPr>
                <w:sz w:val="20"/>
                <w:szCs w:val="20"/>
              </w:rPr>
            </w:pPr>
            <w:r w:rsidRPr="004F1246">
              <w:rPr>
                <w:sz w:val="20"/>
                <w:szCs w:val="20"/>
              </w:rPr>
              <w:t>objasní, jak mohou volby ovlivnit politické zaměření státu</w:t>
            </w:r>
          </w:p>
          <w:p w:rsidR="00782BF1" w:rsidRPr="004F1246" w:rsidRDefault="00782BF1" w:rsidP="00782BF1">
            <w:pPr>
              <w:numPr>
                <w:ilvl w:val="0"/>
                <w:numId w:val="439"/>
              </w:numPr>
              <w:rPr>
                <w:sz w:val="20"/>
                <w:szCs w:val="20"/>
              </w:rPr>
            </w:pPr>
            <w:r w:rsidRPr="004F1246">
              <w:rPr>
                <w:sz w:val="20"/>
                <w:szCs w:val="20"/>
              </w:rPr>
              <w:t>vysvětlí základní funkce voleb</w:t>
            </w:r>
          </w:p>
          <w:p w:rsidR="00782BF1" w:rsidRPr="004F1246" w:rsidRDefault="00782BF1" w:rsidP="00782BF1">
            <w:pPr>
              <w:numPr>
                <w:ilvl w:val="0"/>
                <w:numId w:val="437"/>
              </w:numPr>
              <w:rPr>
                <w:sz w:val="20"/>
                <w:szCs w:val="20"/>
              </w:rPr>
            </w:pPr>
            <w:r w:rsidRPr="004F1246">
              <w:rPr>
                <w:sz w:val="20"/>
                <w:szCs w:val="20"/>
              </w:rPr>
              <w:t>vysvětlí princip voleb na určitých úrovních</w:t>
            </w: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437"/>
              </w:numPr>
              <w:rPr>
                <w:sz w:val="20"/>
                <w:szCs w:val="20"/>
              </w:rPr>
            </w:pPr>
            <w:r w:rsidRPr="004F1246">
              <w:rPr>
                <w:sz w:val="20"/>
                <w:szCs w:val="20"/>
              </w:rPr>
              <w:t>politické strany, typy politických stran</w:t>
            </w:r>
          </w:p>
          <w:p w:rsidR="00782BF1" w:rsidRPr="004F1246" w:rsidRDefault="00782BF1" w:rsidP="00782BF1">
            <w:pPr>
              <w:numPr>
                <w:ilvl w:val="0"/>
                <w:numId w:val="437"/>
              </w:numPr>
              <w:rPr>
                <w:sz w:val="20"/>
                <w:szCs w:val="20"/>
              </w:rPr>
            </w:pPr>
            <w:r w:rsidRPr="004F1246">
              <w:rPr>
                <w:sz w:val="20"/>
                <w:szCs w:val="20"/>
              </w:rPr>
              <w:t>politická opozice, politická kultura</w:t>
            </w:r>
          </w:p>
          <w:p w:rsidR="00782BF1" w:rsidRPr="004F1246" w:rsidRDefault="00782BF1" w:rsidP="00782BF1">
            <w:pPr>
              <w:numPr>
                <w:ilvl w:val="0"/>
                <w:numId w:val="437"/>
              </w:numPr>
              <w:rPr>
                <w:sz w:val="20"/>
                <w:szCs w:val="20"/>
              </w:rPr>
            </w:pPr>
            <w:r w:rsidRPr="004F1246">
              <w:rPr>
                <w:sz w:val="20"/>
                <w:szCs w:val="20"/>
              </w:rPr>
              <w:t>demokratické volby</w:t>
            </w:r>
          </w:p>
          <w:p w:rsidR="00782BF1" w:rsidRPr="004F1246" w:rsidRDefault="00782BF1" w:rsidP="00782BF1">
            <w:pPr>
              <w:numPr>
                <w:ilvl w:val="0"/>
                <w:numId w:val="437"/>
              </w:numPr>
              <w:rPr>
                <w:sz w:val="20"/>
                <w:szCs w:val="20"/>
              </w:rPr>
            </w:pPr>
            <w:r w:rsidRPr="004F1246">
              <w:rPr>
                <w:sz w:val="20"/>
                <w:szCs w:val="20"/>
              </w:rPr>
              <w:t>způsoby voleb</w:t>
            </w:r>
          </w:p>
          <w:p w:rsidR="00782BF1" w:rsidRPr="004F1246" w:rsidRDefault="00782BF1" w:rsidP="00782BF1">
            <w:pPr>
              <w:numPr>
                <w:ilvl w:val="0"/>
                <w:numId w:val="984"/>
              </w:numPr>
              <w:rPr>
                <w:sz w:val="20"/>
                <w:szCs w:val="20"/>
              </w:rPr>
            </w:pPr>
            <w:r w:rsidRPr="004F1246">
              <w:rPr>
                <w:sz w:val="20"/>
                <w:szCs w:val="20"/>
              </w:rPr>
              <w:t>ochrana demokratického zřízení</w:t>
            </w:r>
          </w:p>
        </w:tc>
        <w:tc>
          <w:tcPr>
            <w:tcW w:w="3022" w:type="dxa"/>
            <w:tcBorders>
              <w:top w:val="nil"/>
              <w:left w:val="single" w:sz="4" w:space="0" w:color="auto"/>
              <w:bottom w:val="single" w:sz="4" w:space="0" w:color="auto"/>
              <w:right w:val="double" w:sz="4" w:space="0" w:color="auto"/>
            </w:tcBorders>
          </w:tcPr>
          <w:p w:rsidR="00782BF1" w:rsidRPr="004F1246" w:rsidRDefault="00782BF1"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bookmarkStart w:id="171" w:name="_Toc272081803"/>
            <w:bookmarkStart w:id="172" w:name="_Toc272082879"/>
            <w:r w:rsidRPr="004F1246">
              <w:t>Přiměřeně uplatňuje svá práva včetně práv spotřebitele a respektuje práva a oprávněné zájmy druhých lidí, posoudí význam ochrany lidských práv a svobod</w:t>
            </w:r>
            <w:bookmarkEnd w:id="171"/>
            <w:bookmarkEnd w:id="172"/>
            <w:r w:rsidRPr="004F1246">
              <w:t>, rozumí povinnostem občana při zajišťování obrany státu</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440"/>
              </w:numPr>
              <w:rPr>
                <w:sz w:val="20"/>
                <w:szCs w:val="20"/>
              </w:rPr>
            </w:pPr>
            <w:r w:rsidRPr="004F1246">
              <w:rPr>
                <w:sz w:val="20"/>
                <w:szCs w:val="20"/>
              </w:rPr>
              <w:t>vysvětlí význam dodržování lidských práv</w:t>
            </w:r>
          </w:p>
          <w:p w:rsidR="00782BF1" w:rsidRPr="004F1246" w:rsidRDefault="00782BF1" w:rsidP="00782BF1">
            <w:pPr>
              <w:numPr>
                <w:ilvl w:val="0"/>
                <w:numId w:val="440"/>
              </w:numPr>
              <w:rPr>
                <w:sz w:val="20"/>
                <w:szCs w:val="20"/>
              </w:rPr>
            </w:pPr>
            <w:r w:rsidRPr="004F1246">
              <w:rPr>
                <w:sz w:val="20"/>
                <w:szCs w:val="20"/>
              </w:rPr>
              <w:t>objasní, v jakých situacích dochází nejčastěji k porušování lidských práv a svobod</w:t>
            </w:r>
          </w:p>
          <w:p w:rsidR="00782BF1" w:rsidRPr="004F1246" w:rsidRDefault="00782BF1" w:rsidP="00782BF1">
            <w:pPr>
              <w:numPr>
                <w:ilvl w:val="0"/>
                <w:numId w:val="432"/>
              </w:numPr>
              <w:rPr>
                <w:sz w:val="20"/>
                <w:szCs w:val="20"/>
              </w:rPr>
            </w:pPr>
            <w:r w:rsidRPr="004F1246">
              <w:rPr>
                <w:sz w:val="20"/>
                <w:szCs w:val="20"/>
              </w:rPr>
              <w:t>uvede a popíše nejznámější aktuální problémy z oblasti lidských práv</w:t>
            </w: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441"/>
              </w:numPr>
              <w:rPr>
                <w:sz w:val="20"/>
                <w:szCs w:val="20"/>
              </w:rPr>
            </w:pPr>
            <w:r w:rsidRPr="004F1246">
              <w:rPr>
                <w:sz w:val="20"/>
                <w:szCs w:val="20"/>
              </w:rPr>
              <w:t>úmluva o právech dítěte</w:t>
            </w:r>
          </w:p>
          <w:p w:rsidR="00782BF1" w:rsidRPr="004F1246" w:rsidRDefault="00782BF1" w:rsidP="00782BF1">
            <w:pPr>
              <w:numPr>
                <w:ilvl w:val="0"/>
                <w:numId w:val="441"/>
              </w:numPr>
              <w:rPr>
                <w:sz w:val="20"/>
                <w:szCs w:val="20"/>
              </w:rPr>
            </w:pPr>
            <w:r w:rsidRPr="004F1246">
              <w:rPr>
                <w:sz w:val="20"/>
                <w:szCs w:val="20"/>
              </w:rPr>
              <w:t>základní lidská práva</w:t>
            </w:r>
          </w:p>
          <w:p w:rsidR="00782BF1" w:rsidRPr="004F1246" w:rsidRDefault="00782BF1" w:rsidP="00782BF1">
            <w:pPr>
              <w:numPr>
                <w:ilvl w:val="0"/>
                <w:numId w:val="432"/>
              </w:numPr>
              <w:rPr>
                <w:sz w:val="20"/>
                <w:szCs w:val="20"/>
              </w:rPr>
            </w:pPr>
            <w:r w:rsidRPr="004F1246">
              <w:rPr>
                <w:sz w:val="20"/>
                <w:szCs w:val="20"/>
              </w:rPr>
              <w:t>dodržování základních lidských práv</w:t>
            </w:r>
          </w:p>
          <w:p w:rsidR="00782BF1" w:rsidRPr="004F1246" w:rsidRDefault="00782BF1" w:rsidP="00782BF1">
            <w:pPr>
              <w:numPr>
                <w:ilvl w:val="0"/>
                <w:numId w:val="432"/>
              </w:numPr>
              <w:rPr>
                <w:sz w:val="20"/>
                <w:szCs w:val="20"/>
              </w:rPr>
            </w:pPr>
            <w:r w:rsidRPr="004F1246">
              <w:rPr>
                <w:sz w:val="20"/>
                <w:szCs w:val="20"/>
              </w:rPr>
              <w:t>základní práva spotřebitele</w:t>
            </w:r>
          </w:p>
          <w:p w:rsidR="00782BF1" w:rsidRPr="004F1246" w:rsidRDefault="00782BF1" w:rsidP="00782BF1">
            <w:pPr>
              <w:numPr>
                <w:ilvl w:val="0"/>
                <w:numId w:val="432"/>
              </w:numPr>
              <w:rPr>
                <w:sz w:val="20"/>
                <w:szCs w:val="20"/>
              </w:rPr>
            </w:pPr>
            <w:r w:rsidRPr="004F1246">
              <w:rPr>
                <w:sz w:val="20"/>
                <w:szCs w:val="20"/>
              </w:rPr>
              <w:t>obrana státu</w:t>
            </w:r>
          </w:p>
        </w:tc>
        <w:tc>
          <w:tcPr>
            <w:tcW w:w="3022" w:type="dxa"/>
            <w:tcBorders>
              <w:top w:val="nil"/>
              <w:left w:val="single" w:sz="4" w:space="0" w:color="auto"/>
              <w:bottom w:val="single" w:sz="4" w:space="0" w:color="auto"/>
              <w:right w:val="double" w:sz="4" w:space="0" w:color="auto"/>
            </w:tcBorders>
          </w:tcPr>
          <w:p w:rsidR="00782BF1" w:rsidRPr="004F1246" w:rsidRDefault="00782BF1" w:rsidP="00782BF1">
            <w:pPr>
              <w:numPr>
                <w:ilvl w:val="0"/>
                <w:numId w:val="984"/>
              </w:numPr>
              <w:rPr>
                <w:sz w:val="20"/>
                <w:szCs w:val="20"/>
              </w:rPr>
            </w:pPr>
            <w:r w:rsidRPr="004F1246">
              <w:rPr>
                <w:sz w:val="20"/>
                <w:szCs w:val="20"/>
              </w:rPr>
              <w:t>VDO – význam Ústavy ČR jako základního zákona země (Principy demokracie jako formy vlády a způsobu rozhodování)</w:t>
            </w:r>
          </w:p>
          <w:p w:rsidR="00782BF1" w:rsidRPr="004F1246" w:rsidRDefault="00782BF1" w:rsidP="00782BF1">
            <w:pPr>
              <w:numPr>
                <w:ilvl w:val="0"/>
                <w:numId w:val="984"/>
              </w:numPr>
              <w:rPr>
                <w:sz w:val="20"/>
                <w:szCs w:val="20"/>
              </w:rPr>
            </w:pPr>
            <w:r w:rsidRPr="004F1246">
              <w:rPr>
                <w:sz w:val="20"/>
                <w:szCs w:val="20"/>
              </w:rPr>
              <w:t>Z – lidská práva (9. roč.)</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r w:rsidRPr="004F1246">
              <w:t>Objasní význam právní úpravy důležitých vztahů – vlastnictví, pracovní poměr, manželství</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442"/>
              </w:numPr>
              <w:rPr>
                <w:sz w:val="20"/>
                <w:szCs w:val="20"/>
              </w:rPr>
            </w:pPr>
            <w:r w:rsidRPr="004F1246">
              <w:rPr>
                <w:sz w:val="20"/>
                <w:szCs w:val="20"/>
              </w:rPr>
              <w:t>rozumí základním pojmům z oblasti vlastnického práva</w:t>
            </w:r>
          </w:p>
          <w:p w:rsidR="00782BF1" w:rsidRPr="004F1246" w:rsidRDefault="00782BF1" w:rsidP="00782BF1">
            <w:pPr>
              <w:numPr>
                <w:ilvl w:val="0"/>
                <w:numId w:val="442"/>
              </w:numPr>
              <w:rPr>
                <w:sz w:val="20"/>
                <w:szCs w:val="20"/>
              </w:rPr>
            </w:pPr>
            <w:r w:rsidRPr="004F1246">
              <w:rPr>
                <w:sz w:val="20"/>
                <w:szCs w:val="20"/>
              </w:rPr>
              <w:t>zdůvodní, jaký význam má zodpovědná volba povolání pro vlastní život</w:t>
            </w:r>
          </w:p>
          <w:p w:rsidR="00782BF1" w:rsidRPr="004F1246" w:rsidRDefault="00782BF1" w:rsidP="00782BF1">
            <w:pPr>
              <w:numPr>
                <w:ilvl w:val="0"/>
                <w:numId w:val="442"/>
              </w:numPr>
              <w:rPr>
                <w:sz w:val="20"/>
                <w:szCs w:val="20"/>
              </w:rPr>
            </w:pPr>
            <w:r w:rsidRPr="004F1246">
              <w:rPr>
                <w:sz w:val="20"/>
                <w:szCs w:val="20"/>
              </w:rPr>
              <w:t>objasní, jakou souvislost má sebepoznání se správnou volbou povolání</w:t>
            </w:r>
          </w:p>
          <w:p w:rsidR="00782BF1" w:rsidRPr="004F1246" w:rsidRDefault="00782BF1" w:rsidP="00782BF1">
            <w:pPr>
              <w:numPr>
                <w:ilvl w:val="0"/>
                <w:numId w:val="442"/>
              </w:numPr>
              <w:rPr>
                <w:sz w:val="20"/>
                <w:szCs w:val="20"/>
              </w:rPr>
            </w:pPr>
            <w:r w:rsidRPr="004F1246">
              <w:rPr>
                <w:sz w:val="20"/>
                <w:szCs w:val="20"/>
              </w:rPr>
              <w:t>vysvětlí podstatu sebepoznání a uvede základní typy živností</w:t>
            </w:r>
          </w:p>
          <w:p w:rsidR="00782BF1" w:rsidRPr="004F1246" w:rsidRDefault="00782BF1" w:rsidP="00782BF1">
            <w:pPr>
              <w:numPr>
                <w:ilvl w:val="0"/>
                <w:numId w:val="442"/>
              </w:numPr>
              <w:rPr>
                <w:sz w:val="20"/>
                <w:szCs w:val="20"/>
              </w:rPr>
            </w:pPr>
            <w:r w:rsidRPr="004F1246">
              <w:rPr>
                <w:sz w:val="20"/>
                <w:szCs w:val="20"/>
              </w:rPr>
              <w:t>uvede důležité pracovní úřady a vysvětlí jejich činnosti</w:t>
            </w:r>
          </w:p>
          <w:p w:rsidR="00782BF1" w:rsidRPr="004F1246" w:rsidRDefault="00782BF1" w:rsidP="00782BF1">
            <w:pPr>
              <w:numPr>
                <w:ilvl w:val="0"/>
                <w:numId w:val="442"/>
              </w:numPr>
              <w:rPr>
                <w:sz w:val="20"/>
                <w:szCs w:val="20"/>
              </w:rPr>
            </w:pPr>
            <w:r w:rsidRPr="004F1246">
              <w:rPr>
                <w:sz w:val="20"/>
                <w:szCs w:val="20"/>
              </w:rPr>
              <w:t>uvede základní práva a povinnosti zaměstnance</w:t>
            </w:r>
          </w:p>
          <w:p w:rsidR="00782BF1" w:rsidRPr="004F1246" w:rsidRDefault="00782BF1" w:rsidP="00782BF1">
            <w:pPr>
              <w:numPr>
                <w:ilvl w:val="0"/>
                <w:numId w:val="442"/>
              </w:numPr>
              <w:rPr>
                <w:sz w:val="20"/>
                <w:szCs w:val="20"/>
              </w:rPr>
            </w:pPr>
            <w:r w:rsidRPr="004F1246">
              <w:rPr>
                <w:sz w:val="20"/>
                <w:szCs w:val="20"/>
              </w:rPr>
              <w:t>vysvětlí právní podstatu manželství a uvede, za jakých podmínek může manželství uzavřít</w:t>
            </w:r>
          </w:p>
          <w:p w:rsidR="00782BF1" w:rsidRPr="004F1246" w:rsidRDefault="00782BF1" w:rsidP="00782BF1">
            <w:pPr>
              <w:numPr>
                <w:ilvl w:val="0"/>
                <w:numId w:val="442"/>
              </w:numPr>
              <w:rPr>
                <w:sz w:val="20"/>
                <w:szCs w:val="20"/>
              </w:rPr>
            </w:pPr>
            <w:r w:rsidRPr="004F1246">
              <w:rPr>
                <w:sz w:val="20"/>
                <w:szCs w:val="20"/>
              </w:rPr>
              <w:t>uvede, jaká práva a povinnosti mají manželé vůči sobě navzájem a jaké povinnosti mají vůči svým dětem</w:t>
            </w:r>
          </w:p>
          <w:p w:rsidR="00782BF1" w:rsidRPr="004F1246" w:rsidRDefault="00782BF1" w:rsidP="00782BF1">
            <w:pPr>
              <w:numPr>
                <w:ilvl w:val="0"/>
                <w:numId w:val="442"/>
              </w:numPr>
              <w:rPr>
                <w:sz w:val="20"/>
                <w:szCs w:val="20"/>
              </w:rPr>
            </w:pPr>
            <w:r w:rsidRPr="004F1246">
              <w:rPr>
                <w:sz w:val="20"/>
                <w:szCs w:val="20"/>
              </w:rPr>
              <w:t>objasní, jak se řeší případné spory v rodině</w:t>
            </w:r>
          </w:p>
          <w:p w:rsidR="00782BF1" w:rsidRPr="004F1246" w:rsidRDefault="00782BF1" w:rsidP="00782BF1">
            <w:pPr>
              <w:numPr>
                <w:ilvl w:val="0"/>
                <w:numId w:val="442"/>
              </w:numPr>
              <w:rPr>
                <w:sz w:val="20"/>
                <w:szCs w:val="20"/>
              </w:rPr>
            </w:pPr>
            <w:r w:rsidRPr="004F1246">
              <w:rPr>
                <w:sz w:val="20"/>
                <w:szCs w:val="20"/>
              </w:rPr>
              <w:t>vysvětlí, jaký význam má pro děti vyrůstající mimo rodinu náhradní rodičovská péče</w:t>
            </w:r>
          </w:p>
          <w:p w:rsidR="00782BF1" w:rsidRPr="004F1246" w:rsidRDefault="00782BF1" w:rsidP="00575D11">
            <w:pPr>
              <w:rPr>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442"/>
              </w:numPr>
              <w:rPr>
                <w:sz w:val="20"/>
                <w:szCs w:val="20"/>
              </w:rPr>
            </w:pPr>
            <w:r w:rsidRPr="004F1246">
              <w:rPr>
                <w:sz w:val="20"/>
                <w:szCs w:val="20"/>
              </w:rPr>
              <w:t>vlastnické právo</w:t>
            </w:r>
          </w:p>
          <w:p w:rsidR="00782BF1" w:rsidRPr="004F1246" w:rsidRDefault="00782BF1" w:rsidP="00782BF1">
            <w:pPr>
              <w:numPr>
                <w:ilvl w:val="0"/>
                <w:numId w:val="442"/>
              </w:numPr>
              <w:rPr>
                <w:sz w:val="20"/>
                <w:szCs w:val="20"/>
              </w:rPr>
            </w:pPr>
            <w:r w:rsidRPr="004F1246">
              <w:rPr>
                <w:sz w:val="20"/>
                <w:szCs w:val="20"/>
              </w:rPr>
              <w:t>katastr nemovitostí, dědění, spoluvlastnictví</w:t>
            </w:r>
          </w:p>
          <w:p w:rsidR="00782BF1" w:rsidRPr="004F1246" w:rsidRDefault="00782BF1" w:rsidP="00782BF1">
            <w:pPr>
              <w:numPr>
                <w:ilvl w:val="0"/>
                <w:numId w:val="442"/>
              </w:numPr>
              <w:rPr>
                <w:sz w:val="20"/>
                <w:szCs w:val="20"/>
              </w:rPr>
            </w:pPr>
            <w:r w:rsidRPr="004F1246">
              <w:rPr>
                <w:sz w:val="20"/>
                <w:szCs w:val="20"/>
              </w:rPr>
              <w:t>kupní smlouva, reklamace, smlouva o dílo</w:t>
            </w:r>
          </w:p>
          <w:p w:rsidR="00782BF1" w:rsidRPr="004F1246" w:rsidRDefault="00782BF1" w:rsidP="00782BF1">
            <w:pPr>
              <w:numPr>
                <w:ilvl w:val="0"/>
                <w:numId w:val="442"/>
              </w:numPr>
              <w:rPr>
                <w:sz w:val="20"/>
                <w:szCs w:val="20"/>
              </w:rPr>
            </w:pPr>
            <w:r w:rsidRPr="004F1246">
              <w:rPr>
                <w:sz w:val="20"/>
                <w:szCs w:val="20"/>
              </w:rPr>
              <w:t>pojištění, zdravotní a sociální péče</w:t>
            </w:r>
          </w:p>
          <w:p w:rsidR="00782BF1" w:rsidRPr="004F1246" w:rsidRDefault="00782BF1" w:rsidP="00782BF1">
            <w:pPr>
              <w:numPr>
                <w:ilvl w:val="0"/>
                <w:numId w:val="442"/>
              </w:numPr>
              <w:rPr>
                <w:sz w:val="20"/>
                <w:szCs w:val="20"/>
              </w:rPr>
            </w:pPr>
            <w:r w:rsidRPr="004F1246">
              <w:rPr>
                <w:sz w:val="20"/>
                <w:szCs w:val="20"/>
              </w:rPr>
              <w:t>rodina, rodinná práva a povinnosti</w:t>
            </w:r>
          </w:p>
          <w:p w:rsidR="00782BF1" w:rsidRPr="004F1246" w:rsidRDefault="00782BF1" w:rsidP="00782BF1">
            <w:pPr>
              <w:numPr>
                <w:ilvl w:val="0"/>
                <w:numId w:val="442"/>
              </w:numPr>
              <w:rPr>
                <w:sz w:val="20"/>
                <w:szCs w:val="20"/>
              </w:rPr>
            </w:pPr>
            <w:r w:rsidRPr="004F1246">
              <w:rPr>
                <w:sz w:val="20"/>
                <w:szCs w:val="20"/>
              </w:rPr>
              <w:t xml:space="preserve">právní význam manželství, vznik manželství, vztahy </w:t>
            </w:r>
          </w:p>
          <w:p w:rsidR="00782BF1" w:rsidRPr="004F1246" w:rsidRDefault="00782BF1" w:rsidP="00782BF1">
            <w:pPr>
              <w:numPr>
                <w:ilvl w:val="0"/>
                <w:numId w:val="442"/>
              </w:numPr>
              <w:rPr>
                <w:sz w:val="20"/>
                <w:szCs w:val="20"/>
              </w:rPr>
            </w:pPr>
            <w:r w:rsidRPr="004F1246">
              <w:rPr>
                <w:sz w:val="20"/>
                <w:szCs w:val="20"/>
              </w:rPr>
              <w:t>příbuzenství, rodičovská zodpovědnost, vztah mezi rodiči a dětmi</w:t>
            </w:r>
          </w:p>
          <w:p w:rsidR="00782BF1" w:rsidRPr="004F1246" w:rsidRDefault="00782BF1" w:rsidP="00782BF1">
            <w:pPr>
              <w:numPr>
                <w:ilvl w:val="0"/>
                <w:numId w:val="442"/>
              </w:numPr>
              <w:rPr>
                <w:sz w:val="20"/>
                <w:szCs w:val="20"/>
              </w:rPr>
            </w:pPr>
            <w:r w:rsidRPr="004F1246">
              <w:rPr>
                <w:sz w:val="20"/>
                <w:szCs w:val="20"/>
              </w:rPr>
              <w:t>spory v rodině, rozvod manželství</w:t>
            </w:r>
          </w:p>
          <w:p w:rsidR="00782BF1" w:rsidRPr="004F1246" w:rsidRDefault="00782BF1" w:rsidP="00782BF1">
            <w:pPr>
              <w:numPr>
                <w:ilvl w:val="0"/>
                <w:numId w:val="442"/>
              </w:numPr>
              <w:rPr>
                <w:sz w:val="20"/>
                <w:szCs w:val="20"/>
              </w:rPr>
            </w:pPr>
            <w:r w:rsidRPr="004F1246">
              <w:rPr>
                <w:sz w:val="20"/>
                <w:szCs w:val="20"/>
              </w:rPr>
              <w:t>náhradní výchova, osvojení, poručenství, pěstounská péče, ústavní výchova</w:t>
            </w:r>
          </w:p>
          <w:p w:rsidR="00782BF1" w:rsidRPr="004F1246" w:rsidRDefault="00782BF1" w:rsidP="00782BF1">
            <w:pPr>
              <w:numPr>
                <w:ilvl w:val="0"/>
                <w:numId w:val="442"/>
              </w:numPr>
              <w:rPr>
                <w:sz w:val="20"/>
                <w:szCs w:val="20"/>
              </w:rPr>
            </w:pPr>
            <w:r w:rsidRPr="004F1246">
              <w:rPr>
                <w:sz w:val="20"/>
                <w:szCs w:val="20"/>
              </w:rPr>
              <w:t>pomoc státu při řešení rodinných problémů</w:t>
            </w:r>
          </w:p>
          <w:p w:rsidR="00782BF1" w:rsidRPr="004F1246" w:rsidRDefault="00782BF1" w:rsidP="00782BF1">
            <w:pPr>
              <w:numPr>
                <w:ilvl w:val="0"/>
                <w:numId w:val="442"/>
              </w:numPr>
              <w:rPr>
                <w:sz w:val="20"/>
                <w:szCs w:val="20"/>
              </w:rPr>
            </w:pPr>
            <w:r w:rsidRPr="004F1246">
              <w:rPr>
                <w:sz w:val="20"/>
                <w:szCs w:val="20"/>
              </w:rPr>
              <w:t>volba povolání, sebepoznání, kvalifikace</w:t>
            </w:r>
          </w:p>
          <w:p w:rsidR="00782BF1" w:rsidRPr="004F1246" w:rsidRDefault="00782BF1" w:rsidP="00782BF1">
            <w:pPr>
              <w:numPr>
                <w:ilvl w:val="0"/>
                <w:numId w:val="442"/>
              </w:numPr>
              <w:rPr>
                <w:sz w:val="20"/>
                <w:szCs w:val="20"/>
              </w:rPr>
            </w:pPr>
            <w:r w:rsidRPr="004F1246">
              <w:rPr>
                <w:sz w:val="20"/>
                <w:szCs w:val="20"/>
              </w:rPr>
              <w:t>podnikání, živnosti ohlašovací a koncesované, živnostenský úřad</w:t>
            </w:r>
          </w:p>
          <w:p w:rsidR="00782BF1" w:rsidRPr="004F1246" w:rsidRDefault="00782BF1" w:rsidP="00782BF1">
            <w:pPr>
              <w:numPr>
                <w:ilvl w:val="0"/>
                <w:numId w:val="442"/>
              </w:numPr>
              <w:rPr>
                <w:sz w:val="20"/>
                <w:szCs w:val="20"/>
              </w:rPr>
            </w:pPr>
            <w:r w:rsidRPr="004F1246">
              <w:rPr>
                <w:sz w:val="20"/>
                <w:szCs w:val="20"/>
              </w:rPr>
              <w:t>trh práce, úřady práce, rekvalifikace</w:t>
            </w:r>
          </w:p>
          <w:p w:rsidR="00782BF1" w:rsidRPr="004F1246" w:rsidRDefault="00782BF1" w:rsidP="00782BF1">
            <w:pPr>
              <w:numPr>
                <w:ilvl w:val="0"/>
                <w:numId w:val="442"/>
              </w:numPr>
              <w:rPr>
                <w:sz w:val="20"/>
                <w:szCs w:val="20"/>
              </w:rPr>
            </w:pPr>
            <w:r w:rsidRPr="004F1246">
              <w:rPr>
                <w:sz w:val="20"/>
                <w:szCs w:val="20"/>
              </w:rPr>
              <w:t>pracovní poměr, pracovní smlouva, změny a výpověď pracovního poměru</w:t>
            </w:r>
          </w:p>
          <w:p w:rsidR="00782BF1" w:rsidRPr="004F1246" w:rsidRDefault="00782BF1" w:rsidP="00782BF1">
            <w:pPr>
              <w:numPr>
                <w:ilvl w:val="0"/>
                <w:numId w:val="435"/>
              </w:numPr>
              <w:rPr>
                <w:sz w:val="20"/>
                <w:szCs w:val="20"/>
              </w:rPr>
            </w:pPr>
            <w:r w:rsidRPr="004F1246">
              <w:rPr>
                <w:sz w:val="20"/>
                <w:szCs w:val="20"/>
              </w:rPr>
              <w:t>pracovní proces, pracovní kázeň, pracovní doba,</w:t>
            </w:r>
          </w:p>
          <w:p w:rsidR="00782BF1" w:rsidRPr="004F1246" w:rsidRDefault="00782BF1" w:rsidP="00575D11">
            <w:pPr>
              <w:ind w:left="360"/>
              <w:rPr>
                <w:sz w:val="20"/>
                <w:szCs w:val="20"/>
              </w:rPr>
            </w:pPr>
            <w:r w:rsidRPr="004F1246">
              <w:rPr>
                <w:sz w:val="20"/>
                <w:szCs w:val="20"/>
              </w:rPr>
              <w:t>dovolená</w:t>
            </w:r>
          </w:p>
          <w:p w:rsidR="00782BF1" w:rsidRPr="004F1246" w:rsidRDefault="00782BF1" w:rsidP="00782BF1">
            <w:pPr>
              <w:numPr>
                <w:ilvl w:val="0"/>
                <w:numId w:val="984"/>
              </w:numPr>
              <w:rPr>
                <w:sz w:val="20"/>
                <w:szCs w:val="20"/>
              </w:rPr>
            </w:pPr>
            <w:r w:rsidRPr="004F1246">
              <w:rPr>
                <w:sz w:val="20"/>
                <w:szCs w:val="20"/>
              </w:rPr>
              <w:t>mzda časová a úkolová, podílová a smíšená</w:t>
            </w:r>
          </w:p>
        </w:tc>
        <w:tc>
          <w:tcPr>
            <w:tcW w:w="3022" w:type="dxa"/>
            <w:tcBorders>
              <w:top w:val="nil"/>
              <w:left w:val="single" w:sz="4" w:space="0" w:color="auto"/>
              <w:bottom w:val="single" w:sz="4" w:space="0" w:color="auto"/>
              <w:right w:val="double" w:sz="4" w:space="0" w:color="auto"/>
            </w:tcBorders>
          </w:tcPr>
          <w:p w:rsidR="00782BF1" w:rsidRPr="004F1246" w:rsidRDefault="00782BF1" w:rsidP="00782BF1">
            <w:pPr>
              <w:numPr>
                <w:ilvl w:val="0"/>
                <w:numId w:val="983"/>
              </w:numPr>
              <w:rPr>
                <w:sz w:val="20"/>
                <w:szCs w:val="20"/>
              </w:rPr>
            </w:pPr>
            <w:r w:rsidRPr="004F1246">
              <w:rPr>
                <w:sz w:val="20"/>
                <w:szCs w:val="20"/>
              </w:rPr>
              <w:t>Vz – rodina (7. roč.)</w:t>
            </w:r>
          </w:p>
        </w:tc>
      </w:tr>
      <w:tr w:rsidR="004F1246" w:rsidRPr="004F1246" w:rsidTr="00575D11">
        <w:trPr>
          <w:trHeight w:val="548"/>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r w:rsidRPr="004F1246">
              <w:t>Provádí jednoduché právní úkony a chápe jejich důsledky, uvede příklady některých smluv upravujících občanskoprávní vztahy – osobní přeprava, koupě, oprava či pronájem věci</w:t>
            </w:r>
          </w:p>
        </w:tc>
      </w:tr>
      <w:tr w:rsidR="004F1246" w:rsidRPr="004F1246" w:rsidTr="00575D11">
        <w:trPr>
          <w:trHeight w:val="946"/>
        </w:trPr>
        <w:tc>
          <w:tcPr>
            <w:tcW w:w="830" w:type="dxa"/>
            <w:tcBorders>
              <w:top w:val="nil"/>
              <w:left w:val="double" w:sz="4" w:space="0" w:color="auto"/>
              <w:bottom w:val="nil"/>
              <w:right w:val="single" w:sz="4" w:space="0" w:color="auto"/>
            </w:tcBorders>
          </w:tcPr>
          <w:p w:rsidR="00782BF1" w:rsidRPr="004F1246" w:rsidRDefault="00782BF1" w:rsidP="00575D11">
            <w:pP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443"/>
              </w:numPr>
              <w:rPr>
                <w:sz w:val="20"/>
                <w:szCs w:val="20"/>
              </w:rPr>
            </w:pPr>
            <w:r w:rsidRPr="004F1246">
              <w:rPr>
                <w:sz w:val="20"/>
                <w:szCs w:val="20"/>
              </w:rPr>
              <w:t>objasní, co je to právní úkon</w:t>
            </w:r>
          </w:p>
          <w:p w:rsidR="00782BF1" w:rsidRPr="004F1246" w:rsidRDefault="00782BF1" w:rsidP="00782BF1">
            <w:pPr>
              <w:numPr>
                <w:ilvl w:val="0"/>
                <w:numId w:val="443"/>
              </w:numPr>
              <w:rPr>
                <w:sz w:val="20"/>
                <w:szCs w:val="20"/>
              </w:rPr>
            </w:pPr>
            <w:r w:rsidRPr="004F1246">
              <w:rPr>
                <w:sz w:val="20"/>
                <w:szCs w:val="20"/>
              </w:rPr>
              <w:t>orientuje se v základních právních úkonech</w:t>
            </w:r>
          </w:p>
          <w:p w:rsidR="00782BF1" w:rsidRPr="004F1246" w:rsidRDefault="00782BF1" w:rsidP="00782BF1">
            <w:pPr>
              <w:numPr>
                <w:ilvl w:val="0"/>
                <w:numId w:val="437"/>
              </w:numPr>
              <w:rPr>
                <w:sz w:val="20"/>
                <w:szCs w:val="20"/>
              </w:rPr>
            </w:pPr>
            <w:r w:rsidRPr="004F1246">
              <w:rPr>
                <w:sz w:val="20"/>
                <w:szCs w:val="20"/>
              </w:rPr>
              <w:t>charakterizuje základní práva a povinnosti účastníků smlouvy</w:t>
            </w: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437"/>
              </w:numPr>
              <w:rPr>
                <w:sz w:val="20"/>
                <w:szCs w:val="20"/>
              </w:rPr>
            </w:pPr>
            <w:r w:rsidRPr="004F1246">
              <w:rPr>
                <w:sz w:val="20"/>
                <w:szCs w:val="20"/>
              </w:rPr>
              <w:t>státní občanství</w:t>
            </w:r>
          </w:p>
          <w:p w:rsidR="00782BF1" w:rsidRPr="004F1246" w:rsidRDefault="00782BF1" w:rsidP="00782BF1">
            <w:pPr>
              <w:numPr>
                <w:ilvl w:val="0"/>
                <w:numId w:val="437"/>
              </w:numPr>
              <w:rPr>
                <w:sz w:val="20"/>
                <w:szCs w:val="20"/>
              </w:rPr>
            </w:pPr>
            <w:r w:rsidRPr="004F1246">
              <w:rPr>
                <w:sz w:val="20"/>
                <w:szCs w:val="20"/>
              </w:rPr>
              <w:t>práva a povinnosti občanů státu</w:t>
            </w:r>
          </w:p>
          <w:p w:rsidR="00782BF1" w:rsidRPr="004F1246" w:rsidRDefault="00782BF1" w:rsidP="00782BF1">
            <w:pPr>
              <w:numPr>
                <w:ilvl w:val="0"/>
                <w:numId w:val="437"/>
              </w:numPr>
              <w:rPr>
                <w:sz w:val="20"/>
                <w:szCs w:val="20"/>
              </w:rPr>
            </w:pPr>
            <w:r w:rsidRPr="004F1246">
              <w:rPr>
                <w:sz w:val="20"/>
                <w:szCs w:val="20"/>
              </w:rPr>
              <w:t>právní úkony, občanskoprávní vztahy</w:t>
            </w:r>
          </w:p>
          <w:p w:rsidR="00782BF1" w:rsidRPr="004F1246" w:rsidRDefault="00782BF1" w:rsidP="00782BF1">
            <w:pPr>
              <w:numPr>
                <w:ilvl w:val="0"/>
                <w:numId w:val="984"/>
              </w:numPr>
              <w:rPr>
                <w:sz w:val="20"/>
                <w:szCs w:val="20"/>
              </w:rPr>
            </w:pPr>
            <w:r w:rsidRPr="004F1246">
              <w:rPr>
                <w:sz w:val="20"/>
                <w:szCs w:val="20"/>
              </w:rPr>
              <w:t>Občanský zákoník</w:t>
            </w:r>
          </w:p>
        </w:tc>
        <w:tc>
          <w:tcPr>
            <w:tcW w:w="3022" w:type="dxa"/>
            <w:tcBorders>
              <w:top w:val="nil"/>
              <w:left w:val="single" w:sz="4" w:space="0" w:color="auto"/>
              <w:bottom w:val="single" w:sz="4" w:space="0" w:color="auto"/>
              <w:right w:val="double" w:sz="4" w:space="0" w:color="auto"/>
            </w:tcBorders>
          </w:tcPr>
          <w:p w:rsidR="00782BF1" w:rsidRPr="004F1246" w:rsidRDefault="00782BF1" w:rsidP="00575D11">
            <w:pPr>
              <w:rPr>
                <w:sz w:val="20"/>
                <w:szCs w:val="20"/>
              </w:rPr>
            </w:pPr>
          </w:p>
        </w:tc>
      </w:tr>
      <w:tr w:rsidR="004F1246" w:rsidRPr="004F1246" w:rsidTr="00575D11">
        <w:trPr>
          <w:trHeight w:val="706"/>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bookmarkStart w:id="173" w:name="_Toc272081804"/>
            <w:bookmarkStart w:id="174" w:name="_Toc272082880"/>
            <w:r w:rsidRPr="004F1246">
              <w:t>Dodržuje právní ustanovení, která se na něj vztahují a uvědomuje si rizika jejich porušování</w:t>
            </w:r>
            <w:bookmarkEnd w:id="173"/>
            <w:bookmarkEnd w:id="174"/>
          </w:p>
        </w:tc>
      </w:tr>
      <w:tr w:rsidR="004F1246" w:rsidRPr="004F1246" w:rsidTr="002F5B2C">
        <w:tc>
          <w:tcPr>
            <w:tcW w:w="830" w:type="dxa"/>
            <w:tcBorders>
              <w:top w:val="nil"/>
              <w:left w:val="double" w:sz="4" w:space="0" w:color="auto"/>
              <w:bottom w:val="nil"/>
              <w:right w:val="single" w:sz="4" w:space="0" w:color="auto"/>
            </w:tcBorders>
          </w:tcPr>
          <w:p w:rsidR="00782BF1" w:rsidRPr="004F1246" w:rsidRDefault="00782BF1" w:rsidP="00575D11">
            <w:pP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437"/>
              </w:numPr>
              <w:rPr>
                <w:sz w:val="20"/>
                <w:szCs w:val="20"/>
              </w:rPr>
            </w:pPr>
            <w:r w:rsidRPr="004F1246">
              <w:rPr>
                <w:sz w:val="20"/>
                <w:szCs w:val="20"/>
              </w:rPr>
              <w:t>orientuje se v právním řádu ČR</w:t>
            </w:r>
          </w:p>
          <w:p w:rsidR="00782BF1" w:rsidRPr="004F1246" w:rsidRDefault="00782BF1" w:rsidP="00782BF1">
            <w:pPr>
              <w:numPr>
                <w:ilvl w:val="0"/>
                <w:numId w:val="437"/>
              </w:numPr>
              <w:rPr>
                <w:sz w:val="20"/>
                <w:szCs w:val="20"/>
              </w:rPr>
            </w:pPr>
            <w:r w:rsidRPr="004F1246">
              <w:rPr>
                <w:sz w:val="20"/>
                <w:szCs w:val="20"/>
              </w:rPr>
              <w:t>posiluje své právní vědomí</w:t>
            </w:r>
          </w:p>
          <w:p w:rsidR="00782BF1" w:rsidRPr="004F1246" w:rsidRDefault="00782BF1" w:rsidP="00782BF1">
            <w:pPr>
              <w:numPr>
                <w:ilvl w:val="0"/>
                <w:numId w:val="437"/>
              </w:numPr>
              <w:rPr>
                <w:sz w:val="20"/>
                <w:szCs w:val="20"/>
              </w:rPr>
            </w:pPr>
            <w:r w:rsidRPr="004F1246">
              <w:rPr>
                <w:sz w:val="20"/>
                <w:szCs w:val="20"/>
              </w:rPr>
              <w:t>vysvětlí rozdíl mezi fyzickou a právnickou osobou</w:t>
            </w: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437"/>
              </w:numPr>
              <w:rPr>
                <w:sz w:val="20"/>
                <w:szCs w:val="20"/>
              </w:rPr>
            </w:pPr>
            <w:r w:rsidRPr="004F1246">
              <w:rPr>
                <w:sz w:val="20"/>
                <w:szCs w:val="20"/>
              </w:rPr>
              <w:t>morální a právní norma</w:t>
            </w:r>
          </w:p>
          <w:p w:rsidR="00782BF1" w:rsidRPr="004F1246" w:rsidRDefault="00782BF1" w:rsidP="00782BF1">
            <w:pPr>
              <w:numPr>
                <w:ilvl w:val="0"/>
                <w:numId w:val="437"/>
              </w:numPr>
              <w:rPr>
                <w:sz w:val="20"/>
                <w:szCs w:val="20"/>
              </w:rPr>
            </w:pPr>
            <w:r w:rsidRPr="004F1246">
              <w:rPr>
                <w:sz w:val="20"/>
                <w:szCs w:val="20"/>
              </w:rPr>
              <w:t>právní řád, Sbírka zákonů ČR</w:t>
            </w:r>
          </w:p>
          <w:p w:rsidR="00782BF1" w:rsidRPr="004F1246" w:rsidRDefault="00782BF1" w:rsidP="00782BF1">
            <w:pPr>
              <w:numPr>
                <w:ilvl w:val="0"/>
                <w:numId w:val="437"/>
              </w:numPr>
              <w:rPr>
                <w:sz w:val="20"/>
                <w:szCs w:val="20"/>
              </w:rPr>
            </w:pPr>
            <w:r w:rsidRPr="004F1246">
              <w:rPr>
                <w:sz w:val="20"/>
                <w:szCs w:val="20"/>
              </w:rPr>
              <w:t>právní vědomí</w:t>
            </w:r>
          </w:p>
          <w:p w:rsidR="00782BF1" w:rsidRPr="004F1246" w:rsidRDefault="00782BF1" w:rsidP="00782BF1">
            <w:pPr>
              <w:numPr>
                <w:ilvl w:val="0"/>
                <w:numId w:val="437"/>
              </w:numPr>
              <w:rPr>
                <w:sz w:val="20"/>
                <w:szCs w:val="20"/>
              </w:rPr>
            </w:pPr>
            <w:r w:rsidRPr="004F1246">
              <w:rPr>
                <w:sz w:val="20"/>
                <w:szCs w:val="20"/>
              </w:rPr>
              <w:t>účastníci právních vztahů</w:t>
            </w:r>
          </w:p>
          <w:p w:rsidR="00782BF1" w:rsidRPr="004F1246" w:rsidRDefault="00782BF1" w:rsidP="00782BF1">
            <w:pPr>
              <w:numPr>
                <w:ilvl w:val="0"/>
                <w:numId w:val="437"/>
              </w:numPr>
              <w:rPr>
                <w:sz w:val="20"/>
                <w:szCs w:val="20"/>
              </w:rPr>
            </w:pPr>
            <w:r w:rsidRPr="004F1246">
              <w:rPr>
                <w:sz w:val="20"/>
                <w:szCs w:val="20"/>
              </w:rPr>
              <w:t>fyzické a právnické osoby</w:t>
            </w:r>
          </w:p>
          <w:p w:rsidR="002F5B2C" w:rsidRPr="004F1246" w:rsidRDefault="00782BF1" w:rsidP="002F5B2C">
            <w:pPr>
              <w:numPr>
                <w:ilvl w:val="0"/>
                <w:numId w:val="984"/>
              </w:numPr>
              <w:rPr>
                <w:sz w:val="20"/>
                <w:szCs w:val="20"/>
              </w:rPr>
            </w:pPr>
            <w:r w:rsidRPr="004F1246">
              <w:rPr>
                <w:sz w:val="20"/>
                <w:szCs w:val="20"/>
              </w:rPr>
              <w:t>způsobilost k právním úkonům</w:t>
            </w:r>
          </w:p>
        </w:tc>
        <w:tc>
          <w:tcPr>
            <w:tcW w:w="3022" w:type="dxa"/>
            <w:tcBorders>
              <w:top w:val="nil"/>
              <w:left w:val="single" w:sz="4" w:space="0" w:color="auto"/>
              <w:bottom w:val="single" w:sz="4" w:space="0" w:color="auto"/>
              <w:right w:val="double" w:sz="4" w:space="0" w:color="auto"/>
            </w:tcBorders>
          </w:tcPr>
          <w:p w:rsidR="00782BF1" w:rsidRPr="004F1246" w:rsidRDefault="00782BF1"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pPr>
              <w:rPr>
                <w:b/>
                <w:bCs/>
              </w:rPr>
            </w:pPr>
            <w:r w:rsidRPr="004F1246">
              <w:t>Rozlišuje a porovnává úkoly orgánů právní ochrany občanů, uvede příklady jejich činnosti a spolupráce při postihování trestných činů</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446"/>
              </w:numPr>
              <w:rPr>
                <w:sz w:val="20"/>
                <w:szCs w:val="20"/>
              </w:rPr>
            </w:pPr>
            <w:r w:rsidRPr="004F1246">
              <w:rPr>
                <w:sz w:val="20"/>
                <w:szCs w:val="20"/>
              </w:rPr>
              <w:t>jmenuje orgány právní ochrany</w:t>
            </w:r>
          </w:p>
          <w:p w:rsidR="00782BF1" w:rsidRPr="004F1246" w:rsidRDefault="00782BF1" w:rsidP="00782BF1">
            <w:pPr>
              <w:numPr>
                <w:ilvl w:val="0"/>
                <w:numId w:val="446"/>
              </w:numPr>
              <w:rPr>
                <w:sz w:val="20"/>
                <w:szCs w:val="20"/>
              </w:rPr>
            </w:pPr>
            <w:r w:rsidRPr="004F1246">
              <w:rPr>
                <w:sz w:val="20"/>
                <w:szCs w:val="20"/>
              </w:rPr>
              <w:t>objasní funkci policie a státního zastupitelství</w:t>
            </w:r>
          </w:p>
          <w:p w:rsidR="00782BF1" w:rsidRPr="004F1246" w:rsidRDefault="00782BF1" w:rsidP="00782BF1">
            <w:pPr>
              <w:numPr>
                <w:ilvl w:val="0"/>
                <w:numId w:val="446"/>
              </w:numPr>
              <w:rPr>
                <w:sz w:val="20"/>
                <w:szCs w:val="20"/>
              </w:rPr>
            </w:pPr>
            <w:r w:rsidRPr="004F1246">
              <w:rPr>
                <w:sz w:val="20"/>
                <w:szCs w:val="20"/>
              </w:rPr>
              <w:t>popíše soudnictví ČR</w:t>
            </w:r>
          </w:p>
          <w:p w:rsidR="00782BF1" w:rsidRPr="004F1246" w:rsidRDefault="00782BF1" w:rsidP="00782BF1">
            <w:pPr>
              <w:numPr>
                <w:ilvl w:val="0"/>
                <w:numId w:val="432"/>
              </w:numPr>
              <w:rPr>
                <w:sz w:val="20"/>
                <w:szCs w:val="20"/>
              </w:rPr>
            </w:pPr>
            <w:r w:rsidRPr="004F1246">
              <w:rPr>
                <w:sz w:val="20"/>
                <w:szCs w:val="20"/>
              </w:rPr>
              <w:t>popíše průběh trestního řízení</w:t>
            </w: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446"/>
              </w:numPr>
              <w:rPr>
                <w:sz w:val="20"/>
                <w:szCs w:val="20"/>
              </w:rPr>
            </w:pPr>
            <w:r w:rsidRPr="004F1246">
              <w:rPr>
                <w:sz w:val="20"/>
                <w:szCs w:val="20"/>
              </w:rPr>
              <w:t>právní ochrana</w:t>
            </w:r>
          </w:p>
          <w:p w:rsidR="00782BF1" w:rsidRPr="004F1246" w:rsidRDefault="00782BF1" w:rsidP="00782BF1">
            <w:pPr>
              <w:numPr>
                <w:ilvl w:val="0"/>
                <w:numId w:val="446"/>
              </w:numPr>
              <w:rPr>
                <w:sz w:val="20"/>
                <w:szCs w:val="20"/>
              </w:rPr>
            </w:pPr>
            <w:r w:rsidRPr="004F1246">
              <w:rPr>
                <w:sz w:val="20"/>
                <w:szCs w:val="20"/>
              </w:rPr>
              <w:t>policie, státní zastupitelství, soudnictví</w:t>
            </w:r>
          </w:p>
          <w:p w:rsidR="00782BF1" w:rsidRPr="004F1246" w:rsidRDefault="00782BF1" w:rsidP="00782BF1">
            <w:pPr>
              <w:numPr>
                <w:ilvl w:val="0"/>
                <w:numId w:val="432"/>
              </w:numPr>
              <w:rPr>
                <w:sz w:val="20"/>
                <w:szCs w:val="20"/>
              </w:rPr>
            </w:pPr>
            <w:r w:rsidRPr="004F1246">
              <w:rPr>
                <w:sz w:val="20"/>
                <w:szCs w:val="20"/>
              </w:rPr>
              <w:t>trestní řízení</w:t>
            </w:r>
          </w:p>
        </w:tc>
        <w:tc>
          <w:tcPr>
            <w:tcW w:w="3022" w:type="dxa"/>
            <w:tcBorders>
              <w:top w:val="nil"/>
              <w:left w:val="single" w:sz="4" w:space="0" w:color="auto"/>
              <w:bottom w:val="single" w:sz="4" w:space="0" w:color="auto"/>
              <w:right w:val="double" w:sz="4" w:space="0" w:color="auto"/>
            </w:tcBorders>
          </w:tcPr>
          <w:p w:rsidR="00782BF1" w:rsidRPr="004F1246" w:rsidRDefault="00782BF1"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8.</w:t>
            </w:r>
          </w:p>
          <w:p w:rsidR="00782BF1" w:rsidRPr="004F1246" w:rsidRDefault="00782BF1" w:rsidP="00575D11">
            <w:pPr>
              <w:jc w:val="center"/>
              <w:rPr>
                <w:b/>
                <w:bCs/>
                <w:sz w:val="20"/>
                <w:szCs w:val="20"/>
              </w:rPr>
            </w:pP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r w:rsidRPr="004F1246">
              <w:t>Rozpozná protiprávní jednání, rozliší přestupek a trestný čin, uvede jejich příklady, diskutuje o příčinách a důsledcích korupčního jednání</w:t>
            </w:r>
          </w:p>
        </w:tc>
      </w:tr>
      <w:tr w:rsidR="00782BF1" w:rsidRPr="004F1246" w:rsidTr="00575D11">
        <w:trPr>
          <w:trHeight w:val="567"/>
        </w:trPr>
        <w:tc>
          <w:tcPr>
            <w:tcW w:w="830" w:type="dxa"/>
            <w:tcBorders>
              <w:top w:val="nil"/>
              <w:left w:val="double" w:sz="4" w:space="0" w:color="auto"/>
              <w:bottom w:val="double" w:sz="4" w:space="0" w:color="auto"/>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782BF1" w:rsidRPr="004F1246" w:rsidRDefault="00782BF1" w:rsidP="00782BF1">
            <w:pPr>
              <w:numPr>
                <w:ilvl w:val="0"/>
                <w:numId w:val="447"/>
              </w:numPr>
              <w:rPr>
                <w:sz w:val="20"/>
                <w:szCs w:val="20"/>
              </w:rPr>
            </w:pPr>
            <w:r w:rsidRPr="004F1246">
              <w:rPr>
                <w:sz w:val="20"/>
                <w:szCs w:val="20"/>
              </w:rPr>
              <w:t>definuje, co je přestupek a vysvětlí jaké postihy následují</w:t>
            </w:r>
          </w:p>
          <w:p w:rsidR="00782BF1" w:rsidRPr="004F1246" w:rsidRDefault="00782BF1" w:rsidP="00782BF1">
            <w:pPr>
              <w:numPr>
                <w:ilvl w:val="0"/>
                <w:numId w:val="447"/>
              </w:numPr>
              <w:rPr>
                <w:sz w:val="20"/>
                <w:szCs w:val="20"/>
              </w:rPr>
            </w:pPr>
            <w:r w:rsidRPr="004F1246">
              <w:rPr>
                <w:sz w:val="20"/>
                <w:szCs w:val="20"/>
              </w:rPr>
              <w:t>definuje, co je trestný čin a vysvětlí jednotlivé druhy trestů</w:t>
            </w:r>
          </w:p>
          <w:p w:rsidR="00782BF1" w:rsidRPr="004F1246" w:rsidRDefault="00782BF1" w:rsidP="00782BF1">
            <w:pPr>
              <w:numPr>
                <w:ilvl w:val="0"/>
                <w:numId w:val="984"/>
              </w:numPr>
              <w:rPr>
                <w:sz w:val="20"/>
                <w:szCs w:val="20"/>
              </w:rPr>
            </w:pPr>
            <w:r w:rsidRPr="004F1246">
              <w:rPr>
                <w:sz w:val="20"/>
                <w:szCs w:val="20"/>
              </w:rPr>
              <w:t>popíše okolnosti vylučující trestnost</w:t>
            </w:r>
          </w:p>
        </w:tc>
        <w:tc>
          <w:tcPr>
            <w:tcW w:w="5103" w:type="dxa"/>
            <w:tcBorders>
              <w:top w:val="nil"/>
              <w:left w:val="single" w:sz="4" w:space="0" w:color="auto"/>
              <w:bottom w:val="double" w:sz="4" w:space="0" w:color="auto"/>
              <w:right w:val="single" w:sz="4" w:space="0" w:color="auto"/>
            </w:tcBorders>
          </w:tcPr>
          <w:p w:rsidR="00782BF1" w:rsidRPr="004F1246" w:rsidRDefault="00782BF1" w:rsidP="00782BF1">
            <w:pPr>
              <w:numPr>
                <w:ilvl w:val="0"/>
                <w:numId w:val="447"/>
              </w:numPr>
              <w:rPr>
                <w:sz w:val="20"/>
                <w:szCs w:val="20"/>
              </w:rPr>
            </w:pPr>
            <w:r w:rsidRPr="004F1246">
              <w:rPr>
                <w:sz w:val="20"/>
                <w:szCs w:val="20"/>
              </w:rPr>
              <w:t>trestné právo</w:t>
            </w:r>
          </w:p>
          <w:p w:rsidR="00782BF1" w:rsidRPr="004F1246" w:rsidRDefault="00782BF1" w:rsidP="00782BF1">
            <w:pPr>
              <w:numPr>
                <w:ilvl w:val="0"/>
                <w:numId w:val="435"/>
              </w:numPr>
              <w:rPr>
                <w:sz w:val="20"/>
                <w:szCs w:val="20"/>
              </w:rPr>
            </w:pPr>
            <w:r w:rsidRPr="004F1246">
              <w:rPr>
                <w:sz w:val="20"/>
                <w:szCs w:val="20"/>
              </w:rPr>
              <w:t>tresty, přestupky, trestní činy</w:t>
            </w:r>
          </w:p>
          <w:p w:rsidR="00782BF1" w:rsidRPr="004F1246" w:rsidRDefault="00782BF1" w:rsidP="00782BF1">
            <w:pPr>
              <w:numPr>
                <w:ilvl w:val="0"/>
                <w:numId w:val="435"/>
              </w:numPr>
              <w:rPr>
                <w:sz w:val="20"/>
                <w:szCs w:val="20"/>
              </w:rPr>
            </w:pPr>
            <w:r w:rsidRPr="004F1246">
              <w:rPr>
                <w:sz w:val="20"/>
                <w:szCs w:val="20"/>
              </w:rPr>
              <w:t>korupce</w:t>
            </w:r>
          </w:p>
        </w:tc>
        <w:tc>
          <w:tcPr>
            <w:tcW w:w="3022" w:type="dxa"/>
            <w:tcBorders>
              <w:top w:val="nil"/>
              <w:left w:val="single" w:sz="4" w:space="0" w:color="auto"/>
              <w:bottom w:val="double" w:sz="4" w:space="0" w:color="auto"/>
              <w:right w:val="double" w:sz="4" w:space="0" w:color="auto"/>
            </w:tcBorders>
          </w:tcPr>
          <w:p w:rsidR="00782BF1" w:rsidRPr="004F1246" w:rsidRDefault="00782BF1" w:rsidP="00575D11">
            <w:pPr>
              <w:rPr>
                <w:sz w:val="20"/>
                <w:szCs w:val="20"/>
              </w:rPr>
            </w:pPr>
          </w:p>
        </w:tc>
      </w:tr>
    </w:tbl>
    <w:p w:rsidR="00782BF1" w:rsidRPr="004F1246" w:rsidRDefault="00782BF1" w:rsidP="00782BF1">
      <w:pPr>
        <w:tabs>
          <w:tab w:val="left" w:pos="360"/>
        </w:tabs>
      </w:pPr>
    </w:p>
    <w:tbl>
      <w:tblPr>
        <w:tblW w:w="14058" w:type="dxa"/>
        <w:tblInd w:w="2"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782BF1" w:rsidRPr="004F1246" w:rsidRDefault="00782BF1" w:rsidP="00575D11">
            <w:pPr>
              <w:tabs>
                <w:tab w:val="left" w:pos="1005"/>
              </w:tabs>
            </w:pPr>
            <w:r w:rsidRPr="004F1246">
              <w:t xml:space="preserve">Název předmětu: </w:t>
            </w:r>
            <w:r w:rsidRPr="004F1246">
              <w:rPr>
                <w:b/>
                <w:bCs/>
              </w:rPr>
              <w:t>VÝCHOVA K OBČANSTVÍ</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782BF1" w:rsidRPr="004F1246" w:rsidRDefault="00782BF1"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782BF1" w:rsidRPr="004F1246" w:rsidRDefault="00782BF1" w:rsidP="00575D11">
            <w:pPr>
              <w:jc w:val="center"/>
            </w:pPr>
            <w:r w:rsidRPr="004F1246">
              <w:t>očekávané výstupy oboru /</w:t>
            </w:r>
          </w:p>
          <w:p w:rsidR="00782BF1" w:rsidRPr="004F1246" w:rsidRDefault="00782BF1"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782BF1" w:rsidRPr="004F1246" w:rsidRDefault="00782BF1"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782BF1" w:rsidRPr="004F1246" w:rsidRDefault="00782BF1" w:rsidP="00575D11">
            <w:pPr>
              <w:jc w:val="center"/>
            </w:pPr>
            <w:r w:rsidRPr="004F1246">
              <w:t>průřezová témata /</w:t>
            </w:r>
          </w:p>
          <w:p w:rsidR="00782BF1" w:rsidRPr="004F1246" w:rsidRDefault="00782BF1"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782BF1" w:rsidRPr="004F1246" w:rsidRDefault="00782BF1" w:rsidP="00575D11">
            <w:r w:rsidRPr="004F1246">
              <w:t>Rozlišuje a porovnává různé formy vlastnictví, včetně duševního vlastnictví, a způsoby jejich ochrany, uvede příklady</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85"/>
              </w:numPr>
              <w:rPr>
                <w:sz w:val="20"/>
                <w:szCs w:val="20"/>
              </w:rPr>
            </w:pPr>
            <w:r w:rsidRPr="004F1246">
              <w:rPr>
                <w:sz w:val="20"/>
                <w:szCs w:val="20"/>
              </w:rPr>
              <w:t>orientuje se a umí vysvětlit na praktických příkladech různé druhy vlastnictví a jejich rozdíly</w:t>
            </w:r>
          </w:p>
          <w:p w:rsidR="00782BF1" w:rsidRPr="004F1246" w:rsidRDefault="00782BF1" w:rsidP="00782BF1">
            <w:pPr>
              <w:numPr>
                <w:ilvl w:val="0"/>
                <w:numId w:val="985"/>
              </w:numPr>
              <w:rPr>
                <w:sz w:val="20"/>
                <w:szCs w:val="20"/>
              </w:rPr>
            </w:pPr>
            <w:r w:rsidRPr="004F1246">
              <w:rPr>
                <w:sz w:val="20"/>
                <w:szCs w:val="20"/>
              </w:rPr>
              <w:t>rozeznává druhy a význam majetku a umí navrhovat odpovídající péči o něj</w:t>
            </w:r>
          </w:p>
          <w:p w:rsidR="00782BF1" w:rsidRPr="004F1246" w:rsidRDefault="00782BF1" w:rsidP="00782BF1">
            <w:pPr>
              <w:numPr>
                <w:ilvl w:val="0"/>
                <w:numId w:val="985"/>
              </w:numPr>
              <w:rPr>
                <w:sz w:val="20"/>
                <w:szCs w:val="20"/>
              </w:rPr>
            </w:pPr>
            <w:r w:rsidRPr="004F1246">
              <w:rPr>
                <w:sz w:val="20"/>
                <w:szCs w:val="20"/>
              </w:rPr>
              <w:t>chápe význam a originalitu duševního zdraví</w:t>
            </w:r>
          </w:p>
          <w:p w:rsidR="00782BF1" w:rsidRPr="004F1246" w:rsidRDefault="00782BF1" w:rsidP="00782BF1">
            <w:pPr>
              <w:numPr>
                <w:ilvl w:val="0"/>
                <w:numId w:val="985"/>
              </w:numPr>
              <w:rPr>
                <w:sz w:val="20"/>
                <w:szCs w:val="20"/>
              </w:rPr>
            </w:pPr>
            <w:r w:rsidRPr="004F1246">
              <w:rPr>
                <w:sz w:val="20"/>
                <w:szCs w:val="20"/>
              </w:rPr>
              <w:t>objasní si vlastnost a obsah pojmu duševní vlastnictví a umí uvést příklady</w:t>
            </w:r>
          </w:p>
          <w:p w:rsidR="00782BF1" w:rsidRPr="004F1246" w:rsidRDefault="00782BF1" w:rsidP="00782BF1">
            <w:pPr>
              <w:numPr>
                <w:ilvl w:val="0"/>
                <w:numId w:val="985"/>
              </w:numPr>
              <w:rPr>
                <w:sz w:val="20"/>
                <w:szCs w:val="20"/>
              </w:rPr>
            </w:pPr>
            <w:r w:rsidRPr="004F1246">
              <w:rPr>
                <w:sz w:val="20"/>
                <w:szCs w:val="20"/>
              </w:rPr>
              <w:t>vysvětlí, jaké má místo duševní a hmotný majetek mezi dalšími životními hodnotami</w:t>
            </w: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85"/>
              </w:numPr>
              <w:rPr>
                <w:sz w:val="20"/>
                <w:szCs w:val="20"/>
              </w:rPr>
            </w:pPr>
            <w:r w:rsidRPr="004F1246">
              <w:rPr>
                <w:sz w:val="20"/>
                <w:szCs w:val="20"/>
              </w:rPr>
              <w:t>vlastnictví – pojem, vznik, zánik, spoluvlastnictví, druhy, ochrana, význam</w:t>
            </w:r>
          </w:p>
          <w:p w:rsidR="00782BF1" w:rsidRPr="004F1246" w:rsidRDefault="00782BF1" w:rsidP="00782BF1">
            <w:pPr>
              <w:numPr>
                <w:ilvl w:val="0"/>
                <w:numId w:val="985"/>
              </w:numPr>
              <w:rPr>
                <w:sz w:val="20"/>
                <w:szCs w:val="20"/>
              </w:rPr>
            </w:pPr>
            <w:r w:rsidRPr="004F1246">
              <w:rPr>
                <w:sz w:val="20"/>
                <w:szCs w:val="20"/>
              </w:rPr>
              <w:t>majetek – druhy (osobní, rodinný, státní), význam</w:t>
            </w:r>
          </w:p>
          <w:p w:rsidR="00782BF1" w:rsidRPr="004F1246" w:rsidRDefault="00782BF1" w:rsidP="00782BF1">
            <w:pPr>
              <w:numPr>
                <w:ilvl w:val="0"/>
                <w:numId w:val="986"/>
              </w:numPr>
              <w:rPr>
                <w:sz w:val="20"/>
                <w:szCs w:val="20"/>
              </w:rPr>
            </w:pPr>
            <w:r w:rsidRPr="004F1246">
              <w:rPr>
                <w:sz w:val="20"/>
                <w:szCs w:val="20"/>
              </w:rPr>
              <w:t>duševní vlastnictví – svobodné, individuální, originální, nezcizitelné; názory, postoje, vzdělání</w:t>
            </w:r>
          </w:p>
          <w:p w:rsidR="00782BF1" w:rsidRPr="004F1246" w:rsidRDefault="00782BF1" w:rsidP="00782BF1">
            <w:pPr>
              <w:numPr>
                <w:ilvl w:val="0"/>
                <w:numId w:val="985"/>
              </w:numPr>
              <w:rPr>
                <w:sz w:val="20"/>
                <w:szCs w:val="20"/>
              </w:rPr>
            </w:pPr>
            <w:r w:rsidRPr="004F1246">
              <w:rPr>
                <w:sz w:val="20"/>
                <w:szCs w:val="20"/>
              </w:rPr>
              <w:t>rozvoj a ochrana duševního vlastnictví</w:t>
            </w:r>
          </w:p>
        </w:tc>
        <w:tc>
          <w:tcPr>
            <w:tcW w:w="3022" w:type="dxa"/>
            <w:tcBorders>
              <w:top w:val="nil"/>
              <w:left w:val="single" w:sz="4" w:space="0" w:color="auto"/>
              <w:bottom w:val="single" w:sz="4" w:space="0" w:color="auto"/>
              <w:right w:val="double" w:sz="4" w:space="0" w:color="auto"/>
            </w:tcBorders>
          </w:tcPr>
          <w:p w:rsidR="00782BF1" w:rsidRPr="004F1246" w:rsidRDefault="00782BF1" w:rsidP="00782BF1">
            <w:pPr>
              <w:numPr>
                <w:ilvl w:val="0"/>
                <w:numId w:val="986"/>
              </w:numPr>
              <w:rPr>
                <w:sz w:val="20"/>
                <w:szCs w:val="20"/>
              </w:rPr>
            </w:pPr>
            <w:r w:rsidRPr="004F1246">
              <w:rPr>
                <w:sz w:val="20"/>
                <w:szCs w:val="20"/>
              </w:rPr>
              <w:t>Vv – výchova k volbě povolání (9. roč.)</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r w:rsidRPr="004F1246">
              <w:t>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hospodaření s penězi</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87"/>
              </w:numPr>
              <w:rPr>
                <w:sz w:val="20"/>
                <w:szCs w:val="20"/>
              </w:rPr>
            </w:pPr>
            <w:r w:rsidRPr="004F1246">
              <w:rPr>
                <w:sz w:val="20"/>
                <w:szCs w:val="20"/>
              </w:rPr>
              <w:t>osvojí si racionální způsoby hospodaření (s časem, vlastními silami, přírodními zdroji,…)</w:t>
            </w:r>
          </w:p>
          <w:p w:rsidR="00782BF1" w:rsidRPr="004F1246" w:rsidRDefault="00782BF1" w:rsidP="00782BF1">
            <w:pPr>
              <w:numPr>
                <w:ilvl w:val="0"/>
                <w:numId w:val="987"/>
              </w:numPr>
              <w:rPr>
                <w:sz w:val="20"/>
                <w:szCs w:val="20"/>
              </w:rPr>
            </w:pPr>
            <w:r w:rsidRPr="004F1246">
              <w:rPr>
                <w:sz w:val="20"/>
                <w:szCs w:val="20"/>
              </w:rPr>
              <w:t>pochopí základní principy zacházení s penězi, majetkem a vyjmenuje zdroje získávání majetku</w:t>
            </w:r>
          </w:p>
          <w:p w:rsidR="00782BF1" w:rsidRPr="004F1246" w:rsidRDefault="00782BF1" w:rsidP="00782BF1">
            <w:pPr>
              <w:numPr>
                <w:ilvl w:val="0"/>
                <w:numId w:val="987"/>
              </w:numPr>
              <w:rPr>
                <w:sz w:val="20"/>
                <w:szCs w:val="20"/>
              </w:rPr>
            </w:pPr>
            <w:r w:rsidRPr="004F1246">
              <w:rPr>
                <w:sz w:val="20"/>
                <w:szCs w:val="20"/>
              </w:rPr>
              <w:t>uvede příklady nehospodárného zacházení s penězi a jeho důsledky</w:t>
            </w:r>
          </w:p>
          <w:p w:rsidR="00782BF1" w:rsidRPr="004F1246" w:rsidRDefault="00782BF1" w:rsidP="00782BF1">
            <w:pPr>
              <w:numPr>
                <w:ilvl w:val="0"/>
                <w:numId w:val="987"/>
              </w:numPr>
              <w:rPr>
                <w:sz w:val="20"/>
                <w:szCs w:val="20"/>
              </w:rPr>
            </w:pPr>
            <w:r w:rsidRPr="004F1246">
              <w:rPr>
                <w:sz w:val="20"/>
                <w:szCs w:val="20"/>
              </w:rPr>
              <w:t>vysvětlí, z čeho vzniká rodinný rozpočet a jak se s ním má správně zacházet</w:t>
            </w: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86"/>
              </w:numPr>
              <w:rPr>
                <w:sz w:val="20"/>
                <w:szCs w:val="20"/>
              </w:rPr>
            </w:pPr>
            <w:r w:rsidRPr="004F1246">
              <w:rPr>
                <w:sz w:val="20"/>
                <w:szCs w:val="20"/>
              </w:rPr>
              <w:t>hospodaření – rozpočet domácnosti</w:t>
            </w:r>
          </w:p>
          <w:p w:rsidR="00782BF1" w:rsidRPr="004F1246" w:rsidRDefault="00782BF1" w:rsidP="00782BF1">
            <w:pPr>
              <w:numPr>
                <w:ilvl w:val="0"/>
                <w:numId w:val="986"/>
              </w:numPr>
              <w:rPr>
                <w:sz w:val="20"/>
                <w:szCs w:val="20"/>
              </w:rPr>
            </w:pPr>
            <w:r w:rsidRPr="004F1246">
              <w:rPr>
                <w:sz w:val="20"/>
                <w:szCs w:val="20"/>
              </w:rPr>
              <w:t>úspory, investice, úvěry, splátkový prodej, leasing</w:t>
            </w:r>
          </w:p>
          <w:p w:rsidR="00782BF1" w:rsidRPr="004F1246" w:rsidRDefault="00782BF1" w:rsidP="00782BF1">
            <w:pPr>
              <w:numPr>
                <w:ilvl w:val="0"/>
                <w:numId w:val="987"/>
              </w:numPr>
              <w:rPr>
                <w:sz w:val="20"/>
                <w:szCs w:val="20"/>
              </w:rPr>
            </w:pPr>
            <w:r w:rsidRPr="004F1246">
              <w:rPr>
                <w:sz w:val="20"/>
                <w:szCs w:val="20"/>
              </w:rPr>
              <w:t>získávání majetku – aktivní (prací), pasivní (dar, dědictví, nečestné obohacování se)</w:t>
            </w:r>
          </w:p>
          <w:p w:rsidR="00782BF1" w:rsidRPr="004F1246" w:rsidRDefault="00782BF1" w:rsidP="00782BF1">
            <w:pPr>
              <w:numPr>
                <w:ilvl w:val="0"/>
                <w:numId w:val="987"/>
              </w:numPr>
              <w:rPr>
                <w:sz w:val="20"/>
                <w:szCs w:val="20"/>
              </w:rPr>
            </w:pPr>
            <w:r w:rsidRPr="004F1246">
              <w:rPr>
                <w:sz w:val="20"/>
                <w:szCs w:val="20"/>
              </w:rPr>
              <w:t>vztah hospodárnosti, účelovosti a produktivity</w:t>
            </w:r>
          </w:p>
          <w:p w:rsidR="00782BF1" w:rsidRPr="004F1246" w:rsidRDefault="00782BF1" w:rsidP="00782BF1">
            <w:pPr>
              <w:numPr>
                <w:ilvl w:val="0"/>
                <w:numId w:val="987"/>
              </w:numPr>
              <w:rPr>
                <w:sz w:val="20"/>
                <w:szCs w:val="20"/>
              </w:rPr>
            </w:pPr>
            <w:r w:rsidRPr="004F1246">
              <w:rPr>
                <w:sz w:val="20"/>
                <w:szCs w:val="20"/>
              </w:rPr>
              <w:t>rozpočet – státní, domácnosti (příjmy a výdaje)</w:t>
            </w:r>
          </w:p>
          <w:p w:rsidR="00782BF1" w:rsidRPr="004F1246" w:rsidRDefault="00782BF1" w:rsidP="00782BF1">
            <w:pPr>
              <w:numPr>
                <w:ilvl w:val="0"/>
                <w:numId w:val="987"/>
              </w:numPr>
              <w:rPr>
                <w:sz w:val="20"/>
                <w:szCs w:val="20"/>
              </w:rPr>
            </w:pPr>
            <w:r w:rsidRPr="004F1246">
              <w:rPr>
                <w:sz w:val="20"/>
                <w:szCs w:val="20"/>
              </w:rPr>
              <w:t>hospodaření s penězi na úrovni jednotlivce, domácnosti a firmy</w:t>
            </w:r>
          </w:p>
          <w:p w:rsidR="00782BF1" w:rsidRPr="004F1246" w:rsidRDefault="00782BF1" w:rsidP="00782BF1">
            <w:pPr>
              <w:numPr>
                <w:ilvl w:val="0"/>
                <w:numId w:val="986"/>
              </w:numPr>
              <w:rPr>
                <w:sz w:val="20"/>
                <w:szCs w:val="20"/>
              </w:rPr>
            </w:pPr>
            <w:r w:rsidRPr="004F1246">
              <w:rPr>
                <w:sz w:val="20"/>
                <w:szCs w:val="20"/>
              </w:rPr>
              <w:t>důsledky špatného hospodaření</w:t>
            </w:r>
          </w:p>
        </w:tc>
        <w:tc>
          <w:tcPr>
            <w:tcW w:w="3022" w:type="dxa"/>
            <w:tcBorders>
              <w:top w:val="nil"/>
              <w:left w:val="single" w:sz="4" w:space="0" w:color="auto"/>
              <w:bottom w:val="single" w:sz="4" w:space="0" w:color="auto"/>
              <w:right w:val="double" w:sz="4" w:space="0" w:color="auto"/>
            </w:tcBorders>
          </w:tcPr>
          <w:p w:rsidR="00782BF1" w:rsidRPr="004F1246" w:rsidRDefault="00782BF1"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r w:rsidRPr="004F1246">
              <w:t>Vysvětlí, jakou funkci plní banky a jaké služby občanům nabízejí, vysvětlí význam úroku placeného a přijatého, uvede nejčastější druhy pojištění a navrhne, kdy je využít, na příkladech ukáže vhodné využití různých nástrojů hotovostního a bezhotovostního placení, uvede příklady použití debetní a kreditní platební karty, vysvětlí jejich omezení</w:t>
            </w:r>
          </w:p>
        </w:tc>
      </w:tr>
      <w:tr w:rsidR="004F1246" w:rsidRPr="004F1246" w:rsidTr="00575D11">
        <w:trPr>
          <w:trHeight w:val="533"/>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88"/>
              </w:numPr>
              <w:rPr>
                <w:sz w:val="20"/>
                <w:szCs w:val="20"/>
              </w:rPr>
            </w:pPr>
            <w:r w:rsidRPr="004F1246">
              <w:rPr>
                <w:sz w:val="20"/>
                <w:szCs w:val="20"/>
              </w:rPr>
              <w:t>pochopí výhodnost, význam využívání bankovních služeb a umí některé vyjmenovat</w:t>
            </w:r>
          </w:p>
          <w:p w:rsidR="00782BF1" w:rsidRPr="004F1246" w:rsidRDefault="00782BF1" w:rsidP="00782BF1">
            <w:pPr>
              <w:numPr>
                <w:ilvl w:val="0"/>
                <w:numId w:val="988"/>
              </w:numPr>
              <w:rPr>
                <w:sz w:val="20"/>
                <w:szCs w:val="20"/>
              </w:rPr>
            </w:pPr>
            <w:r w:rsidRPr="004F1246">
              <w:rPr>
                <w:sz w:val="20"/>
                <w:szCs w:val="20"/>
              </w:rPr>
              <w:t>uvědomí si, proč banky vlastně vznikly a jak se uplatňují na trhu</w:t>
            </w: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88"/>
              </w:numPr>
              <w:rPr>
                <w:sz w:val="20"/>
                <w:szCs w:val="20"/>
              </w:rPr>
            </w:pPr>
            <w:r w:rsidRPr="004F1246">
              <w:rPr>
                <w:sz w:val="20"/>
                <w:szCs w:val="20"/>
              </w:rPr>
              <w:t>peníze – funkce, podoby</w:t>
            </w:r>
          </w:p>
          <w:p w:rsidR="00782BF1" w:rsidRPr="004F1246" w:rsidRDefault="00782BF1" w:rsidP="00782BF1">
            <w:pPr>
              <w:numPr>
                <w:ilvl w:val="0"/>
                <w:numId w:val="988"/>
              </w:numPr>
              <w:rPr>
                <w:sz w:val="20"/>
                <w:szCs w:val="20"/>
              </w:rPr>
            </w:pPr>
            <w:r w:rsidRPr="004F1246">
              <w:rPr>
                <w:sz w:val="20"/>
                <w:szCs w:val="20"/>
              </w:rPr>
              <w:t>druhy placení</w:t>
            </w:r>
          </w:p>
          <w:p w:rsidR="00782BF1" w:rsidRPr="004F1246" w:rsidRDefault="00782BF1" w:rsidP="00782BF1">
            <w:pPr>
              <w:numPr>
                <w:ilvl w:val="0"/>
                <w:numId w:val="988"/>
              </w:numPr>
              <w:rPr>
                <w:sz w:val="20"/>
                <w:szCs w:val="20"/>
              </w:rPr>
            </w:pPr>
            <w:r w:rsidRPr="004F1246">
              <w:rPr>
                <w:sz w:val="20"/>
                <w:szCs w:val="20"/>
              </w:rPr>
              <w:t>banky – druhy, funkce; služby, které poskytují (spoření, půjčky, hypotéky, vedení účtu)</w:t>
            </w:r>
          </w:p>
          <w:p w:rsidR="00782BF1" w:rsidRPr="004F1246" w:rsidRDefault="00782BF1" w:rsidP="00782BF1">
            <w:pPr>
              <w:numPr>
                <w:ilvl w:val="0"/>
                <w:numId w:val="988"/>
              </w:numPr>
              <w:rPr>
                <w:sz w:val="20"/>
                <w:szCs w:val="20"/>
              </w:rPr>
            </w:pPr>
            <w:r w:rsidRPr="004F1246">
              <w:rPr>
                <w:sz w:val="20"/>
                <w:szCs w:val="20"/>
              </w:rPr>
              <w:t>aktivní a pasivní operace, úročení, pojištění, produkty finančního trhu pro investování a pro získání prostředků</w:t>
            </w:r>
          </w:p>
          <w:p w:rsidR="00782BF1" w:rsidRPr="004F1246" w:rsidRDefault="00782BF1" w:rsidP="00782BF1">
            <w:pPr>
              <w:numPr>
                <w:ilvl w:val="0"/>
                <w:numId w:val="988"/>
              </w:numPr>
              <w:rPr>
                <w:sz w:val="20"/>
                <w:szCs w:val="20"/>
              </w:rPr>
            </w:pPr>
            <w:r w:rsidRPr="004F1246">
              <w:rPr>
                <w:sz w:val="20"/>
                <w:szCs w:val="20"/>
              </w:rPr>
              <w:t>naše rodina a banka</w:t>
            </w:r>
          </w:p>
        </w:tc>
        <w:tc>
          <w:tcPr>
            <w:tcW w:w="3022" w:type="dxa"/>
            <w:tcBorders>
              <w:top w:val="nil"/>
              <w:left w:val="single" w:sz="4" w:space="0" w:color="auto"/>
              <w:bottom w:val="single" w:sz="4" w:space="0" w:color="auto"/>
              <w:right w:val="double" w:sz="4" w:space="0" w:color="auto"/>
            </w:tcBorders>
          </w:tcPr>
          <w:p w:rsidR="00782BF1" w:rsidRPr="004F1246" w:rsidRDefault="00782BF1"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r w:rsidRPr="004F1246">
              <w:t>Rozlišuje, ze kterých zdrojů pocházejí příjmy státu a do kterých oblastí stát směřuje své výdaje, uvede příklady dávek a příspěvků, které ze státního rozpočtu získávají občané</w:t>
            </w:r>
          </w:p>
        </w:tc>
      </w:tr>
      <w:tr w:rsidR="004F1246" w:rsidRPr="004F1246" w:rsidTr="00575D11">
        <w:trPr>
          <w:trHeight w:val="193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95"/>
              </w:numPr>
              <w:rPr>
                <w:sz w:val="20"/>
                <w:szCs w:val="20"/>
              </w:rPr>
            </w:pPr>
            <w:r w:rsidRPr="004F1246">
              <w:rPr>
                <w:sz w:val="20"/>
                <w:szCs w:val="20"/>
              </w:rPr>
              <w:t>rozlišuje příjmovou a výdajovou složku státního rozpočtu, zná jejich význam</w:t>
            </w:r>
          </w:p>
          <w:p w:rsidR="00782BF1" w:rsidRPr="004F1246" w:rsidRDefault="00782BF1" w:rsidP="00782BF1">
            <w:pPr>
              <w:numPr>
                <w:ilvl w:val="0"/>
                <w:numId w:val="989"/>
              </w:numPr>
              <w:rPr>
                <w:sz w:val="20"/>
                <w:szCs w:val="20"/>
              </w:rPr>
            </w:pPr>
            <w:r w:rsidRPr="004F1246">
              <w:rPr>
                <w:sz w:val="20"/>
                <w:szCs w:val="20"/>
              </w:rPr>
              <w:t>zná základní druhy a význam daní a umí uvést příklady z praxe</w:t>
            </w:r>
          </w:p>
          <w:p w:rsidR="00782BF1" w:rsidRPr="004F1246" w:rsidRDefault="00782BF1" w:rsidP="00782BF1">
            <w:pPr>
              <w:numPr>
                <w:ilvl w:val="0"/>
                <w:numId w:val="989"/>
              </w:numPr>
              <w:rPr>
                <w:sz w:val="20"/>
                <w:szCs w:val="20"/>
              </w:rPr>
            </w:pPr>
            <w:r w:rsidRPr="004F1246">
              <w:rPr>
                <w:sz w:val="20"/>
                <w:szCs w:val="20"/>
              </w:rPr>
              <w:t>má přehled o výdajích státního rozpočtu do státního i soukromého sektoru</w:t>
            </w:r>
          </w:p>
        </w:tc>
        <w:tc>
          <w:tcPr>
            <w:tcW w:w="5103" w:type="dxa"/>
            <w:tcBorders>
              <w:top w:val="nil"/>
              <w:left w:val="single" w:sz="4" w:space="0" w:color="auto"/>
              <w:bottom w:val="single" w:sz="4" w:space="0" w:color="auto"/>
              <w:right w:val="single" w:sz="4" w:space="0" w:color="auto"/>
            </w:tcBorders>
          </w:tcPr>
          <w:p w:rsidR="00782BF1" w:rsidRPr="004F1246" w:rsidRDefault="00782BF1" w:rsidP="00575D11">
            <w:pPr>
              <w:rPr>
                <w:sz w:val="20"/>
                <w:szCs w:val="20"/>
              </w:rPr>
            </w:pPr>
            <w:r w:rsidRPr="004F1246">
              <w:rPr>
                <w:sz w:val="20"/>
                <w:szCs w:val="20"/>
              </w:rPr>
              <w:t xml:space="preserve">Státní rozpočet </w:t>
            </w:r>
          </w:p>
          <w:p w:rsidR="00782BF1" w:rsidRPr="004F1246" w:rsidRDefault="00782BF1" w:rsidP="00782BF1">
            <w:pPr>
              <w:numPr>
                <w:ilvl w:val="0"/>
                <w:numId w:val="990"/>
              </w:numPr>
              <w:rPr>
                <w:sz w:val="20"/>
                <w:szCs w:val="20"/>
              </w:rPr>
            </w:pPr>
            <w:r w:rsidRPr="004F1246">
              <w:rPr>
                <w:sz w:val="20"/>
                <w:szCs w:val="20"/>
              </w:rPr>
              <w:t>příjmová složka – druhy daní</w:t>
            </w:r>
          </w:p>
          <w:p w:rsidR="00782BF1" w:rsidRPr="004F1246" w:rsidRDefault="00782BF1" w:rsidP="00782BF1">
            <w:pPr>
              <w:numPr>
                <w:ilvl w:val="0"/>
                <w:numId w:val="990"/>
              </w:numPr>
              <w:rPr>
                <w:sz w:val="20"/>
                <w:szCs w:val="20"/>
              </w:rPr>
            </w:pPr>
            <w:r w:rsidRPr="004F1246">
              <w:rPr>
                <w:sz w:val="20"/>
                <w:szCs w:val="20"/>
              </w:rPr>
              <w:t>výdajová složka – přerozdělování státem, příklady dávek (na dítě, na bydlení,…), podpor (v nezaměstnanosti)</w:t>
            </w:r>
          </w:p>
          <w:p w:rsidR="00782BF1" w:rsidRPr="004F1246" w:rsidRDefault="00782BF1" w:rsidP="00782BF1">
            <w:pPr>
              <w:numPr>
                <w:ilvl w:val="0"/>
                <w:numId w:val="990"/>
              </w:numPr>
              <w:rPr>
                <w:sz w:val="20"/>
                <w:szCs w:val="20"/>
              </w:rPr>
            </w:pPr>
            <w:r w:rsidRPr="004F1246">
              <w:rPr>
                <w:sz w:val="20"/>
                <w:szCs w:val="20"/>
              </w:rPr>
              <w:t>zvláštní postavení tzv. rozpočtových rezortů – zdravotnictví, školství, kultura, věda</w:t>
            </w:r>
          </w:p>
          <w:p w:rsidR="00782BF1" w:rsidRPr="004F1246" w:rsidRDefault="00782BF1" w:rsidP="00782BF1">
            <w:pPr>
              <w:numPr>
                <w:ilvl w:val="0"/>
                <w:numId w:val="990"/>
              </w:numPr>
              <w:rPr>
                <w:sz w:val="20"/>
                <w:szCs w:val="20"/>
              </w:rPr>
            </w:pPr>
            <w:r w:rsidRPr="004F1246">
              <w:rPr>
                <w:sz w:val="20"/>
                <w:szCs w:val="20"/>
              </w:rPr>
              <w:t>typy státního rozpočtu</w:t>
            </w:r>
          </w:p>
          <w:p w:rsidR="00782BF1" w:rsidRPr="004F1246" w:rsidRDefault="00782BF1" w:rsidP="00782BF1">
            <w:pPr>
              <w:numPr>
                <w:ilvl w:val="0"/>
                <w:numId w:val="990"/>
              </w:numPr>
              <w:rPr>
                <w:sz w:val="20"/>
                <w:szCs w:val="20"/>
              </w:rPr>
            </w:pPr>
            <w:r w:rsidRPr="004F1246">
              <w:rPr>
                <w:sz w:val="20"/>
                <w:szCs w:val="20"/>
              </w:rPr>
              <w:t>význam daní</w:t>
            </w:r>
          </w:p>
          <w:p w:rsidR="00782BF1" w:rsidRPr="004F1246" w:rsidRDefault="00782BF1" w:rsidP="00782BF1">
            <w:pPr>
              <w:numPr>
                <w:ilvl w:val="0"/>
                <w:numId w:val="990"/>
              </w:numPr>
              <w:rPr>
                <w:sz w:val="20"/>
                <w:szCs w:val="20"/>
              </w:rPr>
            </w:pPr>
            <w:r w:rsidRPr="004F1246">
              <w:rPr>
                <w:sz w:val="20"/>
                <w:szCs w:val="20"/>
              </w:rPr>
              <w:t>státní rozpočet a naše rodina</w:t>
            </w:r>
          </w:p>
        </w:tc>
        <w:tc>
          <w:tcPr>
            <w:tcW w:w="3022" w:type="dxa"/>
            <w:tcBorders>
              <w:top w:val="nil"/>
              <w:left w:val="single" w:sz="4" w:space="0" w:color="auto"/>
              <w:bottom w:val="single" w:sz="4" w:space="0" w:color="auto"/>
              <w:right w:val="double" w:sz="4" w:space="0" w:color="auto"/>
            </w:tcBorders>
          </w:tcPr>
          <w:p w:rsidR="00782BF1" w:rsidRPr="004F1246" w:rsidRDefault="00782BF1"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r w:rsidRPr="004F1246">
              <w:t>Rozlišuje a porovnává úlohu výroby, obchodu a služeb, uvede příklady jejich součinnosti</w:t>
            </w:r>
          </w:p>
        </w:tc>
      </w:tr>
      <w:tr w:rsidR="004F1246" w:rsidRPr="004F1246" w:rsidTr="00575D11">
        <w:trPr>
          <w:trHeight w:val="691"/>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91"/>
              </w:numPr>
              <w:rPr>
                <w:sz w:val="20"/>
                <w:szCs w:val="20"/>
              </w:rPr>
            </w:pPr>
            <w:r w:rsidRPr="004F1246">
              <w:rPr>
                <w:sz w:val="20"/>
                <w:szCs w:val="20"/>
              </w:rPr>
              <w:t>uvědomuje si význam a rozdíl mezi výrobou hmotných statků a službami; dokáže uvést jejich příklady</w:t>
            </w:r>
          </w:p>
          <w:p w:rsidR="00782BF1" w:rsidRPr="004F1246" w:rsidRDefault="00782BF1" w:rsidP="00782BF1">
            <w:pPr>
              <w:numPr>
                <w:ilvl w:val="0"/>
                <w:numId w:val="991"/>
              </w:numPr>
              <w:rPr>
                <w:sz w:val="20"/>
                <w:szCs w:val="20"/>
              </w:rPr>
            </w:pPr>
            <w:r w:rsidRPr="004F1246">
              <w:rPr>
                <w:sz w:val="20"/>
                <w:szCs w:val="20"/>
              </w:rPr>
              <w:t>vysvětlí na příkladech dělbu práce -  propojenost výroby hmotných statků, služeb a obchodu</w:t>
            </w: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91"/>
              </w:numPr>
              <w:rPr>
                <w:sz w:val="20"/>
                <w:szCs w:val="20"/>
              </w:rPr>
            </w:pPr>
            <w:r w:rsidRPr="004F1246">
              <w:rPr>
                <w:sz w:val="20"/>
                <w:szCs w:val="20"/>
              </w:rPr>
              <w:t>odvětví národního hospodářství – výroba hmotných statků a služby, dělba práce</w:t>
            </w:r>
          </w:p>
          <w:p w:rsidR="00782BF1" w:rsidRPr="004F1246" w:rsidRDefault="00782BF1" w:rsidP="00782BF1">
            <w:pPr>
              <w:numPr>
                <w:ilvl w:val="0"/>
                <w:numId w:val="991"/>
              </w:numPr>
              <w:rPr>
                <w:sz w:val="20"/>
                <w:szCs w:val="20"/>
              </w:rPr>
            </w:pPr>
            <w:r w:rsidRPr="004F1246">
              <w:rPr>
                <w:sz w:val="20"/>
                <w:szCs w:val="20"/>
              </w:rPr>
              <w:t>výrobní činitelé</w:t>
            </w:r>
          </w:p>
          <w:p w:rsidR="00782BF1" w:rsidRPr="004F1246" w:rsidRDefault="00782BF1" w:rsidP="00782BF1">
            <w:pPr>
              <w:numPr>
                <w:ilvl w:val="0"/>
                <w:numId w:val="991"/>
              </w:numPr>
              <w:rPr>
                <w:sz w:val="20"/>
                <w:szCs w:val="20"/>
              </w:rPr>
            </w:pPr>
            <w:r w:rsidRPr="004F1246">
              <w:rPr>
                <w:sz w:val="20"/>
                <w:szCs w:val="20"/>
              </w:rPr>
              <w:t>vstupy, výstupy, zisk, prodělek</w:t>
            </w:r>
          </w:p>
        </w:tc>
        <w:tc>
          <w:tcPr>
            <w:tcW w:w="3022" w:type="dxa"/>
            <w:tcBorders>
              <w:top w:val="nil"/>
              <w:left w:val="single" w:sz="4" w:space="0" w:color="auto"/>
              <w:bottom w:val="single" w:sz="4" w:space="0" w:color="auto"/>
              <w:right w:val="double" w:sz="4" w:space="0" w:color="auto"/>
            </w:tcBorders>
          </w:tcPr>
          <w:p w:rsidR="00782BF1" w:rsidRPr="004F1246" w:rsidRDefault="00782BF1"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r w:rsidRPr="004F1246">
              <w:t>Uvede a porovná nejobvyklejší způsoby nakládání s volnými prostředky a způsoby krytí deficitu,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r>
      <w:tr w:rsidR="004F1246" w:rsidRPr="004F1246" w:rsidTr="00575D11">
        <w:trPr>
          <w:trHeight w:val="375"/>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93"/>
              </w:numPr>
              <w:rPr>
                <w:sz w:val="20"/>
                <w:szCs w:val="20"/>
              </w:rPr>
            </w:pPr>
            <w:r w:rsidRPr="004F1246">
              <w:rPr>
                <w:sz w:val="20"/>
                <w:szCs w:val="20"/>
              </w:rPr>
              <w:t>objasní si vztahy na trhu, mezi domácnostmi a firmami, porozumí pojmu hospodářská soutěž</w:t>
            </w:r>
          </w:p>
          <w:p w:rsidR="00782BF1" w:rsidRPr="004F1246" w:rsidRDefault="00782BF1" w:rsidP="00782BF1">
            <w:pPr>
              <w:numPr>
                <w:ilvl w:val="0"/>
                <w:numId w:val="993"/>
              </w:numPr>
              <w:rPr>
                <w:sz w:val="20"/>
                <w:szCs w:val="20"/>
              </w:rPr>
            </w:pPr>
            <w:r w:rsidRPr="004F1246">
              <w:rPr>
                <w:sz w:val="20"/>
                <w:szCs w:val="20"/>
              </w:rPr>
              <w:t>dokáží vysvětlit základní principy chování nakupujícího a prodávajícího</w:t>
            </w:r>
          </w:p>
          <w:p w:rsidR="00782BF1" w:rsidRPr="004F1246" w:rsidRDefault="00782BF1" w:rsidP="00782BF1">
            <w:pPr>
              <w:numPr>
                <w:ilvl w:val="0"/>
                <w:numId w:val="992"/>
              </w:numPr>
              <w:rPr>
                <w:sz w:val="20"/>
                <w:szCs w:val="20"/>
              </w:rPr>
            </w:pPr>
            <w:r w:rsidRPr="004F1246">
              <w:rPr>
                <w:sz w:val="20"/>
                <w:szCs w:val="20"/>
              </w:rPr>
              <w:t>jsou schopni vysvětlit vznik ceny výrobku a služby na trhu</w:t>
            </w: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92"/>
              </w:numPr>
              <w:rPr>
                <w:sz w:val="20"/>
                <w:szCs w:val="20"/>
              </w:rPr>
            </w:pPr>
            <w:r w:rsidRPr="004F1246">
              <w:rPr>
                <w:sz w:val="20"/>
                <w:szCs w:val="20"/>
              </w:rPr>
              <w:t>trh – poptávka, nabídka, trh výrobních faktorů, trh služeb, domácnosti, firmy; hospodářská soutěž</w:t>
            </w:r>
          </w:p>
          <w:p w:rsidR="00782BF1" w:rsidRPr="004F1246" w:rsidRDefault="00782BF1" w:rsidP="00782BF1">
            <w:pPr>
              <w:numPr>
                <w:ilvl w:val="0"/>
                <w:numId w:val="992"/>
              </w:numPr>
              <w:rPr>
                <w:sz w:val="20"/>
                <w:szCs w:val="20"/>
              </w:rPr>
            </w:pPr>
            <w:r w:rsidRPr="004F1246">
              <w:rPr>
                <w:sz w:val="20"/>
                <w:szCs w:val="20"/>
              </w:rPr>
              <w:t>základní principy – maximalizace užitku a zisku, vznik ceny, inflace</w:t>
            </w:r>
          </w:p>
          <w:p w:rsidR="00782BF1" w:rsidRPr="004F1246" w:rsidRDefault="00782BF1" w:rsidP="00782BF1">
            <w:pPr>
              <w:numPr>
                <w:ilvl w:val="0"/>
                <w:numId w:val="992"/>
              </w:numPr>
              <w:rPr>
                <w:sz w:val="20"/>
                <w:szCs w:val="20"/>
              </w:rPr>
            </w:pPr>
            <w:r w:rsidRPr="004F1246">
              <w:rPr>
                <w:sz w:val="20"/>
                <w:szCs w:val="20"/>
              </w:rPr>
              <w:t>monopoly</w:t>
            </w:r>
          </w:p>
          <w:p w:rsidR="00782BF1" w:rsidRPr="004F1246" w:rsidRDefault="00782BF1" w:rsidP="00782BF1">
            <w:pPr>
              <w:numPr>
                <w:ilvl w:val="0"/>
                <w:numId w:val="992"/>
              </w:numPr>
              <w:rPr>
                <w:sz w:val="20"/>
                <w:szCs w:val="20"/>
              </w:rPr>
            </w:pPr>
            <w:r w:rsidRPr="004F1246">
              <w:rPr>
                <w:sz w:val="20"/>
                <w:szCs w:val="20"/>
              </w:rPr>
              <w:t>formy podnikání</w:t>
            </w:r>
          </w:p>
        </w:tc>
        <w:tc>
          <w:tcPr>
            <w:tcW w:w="3022" w:type="dxa"/>
            <w:tcBorders>
              <w:top w:val="nil"/>
              <w:left w:val="single" w:sz="4" w:space="0" w:color="auto"/>
              <w:bottom w:val="single" w:sz="4" w:space="0" w:color="auto"/>
              <w:right w:val="double" w:sz="4" w:space="0" w:color="auto"/>
            </w:tcBorders>
          </w:tcPr>
          <w:p w:rsidR="00782BF1" w:rsidRPr="004F1246" w:rsidRDefault="00782BF1"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r w:rsidRPr="004F1246">
              <w:t>Popíše vliv začlenění ČR do EU na každodenní život občanů, uvede příklady práv občanů ČR v rámci EU i možných způsobů jejich uplatňování</w:t>
            </w:r>
          </w:p>
        </w:tc>
      </w:tr>
      <w:tr w:rsidR="004F1246" w:rsidRPr="004F1246" w:rsidTr="00575D11">
        <w:trPr>
          <w:trHeight w:val="746"/>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94"/>
              </w:numPr>
              <w:rPr>
                <w:sz w:val="20"/>
                <w:szCs w:val="20"/>
              </w:rPr>
            </w:pPr>
            <w:r w:rsidRPr="004F1246">
              <w:rPr>
                <w:sz w:val="20"/>
                <w:szCs w:val="20"/>
              </w:rPr>
              <w:t>vysvětlí základní důvody vstupu ČR do EU</w:t>
            </w:r>
          </w:p>
          <w:p w:rsidR="00782BF1" w:rsidRPr="004F1246" w:rsidRDefault="00782BF1" w:rsidP="00782BF1">
            <w:pPr>
              <w:numPr>
                <w:ilvl w:val="0"/>
                <w:numId w:val="994"/>
              </w:numPr>
              <w:rPr>
                <w:sz w:val="20"/>
                <w:szCs w:val="20"/>
              </w:rPr>
            </w:pPr>
            <w:r w:rsidRPr="004F1246">
              <w:rPr>
                <w:sz w:val="20"/>
                <w:szCs w:val="20"/>
              </w:rPr>
              <w:t>uvědomí si kladné i záporné stránky vstupu ČR do EU</w:t>
            </w:r>
          </w:p>
          <w:p w:rsidR="00782BF1" w:rsidRPr="004F1246" w:rsidRDefault="00782BF1" w:rsidP="00782BF1">
            <w:pPr>
              <w:numPr>
                <w:ilvl w:val="0"/>
                <w:numId w:val="994"/>
              </w:numPr>
              <w:rPr>
                <w:sz w:val="20"/>
                <w:szCs w:val="20"/>
              </w:rPr>
            </w:pPr>
            <w:r w:rsidRPr="004F1246">
              <w:rPr>
                <w:sz w:val="20"/>
                <w:szCs w:val="20"/>
              </w:rPr>
              <w:t>zná stupně integrace a uvědomuje si, ve kterém stupni ČR je a kam směřuje</w:t>
            </w: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94"/>
              </w:numPr>
              <w:rPr>
                <w:sz w:val="20"/>
                <w:szCs w:val="20"/>
              </w:rPr>
            </w:pPr>
            <w:r w:rsidRPr="004F1246">
              <w:rPr>
                <w:sz w:val="20"/>
                <w:szCs w:val="20"/>
              </w:rPr>
              <w:t>ČR a EU – historie, význam, členové, vstup</w:t>
            </w:r>
          </w:p>
          <w:p w:rsidR="00782BF1" w:rsidRPr="004F1246" w:rsidRDefault="00782BF1" w:rsidP="00782BF1">
            <w:pPr>
              <w:numPr>
                <w:ilvl w:val="0"/>
                <w:numId w:val="994"/>
              </w:numPr>
              <w:rPr>
                <w:sz w:val="20"/>
                <w:szCs w:val="20"/>
              </w:rPr>
            </w:pPr>
            <w:r w:rsidRPr="004F1246">
              <w:rPr>
                <w:sz w:val="20"/>
                <w:szCs w:val="20"/>
              </w:rPr>
              <w:t>5 stupňů integrace (pásmo volného obchodu, celní unie, společný trh, hospodářská a měnová unie, politická unie)</w:t>
            </w:r>
          </w:p>
          <w:p w:rsidR="00782BF1" w:rsidRPr="004F1246" w:rsidRDefault="00782BF1" w:rsidP="00782BF1">
            <w:pPr>
              <w:numPr>
                <w:ilvl w:val="0"/>
                <w:numId w:val="994"/>
              </w:numPr>
              <w:rPr>
                <w:sz w:val="20"/>
                <w:szCs w:val="20"/>
              </w:rPr>
            </w:pPr>
            <w:r w:rsidRPr="004F1246">
              <w:rPr>
                <w:sz w:val="20"/>
                <w:szCs w:val="20"/>
              </w:rPr>
              <w:t>klady a zápory našeho vstupu do Unie, změny</w:t>
            </w:r>
          </w:p>
          <w:p w:rsidR="00782BF1" w:rsidRPr="004F1246" w:rsidRDefault="00782BF1" w:rsidP="00782BF1">
            <w:pPr>
              <w:numPr>
                <w:ilvl w:val="0"/>
                <w:numId w:val="994"/>
              </w:numPr>
              <w:rPr>
                <w:sz w:val="20"/>
                <w:szCs w:val="20"/>
              </w:rPr>
            </w:pPr>
            <w:r w:rsidRPr="004F1246">
              <w:rPr>
                <w:sz w:val="20"/>
                <w:szCs w:val="20"/>
              </w:rPr>
              <w:t>práva občanů v Unii</w:t>
            </w:r>
          </w:p>
        </w:tc>
        <w:tc>
          <w:tcPr>
            <w:tcW w:w="3022" w:type="dxa"/>
            <w:tcBorders>
              <w:top w:val="nil"/>
              <w:left w:val="single" w:sz="4" w:space="0" w:color="auto"/>
              <w:bottom w:val="single" w:sz="4" w:space="0" w:color="auto"/>
              <w:right w:val="double" w:sz="4" w:space="0" w:color="auto"/>
            </w:tcBorders>
          </w:tcPr>
          <w:p w:rsidR="00782BF1" w:rsidRPr="004F1246" w:rsidRDefault="00782BF1" w:rsidP="00782BF1">
            <w:pPr>
              <w:numPr>
                <w:ilvl w:val="0"/>
                <w:numId w:val="994"/>
              </w:numPr>
              <w:rPr>
                <w:sz w:val="20"/>
                <w:szCs w:val="20"/>
              </w:rPr>
            </w:pPr>
            <w:r w:rsidRPr="004F1246">
              <w:rPr>
                <w:sz w:val="20"/>
                <w:szCs w:val="20"/>
              </w:rPr>
              <w:t>D – ČR a EU (9. roč.)</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r w:rsidRPr="004F1246">
              <w:t>Uvede některé významné mezinárodní organizace a společenství, k nimž má vztah ČR, posoudí jejich význam ve světovém dění a popíše výhody spolupráce mezi státy, včetně zajišťování obrany státu a účasti v zahraničních misích</w:t>
            </w:r>
          </w:p>
        </w:tc>
      </w:tr>
      <w:tr w:rsidR="004F1246" w:rsidRPr="004F1246" w:rsidTr="00575D11">
        <w:trPr>
          <w:trHeight w:val="1432"/>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96"/>
              </w:numPr>
              <w:rPr>
                <w:sz w:val="20"/>
                <w:szCs w:val="20"/>
              </w:rPr>
            </w:pPr>
            <w:r w:rsidRPr="004F1246">
              <w:rPr>
                <w:sz w:val="20"/>
                <w:szCs w:val="20"/>
              </w:rPr>
              <w:t>vysvětlí význam a výhody mezinárodních organizací a zná jejich hlavní druhy (oblasti spolupráce) a zástupce</w:t>
            </w:r>
          </w:p>
          <w:p w:rsidR="00782BF1" w:rsidRPr="004F1246" w:rsidRDefault="00782BF1" w:rsidP="00782BF1">
            <w:pPr>
              <w:numPr>
                <w:ilvl w:val="0"/>
                <w:numId w:val="996"/>
              </w:numPr>
              <w:rPr>
                <w:sz w:val="20"/>
                <w:szCs w:val="20"/>
              </w:rPr>
            </w:pPr>
            <w:r w:rsidRPr="004F1246">
              <w:rPr>
                <w:sz w:val="20"/>
                <w:szCs w:val="20"/>
              </w:rPr>
              <w:t xml:space="preserve">popíše integrující a dezintegrující působení v Evropě </w:t>
            </w:r>
          </w:p>
          <w:p w:rsidR="00782BF1" w:rsidRPr="004F1246" w:rsidRDefault="00782BF1" w:rsidP="00782BF1">
            <w:pPr>
              <w:numPr>
                <w:ilvl w:val="0"/>
                <w:numId w:val="989"/>
              </w:numPr>
              <w:rPr>
                <w:sz w:val="20"/>
                <w:szCs w:val="20"/>
              </w:rPr>
            </w:pPr>
            <w:r w:rsidRPr="004F1246">
              <w:rPr>
                <w:sz w:val="20"/>
                <w:szCs w:val="20"/>
              </w:rPr>
              <w:t>umí charakterizovat důležité mezinárodní organizace, které zahrnují i ČR a určí jejich hlavní cíle</w:t>
            </w:r>
          </w:p>
          <w:p w:rsidR="00782BF1" w:rsidRPr="004F1246" w:rsidRDefault="00782BF1" w:rsidP="00575D11">
            <w:pPr>
              <w:rPr>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96"/>
              </w:numPr>
              <w:rPr>
                <w:sz w:val="20"/>
                <w:szCs w:val="20"/>
              </w:rPr>
            </w:pPr>
            <w:r w:rsidRPr="004F1246">
              <w:rPr>
                <w:sz w:val="20"/>
                <w:szCs w:val="20"/>
              </w:rPr>
              <w:t>mezinárodní organizace – hospodářské, politické, vojenské</w:t>
            </w:r>
          </w:p>
          <w:p w:rsidR="00782BF1" w:rsidRPr="004F1246" w:rsidRDefault="00782BF1" w:rsidP="00782BF1">
            <w:pPr>
              <w:numPr>
                <w:ilvl w:val="0"/>
                <w:numId w:val="996"/>
              </w:numPr>
              <w:rPr>
                <w:sz w:val="20"/>
                <w:szCs w:val="20"/>
              </w:rPr>
            </w:pPr>
            <w:r w:rsidRPr="004F1246">
              <w:rPr>
                <w:sz w:val="20"/>
                <w:szCs w:val="20"/>
              </w:rPr>
              <w:t>mezinárodní obchod, nadace</w:t>
            </w:r>
          </w:p>
          <w:p w:rsidR="00782BF1" w:rsidRPr="004F1246" w:rsidRDefault="00782BF1" w:rsidP="00782BF1">
            <w:pPr>
              <w:numPr>
                <w:ilvl w:val="0"/>
                <w:numId w:val="996"/>
              </w:numPr>
              <w:rPr>
                <w:sz w:val="20"/>
                <w:szCs w:val="20"/>
              </w:rPr>
            </w:pPr>
            <w:r w:rsidRPr="004F1246">
              <w:rPr>
                <w:sz w:val="20"/>
                <w:szCs w:val="20"/>
              </w:rPr>
              <w:t>integrace a dezintegrace (příklady)</w:t>
            </w:r>
          </w:p>
          <w:p w:rsidR="00782BF1" w:rsidRPr="004F1246" w:rsidRDefault="00782BF1" w:rsidP="00782BF1">
            <w:pPr>
              <w:numPr>
                <w:ilvl w:val="0"/>
                <w:numId w:val="997"/>
              </w:numPr>
              <w:rPr>
                <w:sz w:val="20"/>
                <w:szCs w:val="20"/>
              </w:rPr>
            </w:pPr>
            <w:r w:rsidRPr="004F1246">
              <w:rPr>
                <w:sz w:val="20"/>
                <w:szCs w:val="20"/>
              </w:rPr>
              <w:t>přehled základních mezinárodních organizací a jejich funkce, cíle (OSN, EU, NATO, Rada Evropy)</w:t>
            </w:r>
          </w:p>
        </w:tc>
        <w:tc>
          <w:tcPr>
            <w:tcW w:w="3022" w:type="dxa"/>
            <w:tcBorders>
              <w:top w:val="nil"/>
              <w:left w:val="single" w:sz="4" w:space="0" w:color="auto"/>
              <w:bottom w:val="single" w:sz="4" w:space="0" w:color="auto"/>
              <w:right w:val="double" w:sz="4" w:space="0" w:color="auto"/>
            </w:tcBorders>
          </w:tcPr>
          <w:p w:rsidR="00782BF1" w:rsidRPr="004F1246" w:rsidRDefault="00782BF1" w:rsidP="00782BF1">
            <w:pPr>
              <w:numPr>
                <w:ilvl w:val="0"/>
                <w:numId w:val="997"/>
              </w:numPr>
              <w:rPr>
                <w:sz w:val="20"/>
                <w:szCs w:val="20"/>
              </w:rPr>
            </w:pPr>
            <w:r w:rsidRPr="004F1246">
              <w:rPr>
                <w:sz w:val="20"/>
                <w:szCs w:val="20"/>
              </w:rPr>
              <w:t>Z – nadnárodní společnost (9. roč.)</w:t>
            </w:r>
          </w:p>
          <w:p w:rsidR="00782BF1" w:rsidRPr="004F1246" w:rsidRDefault="00782BF1" w:rsidP="00782BF1">
            <w:pPr>
              <w:numPr>
                <w:ilvl w:val="0"/>
                <w:numId w:val="997"/>
              </w:numPr>
              <w:rPr>
                <w:sz w:val="20"/>
                <w:szCs w:val="20"/>
              </w:rPr>
            </w:pPr>
            <w:r w:rsidRPr="004F1246">
              <w:rPr>
                <w:sz w:val="20"/>
                <w:szCs w:val="20"/>
              </w:rPr>
              <w:t>VMEGS – mezinárodní organizace, EU (Jsme Evropané)</w:t>
            </w:r>
          </w:p>
          <w:p w:rsidR="00782BF1" w:rsidRPr="004F1246" w:rsidRDefault="00782BF1"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r w:rsidRPr="004F1246">
              <w:t>Uvede příklady některých projevů globalizace, porovná jejich klady a zápory</w:t>
            </w:r>
          </w:p>
        </w:tc>
      </w:tr>
      <w:tr w:rsidR="004F1246" w:rsidRPr="004F1246" w:rsidTr="00575D11">
        <w:trPr>
          <w:trHeight w:val="691"/>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98"/>
              </w:numPr>
              <w:rPr>
                <w:sz w:val="20"/>
                <w:szCs w:val="20"/>
              </w:rPr>
            </w:pPr>
            <w:r w:rsidRPr="004F1246">
              <w:rPr>
                <w:sz w:val="20"/>
                <w:szCs w:val="20"/>
              </w:rPr>
              <w:t>vysvětlí pojem globalizace, uvede na příkladech ze svého okolí</w:t>
            </w:r>
          </w:p>
          <w:p w:rsidR="00782BF1" w:rsidRPr="004F1246" w:rsidRDefault="00782BF1" w:rsidP="00782BF1">
            <w:pPr>
              <w:numPr>
                <w:ilvl w:val="0"/>
                <w:numId w:val="991"/>
              </w:numPr>
              <w:rPr>
                <w:sz w:val="20"/>
                <w:szCs w:val="20"/>
              </w:rPr>
            </w:pPr>
            <w:r w:rsidRPr="004F1246">
              <w:rPr>
                <w:sz w:val="20"/>
                <w:szCs w:val="20"/>
              </w:rPr>
              <w:t>zváží kladné i záporné stránky</w:t>
            </w: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98"/>
              </w:numPr>
              <w:rPr>
                <w:sz w:val="20"/>
                <w:szCs w:val="20"/>
              </w:rPr>
            </w:pPr>
            <w:r w:rsidRPr="004F1246">
              <w:rPr>
                <w:sz w:val="20"/>
                <w:szCs w:val="20"/>
              </w:rPr>
              <w:t>globalizace – uniformita, potírání různorodosti, rozvoj vzdělanosti</w:t>
            </w:r>
          </w:p>
          <w:p w:rsidR="00782BF1" w:rsidRPr="004F1246" w:rsidRDefault="00782BF1" w:rsidP="00782BF1">
            <w:pPr>
              <w:numPr>
                <w:ilvl w:val="0"/>
                <w:numId w:val="998"/>
              </w:numPr>
              <w:rPr>
                <w:sz w:val="20"/>
                <w:szCs w:val="20"/>
              </w:rPr>
            </w:pPr>
            <w:r w:rsidRPr="004F1246">
              <w:rPr>
                <w:sz w:val="20"/>
                <w:szCs w:val="20"/>
              </w:rPr>
              <w:t>nástroje globalizace</w:t>
            </w:r>
          </w:p>
          <w:p w:rsidR="00782BF1" w:rsidRPr="004F1246" w:rsidRDefault="00782BF1" w:rsidP="00782BF1">
            <w:pPr>
              <w:numPr>
                <w:ilvl w:val="0"/>
                <w:numId w:val="991"/>
              </w:numPr>
              <w:rPr>
                <w:sz w:val="20"/>
                <w:szCs w:val="20"/>
              </w:rPr>
            </w:pPr>
            <w:r w:rsidRPr="004F1246">
              <w:rPr>
                <w:sz w:val="20"/>
                <w:szCs w:val="20"/>
              </w:rPr>
              <w:t>globalizace a já</w:t>
            </w:r>
          </w:p>
        </w:tc>
        <w:tc>
          <w:tcPr>
            <w:tcW w:w="3022" w:type="dxa"/>
            <w:tcBorders>
              <w:top w:val="nil"/>
              <w:left w:val="single" w:sz="4" w:space="0" w:color="auto"/>
              <w:bottom w:val="single" w:sz="4" w:space="0" w:color="auto"/>
              <w:right w:val="double" w:sz="4" w:space="0" w:color="auto"/>
            </w:tcBorders>
          </w:tcPr>
          <w:p w:rsidR="00782BF1" w:rsidRPr="004F1246" w:rsidRDefault="00782BF1" w:rsidP="00782BF1">
            <w:pPr>
              <w:numPr>
                <w:ilvl w:val="0"/>
                <w:numId w:val="991"/>
              </w:numPr>
              <w:rPr>
                <w:sz w:val="20"/>
                <w:szCs w:val="20"/>
              </w:rPr>
            </w:pPr>
            <w:r w:rsidRPr="004F1246">
              <w:rPr>
                <w:sz w:val="20"/>
                <w:szCs w:val="20"/>
              </w:rPr>
              <w:t>D – globalizace (9. roč.)</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r w:rsidRPr="004F1246">
              <w:t>Uvede některé globální problémy současnosti, vyjádří na ně svůj osobní názor a popíše jejich hlavní příčiny, možné důsledky pro život lidstva</w:t>
            </w:r>
          </w:p>
        </w:tc>
      </w:tr>
      <w:tr w:rsidR="004F1246" w:rsidRPr="004F1246" w:rsidTr="00575D11">
        <w:trPr>
          <w:trHeight w:val="375"/>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99"/>
              </w:numPr>
              <w:rPr>
                <w:sz w:val="20"/>
                <w:szCs w:val="20"/>
              </w:rPr>
            </w:pPr>
            <w:r w:rsidRPr="004F1246">
              <w:rPr>
                <w:sz w:val="20"/>
                <w:szCs w:val="20"/>
              </w:rPr>
              <w:t>má přehled o základních sociálních a přírodních globálních problémech</w:t>
            </w:r>
          </w:p>
          <w:p w:rsidR="00782BF1" w:rsidRPr="004F1246" w:rsidRDefault="00782BF1" w:rsidP="00782BF1">
            <w:pPr>
              <w:numPr>
                <w:ilvl w:val="0"/>
                <w:numId w:val="999"/>
              </w:numPr>
              <w:rPr>
                <w:sz w:val="20"/>
                <w:szCs w:val="20"/>
              </w:rPr>
            </w:pPr>
            <w:r w:rsidRPr="004F1246">
              <w:rPr>
                <w:sz w:val="20"/>
                <w:szCs w:val="20"/>
              </w:rPr>
              <w:t>umí vysvětlit jejich příčiny, popsat jejich současný vývoj a následky</w:t>
            </w:r>
          </w:p>
          <w:p w:rsidR="00782BF1" w:rsidRPr="004F1246" w:rsidRDefault="00782BF1" w:rsidP="00782BF1">
            <w:pPr>
              <w:numPr>
                <w:ilvl w:val="0"/>
                <w:numId w:val="999"/>
              </w:numPr>
              <w:rPr>
                <w:sz w:val="20"/>
                <w:szCs w:val="20"/>
              </w:rPr>
            </w:pPr>
            <w:r w:rsidRPr="004F1246">
              <w:rPr>
                <w:sz w:val="20"/>
                <w:szCs w:val="20"/>
              </w:rPr>
              <w:t>uvědomuje si nutnost zásadních změn v chování lidstva a odpovědnost</w:t>
            </w:r>
          </w:p>
          <w:p w:rsidR="00782BF1" w:rsidRPr="004F1246" w:rsidRDefault="00782BF1" w:rsidP="00782BF1">
            <w:pPr>
              <w:numPr>
                <w:ilvl w:val="0"/>
                <w:numId w:val="999"/>
              </w:numPr>
              <w:rPr>
                <w:sz w:val="20"/>
                <w:szCs w:val="20"/>
              </w:rPr>
            </w:pPr>
            <w:r w:rsidRPr="004F1246">
              <w:rPr>
                <w:sz w:val="20"/>
                <w:szCs w:val="20"/>
              </w:rPr>
              <w:t xml:space="preserve">uvede způsoby, jak se může sám podílet na ochraně životního prostředí </w:t>
            </w:r>
          </w:p>
          <w:p w:rsidR="00782BF1" w:rsidRPr="004F1246" w:rsidRDefault="00782BF1" w:rsidP="00782BF1">
            <w:pPr>
              <w:numPr>
                <w:ilvl w:val="0"/>
                <w:numId w:val="992"/>
              </w:numPr>
              <w:rPr>
                <w:sz w:val="20"/>
                <w:szCs w:val="20"/>
              </w:rPr>
            </w:pPr>
            <w:r w:rsidRPr="004F1246">
              <w:rPr>
                <w:sz w:val="20"/>
                <w:szCs w:val="20"/>
              </w:rPr>
              <w:t>rozlišuje nevhodné konzumní projevy chování jednotlivce</w:t>
            </w: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999"/>
              </w:numPr>
              <w:rPr>
                <w:sz w:val="20"/>
                <w:szCs w:val="20"/>
              </w:rPr>
            </w:pPr>
            <w:r w:rsidRPr="004F1246">
              <w:rPr>
                <w:sz w:val="20"/>
                <w:szCs w:val="20"/>
              </w:rPr>
              <w:t>globálnost následků</w:t>
            </w:r>
          </w:p>
          <w:p w:rsidR="00782BF1" w:rsidRPr="004F1246" w:rsidRDefault="00782BF1" w:rsidP="00782BF1">
            <w:pPr>
              <w:numPr>
                <w:ilvl w:val="0"/>
                <w:numId w:val="999"/>
              </w:numPr>
              <w:rPr>
                <w:sz w:val="20"/>
                <w:szCs w:val="20"/>
              </w:rPr>
            </w:pPr>
            <w:r w:rsidRPr="004F1246">
              <w:rPr>
                <w:sz w:val="20"/>
                <w:szCs w:val="20"/>
              </w:rPr>
              <w:t>přírodní globální změny – klima, úbytek biodiverzity, kyselé deště, …</w:t>
            </w:r>
          </w:p>
          <w:p w:rsidR="00782BF1" w:rsidRPr="004F1246" w:rsidRDefault="00782BF1" w:rsidP="00782BF1">
            <w:pPr>
              <w:numPr>
                <w:ilvl w:val="0"/>
                <w:numId w:val="999"/>
              </w:numPr>
              <w:rPr>
                <w:sz w:val="20"/>
                <w:szCs w:val="20"/>
              </w:rPr>
            </w:pPr>
            <w:r w:rsidRPr="004F1246">
              <w:rPr>
                <w:sz w:val="20"/>
                <w:szCs w:val="20"/>
              </w:rPr>
              <w:t>sociální globální problémy – „bohatý sever a chudý jih“, sociální a zdravotní problémy, války, terorismus, možnosti jejich řešení</w:t>
            </w:r>
          </w:p>
          <w:p w:rsidR="00782BF1" w:rsidRPr="004F1246" w:rsidRDefault="00782BF1" w:rsidP="00782BF1">
            <w:pPr>
              <w:numPr>
                <w:ilvl w:val="0"/>
                <w:numId w:val="992"/>
              </w:numPr>
              <w:rPr>
                <w:sz w:val="20"/>
                <w:szCs w:val="20"/>
              </w:rPr>
            </w:pPr>
            <w:r w:rsidRPr="004F1246">
              <w:rPr>
                <w:sz w:val="20"/>
                <w:szCs w:val="20"/>
              </w:rPr>
              <w:t>nutná změna v chování a návycích obyvatel</w:t>
            </w:r>
          </w:p>
        </w:tc>
        <w:tc>
          <w:tcPr>
            <w:tcW w:w="3022" w:type="dxa"/>
            <w:tcBorders>
              <w:top w:val="nil"/>
              <w:left w:val="single" w:sz="4" w:space="0" w:color="auto"/>
              <w:bottom w:val="single" w:sz="4" w:space="0" w:color="auto"/>
              <w:right w:val="double" w:sz="4" w:space="0" w:color="auto"/>
            </w:tcBorders>
          </w:tcPr>
          <w:p w:rsidR="00782BF1" w:rsidRPr="004F1246" w:rsidRDefault="00782BF1" w:rsidP="00782BF1">
            <w:pPr>
              <w:numPr>
                <w:ilvl w:val="0"/>
                <w:numId w:val="992"/>
              </w:numPr>
              <w:rPr>
                <w:sz w:val="20"/>
                <w:szCs w:val="20"/>
              </w:rPr>
            </w:pPr>
            <w:r w:rsidRPr="004F1246">
              <w:rPr>
                <w:sz w:val="20"/>
                <w:szCs w:val="20"/>
              </w:rPr>
              <w:t>D – globální problémy současnosti (9. roč.)</w:t>
            </w:r>
          </w:p>
          <w:p w:rsidR="00782BF1" w:rsidRPr="004F1246" w:rsidRDefault="00782BF1" w:rsidP="00782BF1">
            <w:pPr>
              <w:numPr>
                <w:ilvl w:val="1"/>
                <w:numId w:val="992"/>
              </w:numPr>
              <w:rPr>
                <w:sz w:val="20"/>
                <w:szCs w:val="20"/>
              </w:rPr>
            </w:pPr>
            <w:r w:rsidRPr="004F1246">
              <w:rPr>
                <w:sz w:val="20"/>
                <w:szCs w:val="20"/>
              </w:rPr>
              <w:t>EV – životní styl (Vztah člověka k prostředí)</w:t>
            </w:r>
          </w:p>
          <w:p w:rsidR="00782BF1" w:rsidRPr="004F1246" w:rsidRDefault="00782BF1" w:rsidP="00782BF1">
            <w:pPr>
              <w:numPr>
                <w:ilvl w:val="1"/>
                <w:numId w:val="992"/>
              </w:numPr>
              <w:rPr>
                <w:sz w:val="20"/>
                <w:szCs w:val="20"/>
              </w:rPr>
            </w:pPr>
            <w:r w:rsidRPr="004F1246">
              <w:rPr>
                <w:sz w:val="20"/>
                <w:szCs w:val="20"/>
              </w:rPr>
              <w:t>Př – globální problémy (9. roč.)</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r w:rsidRPr="004F1246">
              <w:t>Objasní souvislosti globálních a lokálních problémů, uvede příklady možných projevů a způsobů řešení globálních problémů na lokální úrovni – v obci, regionu</w:t>
            </w:r>
          </w:p>
        </w:tc>
      </w:tr>
      <w:tr w:rsidR="004F1246" w:rsidRPr="004F1246" w:rsidTr="00575D11">
        <w:trPr>
          <w:trHeight w:val="746"/>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1000"/>
              </w:numPr>
              <w:rPr>
                <w:sz w:val="20"/>
                <w:szCs w:val="20"/>
              </w:rPr>
            </w:pPr>
            <w:r w:rsidRPr="004F1246">
              <w:rPr>
                <w:sz w:val="20"/>
                <w:szCs w:val="20"/>
              </w:rPr>
              <w:t>vysvětlí, jaký mají globální problémy dopad na místní oblast a uvede příklady</w:t>
            </w:r>
          </w:p>
          <w:p w:rsidR="00782BF1" w:rsidRPr="004F1246" w:rsidRDefault="00782BF1" w:rsidP="00782BF1">
            <w:pPr>
              <w:numPr>
                <w:ilvl w:val="0"/>
                <w:numId w:val="994"/>
              </w:numPr>
              <w:rPr>
                <w:sz w:val="20"/>
                <w:szCs w:val="20"/>
              </w:rPr>
            </w:pPr>
            <w:r w:rsidRPr="004F1246">
              <w:rPr>
                <w:sz w:val="20"/>
                <w:szCs w:val="20"/>
              </w:rPr>
              <w:t>navrhne možná řešení a uvědomí si důležitou roli každého jedince</w:t>
            </w:r>
          </w:p>
        </w:tc>
        <w:tc>
          <w:tcPr>
            <w:tcW w:w="5103" w:type="dxa"/>
            <w:tcBorders>
              <w:top w:val="nil"/>
              <w:left w:val="single" w:sz="4" w:space="0" w:color="auto"/>
              <w:bottom w:val="single" w:sz="4" w:space="0" w:color="auto"/>
              <w:right w:val="single" w:sz="4" w:space="0" w:color="auto"/>
            </w:tcBorders>
          </w:tcPr>
          <w:p w:rsidR="00782BF1" w:rsidRPr="004F1246" w:rsidRDefault="00782BF1" w:rsidP="00782BF1">
            <w:pPr>
              <w:numPr>
                <w:ilvl w:val="0"/>
                <w:numId w:val="1000"/>
              </w:numPr>
              <w:rPr>
                <w:sz w:val="20"/>
                <w:szCs w:val="20"/>
              </w:rPr>
            </w:pPr>
            <w:r w:rsidRPr="004F1246">
              <w:rPr>
                <w:sz w:val="20"/>
                <w:szCs w:val="20"/>
              </w:rPr>
              <w:t>globální problémy a náš domov</w:t>
            </w:r>
          </w:p>
          <w:p w:rsidR="00782BF1" w:rsidRPr="004F1246" w:rsidRDefault="00782BF1" w:rsidP="00782BF1">
            <w:pPr>
              <w:numPr>
                <w:ilvl w:val="0"/>
                <w:numId w:val="1000"/>
              </w:numPr>
              <w:rPr>
                <w:sz w:val="20"/>
                <w:szCs w:val="20"/>
              </w:rPr>
            </w:pPr>
            <w:r w:rsidRPr="004F1246">
              <w:rPr>
                <w:sz w:val="20"/>
                <w:szCs w:val="20"/>
              </w:rPr>
              <w:t>způsoby řešení; trvale udržitelný rozvoj</w:t>
            </w:r>
          </w:p>
          <w:p w:rsidR="00782BF1" w:rsidRPr="004F1246" w:rsidRDefault="00782BF1" w:rsidP="00782BF1">
            <w:pPr>
              <w:numPr>
                <w:ilvl w:val="0"/>
                <w:numId w:val="994"/>
              </w:numPr>
              <w:rPr>
                <w:sz w:val="20"/>
                <w:szCs w:val="20"/>
              </w:rPr>
            </w:pPr>
            <w:r w:rsidRPr="004F1246">
              <w:rPr>
                <w:sz w:val="20"/>
                <w:szCs w:val="20"/>
              </w:rPr>
              <w:t>deklarace ze Stockholmu a Ria</w:t>
            </w:r>
          </w:p>
        </w:tc>
        <w:tc>
          <w:tcPr>
            <w:tcW w:w="3022" w:type="dxa"/>
            <w:tcBorders>
              <w:top w:val="nil"/>
              <w:left w:val="single" w:sz="4" w:space="0" w:color="auto"/>
              <w:bottom w:val="single" w:sz="4" w:space="0" w:color="auto"/>
              <w:right w:val="double" w:sz="4" w:space="0" w:color="auto"/>
            </w:tcBorders>
          </w:tcPr>
          <w:p w:rsidR="00782BF1" w:rsidRPr="004F1246" w:rsidRDefault="00782BF1"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782BF1" w:rsidRPr="004F1246" w:rsidRDefault="00782BF1"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782BF1" w:rsidRPr="004F1246" w:rsidRDefault="00782BF1" w:rsidP="00575D11">
            <w:r w:rsidRPr="004F1246">
              <w:t>Uvede příklady mezinárodního terorismu a zaujme vlastní postoj ke způsobům jeho potírání, objasní roli ozbrojených sil ČR při zajišťování obrany státu a při řešení krizí nevojenského charakteru</w:t>
            </w:r>
          </w:p>
        </w:tc>
      </w:tr>
      <w:tr w:rsidR="004F1246" w:rsidRPr="004F1246" w:rsidTr="00575D11">
        <w:trPr>
          <w:trHeight w:val="354"/>
        </w:trPr>
        <w:tc>
          <w:tcPr>
            <w:tcW w:w="830" w:type="dxa"/>
            <w:tcBorders>
              <w:top w:val="nil"/>
              <w:left w:val="double" w:sz="4" w:space="0" w:color="auto"/>
              <w:bottom w:val="double" w:sz="4" w:space="0" w:color="auto"/>
              <w:right w:val="single" w:sz="4" w:space="0" w:color="auto"/>
            </w:tcBorders>
            <w:vAlign w:val="center"/>
          </w:tcPr>
          <w:p w:rsidR="00782BF1" w:rsidRPr="004F1246" w:rsidRDefault="00782BF1"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782BF1" w:rsidRPr="004F1246" w:rsidRDefault="00782BF1" w:rsidP="00782BF1">
            <w:pPr>
              <w:numPr>
                <w:ilvl w:val="0"/>
                <w:numId w:val="1001"/>
              </w:numPr>
              <w:rPr>
                <w:sz w:val="20"/>
                <w:szCs w:val="20"/>
              </w:rPr>
            </w:pPr>
            <w:r w:rsidRPr="004F1246">
              <w:rPr>
                <w:sz w:val="20"/>
                <w:szCs w:val="20"/>
              </w:rPr>
              <w:t>vysvětlí základní příčiny terorismu a uvede příklady</w:t>
            </w:r>
          </w:p>
          <w:p w:rsidR="00782BF1" w:rsidRPr="004F1246" w:rsidRDefault="00782BF1" w:rsidP="00782BF1">
            <w:pPr>
              <w:numPr>
                <w:ilvl w:val="0"/>
                <w:numId w:val="1001"/>
              </w:numPr>
              <w:rPr>
                <w:sz w:val="20"/>
                <w:szCs w:val="20"/>
              </w:rPr>
            </w:pPr>
            <w:r w:rsidRPr="004F1246">
              <w:rPr>
                <w:sz w:val="20"/>
                <w:szCs w:val="20"/>
              </w:rPr>
              <w:t>uvědomuje si pozici a důsledky pro ostatní občany</w:t>
            </w:r>
          </w:p>
          <w:p w:rsidR="00782BF1" w:rsidRPr="004F1246" w:rsidRDefault="00782BF1" w:rsidP="00782BF1">
            <w:pPr>
              <w:numPr>
                <w:ilvl w:val="0"/>
                <w:numId w:val="994"/>
              </w:numPr>
              <w:rPr>
                <w:sz w:val="20"/>
                <w:szCs w:val="20"/>
              </w:rPr>
            </w:pPr>
            <w:r w:rsidRPr="004F1246">
              <w:rPr>
                <w:sz w:val="20"/>
                <w:szCs w:val="20"/>
              </w:rPr>
              <w:t>zamyslí se nad možnými způsoby řešení</w:t>
            </w:r>
          </w:p>
        </w:tc>
        <w:tc>
          <w:tcPr>
            <w:tcW w:w="5103" w:type="dxa"/>
            <w:tcBorders>
              <w:top w:val="nil"/>
              <w:left w:val="single" w:sz="4" w:space="0" w:color="auto"/>
              <w:bottom w:val="double" w:sz="4" w:space="0" w:color="auto"/>
              <w:right w:val="single" w:sz="4" w:space="0" w:color="auto"/>
            </w:tcBorders>
          </w:tcPr>
          <w:p w:rsidR="00782BF1" w:rsidRPr="004F1246" w:rsidRDefault="00782BF1" w:rsidP="00782BF1">
            <w:pPr>
              <w:numPr>
                <w:ilvl w:val="0"/>
                <w:numId w:val="1001"/>
              </w:numPr>
              <w:rPr>
                <w:sz w:val="20"/>
                <w:szCs w:val="20"/>
              </w:rPr>
            </w:pPr>
            <w:r w:rsidRPr="004F1246">
              <w:rPr>
                <w:sz w:val="20"/>
                <w:szCs w:val="20"/>
              </w:rPr>
              <w:t>terorismus – význam, různé pohledy, příklady</w:t>
            </w:r>
          </w:p>
          <w:p w:rsidR="00782BF1" w:rsidRPr="004F1246" w:rsidRDefault="00782BF1" w:rsidP="00782BF1">
            <w:pPr>
              <w:numPr>
                <w:ilvl w:val="0"/>
                <w:numId w:val="1001"/>
              </w:numPr>
              <w:rPr>
                <w:sz w:val="20"/>
                <w:szCs w:val="20"/>
              </w:rPr>
            </w:pPr>
            <w:r w:rsidRPr="004F1246">
              <w:rPr>
                <w:sz w:val="20"/>
                <w:szCs w:val="20"/>
              </w:rPr>
              <w:t>náboženská a rasová nesnášenlivost</w:t>
            </w:r>
          </w:p>
          <w:p w:rsidR="00782BF1" w:rsidRPr="004F1246" w:rsidRDefault="00782BF1" w:rsidP="00782BF1">
            <w:pPr>
              <w:numPr>
                <w:ilvl w:val="0"/>
                <w:numId w:val="1001"/>
              </w:numPr>
              <w:rPr>
                <w:sz w:val="20"/>
                <w:szCs w:val="20"/>
              </w:rPr>
            </w:pPr>
            <w:r w:rsidRPr="004F1246">
              <w:rPr>
                <w:sz w:val="20"/>
                <w:szCs w:val="20"/>
              </w:rPr>
              <w:t>IRA, ETA, Al-kaida</w:t>
            </w:r>
          </w:p>
          <w:p w:rsidR="00782BF1" w:rsidRPr="004F1246" w:rsidRDefault="00782BF1" w:rsidP="00782BF1">
            <w:pPr>
              <w:numPr>
                <w:ilvl w:val="0"/>
                <w:numId w:val="994"/>
              </w:numPr>
              <w:rPr>
                <w:sz w:val="20"/>
                <w:szCs w:val="20"/>
              </w:rPr>
            </w:pPr>
            <w:r w:rsidRPr="004F1246">
              <w:rPr>
                <w:sz w:val="20"/>
                <w:szCs w:val="20"/>
              </w:rPr>
              <w:t>překonávání napětí, kompromisy, kolektivní bezpečnost</w:t>
            </w:r>
          </w:p>
        </w:tc>
        <w:tc>
          <w:tcPr>
            <w:tcW w:w="3022" w:type="dxa"/>
            <w:tcBorders>
              <w:top w:val="nil"/>
              <w:left w:val="single" w:sz="4" w:space="0" w:color="auto"/>
              <w:bottom w:val="double" w:sz="4" w:space="0" w:color="auto"/>
              <w:right w:val="double" w:sz="4" w:space="0" w:color="auto"/>
            </w:tcBorders>
          </w:tcPr>
          <w:p w:rsidR="00782BF1" w:rsidRPr="004F1246" w:rsidRDefault="00782BF1" w:rsidP="00782BF1">
            <w:pPr>
              <w:numPr>
                <w:ilvl w:val="0"/>
                <w:numId w:val="1001"/>
              </w:numPr>
              <w:rPr>
                <w:sz w:val="20"/>
                <w:szCs w:val="20"/>
              </w:rPr>
            </w:pPr>
            <w:r w:rsidRPr="004F1246">
              <w:rPr>
                <w:sz w:val="20"/>
                <w:szCs w:val="20"/>
              </w:rPr>
              <w:t>Z – terorismus (9. roč.)</w:t>
            </w:r>
          </w:p>
          <w:p w:rsidR="00782BF1" w:rsidRPr="004F1246" w:rsidRDefault="00782BF1" w:rsidP="00782BF1">
            <w:pPr>
              <w:numPr>
                <w:ilvl w:val="1"/>
                <w:numId w:val="994"/>
              </w:numPr>
              <w:rPr>
                <w:sz w:val="20"/>
                <w:szCs w:val="20"/>
              </w:rPr>
            </w:pPr>
            <w:r w:rsidRPr="004F1246">
              <w:rPr>
                <w:sz w:val="20"/>
                <w:szCs w:val="20"/>
              </w:rPr>
              <w:t>MKV – základní problémy sociokulturních rozdílů (Kulturní diference)</w:t>
            </w:r>
          </w:p>
        </w:tc>
      </w:tr>
    </w:tbl>
    <w:p w:rsidR="00782BF1" w:rsidRPr="004F1246" w:rsidRDefault="00782BF1" w:rsidP="00782BF1">
      <w:pPr>
        <w:rPr>
          <w:b/>
          <w:bCs/>
          <w:u w:val="single"/>
        </w:rPr>
        <w:sectPr w:rsidR="00782BF1" w:rsidRPr="004F1246" w:rsidSect="00575D11">
          <w:type w:val="nextColumn"/>
          <w:pgSz w:w="16838" w:h="11906" w:orient="landscape"/>
          <w:pgMar w:top="1418" w:right="1418" w:bottom="1418" w:left="1418" w:header="709" w:footer="709" w:gutter="0"/>
          <w:cols w:space="708"/>
          <w:docGrid w:linePitch="360"/>
        </w:sectPr>
      </w:pPr>
    </w:p>
    <w:p w:rsidR="00F00D77" w:rsidRPr="004F1246" w:rsidRDefault="00F00D77" w:rsidP="00F00D77"/>
    <w:p w:rsidR="00F00D77" w:rsidRPr="004F1246" w:rsidRDefault="00F00D77" w:rsidP="00F00D77">
      <w:pPr>
        <w:outlineLvl w:val="2"/>
        <w:rPr>
          <w:b/>
          <w:u w:val="single"/>
        </w:rPr>
      </w:pPr>
      <w:bookmarkStart w:id="175" w:name="_Toc524523146"/>
      <w:r w:rsidRPr="004F1246">
        <w:rPr>
          <w:b/>
          <w:u w:val="single"/>
        </w:rPr>
        <w:t>Fyzika</w:t>
      </w:r>
      <w:bookmarkEnd w:id="175"/>
    </w:p>
    <w:p w:rsidR="00F00D77" w:rsidRPr="004F1246" w:rsidRDefault="00F00D77" w:rsidP="00F00D77"/>
    <w:p w:rsidR="00F00D77" w:rsidRPr="004F1246" w:rsidRDefault="00F00D77" w:rsidP="00F00D77">
      <w:pPr>
        <w:rPr>
          <w:u w:val="single"/>
        </w:rPr>
      </w:pPr>
      <w:r w:rsidRPr="004F1246">
        <w:rPr>
          <w:u w:val="single"/>
        </w:rPr>
        <w:t>Charakteristika vyučovacího předmětu</w:t>
      </w:r>
    </w:p>
    <w:p w:rsidR="00F00D77" w:rsidRPr="004F1246" w:rsidRDefault="00F00D77" w:rsidP="00F00D77"/>
    <w:p w:rsidR="00F00D77" w:rsidRPr="004F1246" w:rsidRDefault="00F00D77" w:rsidP="00F00D77">
      <w:r w:rsidRPr="004F1246">
        <w:t>Obsahové, časové a organizační vymezení vyučovacího předmětu</w:t>
      </w:r>
    </w:p>
    <w:p w:rsidR="00F00D77" w:rsidRPr="004F1246" w:rsidRDefault="00F00D77" w:rsidP="00F00D77"/>
    <w:p w:rsidR="00F00D77" w:rsidRPr="004F1246" w:rsidRDefault="00F00D77" w:rsidP="00F00D77">
      <w:pPr>
        <w:pStyle w:val="Zkladntextodsazen"/>
        <w:spacing w:after="0"/>
        <w:ind w:left="0" w:firstLine="284"/>
      </w:pPr>
      <w:r w:rsidRPr="004F1246">
        <w:t>Předmět fyzika se vyučuje na 2. stupni v 6. – 9. ročníku.</w:t>
      </w:r>
    </w:p>
    <w:p w:rsidR="00F00D77" w:rsidRPr="004F1246" w:rsidRDefault="00F00D77" w:rsidP="00F00D77">
      <w:pPr>
        <w:pStyle w:val="Zkladntextodsazen"/>
        <w:spacing w:after="0"/>
        <w:ind w:left="0" w:firstLine="284"/>
      </w:pPr>
      <w:r w:rsidRPr="004F1246">
        <w:t>V předmětu fyzika si žáci osvojují, především na základě pozorování, měření, samostatného experimentování, zpracovávání získaných údajů, jejich hodnocení a vyvozování závěrů  z těchto údajů, nejdůležitější fyzikální pojmy, veličiny a zákonitosti potřebné k porozumění fyzikálním jevům a procesům, vyskytujícím se v přírodě, v domácnosti, při sportu, v technické či technologické praxi a základní pravidla bezpečné práce při provádění školních i domácích experimentů.</w:t>
      </w:r>
    </w:p>
    <w:p w:rsidR="00F00D77" w:rsidRPr="004F1246" w:rsidRDefault="00F00D77" w:rsidP="00F00D77">
      <w:pPr>
        <w:pStyle w:val="Zkladntextodsazen"/>
        <w:spacing w:after="0"/>
        <w:ind w:left="0" w:firstLine="284"/>
      </w:pPr>
      <w:r w:rsidRPr="004F1246">
        <w:t>Základními tématy jsou: Látky a tělesa; Pohyb těles; Síly; Mechanické vlastnosti tekutin; Energie; Zvukové děje; Elektromagnetické a světelné děje; Vesmír</w:t>
      </w:r>
    </w:p>
    <w:p w:rsidR="00F00D77" w:rsidRPr="004F1246" w:rsidRDefault="00F00D77" w:rsidP="00F00D77">
      <w:pPr>
        <w:pStyle w:val="Zkladntextodsazen"/>
        <w:spacing w:after="0"/>
        <w:ind w:left="0" w:firstLine="284"/>
      </w:pPr>
      <w:r w:rsidRPr="004F1246">
        <w:t>Upřednostňovanou formou výuky je frontální experiment, který je podle možností zařazen do většiny vyučovacích hodin.</w:t>
      </w:r>
    </w:p>
    <w:p w:rsidR="00F00D77" w:rsidRPr="004F1246" w:rsidRDefault="00F00D77" w:rsidP="00F00D77">
      <w:pPr>
        <w:pStyle w:val="Zkladntextodsazen"/>
        <w:spacing w:after="0"/>
        <w:ind w:left="0" w:firstLine="284"/>
      </w:pPr>
    </w:p>
    <w:p w:rsidR="00F00D77" w:rsidRPr="004F1246" w:rsidRDefault="00F00D77" w:rsidP="00F00D77">
      <w:pPr>
        <w:pStyle w:val="Zkladntextodsazen"/>
        <w:spacing w:after="0"/>
        <w:ind w:left="0" w:firstLine="284"/>
      </w:pPr>
      <w:r w:rsidRPr="004F1246">
        <w:t>Předmět fyzika má 7- hodinovou týdenní dotaci, a to 1 hodinu v 6. ročníku, 2 hodiny v 7. ročníku, 2 hodiny v 8. ročníku a 2 hodiny v 9. ročníku.</w:t>
      </w:r>
    </w:p>
    <w:p w:rsidR="00F00D77" w:rsidRPr="004F1246" w:rsidRDefault="00F00D77" w:rsidP="00F00D77">
      <w:pPr>
        <w:pStyle w:val="Zkladntextodsazen"/>
        <w:spacing w:after="0"/>
        <w:ind w:left="0" w:firstLine="284"/>
      </w:pPr>
      <w:r w:rsidRPr="004F1246">
        <w:t>Předmět se realizuje v odborné učebně fyziky, popř. v odborné učebně výpočetní techniky. V 8. a 9.ročníku jsou zařazovány exkurze do planetária a elektráren.</w:t>
      </w:r>
    </w:p>
    <w:p w:rsidR="00F00D77" w:rsidRPr="004F1246" w:rsidRDefault="00F00D77" w:rsidP="00F00D77">
      <w:pPr>
        <w:pStyle w:val="Zkladntextodsazen"/>
        <w:spacing w:after="0"/>
        <w:ind w:left="0" w:firstLine="284"/>
      </w:pPr>
    </w:p>
    <w:p w:rsidR="00F00D77" w:rsidRPr="004F1246" w:rsidRDefault="00F00D77" w:rsidP="00F00D77">
      <w:r w:rsidRPr="004F1246">
        <w:t>Předmětem se prolínají  průřezová témata:</w:t>
      </w:r>
    </w:p>
    <w:p w:rsidR="00F00D77" w:rsidRPr="004F1246" w:rsidRDefault="00F00D77" w:rsidP="00F00D77">
      <w:r w:rsidRPr="004F1246">
        <w:t>Osobnostní a sociální výchova je naplňována morálním a sociálním rozvojem. Žáci se učí zaujímat různá stanoviska v mluvených i psaných projevech a tato stanoviska věcně, funkčně a logicky obhajovat. Je kladen důraz na získávání praktických dovedností spjatých s danými fyzikálními tématy.</w:t>
      </w:r>
    </w:p>
    <w:p w:rsidR="00F00D77" w:rsidRPr="004F1246" w:rsidRDefault="00F00D77" w:rsidP="00F00D77">
      <w:r w:rsidRPr="004F1246">
        <w:t>Mediální výchova učí využívat potenciál médií jako zdroje informací, vede k osvojení si základních principů vzniku významných mediálních obsahů</w:t>
      </w:r>
    </w:p>
    <w:p w:rsidR="00F00D77" w:rsidRPr="004F1246" w:rsidRDefault="00F00D77" w:rsidP="00F00D77">
      <w:r w:rsidRPr="004F1246">
        <w:t>Výchova k myšlení v evropských a globálních souvislostech – je naplňována v souvislosti s energetickými zdroji v Evropě a ve světě.</w:t>
      </w:r>
    </w:p>
    <w:p w:rsidR="00F00D77" w:rsidRPr="004F1246" w:rsidRDefault="00F00D77" w:rsidP="00F00D77">
      <w:r w:rsidRPr="004F1246">
        <w:t>Environmentální výchova – umožňuje pochopit souvislosti a důsledky vlivu člověka na přírodu ( globální oteplování, skleníkový efekt, ozonová díra), učí žáky komunikovat o problémech životního prostředí, vede k zodpovědnosti a k citlivému přístupu k přírodě ( maximální využití obnovitelných energetických zdrojů).</w:t>
      </w:r>
    </w:p>
    <w:p w:rsidR="00F00D77" w:rsidRPr="004F1246" w:rsidRDefault="00F00D77" w:rsidP="00F00D77"/>
    <w:p w:rsidR="00F00D77" w:rsidRPr="004F1246" w:rsidRDefault="00F00D77" w:rsidP="00F00D77">
      <w:r w:rsidRPr="004F1246">
        <w:t>Výchovné a vzdělávací strategie</w:t>
      </w:r>
    </w:p>
    <w:p w:rsidR="00F00D77" w:rsidRPr="004F1246" w:rsidRDefault="00F00D77" w:rsidP="00F00D77">
      <w:pPr>
        <w:tabs>
          <w:tab w:val="left" w:pos="360"/>
        </w:tabs>
      </w:pPr>
      <w:r w:rsidRPr="004F1246">
        <w:t>Kompetence k řešení problémů</w:t>
      </w:r>
    </w:p>
    <w:p w:rsidR="00F00D77" w:rsidRPr="004F1246" w:rsidRDefault="00F00D77" w:rsidP="00F00D77">
      <w:pPr>
        <w:numPr>
          <w:ilvl w:val="0"/>
          <w:numId w:val="46"/>
        </w:numPr>
      </w:pPr>
      <w:r w:rsidRPr="004F1246">
        <w:t>učíme žáky využívat a kombinovat znalosti z různých předmětů při řešení problémů</w:t>
      </w:r>
    </w:p>
    <w:p w:rsidR="00F00D77" w:rsidRPr="004F1246" w:rsidRDefault="00F00D77" w:rsidP="00F00D77">
      <w:pPr>
        <w:numPr>
          <w:ilvl w:val="0"/>
          <w:numId w:val="46"/>
        </w:numPr>
      </w:pPr>
      <w:r w:rsidRPr="004F1246">
        <w:t>využíváme i týmovou spolupráci při řešení problémů</w:t>
      </w:r>
    </w:p>
    <w:p w:rsidR="00F00D77" w:rsidRPr="004F1246" w:rsidRDefault="00F00D77" w:rsidP="00F00D77">
      <w:pPr>
        <w:numPr>
          <w:ilvl w:val="0"/>
          <w:numId w:val="46"/>
        </w:numPr>
      </w:pPr>
      <w:r w:rsidRPr="004F1246">
        <w:t>vedeme žáky k určování priorit při řešení problémů.</w:t>
      </w:r>
    </w:p>
    <w:p w:rsidR="00F00D77" w:rsidRPr="004F1246" w:rsidRDefault="00F00D77" w:rsidP="00F00D77">
      <w:pPr>
        <w:numPr>
          <w:ilvl w:val="0"/>
          <w:numId w:val="46"/>
        </w:numPr>
      </w:pPr>
      <w:r w:rsidRPr="004F1246">
        <w:t xml:space="preserve">usilujeme o účelné uplatnění fyzikálních znalostí v praxi </w:t>
      </w:r>
    </w:p>
    <w:p w:rsidR="00F00D77" w:rsidRPr="004F1246" w:rsidRDefault="00F00D77" w:rsidP="00F00D77"/>
    <w:p w:rsidR="00F00D77" w:rsidRPr="004F1246" w:rsidRDefault="00F00D77" w:rsidP="00F00D77">
      <w:pPr>
        <w:tabs>
          <w:tab w:val="left" w:pos="360"/>
        </w:tabs>
      </w:pPr>
      <w:r w:rsidRPr="004F1246">
        <w:t>Kompetence k učení</w:t>
      </w:r>
    </w:p>
    <w:p w:rsidR="00F00D77" w:rsidRPr="004F1246" w:rsidRDefault="00F00D77" w:rsidP="00F00D77">
      <w:pPr>
        <w:numPr>
          <w:ilvl w:val="0"/>
          <w:numId w:val="42"/>
        </w:numPr>
      </w:pPr>
      <w:r w:rsidRPr="004F1246">
        <w:t>ve vhodných případech umožňujeme realizovat vlastní nápady k dosažení cíle</w:t>
      </w:r>
    </w:p>
    <w:p w:rsidR="00F00D77" w:rsidRPr="004F1246" w:rsidRDefault="00F00D77" w:rsidP="00F00D77">
      <w:pPr>
        <w:numPr>
          <w:ilvl w:val="0"/>
          <w:numId w:val="42"/>
        </w:numPr>
      </w:pPr>
      <w:r w:rsidRPr="004F1246">
        <w:t>na praktických příkladech vysvětlujeme smysl učení a posilujeme tak pozitivní vztah k učení</w:t>
      </w:r>
    </w:p>
    <w:p w:rsidR="00F00D77" w:rsidRPr="004F1246" w:rsidRDefault="00F00D77" w:rsidP="00F00D77">
      <w:pPr>
        <w:numPr>
          <w:ilvl w:val="0"/>
          <w:numId w:val="42"/>
        </w:numPr>
      </w:pPr>
      <w:r w:rsidRPr="004F1246">
        <w:t>při tvorbě vlastních dokumentů učíme žáky vyhledávat, třídit, kombinovat, propojovat, zpracovávat a používat informace z různých zdrojů- internet, encyklopedie, TV,…</w:t>
      </w:r>
    </w:p>
    <w:p w:rsidR="00F00D77" w:rsidRPr="004F1246" w:rsidRDefault="00F00D77" w:rsidP="00F00D77">
      <w:pPr>
        <w:numPr>
          <w:ilvl w:val="0"/>
          <w:numId w:val="42"/>
        </w:numPr>
      </w:pPr>
      <w:r w:rsidRPr="004F1246">
        <w:t>podporujeme používání výpočetní techniky</w:t>
      </w:r>
    </w:p>
    <w:p w:rsidR="00F00D77" w:rsidRPr="004F1246" w:rsidRDefault="00F00D77" w:rsidP="00F00D77">
      <w:pPr>
        <w:numPr>
          <w:ilvl w:val="0"/>
          <w:numId w:val="42"/>
        </w:numPr>
      </w:pPr>
      <w:r w:rsidRPr="004F1246">
        <w:t>při hodnocení používáme ve zřetelné převaze prvky pozitivní motivace</w:t>
      </w:r>
    </w:p>
    <w:p w:rsidR="00F00D77" w:rsidRPr="004F1246" w:rsidRDefault="00F00D77" w:rsidP="00F00D77"/>
    <w:p w:rsidR="00F00D77" w:rsidRPr="004F1246" w:rsidRDefault="00F00D77" w:rsidP="00F00D77">
      <w:pPr>
        <w:tabs>
          <w:tab w:val="left" w:pos="360"/>
        </w:tabs>
      </w:pPr>
      <w:r w:rsidRPr="004F1246">
        <w:t xml:space="preserve"> </w:t>
      </w:r>
      <w:bookmarkStart w:id="176" w:name="_Toc272081805"/>
      <w:bookmarkStart w:id="177" w:name="_Toc272082882"/>
      <w:r w:rsidRPr="004F1246">
        <w:t>Kompetence komunikativní</w:t>
      </w:r>
      <w:bookmarkEnd w:id="176"/>
      <w:bookmarkEnd w:id="177"/>
    </w:p>
    <w:p w:rsidR="00F00D77" w:rsidRPr="004F1246" w:rsidRDefault="00F00D77" w:rsidP="00F00D77">
      <w:pPr>
        <w:numPr>
          <w:ilvl w:val="0"/>
          <w:numId w:val="43"/>
        </w:numPr>
      </w:pPr>
      <w:r w:rsidRPr="004F1246">
        <w:t>vedeme žáky k samostatnému souvislému projevu na zadané téma (projev ústní i písemný)</w:t>
      </w:r>
    </w:p>
    <w:p w:rsidR="00F00D77" w:rsidRPr="004F1246" w:rsidRDefault="00F00D77" w:rsidP="00F00D77">
      <w:pPr>
        <w:pStyle w:val="Zkladntext"/>
        <w:numPr>
          <w:ilvl w:val="0"/>
          <w:numId w:val="43"/>
        </w:numPr>
        <w:jc w:val="left"/>
      </w:pPr>
      <w:r w:rsidRPr="004F1246">
        <w:t>vedeme žáky k pochopení čteného textu</w:t>
      </w:r>
    </w:p>
    <w:p w:rsidR="00F00D77" w:rsidRPr="004F1246" w:rsidRDefault="00F00D77" w:rsidP="00F00D77">
      <w:pPr>
        <w:pStyle w:val="Zkladntext"/>
        <w:numPr>
          <w:ilvl w:val="0"/>
          <w:numId w:val="43"/>
        </w:numPr>
        <w:jc w:val="left"/>
      </w:pPr>
      <w:r w:rsidRPr="004F1246">
        <w:t>dbáme o rozvoj slovní zásoby žáků</w:t>
      </w:r>
    </w:p>
    <w:p w:rsidR="00F00D77" w:rsidRPr="004F1246" w:rsidRDefault="00F00D77" w:rsidP="00F00D77">
      <w:pPr>
        <w:pStyle w:val="Zkladntext"/>
        <w:numPr>
          <w:ilvl w:val="0"/>
          <w:numId w:val="43"/>
        </w:numPr>
        <w:jc w:val="left"/>
      </w:pPr>
      <w:r w:rsidRPr="004F1246">
        <w:t>vedeme žáky ke zvládnutí mateřského jazyka a komunikativních dovedností pro  účinnou interakci – na  úrovni běžné komunikace</w:t>
      </w:r>
    </w:p>
    <w:p w:rsidR="00F00D77" w:rsidRPr="004F1246" w:rsidRDefault="00F00D77" w:rsidP="00F00D77">
      <w:pPr>
        <w:numPr>
          <w:ilvl w:val="0"/>
          <w:numId w:val="43"/>
        </w:numPr>
      </w:pPr>
      <w:r w:rsidRPr="004F1246">
        <w:t xml:space="preserve">vedeme žáky k umění komunikovat pomocí internetu, k umění pracovat s různými druhy textů (odborné, umělecké texty,…využití učebnic, knih, časopisů, novin,  audio a video záznamů) </w:t>
      </w:r>
    </w:p>
    <w:p w:rsidR="00F00D77" w:rsidRPr="004F1246" w:rsidRDefault="00F00D77" w:rsidP="00F00D77">
      <w:pPr>
        <w:numPr>
          <w:ilvl w:val="0"/>
          <w:numId w:val="43"/>
        </w:numPr>
      </w:pPr>
      <w:r w:rsidRPr="004F1246">
        <w:t>snažíme se o prezentaci prací žáků – činnosti školy na internetu, nástěnkách,…</w:t>
      </w:r>
    </w:p>
    <w:p w:rsidR="00F00D77" w:rsidRPr="004F1246" w:rsidRDefault="00F00D77" w:rsidP="00F00D77">
      <w:pPr>
        <w:numPr>
          <w:ilvl w:val="0"/>
          <w:numId w:val="43"/>
        </w:numPr>
      </w:pPr>
      <w:r w:rsidRPr="004F1246">
        <w:t>respektujeme a podporujeme komunikaci na všech úrovních</w:t>
      </w:r>
    </w:p>
    <w:p w:rsidR="00F00D77" w:rsidRPr="004F1246" w:rsidRDefault="00F00D77" w:rsidP="00F00D77"/>
    <w:p w:rsidR="00F00D77" w:rsidRPr="004F1246" w:rsidRDefault="00F00D77" w:rsidP="00F00D77">
      <w:pPr>
        <w:tabs>
          <w:tab w:val="left" w:pos="360"/>
        </w:tabs>
      </w:pPr>
      <w:bookmarkStart w:id="178" w:name="_Toc272081806"/>
      <w:bookmarkStart w:id="179" w:name="_Toc272082883"/>
      <w:r w:rsidRPr="004F1246">
        <w:t>Kompetence občanské</w:t>
      </w:r>
      <w:bookmarkEnd w:id="178"/>
      <w:bookmarkEnd w:id="179"/>
      <w:r w:rsidRPr="004F1246">
        <w:t xml:space="preserve"> </w:t>
      </w:r>
    </w:p>
    <w:p w:rsidR="00F00D77" w:rsidRPr="004F1246" w:rsidRDefault="00F00D77" w:rsidP="00F00D77">
      <w:pPr>
        <w:numPr>
          <w:ilvl w:val="0"/>
          <w:numId w:val="44"/>
        </w:numPr>
      </w:pPr>
      <w:r w:rsidRPr="004F1246">
        <w:t>seznamujeme děti s jejich právy a povinnostmi v rámci školního řádu, na němž se  mohou podílet, snažíme se pravidla a povinnosti důsledně dodržovat</w:t>
      </w:r>
    </w:p>
    <w:p w:rsidR="00F00D77" w:rsidRPr="004F1246" w:rsidRDefault="00F00D77" w:rsidP="00F00D77">
      <w:pPr>
        <w:numPr>
          <w:ilvl w:val="0"/>
          <w:numId w:val="44"/>
        </w:numPr>
      </w:pPr>
      <w:r w:rsidRPr="004F1246">
        <w:t>nabízíme dětem účast ve fyzikálních soutěžích</w:t>
      </w:r>
    </w:p>
    <w:p w:rsidR="00F00D77" w:rsidRPr="004F1246" w:rsidRDefault="00F00D77" w:rsidP="00F00D77">
      <w:pPr>
        <w:numPr>
          <w:ilvl w:val="0"/>
          <w:numId w:val="44"/>
        </w:numPr>
      </w:pPr>
      <w:r w:rsidRPr="004F1246">
        <w:t>snažíme se zapojit děti do spoluvytváření naší školy, atmosféry, prostředí, mají šanci  prezentovat svoje názory a  výtvory, reprezentovat školu</w:t>
      </w:r>
    </w:p>
    <w:p w:rsidR="00F00D77" w:rsidRPr="004F1246" w:rsidRDefault="00F00D77" w:rsidP="00F00D77">
      <w:pPr>
        <w:numPr>
          <w:ilvl w:val="0"/>
          <w:numId w:val="44"/>
        </w:numPr>
      </w:pPr>
      <w:r w:rsidRPr="004F1246">
        <w:t>chybu nevnímáme jako poklesek a ostudu, ale jako příležitost napravit a zlepšit své snažení a způsob porozumění danému obsahu</w:t>
      </w:r>
    </w:p>
    <w:p w:rsidR="00F00D77" w:rsidRPr="004F1246" w:rsidRDefault="00F00D77" w:rsidP="00F00D77"/>
    <w:p w:rsidR="00F00D77" w:rsidRPr="004F1246" w:rsidRDefault="00F00D77" w:rsidP="00F00D77">
      <w:pPr>
        <w:tabs>
          <w:tab w:val="left" w:pos="360"/>
        </w:tabs>
      </w:pPr>
      <w:bookmarkStart w:id="180" w:name="_Toc272081807"/>
      <w:bookmarkStart w:id="181" w:name="_Toc272082884"/>
      <w:r w:rsidRPr="004F1246">
        <w:t>Kompetence pracovní</w:t>
      </w:r>
      <w:bookmarkEnd w:id="180"/>
      <w:bookmarkEnd w:id="181"/>
      <w:r w:rsidRPr="004F1246">
        <w:t xml:space="preserve"> </w:t>
      </w:r>
    </w:p>
    <w:p w:rsidR="00F00D77" w:rsidRPr="004F1246" w:rsidRDefault="00F00D77" w:rsidP="00F00D77">
      <w:pPr>
        <w:numPr>
          <w:ilvl w:val="0"/>
          <w:numId w:val="44"/>
        </w:numPr>
        <w:tabs>
          <w:tab w:val="left" w:pos="4678"/>
        </w:tabs>
      </w:pPr>
      <w:r w:rsidRPr="004F1246">
        <w:t>v učebně fyziky vedeme žáky k osvojování prac. a hyg. návyků, dbáme na dodržování  bezp. pravidel</w:t>
      </w:r>
    </w:p>
    <w:p w:rsidR="00F00D77" w:rsidRPr="004F1246" w:rsidRDefault="00F00D77" w:rsidP="00F00D77">
      <w:pPr>
        <w:numPr>
          <w:ilvl w:val="0"/>
          <w:numId w:val="44"/>
        </w:numPr>
        <w:tabs>
          <w:tab w:val="left" w:pos="4678"/>
        </w:tabs>
      </w:pPr>
      <w:r w:rsidRPr="004F1246">
        <w:t>požadujeme dokončení práce v dohodnuté kvalitě a v termínech, vedeme děti k přebírání odpovědnosti za  výsledek a k sebehodnocení.</w:t>
      </w:r>
    </w:p>
    <w:p w:rsidR="00F00D77" w:rsidRPr="004F1246" w:rsidRDefault="00F00D77" w:rsidP="00F00D77">
      <w:pPr>
        <w:numPr>
          <w:ilvl w:val="0"/>
          <w:numId w:val="44"/>
        </w:numPr>
      </w:pPr>
      <w:r w:rsidRPr="004F1246">
        <w:t>vedeme děti k překonávání překážek, k poučení se z chyby a dotahování věcí do konce.</w:t>
      </w:r>
    </w:p>
    <w:p w:rsidR="00F00D77" w:rsidRPr="004F1246" w:rsidRDefault="00F00D77" w:rsidP="00F00D77"/>
    <w:p w:rsidR="00F00D77" w:rsidRPr="004F1246" w:rsidRDefault="00F00D77" w:rsidP="00F00D77">
      <w:pPr>
        <w:tabs>
          <w:tab w:val="left" w:pos="360"/>
        </w:tabs>
      </w:pPr>
      <w:bookmarkStart w:id="182" w:name="_Toc272081808"/>
      <w:bookmarkStart w:id="183" w:name="_Toc272082885"/>
      <w:r w:rsidRPr="004F1246">
        <w:t>Kompetence sociální a personální</w:t>
      </w:r>
      <w:bookmarkEnd w:id="182"/>
      <w:bookmarkEnd w:id="183"/>
    </w:p>
    <w:p w:rsidR="00F00D77" w:rsidRPr="004F1246" w:rsidRDefault="00F00D77" w:rsidP="00F00D77">
      <w:pPr>
        <w:numPr>
          <w:ilvl w:val="0"/>
          <w:numId w:val="45"/>
        </w:numPr>
      </w:pPr>
      <w:r w:rsidRPr="004F1246">
        <w:t>vytváříme příjemnou třídní a školní atmosféru</w:t>
      </w:r>
    </w:p>
    <w:p w:rsidR="00F00D77" w:rsidRPr="004F1246" w:rsidRDefault="00F00D77" w:rsidP="00F00D77">
      <w:pPr>
        <w:numPr>
          <w:ilvl w:val="0"/>
          <w:numId w:val="45"/>
        </w:numPr>
      </w:pPr>
      <w:r w:rsidRPr="004F1246">
        <w:t>učíme žáky přijímat různé role ve skupině</w:t>
      </w:r>
    </w:p>
    <w:p w:rsidR="00F00D77" w:rsidRPr="004F1246" w:rsidRDefault="00F00D77" w:rsidP="00F00D77">
      <w:pPr>
        <w:numPr>
          <w:ilvl w:val="0"/>
          <w:numId w:val="45"/>
        </w:numPr>
      </w:pPr>
      <w:r w:rsidRPr="004F1246">
        <w:t>učíme žáky respektovat názory druhých a vyjadřovat se k nim</w:t>
      </w:r>
    </w:p>
    <w:p w:rsidR="00F00D77" w:rsidRPr="004F1246" w:rsidRDefault="00F00D77" w:rsidP="00F00D77">
      <w:pPr>
        <w:numPr>
          <w:ilvl w:val="0"/>
          <w:numId w:val="45"/>
        </w:numPr>
      </w:pPr>
      <w:r w:rsidRPr="004F1246">
        <w:t>učíme žáky respektovat různé sociální skupiny, vedeme je k upevňování mezilidských  vztahů, učíme je pomáhat druhým, ale i umět si o pomoc požádat</w:t>
      </w:r>
    </w:p>
    <w:p w:rsidR="00F00D77" w:rsidRPr="004F1246" w:rsidRDefault="00F00D77" w:rsidP="00F00D77">
      <w:pPr>
        <w:numPr>
          <w:ilvl w:val="0"/>
          <w:numId w:val="45"/>
        </w:numPr>
      </w:pPr>
      <w:r w:rsidRPr="004F1246">
        <w:t>umožňujeme žákům prezentovat a obhajovat své práce a vyjadřovat se k prezentovaným pracím druhých</w:t>
      </w:r>
    </w:p>
    <w:p w:rsidR="00F00D77" w:rsidRPr="004F1246" w:rsidRDefault="00F00D77" w:rsidP="00F00D77">
      <w:pPr>
        <w:numPr>
          <w:ilvl w:val="0"/>
          <w:numId w:val="45"/>
        </w:numPr>
      </w:pPr>
      <w:r w:rsidRPr="004F1246">
        <w:t>umožňujeme žákům, aby vyjadřovali své názory a pocity, učíme je naslouchat druhým</w:t>
      </w:r>
    </w:p>
    <w:p w:rsidR="00F00D77" w:rsidRPr="004F1246" w:rsidRDefault="00F00D77" w:rsidP="00F00D77">
      <w:pPr>
        <w:numPr>
          <w:ilvl w:val="0"/>
          <w:numId w:val="45"/>
        </w:numPr>
      </w:pPr>
      <w:r w:rsidRPr="004F1246">
        <w:t>pomáháme žákům objevovat své schopnosti, hodnoty a dobré stránky, podporovat jejich sebedůvěru, ale také uvědomovat si své chyby a záporné stránky, vedeme je ke snaze  „zlepšovat se“</w:t>
      </w:r>
    </w:p>
    <w:p w:rsidR="00F00D77" w:rsidRPr="004F1246" w:rsidRDefault="00F00D77" w:rsidP="00F00D77">
      <w:pPr>
        <w:numPr>
          <w:ilvl w:val="0"/>
          <w:numId w:val="45"/>
        </w:numPr>
      </w:pPr>
      <w:r w:rsidRPr="004F1246">
        <w:t>respektujeme různé diferencované výkony podle individuálních schopností žáků</w:t>
      </w:r>
    </w:p>
    <w:p w:rsidR="00F00D77" w:rsidRPr="004F1246" w:rsidRDefault="00F00D77" w:rsidP="00F00D77">
      <w:pPr>
        <w:sectPr w:rsidR="00F00D77" w:rsidRPr="004F1246" w:rsidSect="00F00D77">
          <w:type w:val="nextColumn"/>
          <w:pgSz w:w="11906" w:h="16838"/>
          <w:pgMar w:top="1418" w:right="1418" w:bottom="1418" w:left="1418" w:header="709" w:footer="709" w:gutter="0"/>
          <w:cols w:space="708"/>
          <w:docGrid w:linePitch="360"/>
        </w:sectPr>
      </w:pPr>
    </w:p>
    <w:p w:rsidR="00F00D77" w:rsidRPr="004F1246" w:rsidRDefault="00F00D77" w:rsidP="00F00D77"/>
    <w:tbl>
      <w:tblPr>
        <w:tblW w:w="0" w:type="auto"/>
        <w:tblBorders>
          <w:top w:val="thickThinSmallGap" w:sz="12" w:space="0" w:color="auto"/>
          <w:left w:val="thickThinSmallGap" w:sz="12" w:space="0" w:color="auto"/>
          <w:bottom w:val="thinThickSmallGap" w:sz="12" w:space="0" w:color="auto"/>
          <w:right w:val="thinThickSmallGap" w:sz="12" w:space="0" w:color="auto"/>
        </w:tblBorders>
        <w:tblLook w:val="01E0" w:firstRow="1" w:lastRow="1" w:firstColumn="1" w:lastColumn="1" w:noHBand="0" w:noVBand="0"/>
      </w:tblPr>
      <w:tblGrid>
        <w:gridCol w:w="830"/>
        <w:gridCol w:w="5067"/>
        <w:gridCol w:w="5069"/>
        <w:gridCol w:w="3006"/>
      </w:tblGrid>
      <w:tr w:rsidR="004F1246" w:rsidRPr="004F1246" w:rsidTr="002F5B2C">
        <w:trPr>
          <w:trHeight w:val="567"/>
        </w:trPr>
        <w:tc>
          <w:tcPr>
            <w:tcW w:w="13972"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F00D77" w:rsidRPr="004F1246" w:rsidRDefault="00F00D77" w:rsidP="00575D11">
            <w:pPr>
              <w:tabs>
                <w:tab w:val="left" w:pos="1005"/>
              </w:tabs>
            </w:pPr>
            <w:r w:rsidRPr="004F1246">
              <w:t xml:space="preserve">Název předmětu: </w:t>
            </w:r>
            <w:r w:rsidRPr="004F1246">
              <w:rPr>
                <w:b/>
              </w:rPr>
              <w:t>FYZIKA</w:t>
            </w:r>
            <w:r w:rsidRPr="004F1246">
              <w:t xml:space="preserve"> – </w:t>
            </w:r>
            <w:r w:rsidRPr="004F1246">
              <w:rPr>
                <w:b/>
              </w:rPr>
              <w:t>Látky a tělesa</w:t>
            </w:r>
          </w:p>
        </w:tc>
      </w:tr>
      <w:tr w:rsidR="004F1246" w:rsidRPr="004F1246" w:rsidTr="002F5B2C">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F00D77" w:rsidRPr="004F1246" w:rsidRDefault="00F00D77" w:rsidP="00575D11">
            <w:pPr>
              <w:jc w:val="center"/>
            </w:pPr>
            <w:r w:rsidRPr="004F1246">
              <w:t>ročník</w:t>
            </w:r>
          </w:p>
        </w:tc>
        <w:tc>
          <w:tcPr>
            <w:tcW w:w="5067" w:type="dxa"/>
            <w:tcBorders>
              <w:top w:val="double" w:sz="4" w:space="0" w:color="auto"/>
              <w:left w:val="single" w:sz="4" w:space="0" w:color="auto"/>
              <w:bottom w:val="double" w:sz="4" w:space="0" w:color="auto"/>
              <w:right w:val="single" w:sz="4" w:space="0" w:color="auto"/>
            </w:tcBorders>
            <w:vAlign w:val="center"/>
          </w:tcPr>
          <w:p w:rsidR="00F00D77" w:rsidRPr="004F1246" w:rsidRDefault="00F00D77" w:rsidP="00575D11">
            <w:pPr>
              <w:jc w:val="center"/>
            </w:pPr>
            <w:r w:rsidRPr="004F1246">
              <w:t>očekávané výstupy oboru /</w:t>
            </w:r>
          </w:p>
          <w:p w:rsidR="00F00D77" w:rsidRPr="004F1246" w:rsidRDefault="00F00D77" w:rsidP="00575D11">
            <w:pPr>
              <w:jc w:val="center"/>
            </w:pPr>
            <w:r w:rsidRPr="004F1246">
              <w:t>dílčí výstupy předmětu</w:t>
            </w:r>
          </w:p>
        </w:tc>
        <w:tc>
          <w:tcPr>
            <w:tcW w:w="5069" w:type="dxa"/>
            <w:tcBorders>
              <w:top w:val="double" w:sz="4" w:space="0" w:color="auto"/>
              <w:left w:val="single" w:sz="4" w:space="0" w:color="auto"/>
              <w:bottom w:val="double" w:sz="4" w:space="0" w:color="auto"/>
              <w:right w:val="single" w:sz="4" w:space="0" w:color="auto"/>
            </w:tcBorders>
            <w:vAlign w:val="center"/>
          </w:tcPr>
          <w:p w:rsidR="00F00D77" w:rsidRPr="004F1246" w:rsidRDefault="00F00D77" w:rsidP="00575D11">
            <w:pPr>
              <w:jc w:val="center"/>
            </w:pPr>
            <w:r w:rsidRPr="004F1246">
              <w:t>učivo</w:t>
            </w:r>
          </w:p>
        </w:tc>
        <w:tc>
          <w:tcPr>
            <w:tcW w:w="3006" w:type="dxa"/>
            <w:tcBorders>
              <w:top w:val="double" w:sz="4" w:space="0" w:color="auto"/>
              <w:left w:val="single" w:sz="4" w:space="0" w:color="auto"/>
              <w:bottom w:val="double" w:sz="4" w:space="0" w:color="auto"/>
              <w:right w:val="double" w:sz="4" w:space="0" w:color="auto"/>
            </w:tcBorders>
            <w:vAlign w:val="center"/>
          </w:tcPr>
          <w:p w:rsidR="00F00D77" w:rsidRPr="004F1246" w:rsidRDefault="00F00D77" w:rsidP="00575D11">
            <w:pPr>
              <w:jc w:val="center"/>
            </w:pPr>
            <w:r w:rsidRPr="004F1246">
              <w:t>průřezová témata /</w:t>
            </w:r>
          </w:p>
          <w:p w:rsidR="00F00D77" w:rsidRPr="004F1246" w:rsidRDefault="00F00D77" w:rsidP="00575D11">
            <w:pPr>
              <w:jc w:val="center"/>
            </w:pPr>
            <w:r w:rsidRPr="004F1246">
              <w:t>přesahy do dalších předmětů</w:t>
            </w:r>
          </w:p>
        </w:tc>
      </w:tr>
      <w:tr w:rsidR="004F1246" w:rsidRPr="004F1246" w:rsidTr="002F5B2C">
        <w:trPr>
          <w:trHeight w:val="567"/>
        </w:trPr>
        <w:tc>
          <w:tcPr>
            <w:tcW w:w="830" w:type="dxa"/>
            <w:tcBorders>
              <w:top w:val="double" w:sz="4" w:space="0" w:color="auto"/>
              <w:left w:val="double" w:sz="4" w:space="0" w:color="auto"/>
              <w:right w:val="single" w:sz="4" w:space="0" w:color="auto"/>
            </w:tcBorders>
            <w:vAlign w:val="center"/>
          </w:tcPr>
          <w:p w:rsidR="00F00D77" w:rsidRPr="004F1246" w:rsidRDefault="00F00D77" w:rsidP="00575D11">
            <w:pPr>
              <w:jc w:val="center"/>
              <w:rPr>
                <w:b/>
                <w:sz w:val="20"/>
                <w:szCs w:val="20"/>
              </w:rPr>
            </w:pPr>
            <w:r w:rsidRPr="004F1246">
              <w:rPr>
                <w:b/>
                <w:sz w:val="20"/>
                <w:szCs w:val="20"/>
              </w:rPr>
              <w:t>6.</w:t>
            </w:r>
          </w:p>
        </w:tc>
        <w:tc>
          <w:tcPr>
            <w:tcW w:w="13142" w:type="dxa"/>
            <w:gridSpan w:val="3"/>
            <w:tcBorders>
              <w:top w:val="double" w:sz="4" w:space="0" w:color="auto"/>
              <w:left w:val="single" w:sz="4" w:space="0" w:color="auto"/>
              <w:bottom w:val="nil"/>
              <w:right w:val="double" w:sz="4" w:space="0" w:color="auto"/>
            </w:tcBorders>
            <w:shd w:val="clear" w:color="auto" w:fill="E6E6E6"/>
            <w:vAlign w:val="center"/>
          </w:tcPr>
          <w:p w:rsidR="00F00D77" w:rsidRPr="004F1246" w:rsidRDefault="00F00D77" w:rsidP="00575D11">
            <w:bookmarkStart w:id="184" w:name="_Toc272081809"/>
            <w:bookmarkStart w:id="185" w:name="_Toc272082886"/>
            <w:r w:rsidRPr="004F1246">
              <w:t>Uvede konkrétní příklady jevů dokazujících, že se částice látek neustále pohybují a vzájemně na sebe působí</w:t>
            </w:r>
            <w:bookmarkEnd w:id="184"/>
            <w:bookmarkEnd w:id="185"/>
            <w:r w:rsidRPr="004F1246">
              <w:t xml:space="preserve"> </w:t>
            </w:r>
          </w:p>
        </w:tc>
      </w:tr>
      <w:tr w:rsidR="004F1246" w:rsidRPr="004F1246" w:rsidTr="002F5B2C">
        <w:tc>
          <w:tcPr>
            <w:tcW w:w="830" w:type="dxa"/>
            <w:tcBorders>
              <w:left w:val="double" w:sz="4" w:space="0" w:color="auto"/>
              <w:right w:val="single" w:sz="4" w:space="0" w:color="auto"/>
            </w:tcBorders>
            <w:vAlign w:val="center"/>
          </w:tcPr>
          <w:p w:rsidR="00F00D77" w:rsidRPr="004F1246" w:rsidRDefault="00F00D77" w:rsidP="00575D11">
            <w:pPr>
              <w:jc w:val="center"/>
              <w:rPr>
                <w:b/>
                <w:sz w:val="20"/>
                <w:szCs w:val="20"/>
              </w:rPr>
            </w:pPr>
          </w:p>
        </w:tc>
        <w:tc>
          <w:tcPr>
            <w:tcW w:w="5067" w:type="dxa"/>
            <w:tcBorders>
              <w:top w:val="nil"/>
              <w:left w:val="single" w:sz="4" w:space="0" w:color="auto"/>
              <w:bottom w:val="single" w:sz="4" w:space="0" w:color="auto"/>
              <w:right w:val="single" w:sz="4" w:space="0" w:color="auto"/>
            </w:tcBorders>
          </w:tcPr>
          <w:p w:rsidR="00F00D77" w:rsidRPr="004F1246" w:rsidRDefault="00F00D77" w:rsidP="00F00D77">
            <w:pPr>
              <w:numPr>
                <w:ilvl w:val="0"/>
                <w:numId w:val="999"/>
              </w:numPr>
              <w:rPr>
                <w:sz w:val="20"/>
              </w:rPr>
            </w:pPr>
            <w:r w:rsidRPr="004F1246">
              <w:rPr>
                <w:sz w:val="20"/>
              </w:rPr>
              <w:t>rozliší na konkrétních příkladech pojmy těleso a látka a skupenství</w:t>
            </w:r>
          </w:p>
          <w:p w:rsidR="00F00D77" w:rsidRPr="004F1246" w:rsidRDefault="00F00D77" w:rsidP="00F00D77">
            <w:pPr>
              <w:numPr>
                <w:ilvl w:val="0"/>
                <w:numId w:val="999"/>
              </w:numPr>
              <w:rPr>
                <w:sz w:val="20"/>
              </w:rPr>
            </w:pPr>
            <w:r w:rsidRPr="004F1246">
              <w:rPr>
                <w:sz w:val="20"/>
              </w:rPr>
              <w:t>zjistí, zda daná látka (těleso) patří mezi látky (tělesa) pevné, kapalné či plynné</w:t>
            </w:r>
          </w:p>
          <w:p w:rsidR="00F00D77" w:rsidRPr="004F1246" w:rsidRDefault="00F00D77" w:rsidP="00F00D77">
            <w:pPr>
              <w:numPr>
                <w:ilvl w:val="0"/>
                <w:numId w:val="999"/>
              </w:numPr>
              <w:rPr>
                <w:sz w:val="20"/>
              </w:rPr>
            </w:pPr>
            <w:r w:rsidRPr="004F1246">
              <w:rPr>
                <w:sz w:val="20"/>
              </w:rPr>
              <w:t>určí vodorovnost plochy libelou</w:t>
            </w:r>
          </w:p>
          <w:p w:rsidR="00F00D77" w:rsidRPr="004F1246" w:rsidRDefault="00F00D77" w:rsidP="00F00D77">
            <w:pPr>
              <w:numPr>
                <w:ilvl w:val="0"/>
                <w:numId w:val="999"/>
              </w:numPr>
              <w:rPr>
                <w:sz w:val="20"/>
              </w:rPr>
            </w:pPr>
            <w:r w:rsidRPr="004F1246">
              <w:rPr>
                <w:sz w:val="20"/>
              </w:rPr>
              <w:t>uvede složení atomu i jádra atomu</w:t>
            </w:r>
          </w:p>
          <w:p w:rsidR="00F00D77" w:rsidRPr="004F1246" w:rsidRDefault="00F00D77" w:rsidP="00F00D77">
            <w:pPr>
              <w:numPr>
                <w:ilvl w:val="0"/>
                <w:numId w:val="999"/>
              </w:numPr>
              <w:rPr>
                <w:sz w:val="20"/>
              </w:rPr>
            </w:pPr>
            <w:r w:rsidRPr="004F1246">
              <w:rPr>
                <w:sz w:val="20"/>
              </w:rPr>
              <w:t>uvede druh elektr. náboje protonu, elektronu a neutronu</w:t>
            </w:r>
          </w:p>
          <w:p w:rsidR="00F00D77" w:rsidRPr="004F1246" w:rsidRDefault="00F00D77" w:rsidP="00F00D77">
            <w:pPr>
              <w:numPr>
                <w:ilvl w:val="0"/>
                <w:numId w:val="999"/>
              </w:numPr>
              <w:rPr>
                <w:sz w:val="20"/>
              </w:rPr>
            </w:pPr>
            <w:r w:rsidRPr="004F1246">
              <w:rPr>
                <w:sz w:val="20"/>
              </w:rPr>
              <w:t>charakterizuje iont, molekulu</w:t>
            </w:r>
          </w:p>
          <w:p w:rsidR="00F00D77" w:rsidRPr="004F1246" w:rsidRDefault="00F00D77" w:rsidP="00F00D77">
            <w:pPr>
              <w:numPr>
                <w:ilvl w:val="0"/>
                <w:numId w:val="999"/>
              </w:numPr>
              <w:rPr>
                <w:sz w:val="20"/>
              </w:rPr>
            </w:pPr>
            <w:r w:rsidRPr="004F1246">
              <w:rPr>
                <w:sz w:val="20"/>
              </w:rPr>
              <w:t>charakterizuje hlavní rozdíly mezi částicovým složením látek pevných, kapalných a plynných</w:t>
            </w:r>
          </w:p>
          <w:p w:rsidR="00F00D77" w:rsidRPr="004F1246" w:rsidRDefault="00F00D77" w:rsidP="00F00D77">
            <w:pPr>
              <w:numPr>
                <w:ilvl w:val="0"/>
                <w:numId w:val="999"/>
              </w:numPr>
            </w:pPr>
            <w:r w:rsidRPr="004F1246">
              <w:rPr>
                <w:sz w:val="20"/>
              </w:rPr>
              <w:t>charakterizuje pojem neustálého a neuspoř. pohybu částic a uvede jevy, které jej charakterizují – difúze atd.</w:t>
            </w:r>
          </w:p>
        </w:tc>
        <w:tc>
          <w:tcPr>
            <w:tcW w:w="5069" w:type="dxa"/>
            <w:tcBorders>
              <w:top w:val="nil"/>
              <w:left w:val="single" w:sz="4" w:space="0" w:color="auto"/>
              <w:bottom w:val="single" w:sz="4" w:space="0" w:color="auto"/>
              <w:right w:val="single" w:sz="4" w:space="0" w:color="auto"/>
            </w:tcBorders>
          </w:tcPr>
          <w:p w:rsidR="00F00D77" w:rsidRPr="004F1246" w:rsidRDefault="00F00D77" w:rsidP="00F00D77">
            <w:pPr>
              <w:numPr>
                <w:ilvl w:val="0"/>
                <w:numId w:val="999"/>
              </w:numPr>
              <w:rPr>
                <w:sz w:val="20"/>
              </w:rPr>
            </w:pPr>
            <w:r w:rsidRPr="004F1246">
              <w:rPr>
                <w:sz w:val="20"/>
              </w:rPr>
              <w:t>těleso a látka</w:t>
            </w:r>
          </w:p>
          <w:p w:rsidR="00F00D77" w:rsidRPr="004F1246" w:rsidRDefault="00F00D77" w:rsidP="00575D11">
            <w:pPr>
              <w:rPr>
                <w:sz w:val="20"/>
              </w:rPr>
            </w:pPr>
          </w:p>
          <w:p w:rsidR="00F00D77" w:rsidRPr="004F1246" w:rsidRDefault="00F00D77" w:rsidP="00F00D77">
            <w:pPr>
              <w:numPr>
                <w:ilvl w:val="0"/>
                <w:numId w:val="999"/>
              </w:numPr>
              <w:rPr>
                <w:sz w:val="20"/>
              </w:rPr>
            </w:pPr>
            <w:r w:rsidRPr="004F1246">
              <w:rPr>
                <w:sz w:val="20"/>
              </w:rPr>
              <w:t>rozdělení látek</w:t>
            </w: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F00D77">
            <w:pPr>
              <w:numPr>
                <w:ilvl w:val="0"/>
                <w:numId w:val="999"/>
              </w:numPr>
              <w:rPr>
                <w:sz w:val="20"/>
              </w:rPr>
            </w:pPr>
            <w:r w:rsidRPr="004F1246">
              <w:rPr>
                <w:sz w:val="20"/>
              </w:rPr>
              <w:t>atom, složení atomu</w:t>
            </w: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F00D77">
            <w:pPr>
              <w:numPr>
                <w:ilvl w:val="0"/>
                <w:numId w:val="999"/>
              </w:numPr>
              <w:rPr>
                <w:sz w:val="20"/>
              </w:rPr>
            </w:pPr>
            <w:r w:rsidRPr="004F1246">
              <w:rPr>
                <w:sz w:val="20"/>
              </w:rPr>
              <w:t>ionty, molekuly</w:t>
            </w:r>
            <w:r w:rsidRPr="004F1246">
              <w:rPr>
                <w:sz w:val="20"/>
              </w:rPr>
              <w:br/>
            </w:r>
          </w:p>
          <w:p w:rsidR="00F00D77" w:rsidRPr="004F1246" w:rsidRDefault="00F00D77" w:rsidP="00F00D77">
            <w:pPr>
              <w:numPr>
                <w:ilvl w:val="0"/>
                <w:numId w:val="999"/>
              </w:numPr>
            </w:pPr>
            <w:r w:rsidRPr="004F1246">
              <w:rPr>
                <w:sz w:val="20"/>
              </w:rPr>
              <w:t>vlastnosti látek v závislosti na jejich složení</w:t>
            </w:r>
          </w:p>
          <w:p w:rsidR="00F00D77" w:rsidRPr="004F1246" w:rsidRDefault="00F00D77" w:rsidP="00F00D77">
            <w:pPr>
              <w:numPr>
                <w:ilvl w:val="0"/>
                <w:numId w:val="999"/>
              </w:numPr>
            </w:pPr>
            <w:r w:rsidRPr="004F1246">
              <w:rPr>
                <w:sz w:val="20"/>
              </w:rPr>
              <w:t>neustálý neuspořádaný pohyb částic</w:t>
            </w:r>
          </w:p>
        </w:tc>
        <w:tc>
          <w:tcPr>
            <w:tcW w:w="3006" w:type="dxa"/>
            <w:tcBorders>
              <w:top w:val="nil"/>
              <w:left w:val="single" w:sz="4" w:space="0" w:color="auto"/>
              <w:bottom w:val="single" w:sz="4" w:space="0" w:color="auto"/>
              <w:right w:val="double" w:sz="4" w:space="0" w:color="auto"/>
            </w:tcBorders>
          </w:tcPr>
          <w:p w:rsidR="00F00D77" w:rsidRPr="004F1246" w:rsidRDefault="00F00D77" w:rsidP="00575D11">
            <w:pPr>
              <w:rPr>
                <w:sz w:val="20"/>
              </w:rPr>
            </w:pP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F00D77">
            <w:pPr>
              <w:numPr>
                <w:ilvl w:val="0"/>
                <w:numId w:val="999"/>
              </w:numPr>
              <w:rPr>
                <w:sz w:val="20"/>
              </w:rPr>
            </w:pPr>
            <w:r w:rsidRPr="004F1246">
              <w:rPr>
                <w:sz w:val="20"/>
              </w:rPr>
              <w:t>Ch – atom (8. roč.)</w:t>
            </w: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F00D77">
            <w:pPr>
              <w:numPr>
                <w:ilvl w:val="0"/>
                <w:numId w:val="999"/>
              </w:numPr>
              <w:rPr>
                <w:sz w:val="20"/>
              </w:rPr>
            </w:pPr>
            <w:r w:rsidRPr="004F1246">
              <w:rPr>
                <w:sz w:val="20"/>
              </w:rPr>
              <w:t>Ch – atom (8. roč.)</w:t>
            </w:r>
          </w:p>
          <w:p w:rsidR="00F00D77" w:rsidRPr="004F1246" w:rsidRDefault="00F00D77" w:rsidP="00575D11">
            <w:pPr>
              <w:rPr>
                <w:sz w:val="20"/>
              </w:rPr>
            </w:pPr>
          </w:p>
        </w:tc>
      </w:tr>
      <w:tr w:rsidR="004F1246" w:rsidRPr="004F1246" w:rsidTr="00655FC4">
        <w:trPr>
          <w:trHeight w:val="567"/>
        </w:trPr>
        <w:tc>
          <w:tcPr>
            <w:tcW w:w="830" w:type="dxa"/>
            <w:tcBorders>
              <w:left w:val="double" w:sz="4" w:space="0" w:color="auto"/>
              <w:bottom w:val="nil"/>
              <w:right w:val="single" w:sz="4" w:space="0" w:color="auto"/>
            </w:tcBorders>
            <w:vAlign w:val="center"/>
          </w:tcPr>
          <w:p w:rsidR="00F00D77" w:rsidRPr="004F1246" w:rsidRDefault="00F00D77" w:rsidP="00575D11">
            <w:pPr>
              <w:jc w:val="center"/>
              <w:rPr>
                <w:b/>
                <w:sz w:val="20"/>
                <w:szCs w:val="20"/>
              </w:rPr>
            </w:pPr>
            <w:r w:rsidRPr="004F1246">
              <w:rPr>
                <w:b/>
                <w:sz w:val="20"/>
                <w:szCs w:val="20"/>
              </w:rPr>
              <w:t>6.</w:t>
            </w:r>
          </w:p>
        </w:tc>
        <w:tc>
          <w:tcPr>
            <w:tcW w:w="13142" w:type="dxa"/>
            <w:gridSpan w:val="3"/>
            <w:tcBorders>
              <w:top w:val="single" w:sz="4" w:space="0" w:color="auto"/>
              <w:left w:val="single" w:sz="4" w:space="0" w:color="auto"/>
              <w:bottom w:val="nil"/>
              <w:right w:val="double" w:sz="4" w:space="0" w:color="auto"/>
            </w:tcBorders>
            <w:shd w:val="clear" w:color="auto" w:fill="E6E6E6"/>
            <w:vAlign w:val="center"/>
          </w:tcPr>
          <w:p w:rsidR="00F00D77" w:rsidRPr="004F1246" w:rsidRDefault="00F00D77" w:rsidP="00575D11">
            <w:bookmarkStart w:id="186" w:name="_Toc272081810"/>
            <w:bookmarkStart w:id="187" w:name="_Toc272082887"/>
            <w:r w:rsidRPr="004F1246">
              <w:t>Změří vhodně zvolenými měřidly některé důležité fyzikální veličiny charakterizující látky a tělesa</w:t>
            </w:r>
            <w:bookmarkEnd w:id="186"/>
            <w:bookmarkEnd w:id="187"/>
          </w:p>
        </w:tc>
      </w:tr>
      <w:tr w:rsidR="004F1246" w:rsidRPr="004F1246" w:rsidTr="00655FC4">
        <w:tc>
          <w:tcPr>
            <w:tcW w:w="830" w:type="dxa"/>
            <w:tcBorders>
              <w:top w:val="nil"/>
              <w:left w:val="double" w:sz="4" w:space="0" w:color="auto"/>
              <w:bottom w:val="single" w:sz="4" w:space="0" w:color="auto"/>
              <w:right w:val="single" w:sz="4" w:space="0" w:color="auto"/>
            </w:tcBorders>
          </w:tcPr>
          <w:p w:rsidR="00F00D77" w:rsidRPr="004F1246" w:rsidRDefault="00F00D77" w:rsidP="00575D11">
            <w:pPr>
              <w:rPr>
                <w:b/>
                <w:sz w:val="20"/>
                <w:szCs w:val="20"/>
              </w:rPr>
            </w:pPr>
          </w:p>
        </w:tc>
        <w:tc>
          <w:tcPr>
            <w:tcW w:w="5067" w:type="dxa"/>
            <w:tcBorders>
              <w:top w:val="nil"/>
              <w:left w:val="single" w:sz="4" w:space="0" w:color="auto"/>
              <w:bottom w:val="single" w:sz="4" w:space="0" w:color="auto"/>
              <w:right w:val="single" w:sz="4" w:space="0" w:color="auto"/>
            </w:tcBorders>
          </w:tcPr>
          <w:p w:rsidR="00F00D77" w:rsidRPr="004F1246" w:rsidRDefault="00F00D77" w:rsidP="00F00D77">
            <w:pPr>
              <w:numPr>
                <w:ilvl w:val="0"/>
                <w:numId w:val="999"/>
              </w:numPr>
              <w:rPr>
                <w:sz w:val="20"/>
              </w:rPr>
            </w:pPr>
            <w:r w:rsidRPr="004F1246">
              <w:rPr>
                <w:sz w:val="20"/>
              </w:rPr>
              <w:t>vyjádří výsledek měření veličiny číselnou hodnotou a jednotkou</w:t>
            </w:r>
          </w:p>
          <w:p w:rsidR="00F00D77" w:rsidRPr="004F1246" w:rsidRDefault="00F00D77" w:rsidP="00F00D77">
            <w:pPr>
              <w:numPr>
                <w:ilvl w:val="0"/>
                <w:numId w:val="999"/>
              </w:numPr>
              <w:rPr>
                <w:sz w:val="20"/>
              </w:rPr>
            </w:pPr>
            <w:r w:rsidRPr="004F1246">
              <w:rPr>
                <w:sz w:val="20"/>
              </w:rPr>
              <w:t>určí aritm. průměr z naměřených hodnot dané veličiny</w:t>
            </w:r>
          </w:p>
          <w:p w:rsidR="00F00D77" w:rsidRPr="004F1246" w:rsidRDefault="00F00D77" w:rsidP="00F00D77">
            <w:pPr>
              <w:numPr>
                <w:ilvl w:val="0"/>
                <w:numId w:val="999"/>
              </w:numPr>
              <w:rPr>
                <w:sz w:val="20"/>
              </w:rPr>
            </w:pPr>
            <w:r w:rsidRPr="004F1246">
              <w:rPr>
                <w:sz w:val="20"/>
              </w:rPr>
              <w:t>uvede hlavní jednotku délky – metr, některé její díly a násobky (mm, cm, dm, km), převádí jednotky délky, změří danou délku vhodným délkovým měřidlem a zapíše výsledek</w:t>
            </w:r>
          </w:p>
          <w:p w:rsidR="00F00D77" w:rsidRPr="004F1246" w:rsidRDefault="00F00D77" w:rsidP="00F00D77">
            <w:pPr>
              <w:numPr>
                <w:ilvl w:val="0"/>
                <w:numId w:val="999"/>
              </w:numPr>
              <w:rPr>
                <w:sz w:val="20"/>
              </w:rPr>
            </w:pPr>
            <w:r w:rsidRPr="004F1246">
              <w:rPr>
                <w:sz w:val="20"/>
              </w:rPr>
              <w:t>uvede hlavní jednotku objemu – m</w:t>
            </w:r>
            <w:r w:rsidRPr="004F1246">
              <w:rPr>
                <w:sz w:val="20"/>
                <w:vertAlign w:val="superscript"/>
              </w:rPr>
              <w:t>3</w:t>
            </w:r>
            <w:r w:rsidRPr="004F1246">
              <w:rPr>
                <w:sz w:val="20"/>
              </w:rPr>
              <w:t>, některé její díly a násobky (cm</w:t>
            </w:r>
            <w:r w:rsidRPr="004F1246">
              <w:rPr>
                <w:sz w:val="20"/>
                <w:vertAlign w:val="superscript"/>
              </w:rPr>
              <w:t>3</w:t>
            </w:r>
            <w:r w:rsidRPr="004F1246">
              <w:rPr>
                <w:sz w:val="20"/>
              </w:rPr>
              <w:t>, dm</w:t>
            </w:r>
            <w:r w:rsidRPr="004F1246">
              <w:rPr>
                <w:sz w:val="20"/>
                <w:vertAlign w:val="superscript"/>
              </w:rPr>
              <w:t>3</w:t>
            </w:r>
            <w:r w:rsidRPr="004F1246">
              <w:rPr>
                <w:sz w:val="20"/>
              </w:rPr>
              <w:t>), převádí jednotky objemu, změří daný objem odměrným válcem a zapíše výsledek</w:t>
            </w:r>
          </w:p>
          <w:p w:rsidR="00F00D77" w:rsidRPr="004F1246" w:rsidRDefault="00F00D77" w:rsidP="00F00D77">
            <w:pPr>
              <w:numPr>
                <w:ilvl w:val="0"/>
                <w:numId w:val="999"/>
              </w:numPr>
              <w:rPr>
                <w:sz w:val="20"/>
              </w:rPr>
            </w:pPr>
            <w:r w:rsidRPr="004F1246">
              <w:rPr>
                <w:sz w:val="20"/>
              </w:rPr>
              <w:t>uvede hlavní jednotku objemu kapalných a plynných těles – litr, některé její díly a násobky (ml, cl, dl, hl), převádí tyto jednotky mezi sebou i na jednotky krychlové, změří objem tělesa v „dutých“ jednotkách</w:t>
            </w:r>
          </w:p>
          <w:p w:rsidR="00F00D77" w:rsidRPr="004F1246" w:rsidRDefault="00F00D77" w:rsidP="00F00D77">
            <w:pPr>
              <w:numPr>
                <w:ilvl w:val="0"/>
                <w:numId w:val="999"/>
              </w:numPr>
              <w:rPr>
                <w:sz w:val="20"/>
              </w:rPr>
            </w:pPr>
            <w:r w:rsidRPr="004F1246">
              <w:rPr>
                <w:sz w:val="20"/>
              </w:rPr>
              <w:t>uvede hlavní jednotku hmotnosti – kilogram, některé její díly a násobky (mg, g, dkg, q, t), převádí jednotky hmotnosti, změří hm. tělesa na vahách a zapíše výsledek</w:t>
            </w:r>
          </w:p>
          <w:p w:rsidR="00F00D77" w:rsidRPr="004F1246" w:rsidRDefault="00F00D77" w:rsidP="00F00D77">
            <w:pPr>
              <w:numPr>
                <w:ilvl w:val="0"/>
                <w:numId w:val="999"/>
              </w:numPr>
              <w:rPr>
                <w:sz w:val="20"/>
              </w:rPr>
            </w:pPr>
            <w:r w:rsidRPr="004F1246">
              <w:rPr>
                <w:sz w:val="20"/>
              </w:rPr>
              <w:t>uvede hlavní jednotku času – sekunda, vedlejší jednotky času – min, hod, den, převádí jednotky času, změří čas na stopkách a zapíše výsledek</w:t>
            </w:r>
          </w:p>
          <w:p w:rsidR="00F00D77" w:rsidRPr="004F1246" w:rsidRDefault="00F00D77" w:rsidP="00F00D77">
            <w:pPr>
              <w:numPr>
                <w:ilvl w:val="0"/>
                <w:numId w:val="999"/>
              </w:numPr>
              <w:rPr>
                <w:sz w:val="20"/>
              </w:rPr>
            </w:pPr>
            <w:r w:rsidRPr="004F1246">
              <w:rPr>
                <w:sz w:val="20"/>
              </w:rPr>
              <w:t>uvede jednotku teploty - °C, změří teplotu těles teploměrem a zapíše výsledek</w:t>
            </w:r>
            <w:r w:rsidRPr="004F1246">
              <w:rPr>
                <w:sz w:val="20"/>
                <w:szCs w:val="20"/>
              </w:rPr>
              <w:t xml:space="preserve">  </w:t>
            </w:r>
          </w:p>
        </w:tc>
        <w:tc>
          <w:tcPr>
            <w:tcW w:w="5069" w:type="dxa"/>
            <w:tcBorders>
              <w:top w:val="nil"/>
              <w:left w:val="single" w:sz="4" w:space="0" w:color="auto"/>
              <w:bottom w:val="single" w:sz="4" w:space="0" w:color="auto"/>
              <w:right w:val="single" w:sz="4" w:space="0" w:color="auto"/>
            </w:tcBorders>
          </w:tcPr>
          <w:p w:rsidR="00F00D77" w:rsidRPr="004F1246" w:rsidRDefault="00F00D77" w:rsidP="00F00D77">
            <w:pPr>
              <w:numPr>
                <w:ilvl w:val="0"/>
                <w:numId w:val="999"/>
              </w:numPr>
              <w:rPr>
                <w:sz w:val="20"/>
              </w:rPr>
            </w:pPr>
            <w:r w:rsidRPr="004F1246">
              <w:rPr>
                <w:sz w:val="20"/>
              </w:rPr>
              <w:t>fyzikální veličina</w:t>
            </w:r>
          </w:p>
          <w:p w:rsidR="00F00D77" w:rsidRPr="004F1246" w:rsidRDefault="00F00D77" w:rsidP="00575D11">
            <w:pPr>
              <w:rPr>
                <w:sz w:val="20"/>
              </w:rPr>
            </w:pPr>
          </w:p>
          <w:p w:rsidR="00F00D77" w:rsidRPr="004F1246" w:rsidRDefault="00F00D77" w:rsidP="00F00D77">
            <w:pPr>
              <w:numPr>
                <w:ilvl w:val="0"/>
                <w:numId w:val="999"/>
              </w:numPr>
              <w:rPr>
                <w:sz w:val="20"/>
              </w:rPr>
            </w:pPr>
            <w:r w:rsidRPr="004F1246">
              <w:rPr>
                <w:sz w:val="20"/>
              </w:rPr>
              <w:t>aritmetický průměr naměřených hodnot</w:t>
            </w:r>
          </w:p>
          <w:p w:rsidR="00F00D77" w:rsidRPr="004F1246" w:rsidRDefault="00F00D77" w:rsidP="00F00D77">
            <w:pPr>
              <w:numPr>
                <w:ilvl w:val="0"/>
                <w:numId w:val="999"/>
              </w:numPr>
              <w:rPr>
                <w:sz w:val="20"/>
              </w:rPr>
            </w:pPr>
            <w:r w:rsidRPr="004F1246">
              <w:rPr>
                <w:sz w:val="20"/>
              </w:rPr>
              <w:t>jednotky a měření délky</w:t>
            </w:r>
          </w:p>
          <w:p w:rsidR="00F00D77" w:rsidRPr="004F1246" w:rsidRDefault="00F00D77" w:rsidP="00575D11">
            <w:pPr>
              <w:rPr>
                <w:sz w:val="20"/>
              </w:rPr>
            </w:pPr>
            <w:r w:rsidRPr="004F1246">
              <w:rPr>
                <w:sz w:val="20"/>
              </w:rPr>
              <w:br/>
            </w:r>
            <w:r w:rsidRPr="004F1246">
              <w:rPr>
                <w:sz w:val="20"/>
              </w:rPr>
              <w:br/>
            </w:r>
          </w:p>
          <w:p w:rsidR="00F00D77" w:rsidRPr="004F1246" w:rsidRDefault="00F00D77" w:rsidP="00F00D77">
            <w:pPr>
              <w:numPr>
                <w:ilvl w:val="0"/>
                <w:numId w:val="999"/>
              </w:numPr>
              <w:rPr>
                <w:sz w:val="20"/>
              </w:rPr>
            </w:pPr>
            <w:r w:rsidRPr="004F1246">
              <w:rPr>
                <w:sz w:val="20"/>
              </w:rPr>
              <w:t>jednotky a měření objemu</w:t>
            </w: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575D11">
            <w:pPr>
              <w:rPr>
                <w:sz w:val="20"/>
              </w:rPr>
            </w:pPr>
            <w:r w:rsidRPr="004F1246">
              <w:rPr>
                <w:sz w:val="20"/>
              </w:rPr>
              <w:br/>
            </w:r>
          </w:p>
          <w:p w:rsidR="00F00D77" w:rsidRPr="004F1246" w:rsidRDefault="00F00D77" w:rsidP="00F00D77">
            <w:pPr>
              <w:numPr>
                <w:ilvl w:val="0"/>
                <w:numId w:val="999"/>
              </w:numPr>
              <w:rPr>
                <w:sz w:val="20"/>
              </w:rPr>
            </w:pPr>
            <w:r w:rsidRPr="004F1246">
              <w:rPr>
                <w:sz w:val="20"/>
              </w:rPr>
              <w:t>jednotky a měření hmotnosti</w:t>
            </w:r>
            <w:r w:rsidRPr="004F1246">
              <w:rPr>
                <w:sz w:val="20"/>
              </w:rPr>
              <w:br/>
            </w:r>
            <w:r w:rsidRPr="004F1246">
              <w:rPr>
                <w:sz w:val="20"/>
              </w:rPr>
              <w:br/>
            </w:r>
          </w:p>
          <w:p w:rsidR="00F00D77" w:rsidRPr="004F1246" w:rsidRDefault="00F00D77" w:rsidP="00F00D77">
            <w:pPr>
              <w:numPr>
                <w:ilvl w:val="0"/>
                <w:numId w:val="999"/>
              </w:numPr>
              <w:rPr>
                <w:sz w:val="20"/>
              </w:rPr>
            </w:pPr>
            <w:r w:rsidRPr="004F1246">
              <w:rPr>
                <w:sz w:val="20"/>
              </w:rPr>
              <w:t>jednotky a měření času</w:t>
            </w: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F00D77">
            <w:pPr>
              <w:numPr>
                <w:ilvl w:val="0"/>
                <w:numId w:val="999"/>
              </w:numPr>
              <w:rPr>
                <w:sz w:val="20"/>
              </w:rPr>
            </w:pPr>
            <w:r w:rsidRPr="004F1246">
              <w:rPr>
                <w:sz w:val="20"/>
              </w:rPr>
              <w:t>jednotky a měření teploty</w:t>
            </w:r>
          </w:p>
        </w:tc>
        <w:tc>
          <w:tcPr>
            <w:tcW w:w="3006" w:type="dxa"/>
            <w:tcBorders>
              <w:top w:val="nil"/>
              <w:left w:val="single" w:sz="4" w:space="0" w:color="auto"/>
              <w:bottom w:val="single" w:sz="4" w:space="0" w:color="auto"/>
              <w:right w:val="double" w:sz="4" w:space="0" w:color="auto"/>
            </w:tcBorders>
          </w:tcPr>
          <w:p w:rsidR="00F00D77" w:rsidRPr="004F1246" w:rsidRDefault="00F00D77" w:rsidP="00575D11">
            <w:pPr>
              <w:rPr>
                <w:sz w:val="20"/>
              </w:rPr>
            </w:pPr>
            <w:r w:rsidRPr="004F1246">
              <w:rPr>
                <w:sz w:val="20"/>
              </w:rPr>
              <w:br/>
            </w:r>
          </w:p>
          <w:p w:rsidR="00F00D77" w:rsidRPr="004F1246" w:rsidRDefault="00F00D77" w:rsidP="00F00D77">
            <w:pPr>
              <w:numPr>
                <w:ilvl w:val="0"/>
                <w:numId w:val="999"/>
              </w:numPr>
              <w:rPr>
                <w:sz w:val="20"/>
              </w:rPr>
            </w:pPr>
            <w:r w:rsidRPr="004F1246">
              <w:rPr>
                <w:sz w:val="20"/>
              </w:rPr>
              <w:t>M – aritmetický průměr (6. roč.)</w:t>
            </w:r>
          </w:p>
          <w:p w:rsidR="00F00D77" w:rsidRPr="004F1246" w:rsidRDefault="00F00D77" w:rsidP="00F00D77">
            <w:pPr>
              <w:numPr>
                <w:ilvl w:val="0"/>
                <w:numId w:val="999"/>
              </w:numPr>
              <w:rPr>
                <w:sz w:val="20"/>
              </w:rPr>
            </w:pPr>
            <w:r w:rsidRPr="004F1246">
              <w:rPr>
                <w:sz w:val="20"/>
              </w:rPr>
              <w:t>M – délka úsečky (6. roč.)</w:t>
            </w: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F00D77">
            <w:pPr>
              <w:numPr>
                <w:ilvl w:val="0"/>
                <w:numId w:val="999"/>
              </w:numPr>
              <w:rPr>
                <w:sz w:val="20"/>
              </w:rPr>
            </w:pPr>
            <w:r w:rsidRPr="004F1246">
              <w:rPr>
                <w:sz w:val="20"/>
              </w:rPr>
              <w:t>M – objem kvádru a krychle (6. roč.)</w:t>
            </w: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F00D77">
            <w:pPr>
              <w:numPr>
                <w:ilvl w:val="0"/>
                <w:numId w:val="999"/>
              </w:numPr>
              <w:rPr>
                <w:sz w:val="20"/>
              </w:rPr>
            </w:pPr>
            <w:r w:rsidRPr="004F1246">
              <w:rPr>
                <w:sz w:val="20"/>
              </w:rPr>
              <w:t>Z – časová pásma (6. roč.)</w:t>
            </w: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F00D77">
            <w:pPr>
              <w:numPr>
                <w:ilvl w:val="0"/>
                <w:numId w:val="999"/>
              </w:numPr>
              <w:rPr>
                <w:sz w:val="20"/>
              </w:rPr>
            </w:pPr>
            <w:r w:rsidRPr="004F1246">
              <w:rPr>
                <w:sz w:val="20"/>
              </w:rPr>
              <w:t>Ch – teplota (8. roč.)</w:t>
            </w:r>
            <w:r w:rsidRPr="004F1246">
              <w:rPr>
                <w:sz w:val="20"/>
              </w:rPr>
              <w:br/>
              <w:t>M – kladná a záporná čísla (7. roč.)</w:t>
            </w:r>
          </w:p>
        </w:tc>
      </w:tr>
      <w:tr w:rsidR="004F1246" w:rsidRPr="004F1246" w:rsidTr="00655FC4">
        <w:tblPrEx>
          <w:tblBorders>
            <w:insideH w:val="single" w:sz="4" w:space="0" w:color="auto"/>
            <w:insideV w:val="single" w:sz="4" w:space="0" w:color="auto"/>
          </w:tblBorders>
        </w:tblPrEx>
        <w:trPr>
          <w:trHeight w:hRule="exact" w:val="20"/>
        </w:trPr>
        <w:tc>
          <w:tcPr>
            <w:tcW w:w="830" w:type="dxa"/>
            <w:tcBorders>
              <w:top w:val="single" w:sz="4" w:space="0" w:color="auto"/>
              <w:left w:val="double" w:sz="4" w:space="0" w:color="auto"/>
              <w:bottom w:val="nil"/>
              <w:right w:val="single" w:sz="4" w:space="0" w:color="auto"/>
            </w:tcBorders>
            <w:vAlign w:val="center"/>
          </w:tcPr>
          <w:p w:rsidR="00F00D77" w:rsidRPr="004F1246" w:rsidRDefault="00F00D77" w:rsidP="00575D11">
            <w:pPr>
              <w:jc w:val="center"/>
              <w:rPr>
                <w:b/>
                <w:sz w:val="20"/>
                <w:szCs w:val="20"/>
              </w:rPr>
            </w:pPr>
          </w:p>
        </w:tc>
        <w:tc>
          <w:tcPr>
            <w:tcW w:w="5067" w:type="dxa"/>
            <w:tcBorders>
              <w:top w:val="single" w:sz="4" w:space="0" w:color="auto"/>
              <w:left w:val="single" w:sz="4" w:space="0" w:color="auto"/>
              <w:bottom w:val="single" w:sz="4" w:space="0" w:color="auto"/>
              <w:right w:val="single" w:sz="4" w:space="0" w:color="auto"/>
            </w:tcBorders>
            <w:vAlign w:val="center"/>
          </w:tcPr>
          <w:p w:rsidR="00F00D77" w:rsidRPr="004F1246" w:rsidRDefault="00F00D77" w:rsidP="00575D11">
            <w:pPr>
              <w:rPr>
                <w:sz w:val="20"/>
                <w:szCs w:val="20"/>
              </w:rPr>
            </w:pPr>
          </w:p>
        </w:tc>
        <w:tc>
          <w:tcPr>
            <w:tcW w:w="5069" w:type="dxa"/>
            <w:tcBorders>
              <w:top w:val="single" w:sz="4" w:space="0" w:color="auto"/>
              <w:left w:val="single" w:sz="4" w:space="0" w:color="auto"/>
              <w:bottom w:val="single" w:sz="4" w:space="0" w:color="auto"/>
            </w:tcBorders>
            <w:vAlign w:val="center"/>
          </w:tcPr>
          <w:p w:rsidR="00F00D77" w:rsidRPr="004F1246" w:rsidRDefault="00F00D77" w:rsidP="00575D11">
            <w:pPr>
              <w:rPr>
                <w:sz w:val="20"/>
              </w:rPr>
            </w:pPr>
          </w:p>
        </w:tc>
        <w:tc>
          <w:tcPr>
            <w:tcW w:w="3006" w:type="dxa"/>
            <w:tcBorders>
              <w:top w:val="single" w:sz="4" w:space="0" w:color="auto"/>
              <w:bottom w:val="single" w:sz="4" w:space="0" w:color="auto"/>
              <w:right w:val="double" w:sz="4" w:space="0" w:color="auto"/>
            </w:tcBorders>
            <w:vAlign w:val="center"/>
          </w:tcPr>
          <w:p w:rsidR="00F00D77" w:rsidRPr="004F1246" w:rsidRDefault="00F00D77" w:rsidP="00575D11">
            <w:pPr>
              <w:rPr>
                <w:sz w:val="20"/>
              </w:rPr>
            </w:pPr>
          </w:p>
        </w:tc>
      </w:tr>
      <w:tr w:rsidR="004F1246" w:rsidRPr="004F1246" w:rsidTr="002F5B2C">
        <w:tblPrEx>
          <w:tblBorders>
            <w:insideH w:val="single" w:sz="4" w:space="0" w:color="auto"/>
            <w:insideV w:val="single" w:sz="4" w:space="0" w:color="auto"/>
          </w:tblBorders>
        </w:tblPrEx>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6.</w:t>
            </w:r>
          </w:p>
        </w:tc>
        <w:tc>
          <w:tcPr>
            <w:tcW w:w="13142" w:type="dxa"/>
            <w:gridSpan w:val="3"/>
            <w:tcBorders>
              <w:top w:val="single" w:sz="4" w:space="0" w:color="auto"/>
              <w:bottom w:val="nil"/>
              <w:right w:val="double" w:sz="4" w:space="0" w:color="auto"/>
            </w:tcBorders>
            <w:shd w:val="clear" w:color="auto" w:fill="E6E6E6"/>
            <w:vAlign w:val="center"/>
          </w:tcPr>
          <w:p w:rsidR="00F00D77" w:rsidRPr="004F1246" w:rsidRDefault="00F00D77" w:rsidP="00575D11">
            <w:bookmarkStart w:id="188" w:name="_Toc272081811"/>
            <w:bookmarkStart w:id="189" w:name="_Toc272082888"/>
            <w:r w:rsidRPr="004F1246">
              <w:t>Předpoví, jak se změní délka či objem tělesa při dané změně jeho teploty</w:t>
            </w:r>
            <w:bookmarkEnd w:id="188"/>
            <w:bookmarkEnd w:id="189"/>
          </w:p>
        </w:tc>
      </w:tr>
      <w:tr w:rsidR="004F1246" w:rsidRPr="004F1246" w:rsidTr="002F5B2C">
        <w:tblPrEx>
          <w:tblBorders>
            <w:insideH w:val="single" w:sz="4" w:space="0" w:color="auto"/>
            <w:insideV w:val="single" w:sz="4" w:space="0" w:color="auto"/>
          </w:tblBorders>
        </w:tblPrEx>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p>
        </w:tc>
        <w:tc>
          <w:tcPr>
            <w:tcW w:w="5067" w:type="dxa"/>
            <w:tcBorders>
              <w:top w:val="nil"/>
              <w:bottom w:val="single" w:sz="4" w:space="0" w:color="auto"/>
            </w:tcBorders>
          </w:tcPr>
          <w:p w:rsidR="00F00D77" w:rsidRPr="004F1246" w:rsidRDefault="00F00D77" w:rsidP="00F00D77">
            <w:pPr>
              <w:numPr>
                <w:ilvl w:val="0"/>
                <w:numId w:val="999"/>
              </w:numPr>
              <w:rPr>
                <w:sz w:val="20"/>
              </w:rPr>
            </w:pPr>
            <w:r w:rsidRPr="004F1246">
              <w:rPr>
                <w:sz w:val="20"/>
              </w:rPr>
              <w:t>pozoruje změny rozměrů těles při jejich zahřívání či ochlazování</w:t>
            </w:r>
          </w:p>
          <w:p w:rsidR="00F00D77" w:rsidRPr="004F1246" w:rsidRDefault="00F00D77" w:rsidP="00F00D77">
            <w:pPr>
              <w:numPr>
                <w:ilvl w:val="0"/>
                <w:numId w:val="999"/>
              </w:numPr>
              <w:rPr>
                <w:sz w:val="20"/>
              </w:rPr>
            </w:pPr>
            <w:r w:rsidRPr="004F1246">
              <w:rPr>
                <w:sz w:val="20"/>
              </w:rPr>
              <w:t>usoudí, zda se délka či objem tělesa při dané změně teploty zvětší či zmenší</w:t>
            </w:r>
          </w:p>
        </w:tc>
        <w:tc>
          <w:tcPr>
            <w:tcW w:w="5069" w:type="dxa"/>
            <w:tcBorders>
              <w:top w:val="nil"/>
              <w:bottom w:val="single" w:sz="4" w:space="0" w:color="auto"/>
            </w:tcBorders>
          </w:tcPr>
          <w:p w:rsidR="00F00D77" w:rsidRPr="004F1246" w:rsidRDefault="00F00D77" w:rsidP="00F00D77">
            <w:pPr>
              <w:numPr>
                <w:ilvl w:val="0"/>
                <w:numId w:val="999"/>
              </w:numPr>
              <w:rPr>
                <w:sz w:val="20"/>
                <w:szCs w:val="20"/>
              </w:rPr>
            </w:pPr>
            <w:r w:rsidRPr="004F1246">
              <w:rPr>
                <w:sz w:val="20"/>
              </w:rPr>
              <w:t>změna rozměrů (délka, objem) těles při jejich zahřívání či ochlazování</w:t>
            </w:r>
          </w:p>
        </w:tc>
        <w:tc>
          <w:tcPr>
            <w:tcW w:w="3006" w:type="dxa"/>
            <w:tcBorders>
              <w:top w:val="nil"/>
              <w:bottom w:val="single" w:sz="4" w:space="0" w:color="auto"/>
              <w:right w:val="double" w:sz="4" w:space="0" w:color="auto"/>
            </w:tcBorders>
            <w:vAlign w:val="center"/>
          </w:tcPr>
          <w:p w:rsidR="00F00D77" w:rsidRPr="004F1246" w:rsidRDefault="00F00D77" w:rsidP="00575D11">
            <w:pPr>
              <w:rPr>
                <w:sz w:val="20"/>
                <w:szCs w:val="20"/>
              </w:rPr>
            </w:pPr>
          </w:p>
        </w:tc>
      </w:tr>
      <w:tr w:rsidR="004F1246" w:rsidRPr="004F1246" w:rsidTr="002F5B2C">
        <w:trPr>
          <w:trHeight w:val="567"/>
        </w:trPr>
        <w:tc>
          <w:tcPr>
            <w:tcW w:w="830" w:type="dxa"/>
            <w:tcBorders>
              <w:top w:val="nil"/>
              <w:left w:val="double" w:sz="4" w:space="0" w:color="auto"/>
              <w:bottom w:val="nil"/>
              <w:right w:val="single" w:sz="4" w:space="0" w:color="auto"/>
            </w:tcBorders>
            <w:vAlign w:val="center"/>
          </w:tcPr>
          <w:p w:rsidR="00F00D77" w:rsidRPr="004F1246" w:rsidRDefault="00F00D77" w:rsidP="00575D11">
            <w:pPr>
              <w:jc w:val="center"/>
              <w:rPr>
                <w:b/>
                <w:sz w:val="20"/>
                <w:szCs w:val="20"/>
              </w:rPr>
            </w:pPr>
            <w:r w:rsidRPr="004F1246">
              <w:rPr>
                <w:b/>
                <w:sz w:val="20"/>
                <w:szCs w:val="20"/>
              </w:rPr>
              <w:t>6.</w:t>
            </w:r>
          </w:p>
        </w:tc>
        <w:tc>
          <w:tcPr>
            <w:tcW w:w="13142" w:type="dxa"/>
            <w:gridSpan w:val="3"/>
            <w:tcBorders>
              <w:top w:val="single" w:sz="4" w:space="0" w:color="auto"/>
              <w:left w:val="single" w:sz="4" w:space="0" w:color="auto"/>
              <w:bottom w:val="nil"/>
              <w:right w:val="double" w:sz="4" w:space="0" w:color="auto"/>
            </w:tcBorders>
            <w:shd w:val="clear" w:color="auto" w:fill="E6E6E6"/>
            <w:vAlign w:val="center"/>
          </w:tcPr>
          <w:p w:rsidR="00F00D77" w:rsidRPr="004F1246" w:rsidRDefault="00F00D77" w:rsidP="00575D11">
            <w:r w:rsidRPr="004F1246">
              <w:t>Využívá s porozuměním vztah mezi hustotou, hmotností a objemem při řešení praktických problémů</w:t>
            </w:r>
          </w:p>
        </w:tc>
      </w:tr>
      <w:tr w:rsidR="004F1246" w:rsidRPr="004F1246" w:rsidTr="002F5B2C">
        <w:trPr>
          <w:trHeight w:val="276"/>
        </w:trPr>
        <w:tc>
          <w:tcPr>
            <w:tcW w:w="830" w:type="dxa"/>
            <w:tcBorders>
              <w:top w:val="nil"/>
              <w:left w:val="double" w:sz="4" w:space="0" w:color="auto"/>
              <w:bottom w:val="nil"/>
              <w:right w:val="single" w:sz="4" w:space="0" w:color="auto"/>
            </w:tcBorders>
            <w:vAlign w:val="center"/>
          </w:tcPr>
          <w:p w:rsidR="00F00D77" w:rsidRPr="004F1246" w:rsidRDefault="00F00D77" w:rsidP="00575D11">
            <w:pPr>
              <w:jc w:val="center"/>
              <w:rPr>
                <w:b/>
                <w:sz w:val="20"/>
                <w:szCs w:val="20"/>
              </w:rPr>
            </w:pPr>
          </w:p>
        </w:tc>
        <w:tc>
          <w:tcPr>
            <w:tcW w:w="5067" w:type="dxa"/>
            <w:tcBorders>
              <w:top w:val="nil"/>
              <w:left w:val="single" w:sz="4" w:space="0" w:color="auto"/>
              <w:bottom w:val="nil"/>
              <w:right w:val="single" w:sz="4" w:space="0" w:color="auto"/>
            </w:tcBorders>
          </w:tcPr>
          <w:p w:rsidR="00F00D77" w:rsidRPr="004F1246" w:rsidRDefault="00F00D77" w:rsidP="00F00D77">
            <w:pPr>
              <w:numPr>
                <w:ilvl w:val="0"/>
                <w:numId w:val="999"/>
              </w:numPr>
              <w:rPr>
                <w:sz w:val="20"/>
              </w:rPr>
            </w:pPr>
            <w:r w:rsidRPr="004F1246">
              <w:rPr>
                <w:sz w:val="20"/>
              </w:rPr>
              <w:t>dokáže vyhledat hustotu látek v tabulkách či jiných zdrojích</w:t>
            </w:r>
          </w:p>
          <w:p w:rsidR="00F00D77" w:rsidRPr="004F1246" w:rsidRDefault="00F00D77" w:rsidP="00F00D77">
            <w:pPr>
              <w:numPr>
                <w:ilvl w:val="0"/>
                <w:numId w:val="999"/>
              </w:numPr>
              <w:rPr>
                <w:sz w:val="20"/>
              </w:rPr>
            </w:pPr>
            <w:r w:rsidRPr="004F1246">
              <w:rPr>
                <w:sz w:val="20"/>
              </w:rPr>
              <w:t>umí používat vzorec pro výpočet hustoty ρ = m : V a jeho obměny</w:t>
            </w:r>
          </w:p>
        </w:tc>
        <w:tc>
          <w:tcPr>
            <w:tcW w:w="5069" w:type="dxa"/>
            <w:tcBorders>
              <w:top w:val="nil"/>
              <w:left w:val="single" w:sz="4" w:space="0" w:color="auto"/>
              <w:bottom w:val="nil"/>
              <w:right w:val="single" w:sz="4" w:space="0" w:color="auto"/>
            </w:tcBorders>
          </w:tcPr>
          <w:p w:rsidR="00F00D77" w:rsidRPr="004F1246" w:rsidRDefault="00F00D77" w:rsidP="00F00D77">
            <w:pPr>
              <w:numPr>
                <w:ilvl w:val="0"/>
                <w:numId w:val="999"/>
              </w:numPr>
              <w:rPr>
                <w:sz w:val="20"/>
              </w:rPr>
            </w:pPr>
            <w:r w:rsidRPr="004F1246">
              <w:rPr>
                <w:sz w:val="20"/>
              </w:rPr>
              <w:t>práce s MFCH tabulkami</w:t>
            </w:r>
            <w:r w:rsidRPr="004F1246">
              <w:rPr>
                <w:sz w:val="20"/>
              </w:rPr>
              <w:br/>
            </w:r>
          </w:p>
          <w:p w:rsidR="00F00D77" w:rsidRPr="004F1246" w:rsidRDefault="00F00D77" w:rsidP="00F00D77">
            <w:pPr>
              <w:numPr>
                <w:ilvl w:val="0"/>
                <w:numId w:val="999"/>
              </w:numPr>
              <w:rPr>
                <w:sz w:val="20"/>
              </w:rPr>
            </w:pPr>
            <w:r w:rsidRPr="004F1246">
              <w:rPr>
                <w:sz w:val="20"/>
              </w:rPr>
              <w:t>ρ = m : V;  m = ρ . V; V = m : ρ</w:t>
            </w:r>
          </w:p>
        </w:tc>
        <w:tc>
          <w:tcPr>
            <w:tcW w:w="3006" w:type="dxa"/>
            <w:tcBorders>
              <w:top w:val="nil"/>
              <w:left w:val="single" w:sz="4" w:space="0" w:color="auto"/>
              <w:bottom w:val="nil"/>
              <w:right w:val="double" w:sz="4" w:space="0" w:color="auto"/>
            </w:tcBorders>
          </w:tcPr>
          <w:p w:rsidR="00F00D77" w:rsidRPr="004F1246" w:rsidRDefault="00F00D77" w:rsidP="00F00D77">
            <w:pPr>
              <w:numPr>
                <w:ilvl w:val="0"/>
                <w:numId w:val="999"/>
              </w:numPr>
              <w:rPr>
                <w:sz w:val="20"/>
                <w:szCs w:val="20"/>
              </w:rPr>
            </w:pPr>
            <w:r w:rsidRPr="004F1246">
              <w:rPr>
                <w:sz w:val="20"/>
              </w:rPr>
              <w:t>Ch – látka, hustota (8. roč.)</w:t>
            </w:r>
            <w:r w:rsidRPr="004F1246">
              <w:rPr>
                <w:sz w:val="20"/>
              </w:rPr>
              <w:br/>
            </w:r>
          </w:p>
          <w:p w:rsidR="00F00D77" w:rsidRPr="004F1246" w:rsidRDefault="00F00D77" w:rsidP="00F00D77">
            <w:pPr>
              <w:numPr>
                <w:ilvl w:val="0"/>
                <w:numId w:val="999"/>
              </w:numPr>
              <w:rPr>
                <w:sz w:val="20"/>
                <w:szCs w:val="20"/>
              </w:rPr>
            </w:pPr>
            <w:r w:rsidRPr="004F1246">
              <w:rPr>
                <w:sz w:val="20"/>
              </w:rPr>
              <w:t>M – početní operace se zlomky (6. roč.)</w:t>
            </w:r>
          </w:p>
        </w:tc>
      </w:tr>
      <w:tr w:rsidR="004F1246" w:rsidRPr="004F1246" w:rsidTr="002F5B2C">
        <w:trPr>
          <w:trHeight w:val="567"/>
        </w:trPr>
        <w:tc>
          <w:tcPr>
            <w:tcW w:w="830" w:type="dxa"/>
            <w:tcBorders>
              <w:left w:val="double" w:sz="4" w:space="0" w:color="auto"/>
              <w:bottom w:val="nil"/>
              <w:right w:val="single" w:sz="4" w:space="0" w:color="auto"/>
            </w:tcBorders>
            <w:vAlign w:val="center"/>
          </w:tcPr>
          <w:p w:rsidR="00F00D77" w:rsidRPr="004F1246" w:rsidRDefault="00F00D77" w:rsidP="00575D11">
            <w:pPr>
              <w:jc w:val="center"/>
              <w:rPr>
                <w:b/>
                <w:sz w:val="20"/>
                <w:szCs w:val="20"/>
              </w:rPr>
            </w:pPr>
            <w:r w:rsidRPr="004F1246">
              <w:rPr>
                <w:b/>
                <w:sz w:val="20"/>
                <w:szCs w:val="20"/>
              </w:rPr>
              <w:t>6.</w:t>
            </w:r>
          </w:p>
        </w:tc>
        <w:tc>
          <w:tcPr>
            <w:tcW w:w="13142" w:type="dxa"/>
            <w:gridSpan w:val="3"/>
            <w:tcBorders>
              <w:top w:val="single" w:sz="4" w:space="0" w:color="auto"/>
              <w:left w:val="single" w:sz="4" w:space="0" w:color="auto"/>
              <w:bottom w:val="nil"/>
              <w:right w:val="double" w:sz="4" w:space="0" w:color="auto"/>
            </w:tcBorders>
            <w:shd w:val="clear" w:color="auto" w:fill="E6E6E6"/>
            <w:vAlign w:val="center"/>
          </w:tcPr>
          <w:p w:rsidR="00F00D77" w:rsidRPr="004F1246" w:rsidRDefault="00F00D77" w:rsidP="00575D11">
            <w:r w:rsidRPr="004F1246">
              <w:t>Orientuje se s porozuměním v magnetických vlastnostech látek</w:t>
            </w:r>
          </w:p>
        </w:tc>
      </w:tr>
      <w:tr w:rsidR="004F1246" w:rsidRPr="004F1246" w:rsidTr="002F5B2C">
        <w:trPr>
          <w:trHeight w:val="20"/>
        </w:trPr>
        <w:tc>
          <w:tcPr>
            <w:tcW w:w="830" w:type="dxa"/>
            <w:tcBorders>
              <w:top w:val="nil"/>
              <w:left w:val="double" w:sz="4" w:space="0" w:color="auto"/>
              <w:bottom w:val="nil"/>
              <w:right w:val="single" w:sz="4" w:space="0" w:color="auto"/>
            </w:tcBorders>
          </w:tcPr>
          <w:p w:rsidR="00F00D77" w:rsidRPr="004F1246" w:rsidRDefault="00F00D77" w:rsidP="00575D11">
            <w:pPr>
              <w:rPr>
                <w:b/>
                <w:sz w:val="20"/>
                <w:szCs w:val="20"/>
              </w:rPr>
            </w:pPr>
          </w:p>
        </w:tc>
        <w:tc>
          <w:tcPr>
            <w:tcW w:w="5067" w:type="dxa"/>
            <w:tcBorders>
              <w:top w:val="nil"/>
              <w:left w:val="single" w:sz="4" w:space="0" w:color="auto"/>
              <w:bottom w:val="nil"/>
              <w:right w:val="single" w:sz="4" w:space="0" w:color="auto"/>
            </w:tcBorders>
          </w:tcPr>
          <w:p w:rsidR="00F00D77" w:rsidRPr="004F1246" w:rsidRDefault="00F00D77" w:rsidP="00F00D77">
            <w:pPr>
              <w:numPr>
                <w:ilvl w:val="0"/>
                <w:numId w:val="999"/>
              </w:numPr>
              <w:rPr>
                <w:sz w:val="20"/>
              </w:rPr>
            </w:pPr>
            <w:r w:rsidRPr="004F1246">
              <w:rPr>
                <w:sz w:val="20"/>
              </w:rPr>
              <w:t>popíše části magnetu</w:t>
            </w:r>
          </w:p>
          <w:p w:rsidR="00F00D77" w:rsidRPr="004F1246" w:rsidRDefault="00F00D77" w:rsidP="00F00D77">
            <w:pPr>
              <w:numPr>
                <w:ilvl w:val="0"/>
                <w:numId w:val="999"/>
              </w:numPr>
              <w:rPr>
                <w:sz w:val="20"/>
              </w:rPr>
            </w:pPr>
            <w:r w:rsidRPr="004F1246">
              <w:rPr>
                <w:sz w:val="20"/>
              </w:rPr>
              <w:t>pozoruje chování magnetu v blízkosti těles různých materiálů a chování dvou magnetů</w:t>
            </w:r>
          </w:p>
          <w:p w:rsidR="00F00D77" w:rsidRPr="004F1246" w:rsidRDefault="00F00D77" w:rsidP="00F00D77">
            <w:pPr>
              <w:numPr>
                <w:ilvl w:val="0"/>
                <w:numId w:val="999"/>
              </w:numPr>
              <w:rPr>
                <w:sz w:val="20"/>
              </w:rPr>
            </w:pPr>
            <w:r w:rsidRPr="004F1246">
              <w:rPr>
                <w:sz w:val="20"/>
              </w:rPr>
              <w:t>dokáže předvést a vysvětlit magnetizaci</w:t>
            </w:r>
          </w:p>
          <w:p w:rsidR="00F00D77" w:rsidRPr="004F1246" w:rsidRDefault="00F00D77" w:rsidP="00F00D77">
            <w:pPr>
              <w:numPr>
                <w:ilvl w:val="0"/>
                <w:numId w:val="999"/>
              </w:numPr>
              <w:rPr>
                <w:sz w:val="20"/>
              </w:rPr>
            </w:pPr>
            <w:r w:rsidRPr="004F1246">
              <w:rPr>
                <w:sz w:val="20"/>
              </w:rPr>
              <w:t>pozoruje znázornění magnetických indukčních čar</w:t>
            </w:r>
          </w:p>
          <w:p w:rsidR="00F00D77" w:rsidRPr="004F1246" w:rsidRDefault="00F00D77" w:rsidP="00F00D77">
            <w:pPr>
              <w:numPr>
                <w:ilvl w:val="0"/>
                <w:numId w:val="999"/>
              </w:numPr>
              <w:rPr>
                <w:sz w:val="20"/>
              </w:rPr>
            </w:pPr>
            <w:r w:rsidRPr="004F1246">
              <w:rPr>
                <w:sz w:val="20"/>
              </w:rPr>
              <w:t>rozlišuje magnetické a zeměpisné póly Země</w:t>
            </w:r>
          </w:p>
        </w:tc>
        <w:tc>
          <w:tcPr>
            <w:tcW w:w="5069" w:type="dxa"/>
            <w:tcBorders>
              <w:top w:val="nil"/>
              <w:left w:val="single" w:sz="4" w:space="0" w:color="auto"/>
              <w:right w:val="single" w:sz="4" w:space="0" w:color="auto"/>
            </w:tcBorders>
          </w:tcPr>
          <w:p w:rsidR="00F00D77" w:rsidRPr="004F1246" w:rsidRDefault="00F00D77" w:rsidP="00F00D77">
            <w:pPr>
              <w:numPr>
                <w:ilvl w:val="0"/>
                <w:numId w:val="999"/>
              </w:numPr>
              <w:rPr>
                <w:sz w:val="20"/>
              </w:rPr>
            </w:pPr>
            <w:r w:rsidRPr="004F1246">
              <w:rPr>
                <w:sz w:val="20"/>
              </w:rPr>
              <w:t>severní, jižní pól, netečné pásmo</w:t>
            </w:r>
          </w:p>
          <w:p w:rsidR="00F00D77" w:rsidRPr="004F1246" w:rsidRDefault="00F00D77" w:rsidP="00F00D77">
            <w:pPr>
              <w:numPr>
                <w:ilvl w:val="0"/>
                <w:numId w:val="999"/>
              </w:numPr>
              <w:rPr>
                <w:sz w:val="20"/>
              </w:rPr>
            </w:pPr>
            <w:r w:rsidRPr="004F1246">
              <w:rPr>
                <w:sz w:val="20"/>
              </w:rPr>
              <w:t>feromagnetické látky</w:t>
            </w:r>
          </w:p>
          <w:p w:rsidR="00F00D77" w:rsidRPr="004F1246" w:rsidRDefault="00F00D77" w:rsidP="00575D11">
            <w:pPr>
              <w:ind w:left="360"/>
              <w:rPr>
                <w:sz w:val="20"/>
              </w:rPr>
            </w:pPr>
          </w:p>
          <w:p w:rsidR="00F00D77" w:rsidRPr="004F1246" w:rsidRDefault="00F00D77" w:rsidP="00F00D77">
            <w:pPr>
              <w:numPr>
                <w:ilvl w:val="0"/>
                <w:numId w:val="999"/>
              </w:numPr>
              <w:rPr>
                <w:sz w:val="20"/>
              </w:rPr>
            </w:pPr>
            <w:r w:rsidRPr="004F1246">
              <w:rPr>
                <w:sz w:val="20"/>
              </w:rPr>
              <w:t>dočasná a trvalá magnetizace</w:t>
            </w:r>
          </w:p>
          <w:p w:rsidR="00F00D77" w:rsidRPr="004F1246" w:rsidRDefault="00F00D77" w:rsidP="00F00D77">
            <w:pPr>
              <w:numPr>
                <w:ilvl w:val="0"/>
                <w:numId w:val="999"/>
              </w:numPr>
              <w:rPr>
                <w:sz w:val="20"/>
              </w:rPr>
            </w:pPr>
            <w:r w:rsidRPr="004F1246">
              <w:rPr>
                <w:sz w:val="20"/>
              </w:rPr>
              <w:t>magnetky, mg. indukční čáry pomocí kovových pilin</w:t>
            </w:r>
          </w:p>
          <w:p w:rsidR="00F00D77" w:rsidRPr="004F1246" w:rsidRDefault="00F00D77" w:rsidP="00F00D77">
            <w:pPr>
              <w:numPr>
                <w:ilvl w:val="0"/>
                <w:numId w:val="999"/>
              </w:numPr>
              <w:rPr>
                <w:sz w:val="20"/>
              </w:rPr>
            </w:pPr>
            <w:r w:rsidRPr="004F1246">
              <w:rPr>
                <w:sz w:val="20"/>
              </w:rPr>
              <w:t>kompas, buzola, mg. a zeměpisné póly Země</w:t>
            </w:r>
          </w:p>
        </w:tc>
        <w:tc>
          <w:tcPr>
            <w:tcW w:w="3006" w:type="dxa"/>
            <w:tcBorders>
              <w:top w:val="nil"/>
              <w:left w:val="single" w:sz="4" w:space="0" w:color="auto"/>
              <w:right w:val="double" w:sz="4" w:space="0" w:color="auto"/>
            </w:tcBorders>
          </w:tcPr>
          <w:p w:rsidR="00F00D77" w:rsidRPr="004F1246" w:rsidRDefault="00F00D77" w:rsidP="00575D11">
            <w:pPr>
              <w:rPr>
                <w:sz w:val="20"/>
              </w:rPr>
            </w:pP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575D11">
            <w:pPr>
              <w:rPr>
                <w:sz w:val="20"/>
              </w:rPr>
            </w:pPr>
            <w:r w:rsidRPr="004F1246">
              <w:rPr>
                <w:sz w:val="20"/>
              </w:rPr>
              <w:t>Z – zeměpisné póly, strany (6. roč.)</w:t>
            </w:r>
          </w:p>
        </w:tc>
      </w:tr>
      <w:tr w:rsidR="004F1246" w:rsidRPr="004F1246" w:rsidTr="002F5B2C">
        <w:tblPrEx>
          <w:tblBorders>
            <w:insideH w:val="single" w:sz="4" w:space="0" w:color="auto"/>
            <w:insideV w:val="single" w:sz="4" w:space="0" w:color="auto"/>
          </w:tblBorders>
        </w:tblPrEx>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6.</w:t>
            </w:r>
          </w:p>
        </w:tc>
        <w:tc>
          <w:tcPr>
            <w:tcW w:w="13142" w:type="dxa"/>
            <w:gridSpan w:val="3"/>
            <w:tcBorders>
              <w:top w:val="single" w:sz="4" w:space="0" w:color="auto"/>
              <w:bottom w:val="nil"/>
              <w:right w:val="double" w:sz="4" w:space="0" w:color="auto"/>
            </w:tcBorders>
            <w:shd w:val="clear" w:color="auto" w:fill="E6E6E6"/>
            <w:vAlign w:val="center"/>
          </w:tcPr>
          <w:p w:rsidR="00F00D77" w:rsidRPr="004F1246" w:rsidRDefault="00F00D77" w:rsidP="00575D11">
            <w:r w:rsidRPr="004F1246">
              <w:t>Orientuje se s porozuměním v elektrických vlastnostech látek</w:t>
            </w:r>
          </w:p>
        </w:tc>
      </w:tr>
      <w:tr w:rsidR="00F00D77" w:rsidRPr="004F1246" w:rsidTr="002F5B2C">
        <w:tblPrEx>
          <w:tblBorders>
            <w:insideH w:val="single" w:sz="4" w:space="0" w:color="auto"/>
            <w:insideV w:val="single" w:sz="4" w:space="0" w:color="auto"/>
          </w:tblBorders>
        </w:tblPrEx>
        <w:tc>
          <w:tcPr>
            <w:tcW w:w="830" w:type="dxa"/>
            <w:tcBorders>
              <w:top w:val="nil"/>
              <w:left w:val="double" w:sz="4" w:space="0" w:color="auto"/>
              <w:bottom w:val="double" w:sz="4" w:space="0" w:color="auto"/>
            </w:tcBorders>
            <w:vAlign w:val="center"/>
          </w:tcPr>
          <w:p w:rsidR="00F00D77" w:rsidRPr="004F1246" w:rsidRDefault="00F00D77" w:rsidP="00575D11">
            <w:pPr>
              <w:jc w:val="center"/>
              <w:rPr>
                <w:b/>
                <w:sz w:val="20"/>
                <w:szCs w:val="20"/>
              </w:rPr>
            </w:pPr>
          </w:p>
        </w:tc>
        <w:tc>
          <w:tcPr>
            <w:tcW w:w="5067" w:type="dxa"/>
            <w:tcBorders>
              <w:top w:val="nil"/>
              <w:bottom w:val="double" w:sz="4" w:space="0" w:color="auto"/>
            </w:tcBorders>
          </w:tcPr>
          <w:p w:rsidR="00F00D77" w:rsidRPr="004F1246" w:rsidRDefault="00F00D77" w:rsidP="00F00D77">
            <w:pPr>
              <w:numPr>
                <w:ilvl w:val="0"/>
                <w:numId w:val="999"/>
              </w:numPr>
              <w:rPr>
                <w:sz w:val="20"/>
              </w:rPr>
            </w:pPr>
            <w:r w:rsidRPr="004F1246">
              <w:rPr>
                <w:sz w:val="20"/>
              </w:rPr>
              <w:t>dokáže předvést a vysvětlit zelektrování tělesa</w:t>
            </w:r>
          </w:p>
          <w:p w:rsidR="00F00D77" w:rsidRPr="004F1246" w:rsidRDefault="00F00D77" w:rsidP="00F00D77">
            <w:pPr>
              <w:numPr>
                <w:ilvl w:val="0"/>
                <w:numId w:val="999"/>
              </w:numPr>
              <w:rPr>
                <w:sz w:val="20"/>
              </w:rPr>
            </w:pPr>
            <w:r w:rsidRPr="004F1246">
              <w:rPr>
                <w:sz w:val="20"/>
              </w:rPr>
              <w:t>vytvoří si představu o modelu atomu a iontu</w:t>
            </w:r>
          </w:p>
          <w:p w:rsidR="00F00D77" w:rsidRPr="004F1246" w:rsidRDefault="00F00D77" w:rsidP="00F00D77">
            <w:pPr>
              <w:numPr>
                <w:ilvl w:val="0"/>
                <w:numId w:val="999"/>
              </w:numPr>
              <w:rPr>
                <w:sz w:val="20"/>
              </w:rPr>
            </w:pPr>
            <w:r w:rsidRPr="004F1246">
              <w:rPr>
                <w:sz w:val="20"/>
              </w:rPr>
              <w:t>seznámí se s možnostmi určování el. náboje v tělese</w:t>
            </w:r>
          </w:p>
          <w:p w:rsidR="00F00D77" w:rsidRPr="004F1246" w:rsidRDefault="00F00D77" w:rsidP="00F00D77">
            <w:pPr>
              <w:numPr>
                <w:ilvl w:val="0"/>
                <w:numId w:val="999"/>
              </w:numPr>
              <w:rPr>
                <w:sz w:val="20"/>
              </w:rPr>
            </w:pPr>
            <w:r w:rsidRPr="004F1246">
              <w:rPr>
                <w:sz w:val="20"/>
              </w:rPr>
              <w:t>rozlišuje el. vodiče a nevodiče</w:t>
            </w:r>
          </w:p>
          <w:p w:rsidR="00F00D77" w:rsidRPr="004F1246" w:rsidRDefault="00F00D77" w:rsidP="00F00D77">
            <w:pPr>
              <w:numPr>
                <w:ilvl w:val="0"/>
                <w:numId w:val="999"/>
              </w:numPr>
              <w:rPr>
                <w:sz w:val="20"/>
              </w:rPr>
            </w:pPr>
            <w:r w:rsidRPr="004F1246">
              <w:rPr>
                <w:sz w:val="20"/>
              </w:rPr>
              <w:t>vytvoří si představu o elektrickém poli v okolí nabitého tělesa</w:t>
            </w:r>
          </w:p>
          <w:p w:rsidR="00F00D77" w:rsidRPr="004F1246" w:rsidRDefault="00F00D77" w:rsidP="00F00D77">
            <w:pPr>
              <w:numPr>
                <w:ilvl w:val="0"/>
                <w:numId w:val="999"/>
              </w:numPr>
              <w:rPr>
                <w:sz w:val="20"/>
              </w:rPr>
            </w:pPr>
            <w:r w:rsidRPr="004F1246">
              <w:rPr>
                <w:sz w:val="20"/>
              </w:rPr>
              <w:t>rozumí dějům v přírodě spojených s elek. vlastnostmi</w:t>
            </w:r>
          </w:p>
        </w:tc>
        <w:tc>
          <w:tcPr>
            <w:tcW w:w="5069" w:type="dxa"/>
            <w:tcBorders>
              <w:top w:val="nil"/>
              <w:bottom w:val="double" w:sz="4" w:space="0" w:color="auto"/>
            </w:tcBorders>
          </w:tcPr>
          <w:p w:rsidR="00F00D77" w:rsidRPr="004F1246" w:rsidRDefault="00F00D77" w:rsidP="00F00D77">
            <w:pPr>
              <w:numPr>
                <w:ilvl w:val="0"/>
                <w:numId w:val="999"/>
              </w:numPr>
              <w:rPr>
                <w:sz w:val="20"/>
                <w:szCs w:val="20"/>
              </w:rPr>
            </w:pPr>
            <w:r w:rsidRPr="004F1246">
              <w:rPr>
                <w:sz w:val="20"/>
                <w:szCs w:val="20"/>
              </w:rPr>
              <w:t>elektrický náboj, elektrické kyvadélko</w:t>
            </w:r>
          </w:p>
          <w:p w:rsidR="00F00D77" w:rsidRPr="004F1246" w:rsidRDefault="00F00D77" w:rsidP="00F00D77">
            <w:pPr>
              <w:numPr>
                <w:ilvl w:val="0"/>
                <w:numId w:val="999"/>
              </w:numPr>
              <w:rPr>
                <w:sz w:val="20"/>
                <w:szCs w:val="20"/>
              </w:rPr>
            </w:pPr>
            <w:r w:rsidRPr="004F1246">
              <w:rPr>
                <w:sz w:val="20"/>
                <w:szCs w:val="20"/>
              </w:rPr>
              <w:t>jádro, obal, elektrony, protony, neutrony, ionty</w:t>
            </w:r>
          </w:p>
          <w:p w:rsidR="00F00D77" w:rsidRPr="004F1246" w:rsidRDefault="00F00D77" w:rsidP="00F00D77">
            <w:pPr>
              <w:numPr>
                <w:ilvl w:val="0"/>
                <w:numId w:val="999"/>
              </w:numPr>
              <w:rPr>
                <w:sz w:val="20"/>
                <w:szCs w:val="20"/>
              </w:rPr>
            </w:pPr>
            <w:r w:rsidRPr="004F1246">
              <w:rPr>
                <w:sz w:val="20"/>
                <w:szCs w:val="20"/>
              </w:rPr>
              <w:t>elektroskop, elektrometr, van de Graaffův generátor</w:t>
            </w:r>
          </w:p>
          <w:p w:rsidR="00F00D77" w:rsidRPr="004F1246" w:rsidRDefault="00F00D77" w:rsidP="00F00D77">
            <w:pPr>
              <w:numPr>
                <w:ilvl w:val="0"/>
                <w:numId w:val="999"/>
              </w:numPr>
              <w:rPr>
                <w:sz w:val="20"/>
                <w:szCs w:val="20"/>
              </w:rPr>
            </w:pPr>
            <w:r w:rsidRPr="004F1246">
              <w:rPr>
                <w:sz w:val="20"/>
                <w:szCs w:val="20"/>
              </w:rPr>
              <w:t>vodič, izolant</w:t>
            </w:r>
          </w:p>
          <w:p w:rsidR="00F00D77" w:rsidRPr="004F1246" w:rsidRDefault="00F00D77" w:rsidP="00F00D77">
            <w:pPr>
              <w:numPr>
                <w:ilvl w:val="0"/>
                <w:numId w:val="999"/>
              </w:numPr>
              <w:rPr>
                <w:sz w:val="20"/>
                <w:szCs w:val="20"/>
              </w:rPr>
            </w:pPr>
            <w:r w:rsidRPr="004F1246">
              <w:rPr>
                <w:sz w:val="20"/>
                <w:szCs w:val="20"/>
              </w:rPr>
              <w:t>el. siločáry</w:t>
            </w:r>
          </w:p>
          <w:p w:rsidR="00F00D77" w:rsidRPr="004F1246" w:rsidRDefault="00F00D77" w:rsidP="00575D11">
            <w:pPr>
              <w:ind w:left="360"/>
              <w:rPr>
                <w:sz w:val="20"/>
                <w:szCs w:val="20"/>
              </w:rPr>
            </w:pPr>
          </w:p>
          <w:p w:rsidR="00F00D77" w:rsidRPr="004F1246" w:rsidRDefault="00F00D77" w:rsidP="00F00D77">
            <w:pPr>
              <w:numPr>
                <w:ilvl w:val="0"/>
                <w:numId w:val="999"/>
              </w:numPr>
              <w:rPr>
                <w:sz w:val="20"/>
                <w:szCs w:val="20"/>
              </w:rPr>
            </w:pPr>
            <w:r w:rsidRPr="004F1246">
              <w:rPr>
                <w:sz w:val="20"/>
                <w:szCs w:val="20"/>
              </w:rPr>
              <w:t>jiskrový výboj, blesk, hrom, bleskosvod</w:t>
            </w:r>
          </w:p>
        </w:tc>
        <w:tc>
          <w:tcPr>
            <w:tcW w:w="3006" w:type="dxa"/>
            <w:tcBorders>
              <w:top w:val="nil"/>
              <w:bottom w:val="double" w:sz="4" w:space="0" w:color="auto"/>
              <w:right w:val="double" w:sz="4" w:space="0" w:color="auto"/>
            </w:tcBorders>
            <w:vAlign w:val="center"/>
          </w:tcPr>
          <w:p w:rsidR="00F00D77" w:rsidRPr="004F1246" w:rsidRDefault="00F00D77" w:rsidP="00575D11">
            <w:pPr>
              <w:rPr>
                <w:sz w:val="20"/>
                <w:szCs w:val="20"/>
              </w:rPr>
            </w:pPr>
            <w:r w:rsidRPr="004F1246">
              <w:rPr>
                <w:sz w:val="20"/>
                <w:szCs w:val="20"/>
              </w:rPr>
              <w:t>CH – atom (8. tř.)</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tc>
      </w:tr>
    </w:tbl>
    <w:p w:rsidR="00F00D77" w:rsidRPr="004F1246" w:rsidRDefault="00F00D77" w:rsidP="00F00D77"/>
    <w:tbl>
      <w:tblPr>
        <w:tblW w:w="0" w:type="auto"/>
        <w:tblBorders>
          <w:top w:val="thickThinSmallGap" w:sz="12" w:space="0" w:color="auto"/>
          <w:left w:val="thickThin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830"/>
        <w:gridCol w:w="5070"/>
        <w:gridCol w:w="5067"/>
        <w:gridCol w:w="3001"/>
      </w:tblGrid>
      <w:tr w:rsidR="004F1246" w:rsidRPr="004F1246" w:rsidTr="00575D11">
        <w:trPr>
          <w:trHeight w:val="567"/>
        </w:trPr>
        <w:tc>
          <w:tcPr>
            <w:tcW w:w="1396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F00D77" w:rsidRPr="004F1246" w:rsidRDefault="00F00D77" w:rsidP="00575D11">
            <w:pPr>
              <w:spacing w:before="60" w:line="360" w:lineRule="auto"/>
              <w:rPr>
                <w:b/>
              </w:rPr>
            </w:pPr>
            <w:r w:rsidRPr="004F1246">
              <w:t>Název předmětu:</w:t>
            </w:r>
            <w:r w:rsidRPr="004F1246">
              <w:rPr>
                <w:b/>
              </w:rPr>
              <w:t xml:space="preserve"> FYZIKA - Pohyb těles, síly</w:t>
            </w:r>
          </w:p>
        </w:tc>
      </w:tr>
      <w:tr w:rsidR="004F1246" w:rsidRPr="004F1246" w:rsidTr="00575D11">
        <w:trPr>
          <w:trHeight w:val="567"/>
        </w:trPr>
        <w:tc>
          <w:tcPr>
            <w:tcW w:w="830" w:type="dxa"/>
            <w:tcBorders>
              <w:top w:val="double" w:sz="4" w:space="0" w:color="auto"/>
              <w:left w:val="double" w:sz="4" w:space="0" w:color="auto"/>
              <w:bottom w:val="double" w:sz="4" w:space="0" w:color="auto"/>
            </w:tcBorders>
            <w:vAlign w:val="center"/>
          </w:tcPr>
          <w:p w:rsidR="00F00D77" w:rsidRPr="004F1246" w:rsidRDefault="00F00D77" w:rsidP="00575D11">
            <w:pPr>
              <w:jc w:val="center"/>
            </w:pPr>
            <w:r w:rsidRPr="004F1246">
              <w:t>ročník</w:t>
            </w:r>
          </w:p>
        </w:tc>
        <w:tc>
          <w:tcPr>
            <w:tcW w:w="5070" w:type="dxa"/>
            <w:tcBorders>
              <w:top w:val="double" w:sz="4" w:space="0" w:color="auto"/>
              <w:bottom w:val="double" w:sz="4" w:space="0" w:color="auto"/>
            </w:tcBorders>
            <w:vAlign w:val="center"/>
          </w:tcPr>
          <w:p w:rsidR="00F00D77" w:rsidRPr="004F1246" w:rsidRDefault="00F00D77" w:rsidP="00575D11">
            <w:pPr>
              <w:jc w:val="center"/>
            </w:pPr>
            <w:r w:rsidRPr="004F1246">
              <w:t>očekávané výstupy oboru /</w:t>
            </w:r>
          </w:p>
          <w:p w:rsidR="00F00D77" w:rsidRPr="004F1246" w:rsidRDefault="00F00D77" w:rsidP="00575D11">
            <w:pPr>
              <w:jc w:val="center"/>
            </w:pPr>
            <w:r w:rsidRPr="004F1246">
              <w:t>dílčí výstupy předmětu</w:t>
            </w:r>
          </w:p>
        </w:tc>
        <w:tc>
          <w:tcPr>
            <w:tcW w:w="5067" w:type="dxa"/>
            <w:tcBorders>
              <w:top w:val="double" w:sz="4" w:space="0" w:color="auto"/>
              <w:bottom w:val="double" w:sz="4" w:space="0" w:color="auto"/>
            </w:tcBorders>
            <w:vAlign w:val="center"/>
          </w:tcPr>
          <w:p w:rsidR="00F00D77" w:rsidRPr="004F1246" w:rsidRDefault="00F00D77" w:rsidP="00575D11">
            <w:pPr>
              <w:jc w:val="center"/>
            </w:pPr>
            <w:r w:rsidRPr="004F1246">
              <w:t>učivo</w:t>
            </w:r>
          </w:p>
        </w:tc>
        <w:tc>
          <w:tcPr>
            <w:tcW w:w="3001" w:type="dxa"/>
            <w:tcBorders>
              <w:top w:val="double" w:sz="4" w:space="0" w:color="auto"/>
              <w:bottom w:val="double" w:sz="4" w:space="0" w:color="auto"/>
              <w:right w:val="double" w:sz="4" w:space="0" w:color="auto"/>
            </w:tcBorders>
            <w:vAlign w:val="center"/>
          </w:tcPr>
          <w:p w:rsidR="00F00D77" w:rsidRPr="004F1246" w:rsidRDefault="00F00D77" w:rsidP="00575D11">
            <w:pPr>
              <w:jc w:val="center"/>
            </w:pPr>
            <w:r w:rsidRPr="004F1246">
              <w:t>průřezová témata / přesahy do dalších předmětů</w:t>
            </w:r>
          </w:p>
        </w:tc>
      </w:tr>
      <w:tr w:rsidR="004F1246" w:rsidRPr="004F1246" w:rsidTr="00575D11">
        <w:trPr>
          <w:trHeight w:val="567"/>
        </w:trPr>
        <w:tc>
          <w:tcPr>
            <w:tcW w:w="830" w:type="dxa"/>
            <w:tcBorders>
              <w:top w:val="double" w:sz="4" w:space="0" w:color="auto"/>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7.</w:t>
            </w:r>
          </w:p>
        </w:tc>
        <w:tc>
          <w:tcPr>
            <w:tcW w:w="13138" w:type="dxa"/>
            <w:gridSpan w:val="3"/>
            <w:tcBorders>
              <w:top w:val="double" w:sz="4" w:space="0" w:color="auto"/>
              <w:bottom w:val="nil"/>
              <w:right w:val="double" w:sz="4" w:space="0" w:color="auto"/>
            </w:tcBorders>
            <w:shd w:val="clear" w:color="auto" w:fill="E6E6E6"/>
            <w:vAlign w:val="center"/>
          </w:tcPr>
          <w:p w:rsidR="00F00D77" w:rsidRPr="004F1246" w:rsidRDefault="00F00D77" w:rsidP="00575D11">
            <w:pPr>
              <w:rPr>
                <w:sz w:val="20"/>
                <w:szCs w:val="20"/>
              </w:rPr>
            </w:pPr>
            <w:r w:rsidRPr="004F1246">
              <w:t>Rozhodne, jaký druh pohybu těleso koná vzhledem k jinému tělesu</w:t>
            </w: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p>
        </w:tc>
        <w:tc>
          <w:tcPr>
            <w:tcW w:w="5070" w:type="dxa"/>
            <w:tcBorders>
              <w:top w:val="nil"/>
              <w:bottom w:val="single" w:sz="4" w:space="0" w:color="auto"/>
            </w:tcBorders>
            <w:vAlign w:val="center"/>
          </w:tcPr>
          <w:p w:rsidR="00F00D77" w:rsidRPr="004F1246" w:rsidRDefault="00F00D77" w:rsidP="00F00D77">
            <w:pPr>
              <w:numPr>
                <w:ilvl w:val="0"/>
                <w:numId w:val="407"/>
              </w:numPr>
              <w:rPr>
                <w:sz w:val="20"/>
                <w:szCs w:val="20"/>
              </w:rPr>
            </w:pPr>
            <w:r w:rsidRPr="004F1246">
              <w:rPr>
                <w:sz w:val="20"/>
                <w:szCs w:val="20"/>
              </w:rPr>
              <w:t>objasní klid a pohyb tělesa jako stálost resp. proměnnost jeho polohy vzhledem k jinému tělesu</w:t>
            </w:r>
          </w:p>
          <w:p w:rsidR="00F00D77" w:rsidRPr="004F1246" w:rsidRDefault="00F00D77" w:rsidP="00F00D77">
            <w:pPr>
              <w:numPr>
                <w:ilvl w:val="0"/>
                <w:numId w:val="407"/>
              </w:numPr>
              <w:rPr>
                <w:sz w:val="20"/>
                <w:szCs w:val="20"/>
              </w:rPr>
            </w:pPr>
            <w:r w:rsidRPr="004F1246">
              <w:rPr>
                <w:sz w:val="20"/>
                <w:szCs w:val="20"/>
              </w:rPr>
              <w:t>z konkrétního příkladu pozná, zda je těleso v klidu či pohybu vzhledem k jinému tělesu</w:t>
            </w:r>
          </w:p>
        </w:tc>
        <w:tc>
          <w:tcPr>
            <w:tcW w:w="5067" w:type="dxa"/>
            <w:tcBorders>
              <w:top w:val="nil"/>
              <w:bottom w:val="single" w:sz="4" w:space="0" w:color="auto"/>
            </w:tcBorders>
          </w:tcPr>
          <w:p w:rsidR="00F00D77" w:rsidRPr="004F1246" w:rsidRDefault="00F00D77" w:rsidP="00F00D77">
            <w:pPr>
              <w:numPr>
                <w:ilvl w:val="0"/>
                <w:numId w:val="407"/>
              </w:numPr>
              <w:rPr>
                <w:sz w:val="20"/>
                <w:szCs w:val="20"/>
              </w:rPr>
            </w:pPr>
            <w:r w:rsidRPr="004F1246">
              <w:rPr>
                <w:sz w:val="20"/>
                <w:szCs w:val="20"/>
              </w:rPr>
              <w:t>pohyb a klid tělesa</w:t>
            </w:r>
          </w:p>
        </w:tc>
        <w:tc>
          <w:tcPr>
            <w:tcW w:w="3001" w:type="dxa"/>
            <w:tcBorders>
              <w:top w:val="nil"/>
              <w:bottom w:val="single" w:sz="4" w:space="0" w:color="auto"/>
              <w:right w:val="double" w:sz="4" w:space="0" w:color="auto"/>
            </w:tcBorders>
            <w:vAlign w:val="center"/>
          </w:tcPr>
          <w:p w:rsidR="00F00D77" w:rsidRPr="004F1246" w:rsidRDefault="00F00D77" w:rsidP="00575D11">
            <w:pPr>
              <w:rPr>
                <w:sz w:val="20"/>
                <w:szCs w:val="20"/>
              </w:rPr>
            </w:pP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7.</w:t>
            </w:r>
          </w:p>
        </w:tc>
        <w:tc>
          <w:tcPr>
            <w:tcW w:w="13138" w:type="dxa"/>
            <w:gridSpan w:val="3"/>
            <w:tcBorders>
              <w:top w:val="single" w:sz="4" w:space="0" w:color="auto"/>
              <w:bottom w:val="nil"/>
              <w:right w:val="double" w:sz="4" w:space="0" w:color="auto"/>
            </w:tcBorders>
            <w:shd w:val="clear" w:color="auto" w:fill="E6E6E6"/>
            <w:vAlign w:val="center"/>
          </w:tcPr>
          <w:p w:rsidR="00F00D77" w:rsidRPr="004F1246" w:rsidRDefault="00F00D77" w:rsidP="00575D11">
            <w:pPr>
              <w:rPr>
                <w:sz w:val="20"/>
                <w:szCs w:val="20"/>
              </w:rPr>
            </w:pPr>
            <w:r w:rsidRPr="004F1246">
              <w:t>Využívá s porozuměním při řešení problémů a úloh vztah mezi rychlostí, dráhou a časem u rovnoměrného pohybu těles</w:t>
            </w: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p>
        </w:tc>
        <w:tc>
          <w:tcPr>
            <w:tcW w:w="5070" w:type="dxa"/>
            <w:tcBorders>
              <w:top w:val="nil"/>
              <w:bottom w:val="single" w:sz="4" w:space="0" w:color="auto"/>
            </w:tcBorders>
            <w:vAlign w:val="center"/>
          </w:tcPr>
          <w:p w:rsidR="00F00D77" w:rsidRPr="004F1246" w:rsidRDefault="00F00D77" w:rsidP="00F00D77">
            <w:pPr>
              <w:numPr>
                <w:ilvl w:val="0"/>
                <w:numId w:val="408"/>
              </w:numPr>
              <w:rPr>
                <w:sz w:val="20"/>
                <w:szCs w:val="20"/>
              </w:rPr>
            </w:pPr>
            <w:r w:rsidRPr="004F1246">
              <w:rPr>
                <w:sz w:val="20"/>
                <w:szCs w:val="20"/>
              </w:rPr>
              <w:t>změří dráhu uraženou tělesem a zapíše výsledek</w:t>
            </w:r>
          </w:p>
          <w:p w:rsidR="00F00D77" w:rsidRPr="004F1246" w:rsidRDefault="00F00D77" w:rsidP="00F00D77">
            <w:pPr>
              <w:numPr>
                <w:ilvl w:val="0"/>
                <w:numId w:val="408"/>
              </w:numPr>
              <w:rPr>
                <w:sz w:val="20"/>
                <w:szCs w:val="20"/>
              </w:rPr>
            </w:pPr>
            <w:r w:rsidRPr="004F1246">
              <w:rPr>
                <w:sz w:val="20"/>
                <w:szCs w:val="20"/>
              </w:rPr>
              <w:t>uvede jednotky času sekunda, minuta, hodina, den, rok a převádí tyto jednotky</w:t>
            </w:r>
          </w:p>
          <w:p w:rsidR="00F00D77" w:rsidRPr="004F1246" w:rsidRDefault="00F00D77" w:rsidP="00F00D77">
            <w:pPr>
              <w:numPr>
                <w:ilvl w:val="0"/>
                <w:numId w:val="408"/>
              </w:numPr>
              <w:rPr>
                <w:sz w:val="20"/>
                <w:szCs w:val="20"/>
              </w:rPr>
            </w:pPr>
            <w:r w:rsidRPr="004F1246">
              <w:rPr>
                <w:sz w:val="20"/>
                <w:szCs w:val="20"/>
              </w:rPr>
              <w:t>změří čas a zapíše výsledek</w:t>
            </w:r>
          </w:p>
          <w:p w:rsidR="00F00D77" w:rsidRPr="004F1246" w:rsidRDefault="00F00D77" w:rsidP="00F00D77">
            <w:pPr>
              <w:numPr>
                <w:ilvl w:val="0"/>
                <w:numId w:val="408"/>
              </w:numPr>
              <w:rPr>
                <w:sz w:val="20"/>
                <w:szCs w:val="20"/>
              </w:rPr>
            </w:pPr>
            <w:r w:rsidRPr="004F1246">
              <w:rPr>
                <w:sz w:val="20"/>
                <w:szCs w:val="20"/>
              </w:rPr>
              <w:t xml:space="preserve">pozoruje konkrétní rovnoměrné a nerovnoměrné pohyby </w:t>
            </w:r>
          </w:p>
          <w:p w:rsidR="00F00D77" w:rsidRPr="004F1246" w:rsidRDefault="00F00D77" w:rsidP="00F00D77">
            <w:pPr>
              <w:numPr>
                <w:ilvl w:val="0"/>
                <w:numId w:val="408"/>
              </w:numPr>
              <w:rPr>
                <w:sz w:val="20"/>
                <w:szCs w:val="20"/>
              </w:rPr>
            </w:pPr>
            <w:r w:rsidRPr="004F1246">
              <w:rPr>
                <w:sz w:val="20"/>
                <w:szCs w:val="20"/>
              </w:rPr>
              <w:t>rozezná na základě předložených či změřených hodnot dráhy a času, zda jde o pohyb rovnoměrný či nerovnoměrný</w:t>
            </w:r>
          </w:p>
          <w:p w:rsidR="00F00D77" w:rsidRPr="004F1246" w:rsidRDefault="00F00D77" w:rsidP="00F00D77">
            <w:pPr>
              <w:numPr>
                <w:ilvl w:val="0"/>
                <w:numId w:val="408"/>
              </w:numPr>
              <w:rPr>
                <w:sz w:val="20"/>
                <w:szCs w:val="20"/>
              </w:rPr>
            </w:pPr>
            <w:r w:rsidRPr="004F1246">
              <w:rPr>
                <w:sz w:val="20"/>
                <w:szCs w:val="20"/>
              </w:rPr>
              <w:t>experimentálně určí rychlost rovnoměr. pohybu ze změřené dráhy a doby</w:t>
            </w:r>
          </w:p>
          <w:p w:rsidR="00F00D77" w:rsidRPr="004F1246" w:rsidRDefault="00F00D77" w:rsidP="00F00D77">
            <w:pPr>
              <w:numPr>
                <w:ilvl w:val="0"/>
                <w:numId w:val="408"/>
              </w:numPr>
              <w:rPr>
                <w:sz w:val="20"/>
                <w:szCs w:val="20"/>
              </w:rPr>
            </w:pPr>
            <w:r w:rsidRPr="004F1246">
              <w:rPr>
                <w:sz w:val="20"/>
                <w:szCs w:val="20"/>
              </w:rPr>
              <w:t xml:space="preserve">používá vztah </w:t>
            </w:r>
            <w:r w:rsidRPr="004F1246">
              <w:rPr>
                <w:b/>
                <w:i/>
                <w:sz w:val="20"/>
                <w:szCs w:val="20"/>
              </w:rPr>
              <w:t>v = s : t</w:t>
            </w:r>
            <w:r w:rsidRPr="004F1246">
              <w:rPr>
                <w:sz w:val="20"/>
                <w:szCs w:val="20"/>
              </w:rPr>
              <w:t xml:space="preserve"> pro rychlost při řešení problémů a úloh, převádí jednotky </w:t>
            </w:r>
            <w:r w:rsidRPr="004F1246">
              <w:rPr>
                <w:b/>
                <w:sz w:val="20"/>
                <w:szCs w:val="20"/>
              </w:rPr>
              <w:t>v</w:t>
            </w:r>
          </w:p>
          <w:p w:rsidR="00F00D77" w:rsidRPr="004F1246" w:rsidRDefault="00F00D77" w:rsidP="00F00D77">
            <w:pPr>
              <w:numPr>
                <w:ilvl w:val="0"/>
                <w:numId w:val="408"/>
              </w:numPr>
              <w:rPr>
                <w:sz w:val="20"/>
                <w:szCs w:val="20"/>
              </w:rPr>
            </w:pPr>
            <w:r w:rsidRPr="004F1246">
              <w:rPr>
                <w:sz w:val="20"/>
                <w:szCs w:val="20"/>
              </w:rPr>
              <w:t>vyjádří grafem závislost dráhy na čase při rovnom. pohybu a odečítá z něho hodnoty dráhy, času nebo rychlosti</w:t>
            </w:r>
          </w:p>
        </w:tc>
        <w:tc>
          <w:tcPr>
            <w:tcW w:w="5067" w:type="dxa"/>
            <w:tcBorders>
              <w:top w:val="nil"/>
              <w:bottom w:val="single" w:sz="4" w:space="0" w:color="auto"/>
            </w:tcBorders>
          </w:tcPr>
          <w:p w:rsidR="00F00D77" w:rsidRPr="004F1246" w:rsidRDefault="00F00D77" w:rsidP="00F00D77">
            <w:pPr>
              <w:numPr>
                <w:ilvl w:val="0"/>
                <w:numId w:val="408"/>
              </w:numPr>
              <w:rPr>
                <w:sz w:val="20"/>
                <w:szCs w:val="20"/>
              </w:rPr>
            </w:pPr>
            <w:r w:rsidRPr="004F1246">
              <w:rPr>
                <w:sz w:val="20"/>
                <w:szCs w:val="20"/>
              </w:rPr>
              <w:t>dráha jako délka trajektorie uražená tělesem</w:t>
            </w:r>
          </w:p>
          <w:p w:rsidR="00F00D77" w:rsidRPr="004F1246" w:rsidRDefault="00F00D77" w:rsidP="00F00D77">
            <w:pPr>
              <w:numPr>
                <w:ilvl w:val="0"/>
                <w:numId w:val="408"/>
              </w:numPr>
              <w:rPr>
                <w:sz w:val="20"/>
                <w:szCs w:val="20"/>
              </w:rPr>
            </w:pPr>
            <w:r w:rsidRPr="004F1246">
              <w:rPr>
                <w:sz w:val="20"/>
                <w:szCs w:val="20"/>
              </w:rPr>
              <w:t>čas a jeho jednotky</w:t>
            </w:r>
          </w:p>
          <w:p w:rsidR="00F00D77" w:rsidRPr="004F1246" w:rsidRDefault="00F00D77" w:rsidP="00575D11">
            <w:pPr>
              <w:rPr>
                <w:sz w:val="20"/>
                <w:szCs w:val="20"/>
              </w:rPr>
            </w:pPr>
          </w:p>
          <w:p w:rsidR="00F00D77" w:rsidRPr="004F1246" w:rsidRDefault="00F00D77" w:rsidP="00575D11">
            <w:pPr>
              <w:rPr>
                <w:sz w:val="20"/>
                <w:szCs w:val="20"/>
              </w:rPr>
            </w:pPr>
            <w:r w:rsidRPr="004F1246">
              <w:rPr>
                <w:sz w:val="20"/>
                <w:szCs w:val="20"/>
              </w:rPr>
              <w:br/>
            </w:r>
            <w:r w:rsidRPr="004F1246">
              <w:rPr>
                <w:sz w:val="20"/>
                <w:szCs w:val="20"/>
              </w:rPr>
              <w:br/>
            </w:r>
            <w:r w:rsidRPr="004F1246">
              <w:rPr>
                <w:sz w:val="20"/>
                <w:szCs w:val="20"/>
              </w:rPr>
              <w:br/>
            </w:r>
          </w:p>
          <w:p w:rsidR="00F00D77" w:rsidRPr="004F1246" w:rsidRDefault="00F00D77" w:rsidP="00575D11">
            <w:pPr>
              <w:rPr>
                <w:sz w:val="20"/>
                <w:szCs w:val="20"/>
              </w:rPr>
            </w:pPr>
            <w:r w:rsidRPr="004F1246">
              <w:rPr>
                <w:sz w:val="20"/>
                <w:szCs w:val="20"/>
              </w:rPr>
              <w:br/>
            </w:r>
          </w:p>
          <w:p w:rsidR="00F00D77" w:rsidRPr="004F1246" w:rsidRDefault="00F00D77" w:rsidP="00F00D77">
            <w:pPr>
              <w:numPr>
                <w:ilvl w:val="0"/>
                <w:numId w:val="408"/>
              </w:numPr>
              <w:rPr>
                <w:sz w:val="20"/>
                <w:szCs w:val="20"/>
              </w:rPr>
            </w:pPr>
            <w:r w:rsidRPr="004F1246">
              <w:rPr>
                <w:sz w:val="20"/>
                <w:szCs w:val="20"/>
              </w:rPr>
              <w:t>rychlost rovnoměrného pohybu</w:t>
            </w:r>
          </w:p>
          <w:p w:rsidR="00F00D77" w:rsidRPr="004F1246" w:rsidRDefault="00F00D77" w:rsidP="00F00D77">
            <w:pPr>
              <w:numPr>
                <w:ilvl w:val="0"/>
                <w:numId w:val="408"/>
              </w:numPr>
              <w:rPr>
                <w:sz w:val="20"/>
                <w:szCs w:val="20"/>
              </w:rPr>
            </w:pPr>
            <w:r w:rsidRPr="004F1246">
              <w:rPr>
                <w:sz w:val="20"/>
                <w:szCs w:val="20"/>
              </w:rPr>
              <w:t>jednotky rychlosti a jejich převádění</w:t>
            </w:r>
          </w:p>
        </w:tc>
        <w:tc>
          <w:tcPr>
            <w:tcW w:w="3001" w:type="dxa"/>
            <w:tcBorders>
              <w:top w:val="nil"/>
              <w:bottom w:val="single" w:sz="4" w:space="0" w:color="auto"/>
              <w:right w:val="double" w:sz="4" w:space="0" w:color="auto"/>
            </w:tcBorders>
            <w:vAlign w:val="center"/>
          </w:tcPr>
          <w:p w:rsidR="00F00D77" w:rsidRPr="004F1246" w:rsidRDefault="00F00D77" w:rsidP="00575D11">
            <w:pPr>
              <w:rPr>
                <w:sz w:val="20"/>
                <w:szCs w:val="20"/>
              </w:rPr>
            </w:pP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7.</w:t>
            </w:r>
          </w:p>
        </w:tc>
        <w:tc>
          <w:tcPr>
            <w:tcW w:w="13138" w:type="dxa"/>
            <w:gridSpan w:val="3"/>
            <w:tcBorders>
              <w:top w:val="single" w:sz="4" w:space="0" w:color="auto"/>
              <w:bottom w:val="nil"/>
              <w:right w:val="double" w:sz="4" w:space="0" w:color="auto"/>
            </w:tcBorders>
            <w:shd w:val="clear" w:color="auto" w:fill="E6E6E6"/>
            <w:vAlign w:val="center"/>
          </w:tcPr>
          <w:p w:rsidR="00F00D77" w:rsidRPr="004F1246" w:rsidRDefault="00F00D77" w:rsidP="00575D11">
            <w:pPr>
              <w:rPr>
                <w:sz w:val="20"/>
                <w:szCs w:val="20"/>
              </w:rPr>
            </w:pPr>
            <w:r w:rsidRPr="004F1246">
              <w:t>Změří velikost působící síly</w:t>
            </w: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p>
        </w:tc>
        <w:tc>
          <w:tcPr>
            <w:tcW w:w="5070" w:type="dxa"/>
            <w:tcBorders>
              <w:top w:val="nil"/>
              <w:bottom w:val="nil"/>
            </w:tcBorders>
            <w:vAlign w:val="center"/>
          </w:tcPr>
          <w:p w:rsidR="00F00D77" w:rsidRPr="004F1246" w:rsidRDefault="00F00D77" w:rsidP="00F00D77">
            <w:pPr>
              <w:numPr>
                <w:ilvl w:val="0"/>
                <w:numId w:val="409"/>
              </w:numPr>
              <w:rPr>
                <w:sz w:val="20"/>
                <w:szCs w:val="20"/>
              </w:rPr>
            </w:pPr>
            <w:r w:rsidRPr="004F1246">
              <w:rPr>
                <w:sz w:val="20"/>
                <w:szCs w:val="20"/>
              </w:rPr>
              <w:t>posoudí v konkrétní situaci, které dva objekty na sebe působí</w:t>
            </w:r>
          </w:p>
          <w:p w:rsidR="00F00D77" w:rsidRPr="004F1246" w:rsidRDefault="00F00D77" w:rsidP="00F00D77">
            <w:pPr>
              <w:numPr>
                <w:ilvl w:val="0"/>
                <w:numId w:val="409"/>
              </w:numPr>
              <w:rPr>
                <w:sz w:val="20"/>
                <w:szCs w:val="20"/>
              </w:rPr>
            </w:pPr>
            <w:r w:rsidRPr="004F1246">
              <w:rPr>
                <w:sz w:val="20"/>
                <w:szCs w:val="20"/>
              </w:rPr>
              <w:t>uvede přibližnou charakteristiku hlavní jednotky síly –</w:t>
            </w:r>
            <w:r w:rsidRPr="004F1246">
              <w:rPr>
                <w:sz w:val="20"/>
                <w:szCs w:val="20"/>
              </w:rPr>
              <w:br/>
              <w:t xml:space="preserve"> newton (síla, kterou Země přitahuje těleso přibližně o hmotnosti </w:t>
            </w:r>
            <w:smartTag w:uri="urn:schemas-microsoft-com:office:smarttags" w:element="metricconverter">
              <w:smartTagPr>
                <w:attr w:name="ProductID" w:val="0.1 kg"/>
              </w:smartTagPr>
              <w:r w:rsidRPr="004F1246">
                <w:rPr>
                  <w:sz w:val="20"/>
                  <w:szCs w:val="20"/>
                </w:rPr>
                <w:t>0.1 kg</w:t>
              </w:r>
            </w:smartTag>
            <w:r w:rsidRPr="004F1246">
              <w:rPr>
                <w:sz w:val="20"/>
                <w:szCs w:val="20"/>
              </w:rPr>
              <w:t>), některé její díly a násobky, převádí jednotky síly</w:t>
            </w:r>
          </w:p>
          <w:p w:rsidR="00F00D77" w:rsidRPr="004F1246" w:rsidRDefault="00F00D77" w:rsidP="00F00D77">
            <w:pPr>
              <w:numPr>
                <w:ilvl w:val="0"/>
                <w:numId w:val="409"/>
              </w:numPr>
              <w:rPr>
                <w:sz w:val="20"/>
                <w:szCs w:val="20"/>
              </w:rPr>
            </w:pPr>
            <w:r w:rsidRPr="004F1246">
              <w:rPr>
                <w:sz w:val="20"/>
                <w:szCs w:val="20"/>
              </w:rPr>
              <w:t>znázorní orientovanou úsečkou sílu o známé velikosti, směru a působišti</w:t>
            </w:r>
          </w:p>
          <w:p w:rsidR="00F00D77" w:rsidRPr="004F1246" w:rsidRDefault="00F00D77" w:rsidP="00F00D77">
            <w:pPr>
              <w:numPr>
                <w:ilvl w:val="0"/>
                <w:numId w:val="409"/>
              </w:numPr>
              <w:rPr>
                <w:sz w:val="20"/>
                <w:szCs w:val="20"/>
              </w:rPr>
            </w:pPr>
            <w:r w:rsidRPr="004F1246">
              <w:rPr>
                <w:sz w:val="20"/>
                <w:szCs w:val="20"/>
              </w:rPr>
              <w:t>určí z orientované úsečky velikost působící síly a zapíše výsledek</w:t>
            </w:r>
          </w:p>
          <w:p w:rsidR="00F00D77" w:rsidRPr="004F1246" w:rsidRDefault="00F00D77" w:rsidP="00F00D77">
            <w:pPr>
              <w:numPr>
                <w:ilvl w:val="0"/>
                <w:numId w:val="409"/>
              </w:numPr>
              <w:rPr>
                <w:sz w:val="20"/>
                <w:szCs w:val="20"/>
              </w:rPr>
            </w:pPr>
            <w:r w:rsidRPr="004F1246">
              <w:rPr>
                <w:sz w:val="20"/>
                <w:szCs w:val="20"/>
              </w:rPr>
              <w:t>změří danou sílu siloměrem</w:t>
            </w:r>
          </w:p>
        </w:tc>
        <w:tc>
          <w:tcPr>
            <w:tcW w:w="5067" w:type="dxa"/>
            <w:tcBorders>
              <w:top w:val="nil"/>
              <w:bottom w:val="nil"/>
            </w:tcBorders>
          </w:tcPr>
          <w:p w:rsidR="00F00D77" w:rsidRPr="004F1246" w:rsidRDefault="00F00D77" w:rsidP="00F00D77">
            <w:pPr>
              <w:numPr>
                <w:ilvl w:val="0"/>
                <w:numId w:val="409"/>
              </w:numPr>
              <w:rPr>
                <w:sz w:val="20"/>
                <w:szCs w:val="20"/>
              </w:rPr>
            </w:pPr>
            <w:r w:rsidRPr="004F1246">
              <w:rPr>
                <w:sz w:val="20"/>
                <w:szCs w:val="20"/>
              </w:rPr>
              <w:t>vzájemné působení těles a jeho projevy</w:t>
            </w:r>
          </w:p>
          <w:p w:rsidR="00F00D77" w:rsidRPr="004F1246" w:rsidRDefault="00F00D77" w:rsidP="00575D11">
            <w:pPr>
              <w:rPr>
                <w:sz w:val="20"/>
                <w:szCs w:val="20"/>
              </w:rPr>
            </w:pPr>
          </w:p>
          <w:p w:rsidR="00F00D77" w:rsidRPr="004F1246" w:rsidRDefault="00F00D77" w:rsidP="00F00D77">
            <w:pPr>
              <w:numPr>
                <w:ilvl w:val="0"/>
                <w:numId w:val="409"/>
              </w:numPr>
              <w:rPr>
                <w:sz w:val="20"/>
                <w:szCs w:val="20"/>
              </w:rPr>
            </w:pPr>
            <w:r w:rsidRPr="004F1246">
              <w:rPr>
                <w:sz w:val="20"/>
                <w:szCs w:val="20"/>
              </w:rPr>
              <w:t>síla, její jednotka</w:t>
            </w:r>
          </w:p>
          <w:p w:rsidR="00F00D77" w:rsidRPr="004F1246" w:rsidRDefault="00F00D77" w:rsidP="00575D11">
            <w:pPr>
              <w:rPr>
                <w:sz w:val="20"/>
                <w:szCs w:val="20"/>
              </w:rPr>
            </w:pPr>
            <w:r w:rsidRPr="004F1246">
              <w:rPr>
                <w:sz w:val="20"/>
                <w:szCs w:val="20"/>
              </w:rPr>
              <w:br/>
            </w:r>
            <w:r w:rsidRPr="004F1246">
              <w:rPr>
                <w:sz w:val="20"/>
                <w:szCs w:val="20"/>
              </w:rPr>
              <w:br/>
            </w:r>
          </w:p>
          <w:p w:rsidR="00F00D77" w:rsidRPr="004F1246" w:rsidRDefault="00F00D77" w:rsidP="00F00D77">
            <w:pPr>
              <w:numPr>
                <w:ilvl w:val="0"/>
                <w:numId w:val="409"/>
              </w:numPr>
              <w:rPr>
                <w:sz w:val="20"/>
                <w:szCs w:val="20"/>
              </w:rPr>
            </w:pPr>
            <w:r w:rsidRPr="004F1246">
              <w:rPr>
                <w:sz w:val="20"/>
                <w:szCs w:val="20"/>
              </w:rPr>
              <w:t>znázornění síly</w:t>
            </w:r>
          </w:p>
        </w:tc>
        <w:tc>
          <w:tcPr>
            <w:tcW w:w="3001" w:type="dxa"/>
            <w:tcBorders>
              <w:top w:val="nil"/>
              <w:bottom w:val="nil"/>
              <w:right w:val="double" w:sz="4" w:space="0" w:color="auto"/>
            </w:tcBorders>
            <w:vAlign w:val="center"/>
          </w:tcPr>
          <w:p w:rsidR="00F00D77" w:rsidRPr="004F1246" w:rsidRDefault="00F00D77" w:rsidP="00575D11">
            <w:pPr>
              <w:rPr>
                <w:sz w:val="20"/>
                <w:szCs w:val="20"/>
              </w:rPr>
            </w:pP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7.</w:t>
            </w:r>
          </w:p>
        </w:tc>
        <w:tc>
          <w:tcPr>
            <w:tcW w:w="13138" w:type="dxa"/>
            <w:gridSpan w:val="3"/>
            <w:tcBorders>
              <w:top w:val="single" w:sz="4" w:space="0" w:color="auto"/>
              <w:bottom w:val="nil"/>
              <w:right w:val="double" w:sz="4" w:space="0" w:color="auto"/>
            </w:tcBorders>
            <w:shd w:val="clear" w:color="auto" w:fill="E6E6E6"/>
            <w:vAlign w:val="center"/>
          </w:tcPr>
          <w:p w:rsidR="00F00D77" w:rsidRPr="004F1246" w:rsidRDefault="00F00D77" w:rsidP="00575D11">
            <w:pPr>
              <w:spacing w:before="60" w:line="360" w:lineRule="auto"/>
              <w:rPr>
                <w:b/>
              </w:rPr>
            </w:pPr>
            <w:r w:rsidRPr="004F1246">
              <w:t>Určí v konkrétní jednoduché situaci druhy sil působících na těleso, jejich velikosti, směry a výslednici.</w:t>
            </w:r>
          </w:p>
        </w:tc>
      </w:tr>
      <w:tr w:rsidR="004F1246" w:rsidRPr="004F1246" w:rsidTr="00575D11">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p>
        </w:tc>
        <w:tc>
          <w:tcPr>
            <w:tcW w:w="5070" w:type="dxa"/>
            <w:tcBorders>
              <w:top w:val="nil"/>
            </w:tcBorders>
          </w:tcPr>
          <w:p w:rsidR="00F00D77" w:rsidRPr="004F1246" w:rsidRDefault="00F00D77" w:rsidP="00F00D77">
            <w:pPr>
              <w:numPr>
                <w:ilvl w:val="0"/>
                <w:numId w:val="410"/>
              </w:numPr>
              <w:rPr>
                <w:sz w:val="20"/>
                <w:szCs w:val="20"/>
              </w:rPr>
            </w:pPr>
            <w:r w:rsidRPr="004F1246">
              <w:rPr>
                <w:sz w:val="20"/>
                <w:szCs w:val="20"/>
              </w:rPr>
              <w:t>charakterizuje gravitační sílu jako působení gravitačního pole, které je kolem každého tělesa</w:t>
            </w:r>
          </w:p>
          <w:p w:rsidR="00F00D77" w:rsidRPr="004F1246" w:rsidRDefault="00F00D77" w:rsidP="00F00D77">
            <w:pPr>
              <w:numPr>
                <w:ilvl w:val="0"/>
                <w:numId w:val="410"/>
              </w:numPr>
              <w:rPr>
                <w:sz w:val="20"/>
                <w:szCs w:val="20"/>
              </w:rPr>
            </w:pPr>
            <w:r w:rsidRPr="004F1246">
              <w:rPr>
                <w:sz w:val="20"/>
                <w:szCs w:val="20"/>
              </w:rPr>
              <w:t xml:space="preserve">používá vztah mezi gravitační silou a hmotností </w:t>
            </w:r>
          </w:p>
          <w:p w:rsidR="00F00D77" w:rsidRPr="004F1246" w:rsidRDefault="00F00D77" w:rsidP="00F00D77">
            <w:pPr>
              <w:numPr>
                <w:ilvl w:val="0"/>
                <w:numId w:val="410"/>
              </w:numPr>
              <w:rPr>
                <w:sz w:val="20"/>
                <w:szCs w:val="20"/>
              </w:rPr>
            </w:pPr>
            <w:r w:rsidRPr="004F1246">
              <w:rPr>
                <w:sz w:val="20"/>
                <w:szCs w:val="20"/>
              </w:rPr>
              <w:t>Fg = m . g  při řešení problémů a úloh</w:t>
            </w:r>
          </w:p>
          <w:p w:rsidR="00F00D77" w:rsidRPr="004F1246" w:rsidRDefault="00F00D77" w:rsidP="00F00D77">
            <w:pPr>
              <w:numPr>
                <w:ilvl w:val="0"/>
                <w:numId w:val="410"/>
              </w:numPr>
              <w:rPr>
                <w:sz w:val="20"/>
                <w:szCs w:val="20"/>
              </w:rPr>
            </w:pPr>
            <w:r w:rsidRPr="004F1246">
              <w:rPr>
                <w:sz w:val="20"/>
                <w:szCs w:val="20"/>
              </w:rPr>
              <w:t xml:space="preserve">pracuje s veličinou g jako charakteristikou gravitačního pole v jeho daném místě a její  jednotkou </w:t>
            </w:r>
            <w:r w:rsidRPr="004F1246">
              <w:rPr>
                <w:position w:val="-28"/>
                <w:sz w:val="20"/>
                <w:szCs w:val="20"/>
              </w:rPr>
              <w:object w:dxaOrig="3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6pt" o:ole="">
                  <v:imagedata r:id="rId17" o:title=""/>
                </v:shape>
                <o:OLEObject Type="Embed" ProgID="Equation.3" ShapeID="_x0000_i1025" DrawAspect="Content" ObjectID="_1598265056" r:id="rId18"/>
              </w:object>
            </w:r>
          </w:p>
          <w:p w:rsidR="00F00D77" w:rsidRPr="004F1246" w:rsidRDefault="00F00D77" w:rsidP="00F00D77">
            <w:pPr>
              <w:numPr>
                <w:ilvl w:val="0"/>
                <w:numId w:val="410"/>
              </w:numPr>
              <w:rPr>
                <w:sz w:val="20"/>
                <w:szCs w:val="20"/>
              </w:rPr>
            </w:pPr>
            <w:r w:rsidRPr="004F1246">
              <w:rPr>
                <w:sz w:val="20"/>
                <w:szCs w:val="20"/>
              </w:rPr>
              <w:t>určí pomocí olovnice svislý směr</w:t>
            </w:r>
          </w:p>
          <w:p w:rsidR="00F00D77" w:rsidRPr="004F1246" w:rsidRDefault="00F00D77" w:rsidP="00F00D77">
            <w:pPr>
              <w:numPr>
                <w:ilvl w:val="0"/>
                <w:numId w:val="410"/>
              </w:numPr>
              <w:rPr>
                <w:sz w:val="20"/>
                <w:szCs w:val="20"/>
              </w:rPr>
            </w:pPr>
            <w:r w:rsidRPr="004F1246">
              <w:rPr>
                <w:sz w:val="20"/>
                <w:szCs w:val="20"/>
              </w:rPr>
              <w:t>charakterizuje tlakovou sílu jako sílu působící kolmo k ploše</w:t>
            </w:r>
          </w:p>
          <w:p w:rsidR="00F00D77" w:rsidRPr="004F1246" w:rsidRDefault="00F00D77" w:rsidP="00F00D77">
            <w:pPr>
              <w:numPr>
                <w:ilvl w:val="0"/>
                <w:numId w:val="410"/>
              </w:numPr>
              <w:rPr>
                <w:sz w:val="20"/>
                <w:szCs w:val="20"/>
              </w:rPr>
            </w:pPr>
            <w:r w:rsidRPr="004F1246">
              <w:rPr>
                <w:sz w:val="20"/>
                <w:szCs w:val="20"/>
              </w:rPr>
              <w:t>uvede hlavní jednotku tlaku – pascal, některé její díly a násobky, převádí jednotky tlaku</w:t>
            </w:r>
          </w:p>
          <w:p w:rsidR="00F00D77" w:rsidRPr="004F1246" w:rsidRDefault="00F00D77" w:rsidP="00F00D77">
            <w:pPr>
              <w:numPr>
                <w:ilvl w:val="0"/>
                <w:numId w:val="410"/>
              </w:numPr>
              <w:rPr>
                <w:sz w:val="20"/>
                <w:szCs w:val="20"/>
              </w:rPr>
            </w:pPr>
            <w:r w:rsidRPr="004F1246">
              <w:rPr>
                <w:sz w:val="20"/>
                <w:szCs w:val="20"/>
              </w:rPr>
              <w:t>používá vztah pro tlak p = F : S při řešení problémů a úloh</w:t>
            </w:r>
          </w:p>
          <w:p w:rsidR="00F00D77" w:rsidRPr="004F1246" w:rsidRDefault="00F00D77" w:rsidP="00F00D77">
            <w:pPr>
              <w:numPr>
                <w:ilvl w:val="0"/>
                <w:numId w:val="410"/>
              </w:numPr>
              <w:rPr>
                <w:sz w:val="20"/>
                <w:szCs w:val="20"/>
              </w:rPr>
            </w:pPr>
            <w:r w:rsidRPr="004F1246">
              <w:rPr>
                <w:sz w:val="20"/>
                <w:szCs w:val="20"/>
              </w:rPr>
              <w:t>využívá poznatek o tom, že třecí síla je přímo úměrná tlakové síle, souvisí s materiálem a drsností styčných ploch, ale ne s jejich obsahem</w:t>
            </w:r>
          </w:p>
          <w:p w:rsidR="00F00D77" w:rsidRPr="004F1246" w:rsidRDefault="00F00D77" w:rsidP="00F00D77">
            <w:pPr>
              <w:numPr>
                <w:ilvl w:val="0"/>
                <w:numId w:val="410"/>
              </w:numPr>
              <w:rPr>
                <w:sz w:val="20"/>
                <w:szCs w:val="20"/>
              </w:rPr>
            </w:pPr>
            <w:r w:rsidRPr="004F1246">
              <w:rPr>
                <w:sz w:val="20"/>
                <w:szCs w:val="20"/>
              </w:rPr>
              <w:t>určí graficky a výpočtem výslednici dvou sil působících na těleso ve stejných či opačných  směrech</w:t>
            </w:r>
          </w:p>
        </w:tc>
        <w:tc>
          <w:tcPr>
            <w:tcW w:w="5067" w:type="dxa"/>
            <w:tcBorders>
              <w:top w:val="nil"/>
            </w:tcBorders>
          </w:tcPr>
          <w:p w:rsidR="00F00D77" w:rsidRPr="004F1246" w:rsidRDefault="00F00D77" w:rsidP="00F00D77">
            <w:pPr>
              <w:numPr>
                <w:ilvl w:val="0"/>
                <w:numId w:val="410"/>
              </w:numPr>
              <w:rPr>
                <w:sz w:val="20"/>
                <w:szCs w:val="20"/>
              </w:rPr>
            </w:pPr>
            <w:r w:rsidRPr="004F1246">
              <w:rPr>
                <w:sz w:val="20"/>
                <w:szCs w:val="20"/>
              </w:rPr>
              <w:t>gravitační síla a výpočet její velikosti</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0"/>
              </w:numPr>
              <w:rPr>
                <w:sz w:val="20"/>
                <w:szCs w:val="20"/>
              </w:rPr>
            </w:pPr>
            <w:r w:rsidRPr="004F1246">
              <w:rPr>
                <w:sz w:val="20"/>
                <w:szCs w:val="20"/>
              </w:rPr>
              <w:t>gravitační pole, svislý směr</w:t>
            </w:r>
          </w:p>
          <w:p w:rsidR="00F00D77" w:rsidRPr="004F1246" w:rsidRDefault="00F00D77" w:rsidP="00F00D77">
            <w:pPr>
              <w:numPr>
                <w:ilvl w:val="0"/>
                <w:numId w:val="410"/>
              </w:numPr>
              <w:rPr>
                <w:sz w:val="20"/>
                <w:szCs w:val="20"/>
              </w:rPr>
            </w:pPr>
            <w:r w:rsidRPr="004F1246">
              <w:rPr>
                <w:sz w:val="20"/>
                <w:szCs w:val="20"/>
              </w:rPr>
              <w:t>tlaková síla</w:t>
            </w:r>
          </w:p>
          <w:p w:rsidR="00F00D77" w:rsidRPr="004F1246" w:rsidRDefault="00F00D77" w:rsidP="00575D11">
            <w:pPr>
              <w:rPr>
                <w:sz w:val="20"/>
                <w:szCs w:val="20"/>
              </w:rPr>
            </w:pPr>
          </w:p>
          <w:p w:rsidR="00F00D77" w:rsidRPr="004F1246" w:rsidRDefault="00F00D77" w:rsidP="00F00D77">
            <w:pPr>
              <w:numPr>
                <w:ilvl w:val="0"/>
                <w:numId w:val="410"/>
              </w:numPr>
              <w:rPr>
                <w:sz w:val="20"/>
                <w:szCs w:val="20"/>
              </w:rPr>
            </w:pPr>
            <w:r w:rsidRPr="004F1246">
              <w:rPr>
                <w:sz w:val="20"/>
                <w:szCs w:val="20"/>
              </w:rPr>
              <w:t>tlak, jeho jednotka, výpočet tlaku</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0"/>
              </w:numPr>
              <w:rPr>
                <w:sz w:val="20"/>
                <w:szCs w:val="20"/>
              </w:rPr>
            </w:pPr>
            <w:r w:rsidRPr="004F1246">
              <w:rPr>
                <w:sz w:val="20"/>
                <w:szCs w:val="20"/>
              </w:rPr>
              <w:t>síla smykového tření a její souvislost s tlakovou silou, obsahem, drsností a materiálem třecích ploch</w:t>
            </w:r>
          </w:p>
          <w:p w:rsidR="00F00D77" w:rsidRPr="004F1246" w:rsidRDefault="00F00D77" w:rsidP="00575D11">
            <w:pPr>
              <w:rPr>
                <w:sz w:val="20"/>
                <w:szCs w:val="20"/>
              </w:rPr>
            </w:pPr>
          </w:p>
          <w:p w:rsidR="00F00D77" w:rsidRPr="004F1246" w:rsidRDefault="00F00D77" w:rsidP="00F00D77">
            <w:pPr>
              <w:numPr>
                <w:ilvl w:val="0"/>
                <w:numId w:val="410"/>
              </w:numPr>
              <w:rPr>
                <w:sz w:val="20"/>
                <w:szCs w:val="20"/>
              </w:rPr>
            </w:pPr>
            <w:r w:rsidRPr="004F1246">
              <w:rPr>
                <w:sz w:val="20"/>
                <w:szCs w:val="20"/>
              </w:rPr>
              <w:t>skládání dvou sil stejných a opačných směrů působících na těleso</w:t>
            </w:r>
          </w:p>
        </w:tc>
        <w:tc>
          <w:tcPr>
            <w:tcW w:w="3001" w:type="dxa"/>
            <w:tcBorders>
              <w:top w:val="nil"/>
              <w:right w:val="double" w:sz="4" w:space="0" w:color="auto"/>
            </w:tcBorders>
          </w:tcPr>
          <w:p w:rsidR="00F00D77" w:rsidRPr="004F1246" w:rsidRDefault="00F00D77" w:rsidP="00575D11"/>
          <w:p w:rsidR="00F00D77" w:rsidRPr="004F1246" w:rsidRDefault="00F00D77" w:rsidP="00575D11"/>
          <w:p w:rsidR="00F00D77" w:rsidRPr="004F1246" w:rsidRDefault="00F00D77" w:rsidP="00575D11"/>
          <w:p w:rsidR="00F00D77" w:rsidRPr="004F1246" w:rsidRDefault="00F00D77" w:rsidP="00575D11"/>
          <w:p w:rsidR="00F00D77" w:rsidRPr="004F1246" w:rsidRDefault="00F00D77" w:rsidP="00575D11"/>
          <w:p w:rsidR="00F00D77" w:rsidRPr="004F1246" w:rsidRDefault="00F00D77" w:rsidP="00575D11"/>
          <w:p w:rsidR="00F00D77" w:rsidRPr="004F1246" w:rsidRDefault="00F00D77" w:rsidP="00575D11"/>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7.</w:t>
            </w:r>
          </w:p>
        </w:tc>
        <w:tc>
          <w:tcPr>
            <w:tcW w:w="13138" w:type="dxa"/>
            <w:gridSpan w:val="3"/>
            <w:tcBorders>
              <w:top w:val="single" w:sz="4" w:space="0" w:color="auto"/>
              <w:bottom w:val="nil"/>
              <w:right w:val="double" w:sz="4" w:space="0" w:color="auto"/>
            </w:tcBorders>
            <w:shd w:val="clear" w:color="auto" w:fill="E6E6E6"/>
            <w:vAlign w:val="center"/>
          </w:tcPr>
          <w:p w:rsidR="00F00D77" w:rsidRPr="004F1246" w:rsidRDefault="00F00D77" w:rsidP="00575D11">
            <w:pPr>
              <w:spacing w:before="60" w:line="360" w:lineRule="auto"/>
              <w:rPr>
                <w:b/>
              </w:rPr>
            </w:pPr>
            <w:r w:rsidRPr="004F1246">
              <w:t>Využívá Newtonovy zák. pro objasňování či předvídání změn pohybu těles při působení stálé výsledné síly v jednoduchých situacích</w:t>
            </w:r>
          </w:p>
        </w:tc>
      </w:tr>
      <w:tr w:rsidR="004F1246" w:rsidRPr="004F1246" w:rsidTr="00575D11">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p>
        </w:tc>
        <w:tc>
          <w:tcPr>
            <w:tcW w:w="5070" w:type="dxa"/>
            <w:tcBorders>
              <w:top w:val="nil"/>
            </w:tcBorders>
          </w:tcPr>
          <w:p w:rsidR="00F00D77" w:rsidRPr="004F1246" w:rsidRDefault="00F00D77" w:rsidP="00F00D77">
            <w:pPr>
              <w:numPr>
                <w:ilvl w:val="0"/>
                <w:numId w:val="411"/>
              </w:numPr>
              <w:rPr>
                <w:sz w:val="20"/>
                <w:szCs w:val="20"/>
              </w:rPr>
            </w:pPr>
            <w:r w:rsidRPr="004F1246">
              <w:rPr>
                <w:sz w:val="20"/>
                <w:szCs w:val="20"/>
              </w:rPr>
              <w:t xml:space="preserve">objasní podstatu prvního pohybového zákona na této úrovni:   </w:t>
            </w:r>
            <w:r w:rsidRPr="004F1246">
              <w:rPr>
                <w:i/>
                <w:sz w:val="20"/>
                <w:szCs w:val="20"/>
              </w:rPr>
              <w:t>pokud na těleso nepůsobí výsledná síla,  zůstává v klidu nebo pohybu rovnoměrném přímočarém</w:t>
            </w:r>
          </w:p>
          <w:p w:rsidR="00F00D77" w:rsidRPr="004F1246" w:rsidRDefault="00F00D77" w:rsidP="00F00D77">
            <w:pPr>
              <w:numPr>
                <w:ilvl w:val="0"/>
                <w:numId w:val="411"/>
              </w:numPr>
              <w:rPr>
                <w:i/>
                <w:sz w:val="20"/>
                <w:szCs w:val="20"/>
              </w:rPr>
            </w:pPr>
            <w:r w:rsidRPr="004F1246">
              <w:rPr>
                <w:sz w:val="20"/>
                <w:szCs w:val="20"/>
              </w:rPr>
              <w:t>objasní podstatu druhého pohybového zákona na této úrovni</w:t>
            </w:r>
            <w:r w:rsidRPr="004F1246">
              <w:rPr>
                <w:i/>
                <w:sz w:val="20"/>
                <w:szCs w:val="20"/>
              </w:rPr>
              <w:t xml:space="preserve">: </w:t>
            </w:r>
          </w:p>
          <w:p w:rsidR="00F00D77" w:rsidRPr="004F1246" w:rsidRDefault="00F00D77" w:rsidP="00575D11">
            <w:pPr>
              <w:rPr>
                <w:i/>
                <w:sz w:val="20"/>
                <w:szCs w:val="20"/>
              </w:rPr>
            </w:pPr>
            <w:r w:rsidRPr="004F1246">
              <w:rPr>
                <w:i/>
                <w:sz w:val="20"/>
                <w:szCs w:val="20"/>
              </w:rPr>
              <w:t xml:space="preserve"> a) čím větší působí na těleso výsledná síla, tím  více v dané době změní rychlost</w:t>
            </w:r>
          </w:p>
          <w:p w:rsidR="00F00D77" w:rsidRPr="004F1246" w:rsidRDefault="00F00D77" w:rsidP="00575D11">
            <w:pPr>
              <w:rPr>
                <w:i/>
                <w:sz w:val="20"/>
                <w:szCs w:val="20"/>
              </w:rPr>
            </w:pPr>
            <w:r w:rsidRPr="004F1246">
              <w:rPr>
                <w:i/>
                <w:sz w:val="20"/>
                <w:szCs w:val="20"/>
              </w:rPr>
              <w:t>b) čím je hmotnost tělesa větší tím je změna jeho  rychlosti při působení dané výsledné síly a  daném čase  menší</w:t>
            </w:r>
          </w:p>
          <w:p w:rsidR="00F00D77" w:rsidRPr="004F1246" w:rsidRDefault="00F00D77" w:rsidP="00F00D77">
            <w:pPr>
              <w:numPr>
                <w:ilvl w:val="0"/>
                <w:numId w:val="411"/>
              </w:numPr>
              <w:rPr>
                <w:sz w:val="20"/>
                <w:szCs w:val="20"/>
              </w:rPr>
            </w:pPr>
            <w:r w:rsidRPr="004F1246">
              <w:rPr>
                <w:sz w:val="20"/>
                <w:szCs w:val="20"/>
              </w:rPr>
              <w:t>objasní podstatu třetího pohybového zákona na této úrovni: síly, jimiž ne sebe působí dvě tělesa, jsou stejně velké, ale opačné</w:t>
            </w:r>
          </w:p>
          <w:p w:rsidR="00F00D77" w:rsidRPr="004F1246" w:rsidRDefault="00F00D77" w:rsidP="00F00D77">
            <w:pPr>
              <w:numPr>
                <w:ilvl w:val="0"/>
                <w:numId w:val="411"/>
              </w:numPr>
              <w:rPr>
                <w:sz w:val="20"/>
                <w:szCs w:val="20"/>
              </w:rPr>
            </w:pPr>
            <w:r w:rsidRPr="004F1246">
              <w:rPr>
                <w:sz w:val="20"/>
                <w:szCs w:val="20"/>
              </w:rPr>
              <w:t>pozoruje konkrétní experimenty potvrzující platnost pohybových zákonů</w:t>
            </w:r>
          </w:p>
          <w:p w:rsidR="00F00D77" w:rsidRPr="004F1246" w:rsidRDefault="00F00D77" w:rsidP="00F00D77">
            <w:pPr>
              <w:numPr>
                <w:ilvl w:val="0"/>
                <w:numId w:val="411"/>
              </w:numPr>
              <w:rPr>
                <w:i/>
                <w:sz w:val="20"/>
                <w:szCs w:val="20"/>
              </w:rPr>
            </w:pPr>
            <w:r w:rsidRPr="004F1246">
              <w:rPr>
                <w:sz w:val="20"/>
                <w:szCs w:val="20"/>
              </w:rPr>
              <w:t>používá pohybové zákony pro objasňování běžných situací i při řešení problémů a úloh</w:t>
            </w:r>
          </w:p>
        </w:tc>
        <w:tc>
          <w:tcPr>
            <w:tcW w:w="5067" w:type="dxa"/>
            <w:tcBorders>
              <w:top w:val="nil"/>
            </w:tcBorders>
          </w:tcPr>
          <w:p w:rsidR="00F00D77" w:rsidRPr="004F1246" w:rsidRDefault="00F00D77" w:rsidP="00F00D77">
            <w:pPr>
              <w:numPr>
                <w:ilvl w:val="0"/>
                <w:numId w:val="411"/>
              </w:numPr>
              <w:rPr>
                <w:sz w:val="20"/>
                <w:szCs w:val="20"/>
              </w:rPr>
            </w:pPr>
            <w:r w:rsidRPr="004F1246">
              <w:rPr>
                <w:sz w:val="20"/>
                <w:szCs w:val="20"/>
              </w:rPr>
              <w:t>první pohybový zákon</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1"/>
              </w:numPr>
              <w:rPr>
                <w:sz w:val="20"/>
                <w:szCs w:val="20"/>
              </w:rPr>
            </w:pPr>
            <w:r w:rsidRPr="004F1246">
              <w:rPr>
                <w:sz w:val="20"/>
                <w:szCs w:val="20"/>
              </w:rPr>
              <w:t>druhý pohybový zákon</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1"/>
              </w:numPr>
              <w:rPr>
                <w:sz w:val="20"/>
                <w:szCs w:val="20"/>
              </w:rPr>
            </w:pPr>
            <w:r w:rsidRPr="004F1246">
              <w:rPr>
                <w:sz w:val="20"/>
                <w:szCs w:val="20"/>
              </w:rPr>
              <w:t>třetí pohybový zákon</w:t>
            </w:r>
          </w:p>
          <w:p w:rsidR="00F00D77" w:rsidRPr="004F1246" w:rsidRDefault="00F00D77" w:rsidP="00575D11">
            <w:pPr>
              <w:ind w:left="360"/>
            </w:pPr>
          </w:p>
        </w:tc>
        <w:tc>
          <w:tcPr>
            <w:tcW w:w="3001" w:type="dxa"/>
            <w:tcBorders>
              <w:top w:val="nil"/>
              <w:right w:val="double" w:sz="4" w:space="0" w:color="auto"/>
            </w:tcBorders>
          </w:tcPr>
          <w:p w:rsidR="00F00D77" w:rsidRPr="004F1246" w:rsidRDefault="00F00D77" w:rsidP="00575D11">
            <w:pPr>
              <w:rPr>
                <w:sz w:val="20"/>
                <w:szCs w:val="20"/>
              </w:rPr>
            </w:pP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7.</w:t>
            </w:r>
          </w:p>
        </w:tc>
        <w:tc>
          <w:tcPr>
            <w:tcW w:w="13138" w:type="dxa"/>
            <w:gridSpan w:val="3"/>
            <w:tcBorders>
              <w:top w:val="single" w:sz="4" w:space="0" w:color="auto"/>
              <w:bottom w:val="nil"/>
              <w:right w:val="double" w:sz="4" w:space="0" w:color="auto"/>
            </w:tcBorders>
            <w:shd w:val="clear" w:color="auto" w:fill="E6E6E6"/>
            <w:vAlign w:val="center"/>
          </w:tcPr>
          <w:p w:rsidR="00F00D77" w:rsidRPr="004F1246" w:rsidRDefault="00F00D77" w:rsidP="00575D11">
            <w:pPr>
              <w:spacing w:before="60" w:line="360" w:lineRule="auto"/>
              <w:rPr>
                <w:b/>
              </w:rPr>
            </w:pPr>
            <w:r w:rsidRPr="004F1246">
              <w:t>Aplikuje poznatky o otáčivých účincích síly při řešení praktických problémů</w:t>
            </w:r>
          </w:p>
        </w:tc>
      </w:tr>
      <w:tr w:rsidR="00F00D77" w:rsidRPr="004F1246" w:rsidTr="00575D11">
        <w:trPr>
          <w:trHeight w:val="567"/>
        </w:trPr>
        <w:tc>
          <w:tcPr>
            <w:tcW w:w="830" w:type="dxa"/>
            <w:tcBorders>
              <w:top w:val="nil"/>
              <w:left w:val="double" w:sz="4" w:space="0" w:color="auto"/>
              <w:bottom w:val="double" w:sz="4" w:space="0" w:color="auto"/>
            </w:tcBorders>
            <w:vAlign w:val="center"/>
          </w:tcPr>
          <w:p w:rsidR="00F00D77" w:rsidRPr="004F1246" w:rsidRDefault="00F00D77" w:rsidP="00575D11">
            <w:pPr>
              <w:jc w:val="center"/>
              <w:rPr>
                <w:b/>
                <w:sz w:val="20"/>
                <w:szCs w:val="20"/>
              </w:rPr>
            </w:pPr>
          </w:p>
        </w:tc>
        <w:tc>
          <w:tcPr>
            <w:tcW w:w="5070" w:type="dxa"/>
            <w:tcBorders>
              <w:top w:val="nil"/>
              <w:bottom w:val="double" w:sz="4" w:space="0" w:color="auto"/>
            </w:tcBorders>
            <w:vAlign w:val="center"/>
          </w:tcPr>
          <w:p w:rsidR="00F00D77" w:rsidRPr="004F1246" w:rsidRDefault="00F00D77" w:rsidP="00F00D77">
            <w:pPr>
              <w:numPr>
                <w:ilvl w:val="0"/>
                <w:numId w:val="412"/>
              </w:numPr>
              <w:rPr>
                <w:sz w:val="20"/>
                <w:szCs w:val="20"/>
              </w:rPr>
            </w:pPr>
            <w:r w:rsidRPr="004F1246">
              <w:rPr>
                <w:sz w:val="20"/>
                <w:szCs w:val="20"/>
              </w:rPr>
              <w:t>určí rameno síly, je-li dáno působiště síly a osa otáčení tělesa</w:t>
            </w:r>
          </w:p>
          <w:p w:rsidR="00F00D77" w:rsidRPr="004F1246" w:rsidRDefault="00F00D77" w:rsidP="00F00D77">
            <w:pPr>
              <w:numPr>
                <w:ilvl w:val="0"/>
                <w:numId w:val="412"/>
              </w:numPr>
              <w:rPr>
                <w:sz w:val="20"/>
                <w:szCs w:val="20"/>
              </w:rPr>
            </w:pPr>
            <w:r w:rsidRPr="004F1246">
              <w:rPr>
                <w:sz w:val="20"/>
                <w:szCs w:val="20"/>
              </w:rPr>
              <w:t>používá vztah pro moment síly M = F. r při řešení problémů a úloh a uvede hlavní jednotku momentu síly N.m</w:t>
            </w:r>
          </w:p>
          <w:p w:rsidR="00F00D77" w:rsidRPr="004F1246" w:rsidRDefault="00F00D77" w:rsidP="00F00D77">
            <w:pPr>
              <w:numPr>
                <w:ilvl w:val="0"/>
                <w:numId w:val="412"/>
              </w:numPr>
              <w:rPr>
                <w:sz w:val="20"/>
                <w:szCs w:val="20"/>
              </w:rPr>
            </w:pPr>
            <w:r w:rsidRPr="004F1246">
              <w:rPr>
                <w:sz w:val="20"/>
                <w:szCs w:val="20"/>
              </w:rPr>
              <w:t>experimentálně určí moment síly ze změřené síly a ramene síly</w:t>
            </w:r>
          </w:p>
          <w:p w:rsidR="00F00D77" w:rsidRPr="004F1246" w:rsidRDefault="00F00D77" w:rsidP="00F00D77">
            <w:pPr>
              <w:numPr>
                <w:ilvl w:val="0"/>
                <w:numId w:val="412"/>
              </w:numPr>
              <w:rPr>
                <w:sz w:val="20"/>
                <w:szCs w:val="20"/>
              </w:rPr>
            </w:pPr>
            <w:r w:rsidRPr="004F1246">
              <w:rPr>
                <w:sz w:val="20"/>
                <w:szCs w:val="20"/>
              </w:rPr>
              <w:t>pozná, zda síly působící na těleso jsou v rovnováze</w:t>
            </w:r>
          </w:p>
          <w:p w:rsidR="00F00D77" w:rsidRPr="004F1246" w:rsidRDefault="00F00D77" w:rsidP="00F00D77">
            <w:pPr>
              <w:numPr>
                <w:ilvl w:val="0"/>
                <w:numId w:val="412"/>
              </w:numPr>
              <w:rPr>
                <w:sz w:val="20"/>
                <w:szCs w:val="20"/>
              </w:rPr>
            </w:pPr>
            <w:r w:rsidRPr="004F1246">
              <w:rPr>
                <w:sz w:val="20"/>
                <w:szCs w:val="20"/>
              </w:rPr>
              <w:t>vyjádří rovnováhu na páce a pevné kladce pomocí sil a momentů sil a využívá toho k objasňování funkce páky a pevné kladky v praxi</w:t>
            </w:r>
          </w:p>
          <w:p w:rsidR="00F00D77" w:rsidRPr="004F1246" w:rsidRDefault="00F00D77" w:rsidP="00F00D77">
            <w:pPr>
              <w:numPr>
                <w:ilvl w:val="0"/>
                <w:numId w:val="412"/>
              </w:numPr>
              <w:rPr>
                <w:sz w:val="20"/>
                <w:szCs w:val="20"/>
              </w:rPr>
            </w:pPr>
            <w:r w:rsidRPr="004F1246">
              <w:rPr>
                <w:sz w:val="20"/>
                <w:szCs w:val="20"/>
              </w:rPr>
              <w:t>charakterizuje těžiště tělesa jako působiště gravitační síly působící na těleso</w:t>
            </w:r>
          </w:p>
          <w:p w:rsidR="00F00D77" w:rsidRPr="004F1246" w:rsidRDefault="00F00D77" w:rsidP="00F00D77">
            <w:pPr>
              <w:numPr>
                <w:ilvl w:val="0"/>
                <w:numId w:val="412"/>
              </w:numPr>
              <w:rPr>
                <w:sz w:val="20"/>
                <w:szCs w:val="20"/>
              </w:rPr>
            </w:pPr>
            <w:r w:rsidRPr="004F1246">
              <w:rPr>
                <w:sz w:val="20"/>
                <w:szCs w:val="20"/>
              </w:rPr>
              <w:t>určí experimentálně těžiště jednoduchých tělesn využívá poznatek, že poloha těžiště v tělese závisí na rozložení látky v něm, pro objasňování praktických situací</w:t>
            </w:r>
          </w:p>
        </w:tc>
        <w:tc>
          <w:tcPr>
            <w:tcW w:w="5067" w:type="dxa"/>
            <w:tcBorders>
              <w:top w:val="nil"/>
              <w:bottom w:val="double" w:sz="4" w:space="0" w:color="auto"/>
            </w:tcBorders>
          </w:tcPr>
          <w:p w:rsidR="00F00D77" w:rsidRPr="004F1246" w:rsidRDefault="00F00D77" w:rsidP="00F00D77">
            <w:pPr>
              <w:numPr>
                <w:ilvl w:val="0"/>
                <w:numId w:val="412"/>
              </w:numPr>
              <w:rPr>
                <w:sz w:val="20"/>
                <w:szCs w:val="20"/>
              </w:rPr>
            </w:pPr>
            <w:r w:rsidRPr="004F1246">
              <w:rPr>
                <w:sz w:val="20"/>
                <w:szCs w:val="20"/>
              </w:rPr>
              <w:t>rameno síly</w:t>
            </w:r>
          </w:p>
          <w:p w:rsidR="00F00D77" w:rsidRPr="004F1246" w:rsidRDefault="00F00D77" w:rsidP="00575D11">
            <w:pPr>
              <w:rPr>
                <w:sz w:val="20"/>
                <w:szCs w:val="20"/>
              </w:rPr>
            </w:pPr>
          </w:p>
          <w:p w:rsidR="00F00D77" w:rsidRPr="004F1246" w:rsidRDefault="00F00D77" w:rsidP="00F00D77">
            <w:pPr>
              <w:numPr>
                <w:ilvl w:val="0"/>
                <w:numId w:val="412"/>
              </w:numPr>
              <w:rPr>
                <w:sz w:val="20"/>
                <w:szCs w:val="20"/>
              </w:rPr>
            </w:pPr>
            <w:r w:rsidRPr="004F1246">
              <w:rPr>
                <w:sz w:val="20"/>
                <w:szCs w:val="20"/>
              </w:rPr>
              <w:t>moment síly, jeho jednotka a výpočet velikosti</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2"/>
              </w:numPr>
              <w:rPr>
                <w:sz w:val="20"/>
                <w:szCs w:val="20"/>
              </w:rPr>
            </w:pPr>
            <w:r w:rsidRPr="004F1246">
              <w:rPr>
                <w:sz w:val="20"/>
                <w:szCs w:val="20"/>
              </w:rPr>
              <w:t>páka a její vlastnosti</w:t>
            </w:r>
          </w:p>
          <w:p w:rsidR="00F00D77" w:rsidRPr="004F1246" w:rsidRDefault="00F00D77" w:rsidP="00F00D77">
            <w:pPr>
              <w:numPr>
                <w:ilvl w:val="0"/>
                <w:numId w:val="412"/>
              </w:numPr>
            </w:pPr>
            <w:r w:rsidRPr="004F1246">
              <w:rPr>
                <w:sz w:val="20"/>
                <w:szCs w:val="20"/>
              </w:rPr>
              <w:t>pevná kladka a</w:t>
            </w:r>
            <w:r w:rsidRPr="004F1246">
              <w:t xml:space="preserve"> její vlastnosti</w:t>
            </w:r>
          </w:p>
        </w:tc>
        <w:tc>
          <w:tcPr>
            <w:tcW w:w="3001" w:type="dxa"/>
            <w:tcBorders>
              <w:top w:val="nil"/>
              <w:bottom w:val="double" w:sz="4" w:space="0" w:color="auto"/>
              <w:right w:val="double" w:sz="4" w:space="0" w:color="auto"/>
            </w:tcBorders>
          </w:tcPr>
          <w:p w:rsidR="00F00D77" w:rsidRPr="004F1246" w:rsidRDefault="00F00D77" w:rsidP="00575D11"/>
          <w:p w:rsidR="00F00D77" w:rsidRPr="004F1246" w:rsidRDefault="00F00D77" w:rsidP="00575D11"/>
          <w:p w:rsidR="00F00D77" w:rsidRPr="004F1246" w:rsidRDefault="00F00D77" w:rsidP="00575D11"/>
          <w:p w:rsidR="00F00D77" w:rsidRPr="004F1246" w:rsidRDefault="00F00D77" w:rsidP="00575D11"/>
          <w:p w:rsidR="00F00D77" w:rsidRPr="004F1246" w:rsidRDefault="00F00D77" w:rsidP="00575D11"/>
          <w:p w:rsidR="00F00D77" w:rsidRPr="004F1246" w:rsidRDefault="00F00D77" w:rsidP="00575D11"/>
          <w:p w:rsidR="00F00D77" w:rsidRPr="004F1246" w:rsidRDefault="00F00D77" w:rsidP="00575D11"/>
          <w:p w:rsidR="00F00D77" w:rsidRPr="004F1246" w:rsidRDefault="00F00D77" w:rsidP="00575D11"/>
        </w:tc>
      </w:tr>
    </w:tbl>
    <w:p w:rsidR="00F00D77" w:rsidRPr="004F1246" w:rsidRDefault="00F00D77" w:rsidP="00F00D77"/>
    <w:tbl>
      <w:tblPr>
        <w:tblW w:w="0" w:type="auto"/>
        <w:tblBorders>
          <w:top w:val="thickThinSmallGap" w:sz="12" w:space="0" w:color="auto"/>
          <w:left w:val="thickThinSmallGap" w:sz="12" w:space="0" w:color="auto"/>
          <w:bottom w:val="thinThickSmallGap" w:sz="12" w:space="0" w:color="auto"/>
          <w:right w:val="thinThickSmallGap" w:sz="12" w:space="0" w:color="auto"/>
        </w:tblBorders>
        <w:tblLook w:val="01E0" w:firstRow="1" w:lastRow="1" w:firstColumn="1" w:lastColumn="1" w:noHBand="0" w:noVBand="0"/>
      </w:tblPr>
      <w:tblGrid>
        <w:gridCol w:w="831"/>
        <w:gridCol w:w="5070"/>
        <w:gridCol w:w="5068"/>
        <w:gridCol w:w="3003"/>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F00D77" w:rsidRPr="004F1246" w:rsidRDefault="00F00D77" w:rsidP="00575D11">
            <w:pPr>
              <w:tabs>
                <w:tab w:val="left" w:pos="1005"/>
              </w:tabs>
            </w:pPr>
            <w:r w:rsidRPr="004F1246">
              <w:t xml:space="preserve">Název předmětu: </w:t>
            </w:r>
            <w:r w:rsidRPr="004F1246">
              <w:rPr>
                <w:b/>
              </w:rPr>
              <w:t>FYZIKA - Mechanické vlastnosti tekutin</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F00D77" w:rsidRPr="004F1246" w:rsidRDefault="00F00D77"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F00D77" w:rsidRPr="004F1246" w:rsidRDefault="00F00D77" w:rsidP="00575D11">
            <w:pPr>
              <w:jc w:val="center"/>
            </w:pPr>
            <w:r w:rsidRPr="004F1246">
              <w:t>očekávané výstupy oboru /</w:t>
            </w:r>
          </w:p>
          <w:p w:rsidR="00F00D77" w:rsidRPr="004F1246" w:rsidRDefault="00F00D77"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F00D77" w:rsidRPr="004F1246" w:rsidRDefault="00F00D77"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F00D77" w:rsidRPr="004F1246" w:rsidRDefault="00F00D77" w:rsidP="00575D11">
            <w:pPr>
              <w:jc w:val="center"/>
            </w:pPr>
            <w:r w:rsidRPr="004F1246">
              <w:t>průřezová témata /</w:t>
            </w:r>
          </w:p>
          <w:p w:rsidR="00F00D77" w:rsidRPr="004F1246" w:rsidRDefault="00F00D77"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bottom w:val="nil"/>
              <w:right w:val="single" w:sz="4" w:space="0" w:color="auto"/>
            </w:tcBorders>
            <w:vAlign w:val="center"/>
          </w:tcPr>
          <w:p w:rsidR="00F00D77" w:rsidRPr="004F1246" w:rsidRDefault="00F00D77" w:rsidP="00575D11">
            <w:pPr>
              <w:jc w:val="center"/>
              <w:rPr>
                <w:b/>
                <w:sz w:val="20"/>
                <w:szCs w:val="20"/>
              </w:rPr>
            </w:pPr>
            <w:r w:rsidRPr="004F1246">
              <w:rPr>
                <w:b/>
                <w:sz w:val="20"/>
                <w:szCs w:val="20"/>
              </w:rPr>
              <w:t>7.</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F00D77" w:rsidRPr="004F1246" w:rsidRDefault="00F00D77" w:rsidP="00575D11">
            <w:r w:rsidRPr="004F1246">
              <w:t>Využívá poznatky o zákonitostech tlaku v klidných tekutinách pro řešení konkrétních praktických problémů</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F00D77" w:rsidRPr="004F1246" w:rsidRDefault="00F00D77" w:rsidP="00575D11">
            <w:pPr>
              <w:jc w:val="center"/>
              <w:rPr>
                <w:b/>
                <w:sz w:val="20"/>
                <w:szCs w:val="20"/>
              </w:rPr>
            </w:pPr>
          </w:p>
        </w:tc>
        <w:tc>
          <w:tcPr>
            <w:tcW w:w="5103" w:type="dxa"/>
            <w:tcBorders>
              <w:top w:val="nil"/>
              <w:left w:val="single" w:sz="4" w:space="0" w:color="auto"/>
              <w:bottom w:val="single" w:sz="4" w:space="0" w:color="auto"/>
              <w:right w:val="single" w:sz="4" w:space="0" w:color="auto"/>
            </w:tcBorders>
            <w:vAlign w:val="center"/>
          </w:tcPr>
          <w:p w:rsidR="00F00D77" w:rsidRPr="004F1246" w:rsidRDefault="00F00D77" w:rsidP="00F00D77">
            <w:pPr>
              <w:numPr>
                <w:ilvl w:val="0"/>
                <w:numId w:val="415"/>
              </w:numPr>
              <w:rPr>
                <w:sz w:val="20"/>
                <w:szCs w:val="20"/>
              </w:rPr>
            </w:pPr>
            <w:r w:rsidRPr="004F1246">
              <w:rPr>
                <w:sz w:val="20"/>
                <w:szCs w:val="20"/>
              </w:rPr>
              <w:t xml:space="preserve">objasní podstatu Pascalova zákona na této úrovni: </w:t>
            </w:r>
            <w:r w:rsidRPr="004F1246">
              <w:rPr>
                <w:i/>
                <w:sz w:val="20"/>
                <w:szCs w:val="20"/>
              </w:rPr>
              <w:t>působí-li na hladinu klidné kapaliny v nádobě vnější tlaková síla, vyvolává v kapalině všude stejný tlak</w:t>
            </w:r>
          </w:p>
          <w:p w:rsidR="00F00D77" w:rsidRPr="004F1246" w:rsidRDefault="00F00D77" w:rsidP="00F00D77">
            <w:pPr>
              <w:numPr>
                <w:ilvl w:val="0"/>
                <w:numId w:val="415"/>
              </w:numPr>
              <w:rPr>
                <w:sz w:val="20"/>
                <w:szCs w:val="20"/>
              </w:rPr>
            </w:pPr>
            <w:r w:rsidRPr="004F1246">
              <w:rPr>
                <w:sz w:val="20"/>
                <w:szCs w:val="20"/>
              </w:rPr>
              <w:t>používá Pascalův zákon při řešení problémů a úloh,  především těch, které souvisí s principem hydraulických zařízení</w:t>
            </w:r>
          </w:p>
          <w:p w:rsidR="00F00D77" w:rsidRPr="004F1246" w:rsidRDefault="00F00D77" w:rsidP="00F00D77">
            <w:pPr>
              <w:numPr>
                <w:ilvl w:val="0"/>
                <w:numId w:val="415"/>
              </w:numPr>
              <w:rPr>
                <w:sz w:val="20"/>
                <w:szCs w:val="20"/>
              </w:rPr>
            </w:pPr>
            <w:r w:rsidRPr="004F1246">
              <w:rPr>
                <w:sz w:val="20"/>
                <w:szCs w:val="20"/>
              </w:rPr>
              <w:t>pozoruje jevy potvrzující Pascalův zákon</w:t>
            </w:r>
          </w:p>
          <w:p w:rsidR="00F00D77" w:rsidRPr="004F1246" w:rsidRDefault="00F00D77" w:rsidP="00F00D77">
            <w:pPr>
              <w:numPr>
                <w:ilvl w:val="0"/>
                <w:numId w:val="415"/>
              </w:numPr>
              <w:rPr>
                <w:sz w:val="20"/>
                <w:szCs w:val="20"/>
              </w:rPr>
            </w:pPr>
            <w:r w:rsidRPr="004F1246">
              <w:rPr>
                <w:sz w:val="20"/>
                <w:szCs w:val="20"/>
              </w:rPr>
              <w:t xml:space="preserve">charakterizuje hydrostatický tlak jako tlak způsobený gravitační silou působící na klidnou kapalinu v nádobě a používá vztah </w:t>
            </w:r>
            <w:r w:rsidRPr="004F1246">
              <w:rPr>
                <w:b/>
                <w:i/>
                <w:sz w:val="20"/>
                <w:szCs w:val="20"/>
              </w:rPr>
              <w:t>p = h . ρ. g</w:t>
            </w:r>
            <w:r w:rsidRPr="004F1246">
              <w:rPr>
                <w:sz w:val="20"/>
                <w:szCs w:val="20"/>
              </w:rPr>
              <w:t xml:space="preserve">  pro hydrostatický tlak při řešení problémů a úloh</w:t>
            </w:r>
          </w:p>
          <w:p w:rsidR="00F00D77" w:rsidRPr="004F1246" w:rsidRDefault="00F00D77" w:rsidP="00F00D77">
            <w:pPr>
              <w:numPr>
                <w:ilvl w:val="0"/>
                <w:numId w:val="415"/>
              </w:numPr>
              <w:rPr>
                <w:sz w:val="20"/>
                <w:szCs w:val="20"/>
              </w:rPr>
            </w:pPr>
            <w:r w:rsidRPr="004F1246">
              <w:rPr>
                <w:sz w:val="20"/>
                <w:szCs w:val="20"/>
              </w:rPr>
              <w:t>pozoruje projevy hydrostatického tlaku</w:t>
            </w:r>
          </w:p>
          <w:p w:rsidR="00F00D77" w:rsidRPr="004F1246" w:rsidRDefault="00F00D77" w:rsidP="00F00D77">
            <w:pPr>
              <w:numPr>
                <w:ilvl w:val="0"/>
                <w:numId w:val="415"/>
              </w:numPr>
              <w:rPr>
                <w:sz w:val="20"/>
                <w:szCs w:val="20"/>
              </w:rPr>
            </w:pPr>
            <w:r w:rsidRPr="004F1246">
              <w:rPr>
                <w:sz w:val="20"/>
                <w:szCs w:val="20"/>
              </w:rPr>
              <w:t>charakterizuje atmosférický tlak jako tlak vyvolaný v atmosféře vyvolaný v ní gravitační silou a objasní podstatu jeho určení pomocí Torricelliho pokusu</w:t>
            </w:r>
          </w:p>
          <w:p w:rsidR="00F00D77" w:rsidRPr="004F1246" w:rsidRDefault="00F00D77" w:rsidP="00F00D77">
            <w:pPr>
              <w:numPr>
                <w:ilvl w:val="0"/>
                <w:numId w:val="415"/>
              </w:numPr>
              <w:rPr>
                <w:sz w:val="20"/>
                <w:szCs w:val="20"/>
              </w:rPr>
            </w:pPr>
            <w:r w:rsidRPr="004F1246">
              <w:rPr>
                <w:sz w:val="20"/>
                <w:szCs w:val="20"/>
              </w:rPr>
              <w:t>změří atmosférický tlak aneroidem</w:t>
            </w:r>
          </w:p>
          <w:p w:rsidR="00F00D77" w:rsidRPr="004F1246" w:rsidRDefault="00F00D77" w:rsidP="00F00D77">
            <w:pPr>
              <w:numPr>
                <w:ilvl w:val="0"/>
                <w:numId w:val="415"/>
              </w:numPr>
              <w:rPr>
                <w:sz w:val="20"/>
                <w:szCs w:val="20"/>
              </w:rPr>
            </w:pPr>
            <w:r w:rsidRPr="004F1246">
              <w:rPr>
                <w:sz w:val="20"/>
                <w:szCs w:val="20"/>
              </w:rPr>
              <w:t>pozoruje podtlak či přetlak v uzavřené nádobě, určí ze znalosti tlaku v uzavřené nádobě a tlaku atmosférického, zda v nádobě je přetlak či podtlak</w:t>
            </w:r>
          </w:p>
          <w:p w:rsidR="00F00D77" w:rsidRPr="004F1246" w:rsidRDefault="00F00D77" w:rsidP="00F00D77">
            <w:pPr>
              <w:numPr>
                <w:ilvl w:val="0"/>
                <w:numId w:val="415"/>
              </w:numPr>
              <w:rPr>
                <w:sz w:val="20"/>
                <w:szCs w:val="20"/>
              </w:rPr>
            </w:pPr>
            <w:r w:rsidRPr="004F1246">
              <w:rPr>
                <w:sz w:val="20"/>
                <w:szCs w:val="20"/>
              </w:rPr>
              <w:t>změří tlak v uzavřené nádobě manometrem</w:t>
            </w:r>
          </w:p>
        </w:tc>
        <w:tc>
          <w:tcPr>
            <w:tcW w:w="5103" w:type="dxa"/>
            <w:tcBorders>
              <w:top w:val="nil"/>
              <w:left w:val="single" w:sz="4" w:space="0" w:color="auto"/>
              <w:bottom w:val="single" w:sz="4" w:space="0" w:color="auto"/>
              <w:right w:val="single" w:sz="4" w:space="0" w:color="auto"/>
            </w:tcBorders>
          </w:tcPr>
          <w:p w:rsidR="00F00D77" w:rsidRPr="004F1246" w:rsidRDefault="00F00D77" w:rsidP="00F00D77">
            <w:pPr>
              <w:numPr>
                <w:ilvl w:val="0"/>
                <w:numId w:val="415"/>
              </w:numPr>
              <w:rPr>
                <w:sz w:val="20"/>
                <w:szCs w:val="20"/>
              </w:rPr>
            </w:pPr>
            <w:r w:rsidRPr="004F1246">
              <w:rPr>
                <w:sz w:val="20"/>
                <w:szCs w:val="20"/>
              </w:rPr>
              <w:t>působení tlakové síly na kapalinu v klidu</w:t>
            </w:r>
          </w:p>
          <w:p w:rsidR="00F00D77" w:rsidRPr="004F1246" w:rsidRDefault="00F00D77" w:rsidP="00F00D77">
            <w:pPr>
              <w:numPr>
                <w:ilvl w:val="0"/>
                <w:numId w:val="415"/>
              </w:numPr>
              <w:rPr>
                <w:sz w:val="20"/>
                <w:szCs w:val="20"/>
              </w:rPr>
            </w:pPr>
            <w:r w:rsidRPr="004F1246">
              <w:rPr>
                <w:sz w:val="20"/>
                <w:szCs w:val="20"/>
              </w:rPr>
              <w:t>Pascalův zákon</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5"/>
              </w:numPr>
              <w:rPr>
                <w:sz w:val="20"/>
                <w:szCs w:val="20"/>
              </w:rPr>
            </w:pPr>
            <w:r w:rsidRPr="004F1246">
              <w:rPr>
                <w:sz w:val="20"/>
                <w:szCs w:val="20"/>
              </w:rPr>
              <w:t>působení gravitační síly na atmosféru</w:t>
            </w:r>
          </w:p>
          <w:p w:rsidR="00F00D77" w:rsidRPr="004F1246" w:rsidRDefault="00F00D77" w:rsidP="00575D11">
            <w:pPr>
              <w:rPr>
                <w:sz w:val="20"/>
                <w:szCs w:val="20"/>
              </w:rPr>
            </w:pPr>
          </w:p>
          <w:p w:rsidR="00F00D77" w:rsidRPr="004F1246" w:rsidRDefault="00F00D77" w:rsidP="00575D11">
            <w:pPr>
              <w:rPr>
                <w:sz w:val="20"/>
                <w:szCs w:val="20"/>
              </w:rPr>
            </w:pPr>
            <w:r w:rsidRPr="004F1246">
              <w:rPr>
                <w:sz w:val="20"/>
                <w:szCs w:val="20"/>
              </w:rPr>
              <w:br/>
            </w:r>
          </w:p>
          <w:p w:rsidR="00F00D77" w:rsidRPr="004F1246" w:rsidRDefault="00F00D77" w:rsidP="00575D11">
            <w:pPr>
              <w:rPr>
                <w:sz w:val="20"/>
                <w:szCs w:val="20"/>
              </w:rPr>
            </w:pPr>
          </w:p>
          <w:p w:rsidR="00F00D77" w:rsidRPr="004F1246" w:rsidRDefault="00F00D77" w:rsidP="00F00D77">
            <w:pPr>
              <w:numPr>
                <w:ilvl w:val="0"/>
                <w:numId w:val="415"/>
              </w:numPr>
              <w:rPr>
                <w:sz w:val="20"/>
                <w:szCs w:val="20"/>
              </w:rPr>
            </w:pPr>
            <w:r w:rsidRPr="004F1246">
              <w:rPr>
                <w:sz w:val="20"/>
                <w:szCs w:val="20"/>
              </w:rPr>
              <w:t>atmosférický tlak</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5"/>
              </w:numPr>
              <w:rPr>
                <w:sz w:val="20"/>
                <w:szCs w:val="20"/>
              </w:rPr>
            </w:pPr>
            <w:r w:rsidRPr="004F1246">
              <w:rPr>
                <w:sz w:val="20"/>
                <w:szCs w:val="20"/>
              </w:rPr>
              <w:t>tlak plynu v uzavřené nádobě, přetlak a podtlak</w:t>
            </w:r>
          </w:p>
          <w:p w:rsidR="00F00D77" w:rsidRPr="004F1246" w:rsidRDefault="00F00D77" w:rsidP="00575D11">
            <w:pPr>
              <w:rPr>
                <w:sz w:val="20"/>
              </w:rPr>
            </w:pPr>
          </w:p>
        </w:tc>
        <w:tc>
          <w:tcPr>
            <w:tcW w:w="3022" w:type="dxa"/>
            <w:tcBorders>
              <w:top w:val="nil"/>
              <w:left w:val="single" w:sz="4" w:space="0" w:color="auto"/>
              <w:bottom w:val="single" w:sz="4" w:space="0" w:color="auto"/>
              <w:right w:val="double" w:sz="4" w:space="0" w:color="auto"/>
            </w:tcBorders>
            <w:vAlign w:val="center"/>
          </w:tcPr>
          <w:p w:rsidR="00F00D77" w:rsidRPr="004F1246" w:rsidRDefault="00F00D77" w:rsidP="00575D11"/>
          <w:p w:rsidR="00F00D77" w:rsidRPr="004F1246" w:rsidRDefault="00F00D77" w:rsidP="00575D11"/>
          <w:p w:rsidR="00F00D77" w:rsidRPr="004F1246" w:rsidRDefault="00F00D77" w:rsidP="00575D11"/>
          <w:p w:rsidR="00F00D77" w:rsidRPr="004F1246" w:rsidRDefault="00F00D77" w:rsidP="00575D11"/>
          <w:p w:rsidR="00F00D77" w:rsidRPr="004F1246" w:rsidRDefault="00F00D77" w:rsidP="00575D11"/>
          <w:p w:rsidR="00F00D77" w:rsidRPr="004F1246" w:rsidRDefault="00F00D77" w:rsidP="00575D11"/>
          <w:p w:rsidR="00F00D77" w:rsidRPr="004F1246" w:rsidRDefault="00F00D77" w:rsidP="00575D11"/>
          <w:p w:rsidR="00F00D77" w:rsidRPr="004F1246" w:rsidRDefault="00F00D77" w:rsidP="00575D11"/>
          <w:p w:rsidR="00F00D77" w:rsidRPr="004F1246" w:rsidRDefault="00F00D77" w:rsidP="00575D11"/>
          <w:p w:rsidR="00F00D77" w:rsidRPr="004F1246" w:rsidRDefault="00F00D77" w:rsidP="00575D11"/>
          <w:p w:rsidR="00F00D77" w:rsidRPr="004F1246" w:rsidRDefault="00F00D77" w:rsidP="00575D11"/>
          <w:p w:rsidR="00F00D77" w:rsidRPr="004F1246" w:rsidRDefault="00F00D77" w:rsidP="00575D11"/>
          <w:p w:rsidR="00F00D77" w:rsidRPr="004F1246" w:rsidRDefault="00F00D77" w:rsidP="00575D11"/>
          <w:p w:rsidR="00F00D77" w:rsidRPr="004F1246" w:rsidRDefault="00F00D77" w:rsidP="00575D11"/>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F00D77" w:rsidRPr="004F1246" w:rsidRDefault="00F00D77" w:rsidP="00575D11">
            <w:pPr>
              <w:jc w:val="center"/>
              <w:rPr>
                <w:b/>
                <w:sz w:val="20"/>
                <w:szCs w:val="20"/>
              </w:rPr>
            </w:pPr>
            <w:r w:rsidRPr="004F1246">
              <w:rPr>
                <w:b/>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F00D77" w:rsidRPr="004F1246" w:rsidRDefault="00F00D77" w:rsidP="00575D11">
            <w:r w:rsidRPr="004F1246">
              <w:t>Předpoví z analýzy sil působících na těleso v klidné tekutině chování tělesa v ní</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F00D77" w:rsidRPr="004F1246" w:rsidRDefault="00F00D77" w:rsidP="00575D11">
            <w:pPr>
              <w:jc w:val="center"/>
              <w:rPr>
                <w:b/>
                <w:sz w:val="20"/>
                <w:szCs w:val="20"/>
              </w:rPr>
            </w:pPr>
          </w:p>
        </w:tc>
        <w:tc>
          <w:tcPr>
            <w:tcW w:w="5103" w:type="dxa"/>
            <w:tcBorders>
              <w:top w:val="nil"/>
              <w:left w:val="single" w:sz="4" w:space="0" w:color="auto"/>
              <w:bottom w:val="nil"/>
              <w:right w:val="single" w:sz="4" w:space="0" w:color="auto"/>
            </w:tcBorders>
            <w:vAlign w:val="center"/>
          </w:tcPr>
          <w:p w:rsidR="00F00D77" w:rsidRPr="004F1246" w:rsidRDefault="00F00D77" w:rsidP="00F00D77">
            <w:pPr>
              <w:numPr>
                <w:ilvl w:val="0"/>
                <w:numId w:val="416"/>
              </w:numPr>
              <w:rPr>
                <w:sz w:val="20"/>
                <w:szCs w:val="20"/>
              </w:rPr>
            </w:pPr>
            <w:r w:rsidRPr="004F1246">
              <w:rPr>
                <w:sz w:val="20"/>
                <w:szCs w:val="20"/>
              </w:rPr>
              <w:t>objasní vznik vztlakové síly při ponoření tělesa do kapaliny či plynu, určí její velikost a směr v konkrétních situacích</w:t>
            </w:r>
          </w:p>
          <w:p w:rsidR="00F00D77" w:rsidRPr="004F1246" w:rsidRDefault="00F00D77" w:rsidP="00F00D77">
            <w:pPr>
              <w:numPr>
                <w:ilvl w:val="0"/>
                <w:numId w:val="416"/>
              </w:numPr>
              <w:rPr>
                <w:sz w:val="20"/>
                <w:szCs w:val="20"/>
              </w:rPr>
            </w:pPr>
            <w:r w:rsidRPr="004F1246">
              <w:rPr>
                <w:sz w:val="20"/>
                <w:szCs w:val="20"/>
              </w:rPr>
              <w:t>pozoruje vznik vztlakové síly v kapalině či plynu</w:t>
            </w:r>
          </w:p>
          <w:p w:rsidR="00F00D77" w:rsidRPr="004F1246" w:rsidRDefault="00F00D77" w:rsidP="00F00D77">
            <w:pPr>
              <w:numPr>
                <w:ilvl w:val="0"/>
                <w:numId w:val="416"/>
              </w:numPr>
              <w:rPr>
                <w:sz w:val="20"/>
                <w:szCs w:val="20"/>
              </w:rPr>
            </w:pPr>
            <w:r w:rsidRPr="004F1246">
              <w:rPr>
                <w:sz w:val="20"/>
                <w:szCs w:val="20"/>
              </w:rPr>
              <w:t>experimentálně ověří Archimédův zákon</w:t>
            </w:r>
          </w:p>
          <w:p w:rsidR="00F00D77" w:rsidRPr="004F1246" w:rsidRDefault="00F00D77" w:rsidP="00F00D77">
            <w:pPr>
              <w:numPr>
                <w:ilvl w:val="0"/>
                <w:numId w:val="416"/>
              </w:numPr>
              <w:pBdr>
                <w:left w:val="single" w:sz="4" w:space="4" w:color="auto"/>
                <w:right w:val="single" w:sz="4" w:space="4" w:color="auto"/>
              </w:pBdr>
              <w:rPr>
                <w:sz w:val="20"/>
                <w:szCs w:val="20"/>
              </w:rPr>
            </w:pPr>
            <w:r w:rsidRPr="004F1246">
              <w:rPr>
                <w:sz w:val="20"/>
                <w:szCs w:val="20"/>
              </w:rPr>
              <w:t xml:space="preserve">objasní podstatu Archimédova zákona na této úrovni: </w:t>
            </w:r>
            <w:r w:rsidRPr="004F1246">
              <w:rPr>
                <w:i/>
                <w:sz w:val="20"/>
                <w:szCs w:val="20"/>
              </w:rPr>
              <w:t>gravitační síla působící na kapalinu vytlačenou tělesem a vztlaková</w:t>
            </w:r>
            <w:r w:rsidRPr="004F1246">
              <w:rPr>
                <w:sz w:val="20"/>
                <w:szCs w:val="20"/>
              </w:rPr>
              <w:t xml:space="preserve"> </w:t>
            </w:r>
            <w:r w:rsidRPr="004F1246">
              <w:rPr>
                <w:i/>
                <w:sz w:val="20"/>
                <w:szCs w:val="20"/>
              </w:rPr>
              <w:t>síla působící na těleso jsou si co do velikosti rovny</w:t>
            </w:r>
            <w:r w:rsidRPr="004F1246">
              <w:rPr>
                <w:sz w:val="20"/>
                <w:szCs w:val="20"/>
              </w:rPr>
              <w:t>, používá ho při řešení  problémů a úloh</w:t>
            </w:r>
          </w:p>
          <w:p w:rsidR="00F00D77" w:rsidRPr="004F1246" w:rsidRDefault="00F00D77" w:rsidP="00F00D77">
            <w:pPr>
              <w:numPr>
                <w:ilvl w:val="0"/>
                <w:numId w:val="416"/>
              </w:numPr>
              <w:rPr>
                <w:sz w:val="20"/>
                <w:szCs w:val="20"/>
              </w:rPr>
            </w:pPr>
            <w:r w:rsidRPr="004F1246">
              <w:rPr>
                <w:sz w:val="20"/>
                <w:szCs w:val="20"/>
              </w:rPr>
              <w:t>pozoruje podmínky, za nichž se tělesa  v kapalině a plynu  potápí, vznáší a plavou z pozorování velikosti gravitační síly a vztlakové síly působících na těleso v kapalině  či plynu určí, zda se těleso bude potápět,  vznášet se či plavat</w:t>
            </w:r>
          </w:p>
        </w:tc>
        <w:tc>
          <w:tcPr>
            <w:tcW w:w="5103" w:type="dxa"/>
            <w:tcBorders>
              <w:top w:val="nil"/>
              <w:left w:val="single" w:sz="4" w:space="0" w:color="auto"/>
              <w:bottom w:val="nil"/>
              <w:right w:val="single" w:sz="4" w:space="0" w:color="auto"/>
            </w:tcBorders>
            <w:vAlign w:val="center"/>
          </w:tcPr>
          <w:p w:rsidR="00F00D77" w:rsidRPr="004F1246" w:rsidRDefault="00F00D77" w:rsidP="00F00D77">
            <w:pPr>
              <w:numPr>
                <w:ilvl w:val="0"/>
                <w:numId w:val="416"/>
              </w:numPr>
              <w:rPr>
                <w:sz w:val="20"/>
                <w:szCs w:val="20"/>
              </w:rPr>
            </w:pPr>
            <w:r w:rsidRPr="004F1246">
              <w:rPr>
                <w:sz w:val="20"/>
                <w:szCs w:val="20"/>
              </w:rPr>
              <w:t>vztlaková síla v kapalinách a plynech</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6"/>
              </w:numPr>
              <w:rPr>
                <w:sz w:val="20"/>
                <w:szCs w:val="20"/>
              </w:rPr>
            </w:pPr>
            <w:r w:rsidRPr="004F1246">
              <w:rPr>
                <w:sz w:val="20"/>
                <w:szCs w:val="20"/>
              </w:rPr>
              <w:t>Archimédův zákon</w:t>
            </w:r>
          </w:p>
          <w:p w:rsidR="00F00D77" w:rsidRPr="004F1246" w:rsidRDefault="00F00D77" w:rsidP="00575D11">
            <w:pPr>
              <w:rPr>
                <w:sz w:val="20"/>
                <w:szCs w:val="20"/>
              </w:rPr>
            </w:pPr>
            <w:r w:rsidRPr="004F1246">
              <w:rPr>
                <w:sz w:val="20"/>
                <w:szCs w:val="20"/>
              </w:rPr>
              <w:br/>
            </w:r>
            <w:r w:rsidRPr="004F1246">
              <w:rPr>
                <w:sz w:val="20"/>
                <w:szCs w:val="20"/>
              </w:rPr>
              <w:br/>
            </w:r>
            <w:r w:rsidRPr="004F1246">
              <w:rPr>
                <w:sz w:val="20"/>
                <w:szCs w:val="20"/>
              </w:rPr>
              <w:br/>
            </w:r>
          </w:p>
          <w:p w:rsidR="00F00D77" w:rsidRPr="004F1246" w:rsidRDefault="00F00D77" w:rsidP="00F00D77">
            <w:pPr>
              <w:numPr>
                <w:ilvl w:val="0"/>
                <w:numId w:val="416"/>
              </w:numPr>
              <w:rPr>
                <w:sz w:val="20"/>
                <w:szCs w:val="20"/>
              </w:rPr>
            </w:pPr>
            <w:r w:rsidRPr="004F1246">
              <w:rPr>
                <w:sz w:val="20"/>
                <w:szCs w:val="20"/>
              </w:rPr>
              <w:t>podmínky plavání, vznášení se a potápění těles jako důsledek konkrétního vztahu mezi gravitační silou působící na těleso v tekutině a vztlakovou silou</w:t>
            </w:r>
          </w:p>
          <w:p w:rsidR="00F00D77" w:rsidRPr="004F1246" w:rsidRDefault="00F00D77" w:rsidP="00575D11">
            <w:pPr>
              <w:rPr>
                <w:sz w:val="20"/>
                <w:szCs w:val="20"/>
              </w:rPr>
            </w:pPr>
          </w:p>
          <w:p w:rsidR="00F00D77" w:rsidRPr="004F1246" w:rsidRDefault="00F00D77" w:rsidP="00F00D77">
            <w:pPr>
              <w:numPr>
                <w:ilvl w:val="0"/>
                <w:numId w:val="416"/>
              </w:numPr>
              <w:rPr>
                <w:sz w:val="20"/>
                <w:szCs w:val="20"/>
              </w:rPr>
            </w:pPr>
            <w:r w:rsidRPr="004F1246">
              <w:rPr>
                <w:sz w:val="20"/>
                <w:szCs w:val="20"/>
              </w:rPr>
              <w:t>hustoměry a jejich využití</w:t>
            </w:r>
          </w:p>
        </w:tc>
        <w:tc>
          <w:tcPr>
            <w:tcW w:w="3022" w:type="dxa"/>
            <w:tcBorders>
              <w:top w:val="nil"/>
              <w:left w:val="single" w:sz="4" w:space="0" w:color="auto"/>
              <w:bottom w:val="nil"/>
              <w:right w:val="double" w:sz="4" w:space="0" w:color="auto"/>
            </w:tcBorders>
            <w:vAlign w:val="center"/>
          </w:tcPr>
          <w:p w:rsidR="00F00D77" w:rsidRPr="004F1246" w:rsidRDefault="00F00D77" w:rsidP="00575D11">
            <w:pPr>
              <w:rPr>
                <w:sz w:val="20"/>
                <w:szCs w:val="20"/>
              </w:rPr>
            </w:pPr>
          </w:p>
        </w:tc>
      </w:tr>
      <w:tr w:rsidR="00F00D77" w:rsidRPr="004F1246" w:rsidTr="00575D11">
        <w:trPr>
          <w:trHeight w:hRule="exact" w:val="20"/>
        </w:trPr>
        <w:tc>
          <w:tcPr>
            <w:tcW w:w="830" w:type="dxa"/>
            <w:tcBorders>
              <w:top w:val="nil"/>
              <w:left w:val="double" w:sz="4" w:space="0" w:color="auto"/>
              <w:bottom w:val="double" w:sz="4" w:space="0" w:color="auto"/>
              <w:right w:val="single" w:sz="4" w:space="0" w:color="auto"/>
            </w:tcBorders>
            <w:vAlign w:val="center"/>
          </w:tcPr>
          <w:p w:rsidR="00F00D77" w:rsidRPr="004F1246" w:rsidRDefault="00F00D77" w:rsidP="00575D11">
            <w:pPr>
              <w:jc w:val="center"/>
              <w:rPr>
                <w:b/>
                <w:sz w:val="20"/>
                <w:szCs w:val="20"/>
              </w:rPr>
            </w:pPr>
          </w:p>
        </w:tc>
        <w:tc>
          <w:tcPr>
            <w:tcW w:w="5103" w:type="dxa"/>
            <w:tcBorders>
              <w:top w:val="nil"/>
              <w:left w:val="single" w:sz="4" w:space="0" w:color="auto"/>
              <w:bottom w:val="double" w:sz="4" w:space="0" w:color="auto"/>
              <w:right w:val="single" w:sz="4" w:space="0" w:color="auto"/>
            </w:tcBorders>
            <w:vAlign w:val="center"/>
          </w:tcPr>
          <w:p w:rsidR="00F00D77" w:rsidRPr="004F1246" w:rsidRDefault="00F00D77" w:rsidP="00575D11">
            <w:pPr>
              <w:rPr>
                <w:sz w:val="20"/>
                <w:szCs w:val="20"/>
              </w:rPr>
            </w:pPr>
          </w:p>
          <w:p w:rsidR="00F00D77" w:rsidRPr="004F1246" w:rsidRDefault="00F00D77" w:rsidP="00575D11">
            <w:pPr>
              <w:rPr>
                <w:sz w:val="20"/>
                <w:szCs w:val="20"/>
              </w:rPr>
            </w:pPr>
          </w:p>
        </w:tc>
        <w:tc>
          <w:tcPr>
            <w:tcW w:w="5103" w:type="dxa"/>
            <w:tcBorders>
              <w:top w:val="nil"/>
              <w:left w:val="single" w:sz="4" w:space="0" w:color="auto"/>
              <w:bottom w:val="double" w:sz="4" w:space="0" w:color="auto"/>
              <w:right w:val="single" w:sz="4" w:space="0" w:color="auto"/>
            </w:tcBorders>
            <w:vAlign w:val="center"/>
          </w:tcPr>
          <w:p w:rsidR="00F00D77" w:rsidRPr="004F1246" w:rsidRDefault="00F00D77" w:rsidP="00575D11">
            <w:pPr>
              <w:rPr>
                <w:sz w:val="20"/>
                <w:szCs w:val="20"/>
              </w:rPr>
            </w:pPr>
          </w:p>
        </w:tc>
        <w:tc>
          <w:tcPr>
            <w:tcW w:w="3022" w:type="dxa"/>
            <w:tcBorders>
              <w:top w:val="nil"/>
              <w:left w:val="single" w:sz="4" w:space="0" w:color="auto"/>
              <w:bottom w:val="double" w:sz="4" w:space="0" w:color="auto"/>
              <w:right w:val="double" w:sz="4" w:space="0" w:color="auto"/>
            </w:tcBorders>
            <w:vAlign w:val="center"/>
          </w:tcPr>
          <w:p w:rsidR="00F00D77" w:rsidRPr="004F1246" w:rsidRDefault="00F00D77" w:rsidP="00575D11">
            <w:pPr>
              <w:rPr>
                <w:sz w:val="20"/>
                <w:szCs w:val="20"/>
              </w:rPr>
            </w:pPr>
          </w:p>
        </w:tc>
      </w:tr>
    </w:tbl>
    <w:p w:rsidR="00F00D77" w:rsidRPr="004F1246" w:rsidRDefault="00F00D77" w:rsidP="00F00D77">
      <w:pPr>
        <w:rPr>
          <w:sz w:val="4"/>
          <w:szCs w:val="4"/>
        </w:rPr>
      </w:pPr>
    </w:p>
    <w:p w:rsidR="00F00D77" w:rsidRPr="004F1246" w:rsidRDefault="00F00D77" w:rsidP="00F00D77">
      <w:pPr>
        <w:rPr>
          <w:sz w:val="4"/>
          <w:szCs w:val="4"/>
        </w:rPr>
      </w:pPr>
    </w:p>
    <w:p w:rsidR="00F00D77" w:rsidRPr="004F1246" w:rsidRDefault="00F00D77" w:rsidP="00F00D77">
      <w:pPr>
        <w:rPr>
          <w:sz w:val="4"/>
          <w:szCs w:val="4"/>
        </w:rPr>
      </w:pPr>
    </w:p>
    <w:p w:rsidR="00F00D77" w:rsidRPr="004F1246" w:rsidRDefault="00F00D77" w:rsidP="00F00D77">
      <w:pPr>
        <w:rPr>
          <w:sz w:val="4"/>
          <w:szCs w:val="4"/>
        </w:rPr>
      </w:pPr>
    </w:p>
    <w:tbl>
      <w:tblPr>
        <w:tblW w:w="0" w:type="auto"/>
        <w:tblBorders>
          <w:top w:val="thickThinSmallGap" w:sz="12" w:space="0" w:color="auto"/>
          <w:left w:val="thickThin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831"/>
        <w:gridCol w:w="5068"/>
        <w:gridCol w:w="5067"/>
        <w:gridCol w:w="3006"/>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F00D77" w:rsidRPr="004F1246" w:rsidRDefault="00F00D77" w:rsidP="00575D11">
            <w:pPr>
              <w:tabs>
                <w:tab w:val="left" w:pos="1005"/>
              </w:tabs>
            </w:pPr>
            <w:r w:rsidRPr="004F1246">
              <w:t xml:space="preserve">Název předmětu: </w:t>
            </w:r>
            <w:r w:rsidRPr="004F1246">
              <w:rPr>
                <w:b/>
              </w:rPr>
              <w:t>FYZIKA</w:t>
            </w:r>
            <w:r w:rsidRPr="004F1246">
              <w:t xml:space="preserve"> – </w:t>
            </w:r>
            <w:r w:rsidRPr="004F1246">
              <w:rPr>
                <w:b/>
              </w:rPr>
              <w:t>Elektromagnetické a světelné děje</w:t>
            </w:r>
          </w:p>
        </w:tc>
      </w:tr>
      <w:tr w:rsidR="004F1246" w:rsidRPr="004F1246" w:rsidTr="00575D11">
        <w:trPr>
          <w:trHeight w:val="567"/>
        </w:trPr>
        <w:tc>
          <w:tcPr>
            <w:tcW w:w="830" w:type="dxa"/>
            <w:tcBorders>
              <w:top w:val="double" w:sz="4" w:space="0" w:color="auto"/>
              <w:left w:val="double" w:sz="4" w:space="0" w:color="auto"/>
              <w:bottom w:val="double" w:sz="4" w:space="0" w:color="auto"/>
            </w:tcBorders>
            <w:vAlign w:val="center"/>
          </w:tcPr>
          <w:p w:rsidR="00F00D77" w:rsidRPr="004F1246" w:rsidRDefault="00F00D77" w:rsidP="00575D11">
            <w:pPr>
              <w:jc w:val="center"/>
            </w:pPr>
            <w:r w:rsidRPr="004F1246">
              <w:t>ročník</w:t>
            </w:r>
          </w:p>
        </w:tc>
        <w:tc>
          <w:tcPr>
            <w:tcW w:w="5103" w:type="dxa"/>
            <w:tcBorders>
              <w:top w:val="double" w:sz="4" w:space="0" w:color="auto"/>
              <w:bottom w:val="double" w:sz="4" w:space="0" w:color="auto"/>
            </w:tcBorders>
            <w:vAlign w:val="center"/>
          </w:tcPr>
          <w:p w:rsidR="00F00D77" w:rsidRPr="004F1246" w:rsidRDefault="00F00D77" w:rsidP="00575D11">
            <w:pPr>
              <w:jc w:val="center"/>
            </w:pPr>
            <w:r w:rsidRPr="004F1246">
              <w:t>očekávané výstupy oboru /</w:t>
            </w:r>
          </w:p>
          <w:p w:rsidR="00F00D77" w:rsidRPr="004F1246" w:rsidRDefault="00F00D77" w:rsidP="00575D11">
            <w:pPr>
              <w:jc w:val="center"/>
            </w:pPr>
            <w:r w:rsidRPr="004F1246">
              <w:t>dílčí výstupy předmětu</w:t>
            </w:r>
          </w:p>
        </w:tc>
        <w:tc>
          <w:tcPr>
            <w:tcW w:w="5103" w:type="dxa"/>
            <w:tcBorders>
              <w:top w:val="double" w:sz="4" w:space="0" w:color="auto"/>
              <w:bottom w:val="double" w:sz="4" w:space="0" w:color="auto"/>
            </w:tcBorders>
            <w:vAlign w:val="center"/>
          </w:tcPr>
          <w:p w:rsidR="00F00D77" w:rsidRPr="004F1246" w:rsidRDefault="00F00D77" w:rsidP="00575D11">
            <w:pPr>
              <w:jc w:val="center"/>
            </w:pPr>
            <w:r w:rsidRPr="004F1246">
              <w:t>učivo</w:t>
            </w:r>
          </w:p>
        </w:tc>
        <w:tc>
          <w:tcPr>
            <w:tcW w:w="3022" w:type="dxa"/>
            <w:tcBorders>
              <w:top w:val="double" w:sz="4" w:space="0" w:color="auto"/>
              <w:bottom w:val="double" w:sz="4" w:space="0" w:color="auto"/>
              <w:right w:val="double" w:sz="4" w:space="0" w:color="auto"/>
            </w:tcBorders>
            <w:vAlign w:val="center"/>
          </w:tcPr>
          <w:p w:rsidR="00F00D77" w:rsidRPr="004F1246" w:rsidRDefault="00F00D77" w:rsidP="00575D11">
            <w:pPr>
              <w:jc w:val="center"/>
            </w:pPr>
            <w:r w:rsidRPr="004F1246">
              <w:t>průřezová témata /</w:t>
            </w:r>
          </w:p>
          <w:p w:rsidR="00F00D77" w:rsidRPr="004F1246" w:rsidRDefault="00F00D77" w:rsidP="00575D11">
            <w:pPr>
              <w:jc w:val="center"/>
            </w:pPr>
            <w:r w:rsidRPr="004F1246">
              <w:t>přesahy do dalších předmětů</w:t>
            </w: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7.</w:t>
            </w:r>
          </w:p>
        </w:tc>
        <w:tc>
          <w:tcPr>
            <w:tcW w:w="13228" w:type="dxa"/>
            <w:gridSpan w:val="3"/>
            <w:tcBorders>
              <w:top w:val="single" w:sz="4" w:space="0" w:color="auto"/>
              <w:bottom w:val="nil"/>
              <w:right w:val="double" w:sz="4" w:space="0" w:color="auto"/>
            </w:tcBorders>
            <w:shd w:val="clear" w:color="auto" w:fill="E6E6E6"/>
            <w:vAlign w:val="center"/>
          </w:tcPr>
          <w:p w:rsidR="00F00D77" w:rsidRPr="004F1246" w:rsidRDefault="00F00D77" w:rsidP="00575D11">
            <w:r w:rsidRPr="004F1246">
              <w:t>Využívá zákona o přímočarém šíření světla ve stejnorodém optickém prostředí a zákona odrazu světla při řešení problémů a úloh</w:t>
            </w:r>
          </w:p>
        </w:tc>
      </w:tr>
      <w:tr w:rsidR="004F1246" w:rsidRPr="004F1246" w:rsidTr="00575D11">
        <w:tc>
          <w:tcPr>
            <w:tcW w:w="830" w:type="dxa"/>
            <w:tcBorders>
              <w:top w:val="nil"/>
              <w:left w:val="double" w:sz="4" w:space="0" w:color="auto"/>
            </w:tcBorders>
            <w:vAlign w:val="center"/>
          </w:tcPr>
          <w:p w:rsidR="00F00D77" w:rsidRPr="004F1246" w:rsidRDefault="00F00D77" w:rsidP="00575D11">
            <w:pPr>
              <w:jc w:val="center"/>
              <w:rPr>
                <w:b/>
                <w:sz w:val="20"/>
                <w:szCs w:val="20"/>
              </w:rPr>
            </w:pPr>
          </w:p>
        </w:tc>
        <w:tc>
          <w:tcPr>
            <w:tcW w:w="5103" w:type="dxa"/>
            <w:tcBorders>
              <w:top w:val="nil"/>
            </w:tcBorders>
          </w:tcPr>
          <w:p w:rsidR="00F00D77" w:rsidRPr="004F1246" w:rsidRDefault="00F00D77" w:rsidP="00F00D77">
            <w:pPr>
              <w:numPr>
                <w:ilvl w:val="0"/>
                <w:numId w:val="413"/>
              </w:numPr>
              <w:rPr>
                <w:sz w:val="20"/>
                <w:szCs w:val="20"/>
              </w:rPr>
            </w:pPr>
            <w:r w:rsidRPr="004F1246">
              <w:rPr>
                <w:sz w:val="20"/>
                <w:szCs w:val="20"/>
              </w:rPr>
              <w:t>charakterizuje zdroj světla jako těleso, jež samo vysílá světlo</w:t>
            </w:r>
          </w:p>
          <w:p w:rsidR="00F00D77" w:rsidRPr="004F1246" w:rsidRDefault="00F00D77" w:rsidP="00F00D77">
            <w:pPr>
              <w:numPr>
                <w:ilvl w:val="0"/>
                <w:numId w:val="413"/>
              </w:numPr>
              <w:rPr>
                <w:sz w:val="20"/>
                <w:szCs w:val="20"/>
              </w:rPr>
            </w:pPr>
            <w:r w:rsidRPr="004F1246">
              <w:rPr>
                <w:sz w:val="20"/>
                <w:szCs w:val="20"/>
              </w:rPr>
              <w:t>pozoruje zdroje světla</w:t>
            </w:r>
          </w:p>
          <w:p w:rsidR="00F00D77" w:rsidRPr="004F1246" w:rsidRDefault="00F00D77" w:rsidP="00F00D77">
            <w:pPr>
              <w:numPr>
                <w:ilvl w:val="0"/>
                <w:numId w:val="413"/>
              </w:numPr>
              <w:rPr>
                <w:sz w:val="20"/>
                <w:szCs w:val="20"/>
              </w:rPr>
            </w:pPr>
            <w:r w:rsidRPr="004F1246">
              <w:rPr>
                <w:sz w:val="20"/>
                <w:szCs w:val="20"/>
              </w:rPr>
              <w:t>rozlišuje zdroj světla a těleso, které světlo pouze odráží</w:t>
            </w:r>
          </w:p>
          <w:p w:rsidR="00F00D77" w:rsidRPr="004F1246" w:rsidRDefault="00F00D77" w:rsidP="00F00D77">
            <w:pPr>
              <w:numPr>
                <w:ilvl w:val="0"/>
                <w:numId w:val="413"/>
              </w:numPr>
              <w:rPr>
                <w:sz w:val="20"/>
                <w:szCs w:val="20"/>
              </w:rPr>
            </w:pPr>
            <w:r w:rsidRPr="004F1246">
              <w:rPr>
                <w:sz w:val="20"/>
                <w:szCs w:val="20"/>
              </w:rPr>
              <w:t>charakterizuje bodový a plošný zdroj světla</w:t>
            </w:r>
          </w:p>
          <w:p w:rsidR="00F00D77" w:rsidRPr="004F1246" w:rsidRDefault="00F00D77" w:rsidP="00F00D77">
            <w:pPr>
              <w:numPr>
                <w:ilvl w:val="0"/>
                <w:numId w:val="413"/>
              </w:numPr>
              <w:rPr>
                <w:sz w:val="20"/>
                <w:szCs w:val="20"/>
              </w:rPr>
            </w:pPr>
            <w:r w:rsidRPr="004F1246">
              <w:rPr>
                <w:sz w:val="20"/>
                <w:szCs w:val="20"/>
              </w:rPr>
              <w:t>pozoruje šíření světla v různých prostředích</w:t>
            </w:r>
          </w:p>
          <w:p w:rsidR="00F00D77" w:rsidRPr="004F1246" w:rsidRDefault="00F00D77" w:rsidP="00F00D77">
            <w:pPr>
              <w:numPr>
                <w:ilvl w:val="0"/>
                <w:numId w:val="413"/>
              </w:numPr>
              <w:rPr>
                <w:sz w:val="20"/>
                <w:szCs w:val="20"/>
              </w:rPr>
            </w:pPr>
            <w:r w:rsidRPr="004F1246">
              <w:rPr>
                <w:sz w:val="20"/>
                <w:szCs w:val="20"/>
              </w:rPr>
              <w:t>charakterizuje optické prostředí čiré, barevné, průsvitné, průhledné a neprůhledné, stejnorodé a nestejnorodé</w:t>
            </w:r>
          </w:p>
          <w:p w:rsidR="00F00D77" w:rsidRPr="004F1246" w:rsidRDefault="00F00D77" w:rsidP="00F00D77">
            <w:pPr>
              <w:numPr>
                <w:ilvl w:val="0"/>
                <w:numId w:val="413"/>
              </w:numPr>
              <w:rPr>
                <w:sz w:val="20"/>
                <w:szCs w:val="20"/>
              </w:rPr>
            </w:pPr>
            <w:r w:rsidRPr="004F1246">
              <w:rPr>
                <w:sz w:val="20"/>
                <w:szCs w:val="20"/>
              </w:rPr>
              <w:t>pozoruje funkci clony</w:t>
            </w:r>
          </w:p>
          <w:p w:rsidR="00F00D77" w:rsidRPr="004F1246" w:rsidRDefault="00F00D77" w:rsidP="00F00D77">
            <w:pPr>
              <w:numPr>
                <w:ilvl w:val="0"/>
                <w:numId w:val="413"/>
              </w:numPr>
              <w:rPr>
                <w:sz w:val="20"/>
                <w:szCs w:val="20"/>
              </w:rPr>
            </w:pPr>
            <w:r w:rsidRPr="004F1246">
              <w:rPr>
                <w:sz w:val="20"/>
                <w:szCs w:val="20"/>
              </w:rPr>
              <w:t>objasní a načrtne vznik rozbíhavého a rovnoběžného svazku paprsků pomocí clony</w:t>
            </w:r>
          </w:p>
          <w:p w:rsidR="00F00D77" w:rsidRPr="004F1246" w:rsidRDefault="00F00D77" w:rsidP="00F00D77">
            <w:pPr>
              <w:numPr>
                <w:ilvl w:val="0"/>
                <w:numId w:val="413"/>
              </w:numPr>
              <w:rPr>
                <w:sz w:val="20"/>
                <w:szCs w:val="20"/>
              </w:rPr>
            </w:pPr>
            <w:r w:rsidRPr="004F1246">
              <w:rPr>
                <w:sz w:val="20"/>
                <w:szCs w:val="20"/>
              </w:rPr>
              <w:t>pozoruje vznik stínu</w:t>
            </w:r>
          </w:p>
          <w:p w:rsidR="00F00D77" w:rsidRPr="004F1246" w:rsidRDefault="00F00D77" w:rsidP="00F00D77">
            <w:pPr>
              <w:numPr>
                <w:ilvl w:val="0"/>
                <w:numId w:val="413"/>
              </w:numPr>
              <w:rPr>
                <w:sz w:val="20"/>
                <w:szCs w:val="20"/>
              </w:rPr>
            </w:pPr>
            <w:r w:rsidRPr="004F1246">
              <w:rPr>
                <w:sz w:val="20"/>
                <w:szCs w:val="20"/>
              </w:rPr>
              <w:t>objasní vznik stínu za tělesem</w:t>
            </w:r>
          </w:p>
          <w:p w:rsidR="00F00D77" w:rsidRPr="004F1246" w:rsidRDefault="00F00D77" w:rsidP="00F00D77">
            <w:pPr>
              <w:numPr>
                <w:ilvl w:val="0"/>
                <w:numId w:val="413"/>
              </w:numPr>
              <w:rPr>
                <w:sz w:val="20"/>
                <w:szCs w:val="20"/>
              </w:rPr>
            </w:pPr>
            <w:r w:rsidRPr="004F1246">
              <w:rPr>
                <w:sz w:val="20"/>
                <w:szCs w:val="20"/>
              </w:rPr>
              <w:t>objasní a načrtne vznik zatmění Slunce a Měsíce</w:t>
            </w:r>
          </w:p>
          <w:p w:rsidR="00F00D77" w:rsidRPr="004F1246" w:rsidRDefault="00F00D77" w:rsidP="00F00D77">
            <w:pPr>
              <w:numPr>
                <w:ilvl w:val="0"/>
                <w:numId w:val="413"/>
              </w:numPr>
              <w:rPr>
                <w:sz w:val="20"/>
                <w:szCs w:val="20"/>
              </w:rPr>
            </w:pPr>
            <w:r w:rsidRPr="004F1246">
              <w:rPr>
                <w:sz w:val="20"/>
                <w:szCs w:val="20"/>
              </w:rPr>
              <w:t>uvede, že rychlost světla jakékoliv barvy je konečná a největší ve vakuu</w:t>
            </w:r>
          </w:p>
          <w:p w:rsidR="00F00D77" w:rsidRPr="004F1246" w:rsidRDefault="00F00D77" w:rsidP="00F00D77">
            <w:pPr>
              <w:numPr>
                <w:ilvl w:val="0"/>
                <w:numId w:val="413"/>
              </w:numPr>
              <w:rPr>
                <w:sz w:val="20"/>
                <w:szCs w:val="20"/>
              </w:rPr>
            </w:pPr>
            <w:r w:rsidRPr="004F1246">
              <w:rPr>
                <w:sz w:val="20"/>
                <w:szCs w:val="20"/>
              </w:rPr>
              <w:t>uvede, že opticky hustší je to prostředí, v němž je rychlost světla menší a opticky řidší je to prostředí, v němž je rychlost světla větší</w:t>
            </w:r>
          </w:p>
          <w:p w:rsidR="00F00D77" w:rsidRPr="004F1246" w:rsidRDefault="00F00D77" w:rsidP="00F00D77">
            <w:pPr>
              <w:numPr>
                <w:ilvl w:val="0"/>
                <w:numId w:val="413"/>
              </w:numPr>
              <w:rPr>
                <w:sz w:val="20"/>
                <w:szCs w:val="20"/>
              </w:rPr>
            </w:pPr>
            <w:r w:rsidRPr="004F1246">
              <w:rPr>
                <w:sz w:val="20"/>
                <w:szCs w:val="20"/>
              </w:rPr>
              <w:t>pozoruje optické zobrazení předmětu rovinným i kulovým zrcadlem</w:t>
            </w:r>
          </w:p>
          <w:p w:rsidR="00F00D77" w:rsidRPr="004F1246" w:rsidRDefault="00F00D77" w:rsidP="00F00D77">
            <w:pPr>
              <w:numPr>
                <w:ilvl w:val="0"/>
                <w:numId w:val="413"/>
              </w:numPr>
              <w:rPr>
                <w:sz w:val="20"/>
                <w:szCs w:val="20"/>
              </w:rPr>
            </w:pPr>
            <w:r w:rsidRPr="004F1246">
              <w:rPr>
                <w:sz w:val="20"/>
                <w:szCs w:val="20"/>
              </w:rPr>
              <w:t>charakterizuje zákon odrazu světla a používá ho především při objasňování principu  zobrazení předmětu rovinným a kulovým zrcadlem</w:t>
            </w:r>
          </w:p>
          <w:p w:rsidR="00F00D77" w:rsidRPr="004F1246" w:rsidRDefault="00F00D77" w:rsidP="00F00D77">
            <w:pPr>
              <w:numPr>
                <w:ilvl w:val="0"/>
                <w:numId w:val="413"/>
              </w:numPr>
              <w:rPr>
                <w:sz w:val="20"/>
                <w:szCs w:val="20"/>
              </w:rPr>
            </w:pPr>
            <w:r w:rsidRPr="004F1246">
              <w:rPr>
                <w:sz w:val="20"/>
                <w:szCs w:val="20"/>
              </w:rPr>
              <w:t>charakterizuje pojem ohniska a ohniskové vzdálenosti kulového zrcadla</w:t>
            </w:r>
          </w:p>
        </w:tc>
        <w:tc>
          <w:tcPr>
            <w:tcW w:w="5103" w:type="dxa"/>
            <w:tcBorders>
              <w:top w:val="nil"/>
            </w:tcBorders>
          </w:tcPr>
          <w:p w:rsidR="00F00D77" w:rsidRPr="004F1246" w:rsidRDefault="00F00D77" w:rsidP="00F00D77">
            <w:pPr>
              <w:numPr>
                <w:ilvl w:val="0"/>
                <w:numId w:val="413"/>
              </w:numPr>
              <w:rPr>
                <w:sz w:val="20"/>
                <w:szCs w:val="20"/>
              </w:rPr>
            </w:pPr>
            <w:r w:rsidRPr="004F1246">
              <w:rPr>
                <w:sz w:val="20"/>
                <w:szCs w:val="20"/>
              </w:rPr>
              <w:t>zdroje světla</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3"/>
              </w:numPr>
              <w:rPr>
                <w:sz w:val="20"/>
                <w:szCs w:val="20"/>
              </w:rPr>
            </w:pPr>
            <w:r w:rsidRPr="004F1246">
              <w:rPr>
                <w:sz w:val="20"/>
                <w:szCs w:val="20"/>
              </w:rPr>
              <w:t>šíření světla v různých optických prostředích</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3"/>
              </w:numPr>
              <w:rPr>
                <w:sz w:val="20"/>
                <w:szCs w:val="20"/>
              </w:rPr>
            </w:pPr>
            <w:r w:rsidRPr="004F1246">
              <w:rPr>
                <w:sz w:val="20"/>
                <w:szCs w:val="20"/>
              </w:rPr>
              <w:t>clona</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3"/>
              </w:numPr>
              <w:rPr>
                <w:sz w:val="20"/>
                <w:szCs w:val="20"/>
              </w:rPr>
            </w:pPr>
            <w:r w:rsidRPr="004F1246">
              <w:rPr>
                <w:sz w:val="20"/>
                <w:szCs w:val="20"/>
              </w:rPr>
              <w:t>stín a jeho vznik</w:t>
            </w:r>
          </w:p>
          <w:p w:rsidR="00F00D77" w:rsidRPr="004F1246" w:rsidRDefault="00F00D77" w:rsidP="00575D11">
            <w:pPr>
              <w:rPr>
                <w:sz w:val="20"/>
                <w:szCs w:val="20"/>
              </w:rPr>
            </w:pPr>
          </w:p>
          <w:p w:rsidR="00F00D77" w:rsidRPr="004F1246" w:rsidRDefault="00F00D77" w:rsidP="00F00D77">
            <w:pPr>
              <w:numPr>
                <w:ilvl w:val="0"/>
                <w:numId w:val="413"/>
              </w:numPr>
              <w:rPr>
                <w:sz w:val="20"/>
                <w:szCs w:val="20"/>
              </w:rPr>
            </w:pPr>
            <w:r w:rsidRPr="004F1246">
              <w:rPr>
                <w:sz w:val="20"/>
                <w:szCs w:val="20"/>
              </w:rPr>
              <w:t>zatmění Slunce a Měsíce</w:t>
            </w:r>
          </w:p>
          <w:p w:rsidR="00F00D77" w:rsidRPr="004F1246" w:rsidRDefault="00F00D77" w:rsidP="00F00D77">
            <w:pPr>
              <w:numPr>
                <w:ilvl w:val="0"/>
                <w:numId w:val="413"/>
              </w:numPr>
              <w:rPr>
                <w:sz w:val="20"/>
                <w:szCs w:val="20"/>
              </w:rPr>
            </w:pPr>
            <w:r w:rsidRPr="004F1246">
              <w:rPr>
                <w:sz w:val="20"/>
                <w:szCs w:val="20"/>
              </w:rPr>
              <w:t>rychlost světla</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3"/>
              </w:numPr>
              <w:rPr>
                <w:sz w:val="20"/>
                <w:szCs w:val="20"/>
              </w:rPr>
            </w:pPr>
            <w:r w:rsidRPr="004F1246">
              <w:rPr>
                <w:sz w:val="20"/>
                <w:szCs w:val="20"/>
              </w:rPr>
              <w:t>zobrazení zrcadly</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tc>
        <w:tc>
          <w:tcPr>
            <w:tcW w:w="3022" w:type="dxa"/>
            <w:tcBorders>
              <w:top w:val="nil"/>
              <w:right w:val="double" w:sz="4" w:space="0" w:color="auto"/>
            </w:tcBorders>
          </w:tcPr>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3"/>
              </w:numPr>
              <w:rPr>
                <w:sz w:val="20"/>
                <w:szCs w:val="20"/>
              </w:rPr>
            </w:pPr>
            <w:r w:rsidRPr="004F1246">
              <w:rPr>
                <w:sz w:val="20"/>
                <w:szCs w:val="20"/>
              </w:rPr>
              <w:t>M - osová souměrnost (7.roč.)</w:t>
            </w:r>
          </w:p>
          <w:p w:rsidR="00F00D77" w:rsidRPr="004F1246" w:rsidRDefault="00F00D77" w:rsidP="00575D11">
            <w:pPr>
              <w:rPr>
                <w:sz w:val="20"/>
                <w:szCs w:val="20"/>
              </w:rPr>
            </w:pP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7.</w:t>
            </w:r>
          </w:p>
        </w:tc>
        <w:tc>
          <w:tcPr>
            <w:tcW w:w="13228" w:type="dxa"/>
            <w:gridSpan w:val="3"/>
            <w:tcBorders>
              <w:top w:val="single" w:sz="4" w:space="0" w:color="auto"/>
              <w:bottom w:val="nil"/>
              <w:right w:val="double" w:sz="4" w:space="0" w:color="auto"/>
            </w:tcBorders>
            <w:shd w:val="clear" w:color="auto" w:fill="E6E6E6"/>
            <w:vAlign w:val="center"/>
          </w:tcPr>
          <w:p w:rsidR="00F00D77" w:rsidRPr="004F1246" w:rsidRDefault="00F00D77" w:rsidP="00575D11">
            <w:r w:rsidRPr="004F1246">
              <w:t>Rozhodne ze znalosti rychlosti světla ve dvou různých prostředích, zda se světlo bude lámat ke kolmici či od kolmice, a využívá této skutečnosti při analýze průchodu světla čočkami</w:t>
            </w:r>
          </w:p>
        </w:tc>
      </w:tr>
      <w:tr w:rsidR="004F1246" w:rsidRPr="004F1246" w:rsidTr="00575D11">
        <w:trPr>
          <w:trHeight w:val="4425"/>
        </w:trPr>
        <w:tc>
          <w:tcPr>
            <w:tcW w:w="830" w:type="dxa"/>
            <w:tcBorders>
              <w:top w:val="nil"/>
              <w:left w:val="double" w:sz="4" w:space="0" w:color="auto"/>
            </w:tcBorders>
            <w:vAlign w:val="center"/>
          </w:tcPr>
          <w:p w:rsidR="00F00D77" w:rsidRPr="004F1246" w:rsidRDefault="00F00D77" w:rsidP="00575D11">
            <w:pPr>
              <w:jc w:val="center"/>
              <w:rPr>
                <w:sz w:val="20"/>
                <w:szCs w:val="20"/>
              </w:rPr>
            </w:pPr>
          </w:p>
        </w:tc>
        <w:tc>
          <w:tcPr>
            <w:tcW w:w="5103" w:type="dxa"/>
            <w:tcBorders>
              <w:top w:val="nil"/>
            </w:tcBorders>
            <w:vAlign w:val="center"/>
          </w:tcPr>
          <w:p w:rsidR="00F00D77" w:rsidRPr="004F1246" w:rsidRDefault="00F00D77" w:rsidP="00F00D77">
            <w:pPr>
              <w:numPr>
                <w:ilvl w:val="0"/>
                <w:numId w:val="414"/>
              </w:numPr>
              <w:rPr>
                <w:sz w:val="20"/>
                <w:szCs w:val="20"/>
              </w:rPr>
            </w:pPr>
            <w:r w:rsidRPr="004F1246">
              <w:rPr>
                <w:sz w:val="20"/>
                <w:szCs w:val="20"/>
              </w:rPr>
              <w:t>charakterizuje lom světla ke kolmici a od kolmice</w:t>
            </w:r>
          </w:p>
          <w:p w:rsidR="00F00D77" w:rsidRPr="004F1246" w:rsidRDefault="00F00D77" w:rsidP="00F00D77">
            <w:pPr>
              <w:numPr>
                <w:ilvl w:val="0"/>
                <w:numId w:val="414"/>
              </w:numPr>
              <w:rPr>
                <w:sz w:val="20"/>
                <w:szCs w:val="20"/>
              </w:rPr>
            </w:pPr>
            <w:r w:rsidRPr="004F1246">
              <w:rPr>
                <w:sz w:val="20"/>
                <w:szCs w:val="20"/>
              </w:rPr>
              <w:t>určí ze znalosti úhlu dopadu a úhlu lomu paprsku na rozhraní dvou prostředí či znalosti rychlostí světla v těchto prostředích, zda nastává lom od kolmice či ke kolmici</w:t>
            </w:r>
          </w:p>
          <w:p w:rsidR="00F00D77" w:rsidRPr="004F1246" w:rsidRDefault="00F00D77" w:rsidP="00F00D77">
            <w:pPr>
              <w:numPr>
                <w:ilvl w:val="0"/>
                <w:numId w:val="414"/>
              </w:numPr>
              <w:rPr>
                <w:sz w:val="20"/>
                <w:szCs w:val="20"/>
              </w:rPr>
            </w:pPr>
            <w:r w:rsidRPr="004F1246">
              <w:rPr>
                <w:sz w:val="20"/>
                <w:szCs w:val="20"/>
              </w:rPr>
              <w:t>pozoruje zobrazení předmětu čočkou</w:t>
            </w:r>
          </w:p>
          <w:p w:rsidR="00F00D77" w:rsidRPr="004F1246" w:rsidRDefault="00F00D77" w:rsidP="00F00D77">
            <w:pPr>
              <w:numPr>
                <w:ilvl w:val="0"/>
                <w:numId w:val="414"/>
              </w:numPr>
              <w:rPr>
                <w:sz w:val="20"/>
                <w:szCs w:val="20"/>
              </w:rPr>
            </w:pPr>
            <w:r w:rsidRPr="004F1246">
              <w:rPr>
                <w:sz w:val="20"/>
                <w:szCs w:val="20"/>
              </w:rPr>
              <w:t>používá uvedené znalosti o lomu světla hlavně při objasňování principu zobrazení předmětu tenkou čočkou</w:t>
            </w:r>
          </w:p>
          <w:p w:rsidR="00F00D77" w:rsidRPr="004F1246" w:rsidRDefault="00F00D77" w:rsidP="00F00D77">
            <w:pPr>
              <w:numPr>
                <w:ilvl w:val="0"/>
                <w:numId w:val="414"/>
              </w:numPr>
              <w:rPr>
                <w:sz w:val="20"/>
                <w:szCs w:val="20"/>
              </w:rPr>
            </w:pPr>
            <w:r w:rsidRPr="004F1246">
              <w:rPr>
                <w:sz w:val="20"/>
                <w:szCs w:val="20"/>
              </w:rPr>
              <w:t>charakterizuje pojem ohniska a ohniskové vzdálenosti tenké čočky a změří ohniskovou vzdálenost</w:t>
            </w:r>
          </w:p>
          <w:p w:rsidR="00F00D77" w:rsidRPr="004F1246" w:rsidRDefault="00F00D77" w:rsidP="00F00D77">
            <w:pPr>
              <w:numPr>
                <w:ilvl w:val="0"/>
                <w:numId w:val="414"/>
              </w:numPr>
              <w:rPr>
                <w:sz w:val="20"/>
                <w:szCs w:val="20"/>
              </w:rPr>
            </w:pPr>
            <w:r w:rsidRPr="004F1246">
              <w:rPr>
                <w:sz w:val="20"/>
                <w:szCs w:val="20"/>
              </w:rPr>
              <w:t>objasní princip zobrazení lupou a oční čočkou</w:t>
            </w:r>
          </w:p>
          <w:p w:rsidR="00F00D77" w:rsidRPr="004F1246" w:rsidRDefault="00F00D77" w:rsidP="00F00D77">
            <w:pPr>
              <w:numPr>
                <w:ilvl w:val="0"/>
                <w:numId w:val="414"/>
              </w:numPr>
              <w:rPr>
                <w:sz w:val="20"/>
                <w:szCs w:val="20"/>
              </w:rPr>
            </w:pPr>
            <w:r w:rsidRPr="004F1246">
              <w:rPr>
                <w:sz w:val="20"/>
                <w:szCs w:val="20"/>
              </w:rPr>
              <w:t>objasní krátkozrakost a dalekozrakost oka a podstatu jejich odstranění brýlemi</w:t>
            </w:r>
          </w:p>
          <w:p w:rsidR="00F00D77" w:rsidRPr="004F1246" w:rsidRDefault="00F00D77" w:rsidP="00F00D77">
            <w:pPr>
              <w:numPr>
                <w:ilvl w:val="0"/>
                <w:numId w:val="414"/>
              </w:numPr>
              <w:rPr>
                <w:sz w:val="20"/>
                <w:szCs w:val="20"/>
              </w:rPr>
            </w:pPr>
            <w:r w:rsidRPr="004F1246">
              <w:rPr>
                <w:sz w:val="20"/>
                <w:szCs w:val="20"/>
              </w:rPr>
              <w:t>pozoruje rozklad světla optickým hranolem</w:t>
            </w:r>
          </w:p>
          <w:p w:rsidR="00F00D77" w:rsidRPr="004F1246" w:rsidRDefault="00F00D77" w:rsidP="00F00D77">
            <w:pPr>
              <w:numPr>
                <w:ilvl w:val="0"/>
                <w:numId w:val="414"/>
              </w:numPr>
              <w:rPr>
                <w:sz w:val="20"/>
                <w:szCs w:val="20"/>
              </w:rPr>
            </w:pPr>
            <w:r w:rsidRPr="004F1246">
              <w:rPr>
                <w:sz w:val="20"/>
                <w:szCs w:val="20"/>
              </w:rPr>
              <w:t>objasní lom světla na optickém hranolu a objasní rozklad bílého světla optickým hranolem</w:t>
            </w:r>
          </w:p>
          <w:p w:rsidR="00F00D77" w:rsidRPr="004F1246" w:rsidRDefault="00F00D77" w:rsidP="00F00D77">
            <w:pPr>
              <w:numPr>
                <w:ilvl w:val="0"/>
                <w:numId w:val="414"/>
              </w:numPr>
              <w:rPr>
                <w:sz w:val="20"/>
                <w:szCs w:val="20"/>
              </w:rPr>
            </w:pPr>
            <w:r w:rsidRPr="004F1246">
              <w:rPr>
                <w:sz w:val="20"/>
                <w:szCs w:val="20"/>
              </w:rPr>
              <w:t>objasní princip některých optických přístrojů</w:t>
            </w:r>
          </w:p>
          <w:p w:rsidR="00F00D77" w:rsidRPr="004F1246" w:rsidRDefault="00F00D77" w:rsidP="00F00D77">
            <w:pPr>
              <w:numPr>
                <w:ilvl w:val="0"/>
                <w:numId w:val="414"/>
              </w:numPr>
              <w:rPr>
                <w:sz w:val="20"/>
                <w:szCs w:val="20"/>
              </w:rPr>
            </w:pPr>
            <w:r w:rsidRPr="004F1246">
              <w:rPr>
                <w:sz w:val="20"/>
                <w:szCs w:val="20"/>
              </w:rPr>
              <w:t>objasní princip laserového světla</w:t>
            </w:r>
          </w:p>
        </w:tc>
        <w:tc>
          <w:tcPr>
            <w:tcW w:w="5103" w:type="dxa"/>
            <w:tcBorders>
              <w:top w:val="nil"/>
            </w:tcBorders>
          </w:tcPr>
          <w:p w:rsidR="00F00D77" w:rsidRPr="004F1246" w:rsidRDefault="00F00D77" w:rsidP="00F00D77">
            <w:pPr>
              <w:numPr>
                <w:ilvl w:val="0"/>
                <w:numId w:val="414"/>
              </w:numPr>
              <w:rPr>
                <w:sz w:val="20"/>
                <w:szCs w:val="20"/>
              </w:rPr>
            </w:pPr>
            <w:r w:rsidRPr="004F1246">
              <w:rPr>
                <w:sz w:val="20"/>
                <w:szCs w:val="20"/>
              </w:rPr>
              <w:t>lom světla na rozhraní dvou prostředí</w:t>
            </w:r>
          </w:p>
          <w:p w:rsidR="00F00D77" w:rsidRPr="004F1246" w:rsidRDefault="00F00D77" w:rsidP="00F00D77">
            <w:pPr>
              <w:numPr>
                <w:ilvl w:val="0"/>
                <w:numId w:val="414"/>
              </w:numPr>
              <w:rPr>
                <w:sz w:val="20"/>
                <w:szCs w:val="20"/>
              </w:rPr>
            </w:pPr>
            <w:r w:rsidRPr="004F1246">
              <w:rPr>
                <w:sz w:val="20"/>
                <w:szCs w:val="20"/>
              </w:rPr>
              <w:t>zákon lomu</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4"/>
              </w:numPr>
              <w:rPr>
                <w:sz w:val="20"/>
                <w:szCs w:val="20"/>
              </w:rPr>
            </w:pPr>
            <w:r w:rsidRPr="004F1246">
              <w:rPr>
                <w:sz w:val="20"/>
                <w:szCs w:val="20"/>
              </w:rPr>
              <w:t>čočky a jejich ohnisko a ohnisková vzdálenost</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4"/>
              </w:numPr>
              <w:rPr>
                <w:sz w:val="20"/>
                <w:szCs w:val="20"/>
              </w:rPr>
            </w:pPr>
            <w:r w:rsidRPr="004F1246">
              <w:rPr>
                <w:sz w:val="20"/>
                <w:szCs w:val="20"/>
              </w:rPr>
              <w:t>čočky a jejich ohnisko a ohnisková vzdálenost</w:t>
            </w:r>
          </w:p>
          <w:p w:rsidR="00F00D77" w:rsidRPr="004F1246" w:rsidRDefault="00F00D77" w:rsidP="00F00D77">
            <w:pPr>
              <w:numPr>
                <w:ilvl w:val="0"/>
                <w:numId w:val="414"/>
              </w:numPr>
              <w:rPr>
                <w:sz w:val="20"/>
                <w:szCs w:val="20"/>
              </w:rPr>
            </w:pPr>
            <w:r w:rsidRPr="004F1246">
              <w:rPr>
                <w:sz w:val="20"/>
                <w:szCs w:val="20"/>
              </w:rPr>
              <w:t>lupa</w:t>
            </w:r>
          </w:p>
          <w:p w:rsidR="00F00D77" w:rsidRPr="004F1246" w:rsidRDefault="00F00D77" w:rsidP="00575D11">
            <w:pPr>
              <w:rPr>
                <w:sz w:val="20"/>
                <w:szCs w:val="20"/>
              </w:rPr>
            </w:pPr>
          </w:p>
          <w:p w:rsidR="00F00D77" w:rsidRPr="004F1246" w:rsidRDefault="00F00D77" w:rsidP="00F00D77">
            <w:pPr>
              <w:numPr>
                <w:ilvl w:val="0"/>
                <w:numId w:val="414"/>
              </w:numPr>
              <w:rPr>
                <w:sz w:val="20"/>
                <w:szCs w:val="20"/>
              </w:rPr>
            </w:pPr>
            <w:r w:rsidRPr="004F1246">
              <w:rPr>
                <w:sz w:val="20"/>
                <w:szCs w:val="20"/>
              </w:rPr>
              <w:t>optické vlastnosti oka</w:t>
            </w:r>
          </w:p>
          <w:p w:rsidR="00F00D77" w:rsidRPr="004F1246" w:rsidRDefault="00F00D77" w:rsidP="00575D11">
            <w:pPr>
              <w:rPr>
                <w:sz w:val="20"/>
                <w:szCs w:val="20"/>
              </w:rPr>
            </w:pPr>
          </w:p>
          <w:p w:rsidR="00F00D77" w:rsidRPr="004F1246" w:rsidRDefault="00F00D77" w:rsidP="00F00D77">
            <w:pPr>
              <w:numPr>
                <w:ilvl w:val="0"/>
                <w:numId w:val="414"/>
              </w:numPr>
              <w:rPr>
                <w:sz w:val="20"/>
                <w:szCs w:val="20"/>
              </w:rPr>
            </w:pPr>
            <w:r w:rsidRPr="004F1246">
              <w:rPr>
                <w:sz w:val="20"/>
                <w:szCs w:val="20"/>
              </w:rPr>
              <w:t>rozklad bílého světla optickým hranolem, spektrum, princip skládání barev</w:t>
            </w:r>
          </w:p>
          <w:p w:rsidR="00F00D77" w:rsidRPr="004F1246" w:rsidRDefault="00F00D77" w:rsidP="00F00D77">
            <w:pPr>
              <w:numPr>
                <w:ilvl w:val="0"/>
                <w:numId w:val="414"/>
              </w:numPr>
              <w:rPr>
                <w:sz w:val="20"/>
                <w:szCs w:val="20"/>
              </w:rPr>
            </w:pPr>
            <w:r w:rsidRPr="004F1246">
              <w:rPr>
                <w:sz w:val="20"/>
                <w:szCs w:val="20"/>
              </w:rPr>
              <w:t>mikroskop, dalekohled, fotografický přístroj, promítací přístroj, filmové kamery</w:t>
            </w:r>
          </w:p>
          <w:p w:rsidR="00F00D77" w:rsidRPr="004F1246" w:rsidRDefault="00F00D77" w:rsidP="00F00D77">
            <w:pPr>
              <w:numPr>
                <w:ilvl w:val="0"/>
                <w:numId w:val="414"/>
              </w:numPr>
              <w:rPr>
                <w:sz w:val="20"/>
                <w:szCs w:val="20"/>
              </w:rPr>
            </w:pPr>
            <w:r w:rsidRPr="004F1246">
              <w:rPr>
                <w:sz w:val="20"/>
                <w:szCs w:val="20"/>
              </w:rPr>
              <w:t>laserové světlo</w:t>
            </w:r>
          </w:p>
        </w:tc>
        <w:tc>
          <w:tcPr>
            <w:tcW w:w="3022" w:type="dxa"/>
            <w:tcBorders>
              <w:top w:val="nil"/>
              <w:right w:val="double" w:sz="4" w:space="0" w:color="auto"/>
            </w:tcBorders>
          </w:tcPr>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4"/>
              </w:numPr>
              <w:rPr>
                <w:sz w:val="20"/>
                <w:szCs w:val="20"/>
              </w:rPr>
            </w:pPr>
            <w:r w:rsidRPr="004F1246">
              <w:rPr>
                <w:sz w:val="20"/>
                <w:szCs w:val="20"/>
              </w:rPr>
              <w:t>Vv – rozklad světla v malbě</w:t>
            </w:r>
          </w:p>
        </w:tc>
      </w:tr>
    </w:tbl>
    <w:tbl>
      <w:tblPr>
        <w:tblpPr w:leftFromText="141" w:rightFromText="141" w:vertAnchor="page" w:horzAnchor="margin" w:tblpY="1239"/>
        <w:tblW w:w="0" w:type="auto"/>
        <w:tblBorders>
          <w:top w:val="thickThinSmallGap" w:sz="12" w:space="0" w:color="auto"/>
          <w:left w:val="thickThin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830"/>
        <w:gridCol w:w="5068"/>
        <w:gridCol w:w="5068"/>
        <w:gridCol w:w="3006"/>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F00D77" w:rsidRPr="004F1246" w:rsidRDefault="00F00D77" w:rsidP="00575D11">
            <w:pPr>
              <w:tabs>
                <w:tab w:val="left" w:pos="1005"/>
              </w:tabs>
            </w:pPr>
            <w:r w:rsidRPr="004F1246">
              <w:t xml:space="preserve">Název předmětu: </w:t>
            </w:r>
            <w:r w:rsidRPr="004F1246">
              <w:rPr>
                <w:b/>
              </w:rPr>
              <w:t>FYZIKA - Energie</w:t>
            </w:r>
          </w:p>
        </w:tc>
      </w:tr>
      <w:tr w:rsidR="004F1246" w:rsidRPr="004F1246" w:rsidTr="00575D11">
        <w:trPr>
          <w:trHeight w:val="567"/>
        </w:trPr>
        <w:tc>
          <w:tcPr>
            <w:tcW w:w="830" w:type="dxa"/>
            <w:tcBorders>
              <w:top w:val="double" w:sz="4" w:space="0" w:color="auto"/>
              <w:left w:val="double" w:sz="4" w:space="0" w:color="auto"/>
              <w:bottom w:val="double" w:sz="4" w:space="0" w:color="auto"/>
            </w:tcBorders>
            <w:vAlign w:val="center"/>
          </w:tcPr>
          <w:p w:rsidR="00F00D77" w:rsidRPr="004F1246" w:rsidRDefault="00F00D77" w:rsidP="00575D11">
            <w:pPr>
              <w:jc w:val="center"/>
            </w:pPr>
            <w:r w:rsidRPr="004F1246">
              <w:t>ročník</w:t>
            </w:r>
          </w:p>
        </w:tc>
        <w:tc>
          <w:tcPr>
            <w:tcW w:w="5103" w:type="dxa"/>
            <w:tcBorders>
              <w:top w:val="double" w:sz="4" w:space="0" w:color="auto"/>
              <w:bottom w:val="double" w:sz="4" w:space="0" w:color="auto"/>
            </w:tcBorders>
            <w:vAlign w:val="center"/>
          </w:tcPr>
          <w:p w:rsidR="00F00D77" w:rsidRPr="004F1246" w:rsidRDefault="00F00D77" w:rsidP="00575D11">
            <w:pPr>
              <w:jc w:val="center"/>
            </w:pPr>
            <w:r w:rsidRPr="004F1246">
              <w:t>očekávané výstupy oboru /</w:t>
            </w:r>
          </w:p>
          <w:p w:rsidR="00F00D77" w:rsidRPr="004F1246" w:rsidRDefault="00F00D77" w:rsidP="00575D11">
            <w:pPr>
              <w:jc w:val="center"/>
            </w:pPr>
            <w:r w:rsidRPr="004F1246">
              <w:t>dílčí výstupy předmětu</w:t>
            </w:r>
          </w:p>
        </w:tc>
        <w:tc>
          <w:tcPr>
            <w:tcW w:w="5103" w:type="dxa"/>
            <w:tcBorders>
              <w:top w:val="double" w:sz="4" w:space="0" w:color="auto"/>
              <w:bottom w:val="double" w:sz="4" w:space="0" w:color="auto"/>
            </w:tcBorders>
            <w:vAlign w:val="center"/>
          </w:tcPr>
          <w:p w:rsidR="00F00D77" w:rsidRPr="004F1246" w:rsidRDefault="00F00D77" w:rsidP="00575D11">
            <w:pPr>
              <w:jc w:val="center"/>
            </w:pPr>
            <w:r w:rsidRPr="004F1246">
              <w:t>učivo</w:t>
            </w:r>
          </w:p>
        </w:tc>
        <w:tc>
          <w:tcPr>
            <w:tcW w:w="3022" w:type="dxa"/>
            <w:tcBorders>
              <w:top w:val="double" w:sz="4" w:space="0" w:color="auto"/>
              <w:bottom w:val="double" w:sz="4" w:space="0" w:color="auto"/>
              <w:right w:val="double" w:sz="4" w:space="0" w:color="auto"/>
            </w:tcBorders>
            <w:vAlign w:val="center"/>
          </w:tcPr>
          <w:p w:rsidR="00F00D77" w:rsidRPr="004F1246" w:rsidRDefault="00F00D77" w:rsidP="00575D11">
            <w:pPr>
              <w:jc w:val="center"/>
            </w:pPr>
            <w:r w:rsidRPr="004F1246">
              <w:t>průřezová témata /</w:t>
            </w:r>
          </w:p>
          <w:p w:rsidR="00F00D77" w:rsidRPr="004F1246" w:rsidRDefault="00F00D77"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8.</w:t>
            </w:r>
          </w:p>
        </w:tc>
        <w:tc>
          <w:tcPr>
            <w:tcW w:w="13228" w:type="dxa"/>
            <w:gridSpan w:val="3"/>
            <w:tcBorders>
              <w:top w:val="double" w:sz="4" w:space="0" w:color="auto"/>
              <w:bottom w:val="nil"/>
              <w:right w:val="double" w:sz="4" w:space="0" w:color="auto"/>
            </w:tcBorders>
            <w:shd w:val="clear" w:color="auto" w:fill="E6E6E6"/>
            <w:vAlign w:val="center"/>
          </w:tcPr>
          <w:p w:rsidR="00F00D77" w:rsidRPr="004F1246" w:rsidRDefault="00F00D77" w:rsidP="00575D11">
            <w:r w:rsidRPr="004F1246">
              <w:t>Určí v jednoduchých případech práci vykonanou silou a z ní určí změnu energie tělesa</w:t>
            </w: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p>
        </w:tc>
        <w:tc>
          <w:tcPr>
            <w:tcW w:w="5103" w:type="dxa"/>
            <w:tcBorders>
              <w:top w:val="nil"/>
              <w:bottom w:val="single" w:sz="4" w:space="0" w:color="auto"/>
            </w:tcBorders>
            <w:vAlign w:val="center"/>
          </w:tcPr>
          <w:p w:rsidR="00F00D77" w:rsidRPr="004F1246" w:rsidRDefault="00F00D77" w:rsidP="00F00D77">
            <w:pPr>
              <w:numPr>
                <w:ilvl w:val="0"/>
                <w:numId w:val="1014"/>
              </w:numPr>
              <w:rPr>
                <w:sz w:val="20"/>
                <w:szCs w:val="20"/>
              </w:rPr>
            </w:pPr>
            <w:r w:rsidRPr="004F1246">
              <w:rPr>
                <w:sz w:val="20"/>
                <w:szCs w:val="20"/>
              </w:rPr>
              <w:t xml:space="preserve">uvede hlavní jednotku práce – joule, výkonu – watt, některé jejich díly a násobky, převádí jednotky práce a výkonu, používá vztah pro výpočet práce </w:t>
            </w:r>
            <w:r w:rsidRPr="004F1246">
              <w:rPr>
                <w:b/>
                <w:sz w:val="20"/>
                <w:szCs w:val="20"/>
              </w:rPr>
              <w:t>W = F . s</w:t>
            </w:r>
            <w:r w:rsidRPr="004F1246">
              <w:rPr>
                <w:sz w:val="20"/>
                <w:szCs w:val="20"/>
              </w:rPr>
              <w:t xml:space="preserve"> , používá vztah pro výpočet výkonu </w:t>
            </w:r>
            <w:r w:rsidRPr="004F1246">
              <w:rPr>
                <w:b/>
                <w:sz w:val="20"/>
                <w:szCs w:val="20"/>
              </w:rPr>
              <w:t>P = W : t</w:t>
            </w:r>
            <w:r w:rsidRPr="004F1246">
              <w:rPr>
                <w:sz w:val="20"/>
                <w:szCs w:val="20"/>
              </w:rPr>
              <w:t xml:space="preserve"> pří řešení problémů a úloh</w:t>
            </w:r>
          </w:p>
          <w:p w:rsidR="00F00D77" w:rsidRPr="004F1246" w:rsidRDefault="00F00D77" w:rsidP="00F00D77">
            <w:pPr>
              <w:numPr>
                <w:ilvl w:val="0"/>
                <w:numId w:val="1014"/>
              </w:numPr>
              <w:rPr>
                <w:sz w:val="20"/>
                <w:szCs w:val="20"/>
              </w:rPr>
            </w:pPr>
            <w:r w:rsidRPr="004F1246">
              <w:rPr>
                <w:sz w:val="20"/>
                <w:szCs w:val="20"/>
              </w:rPr>
              <w:t>pozoruje dráhový účinek síly</w:t>
            </w:r>
          </w:p>
          <w:p w:rsidR="00F00D77" w:rsidRPr="004F1246" w:rsidRDefault="00F00D77" w:rsidP="00F00D77">
            <w:pPr>
              <w:numPr>
                <w:ilvl w:val="0"/>
                <w:numId w:val="1014"/>
              </w:numPr>
              <w:rPr>
                <w:sz w:val="20"/>
                <w:szCs w:val="20"/>
              </w:rPr>
            </w:pPr>
            <w:r w:rsidRPr="004F1246">
              <w:rPr>
                <w:sz w:val="20"/>
                <w:szCs w:val="20"/>
              </w:rPr>
              <w:t>objasní souvislost mezi konáním práce a pohybovou, resp. polohovou energií tělesa</w:t>
            </w:r>
          </w:p>
          <w:p w:rsidR="00F00D77" w:rsidRPr="004F1246" w:rsidRDefault="00F00D77" w:rsidP="00F00D77">
            <w:pPr>
              <w:numPr>
                <w:ilvl w:val="0"/>
                <w:numId w:val="1014"/>
              </w:numPr>
              <w:rPr>
                <w:sz w:val="20"/>
                <w:szCs w:val="20"/>
              </w:rPr>
            </w:pPr>
            <w:r w:rsidRPr="004F1246">
              <w:rPr>
                <w:sz w:val="20"/>
                <w:szCs w:val="20"/>
              </w:rPr>
              <w:t>co do velikosti porovná pohybové energie tělesa na základě znalosti jeho rychlosti či hmotnosti a využije těchto znalostí při řešení problémů a úloh</w:t>
            </w:r>
          </w:p>
          <w:p w:rsidR="00F00D77" w:rsidRPr="004F1246" w:rsidRDefault="00F00D77" w:rsidP="00F00D77">
            <w:pPr>
              <w:numPr>
                <w:ilvl w:val="0"/>
                <w:numId w:val="1014"/>
              </w:numPr>
              <w:rPr>
                <w:sz w:val="20"/>
                <w:szCs w:val="20"/>
              </w:rPr>
            </w:pPr>
            <w:r w:rsidRPr="004F1246">
              <w:rPr>
                <w:sz w:val="20"/>
                <w:szCs w:val="20"/>
              </w:rPr>
              <w:t xml:space="preserve">užívá vztah </w:t>
            </w:r>
            <w:r w:rsidRPr="004F1246">
              <w:rPr>
                <w:b/>
                <w:sz w:val="20"/>
                <w:szCs w:val="20"/>
              </w:rPr>
              <w:t>E</w:t>
            </w:r>
            <w:r w:rsidRPr="004F1246">
              <w:rPr>
                <w:b/>
                <w:sz w:val="20"/>
                <w:szCs w:val="20"/>
                <w:vertAlign w:val="subscript"/>
              </w:rPr>
              <w:t>P</w:t>
            </w:r>
            <w:r w:rsidRPr="004F1246">
              <w:rPr>
                <w:b/>
                <w:sz w:val="20"/>
                <w:szCs w:val="20"/>
              </w:rPr>
              <w:t xml:space="preserve"> = m . g . h </w:t>
            </w:r>
            <w:r w:rsidRPr="004F1246">
              <w:rPr>
                <w:sz w:val="20"/>
                <w:szCs w:val="20"/>
              </w:rPr>
              <w:t>pro polohovou gravitační energii tělesa při řešení problémů a úloh</w:t>
            </w:r>
          </w:p>
          <w:p w:rsidR="00F00D77" w:rsidRPr="004F1246" w:rsidRDefault="00F00D77" w:rsidP="00F00D77">
            <w:pPr>
              <w:numPr>
                <w:ilvl w:val="0"/>
                <w:numId w:val="1014"/>
              </w:numPr>
              <w:rPr>
                <w:sz w:val="20"/>
                <w:szCs w:val="20"/>
              </w:rPr>
            </w:pPr>
            <w:r w:rsidRPr="004F1246">
              <w:rPr>
                <w:sz w:val="20"/>
                <w:szCs w:val="20"/>
              </w:rPr>
              <w:t>určí ze zadané hodnoty vzrůstu (poklesu) polohové energie tělesa pokles (vzrůst) jeho energie pohybové</w:t>
            </w:r>
          </w:p>
          <w:p w:rsidR="00F00D77" w:rsidRPr="004F1246" w:rsidRDefault="00F00D77" w:rsidP="00F00D77">
            <w:pPr>
              <w:numPr>
                <w:ilvl w:val="0"/>
                <w:numId w:val="1014"/>
              </w:numPr>
              <w:rPr>
                <w:sz w:val="20"/>
                <w:szCs w:val="20"/>
              </w:rPr>
            </w:pPr>
            <w:r w:rsidRPr="004F1246">
              <w:rPr>
                <w:sz w:val="20"/>
                <w:szCs w:val="20"/>
              </w:rPr>
              <w:t>pozoruje přeměny polohové a pohybové energie a jejich přenos</w:t>
            </w:r>
          </w:p>
        </w:tc>
        <w:tc>
          <w:tcPr>
            <w:tcW w:w="5103" w:type="dxa"/>
            <w:tcBorders>
              <w:top w:val="nil"/>
              <w:bottom w:val="single" w:sz="4" w:space="0" w:color="auto"/>
            </w:tcBorders>
          </w:tcPr>
          <w:p w:rsidR="00F00D77" w:rsidRPr="004F1246" w:rsidRDefault="00F00D77" w:rsidP="00F00D77">
            <w:pPr>
              <w:numPr>
                <w:ilvl w:val="0"/>
                <w:numId w:val="1014"/>
              </w:numPr>
              <w:rPr>
                <w:sz w:val="20"/>
                <w:szCs w:val="20"/>
              </w:rPr>
            </w:pPr>
            <w:r w:rsidRPr="004F1246">
              <w:rPr>
                <w:sz w:val="20"/>
                <w:szCs w:val="20"/>
              </w:rPr>
              <w:t>práce, její jednotky a výpočet</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1014"/>
              </w:numPr>
              <w:rPr>
                <w:sz w:val="20"/>
                <w:szCs w:val="20"/>
              </w:rPr>
            </w:pPr>
            <w:r w:rsidRPr="004F1246">
              <w:rPr>
                <w:sz w:val="20"/>
                <w:szCs w:val="20"/>
              </w:rPr>
              <w:t>pohybová a polohová energie, jejich jednotky, výpočet velikosti polohové energie</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1014"/>
              </w:numPr>
              <w:rPr>
                <w:sz w:val="20"/>
                <w:szCs w:val="20"/>
              </w:rPr>
            </w:pPr>
            <w:r w:rsidRPr="004F1246">
              <w:rPr>
                <w:sz w:val="20"/>
                <w:szCs w:val="20"/>
              </w:rPr>
              <w:t>vzájemné přeměny a přenos pohybové a polohové energie</w:t>
            </w:r>
          </w:p>
          <w:p w:rsidR="00F00D77" w:rsidRPr="004F1246" w:rsidRDefault="00F00D77" w:rsidP="00575D11">
            <w:pPr>
              <w:rPr>
                <w:sz w:val="20"/>
              </w:rPr>
            </w:pPr>
          </w:p>
        </w:tc>
        <w:tc>
          <w:tcPr>
            <w:tcW w:w="3022" w:type="dxa"/>
            <w:tcBorders>
              <w:top w:val="nil"/>
              <w:bottom w:val="single" w:sz="4" w:space="0" w:color="auto"/>
              <w:right w:val="double" w:sz="4" w:space="0" w:color="auto"/>
            </w:tcBorders>
            <w:vAlign w:val="center"/>
          </w:tcPr>
          <w:p w:rsidR="00F00D77" w:rsidRPr="004F1246" w:rsidRDefault="00F00D77" w:rsidP="00575D11">
            <w:pPr>
              <w:rPr>
                <w:sz w:val="20"/>
                <w:szCs w:val="20"/>
              </w:rPr>
            </w:pP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8.</w:t>
            </w:r>
          </w:p>
        </w:tc>
        <w:tc>
          <w:tcPr>
            <w:tcW w:w="13228" w:type="dxa"/>
            <w:gridSpan w:val="3"/>
            <w:tcBorders>
              <w:top w:val="single" w:sz="4" w:space="0" w:color="auto"/>
              <w:bottom w:val="nil"/>
              <w:right w:val="double" w:sz="4" w:space="0" w:color="auto"/>
            </w:tcBorders>
            <w:shd w:val="clear" w:color="auto" w:fill="E6E6E6"/>
            <w:vAlign w:val="center"/>
          </w:tcPr>
          <w:p w:rsidR="00F00D77" w:rsidRPr="004F1246" w:rsidRDefault="00F00D77" w:rsidP="00575D11">
            <w:pPr>
              <w:rPr>
                <w:sz w:val="20"/>
                <w:szCs w:val="20"/>
              </w:rPr>
            </w:pPr>
            <w:r w:rsidRPr="004F1246">
              <w:t>Využívá s porozuměním vztah mezi výkonem, vykonanou prací a časem</w:t>
            </w: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p>
        </w:tc>
        <w:tc>
          <w:tcPr>
            <w:tcW w:w="5103" w:type="dxa"/>
            <w:tcBorders>
              <w:top w:val="nil"/>
              <w:bottom w:val="single" w:sz="4" w:space="0" w:color="auto"/>
            </w:tcBorders>
            <w:vAlign w:val="center"/>
          </w:tcPr>
          <w:p w:rsidR="00F00D77" w:rsidRPr="004F1246" w:rsidRDefault="00F00D77" w:rsidP="00F00D77">
            <w:pPr>
              <w:numPr>
                <w:ilvl w:val="0"/>
                <w:numId w:val="1015"/>
              </w:numPr>
              <w:rPr>
                <w:sz w:val="20"/>
                <w:szCs w:val="20"/>
              </w:rPr>
            </w:pPr>
            <w:r w:rsidRPr="004F1246">
              <w:rPr>
                <w:sz w:val="20"/>
                <w:szCs w:val="20"/>
              </w:rPr>
              <w:t xml:space="preserve">uvede hlavní jednotku výkonu – watt, některé jeho díly a násobky, převádí výkonu, používá vztah pro výpočet výkonu </w:t>
            </w:r>
            <w:r w:rsidRPr="004F1246">
              <w:rPr>
                <w:b/>
                <w:sz w:val="20"/>
                <w:szCs w:val="20"/>
              </w:rPr>
              <w:t>P = W : t</w:t>
            </w:r>
            <w:r w:rsidRPr="004F1246">
              <w:rPr>
                <w:sz w:val="20"/>
                <w:szCs w:val="20"/>
              </w:rPr>
              <w:t xml:space="preserve"> pří řešení problémů a úloh</w:t>
            </w:r>
          </w:p>
        </w:tc>
        <w:tc>
          <w:tcPr>
            <w:tcW w:w="5103" w:type="dxa"/>
            <w:tcBorders>
              <w:top w:val="nil"/>
              <w:bottom w:val="single" w:sz="4" w:space="0" w:color="auto"/>
            </w:tcBorders>
            <w:vAlign w:val="center"/>
          </w:tcPr>
          <w:p w:rsidR="00F00D77" w:rsidRPr="004F1246" w:rsidRDefault="00F00D77" w:rsidP="00F00D77">
            <w:pPr>
              <w:numPr>
                <w:ilvl w:val="0"/>
                <w:numId w:val="1015"/>
              </w:numPr>
              <w:rPr>
                <w:sz w:val="20"/>
                <w:szCs w:val="20"/>
              </w:rPr>
            </w:pPr>
            <w:r w:rsidRPr="004F1246">
              <w:rPr>
                <w:sz w:val="20"/>
                <w:szCs w:val="20"/>
              </w:rPr>
              <w:t>výkon, jeho jednotky a výpočet</w:t>
            </w:r>
          </w:p>
          <w:p w:rsidR="00F00D77" w:rsidRPr="004F1246" w:rsidRDefault="00F00D77" w:rsidP="00575D11">
            <w:pPr>
              <w:rPr>
                <w:sz w:val="20"/>
                <w:szCs w:val="20"/>
              </w:rPr>
            </w:pPr>
          </w:p>
          <w:p w:rsidR="00F00D77" w:rsidRPr="004F1246" w:rsidRDefault="00F00D77" w:rsidP="00575D11">
            <w:pPr>
              <w:rPr>
                <w:sz w:val="20"/>
                <w:szCs w:val="20"/>
              </w:rPr>
            </w:pPr>
          </w:p>
        </w:tc>
        <w:tc>
          <w:tcPr>
            <w:tcW w:w="3022" w:type="dxa"/>
            <w:tcBorders>
              <w:top w:val="nil"/>
              <w:bottom w:val="single" w:sz="4" w:space="0" w:color="auto"/>
              <w:right w:val="double" w:sz="4" w:space="0" w:color="auto"/>
            </w:tcBorders>
            <w:vAlign w:val="center"/>
          </w:tcPr>
          <w:p w:rsidR="00F00D77" w:rsidRPr="004F1246" w:rsidRDefault="00F00D77" w:rsidP="00575D11">
            <w:pPr>
              <w:rPr>
                <w:sz w:val="20"/>
                <w:szCs w:val="20"/>
              </w:rPr>
            </w:pPr>
          </w:p>
          <w:p w:rsidR="00F00D77" w:rsidRPr="004F1246" w:rsidRDefault="00F00D77" w:rsidP="00575D11">
            <w:pPr>
              <w:rPr>
                <w:sz w:val="20"/>
                <w:szCs w:val="20"/>
              </w:rPr>
            </w:pP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8.</w:t>
            </w:r>
          </w:p>
        </w:tc>
        <w:tc>
          <w:tcPr>
            <w:tcW w:w="13228" w:type="dxa"/>
            <w:gridSpan w:val="3"/>
            <w:tcBorders>
              <w:top w:val="single" w:sz="4" w:space="0" w:color="auto"/>
              <w:bottom w:val="nil"/>
              <w:right w:val="double" w:sz="4" w:space="0" w:color="auto"/>
            </w:tcBorders>
            <w:shd w:val="clear" w:color="auto" w:fill="E6E6E6"/>
            <w:vAlign w:val="center"/>
          </w:tcPr>
          <w:p w:rsidR="00F00D77" w:rsidRPr="004F1246" w:rsidRDefault="00F00D77" w:rsidP="00575D11">
            <w:pPr>
              <w:rPr>
                <w:sz w:val="20"/>
                <w:szCs w:val="20"/>
              </w:rPr>
            </w:pPr>
            <w:r w:rsidRPr="004F1246">
              <w:t>Využívá poznatky o vzájemných přeměnách různých forem energie a jejich přenosu při řešení konkrétních problémů a úloh</w:t>
            </w: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p>
        </w:tc>
        <w:tc>
          <w:tcPr>
            <w:tcW w:w="5103" w:type="dxa"/>
            <w:tcBorders>
              <w:top w:val="nil"/>
              <w:bottom w:val="nil"/>
            </w:tcBorders>
            <w:vAlign w:val="center"/>
          </w:tcPr>
          <w:p w:rsidR="00F00D77" w:rsidRPr="004F1246" w:rsidRDefault="00F00D77" w:rsidP="00F00D77">
            <w:pPr>
              <w:numPr>
                <w:ilvl w:val="0"/>
                <w:numId w:val="1016"/>
              </w:numPr>
              <w:rPr>
                <w:sz w:val="20"/>
                <w:szCs w:val="20"/>
              </w:rPr>
            </w:pPr>
            <w:r w:rsidRPr="004F1246">
              <w:rPr>
                <w:sz w:val="20"/>
                <w:szCs w:val="20"/>
              </w:rPr>
              <w:t>charakterizuje vnitřní energii tělesa jako celkovou polohovou a pohybovou energii jeho částic</w:t>
            </w:r>
          </w:p>
          <w:p w:rsidR="00F00D77" w:rsidRPr="004F1246" w:rsidRDefault="00F00D77" w:rsidP="00F00D77">
            <w:pPr>
              <w:numPr>
                <w:ilvl w:val="0"/>
                <w:numId w:val="1016"/>
              </w:numPr>
              <w:rPr>
                <w:sz w:val="20"/>
                <w:szCs w:val="20"/>
              </w:rPr>
            </w:pPr>
            <w:r w:rsidRPr="004F1246">
              <w:rPr>
                <w:sz w:val="20"/>
                <w:szCs w:val="20"/>
              </w:rPr>
              <w:t>porovná vnitřní energie těles ze znalosti teplot těles</w:t>
            </w:r>
          </w:p>
          <w:p w:rsidR="00F00D77" w:rsidRPr="004F1246" w:rsidRDefault="00F00D77" w:rsidP="00F00D77">
            <w:pPr>
              <w:numPr>
                <w:ilvl w:val="0"/>
                <w:numId w:val="1016"/>
              </w:numPr>
              <w:rPr>
                <w:sz w:val="20"/>
                <w:szCs w:val="20"/>
              </w:rPr>
            </w:pPr>
            <w:r w:rsidRPr="004F1246">
              <w:rPr>
                <w:sz w:val="20"/>
                <w:szCs w:val="20"/>
              </w:rPr>
              <w:t>charakterizuje možnosti změny vnitřní energie a uvede příklady z praxe</w:t>
            </w:r>
          </w:p>
          <w:p w:rsidR="00F00D77" w:rsidRPr="004F1246" w:rsidRDefault="00F00D77" w:rsidP="00F00D77">
            <w:pPr>
              <w:numPr>
                <w:ilvl w:val="0"/>
                <w:numId w:val="1016"/>
              </w:numPr>
              <w:rPr>
                <w:sz w:val="20"/>
                <w:szCs w:val="20"/>
              </w:rPr>
            </w:pPr>
            <w:r w:rsidRPr="004F1246">
              <w:rPr>
                <w:sz w:val="20"/>
                <w:szCs w:val="20"/>
              </w:rPr>
              <w:t>pozorování skupenských přeměn látek</w:t>
            </w:r>
          </w:p>
          <w:p w:rsidR="00F00D77" w:rsidRPr="004F1246" w:rsidRDefault="00F00D77" w:rsidP="00F00D77">
            <w:pPr>
              <w:numPr>
                <w:ilvl w:val="0"/>
                <w:numId w:val="1016"/>
              </w:numPr>
              <w:rPr>
                <w:sz w:val="20"/>
                <w:szCs w:val="20"/>
              </w:rPr>
            </w:pPr>
            <w:r w:rsidRPr="004F1246">
              <w:rPr>
                <w:sz w:val="20"/>
                <w:szCs w:val="20"/>
              </w:rPr>
              <w:t>uvede základní skupenské přeměny látek – tání, tuhnutí, kapalnění,</w:t>
            </w:r>
            <w:r w:rsidR="00655FC4">
              <w:rPr>
                <w:sz w:val="20"/>
                <w:szCs w:val="20"/>
              </w:rPr>
              <w:t xml:space="preserve"> </w:t>
            </w:r>
            <w:r w:rsidRPr="004F1246">
              <w:rPr>
                <w:sz w:val="20"/>
                <w:szCs w:val="20"/>
              </w:rPr>
              <w:t>sublimace, desublimace, charakterizuje souvislost těchto přeměn se změnami vnitřní energie a částicové struktury látek a využívá uvedených znalostí při objasňování jevů v přírodě i v každodenní praxi</w:t>
            </w:r>
          </w:p>
          <w:p w:rsidR="00F00D77" w:rsidRPr="004F1246" w:rsidRDefault="00F00D77" w:rsidP="00F00D77">
            <w:pPr>
              <w:numPr>
                <w:ilvl w:val="0"/>
                <w:numId w:val="1016"/>
              </w:numPr>
              <w:rPr>
                <w:sz w:val="20"/>
                <w:szCs w:val="20"/>
              </w:rPr>
            </w:pPr>
            <w:r w:rsidRPr="004F1246">
              <w:rPr>
                <w:sz w:val="20"/>
                <w:szCs w:val="20"/>
              </w:rPr>
              <w:t>vyhledá teploty skupenských přeměn v tabulkách</w:t>
            </w:r>
          </w:p>
          <w:p w:rsidR="00F00D77" w:rsidRPr="004F1246" w:rsidRDefault="00F00D77" w:rsidP="00F00D77">
            <w:pPr>
              <w:numPr>
                <w:ilvl w:val="0"/>
                <w:numId w:val="1016"/>
              </w:numPr>
              <w:rPr>
                <w:sz w:val="20"/>
                <w:szCs w:val="20"/>
              </w:rPr>
            </w:pPr>
            <w:r w:rsidRPr="004F1246">
              <w:rPr>
                <w:sz w:val="20"/>
                <w:szCs w:val="20"/>
              </w:rPr>
              <w:t>charakterizuje skupenské teplo tání a při řešení problémů a úloh využívá poznatku, že skupenské teplo tání je přímo úměrné hmotnosti tělesa</w:t>
            </w:r>
          </w:p>
          <w:p w:rsidR="00F00D77" w:rsidRPr="004F1246" w:rsidRDefault="00F00D77" w:rsidP="00F00D77">
            <w:pPr>
              <w:numPr>
                <w:ilvl w:val="0"/>
                <w:numId w:val="1016"/>
              </w:numPr>
              <w:rPr>
                <w:sz w:val="20"/>
                <w:szCs w:val="20"/>
              </w:rPr>
            </w:pPr>
            <w:r w:rsidRPr="004F1246">
              <w:rPr>
                <w:sz w:val="20"/>
                <w:szCs w:val="20"/>
              </w:rPr>
              <w:t>charakterizuje hlavní faktory, na nichž závisí rychlost vypařování kapaliny (druh kapaliny, obsah jejího povrchu a teplota) a využívá těchto poznatků při řešení problémů a úloh</w:t>
            </w:r>
          </w:p>
          <w:p w:rsidR="00F00D77" w:rsidRPr="004F1246" w:rsidRDefault="00F00D77" w:rsidP="00F00D77">
            <w:pPr>
              <w:numPr>
                <w:ilvl w:val="0"/>
                <w:numId w:val="1016"/>
              </w:numPr>
              <w:rPr>
                <w:sz w:val="20"/>
                <w:szCs w:val="20"/>
              </w:rPr>
            </w:pPr>
            <w:r w:rsidRPr="004F1246">
              <w:rPr>
                <w:sz w:val="20"/>
                <w:szCs w:val="20"/>
              </w:rPr>
              <w:t>charakterizuje hlavní faktory, na nichž závisí teplota varu kapaliny (druh kapaliny, tlak nad povrchem kapaliny) a využívá těchto poznatků při řešení problémů a úloh</w:t>
            </w:r>
          </w:p>
          <w:p w:rsidR="00F00D77" w:rsidRPr="004F1246" w:rsidRDefault="00F00D77" w:rsidP="00F00D77">
            <w:pPr>
              <w:numPr>
                <w:ilvl w:val="0"/>
                <w:numId w:val="1016"/>
              </w:numPr>
              <w:rPr>
                <w:sz w:val="20"/>
                <w:szCs w:val="20"/>
              </w:rPr>
            </w:pPr>
            <w:r w:rsidRPr="004F1246">
              <w:rPr>
                <w:sz w:val="20"/>
                <w:szCs w:val="20"/>
              </w:rPr>
              <w:t>charakterizuje nasycenost vzduchu vodní parou a objasní na tomto základě jevy spojené s kapalněním vodní páry ve vzduchu</w:t>
            </w:r>
          </w:p>
          <w:p w:rsidR="00F00D77" w:rsidRPr="004F1246" w:rsidRDefault="00F00D77" w:rsidP="00F00D77">
            <w:pPr>
              <w:numPr>
                <w:ilvl w:val="0"/>
                <w:numId w:val="1016"/>
              </w:numPr>
              <w:rPr>
                <w:sz w:val="20"/>
                <w:szCs w:val="20"/>
              </w:rPr>
            </w:pPr>
            <w:r w:rsidRPr="004F1246">
              <w:rPr>
                <w:sz w:val="20"/>
                <w:szCs w:val="20"/>
              </w:rPr>
              <w:t xml:space="preserve">charakterizuje elektrickou energii jako energii elektrického pole </w:t>
            </w:r>
          </w:p>
          <w:p w:rsidR="00F00D77" w:rsidRPr="004F1246" w:rsidRDefault="00F00D77" w:rsidP="00F00D77">
            <w:pPr>
              <w:numPr>
                <w:ilvl w:val="0"/>
                <w:numId w:val="1016"/>
              </w:numPr>
              <w:rPr>
                <w:sz w:val="20"/>
                <w:szCs w:val="20"/>
              </w:rPr>
            </w:pPr>
            <w:r w:rsidRPr="004F1246">
              <w:rPr>
                <w:sz w:val="20"/>
                <w:szCs w:val="20"/>
              </w:rPr>
              <w:t xml:space="preserve">používá vztahy </w:t>
            </w:r>
            <w:r w:rsidRPr="004F1246">
              <w:rPr>
                <w:b/>
                <w:sz w:val="20"/>
                <w:szCs w:val="20"/>
              </w:rPr>
              <w:t>W = U . I . t ,  P = U . I</w:t>
            </w:r>
            <w:r w:rsidRPr="004F1246">
              <w:rPr>
                <w:sz w:val="20"/>
                <w:szCs w:val="20"/>
              </w:rPr>
              <w:t xml:space="preserve"> pro elektrickou práci a elektrický výkon při řešení problémů a úloh</w:t>
            </w:r>
          </w:p>
          <w:p w:rsidR="00F00D77" w:rsidRPr="004F1246" w:rsidRDefault="00F00D77" w:rsidP="00F00D77">
            <w:pPr>
              <w:numPr>
                <w:ilvl w:val="0"/>
                <w:numId w:val="1016"/>
              </w:numPr>
              <w:rPr>
                <w:sz w:val="20"/>
                <w:szCs w:val="20"/>
              </w:rPr>
            </w:pPr>
            <w:r w:rsidRPr="004F1246">
              <w:rPr>
                <w:sz w:val="20"/>
                <w:szCs w:val="20"/>
              </w:rPr>
              <w:t>změří elektrickou práci a výkon</w:t>
            </w:r>
          </w:p>
        </w:tc>
        <w:tc>
          <w:tcPr>
            <w:tcW w:w="5103" w:type="dxa"/>
            <w:tcBorders>
              <w:top w:val="nil"/>
              <w:bottom w:val="nil"/>
            </w:tcBorders>
          </w:tcPr>
          <w:p w:rsidR="00F00D77" w:rsidRPr="004F1246" w:rsidRDefault="00F00D77" w:rsidP="00F00D77">
            <w:pPr>
              <w:numPr>
                <w:ilvl w:val="0"/>
                <w:numId w:val="1016"/>
              </w:numPr>
              <w:rPr>
                <w:sz w:val="20"/>
                <w:szCs w:val="20"/>
              </w:rPr>
            </w:pPr>
            <w:r w:rsidRPr="004F1246">
              <w:rPr>
                <w:sz w:val="20"/>
                <w:szCs w:val="20"/>
              </w:rPr>
              <w:t>vnitřní energie tělesa a její souvislost s teplotou tělesa</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1016"/>
              </w:numPr>
              <w:rPr>
                <w:sz w:val="20"/>
                <w:szCs w:val="20"/>
              </w:rPr>
            </w:pPr>
            <w:r w:rsidRPr="004F1246">
              <w:rPr>
                <w:sz w:val="20"/>
                <w:szCs w:val="20"/>
              </w:rPr>
              <w:t>změny vnitřní energie tělesa konáním práce a tepelnou výměnou</w:t>
            </w:r>
          </w:p>
          <w:p w:rsidR="00F00D77" w:rsidRPr="004F1246" w:rsidRDefault="00F00D77" w:rsidP="00F00D77">
            <w:pPr>
              <w:numPr>
                <w:ilvl w:val="0"/>
                <w:numId w:val="1016"/>
              </w:numPr>
              <w:rPr>
                <w:sz w:val="20"/>
                <w:szCs w:val="20"/>
              </w:rPr>
            </w:pPr>
            <w:r w:rsidRPr="004F1246">
              <w:rPr>
                <w:sz w:val="20"/>
                <w:szCs w:val="20"/>
              </w:rPr>
              <w:t>přeměny skupenství látek</w:t>
            </w:r>
          </w:p>
          <w:p w:rsidR="00F00D77" w:rsidRPr="004F1246" w:rsidRDefault="00F00D77" w:rsidP="00F00D77">
            <w:pPr>
              <w:numPr>
                <w:ilvl w:val="0"/>
                <w:numId w:val="1016"/>
              </w:numPr>
              <w:rPr>
                <w:sz w:val="20"/>
                <w:szCs w:val="20"/>
              </w:rPr>
            </w:pPr>
            <w:r w:rsidRPr="004F1246">
              <w:rPr>
                <w:sz w:val="20"/>
                <w:szCs w:val="20"/>
              </w:rPr>
              <w:t>tání a tuhnutí krystalické látky, teplota tání, skupenské teplo tání</w:t>
            </w:r>
            <w:r w:rsidRPr="004F1246">
              <w:rPr>
                <w:sz w:val="20"/>
                <w:szCs w:val="20"/>
              </w:rPr>
              <w:br/>
            </w:r>
            <w:r w:rsidRPr="004F1246">
              <w:rPr>
                <w:sz w:val="20"/>
                <w:szCs w:val="20"/>
              </w:rPr>
              <w:br/>
            </w:r>
            <w:r w:rsidRPr="004F1246">
              <w:rPr>
                <w:sz w:val="20"/>
                <w:szCs w:val="20"/>
              </w:rPr>
              <w:br/>
            </w:r>
            <w:r w:rsidRPr="004F1246">
              <w:rPr>
                <w:sz w:val="20"/>
                <w:szCs w:val="20"/>
              </w:rPr>
              <w:br/>
            </w:r>
            <w:r w:rsidRPr="004F1246">
              <w:rPr>
                <w:sz w:val="20"/>
                <w:szCs w:val="20"/>
              </w:rPr>
              <w:br/>
            </w:r>
            <w:r w:rsidRPr="004F1246">
              <w:rPr>
                <w:sz w:val="20"/>
                <w:szCs w:val="20"/>
              </w:rPr>
              <w:br/>
            </w:r>
            <w:r w:rsidRPr="004F1246">
              <w:rPr>
                <w:sz w:val="20"/>
                <w:szCs w:val="20"/>
              </w:rPr>
              <w:br/>
            </w:r>
          </w:p>
          <w:p w:rsidR="00F00D77" w:rsidRPr="004F1246" w:rsidRDefault="00F00D77" w:rsidP="00F00D77">
            <w:pPr>
              <w:numPr>
                <w:ilvl w:val="0"/>
                <w:numId w:val="1016"/>
              </w:numPr>
              <w:rPr>
                <w:sz w:val="20"/>
                <w:szCs w:val="20"/>
              </w:rPr>
            </w:pPr>
            <w:r w:rsidRPr="004F1246">
              <w:rPr>
                <w:sz w:val="20"/>
                <w:szCs w:val="20"/>
              </w:rPr>
              <w:t>vypařování a var, teplota varu</w:t>
            </w:r>
            <w:r w:rsidRPr="004F1246">
              <w:rPr>
                <w:sz w:val="20"/>
                <w:szCs w:val="20"/>
              </w:rPr>
              <w:br/>
            </w:r>
            <w:r w:rsidRPr="004F1246">
              <w:rPr>
                <w:sz w:val="20"/>
                <w:szCs w:val="20"/>
              </w:rPr>
              <w:br/>
            </w:r>
            <w:r w:rsidRPr="004F1246">
              <w:rPr>
                <w:sz w:val="20"/>
                <w:szCs w:val="20"/>
              </w:rPr>
              <w:br/>
            </w:r>
            <w:r w:rsidRPr="004F1246">
              <w:rPr>
                <w:sz w:val="20"/>
                <w:szCs w:val="20"/>
              </w:rPr>
              <w:br/>
            </w:r>
            <w:r w:rsidRPr="004F1246">
              <w:rPr>
                <w:sz w:val="20"/>
                <w:szCs w:val="20"/>
              </w:rPr>
              <w:br/>
            </w:r>
            <w:r w:rsidRPr="004F1246">
              <w:rPr>
                <w:sz w:val="20"/>
                <w:szCs w:val="20"/>
              </w:rPr>
              <w:br/>
            </w:r>
            <w:r w:rsidRPr="004F1246">
              <w:rPr>
                <w:sz w:val="20"/>
                <w:szCs w:val="20"/>
              </w:rPr>
              <w:br/>
            </w:r>
          </w:p>
          <w:p w:rsidR="00F00D77" w:rsidRPr="004F1246" w:rsidRDefault="00F00D77" w:rsidP="00F00D77">
            <w:pPr>
              <w:numPr>
                <w:ilvl w:val="0"/>
                <w:numId w:val="1016"/>
              </w:numPr>
              <w:rPr>
                <w:sz w:val="20"/>
                <w:szCs w:val="20"/>
              </w:rPr>
            </w:pPr>
            <w:r w:rsidRPr="004F1246">
              <w:rPr>
                <w:sz w:val="20"/>
                <w:szCs w:val="20"/>
              </w:rPr>
              <w:t>kapalnění</w:t>
            </w:r>
          </w:p>
          <w:p w:rsidR="00F00D77" w:rsidRPr="004F1246" w:rsidRDefault="00F00D77" w:rsidP="00F00D77">
            <w:pPr>
              <w:numPr>
                <w:ilvl w:val="0"/>
                <w:numId w:val="1016"/>
              </w:numPr>
              <w:rPr>
                <w:sz w:val="20"/>
                <w:szCs w:val="20"/>
              </w:rPr>
            </w:pPr>
            <w:r w:rsidRPr="004F1246">
              <w:rPr>
                <w:sz w:val="20"/>
                <w:szCs w:val="20"/>
              </w:rPr>
              <w:t>sublimace, desublimace</w:t>
            </w:r>
            <w:r w:rsidRPr="004F1246">
              <w:rPr>
                <w:sz w:val="20"/>
                <w:szCs w:val="20"/>
              </w:rPr>
              <w:br/>
            </w:r>
          </w:p>
          <w:p w:rsidR="00F00D77" w:rsidRPr="004F1246" w:rsidRDefault="00F00D77" w:rsidP="00F00D77">
            <w:pPr>
              <w:numPr>
                <w:ilvl w:val="0"/>
                <w:numId w:val="1016"/>
              </w:numPr>
              <w:rPr>
                <w:sz w:val="20"/>
                <w:szCs w:val="20"/>
              </w:rPr>
            </w:pPr>
            <w:r w:rsidRPr="004F1246">
              <w:rPr>
                <w:sz w:val="20"/>
                <w:szCs w:val="20"/>
              </w:rPr>
              <w:t>elektrická energie</w:t>
            </w:r>
            <w:r w:rsidRPr="004F1246">
              <w:rPr>
                <w:sz w:val="20"/>
                <w:szCs w:val="20"/>
              </w:rPr>
              <w:br/>
            </w:r>
          </w:p>
          <w:p w:rsidR="00F00D77" w:rsidRPr="004F1246" w:rsidRDefault="00F00D77" w:rsidP="00F00D77">
            <w:pPr>
              <w:numPr>
                <w:ilvl w:val="0"/>
                <w:numId w:val="1016"/>
              </w:numPr>
              <w:rPr>
                <w:sz w:val="20"/>
                <w:szCs w:val="20"/>
              </w:rPr>
            </w:pPr>
            <w:r w:rsidRPr="004F1246">
              <w:rPr>
                <w:sz w:val="20"/>
                <w:szCs w:val="20"/>
              </w:rPr>
              <w:t xml:space="preserve"> elektrická práce, elektrický výkon</w:t>
            </w:r>
          </w:p>
          <w:p w:rsidR="00F00D77" w:rsidRPr="004F1246" w:rsidRDefault="00F00D77" w:rsidP="00575D11">
            <w:pPr>
              <w:rPr>
                <w:sz w:val="20"/>
                <w:szCs w:val="20"/>
              </w:rPr>
            </w:pPr>
          </w:p>
          <w:p w:rsidR="00F00D77" w:rsidRPr="004F1246" w:rsidRDefault="00F00D77" w:rsidP="00575D11">
            <w:pPr>
              <w:rPr>
                <w:sz w:val="20"/>
                <w:szCs w:val="20"/>
              </w:rPr>
            </w:pPr>
          </w:p>
        </w:tc>
        <w:tc>
          <w:tcPr>
            <w:tcW w:w="3022" w:type="dxa"/>
            <w:tcBorders>
              <w:top w:val="nil"/>
              <w:bottom w:val="nil"/>
              <w:right w:val="double" w:sz="4" w:space="0" w:color="auto"/>
            </w:tcBorders>
            <w:vAlign w:val="center"/>
          </w:tcPr>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1016"/>
              </w:numPr>
              <w:rPr>
                <w:sz w:val="20"/>
                <w:szCs w:val="20"/>
              </w:rPr>
            </w:pPr>
            <w:r w:rsidRPr="004F1246">
              <w:rPr>
                <w:sz w:val="20"/>
                <w:szCs w:val="20"/>
              </w:rPr>
              <w:t>Ch – Fyzikální vlastnosti látek (8. roč.)</w:t>
            </w:r>
          </w:p>
          <w:p w:rsidR="00F00D77" w:rsidRPr="004F1246" w:rsidRDefault="00F00D77" w:rsidP="00F00D77">
            <w:pPr>
              <w:numPr>
                <w:ilvl w:val="0"/>
                <w:numId w:val="1016"/>
              </w:numPr>
              <w:rPr>
                <w:sz w:val="20"/>
                <w:szCs w:val="20"/>
              </w:rPr>
            </w:pPr>
            <w:r w:rsidRPr="004F1246">
              <w:rPr>
                <w:sz w:val="20"/>
                <w:szCs w:val="20"/>
              </w:rPr>
              <w:t>Ch – Směsi – dělení (8. roč.)</w:t>
            </w: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8.</w:t>
            </w:r>
          </w:p>
        </w:tc>
        <w:tc>
          <w:tcPr>
            <w:tcW w:w="13228" w:type="dxa"/>
            <w:gridSpan w:val="3"/>
            <w:tcBorders>
              <w:top w:val="single" w:sz="4" w:space="0" w:color="auto"/>
              <w:bottom w:val="nil"/>
              <w:right w:val="double" w:sz="4" w:space="0" w:color="auto"/>
            </w:tcBorders>
            <w:shd w:val="clear" w:color="auto" w:fill="E6E6E6"/>
            <w:vAlign w:val="center"/>
          </w:tcPr>
          <w:p w:rsidR="00F00D77" w:rsidRPr="004F1246" w:rsidRDefault="00F00D77" w:rsidP="00575D11">
            <w:pPr>
              <w:rPr>
                <w:sz w:val="20"/>
                <w:szCs w:val="20"/>
              </w:rPr>
            </w:pPr>
            <w:r w:rsidRPr="004F1246">
              <w:t>Určí v jednoduchých případech teplo přijaté a odevzdané tělesem</w:t>
            </w:r>
          </w:p>
        </w:tc>
      </w:tr>
      <w:tr w:rsidR="004F1246" w:rsidRPr="004F1246" w:rsidTr="00575D11">
        <w:trPr>
          <w:trHeight w:val="567"/>
        </w:trPr>
        <w:tc>
          <w:tcPr>
            <w:tcW w:w="830" w:type="dxa"/>
            <w:tcBorders>
              <w:top w:val="nil"/>
              <w:left w:val="double" w:sz="4" w:space="0" w:color="auto"/>
              <w:bottom w:val="double" w:sz="4" w:space="0" w:color="auto"/>
            </w:tcBorders>
            <w:vAlign w:val="center"/>
          </w:tcPr>
          <w:p w:rsidR="00F00D77" w:rsidRPr="004F1246" w:rsidRDefault="00F00D77" w:rsidP="00575D11">
            <w:pPr>
              <w:jc w:val="center"/>
              <w:rPr>
                <w:b/>
                <w:sz w:val="20"/>
                <w:szCs w:val="20"/>
              </w:rPr>
            </w:pPr>
          </w:p>
        </w:tc>
        <w:tc>
          <w:tcPr>
            <w:tcW w:w="5103" w:type="dxa"/>
            <w:tcBorders>
              <w:top w:val="nil"/>
              <w:bottom w:val="double" w:sz="4" w:space="0" w:color="auto"/>
            </w:tcBorders>
            <w:vAlign w:val="center"/>
          </w:tcPr>
          <w:p w:rsidR="00F00D77" w:rsidRPr="004F1246" w:rsidRDefault="00F00D77" w:rsidP="00F00D77">
            <w:pPr>
              <w:numPr>
                <w:ilvl w:val="0"/>
                <w:numId w:val="1017"/>
              </w:numPr>
              <w:rPr>
                <w:sz w:val="20"/>
                <w:szCs w:val="20"/>
              </w:rPr>
            </w:pPr>
            <w:r w:rsidRPr="004F1246">
              <w:rPr>
                <w:sz w:val="20"/>
                <w:szCs w:val="20"/>
              </w:rPr>
              <w:t>charakterizuje teplo jako změnu vnitřní energie při tepelné výměně</w:t>
            </w:r>
          </w:p>
          <w:p w:rsidR="00F00D77" w:rsidRPr="004F1246" w:rsidRDefault="00F00D77" w:rsidP="00F00D77">
            <w:pPr>
              <w:numPr>
                <w:ilvl w:val="0"/>
                <w:numId w:val="1017"/>
              </w:numPr>
              <w:rPr>
                <w:sz w:val="20"/>
                <w:szCs w:val="20"/>
              </w:rPr>
            </w:pPr>
            <w:r w:rsidRPr="004F1246">
              <w:rPr>
                <w:sz w:val="20"/>
                <w:szCs w:val="20"/>
              </w:rPr>
              <w:t>určí přijaté (odevzdané) teplo tělesem (při jeho stálém skupenství) ze znalosti hmotnosti tělesa, změny jeho teploty a měrné kapacity látky, z níž je těleso</w:t>
            </w:r>
          </w:p>
          <w:p w:rsidR="00F00D77" w:rsidRPr="004F1246" w:rsidRDefault="00F00D77" w:rsidP="00F00D77">
            <w:pPr>
              <w:numPr>
                <w:ilvl w:val="0"/>
                <w:numId w:val="1017"/>
              </w:numPr>
              <w:rPr>
                <w:sz w:val="20"/>
                <w:szCs w:val="20"/>
              </w:rPr>
            </w:pPr>
            <w:r w:rsidRPr="004F1246">
              <w:rPr>
                <w:sz w:val="20"/>
                <w:szCs w:val="20"/>
              </w:rPr>
              <w:t xml:space="preserve">charakterizuje některé z forem tepelné výměny (vedením, tepelným zářením) a uvede příklady z praxe </w:t>
            </w:r>
          </w:p>
        </w:tc>
        <w:tc>
          <w:tcPr>
            <w:tcW w:w="5103" w:type="dxa"/>
            <w:tcBorders>
              <w:top w:val="nil"/>
              <w:bottom w:val="double" w:sz="4" w:space="0" w:color="auto"/>
            </w:tcBorders>
          </w:tcPr>
          <w:p w:rsidR="00F00D77" w:rsidRPr="004F1246" w:rsidRDefault="00F00D77" w:rsidP="00F00D77">
            <w:pPr>
              <w:numPr>
                <w:ilvl w:val="0"/>
                <w:numId w:val="1017"/>
              </w:numPr>
              <w:rPr>
                <w:sz w:val="20"/>
                <w:szCs w:val="20"/>
              </w:rPr>
            </w:pPr>
            <w:r w:rsidRPr="004F1246">
              <w:rPr>
                <w:sz w:val="20"/>
                <w:szCs w:val="20"/>
              </w:rPr>
              <w:t>teplo a jeho jednotka</w:t>
            </w:r>
          </w:p>
          <w:p w:rsidR="00F00D77" w:rsidRPr="004F1246" w:rsidRDefault="00F00D77" w:rsidP="00575D11">
            <w:pPr>
              <w:ind w:left="360"/>
              <w:rPr>
                <w:sz w:val="20"/>
                <w:szCs w:val="20"/>
              </w:rPr>
            </w:pPr>
          </w:p>
          <w:p w:rsidR="00F00D77" w:rsidRPr="004F1246" w:rsidRDefault="00F00D77" w:rsidP="00F00D77">
            <w:pPr>
              <w:numPr>
                <w:ilvl w:val="0"/>
                <w:numId w:val="1017"/>
              </w:numPr>
              <w:rPr>
                <w:sz w:val="20"/>
                <w:szCs w:val="20"/>
              </w:rPr>
            </w:pPr>
            <w:r w:rsidRPr="004F1246">
              <w:rPr>
                <w:sz w:val="20"/>
                <w:szCs w:val="20"/>
              </w:rPr>
              <w:t>teplo předané tělesu (bez změny skupenství) a jeho souvislost se změnou teploty tělesa, jeho hmotností a měrnou tepelnou kapacitou látky</w:t>
            </w:r>
          </w:p>
          <w:p w:rsidR="00F00D77" w:rsidRPr="004F1246" w:rsidRDefault="00F00D77" w:rsidP="00575D11">
            <w:pPr>
              <w:rPr>
                <w:sz w:val="20"/>
                <w:szCs w:val="20"/>
              </w:rPr>
            </w:pPr>
          </w:p>
          <w:p w:rsidR="00F00D77" w:rsidRPr="004F1246" w:rsidRDefault="00F00D77" w:rsidP="00575D11">
            <w:pPr>
              <w:rPr>
                <w:sz w:val="20"/>
                <w:szCs w:val="20"/>
              </w:rPr>
            </w:pPr>
          </w:p>
        </w:tc>
        <w:tc>
          <w:tcPr>
            <w:tcW w:w="3022" w:type="dxa"/>
            <w:tcBorders>
              <w:top w:val="nil"/>
              <w:bottom w:val="double" w:sz="4" w:space="0" w:color="auto"/>
              <w:right w:val="double" w:sz="4" w:space="0" w:color="auto"/>
            </w:tcBorders>
            <w:vAlign w:val="center"/>
          </w:tcPr>
          <w:p w:rsidR="00F00D77" w:rsidRPr="004F1246" w:rsidRDefault="00F00D77" w:rsidP="00F00D77">
            <w:pPr>
              <w:numPr>
                <w:ilvl w:val="0"/>
                <w:numId w:val="1017"/>
              </w:numPr>
              <w:rPr>
                <w:sz w:val="20"/>
                <w:szCs w:val="20"/>
              </w:rPr>
            </w:pPr>
            <w:r w:rsidRPr="004F1246">
              <w:rPr>
                <w:sz w:val="20"/>
                <w:szCs w:val="20"/>
              </w:rPr>
              <w:t>Ch – Vlastnosti látek (kovů) (9.roč.)</w:t>
            </w:r>
          </w:p>
          <w:p w:rsidR="00F00D77" w:rsidRPr="004F1246" w:rsidRDefault="00F00D77" w:rsidP="00575D11">
            <w:pPr>
              <w:rPr>
                <w:sz w:val="20"/>
                <w:szCs w:val="20"/>
              </w:rPr>
            </w:pPr>
          </w:p>
        </w:tc>
      </w:tr>
    </w:tbl>
    <w:p w:rsidR="00F00D77" w:rsidRPr="004F1246" w:rsidRDefault="00F00D77" w:rsidP="00F00D77">
      <w:pPr>
        <w:rPr>
          <w:sz w:val="4"/>
          <w:szCs w:val="4"/>
        </w:rPr>
      </w:pPr>
    </w:p>
    <w:p w:rsidR="00F00D77" w:rsidRPr="004F1246" w:rsidRDefault="00F00D77" w:rsidP="00F00D77">
      <w:pPr>
        <w:rPr>
          <w:sz w:val="4"/>
          <w:szCs w:val="4"/>
        </w:rPr>
      </w:pPr>
    </w:p>
    <w:tbl>
      <w:tblPr>
        <w:tblW w:w="0" w:type="auto"/>
        <w:tblBorders>
          <w:top w:val="thickThinSmallGap" w:sz="12" w:space="0" w:color="auto"/>
          <w:left w:val="thickThin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830"/>
        <w:gridCol w:w="5070"/>
        <w:gridCol w:w="5069"/>
        <w:gridCol w:w="3003"/>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F00D77" w:rsidRPr="004F1246" w:rsidRDefault="00F00D77" w:rsidP="00575D11">
            <w:pPr>
              <w:tabs>
                <w:tab w:val="left" w:pos="1005"/>
              </w:tabs>
            </w:pPr>
            <w:r w:rsidRPr="004F1246">
              <w:t xml:space="preserve">Název předmětu: </w:t>
            </w:r>
            <w:r w:rsidRPr="004F1246">
              <w:rPr>
                <w:b/>
              </w:rPr>
              <w:t>FYZIKA</w:t>
            </w:r>
            <w:r w:rsidRPr="004F1246">
              <w:t xml:space="preserve"> – </w:t>
            </w:r>
            <w:r w:rsidRPr="004F1246">
              <w:rPr>
                <w:b/>
              </w:rPr>
              <w:t>Elektromagnetické a světelné děje</w:t>
            </w:r>
          </w:p>
        </w:tc>
      </w:tr>
      <w:tr w:rsidR="004F1246" w:rsidRPr="004F1246" w:rsidTr="00575D11">
        <w:trPr>
          <w:trHeight w:val="567"/>
        </w:trPr>
        <w:tc>
          <w:tcPr>
            <w:tcW w:w="830" w:type="dxa"/>
            <w:tcBorders>
              <w:top w:val="double" w:sz="4" w:space="0" w:color="auto"/>
              <w:left w:val="double" w:sz="4" w:space="0" w:color="auto"/>
              <w:bottom w:val="double" w:sz="4" w:space="0" w:color="auto"/>
            </w:tcBorders>
            <w:vAlign w:val="center"/>
          </w:tcPr>
          <w:p w:rsidR="00F00D77" w:rsidRPr="004F1246" w:rsidRDefault="00F00D77" w:rsidP="00575D11">
            <w:pPr>
              <w:jc w:val="center"/>
            </w:pPr>
            <w:r w:rsidRPr="004F1246">
              <w:t>ročník</w:t>
            </w:r>
          </w:p>
        </w:tc>
        <w:tc>
          <w:tcPr>
            <w:tcW w:w="5103" w:type="dxa"/>
            <w:tcBorders>
              <w:top w:val="double" w:sz="4" w:space="0" w:color="auto"/>
              <w:bottom w:val="double" w:sz="4" w:space="0" w:color="auto"/>
            </w:tcBorders>
            <w:vAlign w:val="center"/>
          </w:tcPr>
          <w:p w:rsidR="00F00D77" w:rsidRPr="004F1246" w:rsidRDefault="00F00D77" w:rsidP="00575D11">
            <w:pPr>
              <w:jc w:val="center"/>
            </w:pPr>
            <w:r w:rsidRPr="004F1246">
              <w:t>očekávané výstupy oboru /</w:t>
            </w:r>
          </w:p>
          <w:p w:rsidR="00F00D77" w:rsidRPr="004F1246" w:rsidRDefault="00F00D77" w:rsidP="00575D11">
            <w:pPr>
              <w:jc w:val="center"/>
            </w:pPr>
            <w:r w:rsidRPr="004F1246">
              <w:t>dílčí výstupy předmětu</w:t>
            </w:r>
          </w:p>
        </w:tc>
        <w:tc>
          <w:tcPr>
            <w:tcW w:w="5103" w:type="dxa"/>
            <w:tcBorders>
              <w:top w:val="double" w:sz="4" w:space="0" w:color="auto"/>
              <w:bottom w:val="double" w:sz="4" w:space="0" w:color="auto"/>
            </w:tcBorders>
            <w:vAlign w:val="center"/>
          </w:tcPr>
          <w:p w:rsidR="00F00D77" w:rsidRPr="004F1246" w:rsidRDefault="00F00D77" w:rsidP="00575D11">
            <w:pPr>
              <w:jc w:val="center"/>
            </w:pPr>
            <w:r w:rsidRPr="004F1246">
              <w:t>učivo</w:t>
            </w:r>
          </w:p>
        </w:tc>
        <w:tc>
          <w:tcPr>
            <w:tcW w:w="3022" w:type="dxa"/>
            <w:tcBorders>
              <w:top w:val="double" w:sz="4" w:space="0" w:color="auto"/>
              <w:bottom w:val="double" w:sz="4" w:space="0" w:color="auto"/>
              <w:right w:val="double" w:sz="4" w:space="0" w:color="auto"/>
            </w:tcBorders>
            <w:vAlign w:val="center"/>
          </w:tcPr>
          <w:p w:rsidR="00F00D77" w:rsidRPr="004F1246" w:rsidRDefault="00F00D77" w:rsidP="00575D11">
            <w:pPr>
              <w:jc w:val="center"/>
            </w:pPr>
            <w:r w:rsidRPr="004F1246">
              <w:t>průřezová témata /</w:t>
            </w:r>
          </w:p>
          <w:p w:rsidR="00F00D77" w:rsidRPr="004F1246" w:rsidRDefault="00F00D77"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8.</w:t>
            </w:r>
          </w:p>
        </w:tc>
        <w:tc>
          <w:tcPr>
            <w:tcW w:w="13228" w:type="dxa"/>
            <w:gridSpan w:val="3"/>
            <w:tcBorders>
              <w:top w:val="double" w:sz="4" w:space="0" w:color="auto"/>
              <w:bottom w:val="nil"/>
              <w:right w:val="double" w:sz="4" w:space="0" w:color="auto"/>
            </w:tcBorders>
            <w:shd w:val="clear" w:color="auto" w:fill="E6E6E6"/>
            <w:vAlign w:val="center"/>
          </w:tcPr>
          <w:p w:rsidR="00F00D77" w:rsidRPr="004F1246" w:rsidRDefault="00F00D77" w:rsidP="00575D11">
            <w:r w:rsidRPr="004F1246">
              <w:t>Sestaví správně podle schématu elektrický obvod a analyzuje správně schéma reálného obvodu</w:t>
            </w:r>
          </w:p>
        </w:tc>
      </w:tr>
      <w:tr w:rsidR="004F1246" w:rsidRPr="004F1246" w:rsidTr="00575D11">
        <w:trPr>
          <w:trHeight w:val="900"/>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p>
        </w:tc>
        <w:tc>
          <w:tcPr>
            <w:tcW w:w="5103" w:type="dxa"/>
            <w:tcBorders>
              <w:top w:val="nil"/>
              <w:bottom w:val="single" w:sz="4" w:space="0" w:color="auto"/>
            </w:tcBorders>
          </w:tcPr>
          <w:p w:rsidR="00F00D77" w:rsidRPr="004F1246" w:rsidRDefault="00F00D77" w:rsidP="00F00D77">
            <w:pPr>
              <w:numPr>
                <w:ilvl w:val="0"/>
                <w:numId w:val="417"/>
              </w:numPr>
              <w:rPr>
                <w:sz w:val="20"/>
                <w:szCs w:val="20"/>
              </w:rPr>
            </w:pPr>
            <w:r w:rsidRPr="004F1246">
              <w:rPr>
                <w:sz w:val="20"/>
                <w:szCs w:val="20"/>
              </w:rPr>
              <w:t xml:space="preserve">sestaví jednoduchý i rozvětvený obvod podle schématu a nakreslí schéma daného reálného elektrického obvodu </w:t>
            </w:r>
          </w:p>
          <w:p w:rsidR="00F00D77" w:rsidRPr="004F1246" w:rsidRDefault="00F00D77" w:rsidP="00F00D77">
            <w:pPr>
              <w:numPr>
                <w:ilvl w:val="0"/>
                <w:numId w:val="417"/>
              </w:numPr>
              <w:rPr>
                <w:sz w:val="20"/>
                <w:szCs w:val="20"/>
              </w:rPr>
            </w:pPr>
            <w:r w:rsidRPr="004F1246">
              <w:rPr>
                <w:sz w:val="20"/>
                <w:szCs w:val="20"/>
              </w:rPr>
              <w:t>ojasní a dodržuje pravidla bezpečné práce s elektrickými zařízeními</w:t>
            </w:r>
          </w:p>
        </w:tc>
        <w:tc>
          <w:tcPr>
            <w:tcW w:w="5103" w:type="dxa"/>
            <w:tcBorders>
              <w:top w:val="nil"/>
              <w:bottom w:val="single" w:sz="4" w:space="0" w:color="auto"/>
            </w:tcBorders>
          </w:tcPr>
          <w:p w:rsidR="00F00D77" w:rsidRPr="004F1246" w:rsidRDefault="00F00D77" w:rsidP="00F00D77">
            <w:pPr>
              <w:numPr>
                <w:ilvl w:val="0"/>
                <w:numId w:val="417"/>
              </w:numPr>
              <w:rPr>
                <w:sz w:val="20"/>
                <w:szCs w:val="20"/>
              </w:rPr>
            </w:pPr>
            <w:r w:rsidRPr="004F1246">
              <w:rPr>
                <w:sz w:val="20"/>
                <w:szCs w:val="20"/>
              </w:rPr>
              <w:t>elektrický obvod a jeho hlavní součásti</w:t>
            </w:r>
          </w:p>
          <w:p w:rsidR="00F00D77" w:rsidRPr="004F1246" w:rsidRDefault="00F00D77" w:rsidP="00F00D77">
            <w:pPr>
              <w:numPr>
                <w:ilvl w:val="0"/>
                <w:numId w:val="417"/>
              </w:numPr>
              <w:rPr>
                <w:sz w:val="20"/>
                <w:szCs w:val="20"/>
              </w:rPr>
            </w:pPr>
            <w:r w:rsidRPr="004F1246">
              <w:rPr>
                <w:sz w:val="20"/>
                <w:szCs w:val="20"/>
              </w:rPr>
              <w:t>první pomoc při úrazu elektrickým proudem</w:t>
            </w:r>
          </w:p>
        </w:tc>
        <w:tc>
          <w:tcPr>
            <w:tcW w:w="3022" w:type="dxa"/>
            <w:tcBorders>
              <w:top w:val="nil"/>
              <w:bottom w:val="single" w:sz="4" w:space="0" w:color="auto"/>
              <w:right w:val="double" w:sz="4" w:space="0" w:color="auto"/>
            </w:tcBorders>
            <w:vAlign w:val="center"/>
          </w:tcPr>
          <w:p w:rsidR="00F00D77" w:rsidRPr="004F1246" w:rsidRDefault="00F00D77" w:rsidP="00575D11"/>
          <w:p w:rsidR="00F00D77" w:rsidRPr="004F1246" w:rsidRDefault="00F00D77" w:rsidP="00575D11"/>
          <w:p w:rsidR="00F00D77" w:rsidRPr="004F1246" w:rsidRDefault="00F00D77" w:rsidP="00575D11"/>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8.</w:t>
            </w:r>
          </w:p>
        </w:tc>
        <w:tc>
          <w:tcPr>
            <w:tcW w:w="13228" w:type="dxa"/>
            <w:gridSpan w:val="3"/>
            <w:tcBorders>
              <w:top w:val="single" w:sz="4" w:space="0" w:color="auto"/>
              <w:bottom w:val="nil"/>
              <w:right w:val="double" w:sz="4" w:space="0" w:color="auto"/>
            </w:tcBorders>
            <w:shd w:val="clear" w:color="auto" w:fill="E6E6E6"/>
            <w:vAlign w:val="center"/>
          </w:tcPr>
          <w:p w:rsidR="00F00D77" w:rsidRPr="004F1246" w:rsidRDefault="00F00D77" w:rsidP="00F00D77">
            <w:pPr>
              <w:numPr>
                <w:ilvl w:val="0"/>
                <w:numId w:val="417"/>
              </w:numPr>
            </w:pPr>
            <w:r w:rsidRPr="004F1246">
              <w:t>Rozliší stejnosměrný proud od střídavého a změří elektrický proud a napětí</w:t>
            </w: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p>
        </w:tc>
        <w:tc>
          <w:tcPr>
            <w:tcW w:w="5103" w:type="dxa"/>
            <w:tcBorders>
              <w:top w:val="nil"/>
              <w:bottom w:val="single" w:sz="4" w:space="0" w:color="auto"/>
            </w:tcBorders>
            <w:vAlign w:val="center"/>
          </w:tcPr>
          <w:p w:rsidR="00F00D77" w:rsidRPr="004F1246" w:rsidRDefault="00F00D77" w:rsidP="00F00D77">
            <w:pPr>
              <w:numPr>
                <w:ilvl w:val="0"/>
                <w:numId w:val="417"/>
              </w:numPr>
              <w:rPr>
                <w:sz w:val="20"/>
                <w:szCs w:val="20"/>
              </w:rPr>
            </w:pPr>
            <w:r w:rsidRPr="004F1246">
              <w:rPr>
                <w:sz w:val="20"/>
                <w:szCs w:val="20"/>
              </w:rPr>
              <w:t>ověří existenci elektrického pole a charakterizuje elektrickou sílu jako působení elektrického pole na těleso</w:t>
            </w:r>
          </w:p>
          <w:p w:rsidR="00F00D77" w:rsidRPr="004F1246" w:rsidRDefault="00F00D77" w:rsidP="00F00D77">
            <w:pPr>
              <w:numPr>
                <w:ilvl w:val="0"/>
                <w:numId w:val="417"/>
              </w:numPr>
              <w:rPr>
                <w:sz w:val="20"/>
                <w:szCs w:val="20"/>
              </w:rPr>
            </w:pPr>
            <w:r w:rsidRPr="004F1246">
              <w:rPr>
                <w:sz w:val="20"/>
                <w:szCs w:val="20"/>
              </w:rPr>
              <w:t>uvede hlavní jednotku elektrického náboje- coulomb, některé její díly a násobky, převádí jednotky náboje</w:t>
            </w:r>
          </w:p>
          <w:p w:rsidR="00F00D77" w:rsidRPr="004F1246" w:rsidRDefault="00F00D77" w:rsidP="00F00D77">
            <w:pPr>
              <w:numPr>
                <w:ilvl w:val="0"/>
                <w:numId w:val="417"/>
              </w:numPr>
              <w:rPr>
                <w:sz w:val="20"/>
                <w:szCs w:val="20"/>
              </w:rPr>
            </w:pPr>
            <w:r w:rsidRPr="004F1246">
              <w:rPr>
                <w:sz w:val="20"/>
                <w:szCs w:val="20"/>
              </w:rPr>
              <w:t>uvede hlavní jednotku napětí – volt, některé její díly a násobky, převádí jednotky napětí</w:t>
            </w:r>
          </w:p>
          <w:p w:rsidR="00F00D77" w:rsidRPr="004F1246" w:rsidRDefault="00F00D77" w:rsidP="00F00D77">
            <w:pPr>
              <w:numPr>
                <w:ilvl w:val="0"/>
                <w:numId w:val="417"/>
              </w:numPr>
              <w:rPr>
                <w:sz w:val="20"/>
                <w:szCs w:val="20"/>
              </w:rPr>
            </w:pPr>
            <w:r w:rsidRPr="004F1246">
              <w:rPr>
                <w:sz w:val="20"/>
                <w:szCs w:val="20"/>
              </w:rPr>
              <w:t>měří stejnosměrné napětí v elektrickém obvodu voltmetrem</w:t>
            </w:r>
          </w:p>
          <w:p w:rsidR="00F00D77" w:rsidRPr="004F1246" w:rsidRDefault="00F00D77" w:rsidP="00F00D77">
            <w:pPr>
              <w:numPr>
                <w:ilvl w:val="0"/>
                <w:numId w:val="417"/>
              </w:numPr>
              <w:rPr>
                <w:sz w:val="20"/>
                <w:szCs w:val="20"/>
              </w:rPr>
            </w:pPr>
            <w:r w:rsidRPr="004F1246">
              <w:rPr>
                <w:sz w:val="20"/>
                <w:szCs w:val="20"/>
              </w:rPr>
              <w:t>uvede hlavní jednotku elektrického proudu – ampér, některé její díly a násobky, převádí jednotky elektrického proudu</w:t>
            </w:r>
          </w:p>
          <w:p w:rsidR="00F00D77" w:rsidRPr="004F1246" w:rsidRDefault="00F00D77" w:rsidP="00F00D77">
            <w:pPr>
              <w:numPr>
                <w:ilvl w:val="0"/>
                <w:numId w:val="417"/>
              </w:numPr>
              <w:rPr>
                <w:sz w:val="20"/>
                <w:szCs w:val="20"/>
              </w:rPr>
            </w:pPr>
            <w:r w:rsidRPr="004F1246">
              <w:rPr>
                <w:sz w:val="20"/>
                <w:szCs w:val="20"/>
              </w:rPr>
              <w:t>měří stejnosměrný proud v elektrickém obvodu ampérmetrem</w:t>
            </w:r>
          </w:p>
          <w:p w:rsidR="00F00D77" w:rsidRPr="004F1246" w:rsidRDefault="00F00D77" w:rsidP="00575D11">
            <w:pPr>
              <w:rPr>
                <w:sz w:val="20"/>
                <w:szCs w:val="20"/>
              </w:rPr>
            </w:pPr>
          </w:p>
        </w:tc>
        <w:tc>
          <w:tcPr>
            <w:tcW w:w="5103" w:type="dxa"/>
            <w:tcBorders>
              <w:top w:val="nil"/>
              <w:bottom w:val="single" w:sz="4" w:space="0" w:color="auto"/>
            </w:tcBorders>
            <w:vAlign w:val="center"/>
          </w:tcPr>
          <w:p w:rsidR="00F00D77" w:rsidRPr="004F1246" w:rsidRDefault="00F00D77" w:rsidP="00F00D77">
            <w:pPr>
              <w:numPr>
                <w:ilvl w:val="0"/>
                <w:numId w:val="417"/>
              </w:numPr>
              <w:rPr>
                <w:sz w:val="20"/>
                <w:szCs w:val="20"/>
              </w:rPr>
            </w:pPr>
            <w:r w:rsidRPr="004F1246">
              <w:rPr>
                <w:sz w:val="20"/>
                <w:szCs w:val="20"/>
              </w:rPr>
              <w:t>elektrický náboj a jeho jednotka</w:t>
            </w:r>
          </w:p>
          <w:p w:rsidR="00F00D77" w:rsidRPr="004F1246" w:rsidRDefault="00F00D77" w:rsidP="00F00D77">
            <w:pPr>
              <w:numPr>
                <w:ilvl w:val="0"/>
                <w:numId w:val="417"/>
              </w:numPr>
              <w:rPr>
                <w:sz w:val="20"/>
                <w:szCs w:val="20"/>
              </w:rPr>
            </w:pPr>
            <w:r w:rsidRPr="004F1246">
              <w:rPr>
                <w:sz w:val="20"/>
                <w:szCs w:val="20"/>
              </w:rPr>
              <w:t>elektrická síla a elektrické pole</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7"/>
              </w:numPr>
              <w:rPr>
                <w:sz w:val="20"/>
                <w:szCs w:val="20"/>
              </w:rPr>
            </w:pPr>
            <w:r w:rsidRPr="004F1246">
              <w:rPr>
                <w:sz w:val="20"/>
                <w:szCs w:val="20"/>
              </w:rPr>
              <w:t>elektrické napětí a jeho jednotka</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7"/>
              </w:numPr>
              <w:rPr>
                <w:sz w:val="20"/>
                <w:szCs w:val="20"/>
              </w:rPr>
            </w:pPr>
            <w:r w:rsidRPr="004F1246">
              <w:rPr>
                <w:sz w:val="20"/>
                <w:szCs w:val="20"/>
              </w:rPr>
              <w:t>elektrický proud a jeho jednotka</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7"/>
              </w:numPr>
              <w:rPr>
                <w:sz w:val="20"/>
                <w:szCs w:val="20"/>
              </w:rPr>
            </w:pPr>
            <w:r w:rsidRPr="004F1246">
              <w:rPr>
                <w:sz w:val="20"/>
                <w:szCs w:val="20"/>
              </w:rPr>
              <w:t>měření stejnosměrného proudu</w:t>
            </w:r>
          </w:p>
          <w:p w:rsidR="00F00D77" w:rsidRPr="004F1246" w:rsidRDefault="00F00D77" w:rsidP="00575D11">
            <w:pPr>
              <w:rPr>
                <w:sz w:val="20"/>
                <w:szCs w:val="20"/>
              </w:rPr>
            </w:pPr>
          </w:p>
        </w:tc>
        <w:tc>
          <w:tcPr>
            <w:tcW w:w="3022" w:type="dxa"/>
            <w:tcBorders>
              <w:top w:val="nil"/>
              <w:bottom w:val="single" w:sz="4" w:space="0" w:color="auto"/>
              <w:right w:val="double" w:sz="4" w:space="0" w:color="auto"/>
            </w:tcBorders>
            <w:vAlign w:val="center"/>
          </w:tcPr>
          <w:p w:rsidR="00F00D77" w:rsidRPr="004F1246" w:rsidRDefault="00F00D77" w:rsidP="00575D11">
            <w:pPr>
              <w:rPr>
                <w:sz w:val="20"/>
                <w:szCs w:val="20"/>
              </w:rPr>
            </w:pP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8.</w:t>
            </w:r>
          </w:p>
        </w:tc>
        <w:tc>
          <w:tcPr>
            <w:tcW w:w="13228" w:type="dxa"/>
            <w:gridSpan w:val="3"/>
            <w:tcBorders>
              <w:top w:val="single" w:sz="4" w:space="0" w:color="auto"/>
              <w:bottom w:val="nil"/>
              <w:right w:val="double" w:sz="4" w:space="0" w:color="auto"/>
            </w:tcBorders>
            <w:shd w:val="clear" w:color="auto" w:fill="E6E6E6"/>
            <w:vAlign w:val="center"/>
          </w:tcPr>
          <w:p w:rsidR="00F00D77" w:rsidRPr="004F1246" w:rsidRDefault="00F00D77" w:rsidP="00575D11">
            <w:r w:rsidRPr="004F1246">
              <w:t>Využívá Ohmův zákon pro část obvodu při řešení praktických problémů</w:t>
            </w:r>
          </w:p>
        </w:tc>
      </w:tr>
      <w:tr w:rsidR="00F00D77" w:rsidRPr="004F1246" w:rsidTr="00575D11">
        <w:trPr>
          <w:trHeight w:val="80"/>
        </w:trPr>
        <w:tc>
          <w:tcPr>
            <w:tcW w:w="830" w:type="dxa"/>
            <w:tcBorders>
              <w:top w:val="nil"/>
              <w:left w:val="double" w:sz="4" w:space="0" w:color="auto"/>
              <w:bottom w:val="double" w:sz="4" w:space="0" w:color="auto"/>
            </w:tcBorders>
            <w:vAlign w:val="center"/>
          </w:tcPr>
          <w:p w:rsidR="00F00D77" w:rsidRPr="004F1246" w:rsidRDefault="00F00D77" w:rsidP="00575D11">
            <w:pPr>
              <w:jc w:val="center"/>
              <w:rPr>
                <w:b/>
                <w:sz w:val="20"/>
                <w:szCs w:val="20"/>
              </w:rPr>
            </w:pPr>
          </w:p>
        </w:tc>
        <w:tc>
          <w:tcPr>
            <w:tcW w:w="5103" w:type="dxa"/>
            <w:tcBorders>
              <w:top w:val="nil"/>
              <w:bottom w:val="double" w:sz="4" w:space="0" w:color="auto"/>
            </w:tcBorders>
            <w:vAlign w:val="center"/>
          </w:tcPr>
          <w:p w:rsidR="00F00D77" w:rsidRPr="004F1246" w:rsidRDefault="00F00D77" w:rsidP="00F00D77">
            <w:pPr>
              <w:numPr>
                <w:ilvl w:val="0"/>
                <w:numId w:val="418"/>
              </w:numPr>
              <w:rPr>
                <w:sz w:val="20"/>
                <w:szCs w:val="20"/>
              </w:rPr>
            </w:pPr>
            <w:r w:rsidRPr="004F1246">
              <w:rPr>
                <w:sz w:val="20"/>
                <w:szCs w:val="20"/>
              </w:rPr>
              <w:t xml:space="preserve">objasní podstatu Ohmova zákona pro kovy na této úrovni: </w:t>
            </w:r>
            <w:r w:rsidRPr="004F1246">
              <w:rPr>
                <w:i/>
                <w:sz w:val="20"/>
                <w:szCs w:val="20"/>
              </w:rPr>
              <w:t>proud procházející vodičem je přímo úměrný napětí na koncích vodiče</w:t>
            </w:r>
            <w:r w:rsidRPr="004F1246">
              <w:rPr>
                <w:sz w:val="20"/>
                <w:szCs w:val="20"/>
              </w:rPr>
              <w:t xml:space="preserve"> a používá jej při řešení problémů a úloh</w:t>
            </w:r>
          </w:p>
          <w:p w:rsidR="00F00D77" w:rsidRPr="004F1246" w:rsidRDefault="00F00D77" w:rsidP="00F00D77">
            <w:pPr>
              <w:numPr>
                <w:ilvl w:val="0"/>
                <w:numId w:val="418"/>
              </w:numPr>
              <w:rPr>
                <w:sz w:val="20"/>
                <w:szCs w:val="20"/>
              </w:rPr>
            </w:pPr>
            <w:r w:rsidRPr="004F1246">
              <w:rPr>
                <w:sz w:val="20"/>
                <w:szCs w:val="20"/>
              </w:rPr>
              <w:t>uvede hlavní jednotku elektrického odporu – ohm, některé její díly a násobky, převádí jednotky odporu</w:t>
            </w:r>
          </w:p>
          <w:p w:rsidR="00F00D77" w:rsidRPr="004F1246" w:rsidRDefault="00F00D77" w:rsidP="00F00D77">
            <w:pPr>
              <w:numPr>
                <w:ilvl w:val="0"/>
                <w:numId w:val="418"/>
              </w:numPr>
              <w:rPr>
                <w:sz w:val="20"/>
                <w:szCs w:val="20"/>
              </w:rPr>
            </w:pPr>
            <w:r w:rsidRPr="004F1246">
              <w:rPr>
                <w:sz w:val="20"/>
                <w:szCs w:val="20"/>
              </w:rPr>
              <w:t xml:space="preserve">používá vztah </w:t>
            </w:r>
            <w:r w:rsidRPr="004F1246">
              <w:rPr>
                <w:b/>
                <w:sz w:val="20"/>
                <w:szCs w:val="20"/>
              </w:rPr>
              <w:t>R = U : I</w:t>
            </w:r>
            <w:r w:rsidRPr="004F1246">
              <w:rPr>
                <w:sz w:val="20"/>
                <w:szCs w:val="20"/>
              </w:rPr>
              <w:t xml:space="preserve"> pro odpor vodiče při řešení problémů a úloh</w:t>
            </w:r>
          </w:p>
          <w:p w:rsidR="00F00D77" w:rsidRPr="004F1246" w:rsidRDefault="00F00D77" w:rsidP="00F00D77">
            <w:pPr>
              <w:numPr>
                <w:ilvl w:val="0"/>
                <w:numId w:val="418"/>
              </w:numPr>
              <w:rPr>
                <w:sz w:val="20"/>
                <w:szCs w:val="20"/>
              </w:rPr>
            </w:pPr>
            <w:r w:rsidRPr="004F1246">
              <w:rPr>
                <w:sz w:val="20"/>
                <w:szCs w:val="20"/>
              </w:rPr>
              <w:t>určuje odpor ze změřeného napětí a proudu</w:t>
            </w:r>
          </w:p>
          <w:p w:rsidR="00F00D77" w:rsidRPr="004F1246" w:rsidRDefault="00F00D77" w:rsidP="00F00D77">
            <w:pPr>
              <w:numPr>
                <w:ilvl w:val="0"/>
                <w:numId w:val="418"/>
              </w:numPr>
              <w:rPr>
                <w:sz w:val="20"/>
                <w:szCs w:val="20"/>
              </w:rPr>
            </w:pPr>
            <w:r w:rsidRPr="004F1246">
              <w:rPr>
                <w:sz w:val="20"/>
                <w:szCs w:val="20"/>
              </w:rPr>
              <w:t>uvede, že odpor vodiče se zvětšuje se zvětšující se délkou a teplotou vodiče, zmenšuje se se zvětšujícím obsahem jeho průřezu, závisí na materiálu vodiče a využívá těchto poznatků při řešení problémů a úloh</w:t>
            </w:r>
          </w:p>
          <w:p w:rsidR="00F00D77" w:rsidRPr="004F1246" w:rsidRDefault="00F00D77" w:rsidP="00F00D77">
            <w:pPr>
              <w:numPr>
                <w:ilvl w:val="0"/>
                <w:numId w:val="418"/>
              </w:numPr>
              <w:rPr>
                <w:sz w:val="20"/>
                <w:szCs w:val="20"/>
              </w:rPr>
            </w:pPr>
            <w:r w:rsidRPr="004F1246">
              <w:rPr>
                <w:sz w:val="20"/>
                <w:szCs w:val="20"/>
              </w:rPr>
              <w:t>objasní podstatu reostatu a použije ho k regulaci proudu v obvodu</w:t>
            </w:r>
          </w:p>
          <w:p w:rsidR="00F00D77" w:rsidRPr="004F1246" w:rsidRDefault="00F00D77" w:rsidP="00F00D77">
            <w:pPr>
              <w:numPr>
                <w:ilvl w:val="0"/>
                <w:numId w:val="418"/>
              </w:numPr>
              <w:rPr>
                <w:sz w:val="20"/>
                <w:szCs w:val="20"/>
              </w:rPr>
            </w:pPr>
            <w:r w:rsidRPr="004F1246">
              <w:rPr>
                <w:sz w:val="20"/>
                <w:szCs w:val="20"/>
              </w:rPr>
              <w:t>určí výsledné napětí, proud a odpor vodičů spojených za sebou a vedle sebe z odpovídajících veličin na jednotlivých vodičích</w:t>
            </w:r>
          </w:p>
        </w:tc>
        <w:tc>
          <w:tcPr>
            <w:tcW w:w="5103" w:type="dxa"/>
            <w:tcBorders>
              <w:top w:val="nil"/>
              <w:bottom w:val="double" w:sz="4" w:space="0" w:color="auto"/>
            </w:tcBorders>
          </w:tcPr>
          <w:p w:rsidR="00F00D77" w:rsidRPr="004F1246" w:rsidRDefault="00F00D77" w:rsidP="00F00D77">
            <w:pPr>
              <w:numPr>
                <w:ilvl w:val="0"/>
                <w:numId w:val="418"/>
              </w:numPr>
              <w:rPr>
                <w:sz w:val="20"/>
                <w:szCs w:val="20"/>
              </w:rPr>
            </w:pPr>
            <w:r w:rsidRPr="004F1246">
              <w:rPr>
                <w:sz w:val="20"/>
                <w:szCs w:val="20"/>
              </w:rPr>
              <w:t>Ohmův zákon pro kovy</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8"/>
              </w:numPr>
              <w:rPr>
                <w:sz w:val="20"/>
                <w:szCs w:val="20"/>
              </w:rPr>
            </w:pPr>
            <w:r w:rsidRPr="004F1246">
              <w:rPr>
                <w:sz w:val="20"/>
                <w:szCs w:val="20"/>
              </w:rPr>
              <w:t>odpor vodiče, jeho jednotka, souvislost s délkou, průřezem, materiálem a teplotou vodiče</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8"/>
              </w:numPr>
              <w:rPr>
                <w:sz w:val="20"/>
                <w:szCs w:val="20"/>
              </w:rPr>
            </w:pPr>
            <w:r w:rsidRPr="004F1246">
              <w:rPr>
                <w:sz w:val="20"/>
                <w:szCs w:val="20"/>
              </w:rPr>
              <w:t>podstata vedení elektrického proudu v kovech</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8"/>
              </w:numPr>
              <w:rPr>
                <w:sz w:val="20"/>
                <w:szCs w:val="20"/>
              </w:rPr>
            </w:pPr>
            <w:r w:rsidRPr="004F1246">
              <w:rPr>
                <w:sz w:val="20"/>
                <w:szCs w:val="20"/>
              </w:rPr>
              <w:t>výsledné napětí, proud a odpor vodičů spojených za sebou a vedle sebe</w:t>
            </w:r>
          </w:p>
          <w:p w:rsidR="00F00D77" w:rsidRPr="004F1246" w:rsidRDefault="00F00D77" w:rsidP="00F00D77">
            <w:pPr>
              <w:numPr>
                <w:ilvl w:val="0"/>
                <w:numId w:val="418"/>
              </w:numPr>
              <w:rPr>
                <w:sz w:val="20"/>
                <w:szCs w:val="20"/>
              </w:rPr>
            </w:pPr>
            <w:r w:rsidRPr="004F1246">
              <w:rPr>
                <w:sz w:val="20"/>
                <w:szCs w:val="20"/>
              </w:rPr>
              <w:t>reostat</w:t>
            </w:r>
          </w:p>
        </w:tc>
        <w:tc>
          <w:tcPr>
            <w:tcW w:w="3022" w:type="dxa"/>
            <w:tcBorders>
              <w:top w:val="nil"/>
              <w:bottom w:val="double" w:sz="4" w:space="0" w:color="auto"/>
              <w:right w:val="double" w:sz="4" w:space="0" w:color="auto"/>
            </w:tcBorders>
            <w:vAlign w:val="center"/>
          </w:tcPr>
          <w:p w:rsidR="00F00D77" w:rsidRPr="004F1246" w:rsidRDefault="00F00D77" w:rsidP="00575D11">
            <w:pPr>
              <w:rPr>
                <w:sz w:val="20"/>
                <w:szCs w:val="20"/>
              </w:rPr>
            </w:pPr>
          </w:p>
        </w:tc>
      </w:tr>
    </w:tbl>
    <w:p w:rsidR="00F00D77" w:rsidRPr="004F1246" w:rsidRDefault="00F00D77" w:rsidP="00F00D77">
      <w:pPr>
        <w:rPr>
          <w:sz w:val="4"/>
          <w:szCs w:val="4"/>
        </w:rPr>
      </w:pPr>
    </w:p>
    <w:p w:rsidR="00F00D77" w:rsidRPr="004F1246" w:rsidRDefault="00F00D77" w:rsidP="00F00D77">
      <w:pPr>
        <w:rPr>
          <w:sz w:val="4"/>
          <w:szCs w:val="4"/>
        </w:rPr>
      </w:pPr>
    </w:p>
    <w:tbl>
      <w:tblPr>
        <w:tblW w:w="0" w:type="auto"/>
        <w:tblBorders>
          <w:top w:val="thickThinSmallGap" w:sz="12" w:space="0" w:color="auto"/>
          <w:left w:val="thickThin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830"/>
        <w:gridCol w:w="5069"/>
        <w:gridCol w:w="5066"/>
        <w:gridCol w:w="3007"/>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F00D77" w:rsidRPr="004F1246" w:rsidRDefault="00F00D77" w:rsidP="00575D11">
            <w:pPr>
              <w:tabs>
                <w:tab w:val="left" w:pos="1005"/>
              </w:tabs>
            </w:pPr>
            <w:r w:rsidRPr="004F1246">
              <w:t xml:space="preserve">Název předmětu: </w:t>
            </w:r>
            <w:r w:rsidRPr="004F1246">
              <w:rPr>
                <w:b/>
              </w:rPr>
              <w:t>FYZIKA</w:t>
            </w:r>
            <w:r w:rsidRPr="004F1246">
              <w:t xml:space="preserve"> – </w:t>
            </w:r>
            <w:r w:rsidRPr="004F1246">
              <w:rPr>
                <w:b/>
              </w:rPr>
              <w:t>Zvukové děje</w:t>
            </w:r>
          </w:p>
        </w:tc>
      </w:tr>
      <w:tr w:rsidR="004F1246" w:rsidRPr="004F1246" w:rsidTr="00575D11">
        <w:trPr>
          <w:trHeight w:val="567"/>
        </w:trPr>
        <w:tc>
          <w:tcPr>
            <w:tcW w:w="830" w:type="dxa"/>
            <w:tcBorders>
              <w:top w:val="double" w:sz="4" w:space="0" w:color="auto"/>
              <w:left w:val="double" w:sz="4" w:space="0" w:color="auto"/>
              <w:bottom w:val="double" w:sz="4" w:space="0" w:color="auto"/>
            </w:tcBorders>
            <w:vAlign w:val="center"/>
          </w:tcPr>
          <w:p w:rsidR="00F00D77" w:rsidRPr="004F1246" w:rsidRDefault="00F00D77" w:rsidP="00575D11">
            <w:pPr>
              <w:jc w:val="center"/>
            </w:pPr>
            <w:r w:rsidRPr="004F1246">
              <w:t>ročník</w:t>
            </w:r>
          </w:p>
        </w:tc>
        <w:tc>
          <w:tcPr>
            <w:tcW w:w="5103" w:type="dxa"/>
            <w:tcBorders>
              <w:top w:val="double" w:sz="4" w:space="0" w:color="auto"/>
              <w:bottom w:val="double" w:sz="4" w:space="0" w:color="auto"/>
            </w:tcBorders>
            <w:vAlign w:val="center"/>
          </w:tcPr>
          <w:p w:rsidR="00F00D77" w:rsidRPr="004F1246" w:rsidRDefault="00F00D77" w:rsidP="00575D11">
            <w:pPr>
              <w:jc w:val="center"/>
            </w:pPr>
            <w:r w:rsidRPr="004F1246">
              <w:t>očekávané výstupy oboru /</w:t>
            </w:r>
          </w:p>
          <w:p w:rsidR="00F00D77" w:rsidRPr="004F1246" w:rsidRDefault="00F00D77" w:rsidP="00575D11">
            <w:pPr>
              <w:jc w:val="center"/>
            </w:pPr>
            <w:r w:rsidRPr="004F1246">
              <w:t>dílčí výstupy předmětu</w:t>
            </w:r>
          </w:p>
        </w:tc>
        <w:tc>
          <w:tcPr>
            <w:tcW w:w="5103" w:type="dxa"/>
            <w:tcBorders>
              <w:top w:val="double" w:sz="4" w:space="0" w:color="auto"/>
              <w:bottom w:val="double" w:sz="4" w:space="0" w:color="auto"/>
            </w:tcBorders>
            <w:vAlign w:val="center"/>
          </w:tcPr>
          <w:p w:rsidR="00F00D77" w:rsidRPr="004F1246" w:rsidRDefault="00F00D77" w:rsidP="00575D11">
            <w:pPr>
              <w:jc w:val="center"/>
            </w:pPr>
            <w:r w:rsidRPr="004F1246">
              <w:t>učivo</w:t>
            </w:r>
          </w:p>
        </w:tc>
        <w:tc>
          <w:tcPr>
            <w:tcW w:w="3022" w:type="dxa"/>
            <w:tcBorders>
              <w:top w:val="double" w:sz="4" w:space="0" w:color="auto"/>
              <w:bottom w:val="double" w:sz="4" w:space="0" w:color="auto"/>
              <w:right w:val="double" w:sz="4" w:space="0" w:color="auto"/>
            </w:tcBorders>
            <w:vAlign w:val="center"/>
          </w:tcPr>
          <w:p w:rsidR="00F00D77" w:rsidRPr="004F1246" w:rsidRDefault="00F00D77" w:rsidP="00575D11">
            <w:pPr>
              <w:jc w:val="center"/>
            </w:pPr>
            <w:r w:rsidRPr="004F1246">
              <w:t>průřezová témata /</w:t>
            </w:r>
          </w:p>
          <w:p w:rsidR="00F00D77" w:rsidRPr="004F1246" w:rsidRDefault="00F00D77"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8.</w:t>
            </w:r>
          </w:p>
        </w:tc>
        <w:tc>
          <w:tcPr>
            <w:tcW w:w="13228" w:type="dxa"/>
            <w:gridSpan w:val="3"/>
            <w:tcBorders>
              <w:top w:val="double" w:sz="4" w:space="0" w:color="auto"/>
              <w:bottom w:val="nil"/>
              <w:right w:val="double" w:sz="4" w:space="0" w:color="auto"/>
            </w:tcBorders>
            <w:shd w:val="clear" w:color="auto" w:fill="E6E6E6"/>
            <w:vAlign w:val="center"/>
          </w:tcPr>
          <w:p w:rsidR="00F00D77" w:rsidRPr="004F1246" w:rsidRDefault="00F00D77" w:rsidP="00575D11">
            <w:pPr>
              <w:spacing w:before="120" w:after="120"/>
              <w:rPr>
                <w:b/>
              </w:rPr>
            </w:pPr>
            <w:r w:rsidRPr="004F1246">
              <w:t>Rozpozná ve svém okolí zdroje zvuku a kvalitativně analyzuje příhodnost daného prostředí pro šíření zvuku</w:t>
            </w: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p>
        </w:tc>
        <w:tc>
          <w:tcPr>
            <w:tcW w:w="5103" w:type="dxa"/>
            <w:tcBorders>
              <w:top w:val="nil"/>
              <w:bottom w:val="nil"/>
            </w:tcBorders>
          </w:tcPr>
          <w:p w:rsidR="00F00D77" w:rsidRPr="004F1246" w:rsidRDefault="00F00D77" w:rsidP="00F00D77">
            <w:pPr>
              <w:numPr>
                <w:ilvl w:val="0"/>
                <w:numId w:val="419"/>
              </w:numPr>
              <w:rPr>
                <w:sz w:val="20"/>
              </w:rPr>
            </w:pPr>
            <w:r w:rsidRPr="004F1246">
              <w:rPr>
                <w:sz w:val="20"/>
              </w:rPr>
              <w:t>charakterizuje zdroj zvuku jako chvějící se těleso vyvolávající v prostředí sluchem vnímatelný rozruch</w:t>
            </w:r>
          </w:p>
          <w:p w:rsidR="00F00D77" w:rsidRPr="004F1246" w:rsidRDefault="00F00D77" w:rsidP="00F00D77">
            <w:pPr>
              <w:numPr>
                <w:ilvl w:val="0"/>
                <w:numId w:val="419"/>
              </w:numPr>
              <w:rPr>
                <w:sz w:val="20"/>
              </w:rPr>
            </w:pPr>
            <w:r w:rsidRPr="004F1246">
              <w:rPr>
                <w:sz w:val="20"/>
              </w:rPr>
              <w:t>vytváří a pozoruje zdroje zvuku</w:t>
            </w:r>
          </w:p>
          <w:p w:rsidR="00F00D77" w:rsidRPr="004F1246" w:rsidRDefault="00F00D77" w:rsidP="00F00D77">
            <w:pPr>
              <w:numPr>
                <w:ilvl w:val="0"/>
                <w:numId w:val="419"/>
              </w:numPr>
              <w:rPr>
                <w:sz w:val="20"/>
              </w:rPr>
            </w:pPr>
            <w:r w:rsidRPr="004F1246">
              <w:rPr>
                <w:sz w:val="20"/>
              </w:rPr>
              <w:t>pozoruje šíření zvuku v prostředí</w:t>
            </w:r>
          </w:p>
          <w:p w:rsidR="00F00D77" w:rsidRPr="004F1246" w:rsidRDefault="00F00D77" w:rsidP="00F00D77">
            <w:pPr>
              <w:numPr>
                <w:ilvl w:val="0"/>
                <w:numId w:val="419"/>
              </w:numPr>
              <w:rPr>
                <w:sz w:val="20"/>
              </w:rPr>
            </w:pPr>
            <w:r w:rsidRPr="004F1246">
              <w:rPr>
                <w:sz w:val="20"/>
              </w:rPr>
              <w:t>charakterizuje šíření zvuku v prostředí jako proces zhušťování a zřeďování prostředí, spojený s přenosem energie</w:t>
            </w:r>
          </w:p>
          <w:p w:rsidR="00F00D77" w:rsidRPr="004F1246" w:rsidRDefault="00F00D77" w:rsidP="00F00D77">
            <w:pPr>
              <w:numPr>
                <w:ilvl w:val="0"/>
                <w:numId w:val="419"/>
              </w:numPr>
              <w:rPr>
                <w:sz w:val="20"/>
              </w:rPr>
            </w:pPr>
            <w:r w:rsidRPr="004F1246">
              <w:rPr>
                <w:sz w:val="20"/>
              </w:rPr>
              <w:t>uvede, že rychlost zvuku závisí na druhu prostředí, v němž se zvuk šíří, a na teplotě prostředí a využívá těchto poznatků při řešení problémů a úloh</w:t>
            </w:r>
          </w:p>
          <w:p w:rsidR="00F00D77" w:rsidRPr="004F1246" w:rsidRDefault="00F00D77" w:rsidP="00F00D77">
            <w:pPr>
              <w:numPr>
                <w:ilvl w:val="0"/>
                <w:numId w:val="419"/>
              </w:numPr>
              <w:rPr>
                <w:sz w:val="20"/>
              </w:rPr>
            </w:pPr>
            <w:r w:rsidRPr="004F1246">
              <w:rPr>
                <w:sz w:val="20"/>
              </w:rPr>
              <w:t>pozoruje tóny a  jejich výšky</w:t>
            </w:r>
          </w:p>
          <w:p w:rsidR="00F00D77" w:rsidRPr="004F1246" w:rsidRDefault="00F00D77" w:rsidP="00F00D77">
            <w:pPr>
              <w:numPr>
                <w:ilvl w:val="0"/>
                <w:numId w:val="419"/>
              </w:numPr>
              <w:rPr>
                <w:sz w:val="20"/>
              </w:rPr>
            </w:pPr>
            <w:r w:rsidRPr="004F1246">
              <w:rPr>
                <w:sz w:val="20"/>
              </w:rPr>
              <w:t>charakterizuje tón jako zvuk vznikající pravidelným chvěním těles a výšku tónu jako jeho kmitočet, tedy počet kmitů pravidelně chvějícího tělesa za sekundu</w:t>
            </w:r>
          </w:p>
          <w:p w:rsidR="00F00D77" w:rsidRPr="004F1246" w:rsidRDefault="00F00D77" w:rsidP="00F00D77">
            <w:pPr>
              <w:numPr>
                <w:ilvl w:val="0"/>
                <w:numId w:val="419"/>
              </w:numPr>
              <w:rPr>
                <w:sz w:val="20"/>
              </w:rPr>
            </w:pPr>
            <w:r w:rsidRPr="004F1246">
              <w:rPr>
                <w:sz w:val="20"/>
              </w:rPr>
              <w:t>pozoruje odraz zvuku</w:t>
            </w:r>
          </w:p>
          <w:p w:rsidR="00F00D77" w:rsidRPr="004F1246" w:rsidRDefault="00F00D77" w:rsidP="00F00D77">
            <w:pPr>
              <w:numPr>
                <w:ilvl w:val="0"/>
                <w:numId w:val="419"/>
              </w:numPr>
              <w:rPr>
                <w:sz w:val="20"/>
              </w:rPr>
            </w:pPr>
            <w:r w:rsidRPr="004F1246">
              <w:rPr>
                <w:sz w:val="20"/>
              </w:rPr>
              <w:t>charakterizuje odraz zvuku jako odraz zvukového rozruchu od překážky a objasní vznik ozvěny</w:t>
            </w:r>
          </w:p>
          <w:p w:rsidR="00F00D77" w:rsidRPr="004F1246" w:rsidRDefault="00F00D77" w:rsidP="00F00D77">
            <w:pPr>
              <w:numPr>
                <w:ilvl w:val="0"/>
                <w:numId w:val="419"/>
              </w:numPr>
              <w:rPr>
                <w:sz w:val="20"/>
              </w:rPr>
            </w:pPr>
            <w:r w:rsidRPr="004F1246">
              <w:rPr>
                <w:sz w:val="20"/>
              </w:rPr>
              <w:t>charakterizuje infrazvuk a ultrazvuk a jejich využití</w:t>
            </w:r>
          </w:p>
        </w:tc>
        <w:tc>
          <w:tcPr>
            <w:tcW w:w="5103" w:type="dxa"/>
            <w:tcBorders>
              <w:top w:val="nil"/>
              <w:bottom w:val="nil"/>
            </w:tcBorders>
          </w:tcPr>
          <w:p w:rsidR="00F00D77" w:rsidRPr="004F1246" w:rsidRDefault="00F00D77" w:rsidP="00F00D77">
            <w:pPr>
              <w:numPr>
                <w:ilvl w:val="0"/>
                <w:numId w:val="419"/>
              </w:numPr>
              <w:rPr>
                <w:sz w:val="20"/>
              </w:rPr>
            </w:pPr>
            <w:r w:rsidRPr="004F1246">
              <w:rPr>
                <w:sz w:val="20"/>
              </w:rPr>
              <w:t>podstata vzniku zvuku</w:t>
            </w:r>
          </w:p>
          <w:p w:rsidR="00F00D77" w:rsidRPr="004F1246" w:rsidRDefault="00F00D77" w:rsidP="00575D11">
            <w:pPr>
              <w:rPr>
                <w:sz w:val="20"/>
              </w:rPr>
            </w:pPr>
          </w:p>
          <w:p w:rsidR="00F00D77" w:rsidRPr="004F1246" w:rsidRDefault="00F00D77" w:rsidP="00F00D77">
            <w:pPr>
              <w:numPr>
                <w:ilvl w:val="0"/>
                <w:numId w:val="419"/>
              </w:numPr>
              <w:rPr>
                <w:sz w:val="20"/>
              </w:rPr>
            </w:pPr>
            <w:r w:rsidRPr="004F1246">
              <w:rPr>
                <w:sz w:val="20"/>
              </w:rPr>
              <w:t>zdroj zvuku</w:t>
            </w:r>
          </w:p>
          <w:p w:rsidR="00F00D77" w:rsidRPr="004F1246" w:rsidRDefault="00F00D77" w:rsidP="00F00D77">
            <w:pPr>
              <w:numPr>
                <w:ilvl w:val="0"/>
                <w:numId w:val="419"/>
              </w:numPr>
              <w:rPr>
                <w:sz w:val="20"/>
              </w:rPr>
            </w:pPr>
            <w:r w:rsidRPr="004F1246">
              <w:rPr>
                <w:sz w:val="20"/>
              </w:rPr>
              <w:t>šíření zvuku v různých prostředích</w:t>
            </w: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F00D77">
            <w:pPr>
              <w:numPr>
                <w:ilvl w:val="0"/>
                <w:numId w:val="419"/>
              </w:numPr>
              <w:rPr>
                <w:sz w:val="20"/>
              </w:rPr>
            </w:pPr>
            <w:r w:rsidRPr="004F1246">
              <w:rPr>
                <w:sz w:val="20"/>
              </w:rPr>
              <w:t>rychlost zvuku a její souvislost s druhem prostředí, v němž se zvuk šíří, a s teplotou prostředí</w:t>
            </w:r>
          </w:p>
          <w:p w:rsidR="00F00D77" w:rsidRPr="004F1246" w:rsidRDefault="00F00D77" w:rsidP="00575D11">
            <w:pPr>
              <w:rPr>
                <w:sz w:val="20"/>
              </w:rPr>
            </w:pPr>
          </w:p>
          <w:p w:rsidR="00F00D77" w:rsidRPr="004F1246" w:rsidRDefault="00F00D77" w:rsidP="00F00D77">
            <w:pPr>
              <w:numPr>
                <w:ilvl w:val="0"/>
                <w:numId w:val="419"/>
              </w:numPr>
              <w:rPr>
                <w:sz w:val="20"/>
              </w:rPr>
            </w:pPr>
            <w:r w:rsidRPr="004F1246">
              <w:rPr>
                <w:sz w:val="20"/>
              </w:rPr>
              <w:t>tón, výška tónu</w:t>
            </w: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F00D77">
            <w:pPr>
              <w:numPr>
                <w:ilvl w:val="0"/>
                <w:numId w:val="419"/>
              </w:numPr>
              <w:rPr>
                <w:sz w:val="20"/>
              </w:rPr>
            </w:pPr>
            <w:r w:rsidRPr="004F1246">
              <w:rPr>
                <w:sz w:val="20"/>
              </w:rPr>
              <w:t>odraz zvuku na překážce</w:t>
            </w:r>
          </w:p>
          <w:p w:rsidR="00F00D77" w:rsidRPr="004F1246" w:rsidRDefault="00F00D77" w:rsidP="00F00D77">
            <w:pPr>
              <w:numPr>
                <w:ilvl w:val="0"/>
                <w:numId w:val="419"/>
              </w:numPr>
              <w:rPr>
                <w:sz w:val="20"/>
              </w:rPr>
            </w:pPr>
            <w:r w:rsidRPr="004F1246">
              <w:rPr>
                <w:sz w:val="20"/>
              </w:rPr>
              <w:t>zvuková ozvěna</w:t>
            </w:r>
          </w:p>
          <w:p w:rsidR="00F00D77" w:rsidRPr="004F1246" w:rsidRDefault="00F00D77" w:rsidP="00575D11">
            <w:pPr>
              <w:rPr>
                <w:sz w:val="20"/>
              </w:rPr>
            </w:pPr>
          </w:p>
          <w:p w:rsidR="00F00D77" w:rsidRPr="004F1246" w:rsidRDefault="00F00D77" w:rsidP="00575D11">
            <w:pPr>
              <w:rPr>
                <w:sz w:val="20"/>
              </w:rPr>
            </w:pPr>
          </w:p>
        </w:tc>
        <w:tc>
          <w:tcPr>
            <w:tcW w:w="3022" w:type="dxa"/>
            <w:tcBorders>
              <w:top w:val="nil"/>
              <w:bottom w:val="nil"/>
              <w:right w:val="double" w:sz="4" w:space="0" w:color="auto"/>
            </w:tcBorders>
          </w:tcPr>
          <w:p w:rsidR="00F00D77" w:rsidRPr="004F1246" w:rsidRDefault="00F00D77" w:rsidP="00575D11">
            <w:pPr>
              <w:rPr>
                <w:sz w:val="20"/>
                <w:szCs w:val="20"/>
              </w:rPr>
            </w:pPr>
          </w:p>
          <w:p w:rsidR="00F00D77" w:rsidRPr="004F1246" w:rsidRDefault="00F00D77" w:rsidP="00F00D77">
            <w:pPr>
              <w:numPr>
                <w:ilvl w:val="1"/>
                <w:numId w:val="419"/>
              </w:numPr>
              <w:rPr>
                <w:sz w:val="20"/>
                <w:szCs w:val="20"/>
              </w:rPr>
            </w:pPr>
            <w:r w:rsidRPr="004F1246">
              <w:rPr>
                <w:sz w:val="20"/>
                <w:szCs w:val="20"/>
              </w:rPr>
              <w:t>MV – výběr vhodných výrazových prostředků pro dané sdělení: referát (Tvorba mediálního sdělení )</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14"/>
              </w:numPr>
              <w:rPr>
                <w:sz w:val="20"/>
                <w:szCs w:val="20"/>
              </w:rPr>
            </w:pPr>
            <w:r w:rsidRPr="004F1246">
              <w:rPr>
                <w:sz w:val="20"/>
                <w:szCs w:val="20"/>
              </w:rPr>
              <w:t>Hv – tvuk, tón (6. roč.)</w:t>
            </w:r>
          </w:p>
          <w:p w:rsidR="00F00D77" w:rsidRPr="004F1246" w:rsidRDefault="00F00D77" w:rsidP="00575D11">
            <w:pPr>
              <w:rPr>
                <w:sz w:val="20"/>
                <w:szCs w:val="20"/>
              </w:rPr>
            </w:pP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8.</w:t>
            </w:r>
          </w:p>
        </w:tc>
        <w:tc>
          <w:tcPr>
            <w:tcW w:w="13228" w:type="dxa"/>
            <w:gridSpan w:val="3"/>
            <w:tcBorders>
              <w:top w:val="single" w:sz="4" w:space="0" w:color="auto"/>
              <w:bottom w:val="nil"/>
              <w:right w:val="double" w:sz="4" w:space="0" w:color="auto"/>
            </w:tcBorders>
            <w:shd w:val="clear" w:color="auto" w:fill="E6E6E6"/>
            <w:vAlign w:val="center"/>
          </w:tcPr>
          <w:p w:rsidR="00F00D77" w:rsidRPr="004F1246" w:rsidRDefault="00F00D77" w:rsidP="00575D11">
            <w:pPr>
              <w:spacing w:before="120" w:after="120"/>
              <w:rPr>
                <w:b/>
              </w:rPr>
            </w:pPr>
            <w:r w:rsidRPr="004F1246">
              <w:t>Posoudí možnosti zmenšování vlivu nadměrného hluku na životní prostředí</w:t>
            </w:r>
          </w:p>
        </w:tc>
      </w:tr>
      <w:tr w:rsidR="00F00D77" w:rsidRPr="004F1246" w:rsidTr="00575D11">
        <w:trPr>
          <w:trHeight w:val="567"/>
        </w:trPr>
        <w:tc>
          <w:tcPr>
            <w:tcW w:w="830" w:type="dxa"/>
            <w:tcBorders>
              <w:top w:val="nil"/>
              <w:left w:val="double" w:sz="4" w:space="0" w:color="auto"/>
              <w:bottom w:val="double" w:sz="4" w:space="0" w:color="auto"/>
            </w:tcBorders>
            <w:vAlign w:val="center"/>
          </w:tcPr>
          <w:p w:rsidR="00F00D77" w:rsidRPr="004F1246" w:rsidRDefault="00F00D77" w:rsidP="00575D11">
            <w:pPr>
              <w:jc w:val="center"/>
              <w:rPr>
                <w:b/>
                <w:sz w:val="20"/>
                <w:szCs w:val="20"/>
              </w:rPr>
            </w:pPr>
          </w:p>
        </w:tc>
        <w:tc>
          <w:tcPr>
            <w:tcW w:w="5103" w:type="dxa"/>
            <w:tcBorders>
              <w:top w:val="nil"/>
              <w:bottom w:val="double" w:sz="4" w:space="0" w:color="auto"/>
            </w:tcBorders>
            <w:vAlign w:val="center"/>
          </w:tcPr>
          <w:p w:rsidR="00F00D77" w:rsidRPr="004F1246" w:rsidRDefault="00F00D77" w:rsidP="00F00D77">
            <w:pPr>
              <w:numPr>
                <w:ilvl w:val="0"/>
                <w:numId w:val="420"/>
              </w:numPr>
              <w:rPr>
                <w:sz w:val="20"/>
              </w:rPr>
            </w:pPr>
            <w:r w:rsidRPr="004F1246">
              <w:rPr>
                <w:sz w:val="20"/>
              </w:rPr>
              <w:t>pozoruje různou hlasitost zvuku</w:t>
            </w:r>
          </w:p>
          <w:p w:rsidR="00F00D77" w:rsidRPr="004F1246" w:rsidRDefault="00F00D77" w:rsidP="00F00D77">
            <w:pPr>
              <w:numPr>
                <w:ilvl w:val="0"/>
                <w:numId w:val="420"/>
              </w:numPr>
              <w:rPr>
                <w:sz w:val="20"/>
              </w:rPr>
            </w:pPr>
            <w:r w:rsidRPr="004F1246">
              <w:rPr>
                <w:sz w:val="20"/>
              </w:rPr>
              <w:t>charakterizuje hlasitost zvuku jako energii zvukového rozruchu s ohledem na citlivost našeho sluchového ústrojí a uvede, že hlasitost zvuku závisí na vzdálenosti našeho ucha od zdroje zvuku a na prostředí, v němž se zvuk šíří</w:t>
            </w:r>
          </w:p>
          <w:p w:rsidR="00F00D77" w:rsidRPr="004F1246" w:rsidRDefault="00F00D77" w:rsidP="00F00D77">
            <w:pPr>
              <w:numPr>
                <w:ilvl w:val="0"/>
                <w:numId w:val="420"/>
              </w:numPr>
              <w:rPr>
                <w:sz w:val="20"/>
              </w:rPr>
            </w:pPr>
            <w:r w:rsidRPr="004F1246">
              <w:rPr>
                <w:sz w:val="20"/>
              </w:rPr>
              <w:t xml:space="preserve">charakterizuje hluk jako zvuk vznikající nepravidelným chvěním těles a možnosti potlačování nadměrného hluku v našem životním prostředí </w:t>
            </w:r>
          </w:p>
        </w:tc>
        <w:tc>
          <w:tcPr>
            <w:tcW w:w="5103" w:type="dxa"/>
            <w:tcBorders>
              <w:top w:val="nil"/>
              <w:bottom w:val="double" w:sz="4" w:space="0" w:color="auto"/>
            </w:tcBorders>
          </w:tcPr>
          <w:p w:rsidR="00F00D77" w:rsidRPr="004F1246" w:rsidRDefault="00F00D77" w:rsidP="00F00D77">
            <w:pPr>
              <w:numPr>
                <w:ilvl w:val="0"/>
                <w:numId w:val="420"/>
              </w:numPr>
              <w:rPr>
                <w:sz w:val="20"/>
              </w:rPr>
            </w:pPr>
            <w:r w:rsidRPr="004F1246">
              <w:rPr>
                <w:sz w:val="20"/>
              </w:rPr>
              <w:t>hlasitost zvuku</w:t>
            </w:r>
          </w:p>
          <w:p w:rsidR="00F00D77" w:rsidRPr="004F1246" w:rsidRDefault="00F00D77" w:rsidP="00F00D77">
            <w:pPr>
              <w:numPr>
                <w:ilvl w:val="0"/>
                <w:numId w:val="420"/>
              </w:numPr>
              <w:rPr>
                <w:sz w:val="20"/>
              </w:rPr>
            </w:pPr>
            <w:r w:rsidRPr="004F1246">
              <w:rPr>
                <w:sz w:val="20"/>
              </w:rPr>
              <w:t>pohlcování (</w:t>
            </w:r>
            <w:r w:rsidR="00655FC4" w:rsidRPr="004F1246">
              <w:rPr>
                <w:sz w:val="20"/>
              </w:rPr>
              <w:t>absorpce</w:t>
            </w:r>
            <w:r w:rsidRPr="004F1246">
              <w:rPr>
                <w:sz w:val="20"/>
              </w:rPr>
              <w:t>) zvuku</w:t>
            </w: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F00D77">
            <w:pPr>
              <w:numPr>
                <w:ilvl w:val="0"/>
                <w:numId w:val="420"/>
              </w:numPr>
              <w:rPr>
                <w:sz w:val="20"/>
              </w:rPr>
            </w:pPr>
            <w:r w:rsidRPr="004F1246">
              <w:rPr>
                <w:sz w:val="20"/>
              </w:rPr>
              <w:t>hluk a jeho negativní vliv na zdraví člověka</w:t>
            </w:r>
          </w:p>
        </w:tc>
        <w:tc>
          <w:tcPr>
            <w:tcW w:w="3022" w:type="dxa"/>
            <w:tcBorders>
              <w:top w:val="nil"/>
              <w:bottom w:val="double" w:sz="4" w:space="0" w:color="auto"/>
              <w:right w:val="double" w:sz="4" w:space="0" w:color="auto"/>
            </w:tcBorders>
            <w:vAlign w:val="center"/>
          </w:tcPr>
          <w:p w:rsidR="00F00D77" w:rsidRPr="004F1246" w:rsidRDefault="00F00D77" w:rsidP="00575D11">
            <w:pPr>
              <w:rPr>
                <w:sz w:val="20"/>
                <w:szCs w:val="20"/>
              </w:rPr>
            </w:pPr>
          </w:p>
        </w:tc>
      </w:tr>
    </w:tbl>
    <w:p w:rsidR="00F00D77" w:rsidRPr="004F1246" w:rsidRDefault="00F00D77" w:rsidP="00F00D77"/>
    <w:tbl>
      <w:tblPr>
        <w:tblW w:w="0" w:type="auto"/>
        <w:tblBorders>
          <w:top w:val="thickThinSmallGap" w:sz="12" w:space="0" w:color="auto"/>
          <w:left w:val="thickThin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830"/>
        <w:gridCol w:w="5069"/>
        <w:gridCol w:w="5069"/>
        <w:gridCol w:w="3004"/>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F00D77" w:rsidRPr="004F1246" w:rsidRDefault="00F00D77" w:rsidP="00575D11">
            <w:pPr>
              <w:tabs>
                <w:tab w:val="left" w:pos="1005"/>
              </w:tabs>
            </w:pPr>
            <w:r w:rsidRPr="004F1246">
              <w:t xml:space="preserve">Název předmětu: </w:t>
            </w:r>
            <w:r w:rsidRPr="004F1246">
              <w:rPr>
                <w:b/>
              </w:rPr>
              <w:t>FYZIKA</w:t>
            </w:r>
            <w:r w:rsidRPr="004F1246">
              <w:t xml:space="preserve"> – </w:t>
            </w:r>
            <w:r w:rsidRPr="004F1246">
              <w:rPr>
                <w:b/>
              </w:rPr>
              <w:t>Elektromagnetické a světelné děje</w:t>
            </w:r>
          </w:p>
        </w:tc>
      </w:tr>
      <w:tr w:rsidR="004F1246" w:rsidRPr="004F1246" w:rsidTr="00575D11">
        <w:trPr>
          <w:trHeight w:val="567"/>
        </w:trPr>
        <w:tc>
          <w:tcPr>
            <w:tcW w:w="830" w:type="dxa"/>
            <w:tcBorders>
              <w:top w:val="double" w:sz="4" w:space="0" w:color="auto"/>
              <w:left w:val="double" w:sz="4" w:space="0" w:color="auto"/>
              <w:bottom w:val="double" w:sz="4" w:space="0" w:color="auto"/>
            </w:tcBorders>
            <w:vAlign w:val="center"/>
          </w:tcPr>
          <w:p w:rsidR="00F00D77" w:rsidRPr="004F1246" w:rsidRDefault="00F00D77" w:rsidP="00575D11">
            <w:pPr>
              <w:jc w:val="center"/>
            </w:pPr>
            <w:r w:rsidRPr="004F1246">
              <w:t>ročník</w:t>
            </w:r>
          </w:p>
        </w:tc>
        <w:tc>
          <w:tcPr>
            <w:tcW w:w="5103" w:type="dxa"/>
            <w:tcBorders>
              <w:top w:val="double" w:sz="4" w:space="0" w:color="auto"/>
              <w:bottom w:val="double" w:sz="4" w:space="0" w:color="auto"/>
            </w:tcBorders>
            <w:vAlign w:val="center"/>
          </w:tcPr>
          <w:p w:rsidR="00F00D77" w:rsidRPr="004F1246" w:rsidRDefault="00F00D77" w:rsidP="00575D11">
            <w:pPr>
              <w:jc w:val="center"/>
            </w:pPr>
            <w:r w:rsidRPr="004F1246">
              <w:t>očekávané výstupy oboru /</w:t>
            </w:r>
          </w:p>
          <w:p w:rsidR="00F00D77" w:rsidRPr="004F1246" w:rsidRDefault="00F00D77" w:rsidP="00575D11">
            <w:pPr>
              <w:jc w:val="center"/>
            </w:pPr>
            <w:r w:rsidRPr="004F1246">
              <w:t>dílčí výstupy předmětu</w:t>
            </w:r>
          </w:p>
        </w:tc>
        <w:tc>
          <w:tcPr>
            <w:tcW w:w="5103" w:type="dxa"/>
            <w:tcBorders>
              <w:top w:val="double" w:sz="4" w:space="0" w:color="auto"/>
              <w:bottom w:val="double" w:sz="4" w:space="0" w:color="auto"/>
            </w:tcBorders>
            <w:vAlign w:val="center"/>
          </w:tcPr>
          <w:p w:rsidR="00F00D77" w:rsidRPr="004F1246" w:rsidRDefault="00F00D77" w:rsidP="00575D11">
            <w:pPr>
              <w:jc w:val="center"/>
            </w:pPr>
            <w:r w:rsidRPr="004F1246">
              <w:t>učivo</w:t>
            </w:r>
          </w:p>
        </w:tc>
        <w:tc>
          <w:tcPr>
            <w:tcW w:w="3022" w:type="dxa"/>
            <w:tcBorders>
              <w:top w:val="double" w:sz="4" w:space="0" w:color="auto"/>
              <w:bottom w:val="double" w:sz="4" w:space="0" w:color="auto"/>
              <w:right w:val="double" w:sz="4" w:space="0" w:color="auto"/>
            </w:tcBorders>
            <w:vAlign w:val="center"/>
          </w:tcPr>
          <w:p w:rsidR="00F00D77" w:rsidRPr="004F1246" w:rsidRDefault="00F00D77" w:rsidP="00575D11">
            <w:pPr>
              <w:jc w:val="center"/>
            </w:pPr>
            <w:r w:rsidRPr="004F1246">
              <w:t>průřezová témata /</w:t>
            </w:r>
          </w:p>
          <w:p w:rsidR="00F00D77" w:rsidRPr="004F1246" w:rsidRDefault="00F00D77"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9.</w:t>
            </w:r>
          </w:p>
        </w:tc>
        <w:tc>
          <w:tcPr>
            <w:tcW w:w="13228" w:type="dxa"/>
            <w:gridSpan w:val="3"/>
            <w:tcBorders>
              <w:top w:val="double" w:sz="4" w:space="0" w:color="auto"/>
              <w:bottom w:val="nil"/>
              <w:right w:val="double" w:sz="4" w:space="0" w:color="auto"/>
            </w:tcBorders>
            <w:shd w:val="clear" w:color="auto" w:fill="E6E6E6"/>
            <w:vAlign w:val="center"/>
          </w:tcPr>
          <w:p w:rsidR="00F00D77" w:rsidRPr="004F1246" w:rsidRDefault="00F00D77" w:rsidP="00575D11">
            <w:r w:rsidRPr="004F1246">
              <w:t>Sestaví správně podle schématu elektrický obvod a analyzuje správně schéma reálného obvodu</w:t>
            </w:r>
          </w:p>
        </w:tc>
      </w:tr>
      <w:tr w:rsidR="004F1246" w:rsidRPr="004F1246" w:rsidTr="00575D11">
        <w:trPr>
          <w:trHeight w:val="900"/>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p>
        </w:tc>
        <w:tc>
          <w:tcPr>
            <w:tcW w:w="5103" w:type="dxa"/>
            <w:tcBorders>
              <w:top w:val="nil"/>
              <w:bottom w:val="single" w:sz="4" w:space="0" w:color="auto"/>
            </w:tcBorders>
          </w:tcPr>
          <w:p w:rsidR="00F00D77" w:rsidRPr="004F1246" w:rsidRDefault="00F00D77" w:rsidP="00F00D77">
            <w:pPr>
              <w:numPr>
                <w:ilvl w:val="0"/>
                <w:numId w:val="423"/>
              </w:numPr>
              <w:rPr>
                <w:sz w:val="20"/>
                <w:szCs w:val="20"/>
              </w:rPr>
            </w:pPr>
            <w:r w:rsidRPr="004F1246">
              <w:rPr>
                <w:sz w:val="20"/>
                <w:szCs w:val="20"/>
              </w:rPr>
              <w:t xml:space="preserve">sestaví jednoduchý i rozvětvený obvod podle schématu a nakreslí schéma daného reálného elektrického obvodu </w:t>
            </w:r>
          </w:p>
          <w:p w:rsidR="00F00D77" w:rsidRPr="004F1246" w:rsidRDefault="00F00D77" w:rsidP="00F00D77">
            <w:pPr>
              <w:numPr>
                <w:ilvl w:val="0"/>
                <w:numId w:val="423"/>
              </w:numPr>
              <w:rPr>
                <w:sz w:val="20"/>
                <w:szCs w:val="20"/>
              </w:rPr>
            </w:pPr>
            <w:r w:rsidRPr="004F1246">
              <w:rPr>
                <w:sz w:val="20"/>
                <w:szCs w:val="20"/>
              </w:rPr>
              <w:t>ojasní a dodržuje pravidla bezpečné práce s elektrickými zařízeními</w:t>
            </w:r>
          </w:p>
        </w:tc>
        <w:tc>
          <w:tcPr>
            <w:tcW w:w="5103" w:type="dxa"/>
            <w:tcBorders>
              <w:top w:val="nil"/>
              <w:bottom w:val="single" w:sz="4" w:space="0" w:color="auto"/>
            </w:tcBorders>
          </w:tcPr>
          <w:p w:rsidR="00F00D77" w:rsidRPr="004F1246" w:rsidRDefault="00F00D77" w:rsidP="00F00D77">
            <w:pPr>
              <w:numPr>
                <w:ilvl w:val="0"/>
                <w:numId w:val="423"/>
              </w:numPr>
              <w:rPr>
                <w:sz w:val="20"/>
                <w:szCs w:val="20"/>
              </w:rPr>
            </w:pPr>
            <w:r w:rsidRPr="004F1246">
              <w:rPr>
                <w:sz w:val="20"/>
                <w:szCs w:val="20"/>
              </w:rPr>
              <w:t>elektrický obvod a jeho hlavní součásti</w:t>
            </w:r>
          </w:p>
          <w:p w:rsidR="00F00D77" w:rsidRPr="004F1246" w:rsidRDefault="00F00D77" w:rsidP="00F00D77">
            <w:pPr>
              <w:numPr>
                <w:ilvl w:val="0"/>
                <w:numId w:val="423"/>
              </w:numPr>
              <w:rPr>
                <w:sz w:val="20"/>
                <w:szCs w:val="20"/>
              </w:rPr>
            </w:pPr>
            <w:r w:rsidRPr="004F1246">
              <w:rPr>
                <w:sz w:val="20"/>
                <w:szCs w:val="20"/>
              </w:rPr>
              <w:t>první pomoc při úrazu elektrickým proudem</w:t>
            </w:r>
          </w:p>
        </w:tc>
        <w:tc>
          <w:tcPr>
            <w:tcW w:w="3022" w:type="dxa"/>
            <w:tcBorders>
              <w:top w:val="nil"/>
              <w:bottom w:val="single" w:sz="4" w:space="0" w:color="auto"/>
              <w:right w:val="double" w:sz="4" w:space="0" w:color="auto"/>
            </w:tcBorders>
            <w:vAlign w:val="center"/>
          </w:tcPr>
          <w:p w:rsidR="00F00D77" w:rsidRPr="004F1246" w:rsidRDefault="00F00D77" w:rsidP="00575D11"/>
          <w:p w:rsidR="00F00D77" w:rsidRPr="004F1246" w:rsidRDefault="00F00D77" w:rsidP="00575D11"/>
          <w:p w:rsidR="00F00D77" w:rsidRPr="004F1246" w:rsidRDefault="00F00D77" w:rsidP="00575D11"/>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9.</w:t>
            </w:r>
          </w:p>
        </w:tc>
        <w:tc>
          <w:tcPr>
            <w:tcW w:w="13228" w:type="dxa"/>
            <w:gridSpan w:val="3"/>
            <w:tcBorders>
              <w:top w:val="single" w:sz="4" w:space="0" w:color="auto"/>
              <w:bottom w:val="nil"/>
              <w:right w:val="double" w:sz="4" w:space="0" w:color="auto"/>
            </w:tcBorders>
            <w:shd w:val="clear" w:color="auto" w:fill="E6E6E6"/>
            <w:vAlign w:val="center"/>
          </w:tcPr>
          <w:p w:rsidR="00F00D77" w:rsidRPr="004F1246" w:rsidRDefault="00F00D77" w:rsidP="00575D11">
            <w:r w:rsidRPr="004F1246">
              <w:t>Rozliší stejnosměrný proud od střídavého a změří elektrický proud a napětí</w:t>
            </w: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p>
        </w:tc>
        <w:tc>
          <w:tcPr>
            <w:tcW w:w="5103" w:type="dxa"/>
            <w:tcBorders>
              <w:top w:val="nil"/>
              <w:bottom w:val="single" w:sz="4" w:space="0" w:color="auto"/>
            </w:tcBorders>
            <w:vAlign w:val="center"/>
          </w:tcPr>
          <w:p w:rsidR="00F00D77" w:rsidRPr="004F1246" w:rsidRDefault="00F00D77" w:rsidP="00F00D77">
            <w:pPr>
              <w:numPr>
                <w:ilvl w:val="0"/>
                <w:numId w:val="424"/>
              </w:numPr>
              <w:rPr>
                <w:sz w:val="20"/>
                <w:szCs w:val="20"/>
              </w:rPr>
            </w:pPr>
            <w:r w:rsidRPr="004F1246">
              <w:rPr>
                <w:sz w:val="20"/>
                <w:szCs w:val="20"/>
              </w:rPr>
              <w:t>charakterizuje střídavý proud jako proud,</w:t>
            </w:r>
            <w:r w:rsidR="00655FC4">
              <w:rPr>
                <w:sz w:val="20"/>
                <w:szCs w:val="20"/>
              </w:rPr>
              <w:t xml:space="preserve"> </w:t>
            </w:r>
            <w:r w:rsidRPr="004F1246">
              <w:rPr>
                <w:sz w:val="20"/>
                <w:szCs w:val="20"/>
              </w:rPr>
              <w:t>u něhož se mění jeho velikost a směr a princip jeho vzniku (otáčení závitu ve stejnorodém magnetickém poli)</w:t>
            </w:r>
          </w:p>
          <w:p w:rsidR="00F00D77" w:rsidRPr="004F1246" w:rsidRDefault="00F00D77" w:rsidP="00F00D77">
            <w:pPr>
              <w:numPr>
                <w:ilvl w:val="0"/>
                <w:numId w:val="424"/>
              </w:numPr>
              <w:rPr>
                <w:sz w:val="20"/>
                <w:szCs w:val="20"/>
              </w:rPr>
            </w:pPr>
            <w:r w:rsidRPr="004F1246">
              <w:rPr>
                <w:sz w:val="20"/>
                <w:szCs w:val="20"/>
              </w:rPr>
              <w:t>charakterizuje periodu střídavého proudu či napětí</w:t>
            </w:r>
          </w:p>
          <w:p w:rsidR="00F00D77" w:rsidRPr="004F1246" w:rsidRDefault="00F00D77" w:rsidP="00F00D77">
            <w:pPr>
              <w:numPr>
                <w:ilvl w:val="0"/>
                <w:numId w:val="424"/>
              </w:numPr>
              <w:rPr>
                <w:sz w:val="20"/>
                <w:szCs w:val="20"/>
              </w:rPr>
            </w:pPr>
            <w:r w:rsidRPr="004F1246">
              <w:rPr>
                <w:sz w:val="20"/>
                <w:szCs w:val="20"/>
              </w:rPr>
              <w:t>charakterizuje kmitočet střídavého proudu či napětí a uvede jeho jednotku – hertz</w:t>
            </w:r>
          </w:p>
          <w:p w:rsidR="00F00D77" w:rsidRPr="004F1246" w:rsidRDefault="00F00D77" w:rsidP="00F00D77">
            <w:pPr>
              <w:numPr>
                <w:ilvl w:val="0"/>
                <w:numId w:val="424"/>
              </w:numPr>
              <w:rPr>
                <w:sz w:val="20"/>
                <w:szCs w:val="20"/>
              </w:rPr>
            </w:pPr>
            <w:r w:rsidRPr="004F1246">
              <w:rPr>
                <w:sz w:val="20"/>
                <w:szCs w:val="20"/>
              </w:rPr>
              <w:t>určí kmitočet ze znalosti periody a naopak</w:t>
            </w:r>
          </w:p>
          <w:p w:rsidR="00F00D77" w:rsidRPr="004F1246" w:rsidRDefault="00F00D77" w:rsidP="00F00D77">
            <w:pPr>
              <w:numPr>
                <w:ilvl w:val="0"/>
                <w:numId w:val="424"/>
              </w:numPr>
              <w:rPr>
                <w:sz w:val="20"/>
                <w:szCs w:val="20"/>
              </w:rPr>
            </w:pPr>
            <w:r w:rsidRPr="004F1246">
              <w:rPr>
                <w:sz w:val="20"/>
                <w:szCs w:val="20"/>
              </w:rPr>
              <w:t>v uvedeném časovém průběhu harmonického střídavého proudu (napětí), vyznačí jeho periodu a libovolnou okamžitou hodnotu</w:t>
            </w:r>
          </w:p>
          <w:p w:rsidR="00F00D77" w:rsidRPr="004F1246" w:rsidRDefault="00F00D77" w:rsidP="00F00D77">
            <w:pPr>
              <w:numPr>
                <w:ilvl w:val="0"/>
                <w:numId w:val="424"/>
              </w:numPr>
              <w:rPr>
                <w:sz w:val="20"/>
                <w:szCs w:val="20"/>
              </w:rPr>
            </w:pPr>
            <w:r w:rsidRPr="004F1246">
              <w:rPr>
                <w:sz w:val="20"/>
                <w:szCs w:val="20"/>
              </w:rPr>
              <w:t>změří střídavý elektrický proud ampérmetrem</w:t>
            </w:r>
          </w:p>
          <w:p w:rsidR="00F00D77" w:rsidRPr="004F1246" w:rsidRDefault="00F00D77" w:rsidP="00F00D77">
            <w:pPr>
              <w:numPr>
                <w:ilvl w:val="0"/>
                <w:numId w:val="424"/>
              </w:numPr>
              <w:rPr>
                <w:sz w:val="20"/>
                <w:szCs w:val="20"/>
              </w:rPr>
            </w:pPr>
            <w:r w:rsidRPr="004F1246">
              <w:rPr>
                <w:sz w:val="20"/>
                <w:szCs w:val="20"/>
              </w:rPr>
              <w:t>změří střídavé elektrické napětí voltmetrem</w:t>
            </w:r>
          </w:p>
          <w:p w:rsidR="00F00D77" w:rsidRPr="004F1246" w:rsidRDefault="00F00D77" w:rsidP="00F00D77">
            <w:pPr>
              <w:numPr>
                <w:ilvl w:val="0"/>
                <w:numId w:val="424"/>
              </w:numPr>
              <w:rPr>
                <w:sz w:val="20"/>
                <w:szCs w:val="20"/>
              </w:rPr>
            </w:pPr>
            <w:r w:rsidRPr="004F1246">
              <w:rPr>
                <w:sz w:val="20"/>
                <w:szCs w:val="20"/>
              </w:rPr>
              <w:t>změří efektivní proud a napětí</w:t>
            </w:r>
          </w:p>
        </w:tc>
        <w:tc>
          <w:tcPr>
            <w:tcW w:w="5103" w:type="dxa"/>
            <w:tcBorders>
              <w:top w:val="nil"/>
              <w:bottom w:val="single" w:sz="4" w:space="0" w:color="auto"/>
            </w:tcBorders>
            <w:vAlign w:val="center"/>
          </w:tcPr>
          <w:p w:rsidR="00F00D77" w:rsidRPr="004F1246" w:rsidRDefault="00F00D77" w:rsidP="00F00D77">
            <w:pPr>
              <w:numPr>
                <w:ilvl w:val="0"/>
                <w:numId w:val="424"/>
              </w:numPr>
              <w:rPr>
                <w:sz w:val="20"/>
                <w:szCs w:val="20"/>
              </w:rPr>
            </w:pPr>
            <w:r w:rsidRPr="004F1246">
              <w:rPr>
                <w:sz w:val="20"/>
                <w:szCs w:val="20"/>
              </w:rPr>
              <w:t>střídavý proud</w:t>
            </w:r>
            <w:r w:rsidRPr="004F1246">
              <w:rPr>
                <w:sz w:val="20"/>
                <w:szCs w:val="20"/>
              </w:rPr>
              <w:br/>
            </w:r>
            <w:r w:rsidRPr="004F1246">
              <w:rPr>
                <w:sz w:val="20"/>
                <w:szCs w:val="20"/>
              </w:rPr>
              <w:br/>
            </w:r>
          </w:p>
          <w:p w:rsidR="00F00D77" w:rsidRPr="004F1246" w:rsidRDefault="00F00D77" w:rsidP="00F00D77">
            <w:pPr>
              <w:numPr>
                <w:ilvl w:val="0"/>
                <w:numId w:val="424"/>
              </w:numPr>
              <w:rPr>
                <w:sz w:val="20"/>
                <w:szCs w:val="20"/>
              </w:rPr>
            </w:pPr>
            <w:r w:rsidRPr="004F1246">
              <w:rPr>
                <w:sz w:val="20"/>
                <w:szCs w:val="20"/>
              </w:rPr>
              <w:t>perioda a kmitočet střídavého proudu</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tc>
        <w:tc>
          <w:tcPr>
            <w:tcW w:w="3022" w:type="dxa"/>
            <w:tcBorders>
              <w:top w:val="nil"/>
              <w:bottom w:val="single" w:sz="4" w:space="0" w:color="auto"/>
              <w:right w:val="double" w:sz="4" w:space="0" w:color="auto"/>
            </w:tcBorders>
            <w:vAlign w:val="center"/>
          </w:tcPr>
          <w:p w:rsidR="00F00D77" w:rsidRPr="004F1246" w:rsidRDefault="00F00D77" w:rsidP="00575D11">
            <w:pPr>
              <w:rPr>
                <w:sz w:val="20"/>
                <w:szCs w:val="20"/>
              </w:rPr>
            </w:pP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9.</w:t>
            </w:r>
          </w:p>
        </w:tc>
        <w:tc>
          <w:tcPr>
            <w:tcW w:w="13228" w:type="dxa"/>
            <w:gridSpan w:val="3"/>
            <w:tcBorders>
              <w:top w:val="single" w:sz="4" w:space="0" w:color="auto"/>
              <w:bottom w:val="nil"/>
              <w:right w:val="double" w:sz="4" w:space="0" w:color="auto"/>
            </w:tcBorders>
            <w:shd w:val="clear" w:color="auto" w:fill="E6E6E6"/>
            <w:vAlign w:val="center"/>
          </w:tcPr>
          <w:p w:rsidR="00F00D77" w:rsidRPr="004F1246" w:rsidRDefault="00F00D77" w:rsidP="00575D11">
            <w:r w:rsidRPr="004F1246">
              <w:t>Rozliší vodič, izolant a polovodič na základě analýzy jejich vlastností</w:t>
            </w: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p>
        </w:tc>
        <w:tc>
          <w:tcPr>
            <w:tcW w:w="5103" w:type="dxa"/>
            <w:tcBorders>
              <w:top w:val="nil"/>
              <w:bottom w:val="single" w:sz="4" w:space="0" w:color="auto"/>
            </w:tcBorders>
          </w:tcPr>
          <w:p w:rsidR="00F00D77" w:rsidRPr="004F1246" w:rsidRDefault="00F00D77" w:rsidP="00F00D77">
            <w:pPr>
              <w:numPr>
                <w:ilvl w:val="0"/>
                <w:numId w:val="426"/>
              </w:numPr>
              <w:rPr>
                <w:sz w:val="20"/>
                <w:szCs w:val="20"/>
              </w:rPr>
            </w:pPr>
            <w:r w:rsidRPr="004F1246">
              <w:rPr>
                <w:sz w:val="20"/>
                <w:szCs w:val="20"/>
              </w:rPr>
              <w:t>rozliší pokusně vodič od izolantu</w:t>
            </w:r>
          </w:p>
          <w:p w:rsidR="00F00D77" w:rsidRPr="004F1246" w:rsidRDefault="00F00D77" w:rsidP="00F00D77">
            <w:pPr>
              <w:numPr>
                <w:ilvl w:val="0"/>
                <w:numId w:val="426"/>
              </w:numPr>
              <w:rPr>
                <w:sz w:val="20"/>
                <w:szCs w:val="20"/>
              </w:rPr>
            </w:pPr>
            <w:r w:rsidRPr="004F1246">
              <w:rPr>
                <w:sz w:val="20"/>
                <w:szCs w:val="20"/>
              </w:rPr>
              <w:t>pozoruje vedení elektrického proudu v kapalinách, plynech a polovodičích</w:t>
            </w:r>
          </w:p>
          <w:p w:rsidR="00F00D77" w:rsidRPr="004F1246" w:rsidRDefault="00F00D77" w:rsidP="00F00D77">
            <w:pPr>
              <w:numPr>
                <w:ilvl w:val="0"/>
                <w:numId w:val="426"/>
              </w:numPr>
              <w:rPr>
                <w:sz w:val="20"/>
                <w:szCs w:val="20"/>
              </w:rPr>
            </w:pPr>
            <w:r w:rsidRPr="004F1246">
              <w:rPr>
                <w:sz w:val="20"/>
                <w:szCs w:val="20"/>
              </w:rPr>
              <w:t>obecně charakterizuje elektrický proud jako usměrněný pohyb volných nabitých částic a objasní jeho podstatu u kovů, kapalin, plynů a polovodičů</w:t>
            </w:r>
          </w:p>
        </w:tc>
        <w:tc>
          <w:tcPr>
            <w:tcW w:w="5103" w:type="dxa"/>
            <w:tcBorders>
              <w:top w:val="nil"/>
              <w:bottom w:val="single" w:sz="4" w:space="0" w:color="auto"/>
            </w:tcBorders>
          </w:tcPr>
          <w:p w:rsidR="00F00D77" w:rsidRPr="004F1246" w:rsidRDefault="00F00D77" w:rsidP="00F00D77">
            <w:pPr>
              <w:numPr>
                <w:ilvl w:val="0"/>
                <w:numId w:val="426"/>
              </w:numPr>
              <w:rPr>
                <w:sz w:val="20"/>
                <w:szCs w:val="20"/>
              </w:rPr>
            </w:pPr>
            <w:r w:rsidRPr="004F1246">
              <w:rPr>
                <w:sz w:val="20"/>
                <w:szCs w:val="20"/>
              </w:rPr>
              <w:t>vodiče a izolanty</w:t>
            </w:r>
          </w:p>
          <w:p w:rsidR="00F00D77" w:rsidRPr="004F1246" w:rsidRDefault="00F00D77" w:rsidP="00F00D77">
            <w:pPr>
              <w:numPr>
                <w:ilvl w:val="0"/>
                <w:numId w:val="426"/>
              </w:numPr>
              <w:rPr>
                <w:sz w:val="20"/>
                <w:szCs w:val="20"/>
              </w:rPr>
            </w:pPr>
            <w:r w:rsidRPr="004F1246">
              <w:rPr>
                <w:sz w:val="20"/>
                <w:szCs w:val="20"/>
              </w:rPr>
              <w:t>vedení elektrického proudu v kapalinách</w:t>
            </w:r>
          </w:p>
          <w:p w:rsidR="00F00D77" w:rsidRPr="004F1246" w:rsidRDefault="00F00D77" w:rsidP="00F00D77">
            <w:pPr>
              <w:numPr>
                <w:ilvl w:val="0"/>
                <w:numId w:val="426"/>
              </w:numPr>
              <w:rPr>
                <w:sz w:val="20"/>
                <w:szCs w:val="20"/>
              </w:rPr>
            </w:pPr>
            <w:r w:rsidRPr="004F1246">
              <w:rPr>
                <w:sz w:val="20"/>
                <w:szCs w:val="20"/>
              </w:rPr>
              <w:t>vedení elektrického proudu v plynech</w:t>
            </w:r>
          </w:p>
          <w:p w:rsidR="00F00D77" w:rsidRPr="004F1246" w:rsidRDefault="00F00D77" w:rsidP="00F00D77">
            <w:pPr>
              <w:numPr>
                <w:ilvl w:val="0"/>
                <w:numId w:val="426"/>
              </w:numPr>
              <w:rPr>
                <w:sz w:val="20"/>
                <w:szCs w:val="20"/>
              </w:rPr>
            </w:pPr>
            <w:r w:rsidRPr="004F1246">
              <w:rPr>
                <w:sz w:val="20"/>
                <w:szCs w:val="20"/>
              </w:rPr>
              <w:t>vedení elektrického proudu v polovodičích</w:t>
            </w:r>
          </w:p>
        </w:tc>
        <w:tc>
          <w:tcPr>
            <w:tcW w:w="3022" w:type="dxa"/>
            <w:tcBorders>
              <w:top w:val="nil"/>
              <w:bottom w:val="single" w:sz="4" w:space="0" w:color="auto"/>
              <w:right w:val="double" w:sz="4" w:space="0" w:color="auto"/>
            </w:tcBorders>
          </w:tcPr>
          <w:p w:rsidR="00F00D77" w:rsidRPr="004F1246" w:rsidRDefault="00F00D77" w:rsidP="00F00D77">
            <w:pPr>
              <w:numPr>
                <w:ilvl w:val="0"/>
                <w:numId w:val="425"/>
              </w:numPr>
              <w:rPr>
                <w:sz w:val="20"/>
                <w:szCs w:val="20"/>
              </w:rPr>
            </w:pPr>
            <w:r w:rsidRPr="004F1246">
              <w:rPr>
                <w:sz w:val="20"/>
                <w:szCs w:val="20"/>
              </w:rPr>
              <w:t>Ch – elektrická vodivost látek (8. roč.)</w:t>
            </w: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9.</w:t>
            </w:r>
          </w:p>
        </w:tc>
        <w:tc>
          <w:tcPr>
            <w:tcW w:w="13228" w:type="dxa"/>
            <w:gridSpan w:val="3"/>
            <w:tcBorders>
              <w:top w:val="single" w:sz="4" w:space="0" w:color="auto"/>
              <w:bottom w:val="nil"/>
              <w:right w:val="double" w:sz="4" w:space="0" w:color="auto"/>
            </w:tcBorders>
            <w:shd w:val="clear" w:color="auto" w:fill="E6E6E6"/>
            <w:vAlign w:val="center"/>
          </w:tcPr>
          <w:p w:rsidR="00F00D77" w:rsidRPr="004F1246" w:rsidRDefault="00F00D77" w:rsidP="00575D11">
            <w:r w:rsidRPr="004F1246">
              <w:t>Využívá prakticky poznatky o působení magnetického pole v okolí cívky na vznik indukovaného napětí v ní</w:t>
            </w:r>
          </w:p>
        </w:tc>
      </w:tr>
      <w:tr w:rsidR="004F1246" w:rsidRPr="004F1246" w:rsidTr="00575D11">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p>
        </w:tc>
        <w:tc>
          <w:tcPr>
            <w:tcW w:w="5103" w:type="dxa"/>
            <w:tcBorders>
              <w:top w:val="nil"/>
              <w:bottom w:val="single" w:sz="4" w:space="0" w:color="auto"/>
            </w:tcBorders>
            <w:vAlign w:val="center"/>
          </w:tcPr>
          <w:p w:rsidR="00F00D77" w:rsidRPr="004F1246" w:rsidRDefault="00F00D77" w:rsidP="00F00D77">
            <w:pPr>
              <w:numPr>
                <w:ilvl w:val="0"/>
                <w:numId w:val="427"/>
              </w:numPr>
              <w:rPr>
                <w:sz w:val="20"/>
                <w:szCs w:val="20"/>
              </w:rPr>
            </w:pPr>
            <w:r w:rsidRPr="004F1246">
              <w:rPr>
                <w:sz w:val="20"/>
                <w:szCs w:val="20"/>
              </w:rPr>
              <w:t>ověří existenci mag. pole v daném místě a charakt. mag. sílu jako působení mag. pole na těleso</w:t>
            </w:r>
          </w:p>
          <w:p w:rsidR="00F00D77" w:rsidRPr="004F1246" w:rsidRDefault="00F00D77" w:rsidP="00F00D77">
            <w:pPr>
              <w:numPr>
                <w:ilvl w:val="0"/>
                <w:numId w:val="427"/>
              </w:numPr>
              <w:rPr>
                <w:sz w:val="20"/>
                <w:szCs w:val="20"/>
              </w:rPr>
            </w:pPr>
            <w:r w:rsidRPr="004F1246">
              <w:rPr>
                <w:sz w:val="20"/>
                <w:szCs w:val="20"/>
              </w:rPr>
              <w:t>uvede druhy magnetických pólů u magnetu a cívky s proudem</w:t>
            </w:r>
          </w:p>
          <w:p w:rsidR="00F00D77" w:rsidRPr="004F1246" w:rsidRDefault="00F00D77" w:rsidP="00F00D77">
            <w:pPr>
              <w:numPr>
                <w:ilvl w:val="0"/>
                <w:numId w:val="427"/>
              </w:numPr>
              <w:rPr>
                <w:sz w:val="20"/>
                <w:szCs w:val="20"/>
              </w:rPr>
            </w:pPr>
            <w:r w:rsidRPr="004F1246">
              <w:rPr>
                <w:sz w:val="20"/>
                <w:szCs w:val="20"/>
              </w:rPr>
              <w:t>charakterizuje magnetické pole Země</w:t>
            </w:r>
          </w:p>
          <w:p w:rsidR="00F00D77" w:rsidRPr="004F1246" w:rsidRDefault="00F00D77" w:rsidP="00F00D77">
            <w:pPr>
              <w:numPr>
                <w:ilvl w:val="0"/>
                <w:numId w:val="427"/>
              </w:numPr>
              <w:rPr>
                <w:sz w:val="20"/>
                <w:szCs w:val="20"/>
              </w:rPr>
            </w:pPr>
            <w:r w:rsidRPr="004F1246">
              <w:rPr>
                <w:sz w:val="20"/>
                <w:szCs w:val="20"/>
              </w:rPr>
              <w:t>určí druh daného magnetického pólu u konkrétního magnetu či cívky s proudem</w:t>
            </w:r>
          </w:p>
          <w:p w:rsidR="00F00D77" w:rsidRPr="004F1246" w:rsidRDefault="00F00D77" w:rsidP="00F00D77">
            <w:pPr>
              <w:numPr>
                <w:ilvl w:val="0"/>
                <w:numId w:val="427"/>
              </w:numPr>
              <w:rPr>
                <w:sz w:val="20"/>
                <w:szCs w:val="20"/>
              </w:rPr>
            </w:pPr>
            <w:r w:rsidRPr="004F1246">
              <w:rPr>
                <w:sz w:val="20"/>
                <w:szCs w:val="20"/>
              </w:rPr>
              <w:t>popíše či načrtne průběh indukčních čar u daného magnetu a cívky s proudem</w:t>
            </w:r>
          </w:p>
          <w:p w:rsidR="00F00D77" w:rsidRPr="004F1246" w:rsidRDefault="00F00D77" w:rsidP="00F00D77">
            <w:pPr>
              <w:numPr>
                <w:ilvl w:val="0"/>
                <w:numId w:val="427"/>
              </w:numPr>
              <w:rPr>
                <w:sz w:val="20"/>
                <w:szCs w:val="20"/>
              </w:rPr>
            </w:pPr>
            <w:r w:rsidRPr="004F1246">
              <w:rPr>
                <w:sz w:val="20"/>
                <w:szCs w:val="20"/>
              </w:rPr>
              <w:t>popíše stejnorodé a nestejnorodé magnetické pole</w:t>
            </w:r>
          </w:p>
          <w:p w:rsidR="00F00D77" w:rsidRPr="004F1246" w:rsidRDefault="00F00D77" w:rsidP="00F00D77">
            <w:pPr>
              <w:numPr>
                <w:ilvl w:val="0"/>
                <w:numId w:val="427"/>
              </w:numPr>
              <w:rPr>
                <w:sz w:val="20"/>
                <w:szCs w:val="20"/>
              </w:rPr>
            </w:pPr>
            <w:r w:rsidRPr="004F1246">
              <w:rPr>
                <w:sz w:val="20"/>
                <w:szCs w:val="20"/>
              </w:rPr>
              <w:t>objasní podstatu složení a funkci stejnosměrného elektromotoru</w:t>
            </w:r>
          </w:p>
          <w:p w:rsidR="00F00D77" w:rsidRPr="004F1246" w:rsidRDefault="00F00D77" w:rsidP="00F00D77">
            <w:pPr>
              <w:numPr>
                <w:ilvl w:val="0"/>
                <w:numId w:val="427"/>
              </w:numPr>
              <w:rPr>
                <w:sz w:val="20"/>
                <w:szCs w:val="20"/>
              </w:rPr>
            </w:pPr>
            <w:r w:rsidRPr="004F1246">
              <w:rPr>
                <w:sz w:val="20"/>
                <w:szCs w:val="20"/>
              </w:rPr>
              <w:t>objasní podstatu elektromagnetické indukce</w:t>
            </w:r>
          </w:p>
          <w:p w:rsidR="00F00D77" w:rsidRPr="004F1246" w:rsidRDefault="00F00D77" w:rsidP="00F00D77">
            <w:pPr>
              <w:numPr>
                <w:ilvl w:val="0"/>
                <w:numId w:val="427"/>
              </w:numPr>
              <w:rPr>
                <w:sz w:val="20"/>
                <w:szCs w:val="20"/>
              </w:rPr>
            </w:pPr>
            <w:r w:rsidRPr="004F1246">
              <w:rPr>
                <w:sz w:val="20"/>
                <w:szCs w:val="20"/>
              </w:rPr>
              <w:t>objasní podstatu stavby a funkce transformátoru</w:t>
            </w:r>
          </w:p>
          <w:p w:rsidR="00F00D77" w:rsidRPr="004F1246" w:rsidRDefault="00F00D77" w:rsidP="00F00D77">
            <w:pPr>
              <w:numPr>
                <w:ilvl w:val="0"/>
                <w:numId w:val="427"/>
              </w:numPr>
              <w:rPr>
                <w:sz w:val="20"/>
                <w:szCs w:val="20"/>
              </w:rPr>
            </w:pPr>
            <w:r w:rsidRPr="004F1246">
              <w:rPr>
                <w:sz w:val="20"/>
                <w:szCs w:val="20"/>
              </w:rPr>
              <w:t>užívá vztah mezi počtem závitů cívek transformátoru a napětím na nich při řešení problémů a úl</w:t>
            </w:r>
          </w:p>
        </w:tc>
        <w:tc>
          <w:tcPr>
            <w:tcW w:w="5103" w:type="dxa"/>
            <w:tcBorders>
              <w:top w:val="nil"/>
              <w:bottom w:val="single" w:sz="4" w:space="0" w:color="auto"/>
            </w:tcBorders>
          </w:tcPr>
          <w:p w:rsidR="00F00D77" w:rsidRPr="004F1246" w:rsidRDefault="00F00D77" w:rsidP="00F00D77">
            <w:pPr>
              <w:numPr>
                <w:ilvl w:val="0"/>
                <w:numId w:val="427"/>
              </w:numPr>
              <w:rPr>
                <w:sz w:val="20"/>
                <w:szCs w:val="20"/>
              </w:rPr>
            </w:pPr>
            <w:r w:rsidRPr="004F1246">
              <w:rPr>
                <w:sz w:val="20"/>
                <w:szCs w:val="20"/>
              </w:rPr>
              <w:t>magnety přírodní a umělé</w:t>
            </w:r>
          </w:p>
          <w:p w:rsidR="00F00D77" w:rsidRPr="004F1246" w:rsidRDefault="00F00D77" w:rsidP="00F00D77">
            <w:pPr>
              <w:numPr>
                <w:ilvl w:val="0"/>
                <w:numId w:val="427"/>
              </w:numPr>
              <w:rPr>
                <w:sz w:val="20"/>
                <w:szCs w:val="20"/>
              </w:rPr>
            </w:pPr>
            <w:r w:rsidRPr="004F1246">
              <w:rPr>
                <w:sz w:val="20"/>
                <w:szCs w:val="20"/>
              </w:rPr>
              <w:t>magnetické pole magnetu</w:t>
            </w:r>
          </w:p>
          <w:p w:rsidR="00F00D77" w:rsidRPr="004F1246" w:rsidRDefault="00F00D77" w:rsidP="00575D11">
            <w:pPr>
              <w:rPr>
                <w:sz w:val="20"/>
                <w:szCs w:val="20"/>
              </w:rPr>
            </w:pPr>
          </w:p>
          <w:p w:rsidR="00F00D77" w:rsidRPr="004F1246" w:rsidRDefault="00F00D77" w:rsidP="00F00D77">
            <w:pPr>
              <w:numPr>
                <w:ilvl w:val="0"/>
                <w:numId w:val="427"/>
              </w:numPr>
              <w:rPr>
                <w:sz w:val="20"/>
                <w:szCs w:val="20"/>
              </w:rPr>
            </w:pPr>
            <w:r w:rsidRPr="004F1246">
              <w:rPr>
                <w:sz w:val="20"/>
                <w:szCs w:val="20"/>
              </w:rPr>
              <w:t>magnetické pole cívky s proudem v magnetickém poli</w:t>
            </w: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575D11">
            <w:pPr>
              <w:rPr>
                <w:sz w:val="20"/>
                <w:szCs w:val="20"/>
              </w:rPr>
            </w:pPr>
          </w:p>
          <w:p w:rsidR="00F00D77" w:rsidRPr="004F1246" w:rsidRDefault="00F00D77" w:rsidP="00F00D77">
            <w:pPr>
              <w:numPr>
                <w:ilvl w:val="0"/>
                <w:numId w:val="427"/>
              </w:numPr>
              <w:rPr>
                <w:sz w:val="20"/>
                <w:szCs w:val="20"/>
              </w:rPr>
            </w:pPr>
            <w:r w:rsidRPr="004F1246">
              <w:rPr>
                <w:sz w:val="20"/>
                <w:szCs w:val="20"/>
              </w:rPr>
              <w:t>stejnosměrný elektromotor</w:t>
            </w:r>
          </w:p>
          <w:p w:rsidR="00F00D77" w:rsidRPr="004F1246" w:rsidRDefault="00F00D77" w:rsidP="00575D11">
            <w:pPr>
              <w:rPr>
                <w:sz w:val="20"/>
                <w:szCs w:val="20"/>
              </w:rPr>
            </w:pPr>
          </w:p>
          <w:p w:rsidR="00F00D77" w:rsidRPr="004F1246" w:rsidRDefault="00F00D77" w:rsidP="00F00D77">
            <w:pPr>
              <w:numPr>
                <w:ilvl w:val="0"/>
                <w:numId w:val="427"/>
              </w:numPr>
              <w:rPr>
                <w:sz w:val="20"/>
                <w:szCs w:val="20"/>
              </w:rPr>
            </w:pPr>
            <w:r w:rsidRPr="004F1246">
              <w:rPr>
                <w:sz w:val="20"/>
                <w:szCs w:val="20"/>
              </w:rPr>
              <w:t>elektromagnetická indukce</w:t>
            </w:r>
          </w:p>
          <w:p w:rsidR="00F00D77" w:rsidRPr="004F1246" w:rsidRDefault="00F00D77" w:rsidP="00F00D77">
            <w:pPr>
              <w:numPr>
                <w:ilvl w:val="0"/>
                <w:numId w:val="427"/>
              </w:numPr>
              <w:rPr>
                <w:sz w:val="20"/>
                <w:szCs w:val="20"/>
              </w:rPr>
            </w:pPr>
            <w:r w:rsidRPr="004F1246">
              <w:rPr>
                <w:sz w:val="20"/>
                <w:szCs w:val="20"/>
              </w:rPr>
              <w:t>transformátor, primární a sekundární cívka transformátoru</w:t>
            </w:r>
          </w:p>
          <w:p w:rsidR="00F00D77" w:rsidRPr="004F1246" w:rsidRDefault="00F00D77" w:rsidP="00F00D77">
            <w:pPr>
              <w:numPr>
                <w:ilvl w:val="0"/>
                <w:numId w:val="427"/>
              </w:numPr>
              <w:rPr>
                <w:sz w:val="20"/>
                <w:szCs w:val="20"/>
              </w:rPr>
            </w:pPr>
            <w:r w:rsidRPr="004F1246">
              <w:rPr>
                <w:sz w:val="20"/>
                <w:szCs w:val="20"/>
              </w:rPr>
              <w:t>jednofázový alternátor</w:t>
            </w:r>
          </w:p>
        </w:tc>
        <w:tc>
          <w:tcPr>
            <w:tcW w:w="3022" w:type="dxa"/>
            <w:tcBorders>
              <w:top w:val="nil"/>
              <w:bottom w:val="single" w:sz="4" w:space="0" w:color="auto"/>
              <w:right w:val="double" w:sz="4" w:space="0" w:color="auto"/>
            </w:tcBorders>
            <w:vAlign w:val="center"/>
          </w:tcPr>
          <w:p w:rsidR="00F00D77" w:rsidRPr="004F1246" w:rsidRDefault="00F00D77" w:rsidP="00575D11">
            <w:pPr>
              <w:rPr>
                <w:sz w:val="20"/>
                <w:szCs w:val="20"/>
              </w:rPr>
            </w:pP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9.</w:t>
            </w:r>
          </w:p>
        </w:tc>
        <w:tc>
          <w:tcPr>
            <w:tcW w:w="13228" w:type="dxa"/>
            <w:gridSpan w:val="3"/>
            <w:tcBorders>
              <w:top w:val="single" w:sz="4" w:space="0" w:color="auto"/>
              <w:bottom w:val="nil"/>
              <w:right w:val="double" w:sz="4" w:space="0" w:color="auto"/>
            </w:tcBorders>
            <w:shd w:val="clear" w:color="auto" w:fill="E6E6E6"/>
            <w:vAlign w:val="center"/>
          </w:tcPr>
          <w:p w:rsidR="00F00D77" w:rsidRPr="004F1246" w:rsidRDefault="00F00D77" w:rsidP="00575D11">
            <w:r w:rsidRPr="004F1246">
              <w:t>Zapojí správně polovodičovou diodu</w:t>
            </w:r>
          </w:p>
        </w:tc>
      </w:tr>
      <w:tr w:rsidR="00F00D77" w:rsidRPr="004F1246" w:rsidTr="00575D11">
        <w:trPr>
          <w:trHeight w:val="567"/>
        </w:trPr>
        <w:tc>
          <w:tcPr>
            <w:tcW w:w="830" w:type="dxa"/>
            <w:tcBorders>
              <w:top w:val="nil"/>
              <w:left w:val="double" w:sz="4" w:space="0" w:color="auto"/>
              <w:bottom w:val="double" w:sz="4" w:space="0" w:color="auto"/>
            </w:tcBorders>
            <w:vAlign w:val="center"/>
          </w:tcPr>
          <w:p w:rsidR="00F00D77" w:rsidRPr="004F1246" w:rsidRDefault="00F00D77" w:rsidP="00575D11">
            <w:pPr>
              <w:jc w:val="center"/>
              <w:rPr>
                <w:b/>
                <w:sz w:val="20"/>
                <w:szCs w:val="20"/>
              </w:rPr>
            </w:pPr>
          </w:p>
        </w:tc>
        <w:tc>
          <w:tcPr>
            <w:tcW w:w="5103" w:type="dxa"/>
            <w:tcBorders>
              <w:top w:val="nil"/>
              <w:bottom w:val="double" w:sz="4" w:space="0" w:color="auto"/>
            </w:tcBorders>
            <w:vAlign w:val="center"/>
          </w:tcPr>
          <w:p w:rsidR="00F00D77" w:rsidRPr="004F1246" w:rsidRDefault="00F00D77" w:rsidP="00F00D77">
            <w:pPr>
              <w:numPr>
                <w:ilvl w:val="0"/>
                <w:numId w:val="428"/>
              </w:numPr>
              <w:rPr>
                <w:sz w:val="20"/>
                <w:szCs w:val="20"/>
              </w:rPr>
            </w:pPr>
            <w:r w:rsidRPr="004F1246">
              <w:rPr>
                <w:sz w:val="20"/>
                <w:szCs w:val="20"/>
              </w:rPr>
              <w:t>objasní podstatu PN</w:t>
            </w:r>
            <w:r w:rsidR="00655FC4">
              <w:rPr>
                <w:sz w:val="20"/>
                <w:szCs w:val="20"/>
              </w:rPr>
              <w:t xml:space="preserve"> </w:t>
            </w:r>
            <w:r w:rsidRPr="004F1246">
              <w:rPr>
                <w:sz w:val="20"/>
                <w:szCs w:val="20"/>
              </w:rPr>
              <w:t>přechodu, podstatu stavby a funkce polovodičové diody</w:t>
            </w:r>
          </w:p>
          <w:p w:rsidR="00F00D77" w:rsidRPr="004F1246" w:rsidRDefault="00F00D77" w:rsidP="00F00D77">
            <w:pPr>
              <w:numPr>
                <w:ilvl w:val="0"/>
                <w:numId w:val="428"/>
              </w:numPr>
              <w:rPr>
                <w:sz w:val="20"/>
                <w:szCs w:val="20"/>
              </w:rPr>
            </w:pPr>
            <w:r w:rsidRPr="004F1246">
              <w:rPr>
                <w:sz w:val="20"/>
                <w:szCs w:val="20"/>
              </w:rPr>
              <w:t>zapojí diodu v závěrném i propustném směru do obvodu</w:t>
            </w:r>
          </w:p>
          <w:p w:rsidR="00F00D77" w:rsidRPr="004F1246" w:rsidRDefault="00F00D77" w:rsidP="00F00D77">
            <w:pPr>
              <w:numPr>
                <w:ilvl w:val="0"/>
                <w:numId w:val="428"/>
              </w:numPr>
              <w:rPr>
                <w:sz w:val="20"/>
                <w:szCs w:val="20"/>
              </w:rPr>
            </w:pPr>
            <w:r w:rsidRPr="004F1246">
              <w:rPr>
                <w:sz w:val="20"/>
                <w:szCs w:val="20"/>
              </w:rPr>
              <w:t>pracuje s voltampérovou charakteristikou polovodičové diody</w:t>
            </w:r>
          </w:p>
        </w:tc>
        <w:tc>
          <w:tcPr>
            <w:tcW w:w="5103" w:type="dxa"/>
            <w:tcBorders>
              <w:top w:val="nil"/>
              <w:bottom w:val="double" w:sz="4" w:space="0" w:color="auto"/>
            </w:tcBorders>
          </w:tcPr>
          <w:p w:rsidR="00F00D77" w:rsidRPr="004F1246" w:rsidRDefault="00F00D77" w:rsidP="00F00D77">
            <w:pPr>
              <w:numPr>
                <w:ilvl w:val="0"/>
                <w:numId w:val="428"/>
              </w:numPr>
              <w:rPr>
                <w:sz w:val="20"/>
                <w:szCs w:val="20"/>
              </w:rPr>
            </w:pPr>
            <w:r w:rsidRPr="004F1246">
              <w:rPr>
                <w:sz w:val="20"/>
                <w:szCs w:val="20"/>
              </w:rPr>
              <w:t>podstata vedení elektrického proudu v polovodičích</w:t>
            </w:r>
          </w:p>
          <w:p w:rsidR="00F00D77" w:rsidRPr="004F1246" w:rsidRDefault="00F00D77" w:rsidP="00575D11">
            <w:pPr>
              <w:rPr>
                <w:sz w:val="20"/>
                <w:szCs w:val="20"/>
              </w:rPr>
            </w:pPr>
          </w:p>
          <w:p w:rsidR="00F00D77" w:rsidRPr="004F1246" w:rsidRDefault="00F00D77" w:rsidP="00F00D77">
            <w:pPr>
              <w:numPr>
                <w:ilvl w:val="0"/>
                <w:numId w:val="428"/>
              </w:numPr>
              <w:rPr>
                <w:sz w:val="20"/>
                <w:szCs w:val="20"/>
              </w:rPr>
            </w:pPr>
            <w:r w:rsidRPr="004F1246">
              <w:rPr>
                <w:sz w:val="20"/>
                <w:szCs w:val="20"/>
              </w:rPr>
              <w:t>dioda a její zapojení</w:t>
            </w:r>
          </w:p>
        </w:tc>
        <w:tc>
          <w:tcPr>
            <w:tcW w:w="3022" w:type="dxa"/>
            <w:tcBorders>
              <w:top w:val="nil"/>
              <w:bottom w:val="double" w:sz="4" w:space="0" w:color="auto"/>
              <w:right w:val="double" w:sz="4" w:space="0" w:color="auto"/>
            </w:tcBorders>
            <w:vAlign w:val="center"/>
          </w:tcPr>
          <w:p w:rsidR="00F00D77" w:rsidRPr="004F1246" w:rsidRDefault="00F00D77" w:rsidP="00575D11">
            <w:pPr>
              <w:rPr>
                <w:sz w:val="20"/>
                <w:szCs w:val="20"/>
              </w:rPr>
            </w:pPr>
          </w:p>
        </w:tc>
      </w:tr>
    </w:tbl>
    <w:p w:rsidR="00F00D77" w:rsidRPr="004F1246" w:rsidRDefault="00F00D77" w:rsidP="00F00D77">
      <w:pPr>
        <w:rPr>
          <w:sz w:val="4"/>
          <w:szCs w:val="4"/>
        </w:rPr>
      </w:pPr>
    </w:p>
    <w:p w:rsidR="00F00D77" w:rsidRPr="004F1246" w:rsidRDefault="00F00D77" w:rsidP="00F00D77">
      <w:pPr>
        <w:rPr>
          <w:sz w:val="4"/>
          <w:szCs w:val="4"/>
        </w:rPr>
      </w:pPr>
    </w:p>
    <w:tbl>
      <w:tblPr>
        <w:tblW w:w="0" w:type="auto"/>
        <w:tblBorders>
          <w:top w:val="thickThinSmallGap" w:sz="12" w:space="0" w:color="auto"/>
          <w:left w:val="thickThin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830"/>
        <w:gridCol w:w="5068"/>
        <w:gridCol w:w="5066"/>
        <w:gridCol w:w="3008"/>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F00D77" w:rsidRPr="004F1246" w:rsidRDefault="00F00D77" w:rsidP="00575D11">
            <w:pPr>
              <w:tabs>
                <w:tab w:val="left" w:pos="1005"/>
              </w:tabs>
            </w:pPr>
            <w:r w:rsidRPr="004F1246">
              <w:t xml:space="preserve">Název předmětu: </w:t>
            </w:r>
            <w:r w:rsidRPr="004F1246">
              <w:rPr>
                <w:b/>
              </w:rPr>
              <w:t>FYZIKA - Energie</w:t>
            </w:r>
          </w:p>
        </w:tc>
      </w:tr>
      <w:tr w:rsidR="004F1246" w:rsidRPr="004F1246" w:rsidTr="00575D11">
        <w:trPr>
          <w:trHeight w:val="567"/>
        </w:trPr>
        <w:tc>
          <w:tcPr>
            <w:tcW w:w="830" w:type="dxa"/>
            <w:tcBorders>
              <w:top w:val="double" w:sz="4" w:space="0" w:color="auto"/>
              <w:left w:val="double" w:sz="4" w:space="0" w:color="auto"/>
              <w:bottom w:val="double" w:sz="4" w:space="0" w:color="auto"/>
            </w:tcBorders>
            <w:vAlign w:val="center"/>
          </w:tcPr>
          <w:p w:rsidR="00F00D77" w:rsidRPr="004F1246" w:rsidRDefault="00F00D77" w:rsidP="00575D11">
            <w:pPr>
              <w:jc w:val="center"/>
            </w:pPr>
            <w:r w:rsidRPr="004F1246">
              <w:t>ročník</w:t>
            </w:r>
          </w:p>
        </w:tc>
        <w:tc>
          <w:tcPr>
            <w:tcW w:w="5103" w:type="dxa"/>
            <w:tcBorders>
              <w:top w:val="double" w:sz="4" w:space="0" w:color="auto"/>
              <w:bottom w:val="double" w:sz="4" w:space="0" w:color="auto"/>
            </w:tcBorders>
            <w:vAlign w:val="center"/>
          </w:tcPr>
          <w:p w:rsidR="00F00D77" w:rsidRPr="004F1246" w:rsidRDefault="00F00D77" w:rsidP="00575D11">
            <w:pPr>
              <w:jc w:val="center"/>
            </w:pPr>
            <w:r w:rsidRPr="004F1246">
              <w:t>očekávané výstupy oboru /</w:t>
            </w:r>
          </w:p>
          <w:p w:rsidR="00F00D77" w:rsidRPr="004F1246" w:rsidRDefault="00F00D77" w:rsidP="00575D11">
            <w:pPr>
              <w:jc w:val="center"/>
            </w:pPr>
            <w:r w:rsidRPr="004F1246">
              <w:t>dílčí výstupy předmětu</w:t>
            </w:r>
          </w:p>
        </w:tc>
        <w:tc>
          <w:tcPr>
            <w:tcW w:w="5103" w:type="dxa"/>
            <w:tcBorders>
              <w:top w:val="double" w:sz="4" w:space="0" w:color="auto"/>
              <w:bottom w:val="double" w:sz="4" w:space="0" w:color="auto"/>
            </w:tcBorders>
            <w:vAlign w:val="center"/>
          </w:tcPr>
          <w:p w:rsidR="00F00D77" w:rsidRPr="004F1246" w:rsidRDefault="00F00D77" w:rsidP="00575D11">
            <w:pPr>
              <w:jc w:val="center"/>
            </w:pPr>
            <w:r w:rsidRPr="004F1246">
              <w:t>učivo</w:t>
            </w:r>
          </w:p>
        </w:tc>
        <w:tc>
          <w:tcPr>
            <w:tcW w:w="3022" w:type="dxa"/>
            <w:tcBorders>
              <w:top w:val="double" w:sz="4" w:space="0" w:color="auto"/>
              <w:bottom w:val="double" w:sz="4" w:space="0" w:color="auto"/>
              <w:right w:val="double" w:sz="4" w:space="0" w:color="auto"/>
            </w:tcBorders>
            <w:vAlign w:val="center"/>
          </w:tcPr>
          <w:p w:rsidR="00F00D77" w:rsidRPr="004F1246" w:rsidRDefault="00F00D77" w:rsidP="00575D11">
            <w:pPr>
              <w:jc w:val="center"/>
            </w:pPr>
            <w:r w:rsidRPr="004F1246">
              <w:t>průřezová témata /</w:t>
            </w:r>
          </w:p>
          <w:p w:rsidR="00F00D77" w:rsidRPr="004F1246" w:rsidRDefault="00F00D77"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9.</w:t>
            </w:r>
          </w:p>
        </w:tc>
        <w:tc>
          <w:tcPr>
            <w:tcW w:w="13228" w:type="dxa"/>
            <w:gridSpan w:val="3"/>
            <w:tcBorders>
              <w:top w:val="double" w:sz="4" w:space="0" w:color="auto"/>
              <w:bottom w:val="nil"/>
              <w:right w:val="double" w:sz="4" w:space="0" w:color="auto"/>
            </w:tcBorders>
            <w:shd w:val="clear" w:color="auto" w:fill="E6E6E6"/>
            <w:vAlign w:val="center"/>
          </w:tcPr>
          <w:p w:rsidR="00F00D77" w:rsidRPr="004F1246" w:rsidRDefault="00F00D77" w:rsidP="00575D11">
            <w:r w:rsidRPr="004F1246">
              <w:t>Zhodnotí výhody a nevýhody využívání různých energetických zdrojů z hlediska vlivu na životní prostředí</w:t>
            </w:r>
          </w:p>
        </w:tc>
      </w:tr>
      <w:tr w:rsidR="00F00D77" w:rsidRPr="004F1246" w:rsidTr="00575D11">
        <w:trPr>
          <w:trHeight w:val="567"/>
        </w:trPr>
        <w:tc>
          <w:tcPr>
            <w:tcW w:w="830" w:type="dxa"/>
            <w:tcBorders>
              <w:top w:val="nil"/>
              <w:left w:val="double" w:sz="4" w:space="0" w:color="auto"/>
              <w:bottom w:val="double" w:sz="4" w:space="0" w:color="auto"/>
            </w:tcBorders>
            <w:vAlign w:val="center"/>
          </w:tcPr>
          <w:p w:rsidR="00F00D77" w:rsidRPr="004F1246" w:rsidRDefault="00F00D77" w:rsidP="00575D11">
            <w:pPr>
              <w:jc w:val="center"/>
              <w:rPr>
                <w:b/>
                <w:sz w:val="20"/>
                <w:szCs w:val="20"/>
              </w:rPr>
            </w:pPr>
          </w:p>
        </w:tc>
        <w:tc>
          <w:tcPr>
            <w:tcW w:w="5103" w:type="dxa"/>
            <w:tcBorders>
              <w:top w:val="nil"/>
              <w:bottom w:val="double" w:sz="4" w:space="0" w:color="auto"/>
            </w:tcBorders>
          </w:tcPr>
          <w:p w:rsidR="00F00D77" w:rsidRPr="004F1246" w:rsidRDefault="00F00D77" w:rsidP="00F00D77">
            <w:pPr>
              <w:numPr>
                <w:ilvl w:val="0"/>
                <w:numId w:val="429"/>
              </w:numPr>
              <w:rPr>
                <w:sz w:val="20"/>
                <w:szCs w:val="20"/>
              </w:rPr>
            </w:pPr>
            <w:r w:rsidRPr="004F1246">
              <w:rPr>
                <w:sz w:val="20"/>
                <w:szCs w:val="20"/>
              </w:rPr>
              <w:t>charakterizuje jaderné záření a způsoby ochrany před ním</w:t>
            </w:r>
            <w:r w:rsidRPr="004F1246">
              <w:rPr>
                <w:sz w:val="20"/>
                <w:szCs w:val="20"/>
              </w:rPr>
              <w:br/>
            </w:r>
          </w:p>
          <w:p w:rsidR="00F00D77" w:rsidRPr="004F1246" w:rsidRDefault="00F00D77" w:rsidP="00F00D77">
            <w:pPr>
              <w:numPr>
                <w:ilvl w:val="0"/>
                <w:numId w:val="429"/>
              </w:numPr>
              <w:rPr>
                <w:sz w:val="20"/>
                <w:szCs w:val="20"/>
              </w:rPr>
            </w:pPr>
            <w:r w:rsidRPr="004F1246">
              <w:rPr>
                <w:sz w:val="20"/>
                <w:szCs w:val="20"/>
              </w:rPr>
              <w:t>charakterizuje nepříznivé vlivy výroby elektrické energie v tepelných elektrárnách na životní prostředí</w:t>
            </w:r>
          </w:p>
          <w:p w:rsidR="00F00D77" w:rsidRPr="004F1246" w:rsidRDefault="00F00D77" w:rsidP="00F00D77">
            <w:pPr>
              <w:numPr>
                <w:ilvl w:val="0"/>
                <w:numId w:val="429"/>
              </w:numPr>
              <w:rPr>
                <w:sz w:val="20"/>
                <w:szCs w:val="20"/>
              </w:rPr>
            </w:pPr>
            <w:r w:rsidRPr="004F1246">
              <w:rPr>
                <w:sz w:val="20"/>
                <w:szCs w:val="20"/>
              </w:rPr>
              <w:t>seznámí se s obnovitelnými a neobnovitelnými zdroji energie</w:t>
            </w:r>
            <w:r w:rsidRPr="004F1246">
              <w:rPr>
                <w:sz w:val="20"/>
                <w:szCs w:val="20"/>
              </w:rPr>
              <w:br/>
            </w:r>
          </w:p>
        </w:tc>
        <w:tc>
          <w:tcPr>
            <w:tcW w:w="5103" w:type="dxa"/>
            <w:tcBorders>
              <w:top w:val="nil"/>
              <w:bottom w:val="double" w:sz="4" w:space="0" w:color="auto"/>
            </w:tcBorders>
          </w:tcPr>
          <w:p w:rsidR="00F00D77" w:rsidRPr="004F1246" w:rsidRDefault="00F00D77" w:rsidP="00F00D77">
            <w:pPr>
              <w:numPr>
                <w:ilvl w:val="0"/>
                <w:numId w:val="429"/>
              </w:numPr>
              <w:rPr>
                <w:sz w:val="20"/>
                <w:szCs w:val="20"/>
              </w:rPr>
            </w:pPr>
            <w:r w:rsidRPr="004F1246">
              <w:rPr>
                <w:sz w:val="20"/>
                <w:szCs w:val="20"/>
              </w:rPr>
              <w:t>jaderná energie, štěpná reakce, jaderný reaktor</w:t>
            </w:r>
          </w:p>
          <w:p w:rsidR="00F00D77" w:rsidRPr="004F1246" w:rsidRDefault="00F00D77" w:rsidP="00F00D77">
            <w:pPr>
              <w:numPr>
                <w:ilvl w:val="0"/>
                <w:numId w:val="429"/>
              </w:numPr>
              <w:rPr>
                <w:sz w:val="20"/>
                <w:szCs w:val="20"/>
              </w:rPr>
            </w:pPr>
            <w:r w:rsidRPr="004F1246">
              <w:rPr>
                <w:sz w:val="20"/>
                <w:szCs w:val="20"/>
              </w:rPr>
              <w:t>výhody a nevýhody jaderných elektráren</w:t>
            </w:r>
          </w:p>
          <w:p w:rsidR="00F00D77" w:rsidRPr="004F1246" w:rsidRDefault="00F00D77" w:rsidP="00F00D77">
            <w:pPr>
              <w:numPr>
                <w:ilvl w:val="0"/>
                <w:numId w:val="429"/>
              </w:numPr>
              <w:rPr>
                <w:sz w:val="20"/>
                <w:szCs w:val="20"/>
              </w:rPr>
            </w:pPr>
            <w:r w:rsidRPr="004F1246">
              <w:rPr>
                <w:sz w:val="20"/>
                <w:szCs w:val="20"/>
              </w:rPr>
              <w:t>ochrana lidí před radioaktivním zářením</w:t>
            </w:r>
          </w:p>
          <w:p w:rsidR="00F00D77" w:rsidRPr="004F1246" w:rsidRDefault="00F00D77" w:rsidP="00F00D77">
            <w:pPr>
              <w:numPr>
                <w:ilvl w:val="0"/>
                <w:numId w:val="429"/>
              </w:numPr>
              <w:rPr>
                <w:sz w:val="20"/>
                <w:szCs w:val="20"/>
              </w:rPr>
            </w:pPr>
            <w:r w:rsidRPr="004F1246">
              <w:rPr>
                <w:sz w:val="20"/>
                <w:szCs w:val="20"/>
              </w:rPr>
              <w:t>výroba elektrické energie v tepelných elektrárnách a její vlivy na životní prostředí</w:t>
            </w:r>
          </w:p>
          <w:p w:rsidR="00F00D77" w:rsidRPr="004F1246" w:rsidRDefault="00F00D77" w:rsidP="00F00D77">
            <w:pPr>
              <w:numPr>
                <w:ilvl w:val="0"/>
                <w:numId w:val="429"/>
              </w:numPr>
              <w:rPr>
                <w:sz w:val="20"/>
                <w:szCs w:val="20"/>
              </w:rPr>
            </w:pPr>
            <w:r w:rsidRPr="004F1246">
              <w:rPr>
                <w:sz w:val="20"/>
                <w:szCs w:val="20"/>
              </w:rPr>
              <w:t>obnovitelné a neobnovitelné zdroje elektrické energie</w:t>
            </w:r>
          </w:p>
        </w:tc>
        <w:tc>
          <w:tcPr>
            <w:tcW w:w="3022" w:type="dxa"/>
            <w:tcBorders>
              <w:top w:val="nil"/>
              <w:bottom w:val="double" w:sz="4" w:space="0" w:color="auto"/>
              <w:right w:val="double" w:sz="4" w:space="0" w:color="auto"/>
            </w:tcBorders>
          </w:tcPr>
          <w:p w:rsidR="00F00D77" w:rsidRPr="004F1246" w:rsidRDefault="00F00D77" w:rsidP="00F00D77">
            <w:pPr>
              <w:numPr>
                <w:ilvl w:val="1"/>
                <w:numId w:val="421"/>
              </w:numPr>
              <w:rPr>
                <w:sz w:val="20"/>
                <w:szCs w:val="20"/>
              </w:rPr>
            </w:pPr>
            <w:r w:rsidRPr="004F1246">
              <w:rPr>
                <w:sz w:val="20"/>
                <w:szCs w:val="20"/>
              </w:rPr>
              <w:t>VMEGS – postavení jaderných elektráren v Evropě a ve světě (Evropa a svět nás zajímá)</w:t>
            </w:r>
          </w:p>
          <w:p w:rsidR="00F00D77" w:rsidRPr="004F1246" w:rsidRDefault="00F00D77" w:rsidP="00F00D77">
            <w:pPr>
              <w:numPr>
                <w:ilvl w:val="1"/>
                <w:numId w:val="421"/>
              </w:numPr>
              <w:rPr>
                <w:sz w:val="20"/>
                <w:szCs w:val="20"/>
              </w:rPr>
            </w:pPr>
            <w:r w:rsidRPr="004F1246">
              <w:rPr>
                <w:sz w:val="20"/>
                <w:szCs w:val="20"/>
              </w:rPr>
              <w:t>EV – vodní a tepelné elektrárny (Ekosystémy)</w:t>
            </w:r>
          </w:p>
          <w:p w:rsidR="00F00D77" w:rsidRPr="004F1246" w:rsidRDefault="00F00D77" w:rsidP="00F00D77">
            <w:pPr>
              <w:numPr>
                <w:ilvl w:val="1"/>
                <w:numId w:val="421"/>
              </w:numPr>
              <w:rPr>
                <w:sz w:val="20"/>
                <w:szCs w:val="20"/>
              </w:rPr>
            </w:pPr>
            <w:r w:rsidRPr="004F1246">
              <w:rPr>
                <w:sz w:val="20"/>
                <w:szCs w:val="20"/>
              </w:rPr>
              <w:t>VMEGS – využití obnovitelných zdrojů energie v Evropě (Evropa a svět nás zajímá)</w:t>
            </w:r>
          </w:p>
          <w:p w:rsidR="00F00D77" w:rsidRPr="004F1246" w:rsidRDefault="00F00D77" w:rsidP="00F00D77">
            <w:pPr>
              <w:numPr>
                <w:ilvl w:val="1"/>
                <w:numId w:val="421"/>
              </w:numPr>
              <w:rPr>
                <w:sz w:val="20"/>
                <w:szCs w:val="20"/>
              </w:rPr>
            </w:pPr>
            <w:r w:rsidRPr="004F1246">
              <w:rPr>
                <w:sz w:val="20"/>
                <w:szCs w:val="20"/>
              </w:rPr>
              <w:t>EV – obnovitelné zdroje energie (Vztah člověka k prostředí)</w:t>
            </w:r>
          </w:p>
        </w:tc>
      </w:tr>
    </w:tbl>
    <w:p w:rsidR="00F00D77" w:rsidRPr="004F1246" w:rsidRDefault="00F00D77" w:rsidP="00F00D77">
      <w:pPr>
        <w:rPr>
          <w:sz w:val="4"/>
          <w:szCs w:val="4"/>
        </w:rPr>
      </w:pPr>
    </w:p>
    <w:p w:rsidR="00F00D77" w:rsidRPr="004F1246" w:rsidRDefault="00F00D77" w:rsidP="00F00D77">
      <w:pPr>
        <w:rPr>
          <w:sz w:val="4"/>
          <w:szCs w:val="4"/>
        </w:rPr>
      </w:pPr>
    </w:p>
    <w:tbl>
      <w:tblPr>
        <w:tblW w:w="0" w:type="auto"/>
        <w:tblBorders>
          <w:top w:val="thickThinSmallGap" w:sz="12" w:space="0" w:color="auto"/>
          <w:left w:val="thickThin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830"/>
        <w:gridCol w:w="5068"/>
        <w:gridCol w:w="5068"/>
        <w:gridCol w:w="3006"/>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F00D77" w:rsidRPr="004F1246" w:rsidRDefault="00F00D77" w:rsidP="00575D11">
            <w:pPr>
              <w:tabs>
                <w:tab w:val="left" w:pos="1005"/>
              </w:tabs>
            </w:pPr>
            <w:r w:rsidRPr="004F1246">
              <w:t xml:space="preserve">Název předmětu: </w:t>
            </w:r>
            <w:r w:rsidRPr="004F1246">
              <w:rPr>
                <w:b/>
              </w:rPr>
              <w:t>FYZIKA - Vesmír</w:t>
            </w:r>
          </w:p>
        </w:tc>
      </w:tr>
      <w:tr w:rsidR="004F1246" w:rsidRPr="004F1246" w:rsidTr="00575D11">
        <w:trPr>
          <w:trHeight w:val="567"/>
        </w:trPr>
        <w:tc>
          <w:tcPr>
            <w:tcW w:w="830" w:type="dxa"/>
            <w:tcBorders>
              <w:top w:val="double" w:sz="4" w:space="0" w:color="auto"/>
              <w:left w:val="double" w:sz="4" w:space="0" w:color="auto"/>
              <w:bottom w:val="double" w:sz="4" w:space="0" w:color="auto"/>
            </w:tcBorders>
            <w:vAlign w:val="center"/>
          </w:tcPr>
          <w:p w:rsidR="00F00D77" w:rsidRPr="004F1246" w:rsidRDefault="00F00D77" w:rsidP="00575D11">
            <w:pPr>
              <w:jc w:val="center"/>
            </w:pPr>
            <w:r w:rsidRPr="004F1246">
              <w:t>ročník</w:t>
            </w:r>
          </w:p>
        </w:tc>
        <w:tc>
          <w:tcPr>
            <w:tcW w:w="5103" w:type="dxa"/>
            <w:tcBorders>
              <w:top w:val="double" w:sz="4" w:space="0" w:color="auto"/>
              <w:bottom w:val="double" w:sz="4" w:space="0" w:color="auto"/>
            </w:tcBorders>
            <w:vAlign w:val="center"/>
          </w:tcPr>
          <w:p w:rsidR="00F00D77" w:rsidRPr="004F1246" w:rsidRDefault="00F00D77" w:rsidP="00575D11">
            <w:pPr>
              <w:jc w:val="center"/>
            </w:pPr>
            <w:r w:rsidRPr="004F1246">
              <w:t>očekávané výstupy oboru /</w:t>
            </w:r>
          </w:p>
          <w:p w:rsidR="00F00D77" w:rsidRPr="004F1246" w:rsidRDefault="00F00D77" w:rsidP="00575D11">
            <w:pPr>
              <w:jc w:val="center"/>
            </w:pPr>
            <w:r w:rsidRPr="004F1246">
              <w:t>dílčí výstupy předmětu</w:t>
            </w:r>
          </w:p>
        </w:tc>
        <w:tc>
          <w:tcPr>
            <w:tcW w:w="5103" w:type="dxa"/>
            <w:tcBorders>
              <w:top w:val="double" w:sz="4" w:space="0" w:color="auto"/>
              <w:bottom w:val="double" w:sz="4" w:space="0" w:color="auto"/>
            </w:tcBorders>
            <w:vAlign w:val="center"/>
          </w:tcPr>
          <w:p w:rsidR="00F00D77" w:rsidRPr="004F1246" w:rsidRDefault="00F00D77" w:rsidP="00575D11">
            <w:pPr>
              <w:jc w:val="center"/>
            </w:pPr>
            <w:r w:rsidRPr="004F1246">
              <w:t>učivo</w:t>
            </w:r>
          </w:p>
        </w:tc>
        <w:tc>
          <w:tcPr>
            <w:tcW w:w="3022" w:type="dxa"/>
            <w:tcBorders>
              <w:top w:val="double" w:sz="4" w:space="0" w:color="auto"/>
              <w:bottom w:val="double" w:sz="4" w:space="0" w:color="auto"/>
              <w:right w:val="double" w:sz="4" w:space="0" w:color="auto"/>
            </w:tcBorders>
            <w:vAlign w:val="center"/>
          </w:tcPr>
          <w:p w:rsidR="00F00D77" w:rsidRPr="004F1246" w:rsidRDefault="00F00D77" w:rsidP="00575D11">
            <w:pPr>
              <w:jc w:val="center"/>
            </w:pPr>
            <w:r w:rsidRPr="004F1246">
              <w:t>průřezová témata /</w:t>
            </w:r>
          </w:p>
          <w:p w:rsidR="00F00D77" w:rsidRPr="004F1246" w:rsidRDefault="00F00D77"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9.</w:t>
            </w:r>
          </w:p>
        </w:tc>
        <w:tc>
          <w:tcPr>
            <w:tcW w:w="13228" w:type="dxa"/>
            <w:gridSpan w:val="3"/>
            <w:tcBorders>
              <w:top w:val="double" w:sz="4" w:space="0" w:color="auto"/>
              <w:bottom w:val="nil"/>
              <w:right w:val="double" w:sz="4" w:space="0" w:color="auto"/>
            </w:tcBorders>
            <w:shd w:val="clear" w:color="auto" w:fill="E6E6E6"/>
            <w:vAlign w:val="center"/>
          </w:tcPr>
          <w:p w:rsidR="00F00D77" w:rsidRPr="004F1246" w:rsidRDefault="00F00D77" w:rsidP="00575D11">
            <w:r w:rsidRPr="004F1246">
              <w:t>Objasní (kvalitativně) pomocí poznatků o gravitačních silách pohyb planet kolem Slunce a měsíců planet kolem planet</w:t>
            </w: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p>
        </w:tc>
        <w:tc>
          <w:tcPr>
            <w:tcW w:w="5103" w:type="dxa"/>
            <w:tcBorders>
              <w:top w:val="nil"/>
              <w:bottom w:val="single" w:sz="4" w:space="0" w:color="auto"/>
            </w:tcBorders>
            <w:vAlign w:val="center"/>
          </w:tcPr>
          <w:p w:rsidR="00F00D77" w:rsidRPr="004F1246" w:rsidRDefault="00F00D77" w:rsidP="00F00D77">
            <w:pPr>
              <w:numPr>
                <w:ilvl w:val="0"/>
                <w:numId w:val="430"/>
              </w:numPr>
              <w:rPr>
                <w:sz w:val="20"/>
              </w:rPr>
            </w:pPr>
            <w:r w:rsidRPr="004F1246">
              <w:rPr>
                <w:sz w:val="20"/>
              </w:rPr>
              <w:t>uvede, že sluneční soustava je tvořena Sluncem, osmi planetami, které kolem něj obíhají pod vlivem jeho gravitačního pole po uzavřených křivkách, dále měsíci planet, dalšími malými planetkami, meteroidy a kometami</w:t>
            </w:r>
          </w:p>
          <w:p w:rsidR="00F00D77" w:rsidRPr="004F1246" w:rsidRDefault="00F00D77" w:rsidP="00F00D77">
            <w:pPr>
              <w:numPr>
                <w:ilvl w:val="0"/>
                <w:numId w:val="430"/>
              </w:numPr>
              <w:rPr>
                <w:sz w:val="20"/>
                <w:szCs w:val="20"/>
              </w:rPr>
            </w:pPr>
            <w:r w:rsidRPr="004F1246">
              <w:rPr>
                <w:sz w:val="20"/>
              </w:rPr>
              <w:t>vyhledá základní charakteristiky o Slunci a jeho planetách v tabulkách</w:t>
            </w:r>
          </w:p>
        </w:tc>
        <w:tc>
          <w:tcPr>
            <w:tcW w:w="5103" w:type="dxa"/>
            <w:tcBorders>
              <w:top w:val="nil"/>
              <w:bottom w:val="single" w:sz="4" w:space="0" w:color="auto"/>
            </w:tcBorders>
          </w:tcPr>
          <w:p w:rsidR="00F00D77" w:rsidRPr="004F1246" w:rsidRDefault="00F00D77" w:rsidP="00F00D77">
            <w:pPr>
              <w:numPr>
                <w:ilvl w:val="0"/>
                <w:numId w:val="430"/>
              </w:numPr>
              <w:rPr>
                <w:sz w:val="20"/>
              </w:rPr>
            </w:pPr>
            <w:r w:rsidRPr="004F1246">
              <w:rPr>
                <w:sz w:val="20"/>
              </w:rPr>
              <w:t>sluneční soustava a její složení</w:t>
            </w:r>
          </w:p>
          <w:p w:rsidR="00F00D77" w:rsidRPr="004F1246" w:rsidRDefault="00F00D77" w:rsidP="00F00D77">
            <w:pPr>
              <w:numPr>
                <w:ilvl w:val="0"/>
                <w:numId w:val="430"/>
              </w:numPr>
              <w:rPr>
                <w:sz w:val="20"/>
              </w:rPr>
            </w:pPr>
            <w:r w:rsidRPr="004F1246">
              <w:rPr>
                <w:sz w:val="20"/>
              </w:rPr>
              <w:t>charakteristika pohybů planet ve sluneční soustavě</w:t>
            </w:r>
          </w:p>
          <w:p w:rsidR="00F00D77" w:rsidRPr="004F1246" w:rsidRDefault="00F00D77" w:rsidP="00F00D77">
            <w:pPr>
              <w:numPr>
                <w:ilvl w:val="0"/>
                <w:numId w:val="430"/>
              </w:numPr>
              <w:rPr>
                <w:sz w:val="20"/>
                <w:szCs w:val="20"/>
              </w:rPr>
            </w:pPr>
            <w:r w:rsidRPr="004F1246">
              <w:rPr>
                <w:sz w:val="20"/>
              </w:rPr>
              <w:t>oběžná doba planety</w:t>
            </w:r>
          </w:p>
        </w:tc>
        <w:tc>
          <w:tcPr>
            <w:tcW w:w="3022" w:type="dxa"/>
            <w:tcBorders>
              <w:top w:val="nil"/>
              <w:bottom w:val="single" w:sz="4" w:space="0" w:color="auto"/>
              <w:right w:val="double" w:sz="4" w:space="0" w:color="auto"/>
            </w:tcBorders>
          </w:tcPr>
          <w:p w:rsidR="00F00D77" w:rsidRPr="004F1246" w:rsidRDefault="00F00D77" w:rsidP="00F00D77">
            <w:pPr>
              <w:numPr>
                <w:ilvl w:val="0"/>
                <w:numId w:val="422"/>
              </w:numPr>
              <w:rPr>
                <w:sz w:val="20"/>
                <w:szCs w:val="20"/>
              </w:rPr>
            </w:pPr>
            <w:r w:rsidRPr="004F1246">
              <w:rPr>
                <w:sz w:val="20"/>
                <w:szCs w:val="20"/>
              </w:rPr>
              <w:t>MV – výběr vhodných výrazových prostředků pro dané sdělení: referát (Tvorba mediálního sdělení)</w:t>
            </w:r>
          </w:p>
          <w:p w:rsidR="00F00D77" w:rsidRPr="004F1246" w:rsidRDefault="00F00D77" w:rsidP="00F00D77">
            <w:pPr>
              <w:numPr>
                <w:ilvl w:val="0"/>
                <w:numId w:val="422"/>
              </w:numPr>
              <w:rPr>
                <w:sz w:val="20"/>
                <w:szCs w:val="20"/>
              </w:rPr>
            </w:pPr>
            <w:r w:rsidRPr="004F1246">
              <w:rPr>
                <w:sz w:val="20"/>
                <w:szCs w:val="20"/>
              </w:rPr>
              <w:t>Z – pohyby Země (6. roč.)</w:t>
            </w: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r w:rsidRPr="004F1246">
              <w:rPr>
                <w:b/>
                <w:sz w:val="20"/>
                <w:szCs w:val="20"/>
              </w:rPr>
              <w:t>9.</w:t>
            </w:r>
          </w:p>
        </w:tc>
        <w:tc>
          <w:tcPr>
            <w:tcW w:w="13228" w:type="dxa"/>
            <w:gridSpan w:val="3"/>
            <w:tcBorders>
              <w:top w:val="single" w:sz="4" w:space="0" w:color="auto"/>
              <w:bottom w:val="nil"/>
              <w:right w:val="double" w:sz="4" w:space="0" w:color="auto"/>
            </w:tcBorders>
            <w:shd w:val="clear" w:color="auto" w:fill="E6E6E6"/>
            <w:vAlign w:val="center"/>
          </w:tcPr>
          <w:p w:rsidR="00F00D77" w:rsidRPr="004F1246" w:rsidRDefault="00F00D77" w:rsidP="00575D11">
            <w:pPr>
              <w:rPr>
                <w:sz w:val="20"/>
                <w:szCs w:val="20"/>
              </w:rPr>
            </w:pPr>
            <w:r w:rsidRPr="004F1246">
              <w:t>Odliší hvězdu od planety na základě jejich vlastností</w:t>
            </w:r>
          </w:p>
        </w:tc>
      </w:tr>
      <w:tr w:rsidR="004F1246" w:rsidRPr="004F1246" w:rsidTr="00575D11">
        <w:trPr>
          <w:trHeight w:val="567"/>
        </w:trPr>
        <w:tc>
          <w:tcPr>
            <w:tcW w:w="830" w:type="dxa"/>
            <w:tcBorders>
              <w:top w:val="nil"/>
              <w:left w:val="double" w:sz="4" w:space="0" w:color="auto"/>
              <w:bottom w:val="nil"/>
            </w:tcBorders>
            <w:vAlign w:val="center"/>
          </w:tcPr>
          <w:p w:rsidR="00F00D77" w:rsidRPr="004F1246" w:rsidRDefault="00F00D77" w:rsidP="00575D11">
            <w:pPr>
              <w:jc w:val="center"/>
              <w:rPr>
                <w:b/>
                <w:sz w:val="20"/>
                <w:szCs w:val="20"/>
              </w:rPr>
            </w:pPr>
          </w:p>
        </w:tc>
        <w:tc>
          <w:tcPr>
            <w:tcW w:w="5103" w:type="dxa"/>
            <w:tcBorders>
              <w:top w:val="nil"/>
              <w:bottom w:val="nil"/>
            </w:tcBorders>
            <w:vAlign w:val="center"/>
          </w:tcPr>
          <w:p w:rsidR="00F00D77" w:rsidRPr="004F1246" w:rsidRDefault="00F00D77" w:rsidP="00F00D77">
            <w:pPr>
              <w:numPr>
                <w:ilvl w:val="0"/>
                <w:numId w:val="431"/>
              </w:numPr>
              <w:rPr>
                <w:sz w:val="20"/>
              </w:rPr>
            </w:pPr>
            <w:r w:rsidRPr="004F1246">
              <w:rPr>
                <w:sz w:val="20"/>
              </w:rPr>
              <w:t>charakterizuje hvězdy jako vesmírná plynná tělesa, v nichž je vysoký tlak a teplota a která vysílají záření vznikající při slučování jader atomů jež ve hvězdách probíhá</w:t>
            </w:r>
          </w:p>
          <w:p w:rsidR="00F00D77" w:rsidRPr="004F1246" w:rsidRDefault="00F00D77" w:rsidP="00F00D77">
            <w:pPr>
              <w:numPr>
                <w:ilvl w:val="0"/>
                <w:numId w:val="431"/>
              </w:numPr>
              <w:rPr>
                <w:sz w:val="20"/>
              </w:rPr>
            </w:pPr>
            <w:r w:rsidRPr="004F1246">
              <w:rPr>
                <w:sz w:val="20"/>
              </w:rPr>
              <w:t>charakterizuje Slunce jako hvězdu</w:t>
            </w:r>
          </w:p>
          <w:p w:rsidR="00F00D77" w:rsidRPr="004F1246" w:rsidRDefault="00F00D77" w:rsidP="00F00D77">
            <w:pPr>
              <w:numPr>
                <w:ilvl w:val="0"/>
                <w:numId w:val="431"/>
              </w:numPr>
              <w:rPr>
                <w:sz w:val="20"/>
                <w:szCs w:val="20"/>
              </w:rPr>
            </w:pPr>
            <w:r w:rsidRPr="004F1246">
              <w:rPr>
                <w:sz w:val="20"/>
              </w:rPr>
              <w:t>charakterizuje pojem světelného roku jako dráhu uraženou světlem za rok a používá tento pojem při řešení problémů a úloh</w:t>
            </w:r>
          </w:p>
        </w:tc>
        <w:tc>
          <w:tcPr>
            <w:tcW w:w="5103" w:type="dxa"/>
            <w:tcBorders>
              <w:top w:val="nil"/>
              <w:bottom w:val="nil"/>
            </w:tcBorders>
          </w:tcPr>
          <w:p w:rsidR="00F00D77" w:rsidRPr="004F1246" w:rsidRDefault="00F00D77" w:rsidP="00F00D77">
            <w:pPr>
              <w:numPr>
                <w:ilvl w:val="0"/>
                <w:numId w:val="431"/>
              </w:numPr>
              <w:rPr>
                <w:sz w:val="20"/>
              </w:rPr>
            </w:pPr>
            <w:r w:rsidRPr="004F1246">
              <w:rPr>
                <w:sz w:val="20"/>
              </w:rPr>
              <w:t>hvězdy, podstata jejich složení a vyzařování</w:t>
            </w: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575D11">
            <w:pPr>
              <w:rPr>
                <w:sz w:val="20"/>
              </w:rPr>
            </w:pPr>
          </w:p>
          <w:p w:rsidR="00F00D77" w:rsidRPr="004F1246" w:rsidRDefault="00F00D77" w:rsidP="00F00D77">
            <w:pPr>
              <w:numPr>
                <w:ilvl w:val="0"/>
                <w:numId w:val="431"/>
              </w:numPr>
              <w:rPr>
                <w:sz w:val="20"/>
              </w:rPr>
            </w:pPr>
            <w:r w:rsidRPr="004F1246">
              <w:rPr>
                <w:sz w:val="20"/>
              </w:rPr>
              <w:t>světelný rok</w:t>
            </w:r>
          </w:p>
          <w:p w:rsidR="00F00D77" w:rsidRPr="004F1246" w:rsidRDefault="00F00D77" w:rsidP="00575D11">
            <w:pPr>
              <w:rPr>
                <w:sz w:val="20"/>
                <w:szCs w:val="20"/>
              </w:rPr>
            </w:pPr>
          </w:p>
        </w:tc>
        <w:tc>
          <w:tcPr>
            <w:tcW w:w="3022" w:type="dxa"/>
            <w:tcBorders>
              <w:top w:val="nil"/>
              <w:bottom w:val="nil"/>
              <w:right w:val="double" w:sz="4" w:space="0" w:color="auto"/>
            </w:tcBorders>
            <w:vAlign w:val="center"/>
          </w:tcPr>
          <w:p w:rsidR="00F00D77" w:rsidRPr="004F1246" w:rsidRDefault="00F00D77" w:rsidP="00575D11">
            <w:pPr>
              <w:rPr>
                <w:sz w:val="20"/>
                <w:szCs w:val="20"/>
              </w:rPr>
            </w:pPr>
          </w:p>
        </w:tc>
      </w:tr>
      <w:tr w:rsidR="00F00D77" w:rsidRPr="004F1246" w:rsidTr="00575D11">
        <w:trPr>
          <w:trHeight w:hRule="exact" w:val="20"/>
        </w:trPr>
        <w:tc>
          <w:tcPr>
            <w:tcW w:w="830" w:type="dxa"/>
            <w:tcBorders>
              <w:top w:val="nil"/>
              <w:left w:val="double" w:sz="4" w:space="0" w:color="auto"/>
              <w:bottom w:val="double" w:sz="4" w:space="0" w:color="auto"/>
            </w:tcBorders>
            <w:vAlign w:val="center"/>
          </w:tcPr>
          <w:p w:rsidR="00F00D77" w:rsidRPr="004F1246" w:rsidRDefault="00F00D77" w:rsidP="00575D11">
            <w:pPr>
              <w:jc w:val="center"/>
              <w:rPr>
                <w:b/>
                <w:sz w:val="20"/>
                <w:szCs w:val="20"/>
              </w:rPr>
            </w:pPr>
          </w:p>
        </w:tc>
        <w:tc>
          <w:tcPr>
            <w:tcW w:w="5103" w:type="dxa"/>
            <w:tcBorders>
              <w:top w:val="nil"/>
              <w:bottom w:val="double" w:sz="4" w:space="0" w:color="auto"/>
            </w:tcBorders>
            <w:vAlign w:val="center"/>
          </w:tcPr>
          <w:p w:rsidR="00F00D77" w:rsidRPr="004F1246" w:rsidRDefault="00F00D77" w:rsidP="00575D11">
            <w:pPr>
              <w:rPr>
                <w:sz w:val="20"/>
              </w:rPr>
            </w:pPr>
          </w:p>
        </w:tc>
        <w:tc>
          <w:tcPr>
            <w:tcW w:w="5103" w:type="dxa"/>
            <w:tcBorders>
              <w:top w:val="nil"/>
              <w:bottom w:val="double" w:sz="4" w:space="0" w:color="auto"/>
            </w:tcBorders>
          </w:tcPr>
          <w:p w:rsidR="00F00D77" w:rsidRPr="004F1246" w:rsidRDefault="00F00D77" w:rsidP="00575D11">
            <w:pPr>
              <w:rPr>
                <w:sz w:val="20"/>
              </w:rPr>
            </w:pPr>
          </w:p>
        </w:tc>
        <w:tc>
          <w:tcPr>
            <w:tcW w:w="3022" w:type="dxa"/>
            <w:tcBorders>
              <w:top w:val="nil"/>
              <w:bottom w:val="double" w:sz="4" w:space="0" w:color="auto"/>
              <w:right w:val="double" w:sz="4" w:space="0" w:color="auto"/>
            </w:tcBorders>
            <w:vAlign w:val="center"/>
          </w:tcPr>
          <w:p w:rsidR="00F00D77" w:rsidRPr="004F1246" w:rsidRDefault="00F00D77" w:rsidP="00575D11">
            <w:pPr>
              <w:rPr>
                <w:sz w:val="20"/>
                <w:szCs w:val="20"/>
              </w:rPr>
            </w:pPr>
          </w:p>
        </w:tc>
      </w:tr>
    </w:tbl>
    <w:p w:rsidR="00F00D77" w:rsidRPr="004F1246" w:rsidRDefault="00F00D77" w:rsidP="00F00D77">
      <w:pPr>
        <w:rPr>
          <w:sz w:val="20"/>
          <w:szCs w:val="20"/>
        </w:rPr>
      </w:pPr>
    </w:p>
    <w:p w:rsidR="00F00D77" w:rsidRPr="004F1246" w:rsidRDefault="00F00D77" w:rsidP="00F00D77">
      <w:pPr>
        <w:rPr>
          <w:sz w:val="20"/>
          <w:szCs w:val="20"/>
        </w:rPr>
      </w:pPr>
    </w:p>
    <w:p w:rsidR="00F00D77" w:rsidRPr="004F1246" w:rsidRDefault="00F00D77" w:rsidP="00F00D77">
      <w:pPr>
        <w:pStyle w:val="Nadpis1"/>
        <w:rPr>
          <w:sz w:val="22"/>
          <w:szCs w:val="22"/>
          <w:u w:val="single"/>
        </w:rPr>
        <w:sectPr w:rsidR="00F00D77" w:rsidRPr="004F1246" w:rsidSect="00C5453C">
          <w:type w:val="nextColumn"/>
          <w:pgSz w:w="16838" w:h="11906" w:orient="landscape"/>
          <w:pgMar w:top="1418" w:right="1418" w:bottom="1418" w:left="1418" w:header="709" w:footer="709" w:gutter="0"/>
          <w:cols w:space="708"/>
          <w:docGrid w:linePitch="360"/>
        </w:sectPr>
      </w:pPr>
    </w:p>
    <w:p w:rsidR="00F00D77" w:rsidRPr="004F1246" w:rsidRDefault="00F00D77" w:rsidP="00F00D77"/>
    <w:p w:rsidR="00C1348D" w:rsidRPr="004F1246" w:rsidRDefault="00C1348D" w:rsidP="00416140">
      <w:pPr>
        <w:outlineLvl w:val="2"/>
        <w:rPr>
          <w:b/>
          <w:u w:val="single"/>
        </w:rPr>
      </w:pPr>
      <w:bookmarkStart w:id="190" w:name="_Toc524523147"/>
      <w:r w:rsidRPr="004F1246">
        <w:rPr>
          <w:b/>
          <w:u w:val="single"/>
        </w:rPr>
        <w:t>Chemie</w:t>
      </w:r>
      <w:bookmarkEnd w:id="159"/>
      <w:bookmarkEnd w:id="160"/>
      <w:bookmarkEnd w:id="190"/>
    </w:p>
    <w:p w:rsidR="00C1348D" w:rsidRPr="004F1246" w:rsidRDefault="00C1348D" w:rsidP="00C1348D">
      <w:pPr>
        <w:rPr>
          <w:sz w:val="28"/>
        </w:rPr>
      </w:pPr>
    </w:p>
    <w:p w:rsidR="00C1348D" w:rsidRPr="004F1246" w:rsidRDefault="00C1348D" w:rsidP="00C1348D">
      <w:pPr>
        <w:rPr>
          <w:u w:val="single"/>
        </w:rPr>
      </w:pPr>
      <w:r w:rsidRPr="004F1246">
        <w:rPr>
          <w:u w:val="single"/>
        </w:rPr>
        <w:t>Charakteristika vyučovacího předmětu</w:t>
      </w:r>
    </w:p>
    <w:p w:rsidR="00C1348D" w:rsidRPr="004F1246" w:rsidRDefault="00C1348D" w:rsidP="00C1348D">
      <w:pPr>
        <w:rPr>
          <w:u w:val="single"/>
        </w:rPr>
      </w:pPr>
    </w:p>
    <w:p w:rsidR="00C1348D" w:rsidRPr="004F1246" w:rsidRDefault="00C1348D" w:rsidP="00C1348D">
      <w:r w:rsidRPr="004F1246">
        <w:t>Obsahové, časové a organizační vymezení předmětu</w:t>
      </w:r>
    </w:p>
    <w:p w:rsidR="00C1348D" w:rsidRPr="004F1246" w:rsidRDefault="00C1348D" w:rsidP="00C1348D">
      <w:pPr>
        <w:rPr>
          <w:sz w:val="28"/>
        </w:rPr>
      </w:pPr>
    </w:p>
    <w:p w:rsidR="00C1348D" w:rsidRPr="004F1246" w:rsidRDefault="00C1348D" w:rsidP="00C961BF">
      <w:pPr>
        <w:pStyle w:val="Zkladntextodsazen"/>
        <w:spacing w:after="0"/>
        <w:ind w:left="0" w:firstLine="284"/>
      </w:pPr>
      <w:r w:rsidRPr="004F1246">
        <w:t>Chemie jako předmět na základní škole velmi úzce souvisí s informacemi o každodenním životě a pochopením vztahů v přírodě. Její vliv na veškeré dění okolo nás je nesporný, zvláště s přibývajícími požadavky na nové materiály (převážně plasty).</w:t>
      </w:r>
    </w:p>
    <w:p w:rsidR="00C1348D" w:rsidRPr="004F1246" w:rsidRDefault="00C1348D" w:rsidP="00C961BF">
      <w:pPr>
        <w:pStyle w:val="Zkladntextodsazen"/>
        <w:spacing w:after="0"/>
        <w:ind w:left="0" w:firstLine="284"/>
      </w:pPr>
      <w:r w:rsidRPr="004F1246">
        <w:t>Důraz je položen na získání základních poznatků z různých oborů chemie, k osvojení praktických dovedností (provádění pokusů) a k seznámení se základními principy a zákony chemie. Dalším důležitým úkolem a cílem předmětu je vychovat kladný a citlivý vztah k okolnímu životnímu prostředí a ekologii.</w:t>
      </w:r>
    </w:p>
    <w:p w:rsidR="00524CF4" w:rsidRPr="004F1246" w:rsidRDefault="00524CF4" w:rsidP="00C961BF">
      <w:pPr>
        <w:pStyle w:val="Zkladntextodsazen"/>
        <w:spacing w:after="0"/>
        <w:ind w:left="0" w:firstLine="284"/>
      </w:pPr>
    </w:p>
    <w:p w:rsidR="00C1348D" w:rsidRPr="004F1246" w:rsidRDefault="00C1348D" w:rsidP="00C961BF">
      <w:pPr>
        <w:pStyle w:val="Zkladntextodsazen"/>
        <w:spacing w:after="0"/>
        <w:ind w:left="0" w:firstLine="284"/>
      </w:pPr>
      <w:r w:rsidRPr="004F1246">
        <w:t>Do chemie jsou zařazeny tyto vzdělávací obsahy: Pozorování, pokus a bezpečnost práce; Směsi; Částicové složení látek a chemické prvky; Chemické reakce; Anorganické sloučeniny; Organické sloučeniny a  Chemie a společnost.</w:t>
      </w:r>
    </w:p>
    <w:p w:rsidR="00C1348D" w:rsidRPr="004F1246" w:rsidRDefault="00C1348D" w:rsidP="00C961BF">
      <w:pPr>
        <w:pStyle w:val="Zkladntextodsazen"/>
        <w:spacing w:after="0"/>
        <w:ind w:left="0" w:firstLine="284"/>
      </w:pPr>
      <w:r w:rsidRPr="004F1246">
        <w:t>Chemie se vyučuje dvě hodiny týdně v osmém a devátém ročníku.</w:t>
      </w:r>
    </w:p>
    <w:p w:rsidR="00C1348D" w:rsidRPr="004F1246" w:rsidRDefault="00C1348D" w:rsidP="00C961BF">
      <w:pPr>
        <w:pStyle w:val="Zkladntextodsazen"/>
        <w:spacing w:after="0"/>
        <w:ind w:left="0" w:firstLine="284"/>
      </w:pPr>
      <w:r w:rsidRPr="004F1246">
        <w:t>Při výuce se využívá experimentů, práce s učebnicí, výukových programů, videoprojekce a didaktické techniky.</w:t>
      </w:r>
    </w:p>
    <w:p w:rsidR="00C1348D" w:rsidRPr="004F1246" w:rsidRDefault="00C1348D" w:rsidP="00C961BF">
      <w:pPr>
        <w:pStyle w:val="Zkladntextodsazen"/>
        <w:spacing w:after="0"/>
        <w:ind w:left="0" w:firstLine="284"/>
      </w:pPr>
      <w:r w:rsidRPr="004F1246">
        <w:t>Do výuky jsou z</w:t>
      </w:r>
      <w:r w:rsidR="009B1200" w:rsidRPr="004F1246">
        <w:t>ařazeny laboratorní práce (1 – 2x</w:t>
      </w:r>
      <w:r w:rsidRPr="004F1246">
        <w:t xml:space="preserve"> za rok v ročníku), kde pracuje každý žák samostatně, jinak probíhá veškerá výuka s celou třídou v odborné učebně chemie.</w:t>
      </w:r>
    </w:p>
    <w:p w:rsidR="00C1348D" w:rsidRPr="004F1246" w:rsidRDefault="00C1348D" w:rsidP="00C1348D">
      <w:pPr>
        <w:pStyle w:val="Zkladntextodsazen"/>
        <w:ind w:left="0" w:firstLine="708"/>
      </w:pPr>
    </w:p>
    <w:p w:rsidR="00C1348D" w:rsidRPr="004F1246" w:rsidRDefault="00C1348D" w:rsidP="00524CF4">
      <w:pPr>
        <w:pStyle w:val="Zkladntextodsazen"/>
        <w:ind w:left="0"/>
      </w:pPr>
      <w:r w:rsidRPr="004F1246">
        <w:t>Výuka je doplněna exkurzemi a cvičením s hasebními prostředky</w:t>
      </w:r>
      <w:r w:rsidR="009B1200" w:rsidRPr="004F1246">
        <w:t xml:space="preserve"> ( 1x za dva roky )</w:t>
      </w:r>
      <w:r w:rsidRPr="004F1246">
        <w:t>.</w:t>
      </w:r>
    </w:p>
    <w:p w:rsidR="00524CF4" w:rsidRPr="004F1246" w:rsidRDefault="00524CF4" w:rsidP="00524CF4">
      <w:pPr>
        <w:pStyle w:val="Zkladntextodsazen"/>
        <w:ind w:left="0"/>
      </w:pPr>
    </w:p>
    <w:p w:rsidR="00C1348D" w:rsidRPr="004F1246" w:rsidRDefault="00C1348D" w:rsidP="00524CF4">
      <w:pPr>
        <w:pStyle w:val="Zkladntextodsazen"/>
        <w:ind w:left="0"/>
      </w:pPr>
      <w:r w:rsidRPr="004F1246">
        <w:t>V předmětu je zařazeno průřezové téma Environmentální výchova a jeho tematické okruhy základní podmínky života, lidské aktivity a problémy životního prostředí a vztah člověka k prostředí.</w:t>
      </w:r>
    </w:p>
    <w:p w:rsidR="00C1348D" w:rsidRPr="004F1246" w:rsidRDefault="00C1348D" w:rsidP="00C1348D"/>
    <w:p w:rsidR="00C1348D" w:rsidRPr="004F1246" w:rsidRDefault="00C1348D" w:rsidP="00C1348D">
      <w:r w:rsidRPr="004F1246">
        <w:t>Výchovné a vzdělávací strategie</w:t>
      </w:r>
    </w:p>
    <w:p w:rsidR="00C1348D" w:rsidRPr="004F1246" w:rsidRDefault="00C1348D" w:rsidP="00C1348D">
      <w:r w:rsidRPr="004F1246">
        <w:t>Kompetence sociální a personální</w:t>
      </w:r>
    </w:p>
    <w:p w:rsidR="00C1348D" w:rsidRPr="004F1246" w:rsidRDefault="00C1348D" w:rsidP="00635282">
      <w:pPr>
        <w:numPr>
          <w:ilvl w:val="0"/>
          <w:numId w:val="47"/>
        </w:numPr>
      </w:pPr>
      <w:r w:rsidRPr="004F1246">
        <w:t>vedeme žáky ke spolupráci s kolektivem, zařazujeme práci ve dvojicích a skupinách, které obměňujeme</w:t>
      </w:r>
    </w:p>
    <w:p w:rsidR="00C1348D" w:rsidRPr="004F1246" w:rsidRDefault="00C1348D" w:rsidP="00635282">
      <w:pPr>
        <w:numPr>
          <w:ilvl w:val="0"/>
          <w:numId w:val="47"/>
        </w:numPr>
      </w:pPr>
      <w:r w:rsidRPr="004F1246">
        <w:t>učíme žáky respektovat názory druhých a vyjadřovat s k nim</w:t>
      </w:r>
    </w:p>
    <w:p w:rsidR="00C1348D" w:rsidRPr="004F1246" w:rsidRDefault="00C1348D" w:rsidP="00C1348D">
      <w:pPr>
        <w:ind w:left="360"/>
      </w:pPr>
    </w:p>
    <w:p w:rsidR="00C1348D" w:rsidRPr="004F1246" w:rsidRDefault="00C1348D" w:rsidP="00C1348D">
      <w:pPr>
        <w:ind w:left="705" w:hanging="705"/>
      </w:pPr>
      <w:r w:rsidRPr="004F1246">
        <w:t>Kompetence pracovní</w:t>
      </w:r>
    </w:p>
    <w:p w:rsidR="00C1348D" w:rsidRPr="004F1246" w:rsidRDefault="00C1348D" w:rsidP="00635282">
      <w:pPr>
        <w:numPr>
          <w:ilvl w:val="0"/>
          <w:numId w:val="48"/>
        </w:numPr>
      </w:pPr>
      <w:r w:rsidRPr="004F1246">
        <w:t>vedeme žáky k osvojování a dodržování pracovních a hygienických návyků, dbáme na dodržování bezpečnostních pravidel – zejména při práci s chemickými látkami</w:t>
      </w:r>
    </w:p>
    <w:p w:rsidR="00C1348D" w:rsidRPr="004F1246" w:rsidRDefault="00C1348D" w:rsidP="00635282">
      <w:pPr>
        <w:numPr>
          <w:ilvl w:val="0"/>
          <w:numId w:val="48"/>
        </w:numPr>
      </w:pPr>
      <w:r w:rsidRPr="004F1246">
        <w:t>naplňujeme cíle ekologické výchovy – exkurze (čistírna odpadních vod, …), vedeme k pochopení dopadů chemických výrob na životní prostředí</w:t>
      </w:r>
    </w:p>
    <w:p w:rsidR="00C1348D" w:rsidRPr="004F1246" w:rsidRDefault="00C1348D" w:rsidP="00C1348D">
      <w:pPr>
        <w:ind w:left="360"/>
      </w:pPr>
    </w:p>
    <w:p w:rsidR="00C1348D" w:rsidRPr="004F1246" w:rsidRDefault="00C1348D" w:rsidP="00C1348D">
      <w:pPr>
        <w:ind w:left="708" w:hanging="708"/>
      </w:pPr>
      <w:r w:rsidRPr="004F1246">
        <w:t>Kompetence k učení</w:t>
      </w:r>
    </w:p>
    <w:p w:rsidR="00C1348D" w:rsidRPr="004F1246" w:rsidRDefault="00C1348D" w:rsidP="00635282">
      <w:pPr>
        <w:numPr>
          <w:ilvl w:val="0"/>
          <w:numId w:val="49"/>
        </w:numPr>
      </w:pPr>
      <w:r w:rsidRPr="004F1246">
        <w:t>na praktických příkladech vysvětlujeme smysl učení a posilujeme tak pozitivní vztah k učení</w:t>
      </w:r>
    </w:p>
    <w:p w:rsidR="00C1348D" w:rsidRPr="004F1246" w:rsidRDefault="00C1348D" w:rsidP="00635282">
      <w:pPr>
        <w:numPr>
          <w:ilvl w:val="0"/>
          <w:numId w:val="49"/>
        </w:numPr>
      </w:pPr>
      <w:r w:rsidRPr="004F1246">
        <w:t>učíme žáky vyhledávat, třídit, kombinovat, propojovat, zpracovávat a používat informace z různých zdrojů</w:t>
      </w:r>
    </w:p>
    <w:p w:rsidR="00C1348D" w:rsidRPr="004F1246" w:rsidRDefault="00C1348D" w:rsidP="00635282">
      <w:pPr>
        <w:numPr>
          <w:ilvl w:val="0"/>
          <w:numId w:val="49"/>
        </w:numPr>
      </w:pPr>
      <w:r w:rsidRPr="004F1246">
        <w:t>zaměřujeme se na aktivní dovednosti (lab. práce, praktická cvičení při hodinách)</w:t>
      </w:r>
    </w:p>
    <w:p w:rsidR="00C1348D" w:rsidRPr="004F1246" w:rsidRDefault="00C1348D" w:rsidP="00635282">
      <w:pPr>
        <w:numPr>
          <w:ilvl w:val="0"/>
          <w:numId w:val="49"/>
        </w:numPr>
      </w:pPr>
      <w:r w:rsidRPr="004F1246">
        <w:t>během výuky klademe důraz na čtení s porozuměním, práci s textem a analýzu informací</w:t>
      </w:r>
    </w:p>
    <w:p w:rsidR="00C1348D" w:rsidRPr="004F1246" w:rsidRDefault="00C1348D" w:rsidP="00635282">
      <w:pPr>
        <w:numPr>
          <w:ilvl w:val="0"/>
          <w:numId w:val="49"/>
        </w:numPr>
      </w:pPr>
      <w:r w:rsidRPr="004F1246">
        <w:t>vedeme žáky k zodpovědnosti za jejich vzdělávání a za jejich budoucnost a připravujeme je na celoživotní učení</w:t>
      </w:r>
    </w:p>
    <w:p w:rsidR="00C1348D" w:rsidRPr="004F1246" w:rsidRDefault="00C1348D" w:rsidP="00C1348D">
      <w:pPr>
        <w:ind w:left="708" w:hanging="708"/>
      </w:pPr>
    </w:p>
    <w:p w:rsidR="00C1348D" w:rsidRPr="004F1246" w:rsidRDefault="00C1348D" w:rsidP="00C1348D">
      <w:pPr>
        <w:ind w:left="708" w:hanging="708"/>
      </w:pPr>
      <w:r w:rsidRPr="004F1246">
        <w:t>Kompetence komunikativní</w:t>
      </w:r>
    </w:p>
    <w:p w:rsidR="00C1348D" w:rsidRPr="004F1246" w:rsidRDefault="00C1348D" w:rsidP="00635282">
      <w:pPr>
        <w:numPr>
          <w:ilvl w:val="0"/>
          <w:numId w:val="50"/>
        </w:numPr>
      </w:pPr>
      <w:r w:rsidRPr="004F1246">
        <w:t>vedeme žáky k samostatnému souvislému projevu na zadané téma (jedná se o projev ústní i písemný</w:t>
      </w:r>
    </w:p>
    <w:p w:rsidR="00C1348D" w:rsidRPr="004F1246" w:rsidRDefault="00C1348D" w:rsidP="00635282">
      <w:pPr>
        <w:numPr>
          <w:ilvl w:val="0"/>
          <w:numId w:val="50"/>
        </w:numPr>
      </w:pPr>
      <w:r w:rsidRPr="004F1246">
        <w:t>vedeme žáky k pochopení čteného textu</w:t>
      </w:r>
    </w:p>
    <w:p w:rsidR="00C1348D" w:rsidRPr="004F1246" w:rsidRDefault="00C1348D" w:rsidP="00635282">
      <w:pPr>
        <w:numPr>
          <w:ilvl w:val="0"/>
          <w:numId w:val="50"/>
        </w:numPr>
      </w:pPr>
      <w:r w:rsidRPr="004F1246">
        <w:t xml:space="preserve">vedeme žáky k umění pracovat s různými druhy textů (odborné, umělecké texty,… využití učebnic, knih, časopisů, novin, audio a video záznamů) </w:t>
      </w:r>
    </w:p>
    <w:p w:rsidR="00C1348D" w:rsidRPr="004F1246" w:rsidRDefault="00C1348D" w:rsidP="00C1348D">
      <w:pPr>
        <w:ind w:left="360"/>
      </w:pPr>
    </w:p>
    <w:p w:rsidR="00C1348D" w:rsidRPr="004F1246" w:rsidRDefault="00C1348D" w:rsidP="00C1348D">
      <w:pPr>
        <w:ind w:left="708" w:hanging="708"/>
      </w:pPr>
      <w:r w:rsidRPr="004F1246">
        <w:t>Kompetence občanské</w:t>
      </w:r>
    </w:p>
    <w:p w:rsidR="00C1348D" w:rsidRPr="004F1246" w:rsidRDefault="00C1348D" w:rsidP="00635282">
      <w:pPr>
        <w:numPr>
          <w:ilvl w:val="0"/>
          <w:numId w:val="51"/>
        </w:numPr>
      </w:pPr>
      <w:r w:rsidRPr="004F1246">
        <w:t>nabízíme dětem účast chemických soutěží</w:t>
      </w:r>
    </w:p>
    <w:p w:rsidR="00C1348D" w:rsidRPr="004F1246" w:rsidRDefault="00C1348D" w:rsidP="00635282">
      <w:pPr>
        <w:numPr>
          <w:ilvl w:val="0"/>
          <w:numId w:val="51"/>
        </w:numPr>
      </w:pPr>
      <w:r w:rsidRPr="004F1246">
        <w:t>vedeme žáky v každodenním školním životě k dodržování základních hygienických návyků,  k ochraně prostředí, ve kterém žijí, zapojujeme do ochrany a péče o životní prostředí téměř všechny děti formou sběrových akcí (sběr starého papíru, vybitých baterií …), účastí na akci Den Země</w:t>
      </w:r>
    </w:p>
    <w:p w:rsidR="00C1348D" w:rsidRPr="004F1246" w:rsidRDefault="00C1348D" w:rsidP="00C1348D">
      <w:pPr>
        <w:ind w:left="360"/>
      </w:pPr>
    </w:p>
    <w:p w:rsidR="00C1348D" w:rsidRPr="004F1246" w:rsidRDefault="00C1348D" w:rsidP="00C1348D">
      <w:pPr>
        <w:ind w:left="708" w:hanging="708"/>
      </w:pPr>
      <w:r w:rsidRPr="004F1246">
        <w:t>Kompetence k řešení problémů</w:t>
      </w:r>
    </w:p>
    <w:p w:rsidR="00C1348D" w:rsidRPr="004F1246" w:rsidRDefault="00C1348D" w:rsidP="00635282">
      <w:pPr>
        <w:numPr>
          <w:ilvl w:val="0"/>
          <w:numId w:val="52"/>
        </w:numPr>
      </w:pPr>
      <w:r w:rsidRPr="004F1246">
        <w:t>podporujeme rozvoj logického myšlení.</w:t>
      </w:r>
    </w:p>
    <w:p w:rsidR="00C1348D" w:rsidRPr="004F1246" w:rsidRDefault="00C1348D" w:rsidP="00635282">
      <w:pPr>
        <w:numPr>
          <w:ilvl w:val="0"/>
          <w:numId w:val="52"/>
        </w:numPr>
      </w:pPr>
      <w:r w:rsidRPr="004F1246">
        <w:t>postupně zařazujeme i takové metody, při kterých dochází k objevům, řešením a závěrům žáci sami. Tím je učíme samostatnosti při řešení problémů a schopnosti volit správné způsoby řešení.</w:t>
      </w:r>
    </w:p>
    <w:p w:rsidR="00C1348D" w:rsidRPr="004F1246" w:rsidRDefault="00C1348D" w:rsidP="00635282">
      <w:pPr>
        <w:numPr>
          <w:ilvl w:val="0"/>
          <w:numId w:val="52"/>
        </w:numPr>
      </w:pPr>
      <w:r w:rsidRPr="004F1246">
        <w:t>učíme žáky využívat a kombinovat znalosti z různých předmětů při řešení problémů.</w:t>
      </w:r>
    </w:p>
    <w:p w:rsidR="00C1348D" w:rsidRPr="004F1246" w:rsidRDefault="00C1348D" w:rsidP="00635282">
      <w:pPr>
        <w:numPr>
          <w:ilvl w:val="0"/>
          <w:numId w:val="52"/>
        </w:numPr>
      </w:pPr>
      <w:r w:rsidRPr="004F1246">
        <w:t>usilujeme o účelné uplatnění získaných dovedností v praxi.</w:t>
      </w:r>
    </w:p>
    <w:p w:rsidR="00524CF4" w:rsidRPr="004F1246" w:rsidRDefault="00524CF4" w:rsidP="00C1348D"/>
    <w:p w:rsidR="00524CF4" w:rsidRPr="004F1246" w:rsidRDefault="00524CF4" w:rsidP="00C1348D">
      <w:pPr>
        <w:sectPr w:rsidR="00524CF4" w:rsidRPr="004F1246" w:rsidSect="00C5453C">
          <w:type w:val="nextColumn"/>
          <w:pgSz w:w="11906" w:h="16838"/>
          <w:pgMar w:top="1418" w:right="1418" w:bottom="1418" w:left="1418" w:header="709" w:footer="709" w:gutter="0"/>
          <w:cols w:space="708"/>
          <w:docGrid w:linePitch="360"/>
        </w:sect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CHEMIE – Pozorování, pokus a bezpečnost práce</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30" w:type="dxa"/>
            <w:tcBorders>
              <w:top w:val="double" w:sz="4" w:space="0" w:color="auto"/>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Určí společné a rozdílné vlastnosti látek.</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intuitivně chápe pojem hustota, na jednoduchých příkladech prokáže rozdílnou hustotu</w:t>
            </w:r>
          </w:p>
          <w:p w:rsidR="00C1348D" w:rsidRPr="004F1246" w:rsidRDefault="00C1348D" w:rsidP="00635282">
            <w:pPr>
              <w:numPr>
                <w:ilvl w:val="0"/>
                <w:numId w:val="336"/>
              </w:numPr>
              <w:rPr>
                <w:sz w:val="20"/>
              </w:rPr>
            </w:pPr>
            <w:r w:rsidRPr="004F1246">
              <w:rPr>
                <w:sz w:val="20"/>
              </w:rPr>
              <w:t>rozumí pojmu rozpustnost, rozpouštědlo, rozpuštěná látka, pokusem ověří rozpustnost látek</w:t>
            </w:r>
          </w:p>
          <w:p w:rsidR="00C1348D" w:rsidRPr="004F1246" w:rsidRDefault="00C1348D" w:rsidP="00635282">
            <w:pPr>
              <w:numPr>
                <w:ilvl w:val="0"/>
                <w:numId w:val="336"/>
              </w:numPr>
              <w:rPr>
                <w:sz w:val="20"/>
              </w:rPr>
            </w:pPr>
            <w:r w:rsidRPr="004F1246">
              <w:rPr>
                <w:sz w:val="20"/>
              </w:rPr>
              <w:t>pokusem ověří tepelnou a elektrickou vodivost látek</w:t>
            </w:r>
            <w:r w:rsidR="00AC723F" w:rsidRPr="004F1246">
              <w:rPr>
                <w:sz w:val="20"/>
              </w:rPr>
              <w:br/>
            </w:r>
          </w:p>
          <w:p w:rsidR="00C1348D" w:rsidRPr="004F1246" w:rsidRDefault="00C1348D" w:rsidP="00635282">
            <w:pPr>
              <w:numPr>
                <w:ilvl w:val="0"/>
                <w:numId w:val="336"/>
              </w:numPr>
              <w:rPr>
                <w:sz w:val="20"/>
              </w:rPr>
            </w:pPr>
            <w:r w:rsidRPr="004F1246">
              <w:rPr>
                <w:sz w:val="20"/>
              </w:rPr>
              <w:t>demonstruje jednoduchými pokusy vliv atmosféry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hustota</w:t>
            </w:r>
          </w:p>
          <w:p w:rsidR="00C1348D" w:rsidRPr="004F1246" w:rsidRDefault="00C1348D" w:rsidP="008D3660">
            <w:pPr>
              <w:rPr>
                <w:sz w:val="20"/>
              </w:rPr>
            </w:pPr>
          </w:p>
          <w:p w:rsidR="00C1348D" w:rsidRPr="004F1246" w:rsidRDefault="00C1348D" w:rsidP="00635282">
            <w:pPr>
              <w:numPr>
                <w:ilvl w:val="0"/>
                <w:numId w:val="336"/>
              </w:numPr>
              <w:rPr>
                <w:sz w:val="20"/>
              </w:rPr>
            </w:pPr>
            <w:r w:rsidRPr="004F1246">
              <w:rPr>
                <w:sz w:val="20"/>
              </w:rPr>
              <w:t>rozpustnost</w:t>
            </w:r>
          </w:p>
          <w:p w:rsidR="00C1348D" w:rsidRPr="004F1246" w:rsidRDefault="00C1348D" w:rsidP="00635282">
            <w:pPr>
              <w:numPr>
                <w:ilvl w:val="0"/>
                <w:numId w:val="336"/>
              </w:numPr>
              <w:rPr>
                <w:sz w:val="20"/>
              </w:rPr>
            </w:pPr>
            <w:r w:rsidRPr="004F1246">
              <w:rPr>
                <w:sz w:val="20"/>
              </w:rPr>
              <w:t>tepelná a elektrická vodivost</w:t>
            </w:r>
          </w:p>
          <w:p w:rsidR="00C1348D" w:rsidRPr="004F1246" w:rsidRDefault="00C1348D" w:rsidP="00635282">
            <w:pPr>
              <w:numPr>
                <w:ilvl w:val="0"/>
                <w:numId w:val="336"/>
              </w:numPr>
              <w:rPr>
                <w:sz w:val="20"/>
              </w:rPr>
            </w:pPr>
            <w:r w:rsidRPr="004F1246">
              <w:rPr>
                <w:sz w:val="20"/>
              </w:rPr>
              <w:t>vliv atmosféry na vlastnosti a stav látek</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336"/>
              </w:numPr>
              <w:rPr>
                <w:sz w:val="20"/>
              </w:rPr>
            </w:pPr>
            <w:r w:rsidRPr="004F1246">
              <w:rPr>
                <w:sz w:val="20"/>
              </w:rPr>
              <w:t>F – látka</w:t>
            </w:r>
            <w:r w:rsidR="00AC723F" w:rsidRPr="004F1246">
              <w:rPr>
                <w:sz w:val="20"/>
              </w:rPr>
              <w:t>,</w:t>
            </w:r>
            <w:r w:rsidRPr="004F1246">
              <w:rPr>
                <w:sz w:val="20"/>
              </w:rPr>
              <w:t xml:space="preserve"> hustota (6. roč.); </w:t>
            </w:r>
            <w:r w:rsidRPr="004F1246">
              <w:rPr>
                <w:sz w:val="20"/>
              </w:rPr>
              <w:br/>
              <w:t>Př – minerály (9. roč.)</w:t>
            </w:r>
            <w:r w:rsidRPr="004F1246">
              <w:rPr>
                <w:sz w:val="20"/>
              </w:rPr>
              <w:br/>
            </w:r>
          </w:p>
          <w:p w:rsidR="00C1348D" w:rsidRPr="004F1246" w:rsidRDefault="00C1348D" w:rsidP="008D3660">
            <w:pPr>
              <w:rPr>
                <w:sz w:val="20"/>
              </w:rPr>
            </w:pPr>
          </w:p>
          <w:p w:rsidR="00C1348D" w:rsidRPr="004F1246" w:rsidRDefault="00AC723F" w:rsidP="00635282">
            <w:pPr>
              <w:numPr>
                <w:ilvl w:val="0"/>
                <w:numId w:val="336"/>
              </w:numPr>
              <w:rPr>
                <w:sz w:val="20"/>
              </w:rPr>
            </w:pPr>
            <w:r w:rsidRPr="004F1246">
              <w:rPr>
                <w:sz w:val="20"/>
              </w:rPr>
              <w:t>F – elektrická vodivost látek</w:t>
            </w:r>
            <w:r w:rsidR="00C1348D" w:rsidRPr="004F1246">
              <w:rPr>
                <w:sz w:val="20"/>
              </w:rPr>
              <w:t xml:space="preserve"> (9. roč.)</w:t>
            </w:r>
          </w:p>
          <w:p w:rsidR="00C1348D" w:rsidRPr="004F1246" w:rsidRDefault="00C1348D" w:rsidP="00635282">
            <w:pPr>
              <w:numPr>
                <w:ilvl w:val="0"/>
                <w:numId w:val="336"/>
              </w:numPr>
              <w:rPr>
                <w:sz w:val="20"/>
              </w:rPr>
            </w:pPr>
            <w:r w:rsidRPr="004F1246">
              <w:rPr>
                <w:sz w:val="20"/>
              </w:rPr>
              <w:t>Z – atmosféra (6. roč.)</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spacing w:before="120" w:after="120"/>
            </w:pPr>
            <w:r w:rsidRPr="004F1246">
              <w:t>Pracuje bezpečně s vybranými dostupnými a běžně používanými látkami a hodnotí jejich rizikovost; posoudí nebezpečnost vybraných dostupných látek, se kterými zatím pracovat nesmí.</w:t>
            </w:r>
          </w:p>
        </w:tc>
      </w:tr>
      <w:tr w:rsidR="00C1348D" w:rsidRPr="004F1246">
        <w:trPr>
          <w:trHeight w:val="567"/>
        </w:trPr>
        <w:tc>
          <w:tcPr>
            <w:tcW w:w="830" w:type="dxa"/>
            <w:tcBorders>
              <w:left w:val="double" w:sz="4" w:space="0" w:color="auto"/>
              <w:bottom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zná, používá a dodržuje bezpečnost práce při práci v laboratoři</w:t>
            </w:r>
          </w:p>
          <w:p w:rsidR="00C1348D" w:rsidRPr="004F1246" w:rsidRDefault="00C1348D" w:rsidP="00BD1F8D">
            <w:pPr>
              <w:numPr>
                <w:ilvl w:val="0"/>
                <w:numId w:val="336"/>
              </w:numPr>
              <w:rPr>
                <w:sz w:val="20"/>
              </w:rPr>
            </w:pPr>
            <w:r w:rsidRPr="004F1246">
              <w:rPr>
                <w:sz w:val="20"/>
              </w:rPr>
              <w:t xml:space="preserve">vyhledá a rozumí </w:t>
            </w:r>
            <w:r w:rsidR="00BD1F8D" w:rsidRPr="004F1246">
              <w:rPr>
                <w:sz w:val="20"/>
              </w:rPr>
              <w:t>H-větám a P</w:t>
            </w:r>
            <w:r w:rsidRPr="004F1246">
              <w:rPr>
                <w:sz w:val="20"/>
              </w:rPr>
              <w:t>-větám, zná nejdůležitější varovné značky</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zásady bezpečné práce – ve školní pracovně i v běžném životě</w:t>
            </w:r>
          </w:p>
          <w:p w:rsidR="00C1348D" w:rsidRPr="004F1246" w:rsidRDefault="00C1348D" w:rsidP="00BD1F8D">
            <w:pPr>
              <w:numPr>
                <w:ilvl w:val="0"/>
                <w:numId w:val="336"/>
              </w:numPr>
              <w:rPr>
                <w:sz w:val="20"/>
              </w:rPr>
            </w:pPr>
            <w:r w:rsidRPr="004F1246">
              <w:rPr>
                <w:sz w:val="20"/>
              </w:rPr>
              <w:t xml:space="preserve">nebezpečné látky a přípravky – </w:t>
            </w:r>
            <w:r w:rsidR="00BD1F8D" w:rsidRPr="004F1246">
              <w:rPr>
                <w:sz w:val="20"/>
              </w:rPr>
              <w:t>H-věty, P</w:t>
            </w:r>
            <w:r w:rsidRPr="004F1246">
              <w:rPr>
                <w:sz w:val="20"/>
              </w:rPr>
              <w:t>-věty, varovné značky a jejich význam</w:t>
            </w:r>
          </w:p>
        </w:tc>
        <w:tc>
          <w:tcPr>
            <w:tcW w:w="3022" w:type="dxa"/>
            <w:tcBorders>
              <w:top w:val="nil"/>
              <w:left w:val="single" w:sz="4" w:space="0" w:color="auto"/>
              <w:bottom w:val="double" w:sz="4" w:space="0" w:color="auto"/>
              <w:right w:val="double" w:sz="4" w:space="0" w:color="auto"/>
            </w:tcBorders>
            <w:vAlign w:val="center"/>
          </w:tcPr>
          <w:p w:rsidR="00C1348D" w:rsidRPr="004F1246" w:rsidRDefault="00C1348D" w:rsidP="008D3660">
            <w:pPr>
              <w:rPr>
                <w:sz w:val="20"/>
              </w:rPr>
            </w:pPr>
          </w:p>
        </w:tc>
      </w:tr>
    </w:tbl>
    <w:p w:rsidR="00C1348D" w:rsidRPr="004F1246" w:rsidRDefault="00C1348D" w:rsidP="00C1348D">
      <w:pPr>
        <w:rPr>
          <w:sz w:val="4"/>
          <w:szCs w:val="4"/>
        </w:rPr>
      </w:pPr>
    </w:p>
    <w:p w:rsidR="00051BAB" w:rsidRPr="004F1246" w:rsidRDefault="00051BAB" w:rsidP="00C1348D">
      <w:pPr>
        <w:rPr>
          <w:sz w:val="4"/>
          <w:szCs w:val="4"/>
        </w:rPr>
      </w:pPr>
    </w:p>
    <w:p w:rsidR="00C1348D" w:rsidRPr="004F1246" w:rsidRDefault="00C1348D" w:rsidP="00C1348D">
      <w:pPr>
        <w:rPr>
          <w:sz w:val="4"/>
          <w:szCs w:val="4"/>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CHEMIE – Směsi</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cantSplit/>
          <w:trHeight w:val="567"/>
        </w:trPr>
        <w:tc>
          <w:tcPr>
            <w:tcW w:w="830" w:type="dxa"/>
            <w:tcBorders>
              <w:top w:val="double" w:sz="4" w:space="0" w:color="auto"/>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směsi a chemické látky</w:t>
            </w:r>
          </w:p>
        </w:tc>
      </w:tr>
      <w:tr w:rsidR="004F1246" w:rsidRPr="004F1246">
        <w:trPr>
          <w:cantSplit/>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713A" w:rsidRPr="004F1246" w:rsidRDefault="00C1348D" w:rsidP="00635282">
            <w:pPr>
              <w:numPr>
                <w:ilvl w:val="0"/>
                <w:numId w:val="336"/>
              </w:numPr>
              <w:rPr>
                <w:sz w:val="20"/>
              </w:rPr>
            </w:pPr>
            <w:r w:rsidRPr="004F1246">
              <w:rPr>
                <w:sz w:val="20"/>
              </w:rPr>
              <w:t>rozdělí směsi na stejnorodé a různorodé, rozumí rozdílu mezi nimi</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různorodé; stejnorodé (roztoky)</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cantSplit/>
          <w:trHeight w:val="567"/>
        </w:trPr>
        <w:tc>
          <w:tcPr>
            <w:tcW w:w="830" w:type="dxa"/>
            <w:tcBorders>
              <w:left w:val="double" w:sz="4" w:space="0" w:color="auto"/>
              <w:bottom w:val="nil"/>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Vypočítá složení roztoků, připraví prakticky roztok daného složení</w:t>
            </w:r>
          </w:p>
        </w:tc>
      </w:tr>
      <w:tr w:rsidR="004F1246" w:rsidRPr="004F1246">
        <w:trPr>
          <w:cantSplit/>
          <w:trHeight w:val="567"/>
        </w:trPr>
        <w:tc>
          <w:tcPr>
            <w:tcW w:w="830" w:type="dxa"/>
            <w:tcBorders>
              <w:top w:val="nil"/>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ze zadaných hodnot vypočítá hmotnostní zlomek a pracuje s pojmem koncentrace roztoku; v jednoduchých případech připraví roztok dané koncentrace</w:t>
            </w:r>
          </w:p>
          <w:p w:rsidR="00C1348D" w:rsidRPr="004F1246" w:rsidRDefault="00C1348D" w:rsidP="00635282">
            <w:pPr>
              <w:numPr>
                <w:ilvl w:val="0"/>
                <w:numId w:val="336"/>
              </w:numPr>
              <w:rPr>
                <w:sz w:val="20"/>
              </w:rPr>
            </w:pPr>
            <w:r w:rsidRPr="004F1246">
              <w:rPr>
                <w:sz w:val="20"/>
              </w:rPr>
              <w:t>uvede rozdíl mezi koncentrovanějším a zředěnějším roztokem, připraví nasycený a nenasycený roztok dané látky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hmotnostní zlomek a koncentrace roztoku</w:t>
            </w: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635282">
            <w:pPr>
              <w:numPr>
                <w:ilvl w:val="0"/>
                <w:numId w:val="336"/>
              </w:numPr>
              <w:rPr>
                <w:sz w:val="20"/>
              </w:rPr>
            </w:pPr>
            <w:r w:rsidRPr="004F1246">
              <w:rPr>
                <w:sz w:val="20"/>
              </w:rPr>
              <w:t>koncentrovanější, zředěnější, nasycený a nenasycený roztok</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336"/>
              </w:numPr>
              <w:rPr>
                <w:sz w:val="20"/>
              </w:rPr>
            </w:pPr>
            <w:r w:rsidRPr="004F1246">
              <w:rPr>
                <w:sz w:val="20"/>
              </w:rPr>
              <w:t>M – trojčlenka (7. roč.)</w:t>
            </w:r>
          </w:p>
        </w:tc>
      </w:tr>
      <w:tr w:rsidR="004F1246" w:rsidRPr="004F1246">
        <w:trPr>
          <w:cantSplit/>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Vysvětlí základní faktory ovlivňující rozpouštění pevných látek</w:t>
            </w:r>
          </w:p>
        </w:tc>
      </w:tr>
      <w:tr w:rsidR="004F1246" w:rsidRPr="004F1246">
        <w:trPr>
          <w:cantSplit/>
          <w:trHeight w:val="567"/>
        </w:trPr>
        <w:tc>
          <w:tcPr>
            <w:tcW w:w="830" w:type="dxa"/>
            <w:tcBorders>
              <w:left w:val="double" w:sz="4" w:space="0" w:color="auto"/>
              <w:bottom w:val="nil"/>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zná a aplikuje na praktických příkladech faktory ovlivňující rozpouštění</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vliv teploty, míchání a plošného obsahu pevné složky na rychlost jejího rozpouštění do roztoku</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336"/>
              </w:numPr>
              <w:rPr>
                <w:sz w:val="20"/>
              </w:rPr>
            </w:pPr>
            <w:r w:rsidRPr="004F1246">
              <w:rPr>
                <w:sz w:val="20"/>
              </w:rPr>
              <w:t>F – teplota (6. roč.)</w:t>
            </w:r>
          </w:p>
        </w:tc>
      </w:tr>
      <w:tr w:rsidR="004F1246" w:rsidRPr="004F1246">
        <w:trPr>
          <w:cantSplit/>
          <w:trHeight w:val="567"/>
        </w:trPr>
        <w:tc>
          <w:tcPr>
            <w:tcW w:w="830" w:type="dxa"/>
            <w:tcBorders>
              <w:top w:val="nil"/>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Navrhne postupy a prakticky provede oddělování složek směsí o známém složení; uvede příklady oddělování složek v praxi</w:t>
            </w:r>
          </w:p>
        </w:tc>
      </w:tr>
      <w:tr w:rsidR="004F1246" w:rsidRPr="004F1246">
        <w:trPr>
          <w:cantSplit/>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navrhne a prakticky vyzkouší oddělení jednoduchých směsí, zná další postupy a uvede principy z praxe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oddělování složek směsí (usazování, filtrace, destilace, krystalizace, sublimace)</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cantSplit/>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Rozliší různé druhy vody a uvede příklady jejich výskytu a použití</w:t>
            </w:r>
          </w:p>
        </w:tc>
      </w:tr>
      <w:tr w:rsidR="004F1246" w:rsidRPr="004F1246">
        <w:trPr>
          <w:cantSplit/>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rozlišuje druhy vod, jednoduchým postupem připraví destilovanou vodu, vysvětlí rozdíl mezi vodou destilovanou, pitnou a odpadní</w:t>
            </w:r>
          </w:p>
          <w:p w:rsidR="00C1348D" w:rsidRPr="004F1246" w:rsidRDefault="00C1348D" w:rsidP="00635282">
            <w:pPr>
              <w:numPr>
                <w:ilvl w:val="0"/>
                <w:numId w:val="336"/>
              </w:numPr>
              <w:rPr>
                <w:sz w:val="20"/>
              </w:rPr>
            </w:pPr>
            <w:r w:rsidRPr="004F1246">
              <w:rPr>
                <w:sz w:val="20"/>
              </w:rPr>
              <w:t>načrtne a popíše postup výroby pitné vody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voda destilovaná, pitná a odpadní</w:t>
            </w:r>
            <w:r w:rsidRPr="004F1246">
              <w:rPr>
                <w:sz w:val="20"/>
              </w:rPr>
              <w:br/>
            </w:r>
            <w:r w:rsidRPr="004F1246">
              <w:rPr>
                <w:sz w:val="20"/>
              </w:rPr>
              <w:br/>
            </w:r>
          </w:p>
          <w:p w:rsidR="00C1348D" w:rsidRPr="004F1246" w:rsidRDefault="00C1348D" w:rsidP="00635282">
            <w:pPr>
              <w:numPr>
                <w:ilvl w:val="0"/>
                <w:numId w:val="336"/>
              </w:numPr>
              <w:rPr>
                <w:sz w:val="20"/>
              </w:rPr>
            </w:pPr>
            <w:r w:rsidRPr="004F1246">
              <w:rPr>
                <w:sz w:val="20"/>
              </w:rPr>
              <w:t>výroba pitné vody</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336"/>
              </w:numPr>
              <w:rPr>
                <w:sz w:val="20"/>
              </w:rPr>
            </w:pPr>
            <w:r w:rsidRPr="004F1246">
              <w:rPr>
                <w:sz w:val="20"/>
              </w:rPr>
              <w:t xml:space="preserve">EV – </w:t>
            </w:r>
            <w:r w:rsidR="00AC723F" w:rsidRPr="004F1246">
              <w:rPr>
                <w:sz w:val="20"/>
              </w:rPr>
              <w:t>voda (Základní podmínky života)</w:t>
            </w:r>
            <w:r w:rsidRPr="004F1246">
              <w:rPr>
                <w:sz w:val="20"/>
              </w:rPr>
              <w:br/>
              <w:t xml:space="preserve">Z </w:t>
            </w:r>
            <w:r w:rsidR="00AC723F" w:rsidRPr="004F1246">
              <w:rPr>
                <w:sz w:val="20"/>
              </w:rPr>
              <w:t>–</w:t>
            </w:r>
            <w:r w:rsidRPr="004F1246">
              <w:rPr>
                <w:sz w:val="20"/>
              </w:rPr>
              <w:t xml:space="preserve"> hydrosféra</w:t>
            </w:r>
            <w:r w:rsidR="00AC723F" w:rsidRPr="004F1246">
              <w:rPr>
                <w:sz w:val="20"/>
              </w:rPr>
              <w:t xml:space="preserve"> (6. roč.)</w:t>
            </w:r>
          </w:p>
        </w:tc>
      </w:tr>
      <w:tr w:rsidR="004F1246" w:rsidRPr="004F1246">
        <w:trPr>
          <w:cantSplit/>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spacing w:before="120" w:after="120"/>
            </w:pPr>
            <w:r w:rsidRPr="004F1246">
              <w:t>Uvede příklady znečišťování vody a vzduchu v pracovním prostředí a domácnosti, navrhne nejvhodnější preventivní opatření a způsoby likvidace znečištění</w:t>
            </w:r>
          </w:p>
        </w:tc>
      </w:tr>
      <w:tr w:rsidR="00C1348D" w:rsidRPr="004F1246">
        <w:trPr>
          <w:cantSplit/>
          <w:trHeight w:val="567"/>
        </w:trPr>
        <w:tc>
          <w:tcPr>
            <w:tcW w:w="830" w:type="dxa"/>
            <w:tcBorders>
              <w:left w:val="double" w:sz="4" w:space="0" w:color="auto"/>
              <w:bottom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zná příklady znečišťování vody, nastíní postupy ke zmírnění míry znečištění</w:t>
            </w:r>
          </w:p>
          <w:p w:rsidR="00C1348D" w:rsidRPr="004F1246" w:rsidRDefault="00C1348D" w:rsidP="00635282">
            <w:pPr>
              <w:numPr>
                <w:ilvl w:val="0"/>
                <w:numId w:val="336"/>
              </w:numPr>
              <w:rPr>
                <w:sz w:val="20"/>
              </w:rPr>
            </w:pPr>
            <w:r w:rsidRPr="004F1246">
              <w:rPr>
                <w:sz w:val="20"/>
              </w:rPr>
              <w:t>popíše složení vzduchu, vyjmenuje jeho jednotlivé složky, zná příklady znečišťování vzduchu, nastíní postupy ke zmírnění míry znečištění, rozumí pojmu ozonová vrstva</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čistota vody</w:t>
            </w:r>
            <w:r w:rsidRPr="004F1246">
              <w:rPr>
                <w:sz w:val="20"/>
              </w:rPr>
              <w:br/>
            </w:r>
          </w:p>
          <w:p w:rsidR="00C1348D" w:rsidRPr="004F1246" w:rsidRDefault="00C1348D" w:rsidP="00635282">
            <w:pPr>
              <w:numPr>
                <w:ilvl w:val="0"/>
                <w:numId w:val="336"/>
              </w:numPr>
              <w:rPr>
                <w:sz w:val="20"/>
              </w:rPr>
            </w:pPr>
            <w:r w:rsidRPr="004F1246">
              <w:rPr>
                <w:sz w:val="20"/>
              </w:rPr>
              <w:t>vzduch – složení, čistota ovzduší, ozonová vrstva</w:t>
            </w:r>
          </w:p>
          <w:p w:rsidR="00C1348D" w:rsidRPr="004F1246" w:rsidRDefault="00C1348D" w:rsidP="008D3660">
            <w:pPr>
              <w:rPr>
                <w:sz w:val="20"/>
              </w:rPr>
            </w:pPr>
          </w:p>
        </w:tc>
        <w:tc>
          <w:tcPr>
            <w:tcW w:w="3022" w:type="dxa"/>
            <w:tcBorders>
              <w:top w:val="nil"/>
              <w:left w:val="single" w:sz="4" w:space="0" w:color="auto"/>
              <w:bottom w:val="double" w:sz="4" w:space="0" w:color="auto"/>
              <w:right w:val="double" w:sz="4" w:space="0" w:color="auto"/>
            </w:tcBorders>
          </w:tcPr>
          <w:p w:rsidR="00C1348D" w:rsidRPr="004F1246" w:rsidRDefault="00C1348D" w:rsidP="00635282">
            <w:pPr>
              <w:numPr>
                <w:ilvl w:val="0"/>
                <w:numId w:val="336"/>
              </w:numPr>
              <w:rPr>
                <w:sz w:val="20"/>
              </w:rPr>
            </w:pPr>
            <w:r w:rsidRPr="004F1246">
              <w:rPr>
                <w:sz w:val="20"/>
              </w:rPr>
              <w:t>EV – odpady (Lidské aktivity a problémy životního prostředí)</w:t>
            </w:r>
          </w:p>
          <w:p w:rsidR="00C1348D" w:rsidRPr="004F1246" w:rsidRDefault="00C1348D" w:rsidP="00635282">
            <w:pPr>
              <w:numPr>
                <w:ilvl w:val="0"/>
                <w:numId w:val="336"/>
              </w:numPr>
              <w:rPr>
                <w:sz w:val="20"/>
              </w:rPr>
            </w:pPr>
            <w:r w:rsidRPr="004F1246">
              <w:rPr>
                <w:sz w:val="20"/>
              </w:rPr>
              <w:t>EV – ovzduší (Základní podmínky života)</w:t>
            </w:r>
          </w:p>
        </w:tc>
      </w:tr>
    </w:tbl>
    <w:p w:rsidR="00C1348D" w:rsidRPr="004F1246" w:rsidRDefault="00C1348D" w:rsidP="00C1348D">
      <w:pPr>
        <w:rPr>
          <w:sz w:val="4"/>
          <w:szCs w:val="4"/>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CHEMIE – Částicové složení látek a chemické prvky</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30" w:type="dxa"/>
            <w:tcBorders>
              <w:top w:val="double" w:sz="4" w:space="0" w:color="auto"/>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Používá pojmy atom a molekula ve správných souvislostech</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definuje pojem – atom (jádro, obal, protony, elektrony, neutrony</w:t>
            </w:r>
            <w:r w:rsidR="00C1713A" w:rsidRPr="004F1246">
              <w:rPr>
                <w:sz w:val="20"/>
              </w:rPr>
              <w:t>)</w:t>
            </w:r>
            <w:r w:rsidRPr="004F1246">
              <w:rPr>
                <w:sz w:val="20"/>
              </w:rPr>
              <w:t>; chápe důležitost elektronového obalu a jeho uspořádání, v jednoduchých případech rozumí změnám v elektronovém obalu</w:t>
            </w:r>
          </w:p>
          <w:p w:rsidR="00C1348D" w:rsidRPr="004F1246" w:rsidRDefault="00C1348D" w:rsidP="00635282">
            <w:pPr>
              <w:numPr>
                <w:ilvl w:val="0"/>
                <w:numId w:val="336"/>
              </w:numPr>
              <w:rPr>
                <w:sz w:val="20"/>
              </w:rPr>
            </w:pPr>
            <w:r w:rsidRPr="004F1246">
              <w:rPr>
                <w:sz w:val="20"/>
              </w:rPr>
              <w:t>chápe pojem molekula – sestaví modely jednoduchých molekul</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atom – atomové jádro, protony, neutrony, elektronový obal a jeho změny v chemických reakcích, elektrony</w:t>
            </w:r>
            <w:r w:rsidRPr="004F1246">
              <w:rPr>
                <w:sz w:val="20"/>
              </w:rPr>
              <w:br/>
            </w:r>
            <w:r w:rsidRPr="004F1246">
              <w:rPr>
                <w:sz w:val="20"/>
              </w:rPr>
              <w:br/>
            </w:r>
          </w:p>
          <w:p w:rsidR="00C1348D" w:rsidRPr="004F1246" w:rsidRDefault="00C1348D" w:rsidP="00635282">
            <w:pPr>
              <w:numPr>
                <w:ilvl w:val="0"/>
                <w:numId w:val="336"/>
              </w:numPr>
              <w:rPr>
                <w:sz w:val="20"/>
              </w:rPr>
            </w:pPr>
            <w:r w:rsidRPr="004F1246">
              <w:rPr>
                <w:sz w:val="20"/>
              </w:rPr>
              <w:t>molekuly</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336"/>
              </w:numPr>
              <w:rPr>
                <w:sz w:val="20"/>
              </w:rPr>
            </w:pPr>
            <w:r w:rsidRPr="004F1246">
              <w:rPr>
                <w:sz w:val="20"/>
              </w:rPr>
              <w:t>F – atom (6. roč.)</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chemické prvky a chemické sloučeniny a pojmy užívá ve správných souvislostech</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vysvětlí pojem chemická vazba, na jednoduchých vazbách načrtne princip vzniku</w:t>
            </w:r>
          </w:p>
          <w:p w:rsidR="00C1348D" w:rsidRPr="004F1246" w:rsidRDefault="00C1348D" w:rsidP="00635282">
            <w:pPr>
              <w:numPr>
                <w:ilvl w:val="0"/>
                <w:numId w:val="336"/>
              </w:numPr>
              <w:rPr>
                <w:sz w:val="20"/>
              </w:rPr>
            </w:pPr>
            <w:r w:rsidRPr="004F1246">
              <w:rPr>
                <w:sz w:val="20"/>
              </w:rPr>
              <w:t>umí tvořit vzorce halogenidů, sulfidů, oxidů, kyselin (bezkyslíkatých i kyslíkatých), hydroxidů</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chemická vazba</w:t>
            </w:r>
            <w:r w:rsidRPr="004F1246">
              <w:rPr>
                <w:sz w:val="20"/>
              </w:rPr>
              <w:br/>
            </w:r>
          </w:p>
          <w:p w:rsidR="00C1348D" w:rsidRPr="004F1246" w:rsidRDefault="00C1348D" w:rsidP="00635282">
            <w:pPr>
              <w:numPr>
                <w:ilvl w:val="0"/>
                <w:numId w:val="336"/>
              </w:numPr>
              <w:rPr>
                <w:sz w:val="20"/>
              </w:rPr>
            </w:pPr>
            <w:r w:rsidRPr="004F1246">
              <w:rPr>
                <w:sz w:val="20"/>
              </w:rPr>
              <w:t>názvosloví jednoduchých anorganických sloučenin</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Orientuje se v periodické soustavě chemických prvků, rozpozná vybrané kovy a nekovy a usuzuje ne jejich možné vlastnosti</w:t>
            </w:r>
          </w:p>
        </w:tc>
      </w:tr>
      <w:tr w:rsidR="00C1348D" w:rsidRPr="004F1246">
        <w:trPr>
          <w:trHeight w:val="567"/>
        </w:trPr>
        <w:tc>
          <w:tcPr>
            <w:tcW w:w="830" w:type="dxa"/>
            <w:tcBorders>
              <w:left w:val="double" w:sz="4" w:space="0" w:color="auto"/>
              <w:bottom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zná značky a názvy základních prvků; u vybraných prvků (C, S, N, P, O, H, halogenidů a kovy) vyjmenuje vlastnosti a použití</w:t>
            </w:r>
            <w:r w:rsidR="00AC723F" w:rsidRPr="004F1246">
              <w:rPr>
                <w:sz w:val="20"/>
              </w:rPr>
              <w:br/>
            </w:r>
          </w:p>
          <w:p w:rsidR="00C1348D" w:rsidRPr="004F1246" w:rsidRDefault="00C1348D" w:rsidP="00635282">
            <w:pPr>
              <w:numPr>
                <w:ilvl w:val="0"/>
                <w:numId w:val="336"/>
              </w:numPr>
              <w:rPr>
                <w:sz w:val="20"/>
              </w:rPr>
            </w:pPr>
            <w:r w:rsidRPr="004F1246">
              <w:rPr>
                <w:sz w:val="20"/>
              </w:rPr>
              <w:t>umí používat periodickou soustavu prvků – rozumí pojmům skupina a perioda</w:t>
            </w:r>
          </w:p>
          <w:p w:rsidR="00C1348D" w:rsidRPr="004F1246" w:rsidRDefault="00C1348D" w:rsidP="00635282">
            <w:pPr>
              <w:numPr>
                <w:ilvl w:val="0"/>
                <w:numId w:val="336"/>
              </w:numPr>
              <w:rPr>
                <w:sz w:val="20"/>
              </w:rPr>
            </w:pPr>
            <w:r w:rsidRPr="004F1246">
              <w:rPr>
                <w:sz w:val="20"/>
              </w:rPr>
              <w:t>zná, vysvětlí a používá pojem protonové číslo</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názvy, značky, vlastnosti a použití vybraných prvků</w:t>
            </w:r>
            <w:r w:rsidRPr="004F1246">
              <w:rPr>
                <w:sz w:val="20"/>
              </w:rPr>
              <w:br/>
            </w:r>
            <w:r w:rsidRPr="004F1246">
              <w:rPr>
                <w:sz w:val="20"/>
              </w:rPr>
              <w:br/>
            </w:r>
            <w:r w:rsidR="00AC723F" w:rsidRPr="004F1246">
              <w:rPr>
                <w:sz w:val="20"/>
              </w:rPr>
              <w:br/>
            </w:r>
          </w:p>
          <w:p w:rsidR="00C1348D" w:rsidRPr="004F1246" w:rsidRDefault="00C1348D" w:rsidP="00635282">
            <w:pPr>
              <w:numPr>
                <w:ilvl w:val="0"/>
                <w:numId w:val="336"/>
              </w:numPr>
              <w:rPr>
                <w:sz w:val="20"/>
              </w:rPr>
            </w:pPr>
            <w:r w:rsidRPr="004F1246">
              <w:rPr>
                <w:sz w:val="20"/>
              </w:rPr>
              <w:t>skupiny a periody v periodické soustavě prvků</w:t>
            </w:r>
            <w:r w:rsidRPr="004F1246">
              <w:rPr>
                <w:sz w:val="20"/>
              </w:rPr>
              <w:br/>
            </w:r>
          </w:p>
          <w:p w:rsidR="00C1348D" w:rsidRPr="004F1246" w:rsidRDefault="00C1348D" w:rsidP="00635282">
            <w:pPr>
              <w:numPr>
                <w:ilvl w:val="0"/>
                <w:numId w:val="336"/>
              </w:numPr>
              <w:rPr>
                <w:sz w:val="20"/>
              </w:rPr>
            </w:pPr>
            <w:r w:rsidRPr="004F1246">
              <w:rPr>
                <w:sz w:val="20"/>
              </w:rPr>
              <w:t>protonové číslo</w:t>
            </w:r>
          </w:p>
        </w:tc>
        <w:tc>
          <w:tcPr>
            <w:tcW w:w="3022" w:type="dxa"/>
            <w:tcBorders>
              <w:top w:val="nil"/>
              <w:left w:val="single" w:sz="4" w:space="0" w:color="auto"/>
              <w:bottom w:val="double" w:sz="4" w:space="0" w:color="auto"/>
              <w:right w:val="double" w:sz="4" w:space="0" w:color="auto"/>
            </w:tcBorders>
          </w:tcPr>
          <w:p w:rsidR="00C1348D" w:rsidRPr="004F1246" w:rsidRDefault="00AC723F" w:rsidP="00635282">
            <w:pPr>
              <w:numPr>
                <w:ilvl w:val="0"/>
                <w:numId w:val="336"/>
              </w:numPr>
              <w:rPr>
                <w:sz w:val="20"/>
              </w:rPr>
            </w:pPr>
            <w:r w:rsidRPr="004F1246">
              <w:rPr>
                <w:sz w:val="20"/>
              </w:rPr>
              <w:t>Z – ozón (6. roč.)</w:t>
            </w:r>
            <w:r w:rsidRPr="004F1246">
              <w:rPr>
                <w:sz w:val="20"/>
              </w:rPr>
              <w:br/>
              <w:t>Př – dýchací a opěrná soustava (8. roč.); prvky zemského tělesa (9. roč.)</w:t>
            </w:r>
            <w:r w:rsidRPr="004F1246">
              <w:rPr>
                <w:sz w:val="20"/>
              </w:rPr>
              <w:br/>
            </w:r>
          </w:p>
          <w:p w:rsidR="00C1348D" w:rsidRPr="004F1246" w:rsidRDefault="00C1348D" w:rsidP="008D3660">
            <w:pPr>
              <w:rPr>
                <w:sz w:val="20"/>
              </w:rPr>
            </w:pPr>
          </w:p>
          <w:p w:rsidR="00C1348D" w:rsidRPr="004F1246" w:rsidRDefault="00C1348D" w:rsidP="00635282">
            <w:pPr>
              <w:numPr>
                <w:ilvl w:val="0"/>
                <w:numId w:val="336"/>
              </w:numPr>
              <w:rPr>
                <w:sz w:val="20"/>
              </w:rPr>
            </w:pPr>
            <w:r w:rsidRPr="004F1246">
              <w:rPr>
                <w:sz w:val="20"/>
              </w:rPr>
              <w:t>F – atom (6. roč.)</w:t>
            </w:r>
          </w:p>
        </w:tc>
      </w:tr>
    </w:tbl>
    <w:p w:rsidR="002D6BD7" w:rsidRPr="004F1246" w:rsidRDefault="002D6BD7" w:rsidP="00C1348D">
      <w:pPr>
        <w:rPr>
          <w:sz w:val="4"/>
          <w:szCs w:val="4"/>
        </w:rPr>
      </w:pPr>
    </w:p>
    <w:p w:rsidR="00051BAB" w:rsidRPr="004F1246" w:rsidRDefault="00051BAB" w:rsidP="00C1348D">
      <w:pPr>
        <w:rPr>
          <w:sz w:val="4"/>
          <w:szCs w:val="4"/>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CHEMIE – Chemické reakce</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30" w:type="dxa"/>
            <w:tcBorders>
              <w:top w:val="double" w:sz="4" w:space="0" w:color="auto"/>
              <w:left w:val="double" w:sz="4" w:space="0" w:color="auto"/>
              <w:bottom w:val="nil"/>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pPr>
              <w:spacing w:before="120" w:after="120"/>
            </w:pPr>
            <w:r w:rsidRPr="004F1246">
              <w:t>Rozliší výchozí látky a produkty chemických reakcí, uvede příklady prakticky důležitých chemických reakcí, provede jejich klasifikaci a zhodnotí jejich využívání</w:t>
            </w:r>
          </w:p>
        </w:tc>
      </w:tr>
      <w:tr w:rsidR="004F1246" w:rsidRPr="004F1246">
        <w:trPr>
          <w:trHeight w:val="971"/>
        </w:trPr>
        <w:tc>
          <w:tcPr>
            <w:tcW w:w="830" w:type="dxa"/>
            <w:tcBorders>
              <w:top w:val="nil"/>
              <w:left w:val="double" w:sz="4" w:space="0" w:color="auto"/>
              <w:bottom w:val="nil"/>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umí vysvětlit pojmy produkt a výchozí látka, chápe slučování jako jeden druh reakce, zapíše a vysvětlí princip jednoduchých neutralizací a dokáže její průběh jednoduchým pokusem</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klasifikace chemických reakcí – slučování, neutralizace</w:t>
            </w: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Přečte chemické rovnice a s užitím zákona zachování hmotnosti vypočítá hmotnost výchozí látky nebo produktu</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sestaví a přečte jednoduché chemické rovnice, chápe důležitost zákona zachování hmotnosti, vypočítá hmotnost výchozí látky nebo produktu</w:t>
            </w:r>
          </w:p>
          <w:p w:rsidR="00C1348D" w:rsidRPr="004F1246" w:rsidRDefault="00C1348D" w:rsidP="00635282">
            <w:pPr>
              <w:numPr>
                <w:ilvl w:val="0"/>
                <w:numId w:val="336"/>
              </w:numPr>
              <w:rPr>
                <w:sz w:val="20"/>
              </w:rPr>
            </w:pPr>
            <w:r w:rsidRPr="004F1246">
              <w:rPr>
                <w:sz w:val="20"/>
              </w:rPr>
              <w:t>vypočítá jednoduché příklady na látkové množství a molární hmotnost</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zákon zachování hmotnosti; chemické rovnice</w:t>
            </w:r>
            <w:r w:rsidRPr="004F1246">
              <w:rPr>
                <w:sz w:val="20"/>
              </w:rPr>
              <w:br/>
            </w:r>
            <w:r w:rsidRPr="004F1246">
              <w:rPr>
                <w:sz w:val="20"/>
              </w:rPr>
              <w:br/>
            </w:r>
          </w:p>
          <w:p w:rsidR="00C1348D" w:rsidRPr="004F1246" w:rsidRDefault="00C1348D" w:rsidP="00635282">
            <w:pPr>
              <w:numPr>
                <w:ilvl w:val="0"/>
                <w:numId w:val="336"/>
              </w:numPr>
              <w:rPr>
                <w:sz w:val="20"/>
              </w:rPr>
            </w:pPr>
            <w:r w:rsidRPr="004F1246">
              <w:rPr>
                <w:sz w:val="20"/>
              </w:rPr>
              <w:t>látkové množství; molární hmotnost</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336"/>
              </w:numPr>
              <w:rPr>
                <w:sz w:val="20"/>
              </w:rPr>
            </w:pPr>
            <w:r w:rsidRPr="004F1246">
              <w:rPr>
                <w:sz w:val="20"/>
              </w:rPr>
              <w:t>M – výpočty</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Aplikuje poznatky o faktorech ovlivňujících průběh chemických reakcí v praxi a při předcházení jejich nebezpečnému průběhu</w:t>
            </w:r>
          </w:p>
        </w:tc>
      </w:tr>
      <w:tr w:rsidR="00C1348D" w:rsidRPr="004F1246">
        <w:trPr>
          <w:trHeight w:val="567"/>
        </w:trPr>
        <w:tc>
          <w:tcPr>
            <w:tcW w:w="830" w:type="dxa"/>
            <w:tcBorders>
              <w:left w:val="double" w:sz="4" w:space="0" w:color="auto"/>
              <w:bottom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napíše (vyjmenuje) a aplikuje na praktických příkladech faktory ovlivňující rychlost chemické reakce</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faktory ovlivňující rychlost chemických reakcí – teplota, plošný obsah, katalýza</w:t>
            </w:r>
          </w:p>
        </w:tc>
        <w:tc>
          <w:tcPr>
            <w:tcW w:w="3022" w:type="dxa"/>
            <w:tcBorders>
              <w:top w:val="nil"/>
              <w:left w:val="single" w:sz="4" w:space="0" w:color="auto"/>
              <w:bottom w:val="double" w:sz="4" w:space="0" w:color="auto"/>
              <w:right w:val="double" w:sz="4" w:space="0" w:color="auto"/>
            </w:tcBorders>
          </w:tcPr>
          <w:p w:rsidR="00C1348D" w:rsidRPr="004F1246" w:rsidRDefault="00C1348D" w:rsidP="008D3660">
            <w:pPr>
              <w:rPr>
                <w:sz w:val="20"/>
              </w:rPr>
            </w:pPr>
          </w:p>
        </w:tc>
      </w:tr>
    </w:tbl>
    <w:p w:rsidR="00C1348D" w:rsidRPr="004F1246" w:rsidRDefault="00C1348D" w:rsidP="00C1348D">
      <w:pPr>
        <w:rPr>
          <w:sz w:val="4"/>
          <w:szCs w:val="4"/>
        </w:rPr>
      </w:pPr>
    </w:p>
    <w:p w:rsidR="00051BAB" w:rsidRPr="004F1246" w:rsidRDefault="00051BAB" w:rsidP="00C1348D">
      <w:pPr>
        <w:rPr>
          <w:sz w:val="4"/>
          <w:szCs w:val="4"/>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CHEMIE – Anorganické sloučeniny</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30" w:type="dxa"/>
            <w:tcBorders>
              <w:top w:val="double" w:sz="4" w:space="0" w:color="auto"/>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pPr>
              <w:spacing w:before="120" w:after="120"/>
            </w:pPr>
            <w:r w:rsidRPr="004F1246">
              <w:t>Porovná vlastnosti a použití vybraných prakticky významných oxidů, kyselin, hydroxidů a solí a posoudí vliv významných zástupců těchto látek na životní prostředí</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sestaví vzorec, odvodí názvy oxidů, u nejdůležitějších oxidů zná jejich vlastnosti a použití, u některých oxidů dokáže jejich vlastnosti pokusem</w:t>
            </w:r>
          </w:p>
          <w:p w:rsidR="00C1348D" w:rsidRPr="004F1246" w:rsidRDefault="00C1348D" w:rsidP="00635282">
            <w:pPr>
              <w:numPr>
                <w:ilvl w:val="0"/>
                <w:numId w:val="336"/>
              </w:numPr>
              <w:rPr>
                <w:sz w:val="20"/>
              </w:rPr>
            </w:pPr>
            <w:r w:rsidRPr="004F1246">
              <w:rPr>
                <w:sz w:val="20"/>
              </w:rPr>
              <w:t>sestaví vzorec, odvodí názvy kyselin a hydroxidů, u nejdůležitějších kyselin a hydroxidů zná jejich vlastnosti a použití, u některých kyselin a hydroxidů dokáže jejich vlastnosti pokusem</w:t>
            </w:r>
          </w:p>
          <w:p w:rsidR="00C1348D" w:rsidRPr="004F1246" w:rsidRDefault="00C1348D" w:rsidP="00635282">
            <w:pPr>
              <w:numPr>
                <w:ilvl w:val="0"/>
                <w:numId w:val="336"/>
              </w:numPr>
              <w:rPr>
                <w:sz w:val="20"/>
              </w:rPr>
            </w:pPr>
            <w:r w:rsidRPr="004F1246">
              <w:rPr>
                <w:sz w:val="20"/>
              </w:rPr>
              <w:t>sestaví vzorec, odvodí názvy halogenidů</w:t>
            </w:r>
          </w:p>
          <w:p w:rsidR="00C1348D" w:rsidRPr="004F1246" w:rsidRDefault="00C1348D" w:rsidP="008D3660">
            <w:pPr>
              <w:rPr>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oxidy – názvosloví, vlastnosti a použití vybraných prakticky významných oxidů</w:t>
            </w:r>
            <w:r w:rsidRPr="004F1246">
              <w:rPr>
                <w:sz w:val="20"/>
              </w:rPr>
              <w:br/>
            </w:r>
          </w:p>
          <w:p w:rsidR="00C1348D" w:rsidRPr="004F1246" w:rsidRDefault="00C1348D" w:rsidP="00635282">
            <w:pPr>
              <w:numPr>
                <w:ilvl w:val="0"/>
                <w:numId w:val="336"/>
              </w:numPr>
              <w:rPr>
                <w:sz w:val="20"/>
              </w:rPr>
            </w:pPr>
            <w:r w:rsidRPr="004F1246">
              <w:rPr>
                <w:sz w:val="20"/>
              </w:rPr>
              <w:t>kyseliny a hydroxidy – vlastnosti, vzorce, názvy a použití vybraných prakticky významných kyselin a hydroxidů</w:t>
            </w:r>
            <w:r w:rsidRPr="004F1246">
              <w:rPr>
                <w:sz w:val="20"/>
              </w:rPr>
              <w:br/>
            </w:r>
          </w:p>
          <w:p w:rsidR="00C1348D" w:rsidRPr="004F1246" w:rsidRDefault="00C1348D" w:rsidP="00635282">
            <w:pPr>
              <w:numPr>
                <w:ilvl w:val="0"/>
                <w:numId w:val="336"/>
              </w:numPr>
              <w:rPr>
                <w:sz w:val="20"/>
              </w:rPr>
            </w:pPr>
            <w:r w:rsidRPr="004F1246">
              <w:rPr>
                <w:sz w:val="20"/>
              </w:rPr>
              <w:t xml:space="preserve">soli nekyslíkatých kyselin – vlastnosti, použití vybraných solí, oxidační číslo, názvosloví, vlastnosti a použití vybraných </w:t>
            </w:r>
            <w:r w:rsidR="00A83FBD" w:rsidRPr="004F1246">
              <w:rPr>
                <w:sz w:val="20"/>
              </w:rPr>
              <w:t>prakticky významných halogenidů</w:t>
            </w:r>
          </w:p>
        </w:tc>
        <w:tc>
          <w:tcPr>
            <w:tcW w:w="3022" w:type="dxa"/>
            <w:tcBorders>
              <w:top w:val="nil"/>
              <w:left w:val="single" w:sz="4" w:space="0" w:color="auto"/>
              <w:bottom w:val="single" w:sz="4" w:space="0" w:color="auto"/>
              <w:right w:val="double" w:sz="4" w:space="0" w:color="auto"/>
            </w:tcBorders>
          </w:tcPr>
          <w:p w:rsidR="00C1348D" w:rsidRPr="004F1246" w:rsidRDefault="00A83FBD" w:rsidP="00635282">
            <w:pPr>
              <w:numPr>
                <w:ilvl w:val="0"/>
                <w:numId w:val="336"/>
              </w:numPr>
              <w:rPr>
                <w:sz w:val="20"/>
              </w:rPr>
            </w:pPr>
            <w:r w:rsidRPr="004F1246">
              <w:rPr>
                <w:sz w:val="20"/>
              </w:rPr>
              <w:t>Př – nerosty (9. roč.</w:t>
            </w:r>
            <w:r w:rsidR="00C1348D" w:rsidRPr="004F1246">
              <w:rPr>
                <w:sz w:val="20"/>
              </w:rPr>
              <w:t>)</w:t>
            </w: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sz w:val="20"/>
              </w:rPr>
            </w:pPr>
          </w:p>
          <w:p w:rsidR="00C1348D" w:rsidRPr="004F1246" w:rsidRDefault="00A83FBD" w:rsidP="00635282">
            <w:pPr>
              <w:numPr>
                <w:ilvl w:val="0"/>
                <w:numId w:val="336"/>
              </w:numPr>
              <w:rPr>
                <w:sz w:val="20"/>
              </w:rPr>
            </w:pPr>
            <w:r w:rsidRPr="004F1246">
              <w:rPr>
                <w:sz w:val="20"/>
              </w:rPr>
              <w:t xml:space="preserve">Př – </w:t>
            </w:r>
            <w:r w:rsidR="00C1348D" w:rsidRPr="004F1246">
              <w:rPr>
                <w:sz w:val="20"/>
              </w:rPr>
              <w:t>horniny (9. roč</w:t>
            </w:r>
            <w:r w:rsidRPr="004F1246">
              <w:rPr>
                <w:sz w:val="20"/>
              </w:rPr>
              <w:t>.</w:t>
            </w:r>
            <w:r w:rsidR="00C1348D" w:rsidRPr="004F1246">
              <w:rPr>
                <w:sz w:val="20"/>
              </w:rPr>
              <w:t>)</w:t>
            </w:r>
          </w:p>
        </w:tc>
      </w:tr>
      <w:tr w:rsidR="004F1246" w:rsidRPr="004F1246">
        <w:trPr>
          <w:trHeight w:val="567"/>
        </w:trPr>
        <w:tc>
          <w:tcPr>
            <w:tcW w:w="830" w:type="dxa"/>
            <w:tcBorders>
              <w:left w:val="double" w:sz="4" w:space="0" w:color="auto"/>
              <w:bottom w:val="nil"/>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Vysvětlí vznik kyselých dešťů, uvede jejich vliv na životní prostředí a uvede opatření, kterými jim lze předcházet</w:t>
            </w:r>
          </w:p>
        </w:tc>
      </w:tr>
      <w:tr w:rsidR="004F1246" w:rsidRPr="004F1246">
        <w:trPr>
          <w:trHeight w:val="567"/>
        </w:trPr>
        <w:tc>
          <w:tcPr>
            <w:tcW w:w="830" w:type="dxa"/>
            <w:tcBorders>
              <w:top w:val="nil"/>
              <w:left w:val="double" w:sz="4" w:space="0" w:color="auto"/>
              <w:bottom w:val="nil"/>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vysvětlí vznik kyselých dešťů, uvede jejich vliv na životní prostředí a uvede opatření, kterými jim lze předcházet</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kyselé deště</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spacing w:before="120" w:after="120"/>
            </w:pPr>
            <w:r w:rsidRPr="004F1246">
              <w:t>Orientuje se na stupnici pH, změří reakci roztoku univerzálním indikátorovým papírkem a uvede příklady uplatňování neutralizace v praxi</w:t>
            </w:r>
          </w:p>
        </w:tc>
      </w:tr>
      <w:tr w:rsidR="00C1348D" w:rsidRPr="004F1246">
        <w:trPr>
          <w:trHeight w:val="984"/>
        </w:trPr>
        <w:tc>
          <w:tcPr>
            <w:tcW w:w="830" w:type="dxa"/>
            <w:tcBorders>
              <w:left w:val="double" w:sz="4" w:space="0" w:color="auto"/>
              <w:bottom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rozumí stupnici pH, změří reakci roztoku univerzálním indikátorovým papírkem a uvede příklady uplatňování neutralizace v praxi, při pokusech používá indikátory či indikátorové papírky</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kyselost a zásaditost roztoků</w:t>
            </w:r>
          </w:p>
        </w:tc>
        <w:tc>
          <w:tcPr>
            <w:tcW w:w="3022" w:type="dxa"/>
            <w:tcBorders>
              <w:top w:val="nil"/>
              <w:left w:val="single" w:sz="4" w:space="0" w:color="auto"/>
              <w:bottom w:val="double" w:sz="4" w:space="0" w:color="auto"/>
              <w:right w:val="double" w:sz="4" w:space="0" w:color="auto"/>
            </w:tcBorders>
          </w:tcPr>
          <w:p w:rsidR="00C1348D" w:rsidRPr="004F1246" w:rsidRDefault="00C1348D" w:rsidP="00635282">
            <w:pPr>
              <w:numPr>
                <w:ilvl w:val="0"/>
                <w:numId w:val="336"/>
              </w:numPr>
              <w:rPr>
                <w:sz w:val="20"/>
              </w:rPr>
            </w:pPr>
            <w:r w:rsidRPr="004F1246">
              <w:rPr>
                <w:sz w:val="20"/>
              </w:rPr>
              <w:t>Př – pů</w:t>
            </w:r>
            <w:r w:rsidR="005E0C9D" w:rsidRPr="004F1246">
              <w:rPr>
                <w:sz w:val="20"/>
              </w:rPr>
              <w:t>dy (9. roč.</w:t>
            </w:r>
            <w:r w:rsidRPr="004F1246">
              <w:rPr>
                <w:sz w:val="20"/>
              </w:rPr>
              <w:t>)</w:t>
            </w:r>
          </w:p>
        </w:tc>
      </w:tr>
    </w:tbl>
    <w:p w:rsidR="00C1348D" w:rsidRPr="004F1246" w:rsidRDefault="00C1348D" w:rsidP="00C1348D">
      <w:pPr>
        <w:rPr>
          <w:sz w:val="4"/>
          <w:szCs w:val="4"/>
        </w:rPr>
      </w:pPr>
    </w:p>
    <w:p w:rsidR="00051BAB" w:rsidRPr="004F1246" w:rsidRDefault="00051BAB" w:rsidP="00C1348D">
      <w:pPr>
        <w:rPr>
          <w:sz w:val="4"/>
          <w:szCs w:val="4"/>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CHEMIE – Chemie a společnost</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cantSplit/>
          <w:trHeight w:val="567"/>
        </w:trPr>
        <w:tc>
          <w:tcPr>
            <w:tcW w:w="830" w:type="dxa"/>
            <w:tcBorders>
              <w:top w:val="double" w:sz="4" w:space="0" w:color="auto"/>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Aplikuje znalosti o principech hašení požárů na řešení modelových situací z praxe</w:t>
            </w:r>
          </w:p>
        </w:tc>
      </w:tr>
      <w:tr w:rsidR="00C1348D" w:rsidRPr="004F1246">
        <w:trPr>
          <w:cantSplit/>
          <w:trHeight w:val="567"/>
        </w:trPr>
        <w:tc>
          <w:tcPr>
            <w:tcW w:w="830" w:type="dxa"/>
            <w:tcBorders>
              <w:left w:val="double" w:sz="4" w:space="0" w:color="auto"/>
              <w:bottom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zná druhy hasicích přístrojů a princip jejich funkce, zná postup chování v případě požáru a zásady první pomoci</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hořlaviny – význam tříd nebezpečnosti</w:t>
            </w:r>
          </w:p>
          <w:p w:rsidR="00C1348D" w:rsidRPr="004F1246" w:rsidRDefault="00C1348D" w:rsidP="00BB35C3">
            <w:pPr>
              <w:rPr>
                <w:sz w:val="20"/>
              </w:rPr>
            </w:pPr>
          </w:p>
        </w:tc>
        <w:tc>
          <w:tcPr>
            <w:tcW w:w="3022" w:type="dxa"/>
            <w:tcBorders>
              <w:top w:val="nil"/>
              <w:left w:val="single" w:sz="4" w:space="0" w:color="auto"/>
              <w:bottom w:val="double" w:sz="4" w:space="0" w:color="auto"/>
              <w:right w:val="double" w:sz="4" w:space="0" w:color="auto"/>
            </w:tcBorders>
          </w:tcPr>
          <w:p w:rsidR="00C1348D" w:rsidRPr="004F1246" w:rsidRDefault="00BB35C3" w:rsidP="00635282">
            <w:pPr>
              <w:numPr>
                <w:ilvl w:val="0"/>
                <w:numId w:val="336"/>
              </w:numPr>
              <w:rPr>
                <w:sz w:val="20"/>
              </w:rPr>
            </w:pPr>
            <w:r w:rsidRPr="004F1246">
              <w:rPr>
                <w:sz w:val="20"/>
              </w:rPr>
              <w:t>Př – první pomoc (8. roč.)</w:t>
            </w:r>
          </w:p>
        </w:tc>
      </w:tr>
    </w:tbl>
    <w:p w:rsidR="002D6BD7" w:rsidRPr="004F1246" w:rsidRDefault="002D6BD7" w:rsidP="00C1348D">
      <w:pPr>
        <w:rPr>
          <w:sz w:val="20"/>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CHEMIE – Pozorování, pokus a bezpečnost práce</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cantSplit/>
          <w:trHeight w:val="567"/>
        </w:trPr>
        <w:tc>
          <w:tcPr>
            <w:tcW w:w="830" w:type="dxa"/>
            <w:tcBorders>
              <w:top w:val="double" w:sz="4" w:space="0" w:color="auto"/>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Objasní nejefektivnější jednání v modelových příkladech havárie s únikem nebezpečných látek</w:t>
            </w:r>
          </w:p>
        </w:tc>
      </w:tr>
      <w:tr w:rsidR="00C1348D" w:rsidRPr="004F1246">
        <w:trPr>
          <w:cantSplit/>
          <w:trHeight w:val="567"/>
        </w:trPr>
        <w:tc>
          <w:tcPr>
            <w:tcW w:w="830" w:type="dxa"/>
            <w:tcBorders>
              <w:left w:val="double" w:sz="4" w:space="0" w:color="auto"/>
              <w:bottom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objasní chování při mimořádných událostech a dodržuje je</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mimořádné události – havárie chemických provozů, úniky nebezpečných látek</w:t>
            </w:r>
          </w:p>
        </w:tc>
        <w:tc>
          <w:tcPr>
            <w:tcW w:w="3022" w:type="dxa"/>
            <w:tcBorders>
              <w:top w:val="nil"/>
              <w:left w:val="single" w:sz="4" w:space="0" w:color="auto"/>
              <w:bottom w:val="double" w:sz="4" w:space="0" w:color="auto"/>
              <w:right w:val="double" w:sz="4" w:space="0" w:color="auto"/>
            </w:tcBorders>
          </w:tcPr>
          <w:p w:rsidR="00C1348D" w:rsidRPr="004F1246" w:rsidRDefault="00C1348D" w:rsidP="008D3660">
            <w:pPr>
              <w:rPr>
                <w:sz w:val="20"/>
              </w:rPr>
            </w:pPr>
          </w:p>
        </w:tc>
      </w:tr>
    </w:tbl>
    <w:p w:rsidR="00C1348D" w:rsidRPr="004F1246" w:rsidRDefault="00C1348D" w:rsidP="00C1348D">
      <w:pPr>
        <w:rPr>
          <w:sz w:val="4"/>
          <w:szCs w:val="4"/>
        </w:rPr>
      </w:pPr>
    </w:p>
    <w:p w:rsidR="00051BAB" w:rsidRPr="004F1246" w:rsidRDefault="00051BAB" w:rsidP="00C1348D">
      <w:pPr>
        <w:rPr>
          <w:sz w:val="4"/>
          <w:szCs w:val="4"/>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CHEMIE – Částicové složení látek a chemické prvky</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30" w:type="dxa"/>
            <w:tcBorders>
              <w:top w:val="double" w:sz="4" w:space="0" w:color="auto"/>
              <w:left w:val="double" w:sz="4" w:space="0" w:color="auto"/>
              <w:right w:val="single" w:sz="4" w:space="0" w:color="auto"/>
            </w:tcBorders>
            <w:shd w:val="clear" w:color="auto" w:fill="auto"/>
          </w:tcPr>
          <w:p w:rsidR="00C1348D" w:rsidRPr="004F1246" w:rsidRDefault="00C1348D" w:rsidP="008D3660">
            <w:pPr>
              <w:jc w:val="center"/>
              <w:rPr>
                <w:b/>
                <w:sz w:val="20"/>
              </w:rPr>
            </w:pPr>
          </w:p>
          <w:p w:rsidR="00C1348D" w:rsidRPr="004F1246" w:rsidRDefault="00C1348D" w:rsidP="008D3660">
            <w:pPr>
              <w:jc w:val="center"/>
              <w:rPr>
                <w:b/>
                <w:sz w:val="20"/>
              </w:rPr>
            </w:pPr>
            <w:r w:rsidRPr="004F1246">
              <w:rPr>
                <w:b/>
                <w:sz w:val="20"/>
              </w:rPr>
              <w:t>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Používá pojmy atom a molekula ve správných souvislostech</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chápe pojem molekula – sestaví modely jednoduchých molekul</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molekuly</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Rozlišuje chemické prvky a chemické sloučeniny a pojmy užívá ve správných souvislostech</w:t>
            </w:r>
          </w:p>
        </w:tc>
      </w:tr>
      <w:tr w:rsidR="00C1348D" w:rsidRPr="004F1246">
        <w:trPr>
          <w:trHeight w:val="567"/>
        </w:trPr>
        <w:tc>
          <w:tcPr>
            <w:tcW w:w="830" w:type="dxa"/>
            <w:tcBorders>
              <w:left w:val="double" w:sz="4" w:space="0" w:color="auto"/>
              <w:bottom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umí tvořit vzorce jednoduchých solí; umí tvořit vzorce jednoduchých uhlovodíků a jejich derivátů (halogenderivátů, kyslíkatých derivátů)</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názvosloví jednoduchých anorganických a organických sloučenin</w:t>
            </w:r>
          </w:p>
          <w:p w:rsidR="00C1348D" w:rsidRPr="004F1246" w:rsidRDefault="00C1348D" w:rsidP="008D3660">
            <w:pPr>
              <w:rPr>
                <w:sz w:val="20"/>
              </w:rPr>
            </w:pPr>
          </w:p>
        </w:tc>
        <w:tc>
          <w:tcPr>
            <w:tcW w:w="3022" w:type="dxa"/>
            <w:tcBorders>
              <w:top w:val="nil"/>
              <w:left w:val="single" w:sz="4" w:space="0" w:color="auto"/>
              <w:bottom w:val="double" w:sz="4" w:space="0" w:color="auto"/>
              <w:right w:val="double" w:sz="4" w:space="0" w:color="auto"/>
            </w:tcBorders>
            <w:vAlign w:val="center"/>
          </w:tcPr>
          <w:p w:rsidR="00C1348D" w:rsidRPr="004F1246" w:rsidRDefault="00C1348D" w:rsidP="008D3660">
            <w:pPr>
              <w:rPr>
                <w:sz w:val="20"/>
              </w:rPr>
            </w:pPr>
          </w:p>
        </w:tc>
      </w:tr>
    </w:tbl>
    <w:p w:rsidR="00C1348D" w:rsidRPr="004F1246" w:rsidRDefault="00C1348D" w:rsidP="00C1348D">
      <w:pPr>
        <w:rPr>
          <w:sz w:val="4"/>
          <w:szCs w:val="4"/>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CHEMIE – Chemické reakce</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30" w:type="dxa"/>
            <w:tcBorders>
              <w:top w:val="double" w:sz="4" w:space="0" w:color="auto"/>
              <w:left w:val="double" w:sz="4" w:space="0" w:color="auto"/>
              <w:right w:val="single" w:sz="4" w:space="0" w:color="auto"/>
            </w:tcBorders>
            <w:shd w:val="clear" w:color="auto" w:fill="auto"/>
          </w:tcPr>
          <w:p w:rsidR="00C1348D" w:rsidRPr="004F1246" w:rsidRDefault="00C1348D" w:rsidP="008D3660">
            <w:pPr>
              <w:jc w:val="center"/>
              <w:rPr>
                <w:b/>
                <w:sz w:val="20"/>
              </w:rPr>
            </w:pPr>
          </w:p>
          <w:p w:rsidR="00C1348D" w:rsidRPr="004F1246" w:rsidRDefault="00C1348D" w:rsidP="008D3660">
            <w:pPr>
              <w:jc w:val="center"/>
              <w:rPr>
                <w:b/>
                <w:sz w:val="20"/>
              </w:rPr>
            </w:pPr>
            <w:r w:rsidRPr="004F1246">
              <w:rPr>
                <w:b/>
                <w:sz w:val="20"/>
              </w:rPr>
              <w:t>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pPr>
              <w:spacing w:before="120" w:after="120"/>
            </w:pPr>
            <w:r w:rsidRPr="004F1246">
              <w:t>Rozliší výchozí látky a produkty chemických reakcí, uvede příklady prakticky důležitých chemických reakcí, provede jejich klasifikaci a zhodnotí jejich využívání</w:t>
            </w:r>
          </w:p>
        </w:tc>
      </w:tr>
      <w:tr w:rsidR="00C1348D" w:rsidRPr="004F1246">
        <w:trPr>
          <w:trHeight w:val="567"/>
        </w:trPr>
        <w:tc>
          <w:tcPr>
            <w:tcW w:w="830" w:type="dxa"/>
            <w:tcBorders>
              <w:left w:val="double" w:sz="4" w:space="0" w:color="auto"/>
              <w:bottom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chápe rozdíl mezi exotermickou a endotermickou reakcí</w:t>
            </w:r>
            <w:r w:rsidR="00BB35C3" w:rsidRPr="004F1246">
              <w:rPr>
                <w:sz w:val="20"/>
              </w:rPr>
              <w:br/>
            </w:r>
          </w:p>
          <w:p w:rsidR="00C1348D" w:rsidRPr="004F1246" w:rsidRDefault="00C1348D" w:rsidP="00635282">
            <w:pPr>
              <w:numPr>
                <w:ilvl w:val="0"/>
                <w:numId w:val="336"/>
              </w:numPr>
              <w:rPr>
                <w:sz w:val="20"/>
              </w:rPr>
            </w:pPr>
            <w:r w:rsidRPr="004F1246">
              <w:rPr>
                <w:sz w:val="20"/>
              </w:rPr>
              <w:t>rozumí principu vzniku el. proudu při reakci, prokáže znalost principu jednoduchým pokusem</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klasifikace chemických reakcí – reakce exotermní a endotermní</w:t>
            </w:r>
          </w:p>
          <w:p w:rsidR="00C1348D" w:rsidRPr="004F1246" w:rsidRDefault="00C1348D" w:rsidP="00635282">
            <w:pPr>
              <w:numPr>
                <w:ilvl w:val="0"/>
                <w:numId w:val="336"/>
              </w:numPr>
              <w:rPr>
                <w:sz w:val="20"/>
              </w:rPr>
            </w:pPr>
            <w:r w:rsidRPr="004F1246">
              <w:rPr>
                <w:sz w:val="20"/>
              </w:rPr>
              <w:t>výroba elektrického proudu chemickou cestou</w:t>
            </w:r>
          </w:p>
        </w:tc>
        <w:tc>
          <w:tcPr>
            <w:tcW w:w="3022" w:type="dxa"/>
            <w:tcBorders>
              <w:top w:val="nil"/>
              <w:left w:val="single" w:sz="4" w:space="0" w:color="auto"/>
              <w:bottom w:val="double" w:sz="4" w:space="0" w:color="auto"/>
              <w:right w:val="double" w:sz="4" w:space="0" w:color="auto"/>
            </w:tcBorders>
          </w:tcPr>
          <w:p w:rsidR="00C1348D" w:rsidRPr="004F1246" w:rsidRDefault="00C1348D" w:rsidP="008D3660">
            <w:pPr>
              <w:rPr>
                <w:sz w:val="20"/>
              </w:rPr>
            </w:pPr>
          </w:p>
          <w:p w:rsidR="00C1348D" w:rsidRPr="004F1246" w:rsidRDefault="00C1348D" w:rsidP="008D3660">
            <w:pPr>
              <w:rPr>
                <w:sz w:val="20"/>
              </w:rPr>
            </w:pPr>
          </w:p>
          <w:p w:rsidR="00C1348D" w:rsidRPr="004F1246" w:rsidRDefault="00C1348D" w:rsidP="00BB35C3">
            <w:pPr>
              <w:rPr>
                <w:sz w:val="20"/>
              </w:rPr>
            </w:pPr>
          </w:p>
        </w:tc>
      </w:tr>
    </w:tbl>
    <w:p w:rsidR="00C1348D" w:rsidRPr="004F1246" w:rsidRDefault="00C1348D" w:rsidP="00C1348D">
      <w:pPr>
        <w:rPr>
          <w:sz w:val="4"/>
          <w:szCs w:val="4"/>
        </w:rPr>
      </w:pPr>
    </w:p>
    <w:p w:rsidR="00051BAB" w:rsidRPr="004F1246" w:rsidRDefault="00051BAB" w:rsidP="00C1348D">
      <w:pPr>
        <w:rPr>
          <w:sz w:val="4"/>
          <w:szCs w:val="4"/>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CHEMIE – Anorganické sloučeniny</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cantSplit/>
          <w:trHeight w:val="567"/>
        </w:trPr>
        <w:tc>
          <w:tcPr>
            <w:tcW w:w="830" w:type="dxa"/>
            <w:tcBorders>
              <w:top w:val="double" w:sz="4" w:space="0" w:color="auto"/>
              <w:left w:val="double" w:sz="4" w:space="0" w:color="auto"/>
              <w:right w:val="single" w:sz="4" w:space="0" w:color="auto"/>
            </w:tcBorders>
            <w:shd w:val="clear" w:color="auto" w:fill="auto"/>
          </w:tcPr>
          <w:p w:rsidR="00C1348D" w:rsidRPr="004F1246" w:rsidRDefault="00C1348D" w:rsidP="008D3660">
            <w:pPr>
              <w:jc w:val="center"/>
              <w:rPr>
                <w:b/>
                <w:sz w:val="20"/>
              </w:rPr>
            </w:pPr>
          </w:p>
          <w:p w:rsidR="00C1348D" w:rsidRPr="004F1246" w:rsidRDefault="00C1348D" w:rsidP="008D3660">
            <w:pPr>
              <w:jc w:val="center"/>
              <w:rPr>
                <w:b/>
                <w:sz w:val="20"/>
              </w:rPr>
            </w:pPr>
            <w:r w:rsidRPr="004F1246">
              <w:rPr>
                <w:b/>
                <w:sz w:val="20"/>
              </w:rPr>
              <w:t>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pPr>
              <w:spacing w:before="120" w:after="120"/>
            </w:pPr>
            <w:r w:rsidRPr="004F1246">
              <w:t>Porovná vlastnosti a použití vybraných prakticky významných oxidů, kyselin, hydroxidů a solí a posoudí vliv významných zástupců těchto látek na životní prostředí</w:t>
            </w:r>
          </w:p>
        </w:tc>
      </w:tr>
      <w:tr w:rsidR="00C1348D" w:rsidRPr="004F1246">
        <w:trPr>
          <w:cantSplit/>
          <w:trHeight w:val="567"/>
        </w:trPr>
        <w:tc>
          <w:tcPr>
            <w:tcW w:w="830" w:type="dxa"/>
            <w:tcBorders>
              <w:left w:val="double" w:sz="4" w:space="0" w:color="auto"/>
              <w:bottom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sestaví vzorec, odvodí názvy solí důležitých kyselin, u nejdůležitějších solí zná jejich vlastnosti a použití, u některých solí dokáže jejich vlastnosti pokusem</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soli kyslíkaté a nekyslíkaté – vlastnosti, použití vybraných solí</w:t>
            </w:r>
          </w:p>
        </w:tc>
        <w:tc>
          <w:tcPr>
            <w:tcW w:w="3022" w:type="dxa"/>
            <w:tcBorders>
              <w:top w:val="nil"/>
              <w:left w:val="single" w:sz="4" w:space="0" w:color="auto"/>
              <w:bottom w:val="double" w:sz="4" w:space="0" w:color="auto"/>
              <w:right w:val="double" w:sz="4" w:space="0" w:color="auto"/>
            </w:tcBorders>
          </w:tcPr>
          <w:p w:rsidR="00C1348D" w:rsidRPr="004F1246" w:rsidRDefault="00BB35C3" w:rsidP="00635282">
            <w:pPr>
              <w:numPr>
                <w:ilvl w:val="0"/>
                <w:numId w:val="336"/>
              </w:numPr>
              <w:rPr>
                <w:sz w:val="20"/>
              </w:rPr>
            </w:pPr>
            <w:r w:rsidRPr="004F1246">
              <w:rPr>
                <w:sz w:val="20"/>
              </w:rPr>
              <w:t>Př – vápenec (9. roč.)</w:t>
            </w:r>
          </w:p>
        </w:tc>
      </w:tr>
    </w:tbl>
    <w:p w:rsidR="00C1348D" w:rsidRPr="004F1246" w:rsidRDefault="00C1348D" w:rsidP="00C1348D">
      <w:pPr>
        <w:rPr>
          <w:sz w:val="4"/>
          <w:szCs w:val="4"/>
        </w:rPr>
      </w:pPr>
    </w:p>
    <w:p w:rsidR="00051BAB" w:rsidRPr="004F1246" w:rsidRDefault="00051BAB" w:rsidP="00C1348D">
      <w:pPr>
        <w:rPr>
          <w:sz w:val="4"/>
          <w:szCs w:val="4"/>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CHEMIE – Organické sloučeniny</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cantSplit/>
          <w:trHeight w:val="567"/>
        </w:trPr>
        <w:tc>
          <w:tcPr>
            <w:tcW w:w="830" w:type="dxa"/>
            <w:tcBorders>
              <w:top w:val="double" w:sz="4" w:space="0" w:color="auto"/>
              <w:left w:val="double" w:sz="4" w:space="0" w:color="auto"/>
              <w:right w:val="single" w:sz="4" w:space="0" w:color="auto"/>
            </w:tcBorders>
            <w:shd w:val="clear" w:color="auto" w:fill="auto"/>
          </w:tcPr>
          <w:p w:rsidR="00C1348D" w:rsidRPr="004F1246" w:rsidRDefault="00C1348D" w:rsidP="008D3660">
            <w:pPr>
              <w:jc w:val="center"/>
              <w:rPr>
                <w:b/>
                <w:sz w:val="20"/>
              </w:rPr>
            </w:pPr>
          </w:p>
          <w:p w:rsidR="00C1348D" w:rsidRPr="004F1246" w:rsidRDefault="00C1348D" w:rsidP="008D3660">
            <w:pPr>
              <w:jc w:val="center"/>
              <w:rPr>
                <w:b/>
                <w:sz w:val="20"/>
              </w:rPr>
            </w:pPr>
            <w:r w:rsidRPr="004F1246">
              <w:rPr>
                <w:b/>
                <w:sz w:val="20"/>
              </w:rPr>
              <w:t>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Rozliší nejjednodušší uhlovodíky, uvede jejich zdroje, vlastnosti a použití</w:t>
            </w:r>
          </w:p>
        </w:tc>
      </w:tr>
      <w:tr w:rsidR="004F1246" w:rsidRPr="004F1246">
        <w:trPr>
          <w:cantSplit/>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definuje pojmy alkany, alkeny, alkiny a areny, uvede jejich zdroje, vlastnosti a použití, odvodí jejich vzorce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příklady v praxi významných alkanů, uhlovodíků s vícenásobnými vazbami a aromatických uhlovodíků</w:t>
            </w:r>
          </w:p>
          <w:p w:rsidR="002D6BD7" w:rsidRPr="004F1246" w:rsidRDefault="002D6BD7" w:rsidP="002D6BD7">
            <w:pPr>
              <w:rPr>
                <w:sz w:val="20"/>
              </w:rPr>
            </w:pP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cantSplit/>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Zhodnotí užívání fosilních paliv a vyráběných paliv jako zdrojů energie a uvede příklady produktů průmyslového zpracování ropy</w:t>
            </w:r>
          </w:p>
        </w:tc>
      </w:tr>
      <w:tr w:rsidR="004F1246" w:rsidRPr="004F1246">
        <w:trPr>
          <w:cantSplit/>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na základě získaných znalostí o uhlí, ropě, zemním plynu a dalších paliv shrne jejich užívání, chápe a objasní důležitost ropy a uvede příklady produktů průmyslového zpracování ropy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ropa, uhlí, zemní plyn, průmyslově vyráběná paliva</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tcPr>
          <w:p w:rsidR="00C1348D" w:rsidRPr="004F1246" w:rsidRDefault="00BB35C3" w:rsidP="00635282">
            <w:pPr>
              <w:numPr>
                <w:ilvl w:val="0"/>
                <w:numId w:val="336"/>
              </w:numPr>
              <w:rPr>
                <w:sz w:val="20"/>
              </w:rPr>
            </w:pPr>
            <w:r w:rsidRPr="004F1246">
              <w:rPr>
                <w:sz w:val="20"/>
              </w:rPr>
              <w:t>EV</w:t>
            </w:r>
            <w:r w:rsidR="00C1348D" w:rsidRPr="004F1246">
              <w:rPr>
                <w:sz w:val="20"/>
              </w:rPr>
              <w:t xml:space="preserve"> – přír</w:t>
            </w:r>
            <w:r w:rsidR="00B32FCB" w:rsidRPr="004F1246">
              <w:rPr>
                <w:sz w:val="20"/>
              </w:rPr>
              <w:t>odní</w:t>
            </w:r>
            <w:r w:rsidR="00C1348D" w:rsidRPr="004F1246">
              <w:rPr>
                <w:sz w:val="20"/>
              </w:rPr>
              <w:t xml:space="preserve"> zdroje (</w:t>
            </w:r>
            <w:r w:rsidRPr="004F1246">
              <w:rPr>
                <w:sz w:val="20"/>
              </w:rPr>
              <w:t>Základní podmínky života</w:t>
            </w:r>
            <w:r w:rsidR="00C1348D" w:rsidRPr="004F1246">
              <w:rPr>
                <w:sz w:val="20"/>
              </w:rPr>
              <w:t>)</w:t>
            </w:r>
          </w:p>
        </w:tc>
      </w:tr>
      <w:tr w:rsidR="004F1246" w:rsidRPr="004F1246">
        <w:trPr>
          <w:cantSplit/>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Rozliší vybrané deriváty uhlovodíků, uvede jejich zdroje vlastnosti a použití</w:t>
            </w:r>
          </w:p>
        </w:tc>
      </w:tr>
      <w:tr w:rsidR="004F1246" w:rsidRPr="004F1246">
        <w:trPr>
          <w:cantSplit/>
          <w:trHeight w:val="567"/>
        </w:trPr>
        <w:tc>
          <w:tcPr>
            <w:tcW w:w="830" w:type="dxa"/>
            <w:tcBorders>
              <w:left w:val="double" w:sz="4" w:space="0" w:color="auto"/>
              <w:bottom w:val="nil"/>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definuje pojmy alkoholy a karboxylové kyseliny, uvede jejich zdroje, vlastnosti a použití, odvodí jejich vzorce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příklady v praxi významných alkoholů a karboxylových kyselin</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cantSplit/>
          <w:trHeight w:val="567"/>
        </w:trPr>
        <w:tc>
          <w:tcPr>
            <w:tcW w:w="830" w:type="dxa"/>
            <w:tcBorders>
              <w:top w:val="nil"/>
              <w:left w:val="double" w:sz="4" w:space="0" w:color="auto"/>
              <w:bottom w:val="nil"/>
              <w:right w:val="single" w:sz="4" w:space="0" w:color="auto"/>
            </w:tcBorders>
            <w:shd w:val="clear" w:color="auto" w:fill="auto"/>
          </w:tcPr>
          <w:p w:rsidR="00C1348D" w:rsidRPr="004F1246" w:rsidRDefault="00C1348D" w:rsidP="008D3660">
            <w:pPr>
              <w:spacing w:before="60"/>
              <w:jc w:val="center"/>
              <w:rPr>
                <w:b/>
                <w:sz w:val="20"/>
              </w:rPr>
            </w:pPr>
          </w:p>
          <w:p w:rsidR="00C1348D" w:rsidRPr="004F1246" w:rsidRDefault="00C1348D" w:rsidP="008D3660">
            <w:pPr>
              <w:jc w:val="center"/>
              <w:rPr>
                <w:b/>
                <w:sz w:val="20"/>
              </w:rPr>
            </w:pPr>
            <w:r w:rsidRPr="004F1246">
              <w:rPr>
                <w:b/>
                <w:sz w:val="20"/>
              </w:rPr>
              <w:t>9.</w:t>
            </w:r>
          </w:p>
          <w:p w:rsidR="00C1348D" w:rsidRPr="004F1246" w:rsidRDefault="00C1348D" w:rsidP="008D3660">
            <w:pPr>
              <w:jc w:val="center"/>
              <w:rPr>
                <w:b/>
                <w:sz w:val="20"/>
              </w:rPr>
            </w:pP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spacing w:before="120" w:after="120"/>
            </w:pPr>
            <w:r w:rsidRPr="004F1246">
              <w:t>Orientuje se ve výchozích látkách a produktech fotosyntézy a koncových produktů biochemického zpracování, především bílkovin, tuků, sacharidů</w:t>
            </w:r>
          </w:p>
        </w:tc>
      </w:tr>
      <w:tr w:rsidR="004F1246" w:rsidRPr="004F1246">
        <w:trPr>
          <w:cantSplit/>
          <w:trHeight w:val="456"/>
        </w:trPr>
        <w:tc>
          <w:tcPr>
            <w:tcW w:w="830" w:type="dxa"/>
            <w:tcBorders>
              <w:top w:val="nil"/>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zná a uvede vlastnosti a příklady funkcí bílkovin, tuků, sacharidů a vitaminů v lidském těle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vlastnosti a příklady funkcí bílkovin, tuků, sacharidů a vitaminů v lidském těle</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tcPr>
          <w:p w:rsidR="005E0C9D" w:rsidRPr="004F1246" w:rsidRDefault="005E0C9D" w:rsidP="00635282">
            <w:pPr>
              <w:numPr>
                <w:ilvl w:val="0"/>
                <w:numId w:val="336"/>
              </w:numPr>
              <w:rPr>
                <w:sz w:val="20"/>
              </w:rPr>
            </w:pPr>
            <w:r w:rsidRPr="004F1246">
              <w:rPr>
                <w:sz w:val="20"/>
              </w:rPr>
              <w:t>Př – výživa (8. roč.)</w:t>
            </w:r>
            <w:r w:rsidRPr="004F1246">
              <w:rPr>
                <w:sz w:val="20"/>
              </w:rPr>
              <w:br/>
              <w:t>Pč – složení stravy (8. roč.)</w:t>
            </w:r>
          </w:p>
        </w:tc>
      </w:tr>
      <w:tr w:rsidR="004F1246" w:rsidRPr="004F1246">
        <w:trPr>
          <w:cantSplit/>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Určí podmínky postačující pro aktivní fotosyntézu</w:t>
            </w:r>
          </w:p>
        </w:tc>
      </w:tr>
      <w:tr w:rsidR="004F1246" w:rsidRPr="004F1246">
        <w:trPr>
          <w:cantSplit/>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svými slovy popíše průběh fotosyntézy (výchozí látky produkty), určí podmínky postačující pro aktivní fotosyntézu</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fotosyntéza</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tcPr>
          <w:p w:rsidR="00C1348D" w:rsidRPr="004F1246" w:rsidRDefault="005E0C9D" w:rsidP="00635282">
            <w:pPr>
              <w:numPr>
                <w:ilvl w:val="0"/>
                <w:numId w:val="336"/>
              </w:numPr>
              <w:rPr>
                <w:sz w:val="20"/>
              </w:rPr>
            </w:pPr>
            <w:r w:rsidRPr="004F1246">
              <w:rPr>
                <w:sz w:val="20"/>
              </w:rPr>
              <w:t>Př – fotosyntéza (6. roč.</w:t>
            </w:r>
            <w:r w:rsidR="00C1348D" w:rsidRPr="004F1246">
              <w:rPr>
                <w:sz w:val="20"/>
              </w:rPr>
              <w:t>)</w:t>
            </w:r>
          </w:p>
        </w:tc>
      </w:tr>
      <w:tr w:rsidR="004F1246" w:rsidRPr="004F1246">
        <w:trPr>
          <w:cantSplit/>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Uvede příklady zdrojů bílkovin, tuků, sacharidů a vitamínů</w:t>
            </w:r>
          </w:p>
        </w:tc>
      </w:tr>
      <w:tr w:rsidR="00C1348D" w:rsidRPr="004F1246">
        <w:trPr>
          <w:cantSplit/>
          <w:trHeight w:val="567"/>
        </w:trPr>
        <w:tc>
          <w:tcPr>
            <w:tcW w:w="830" w:type="dxa"/>
            <w:tcBorders>
              <w:left w:val="double" w:sz="4" w:space="0" w:color="auto"/>
              <w:bottom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chápe důležitost bílkovin, tuků, sacharidů a vitamínů a zná příklady jejich výskytu</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zdroje bílkovin, tuků, sacharidů a vitamínů</w:t>
            </w:r>
          </w:p>
        </w:tc>
        <w:tc>
          <w:tcPr>
            <w:tcW w:w="3022" w:type="dxa"/>
            <w:tcBorders>
              <w:top w:val="nil"/>
              <w:left w:val="single" w:sz="4" w:space="0" w:color="auto"/>
              <w:bottom w:val="double" w:sz="4" w:space="0" w:color="auto"/>
              <w:right w:val="double" w:sz="4" w:space="0" w:color="auto"/>
            </w:tcBorders>
          </w:tcPr>
          <w:p w:rsidR="00C1348D" w:rsidRPr="004F1246" w:rsidRDefault="005E0C9D" w:rsidP="00635282">
            <w:pPr>
              <w:numPr>
                <w:ilvl w:val="0"/>
                <w:numId w:val="336"/>
              </w:numPr>
              <w:rPr>
                <w:sz w:val="20"/>
              </w:rPr>
            </w:pPr>
            <w:r w:rsidRPr="004F1246">
              <w:rPr>
                <w:sz w:val="20"/>
              </w:rPr>
              <w:t>Př – výživa (8. roč.</w:t>
            </w:r>
            <w:r w:rsidR="00BB35C3" w:rsidRPr="004F1246">
              <w:rPr>
                <w:sz w:val="20"/>
              </w:rPr>
              <w:t>)</w:t>
            </w:r>
            <w:r w:rsidR="00BB35C3" w:rsidRPr="004F1246">
              <w:rPr>
                <w:sz w:val="20"/>
              </w:rPr>
              <w:br/>
            </w:r>
            <w:r w:rsidRPr="004F1246">
              <w:rPr>
                <w:sz w:val="20"/>
              </w:rPr>
              <w:t>Pč – složení stravy (8. roč.)</w:t>
            </w:r>
          </w:p>
        </w:tc>
      </w:tr>
    </w:tbl>
    <w:p w:rsidR="00C1348D" w:rsidRPr="004F1246" w:rsidRDefault="00C1348D" w:rsidP="00C1348D">
      <w:pPr>
        <w:rPr>
          <w:sz w:val="4"/>
          <w:szCs w:val="4"/>
        </w:rPr>
      </w:pPr>
    </w:p>
    <w:p w:rsidR="00C1348D" w:rsidRPr="004F1246" w:rsidRDefault="00C1348D" w:rsidP="00C1348D">
      <w:pPr>
        <w:rPr>
          <w:sz w:val="4"/>
          <w:szCs w:val="4"/>
        </w:rPr>
      </w:pPr>
    </w:p>
    <w:p w:rsidR="00C961BF" w:rsidRPr="004F1246" w:rsidRDefault="00C961BF" w:rsidP="00C1348D">
      <w:pPr>
        <w:rPr>
          <w:sz w:val="4"/>
          <w:szCs w:val="4"/>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CHEMIE – Chemie a společnost</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30" w:type="dxa"/>
            <w:tcBorders>
              <w:top w:val="double" w:sz="4" w:space="0" w:color="auto"/>
              <w:left w:val="double" w:sz="4" w:space="0" w:color="auto"/>
              <w:right w:val="single" w:sz="4" w:space="0" w:color="auto"/>
            </w:tcBorders>
            <w:shd w:val="clear" w:color="auto" w:fill="auto"/>
          </w:tcPr>
          <w:p w:rsidR="00C1348D" w:rsidRPr="004F1246" w:rsidRDefault="00C1348D" w:rsidP="008D3660">
            <w:pPr>
              <w:jc w:val="center"/>
              <w:rPr>
                <w:b/>
                <w:sz w:val="20"/>
              </w:rPr>
            </w:pPr>
          </w:p>
          <w:p w:rsidR="00C1348D" w:rsidRPr="004F1246" w:rsidRDefault="00C1348D" w:rsidP="008D3660">
            <w:pPr>
              <w:jc w:val="center"/>
              <w:rPr>
                <w:b/>
                <w:sz w:val="20"/>
              </w:rPr>
            </w:pPr>
            <w:r w:rsidRPr="004F1246">
              <w:rPr>
                <w:b/>
                <w:sz w:val="20"/>
              </w:rPr>
              <w:t>9.</w:t>
            </w:r>
          </w:p>
          <w:p w:rsidR="00C1348D" w:rsidRPr="004F1246" w:rsidRDefault="00C1348D" w:rsidP="008D3660">
            <w:pPr>
              <w:jc w:val="center"/>
              <w:rPr>
                <w:b/>
                <w:sz w:val="20"/>
              </w:rPr>
            </w:pP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Zhodnotí využívání prvotních a druhotných surovin z hlediska trvale udržitelného rozvoje na Zemi</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zná největší chemické závody v ČR – odhadne jejich důležitost pro společnost, dopad na životní prostředí; rozumí pojmu koroze a na praktických příkladech uvede způsoby ochrany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chemický průmysl v ČR - výrobky, rizika v souvislosti s životním prostředím, recyklace surovin, koroze</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336"/>
              </w:numPr>
              <w:rPr>
                <w:sz w:val="20"/>
              </w:rPr>
            </w:pPr>
            <w:r w:rsidRPr="004F1246">
              <w:rPr>
                <w:sz w:val="20"/>
              </w:rPr>
              <w:t xml:space="preserve">EV – chemické závody (Vztah člověka k prostředí); </w:t>
            </w:r>
            <w:r w:rsidRPr="004F1246">
              <w:rPr>
                <w:sz w:val="20"/>
              </w:rPr>
              <w:br/>
              <w:t>EV – odpady (Lidské aktivity a problémy životního prostředí)</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Orientuje se v přípravě a využívání různých látek v praxi a jejich vlivech na životní prostředí a zdraví člověka</w:t>
            </w:r>
          </w:p>
        </w:tc>
      </w:tr>
      <w:tr w:rsidR="00C1348D" w:rsidRPr="004F1246">
        <w:trPr>
          <w:trHeight w:val="567"/>
        </w:trPr>
        <w:tc>
          <w:tcPr>
            <w:tcW w:w="830" w:type="dxa"/>
            <w:tcBorders>
              <w:left w:val="double" w:sz="4" w:space="0" w:color="auto"/>
              <w:bottom w:val="double" w:sz="4" w:space="0" w:color="auto"/>
              <w:right w:val="single" w:sz="4" w:space="0" w:color="auto"/>
            </w:tcBorders>
            <w:shd w:val="clear" w:color="auto" w:fill="auto"/>
            <w:vAlign w:val="center"/>
          </w:tcPr>
          <w:p w:rsidR="00C1348D" w:rsidRPr="004F1246" w:rsidRDefault="00C1348D" w:rsidP="008D3660">
            <w:pPr>
              <w:jc w:val="center"/>
              <w:rPr>
                <w:b/>
                <w:sz w:val="20"/>
              </w:rPr>
            </w:pPr>
          </w:p>
          <w:p w:rsidR="00051BAB" w:rsidRPr="004F1246" w:rsidRDefault="00051BAB" w:rsidP="008D3660">
            <w:pPr>
              <w:jc w:val="center"/>
              <w:rPr>
                <w:b/>
                <w:sz w:val="20"/>
              </w:rPr>
            </w:pPr>
          </w:p>
          <w:p w:rsidR="00051BAB" w:rsidRPr="004F1246" w:rsidRDefault="00051BAB" w:rsidP="008D3660">
            <w:pPr>
              <w:jc w:val="center"/>
              <w:rPr>
                <w:b/>
                <w:sz w:val="20"/>
              </w:rPr>
            </w:pPr>
          </w:p>
          <w:p w:rsidR="00051BAB" w:rsidRPr="004F1246" w:rsidRDefault="00051BAB" w:rsidP="008D3660">
            <w:pPr>
              <w:jc w:val="center"/>
              <w:rPr>
                <w:b/>
                <w:sz w:val="20"/>
              </w:rPr>
            </w:pPr>
          </w:p>
          <w:p w:rsidR="00051BAB" w:rsidRPr="004F1246" w:rsidRDefault="00051BAB" w:rsidP="008D3660">
            <w:pPr>
              <w:jc w:val="center"/>
              <w:rPr>
                <w:b/>
                <w:sz w:val="20"/>
              </w:rPr>
            </w:pPr>
          </w:p>
          <w:p w:rsidR="00051BAB" w:rsidRPr="004F1246" w:rsidRDefault="00051BAB" w:rsidP="008D3660">
            <w:pPr>
              <w:jc w:val="center"/>
              <w:rPr>
                <w:b/>
                <w:sz w:val="20"/>
              </w:rPr>
            </w:pPr>
          </w:p>
          <w:p w:rsidR="00051BAB" w:rsidRPr="004F1246" w:rsidRDefault="00051BAB" w:rsidP="008D3660">
            <w:pPr>
              <w:jc w:val="center"/>
              <w:rPr>
                <w:b/>
                <w:sz w:val="20"/>
              </w:rPr>
            </w:pPr>
          </w:p>
          <w:p w:rsidR="00051BAB" w:rsidRPr="004F1246" w:rsidRDefault="00051BAB" w:rsidP="008D3660">
            <w:pPr>
              <w:jc w:val="center"/>
              <w:rPr>
                <w:b/>
                <w:sz w:val="20"/>
              </w:rPr>
            </w:pPr>
          </w:p>
          <w:p w:rsidR="00051BAB" w:rsidRPr="004F1246" w:rsidRDefault="00051BAB" w:rsidP="008D3660">
            <w:pPr>
              <w:jc w:val="center"/>
              <w:rPr>
                <w:b/>
                <w:sz w:val="20"/>
              </w:rPr>
            </w:pPr>
          </w:p>
          <w:p w:rsidR="00051BAB" w:rsidRPr="004F1246" w:rsidRDefault="00051BAB" w:rsidP="008D3660">
            <w:pPr>
              <w:jc w:val="center"/>
              <w:rPr>
                <w:b/>
                <w:sz w:val="20"/>
              </w:rPr>
            </w:pPr>
          </w:p>
          <w:p w:rsidR="00051BAB" w:rsidRPr="004F1246" w:rsidRDefault="00051BAB" w:rsidP="008D3660">
            <w:pPr>
              <w:jc w:val="center"/>
              <w:rPr>
                <w:b/>
                <w:sz w:val="20"/>
              </w:rPr>
            </w:pPr>
          </w:p>
          <w:p w:rsidR="00051BAB" w:rsidRPr="004F1246" w:rsidRDefault="00051BAB"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rozumí potřebnosti automobilismu, chápe jeho dopad na životní prostředí</w:t>
            </w:r>
            <w:r w:rsidRPr="004F1246">
              <w:rPr>
                <w:sz w:val="20"/>
              </w:rPr>
              <w:br/>
            </w:r>
          </w:p>
          <w:p w:rsidR="00C1348D" w:rsidRPr="004F1246" w:rsidRDefault="00C1348D" w:rsidP="00635282">
            <w:pPr>
              <w:numPr>
                <w:ilvl w:val="0"/>
                <w:numId w:val="336"/>
              </w:numPr>
              <w:rPr>
                <w:sz w:val="20"/>
              </w:rPr>
            </w:pPr>
            <w:r w:rsidRPr="004F1246">
              <w:rPr>
                <w:sz w:val="20"/>
              </w:rPr>
              <w:t>chápe důležitost i škodlivost průmyslových hnojiv, zná jejich základní rozdělení</w:t>
            </w:r>
          </w:p>
          <w:p w:rsidR="00C1348D" w:rsidRPr="004F1246" w:rsidRDefault="00C1348D" w:rsidP="00635282">
            <w:pPr>
              <w:numPr>
                <w:ilvl w:val="0"/>
                <w:numId w:val="336"/>
              </w:numPr>
              <w:rPr>
                <w:sz w:val="20"/>
              </w:rPr>
            </w:pPr>
            <w:r w:rsidRPr="004F1246">
              <w:rPr>
                <w:sz w:val="20"/>
              </w:rPr>
              <w:t>vysvětlí základní chemické složení pojiv a rozumí principu probíhajících reakcí</w:t>
            </w:r>
          </w:p>
          <w:p w:rsidR="00C1348D" w:rsidRPr="004F1246" w:rsidRDefault="00C1348D" w:rsidP="00635282">
            <w:pPr>
              <w:numPr>
                <w:ilvl w:val="0"/>
                <w:numId w:val="336"/>
              </w:numPr>
              <w:rPr>
                <w:sz w:val="20"/>
              </w:rPr>
            </w:pPr>
            <w:r w:rsidRPr="004F1246">
              <w:rPr>
                <w:sz w:val="20"/>
              </w:rPr>
              <w:t>popíše základní druhy plastů (PE, PP, PVC, …) a syntetických vláken, chápe jejich potřebnost dopad na zdraví člověka i životní prostředí</w:t>
            </w:r>
          </w:p>
          <w:p w:rsidR="00C1348D" w:rsidRPr="004F1246" w:rsidRDefault="00C1348D" w:rsidP="00635282">
            <w:pPr>
              <w:numPr>
                <w:ilvl w:val="0"/>
                <w:numId w:val="336"/>
              </w:numPr>
              <w:rPr>
                <w:sz w:val="20"/>
              </w:rPr>
            </w:pPr>
            <w:r w:rsidRPr="004F1246">
              <w:rPr>
                <w:sz w:val="20"/>
              </w:rPr>
              <w:t>rozumí pojmům detergenty a pesticidy, insekticidy a vysvětlí princip jejich použití a dopad na zdraví člověka</w:t>
            </w:r>
          </w:p>
          <w:p w:rsidR="00C1348D" w:rsidRPr="004F1246" w:rsidRDefault="00C1348D" w:rsidP="00635282">
            <w:pPr>
              <w:numPr>
                <w:ilvl w:val="0"/>
                <w:numId w:val="336"/>
              </w:numPr>
              <w:rPr>
                <w:sz w:val="20"/>
              </w:rPr>
            </w:pPr>
            <w:r w:rsidRPr="004F1246">
              <w:rPr>
                <w:sz w:val="20"/>
              </w:rPr>
              <w:t>vyjmenuje základní rozdělení léčiv; rozlišuje základní drogy a zná důsledky jejich požívání</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automobilismus</w:t>
            </w:r>
          </w:p>
          <w:p w:rsidR="00C1348D" w:rsidRPr="004F1246" w:rsidRDefault="00C1348D" w:rsidP="008D3660">
            <w:pPr>
              <w:rPr>
                <w:sz w:val="20"/>
              </w:rPr>
            </w:pPr>
            <w:r w:rsidRPr="004F1246">
              <w:rPr>
                <w:sz w:val="20"/>
              </w:rPr>
              <w:br/>
            </w:r>
          </w:p>
          <w:p w:rsidR="00C1348D" w:rsidRPr="004F1246" w:rsidRDefault="00C1348D" w:rsidP="00635282">
            <w:pPr>
              <w:numPr>
                <w:ilvl w:val="0"/>
                <w:numId w:val="336"/>
              </w:numPr>
              <w:rPr>
                <w:sz w:val="20"/>
              </w:rPr>
            </w:pPr>
            <w:r w:rsidRPr="004F1246">
              <w:rPr>
                <w:sz w:val="20"/>
              </w:rPr>
              <w:t>průmyslová hnojiva</w:t>
            </w:r>
            <w:r w:rsidRPr="004F1246">
              <w:rPr>
                <w:sz w:val="20"/>
              </w:rPr>
              <w:br/>
            </w:r>
          </w:p>
          <w:p w:rsidR="00C1348D" w:rsidRPr="004F1246" w:rsidRDefault="00C1348D" w:rsidP="00635282">
            <w:pPr>
              <w:numPr>
                <w:ilvl w:val="0"/>
                <w:numId w:val="336"/>
              </w:numPr>
              <w:rPr>
                <w:sz w:val="20"/>
              </w:rPr>
            </w:pPr>
            <w:r w:rsidRPr="004F1246">
              <w:rPr>
                <w:sz w:val="20"/>
              </w:rPr>
              <w:t>tepelně zpracovávané materiály - cement, vápno, sádra, keramika</w:t>
            </w:r>
          </w:p>
          <w:p w:rsidR="00C1348D" w:rsidRPr="004F1246" w:rsidRDefault="00C1348D" w:rsidP="00635282">
            <w:pPr>
              <w:numPr>
                <w:ilvl w:val="0"/>
                <w:numId w:val="336"/>
              </w:numPr>
              <w:rPr>
                <w:sz w:val="20"/>
              </w:rPr>
            </w:pPr>
            <w:r w:rsidRPr="004F1246">
              <w:rPr>
                <w:sz w:val="20"/>
              </w:rPr>
              <w:t>plasty a syntetická vlákna - vlastnosti, použití, likvidace</w:t>
            </w:r>
            <w:r w:rsidRPr="004F1246">
              <w:rPr>
                <w:sz w:val="20"/>
              </w:rPr>
              <w:br/>
            </w:r>
            <w:r w:rsidRPr="004F1246">
              <w:rPr>
                <w:sz w:val="20"/>
              </w:rPr>
              <w:br/>
            </w:r>
          </w:p>
          <w:p w:rsidR="00C1348D" w:rsidRPr="004F1246" w:rsidRDefault="00C1348D" w:rsidP="00635282">
            <w:pPr>
              <w:numPr>
                <w:ilvl w:val="0"/>
                <w:numId w:val="336"/>
              </w:numPr>
              <w:rPr>
                <w:sz w:val="20"/>
              </w:rPr>
            </w:pPr>
            <w:r w:rsidRPr="004F1246">
              <w:rPr>
                <w:sz w:val="20"/>
              </w:rPr>
              <w:t>detergenty a pesticidy, insekticidy</w:t>
            </w:r>
            <w:r w:rsidRPr="004F1246">
              <w:rPr>
                <w:sz w:val="20"/>
              </w:rPr>
              <w:br/>
            </w:r>
          </w:p>
          <w:p w:rsidR="00C1348D" w:rsidRPr="004F1246" w:rsidRDefault="00C1348D" w:rsidP="00635282">
            <w:pPr>
              <w:numPr>
                <w:ilvl w:val="0"/>
                <w:numId w:val="336"/>
              </w:numPr>
              <w:rPr>
                <w:sz w:val="20"/>
              </w:rPr>
            </w:pPr>
            <w:r w:rsidRPr="004F1246">
              <w:rPr>
                <w:sz w:val="20"/>
              </w:rPr>
              <w:t>léčiva a návykové látky</w:t>
            </w:r>
          </w:p>
          <w:p w:rsidR="00C1348D" w:rsidRPr="004F1246" w:rsidRDefault="00C1348D" w:rsidP="008D3660">
            <w:pPr>
              <w:rPr>
                <w:sz w:val="20"/>
              </w:rPr>
            </w:pPr>
          </w:p>
        </w:tc>
        <w:tc>
          <w:tcPr>
            <w:tcW w:w="3022" w:type="dxa"/>
            <w:tcBorders>
              <w:top w:val="nil"/>
              <w:left w:val="single" w:sz="4" w:space="0" w:color="auto"/>
              <w:bottom w:val="double" w:sz="4" w:space="0" w:color="auto"/>
              <w:right w:val="double" w:sz="4" w:space="0" w:color="auto"/>
            </w:tcBorders>
          </w:tcPr>
          <w:p w:rsidR="00C1348D" w:rsidRPr="004F1246" w:rsidRDefault="00C1348D" w:rsidP="00635282">
            <w:pPr>
              <w:numPr>
                <w:ilvl w:val="0"/>
                <w:numId w:val="336"/>
              </w:numPr>
              <w:rPr>
                <w:sz w:val="20"/>
              </w:rPr>
            </w:pPr>
            <w:r w:rsidRPr="004F1246">
              <w:rPr>
                <w:sz w:val="20"/>
              </w:rPr>
              <w:t>EV – doprava a životní prostředí (Lidské aktivity a problémy životního prostředí)</w:t>
            </w:r>
          </w:p>
          <w:p w:rsidR="00C1348D" w:rsidRPr="004F1246" w:rsidRDefault="00C1348D" w:rsidP="00635282">
            <w:pPr>
              <w:numPr>
                <w:ilvl w:val="0"/>
                <w:numId w:val="336"/>
              </w:numPr>
              <w:rPr>
                <w:sz w:val="20"/>
              </w:rPr>
            </w:pPr>
            <w:r w:rsidRPr="004F1246">
              <w:rPr>
                <w:sz w:val="20"/>
              </w:rPr>
              <w:t>EV – průmyslová hnojiva (Vztah člověka k prostředí)</w:t>
            </w:r>
            <w:r w:rsidRPr="004F1246">
              <w:rPr>
                <w:sz w:val="20"/>
              </w:rPr>
              <w:br/>
            </w:r>
            <w:r w:rsidRPr="004F1246">
              <w:rPr>
                <w:sz w:val="20"/>
              </w:rPr>
              <w:br/>
            </w:r>
          </w:p>
          <w:p w:rsidR="00C1348D" w:rsidRPr="004F1246" w:rsidRDefault="00C1348D" w:rsidP="00635282">
            <w:pPr>
              <w:numPr>
                <w:ilvl w:val="0"/>
                <w:numId w:val="336"/>
              </w:numPr>
              <w:rPr>
                <w:sz w:val="20"/>
              </w:rPr>
            </w:pPr>
            <w:r w:rsidRPr="004F1246">
              <w:rPr>
                <w:sz w:val="20"/>
              </w:rPr>
              <w:t>Vv – umělá vlákna (8. ročník)</w:t>
            </w:r>
            <w:r w:rsidR="005E0C9D" w:rsidRPr="004F1246">
              <w:rPr>
                <w:sz w:val="20"/>
              </w:rPr>
              <w:br/>
            </w:r>
            <w:r w:rsidR="005E0C9D" w:rsidRPr="004F1246">
              <w:rPr>
                <w:sz w:val="20"/>
              </w:rPr>
              <w:br/>
            </w:r>
            <w:r w:rsidR="005E0C9D" w:rsidRPr="004F1246">
              <w:rPr>
                <w:sz w:val="20"/>
              </w:rPr>
              <w:br/>
            </w:r>
            <w:r w:rsidR="005E0C9D" w:rsidRPr="004F1246">
              <w:rPr>
                <w:sz w:val="20"/>
              </w:rPr>
              <w:br/>
            </w:r>
          </w:p>
          <w:p w:rsidR="005E0C9D" w:rsidRPr="004F1246" w:rsidRDefault="005E0C9D" w:rsidP="00635282">
            <w:pPr>
              <w:numPr>
                <w:ilvl w:val="0"/>
                <w:numId w:val="336"/>
              </w:numPr>
              <w:rPr>
                <w:sz w:val="20"/>
              </w:rPr>
            </w:pPr>
            <w:r w:rsidRPr="004F1246">
              <w:rPr>
                <w:sz w:val="20"/>
              </w:rPr>
              <w:t>Př – drogy (8. roč.)</w:t>
            </w:r>
          </w:p>
        </w:tc>
      </w:tr>
    </w:tbl>
    <w:p w:rsidR="00C1348D" w:rsidRPr="004F1246" w:rsidRDefault="00C1348D" w:rsidP="00C1348D">
      <w:pPr>
        <w:rPr>
          <w:sz w:val="20"/>
        </w:rPr>
      </w:pPr>
    </w:p>
    <w:p w:rsidR="00524CF4" w:rsidRPr="004F1246" w:rsidRDefault="00524CF4" w:rsidP="00C1348D">
      <w:pPr>
        <w:rPr>
          <w:b/>
          <w:u w:val="single"/>
        </w:rPr>
      </w:pPr>
    </w:p>
    <w:p w:rsidR="00524CF4" w:rsidRPr="004F1246" w:rsidRDefault="00524CF4" w:rsidP="00C1348D">
      <w:pPr>
        <w:rPr>
          <w:b/>
          <w:u w:val="single"/>
        </w:rPr>
        <w:sectPr w:rsidR="00524CF4" w:rsidRPr="004F1246" w:rsidSect="00C5453C">
          <w:type w:val="nextColumn"/>
          <w:pgSz w:w="16838" w:h="11906" w:orient="landscape"/>
          <w:pgMar w:top="1418" w:right="1418" w:bottom="1418" w:left="1418" w:header="709" w:footer="709" w:gutter="0"/>
          <w:cols w:space="708"/>
          <w:docGrid w:linePitch="360"/>
        </w:sectPr>
      </w:pPr>
    </w:p>
    <w:p w:rsidR="00CB3B4F" w:rsidRPr="004F1246" w:rsidRDefault="00CB3B4F" w:rsidP="00CB3B4F">
      <w:pPr>
        <w:outlineLvl w:val="2"/>
        <w:rPr>
          <w:b/>
          <w:u w:val="single"/>
        </w:rPr>
      </w:pPr>
      <w:bookmarkStart w:id="191" w:name="_Toc326312729"/>
      <w:bookmarkStart w:id="192" w:name="_Toc524523148"/>
      <w:r w:rsidRPr="004F1246">
        <w:rPr>
          <w:b/>
          <w:u w:val="single"/>
        </w:rPr>
        <w:t>Přírodopis</w:t>
      </w:r>
      <w:bookmarkEnd w:id="191"/>
      <w:bookmarkEnd w:id="192"/>
    </w:p>
    <w:p w:rsidR="00CB3B4F" w:rsidRPr="004F1246" w:rsidRDefault="00CB3B4F" w:rsidP="00CB3B4F"/>
    <w:p w:rsidR="00CB3B4F" w:rsidRPr="004F1246" w:rsidRDefault="00CB3B4F" w:rsidP="00CB3B4F">
      <w:pPr>
        <w:rPr>
          <w:u w:val="single"/>
        </w:rPr>
      </w:pPr>
      <w:r w:rsidRPr="004F1246">
        <w:rPr>
          <w:u w:val="single"/>
        </w:rPr>
        <w:t>Charakteristika vyučovacího předmětu</w:t>
      </w:r>
    </w:p>
    <w:p w:rsidR="00CB3B4F" w:rsidRPr="004F1246" w:rsidRDefault="00CB3B4F" w:rsidP="00CB3B4F"/>
    <w:p w:rsidR="00CB3B4F" w:rsidRPr="004F1246" w:rsidRDefault="00CB3B4F" w:rsidP="00CB3B4F">
      <w:r w:rsidRPr="004F1246">
        <w:t>Obsahové, časové a organizační vymezení předmětu</w:t>
      </w:r>
    </w:p>
    <w:p w:rsidR="00CB3B4F" w:rsidRPr="004F1246" w:rsidRDefault="00CB3B4F" w:rsidP="00CB3B4F"/>
    <w:p w:rsidR="00CB3B4F" w:rsidRPr="004F1246" w:rsidRDefault="00CB3B4F" w:rsidP="00C961BF">
      <w:pPr>
        <w:pStyle w:val="Zkladntextodsazen"/>
        <w:spacing w:after="0"/>
        <w:ind w:left="0" w:firstLine="284"/>
      </w:pPr>
      <w:r w:rsidRPr="004F1246">
        <w:t>Vyučovací předmět je tvořený dílčími tématy, určenými pro jednotlivé ročníky 2. stupně ZŠ. První dílčí téma, Biologie rostlin, je určeno pro 6. ročník. Přináší žákům základní poznatky  z oboru botaniky. Seznamuje žáky se stavbou rostlinného těla, zástupci a významem jednotlivých rostlin, které jsou rozčleněny do několika skupin ekosystémů. Téma Biologie živočichů má za úkol přiblížit žákům sedmých tříd anatomii a význam vybraných živočichů, naučit je správně určovat živočichy a zařazovat je do zoologických taxonomických skupin. Biologie člověka představuje žákům 8. tříd  polohu, stavbu a funkci jednotlivých orgánů a orgánových soustav, ozřejmuje vývoj lidského jedince a poukazuje na známé nemoci a jejich prevenci či léčbu. Součástí je i poučení o první pomoci. Poslední tematický celek, určený pro 9. třídu, poskytuje základní poznatky o neživé přírodě, tzn. o vzniku, vývoji, složení a geologických procesech, které určují morfologii krajiny. Zastřešení předmětu tvoří základy ekologického a environmentálního vzdělání. K hlavnímu úsilí patří vybudovat pozitivní vztah žáků k životnímu prostředí tak, aby pochopili důležitost udržení přírodní rovnováhy pro existenci živých organismů i člověka, včetně možných ohrožení plynoucích z přírodních procesů, z lidské činnosti a zásahů člověka do přírody. Cílem je vzbudit v žácích úctu a odpovědnost za životní prostředí.</w:t>
      </w:r>
    </w:p>
    <w:p w:rsidR="00CB3B4F" w:rsidRPr="004F1246" w:rsidRDefault="00CB3B4F" w:rsidP="00C961BF">
      <w:pPr>
        <w:pStyle w:val="Zkladntextodsazen"/>
        <w:spacing w:after="0"/>
        <w:ind w:left="0" w:firstLine="284"/>
      </w:pPr>
    </w:p>
    <w:p w:rsidR="00CB3B4F" w:rsidRPr="004F1246" w:rsidRDefault="00CB3B4F" w:rsidP="00C961BF">
      <w:pPr>
        <w:pStyle w:val="Zkladntextodsazen"/>
        <w:spacing w:after="0"/>
        <w:ind w:left="0" w:firstLine="284"/>
      </w:pPr>
      <w:r w:rsidRPr="004F1246">
        <w:t xml:space="preserve">Předmět navazuje na výuku Vlastivědy z 1. stupně, je realizován jako povinný, s časovou dotací </w:t>
      </w:r>
      <w:r w:rsidR="00CB4C02" w:rsidRPr="004F1246">
        <w:t>po dvou hodinách týdně v 7</w:t>
      </w:r>
      <w:r w:rsidRPr="004F1246">
        <w:t>.</w:t>
      </w:r>
      <w:r w:rsidR="00CB4C02" w:rsidRPr="004F1246">
        <w:t xml:space="preserve"> a 8. ročníku a s jednohodinovou v 6</w:t>
      </w:r>
      <w:r w:rsidRPr="004F1246">
        <w:t>. a 9. ročníku.</w:t>
      </w:r>
    </w:p>
    <w:p w:rsidR="00CB3B4F" w:rsidRPr="004F1246" w:rsidRDefault="00CB3B4F" w:rsidP="00C961BF">
      <w:pPr>
        <w:pStyle w:val="Zkladntextodsazen"/>
        <w:spacing w:after="0"/>
        <w:ind w:left="0" w:firstLine="284"/>
      </w:pPr>
      <w:r w:rsidRPr="004F1246">
        <w:t>Výuka probíhá většinou ve kmenových třídách formou vyučovací hodiny. Žáci si sami před vyučovací hodinou zajistí přesun pomůcek z kabinetu biologie do třídy, ve které bude výuka realizována. Jedná se především o pomůcky, jako jsou preparáty a vysušená těla rostlin či živočichů, minerály a nerosty, umělé modely, nástěnné plakáty, … Do předmětu jsou začleněny krátkodobé projekty (např. herbáře, pozorování klíčení,  klimatická měření,…), besedy s odborníky (např. DDM), mohou být začleněny i exkurze, terénní práce (pozorování zvířat v přirozeném prostředí, určování rostlin, praktické seznámení s geologickými poměry blízkého okolí, např. PR Maštale, PR Peliny v Chocni, naučná stezka „Údolím Skuhrovského potoka“ ve Třebovských stěnách, PP Nedošínský háj, Os</w:t>
      </w:r>
      <w:r w:rsidR="002F5B2C" w:rsidRPr="004F1246">
        <w:t>i</w:t>
      </w:r>
      <w:r w:rsidRPr="004F1246">
        <w:t>cké údolí, údolí Loučné).</w:t>
      </w:r>
    </w:p>
    <w:p w:rsidR="00CB3B4F" w:rsidRPr="004F1246" w:rsidRDefault="00CB3B4F" w:rsidP="00C961BF">
      <w:pPr>
        <w:pStyle w:val="Zkladntextodsazen"/>
        <w:spacing w:after="0"/>
        <w:ind w:left="0" w:firstLine="284"/>
      </w:pPr>
    </w:p>
    <w:p w:rsidR="00CB3B4F" w:rsidRPr="004F1246" w:rsidRDefault="00CB3B4F" w:rsidP="00C961BF">
      <w:pPr>
        <w:pStyle w:val="Zkladntextodsazen"/>
        <w:spacing w:after="0"/>
        <w:ind w:left="0" w:firstLine="284"/>
      </w:pPr>
      <w:r w:rsidRPr="004F1246">
        <w:t>V předmětu se vyskytuje mnoho interdisciplinárních vztahů (témat). K zeměpisu se přibližuje tématy, kter</w:t>
      </w:r>
      <w:r w:rsidR="00655FC4">
        <w:t xml:space="preserve">á se týkají vesmíru, litosféry, </w:t>
      </w:r>
      <w:r w:rsidRPr="004F1246">
        <w:t>pedosféry, geologie, fyto a zoogeografie, lidských ras a environmentálního vzdělávání. Učiva chemie se dotýká při probírání fotosyntézy, metabolismu či mineralogie. Své morální, společenské názory a postoje mohou žáci projevit u témat jako eutanásie či životní prostředí (např. trvale udržitelný rozvoj).</w:t>
      </w:r>
    </w:p>
    <w:p w:rsidR="00CB3B4F" w:rsidRPr="004F1246" w:rsidRDefault="00CB3B4F" w:rsidP="00C961BF">
      <w:pPr>
        <w:pStyle w:val="Zkladntextodsazen"/>
        <w:spacing w:after="0"/>
        <w:ind w:left="0" w:firstLine="284"/>
      </w:pPr>
    </w:p>
    <w:p w:rsidR="00CB3B4F" w:rsidRPr="004F1246" w:rsidRDefault="00CB3B4F" w:rsidP="00C961BF">
      <w:pPr>
        <w:pStyle w:val="Zkladntextodsazen"/>
        <w:spacing w:after="0"/>
        <w:ind w:left="0" w:firstLine="284"/>
      </w:pPr>
      <w:r w:rsidRPr="004F1246">
        <w:t>Předmětem se prolíná nejvíce průřezové téma Enviromentální výchova. Jedná se o probírání a zkoumání: ekosystémů (voda, les, pole...) a jejich součástí; vztahů mezi člověkem a prostředím a následné vyvození kladných i záporných důsledků na životní prostředí; vlivů lidských aktivit jako je doprava, změny krajiny či zemědělství;  základních podmínek života včetně ochrany zdraví, životů, životního prostředí (ochrany všech přírodních zdrojů) a majetku.</w:t>
      </w:r>
    </w:p>
    <w:p w:rsidR="00CB3B4F" w:rsidRPr="004F1246" w:rsidRDefault="00CB3B4F" w:rsidP="00CB3B4F">
      <w:pPr>
        <w:tabs>
          <w:tab w:val="left" w:pos="540"/>
        </w:tabs>
      </w:pPr>
    </w:p>
    <w:p w:rsidR="00CB3B4F" w:rsidRPr="004F1246" w:rsidRDefault="00CB3B4F" w:rsidP="00CB3B4F">
      <w:r w:rsidRPr="004F1246">
        <w:t>Výchovné a vzdělávací strategie</w:t>
      </w:r>
    </w:p>
    <w:p w:rsidR="00CB3B4F" w:rsidRPr="004F1246" w:rsidRDefault="00CB3B4F" w:rsidP="00CB3B4F">
      <w:r w:rsidRPr="004F1246">
        <w:t>Kompetence komunikativní</w:t>
      </w:r>
    </w:p>
    <w:p w:rsidR="00CB3B4F" w:rsidRPr="004F1246" w:rsidRDefault="00CB3B4F" w:rsidP="00635282">
      <w:pPr>
        <w:numPr>
          <w:ilvl w:val="0"/>
          <w:numId w:val="1023"/>
        </w:numPr>
      </w:pPr>
      <w:r w:rsidRPr="004F1246">
        <w:t>Přiměřeně rozšiřujeme slovní zásobu žáků přírodovědnými termíny</w:t>
      </w:r>
    </w:p>
    <w:p w:rsidR="00CB3B4F" w:rsidRPr="004F1246" w:rsidRDefault="00CB3B4F" w:rsidP="00635282">
      <w:pPr>
        <w:numPr>
          <w:ilvl w:val="0"/>
          <w:numId w:val="1023"/>
        </w:numPr>
      </w:pPr>
      <w:r w:rsidRPr="004F1246">
        <w:t>U kontroverzních témat usilujeme o kulturně vedený dialog, umožňujeme vytvořit si vlastní názor a respektovat názor druhých</w:t>
      </w:r>
    </w:p>
    <w:p w:rsidR="00CB3B4F" w:rsidRPr="004F1246" w:rsidRDefault="00CB3B4F" w:rsidP="00635282">
      <w:pPr>
        <w:numPr>
          <w:ilvl w:val="0"/>
          <w:numId w:val="1023"/>
        </w:numPr>
      </w:pPr>
      <w:r w:rsidRPr="004F1246">
        <w:t>Podporujeme  práci s učebnicí, odbornou literaturou, internetem a pokoušíme se u žáka vytvořit pozitivní vztah k těmto zdrojům</w:t>
      </w:r>
    </w:p>
    <w:p w:rsidR="00CB3B4F" w:rsidRPr="004F1246" w:rsidRDefault="00CB3B4F" w:rsidP="00635282">
      <w:pPr>
        <w:numPr>
          <w:ilvl w:val="0"/>
          <w:numId w:val="1023"/>
        </w:numPr>
      </w:pPr>
      <w:r w:rsidRPr="004F1246">
        <w:t>Umožňujeme samostatný projev žáka, představení projektu</w:t>
      </w:r>
    </w:p>
    <w:p w:rsidR="00CB3B4F" w:rsidRPr="004F1246" w:rsidRDefault="00CB3B4F" w:rsidP="00CB3B4F">
      <w:pPr>
        <w:rPr>
          <w:b/>
        </w:rPr>
      </w:pPr>
    </w:p>
    <w:p w:rsidR="00CB3B4F" w:rsidRPr="004F1246" w:rsidRDefault="00CB3B4F" w:rsidP="00CB3B4F">
      <w:r w:rsidRPr="004F1246">
        <w:t>Kompetence občanské</w:t>
      </w:r>
    </w:p>
    <w:p w:rsidR="00CB3B4F" w:rsidRPr="004F1246" w:rsidRDefault="00CB3B4F" w:rsidP="00635282">
      <w:pPr>
        <w:numPr>
          <w:ilvl w:val="0"/>
          <w:numId w:val="1024"/>
        </w:numPr>
      </w:pPr>
      <w:r w:rsidRPr="004F1246">
        <w:t xml:space="preserve">Nabízíme žákům různé kurzy v přírodě (přírodovědně-estetický kurz, turistický kurz), které slouží i jako prevence sociálně patologických jevů </w:t>
      </w:r>
    </w:p>
    <w:p w:rsidR="00CB3B4F" w:rsidRPr="004F1246" w:rsidRDefault="00CB3B4F" w:rsidP="00635282">
      <w:pPr>
        <w:numPr>
          <w:ilvl w:val="0"/>
          <w:numId w:val="1024"/>
        </w:numPr>
      </w:pPr>
      <w:r w:rsidRPr="004F1246">
        <w:t>Doporučujeme zapojení se do přírodovědných sazek DDM, kde mohou reprezentovat školu</w:t>
      </w:r>
    </w:p>
    <w:p w:rsidR="00CB3B4F" w:rsidRPr="004F1246" w:rsidRDefault="00CB3B4F" w:rsidP="00635282">
      <w:pPr>
        <w:numPr>
          <w:ilvl w:val="0"/>
          <w:numId w:val="1024"/>
        </w:numPr>
      </w:pPr>
      <w:r w:rsidRPr="004F1246">
        <w:t>Dbáme na dodržování základních hygienických návyků, podněcujeme k ochraně životního prostředí, pořádáme sběrové akce starého papíru a vybitých baterií</w:t>
      </w:r>
    </w:p>
    <w:p w:rsidR="00CB3B4F" w:rsidRPr="004F1246" w:rsidRDefault="00CB3B4F" w:rsidP="00635282">
      <w:pPr>
        <w:numPr>
          <w:ilvl w:val="0"/>
          <w:numId w:val="1024"/>
        </w:numPr>
      </w:pPr>
      <w:r w:rsidRPr="004F1246">
        <w:t xml:space="preserve">Neodsuzujeme za chyby, ale použijeme je jako indikátor nejasné látky </w:t>
      </w:r>
    </w:p>
    <w:p w:rsidR="00CB3B4F" w:rsidRPr="004F1246" w:rsidRDefault="00CB3B4F" w:rsidP="00CB3B4F">
      <w:pPr>
        <w:ind w:left="360"/>
      </w:pPr>
    </w:p>
    <w:p w:rsidR="00CB3B4F" w:rsidRPr="004F1246" w:rsidRDefault="00CB3B4F" w:rsidP="00CB3B4F">
      <w:r w:rsidRPr="004F1246">
        <w:t>Kompetence sociální a personální</w:t>
      </w:r>
    </w:p>
    <w:p w:rsidR="00CB3B4F" w:rsidRPr="004F1246" w:rsidRDefault="00CB3B4F" w:rsidP="00635282">
      <w:pPr>
        <w:numPr>
          <w:ilvl w:val="0"/>
          <w:numId w:val="1025"/>
        </w:numPr>
      </w:pPr>
      <w:r w:rsidRPr="004F1246">
        <w:t>Snažíme se o vytvoření příjemné a kooperativní atmosféry při hodině</w:t>
      </w:r>
    </w:p>
    <w:p w:rsidR="00CB3B4F" w:rsidRPr="004F1246" w:rsidRDefault="00CB3B4F" w:rsidP="00635282">
      <w:pPr>
        <w:numPr>
          <w:ilvl w:val="0"/>
          <w:numId w:val="1025"/>
        </w:numPr>
      </w:pPr>
      <w:r w:rsidRPr="004F1246">
        <w:t>Zadáváme skupinové práce a práce ve dvojicích</w:t>
      </w:r>
    </w:p>
    <w:p w:rsidR="00CB3B4F" w:rsidRPr="004F1246" w:rsidRDefault="00CB3B4F" w:rsidP="00635282">
      <w:pPr>
        <w:numPr>
          <w:ilvl w:val="0"/>
          <w:numId w:val="1025"/>
        </w:numPr>
      </w:pPr>
      <w:r w:rsidRPr="004F1246">
        <w:t>U kontroverzních témat učíme žáky respektovat názory spolužáků a slušně prezentovat své názory, projekty a pocity</w:t>
      </w:r>
    </w:p>
    <w:p w:rsidR="00CB3B4F" w:rsidRPr="004F1246" w:rsidRDefault="00CB3B4F" w:rsidP="00635282">
      <w:pPr>
        <w:numPr>
          <w:ilvl w:val="0"/>
          <w:numId w:val="1025"/>
        </w:numPr>
      </w:pPr>
      <w:r w:rsidRPr="004F1246">
        <w:t>Kontaktujeme rodiče o možnosti účastnit se kurzů v přírodě</w:t>
      </w:r>
    </w:p>
    <w:p w:rsidR="00CB3B4F" w:rsidRPr="004F1246" w:rsidRDefault="00CB3B4F" w:rsidP="00635282">
      <w:pPr>
        <w:numPr>
          <w:ilvl w:val="0"/>
          <w:numId w:val="1025"/>
        </w:numPr>
      </w:pPr>
      <w:r w:rsidRPr="004F1246">
        <w:t>O průběhu kurzů informujeme veřejnost prostřednictvím měsíčníku Lilie</w:t>
      </w:r>
    </w:p>
    <w:p w:rsidR="00CB3B4F" w:rsidRPr="004F1246" w:rsidRDefault="00CB3B4F" w:rsidP="00CB3B4F">
      <w:pPr>
        <w:tabs>
          <w:tab w:val="left" w:pos="540"/>
        </w:tabs>
      </w:pPr>
    </w:p>
    <w:p w:rsidR="00CB3B4F" w:rsidRPr="004F1246" w:rsidRDefault="00CB3B4F" w:rsidP="00CB3B4F">
      <w:pPr>
        <w:tabs>
          <w:tab w:val="left" w:pos="360"/>
        </w:tabs>
      </w:pPr>
      <w:r w:rsidRPr="004F1246">
        <w:t>Kompetence k řešení problémů</w:t>
      </w:r>
    </w:p>
    <w:p w:rsidR="00CB3B4F" w:rsidRPr="004F1246" w:rsidRDefault="00CB3B4F" w:rsidP="00635282">
      <w:pPr>
        <w:numPr>
          <w:ilvl w:val="0"/>
          <w:numId w:val="1025"/>
        </w:numPr>
      </w:pPr>
      <w:r w:rsidRPr="004F1246">
        <w:t>usilujeme o využití získaných znalostí a dovedností v praxi</w:t>
      </w:r>
    </w:p>
    <w:p w:rsidR="00CB3B4F" w:rsidRPr="004F1246" w:rsidRDefault="00CB3B4F" w:rsidP="00635282">
      <w:pPr>
        <w:numPr>
          <w:ilvl w:val="0"/>
          <w:numId w:val="1025"/>
        </w:numPr>
      </w:pPr>
      <w:r w:rsidRPr="004F1246">
        <w:t>učíme žáky nacházet souvislosti s jinými předměty a obory</w:t>
      </w:r>
    </w:p>
    <w:p w:rsidR="00CB3B4F" w:rsidRPr="004F1246" w:rsidRDefault="00CB3B4F" w:rsidP="00635282">
      <w:pPr>
        <w:numPr>
          <w:ilvl w:val="0"/>
          <w:numId w:val="1025"/>
        </w:numPr>
      </w:pPr>
      <w:r w:rsidRPr="004F1246">
        <w:t>při řešení problémů a úkolů vedeme žáky k samostatnosti</w:t>
      </w:r>
    </w:p>
    <w:p w:rsidR="00CB3B4F" w:rsidRPr="004F1246" w:rsidRDefault="00CB3B4F" w:rsidP="00CB3B4F"/>
    <w:p w:rsidR="00CB3B4F" w:rsidRPr="004F1246" w:rsidRDefault="00CB3B4F" w:rsidP="00CB3B4F">
      <w:pPr>
        <w:tabs>
          <w:tab w:val="left" w:pos="360"/>
        </w:tabs>
      </w:pPr>
      <w:r w:rsidRPr="004F1246">
        <w:t>Kompetence k učení</w:t>
      </w:r>
    </w:p>
    <w:p w:rsidR="00CB3B4F" w:rsidRPr="004F1246" w:rsidRDefault="00CB3B4F" w:rsidP="00635282">
      <w:pPr>
        <w:numPr>
          <w:ilvl w:val="0"/>
          <w:numId w:val="1025"/>
        </w:numPr>
      </w:pPr>
      <w:r w:rsidRPr="004F1246">
        <w:t>na praktických příkladech vysvětlujeme smysl učení a posilujeme tak pozitivní vztah k učení</w:t>
      </w:r>
    </w:p>
    <w:p w:rsidR="00CB3B4F" w:rsidRPr="004F1246" w:rsidRDefault="00CB3B4F" w:rsidP="00635282">
      <w:pPr>
        <w:numPr>
          <w:ilvl w:val="0"/>
          <w:numId w:val="1025"/>
        </w:numPr>
      </w:pPr>
      <w:r w:rsidRPr="004F1246">
        <w:t>učíme žáky vyhledávat, třídit, kombinovat, propojovat, zpracovávat a používat informace z různých zdrojů</w:t>
      </w:r>
    </w:p>
    <w:p w:rsidR="00CB3B4F" w:rsidRPr="004F1246" w:rsidRDefault="00CB3B4F" w:rsidP="00635282">
      <w:pPr>
        <w:numPr>
          <w:ilvl w:val="0"/>
          <w:numId w:val="1025"/>
        </w:numPr>
      </w:pPr>
      <w:r w:rsidRPr="004F1246">
        <w:t>během výuky klademe důraz na čtení s porozuměním, práci s textem a analýzu informací</w:t>
      </w:r>
    </w:p>
    <w:p w:rsidR="00CB3B4F" w:rsidRPr="004F1246" w:rsidRDefault="00CB3B4F" w:rsidP="00CB3B4F"/>
    <w:p w:rsidR="00CB3B4F" w:rsidRPr="004F1246" w:rsidRDefault="00CB3B4F" w:rsidP="00CB3B4F"/>
    <w:p w:rsidR="00CB3B4F" w:rsidRPr="004F1246" w:rsidRDefault="00CB3B4F" w:rsidP="00CB3B4F">
      <w:pPr>
        <w:sectPr w:rsidR="00CB3B4F" w:rsidRPr="004F1246" w:rsidSect="00CB3B4F">
          <w:type w:val="nextColumn"/>
          <w:pgSz w:w="11906" w:h="16838"/>
          <w:pgMar w:top="1418" w:right="1418" w:bottom="1418" w:left="1418" w:header="709" w:footer="709" w:gutter="0"/>
          <w:cols w:space="708"/>
          <w:docGrid w:linePitch="360"/>
        </w:sectPr>
      </w:pPr>
    </w:p>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B66FD0">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B3B4F" w:rsidRPr="004F1246" w:rsidRDefault="00CB3B4F" w:rsidP="00B66FD0">
            <w:pPr>
              <w:tabs>
                <w:tab w:val="left" w:pos="1005"/>
              </w:tabs>
            </w:pPr>
            <w:r w:rsidRPr="004F1246">
              <w:t xml:space="preserve">Název předmětu: </w:t>
            </w:r>
            <w:r w:rsidRPr="004F1246">
              <w:rPr>
                <w:b/>
              </w:rPr>
              <w:t xml:space="preserve"> PŘÍRODOPIS – Biologie rostlin</w:t>
            </w:r>
          </w:p>
        </w:tc>
      </w:tr>
      <w:tr w:rsidR="004F1246" w:rsidRPr="004F1246" w:rsidTr="00B66FD0">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B3B4F" w:rsidRPr="004F1246" w:rsidRDefault="00CB3B4F" w:rsidP="00B66FD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B3B4F" w:rsidRPr="004F1246" w:rsidRDefault="00CB3B4F" w:rsidP="00B66FD0">
            <w:pPr>
              <w:jc w:val="center"/>
            </w:pPr>
            <w:r w:rsidRPr="004F1246">
              <w:t>očekávané výstupy oboru /</w:t>
            </w:r>
          </w:p>
          <w:p w:rsidR="00CB3B4F" w:rsidRPr="004F1246" w:rsidRDefault="00CB3B4F" w:rsidP="00B66FD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B3B4F" w:rsidRPr="004F1246" w:rsidRDefault="00CB3B4F" w:rsidP="00B66FD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B3B4F" w:rsidRPr="004F1246" w:rsidRDefault="00CB3B4F" w:rsidP="00B66FD0">
            <w:pPr>
              <w:jc w:val="center"/>
            </w:pPr>
            <w:r w:rsidRPr="004F1246">
              <w:t>průřezová témata /</w:t>
            </w:r>
          </w:p>
          <w:p w:rsidR="00CB3B4F" w:rsidRPr="004F1246" w:rsidRDefault="00CB3B4F" w:rsidP="00B66FD0">
            <w:pPr>
              <w:jc w:val="center"/>
            </w:pPr>
            <w:r w:rsidRPr="004F1246">
              <w:t>přesahy do dalších předmětů</w:t>
            </w:r>
          </w:p>
        </w:tc>
      </w:tr>
      <w:tr w:rsidR="004F1246" w:rsidRPr="004F1246" w:rsidTr="00B66FD0">
        <w:trPr>
          <w:cantSplit/>
          <w:trHeight w:val="567"/>
        </w:trPr>
        <w:tc>
          <w:tcPr>
            <w:tcW w:w="830" w:type="dxa"/>
            <w:tcBorders>
              <w:top w:val="double" w:sz="4" w:space="0" w:color="auto"/>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6.</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B3B4F" w:rsidRPr="004F1246" w:rsidRDefault="00CB3B4F" w:rsidP="00B66FD0">
            <w:bookmarkStart w:id="193" w:name="_Toc272081813"/>
            <w:bookmarkStart w:id="194" w:name="_Toc272082891"/>
            <w:r w:rsidRPr="004F1246">
              <w:t>Odvodí na základě pozorování uspořádání rostlinného těla od buňky přes pletiva až k jednotlivým orgánům</w:t>
            </w:r>
            <w:bookmarkEnd w:id="193"/>
            <w:bookmarkEnd w:id="194"/>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39"/>
              </w:numPr>
              <w:rPr>
                <w:sz w:val="20"/>
              </w:rPr>
            </w:pPr>
            <w:r w:rsidRPr="004F1246">
              <w:rPr>
                <w:sz w:val="20"/>
              </w:rPr>
              <w:t>rozezná rostlinnou a živočišnou buňku</w:t>
            </w:r>
          </w:p>
          <w:p w:rsidR="00CB3B4F" w:rsidRPr="004F1246" w:rsidRDefault="00CB3B4F" w:rsidP="00635282">
            <w:pPr>
              <w:numPr>
                <w:ilvl w:val="0"/>
                <w:numId w:val="439"/>
              </w:numPr>
              <w:rPr>
                <w:sz w:val="20"/>
              </w:rPr>
            </w:pPr>
            <w:r w:rsidRPr="004F1246">
              <w:rPr>
                <w:sz w:val="20"/>
              </w:rPr>
              <w:t>pojmenuje jednotlivé části buňky</w:t>
            </w:r>
          </w:p>
          <w:p w:rsidR="00CB3B4F" w:rsidRPr="004F1246" w:rsidRDefault="00CB3B4F" w:rsidP="00635282">
            <w:pPr>
              <w:numPr>
                <w:ilvl w:val="0"/>
                <w:numId w:val="439"/>
              </w:numPr>
              <w:rPr>
                <w:sz w:val="20"/>
              </w:rPr>
            </w:pPr>
            <w:r w:rsidRPr="004F1246">
              <w:rPr>
                <w:sz w:val="20"/>
              </w:rPr>
              <w:t>popíše části buňky a vysvětlí jejich funkci</w:t>
            </w:r>
          </w:p>
          <w:p w:rsidR="00CB3B4F" w:rsidRPr="004F1246" w:rsidRDefault="00CB3B4F" w:rsidP="00635282">
            <w:pPr>
              <w:numPr>
                <w:ilvl w:val="0"/>
                <w:numId w:val="439"/>
              </w:numPr>
              <w:rPr>
                <w:sz w:val="20"/>
              </w:rPr>
            </w:pPr>
            <w:r w:rsidRPr="004F1246">
              <w:rPr>
                <w:sz w:val="20"/>
              </w:rPr>
              <w:t>popíše stavbu rostlinného těla a vysvětlí funkci jednotlivých orgánů</w:t>
            </w:r>
          </w:p>
          <w:p w:rsidR="00CB3B4F" w:rsidRPr="004F1246" w:rsidRDefault="00CB3B4F" w:rsidP="00635282">
            <w:pPr>
              <w:numPr>
                <w:ilvl w:val="0"/>
                <w:numId w:val="439"/>
              </w:numPr>
              <w:rPr>
                <w:sz w:val="20"/>
              </w:rPr>
            </w:pPr>
            <w:r w:rsidRPr="004F1246">
              <w:rPr>
                <w:sz w:val="20"/>
              </w:rPr>
              <w:t>rozliší jednobuněčné a mnohobuněčné organismy</w:t>
            </w:r>
          </w:p>
          <w:p w:rsidR="00CB3B4F" w:rsidRPr="004F1246" w:rsidRDefault="00CB3B4F" w:rsidP="00635282">
            <w:pPr>
              <w:numPr>
                <w:ilvl w:val="0"/>
                <w:numId w:val="439"/>
              </w:numPr>
              <w:rPr>
                <w:sz w:val="20"/>
              </w:rPr>
            </w:pPr>
            <w:r w:rsidRPr="004F1246">
              <w:rPr>
                <w:sz w:val="20"/>
              </w:rPr>
              <w:t>rozdělí pletiva podle funkce</w:t>
            </w: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292"/>
              </w:numPr>
              <w:rPr>
                <w:sz w:val="20"/>
              </w:rPr>
            </w:pPr>
            <w:r w:rsidRPr="004F1246">
              <w:rPr>
                <w:sz w:val="20"/>
              </w:rPr>
              <w:t>složení rostlinné a živočišné buňky</w:t>
            </w:r>
            <w:r w:rsidRPr="004F1246">
              <w:rPr>
                <w:sz w:val="20"/>
              </w:rPr>
              <w:br/>
            </w:r>
          </w:p>
          <w:p w:rsidR="00CB3B4F" w:rsidRPr="004F1246" w:rsidRDefault="00CB3B4F" w:rsidP="00635282">
            <w:pPr>
              <w:numPr>
                <w:ilvl w:val="0"/>
                <w:numId w:val="292"/>
              </w:numPr>
              <w:rPr>
                <w:sz w:val="20"/>
              </w:rPr>
            </w:pPr>
            <w:r w:rsidRPr="004F1246">
              <w:rPr>
                <w:sz w:val="20"/>
              </w:rPr>
              <w:t>funkce jednotlivých částí buňky</w:t>
            </w:r>
          </w:p>
          <w:p w:rsidR="00CB3B4F" w:rsidRPr="004F1246" w:rsidRDefault="00CB3B4F" w:rsidP="00635282">
            <w:pPr>
              <w:numPr>
                <w:ilvl w:val="0"/>
                <w:numId w:val="292"/>
              </w:numPr>
              <w:rPr>
                <w:sz w:val="20"/>
              </w:rPr>
            </w:pPr>
            <w:r w:rsidRPr="004F1246">
              <w:rPr>
                <w:sz w:val="20"/>
              </w:rPr>
              <w:t>kořen, stonek, list, květ, semeno, plod</w:t>
            </w:r>
            <w:r w:rsidRPr="004F1246">
              <w:rPr>
                <w:sz w:val="20"/>
              </w:rPr>
              <w:br/>
            </w:r>
          </w:p>
          <w:p w:rsidR="00CB3B4F" w:rsidRPr="004F1246" w:rsidRDefault="00CB3B4F" w:rsidP="00635282">
            <w:pPr>
              <w:numPr>
                <w:ilvl w:val="0"/>
                <w:numId w:val="292"/>
              </w:numPr>
              <w:rPr>
                <w:sz w:val="20"/>
              </w:rPr>
            </w:pPr>
            <w:r w:rsidRPr="004F1246">
              <w:rPr>
                <w:sz w:val="20"/>
              </w:rPr>
              <w:t>anatomie a morfologie rostlin</w:t>
            </w:r>
          </w:p>
          <w:p w:rsidR="00CB3B4F" w:rsidRPr="004F1246" w:rsidRDefault="00CB3B4F" w:rsidP="00B66FD0">
            <w:pPr>
              <w:rPr>
                <w:sz w:val="20"/>
              </w:rPr>
            </w:pPr>
          </w:p>
        </w:tc>
        <w:tc>
          <w:tcPr>
            <w:tcW w:w="3022" w:type="dxa"/>
            <w:tcBorders>
              <w:top w:val="nil"/>
              <w:left w:val="single" w:sz="4" w:space="0" w:color="auto"/>
              <w:bottom w:val="single" w:sz="4" w:space="0" w:color="auto"/>
              <w:right w:val="double" w:sz="4" w:space="0" w:color="auto"/>
            </w:tcBorders>
          </w:tcPr>
          <w:p w:rsidR="00CB3B4F" w:rsidRPr="004F1246" w:rsidRDefault="00CB3B4F" w:rsidP="00635282">
            <w:pPr>
              <w:numPr>
                <w:ilvl w:val="0"/>
                <w:numId w:val="255"/>
              </w:numPr>
              <w:rPr>
                <w:sz w:val="20"/>
              </w:rPr>
            </w:pPr>
            <w:r w:rsidRPr="004F1246">
              <w:rPr>
                <w:sz w:val="20"/>
              </w:rPr>
              <w:t>EV – zemědělství a ekologické zemědělství (Lidské aktivity a problémy životního prostředí)</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r w:rsidRPr="004F1246">
              <w:t>Porovná vnější a vnitřní stavbu jednotlivých orgánů a uvede praktické příklady jejich funkcí a vztahů v rostlině jako celku</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40"/>
              </w:numPr>
              <w:rPr>
                <w:sz w:val="20"/>
              </w:rPr>
            </w:pPr>
            <w:r w:rsidRPr="004F1246">
              <w:rPr>
                <w:sz w:val="20"/>
              </w:rPr>
              <w:t>popíše jednotlivé orgány</w:t>
            </w:r>
          </w:p>
          <w:p w:rsidR="00CB3B4F" w:rsidRPr="004F1246" w:rsidRDefault="00CB3B4F" w:rsidP="00635282">
            <w:pPr>
              <w:numPr>
                <w:ilvl w:val="0"/>
                <w:numId w:val="440"/>
              </w:numPr>
              <w:rPr>
                <w:sz w:val="20"/>
              </w:rPr>
            </w:pPr>
            <w:r w:rsidRPr="004F1246">
              <w:rPr>
                <w:sz w:val="20"/>
              </w:rPr>
              <w:t>popíše jednotlivé druhy kořenu, stonku, listu, květu a plodu</w:t>
            </w:r>
          </w:p>
          <w:p w:rsidR="00CB3B4F" w:rsidRPr="004F1246" w:rsidRDefault="00CB3B4F" w:rsidP="00635282">
            <w:pPr>
              <w:numPr>
                <w:ilvl w:val="0"/>
                <w:numId w:val="440"/>
              </w:numPr>
              <w:rPr>
                <w:sz w:val="20"/>
              </w:rPr>
            </w:pPr>
            <w:r w:rsidRPr="004F1246">
              <w:rPr>
                <w:sz w:val="20"/>
              </w:rPr>
              <w:t>porovná jednotlivé druhy orgánů mezi sebou</w:t>
            </w:r>
          </w:p>
          <w:p w:rsidR="00CB3B4F" w:rsidRPr="004F1246" w:rsidRDefault="00CB3B4F" w:rsidP="00635282">
            <w:pPr>
              <w:numPr>
                <w:ilvl w:val="0"/>
                <w:numId w:val="440"/>
              </w:numPr>
              <w:rPr>
                <w:sz w:val="20"/>
              </w:rPr>
            </w:pPr>
            <w:r w:rsidRPr="004F1246">
              <w:rPr>
                <w:sz w:val="20"/>
              </w:rPr>
              <w:t>nakreslí jednoduchá schémata orgánů</w:t>
            </w:r>
          </w:p>
          <w:p w:rsidR="00CB3B4F" w:rsidRPr="004F1246" w:rsidRDefault="00CB3B4F" w:rsidP="00635282">
            <w:pPr>
              <w:numPr>
                <w:ilvl w:val="0"/>
                <w:numId w:val="440"/>
              </w:numPr>
              <w:rPr>
                <w:sz w:val="20"/>
              </w:rPr>
            </w:pPr>
            <w:r w:rsidRPr="004F1246">
              <w:rPr>
                <w:sz w:val="20"/>
              </w:rPr>
              <w:t>popíše funkci jednotlivých orgánů rostlin</w:t>
            </w: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41"/>
              </w:numPr>
              <w:rPr>
                <w:sz w:val="20"/>
              </w:rPr>
            </w:pPr>
            <w:r w:rsidRPr="004F1246">
              <w:rPr>
                <w:sz w:val="20"/>
              </w:rPr>
              <w:t>anatomie a morfologie rostlin</w:t>
            </w:r>
          </w:p>
          <w:p w:rsidR="00CB3B4F" w:rsidRPr="004F1246" w:rsidRDefault="00CB3B4F" w:rsidP="00635282">
            <w:pPr>
              <w:numPr>
                <w:ilvl w:val="0"/>
                <w:numId w:val="441"/>
              </w:numPr>
              <w:rPr>
                <w:sz w:val="20"/>
              </w:rPr>
            </w:pPr>
            <w:r w:rsidRPr="004F1246">
              <w:rPr>
                <w:sz w:val="20"/>
              </w:rPr>
              <w:t>typy kořenových soustav</w:t>
            </w:r>
          </w:p>
          <w:p w:rsidR="00CB3B4F" w:rsidRPr="004F1246" w:rsidRDefault="00CB3B4F" w:rsidP="00635282">
            <w:pPr>
              <w:numPr>
                <w:ilvl w:val="0"/>
                <w:numId w:val="441"/>
              </w:numPr>
              <w:rPr>
                <w:sz w:val="20"/>
              </w:rPr>
            </w:pPr>
            <w:r w:rsidRPr="004F1246">
              <w:rPr>
                <w:sz w:val="20"/>
              </w:rPr>
              <w:t>stonek dužnatý, dřevnatý, typy dužnatých stonků</w:t>
            </w:r>
          </w:p>
          <w:p w:rsidR="00CB3B4F" w:rsidRPr="004F1246" w:rsidRDefault="00CB3B4F" w:rsidP="00635282">
            <w:pPr>
              <w:numPr>
                <w:ilvl w:val="0"/>
                <w:numId w:val="441"/>
              </w:numPr>
              <w:rPr>
                <w:sz w:val="20"/>
              </w:rPr>
            </w:pPr>
            <w:r w:rsidRPr="004F1246">
              <w:rPr>
                <w:sz w:val="20"/>
              </w:rPr>
              <w:t>členění listů podle tvaru</w:t>
            </w:r>
          </w:p>
          <w:p w:rsidR="00CB3B4F" w:rsidRPr="004F1246" w:rsidRDefault="00CB3B4F" w:rsidP="00635282">
            <w:pPr>
              <w:numPr>
                <w:ilvl w:val="0"/>
                <w:numId w:val="441"/>
              </w:numPr>
              <w:rPr>
                <w:sz w:val="20"/>
              </w:rPr>
            </w:pPr>
            <w:r w:rsidRPr="004F1246">
              <w:rPr>
                <w:sz w:val="20"/>
              </w:rPr>
              <w:t>typy květenství, plodů a semen</w:t>
            </w:r>
          </w:p>
          <w:p w:rsidR="00CB3B4F" w:rsidRPr="004F1246" w:rsidRDefault="00CB3B4F" w:rsidP="00B66FD0">
            <w:pPr>
              <w:rPr>
                <w:sz w:val="20"/>
              </w:rPr>
            </w:pPr>
          </w:p>
        </w:tc>
        <w:tc>
          <w:tcPr>
            <w:tcW w:w="3022" w:type="dxa"/>
            <w:tcBorders>
              <w:top w:val="nil"/>
              <w:left w:val="single" w:sz="4" w:space="0" w:color="auto"/>
              <w:bottom w:val="single" w:sz="4" w:space="0" w:color="auto"/>
              <w:right w:val="double" w:sz="4" w:space="0" w:color="auto"/>
            </w:tcBorders>
          </w:tcPr>
          <w:p w:rsidR="00CB3B4F" w:rsidRPr="004F1246" w:rsidRDefault="00CB3B4F" w:rsidP="00635282">
            <w:pPr>
              <w:numPr>
                <w:ilvl w:val="0"/>
                <w:numId w:val="441"/>
              </w:numPr>
              <w:rPr>
                <w:sz w:val="20"/>
              </w:rPr>
            </w:pPr>
            <w:r w:rsidRPr="004F1246">
              <w:rPr>
                <w:sz w:val="20"/>
              </w:rPr>
              <w:t>EV – voda (Základní podmínky života)</w:t>
            </w:r>
          </w:p>
          <w:p w:rsidR="00CB3B4F" w:rsidRPr="004F1246" w:rsidRDefault="00CB3B4F" w:rsidP="00635282">
            <w:pPr>
              <w:numPr>
                <w:ilvl w:val="0"/>
                <w:numId w:val="441"/>
              </w:numPr>
              <w:rPr>
                <w:sz w:val="20"/>
              </w:rPr>
            </w:pPr>
            <w:r w:rsidRPr="004F1246">
              <w:rPr>
                <w:sz w:val="20"/>
              </w:rPr>
              <w:t>VV – studijní kresba přírodnin (6., 7., 9. roč.)</w:t>
            </w:r>
          </w:p>
          <w:p w:rsidR="00CB3B4F" w:rsidRPr="004F1246" w:rsidRDefault="00CB3B4F" w:rsidP="00635282">
            <w:pPr>
              <w:numPr>
                <w:ilvl w:val="0"/>
                <w:numId w:val="444"/>
              </w:numPr>
              <w:rPr>
                <w:sz w:val="20"/>
              </w:rPr>
            </w:pPr>
            <w:r w:rsidRPr="004F1246">
              <w:rPr>
                <w:sz w:val="20"/>
              </w:rPr>
              <w:t>VV – kresba struktury dřeva (8. roč.)</w:t>
            </w:r>
          </w:p>
          <w:p w:rsidR="00CB3B4F" w:rsidRPr="004F1246" w:rsidRDefault="00CB3B4F" w:rsidP="00635282">
            <w:pPr>
              <w:numPr>
                <w:ilvl w:val="0"/>
                <w:numId w:val="444"/>
              </w:numPr>
              <w:rPr>
                <w:sz w:val="20"/>
              </w:rPr>
            </w:pPr>
            <w:r w:rsidRPr="004F1246">
              <w:rPr>
                <w:sz w:val="20"/>
              </w:rPr>
              <w:t>VV – kresba přírodních tvarů (8. roč.)</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bookmarkStart w:id="195" w:name="_Toc272081814"/>
            <w:bookmarkStart w:id="196" w:name="_Toc272082892"/>
            <w:r w:rsidRPr="004F1246">
              <w:t>Vysvětlí princip základních rostlinných fyziologických procesů a jejich a jejich využití pro pěstování rostlin</w:t>
            </w:r>
            <w:bookmarkEnd w:id="195"/>
            <w:bookmarkEnd w:id="196"/>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42"/>
              </w:numPr>
              <w:rPr>
                <w:sz w:val="20"/>
              </w:rPr>
            </w:pPr>
            <w:r w:rsidRPr="004F1246">
              <w:rPr>
                <w:sz w:val="20"/>
              </w:rPr>
              <w:t>umí vyjmenovat a vysvětlit základní fyziologické procesy rostlin</w:t>
            </w:r>
            <w:r w:rsidRPr="004F1246">
              <w:rPr>
                <w:sz w:val="20"/>
              </w:rPr>
              <w:br/>
            </w:r>
          </w:p>
          <w:p w:rsidR="00CB3B4F" w:rsidRPr="004F1246" w:rsidRDefault="00CB3B4F" w:rsidP="00635282">
            <w:pPr>
              <w:numPr>
                <w:ilvl w:val="0"/>
                <w:numId w:val="442"/>
              </w:numPr>
              <w:rPr>
                <w:sz w:val="20"/>
              </w:rPr>
            </w:pPr>
            <w:r w:rsidRPr="004F1246">
              <w:rPr>
                <w:sz w:val="20"/>
              </w:rPr>
              <w:t>vyjádří vlastními slovy, jak lze konkrétními fyziologickými procesy ovlivnit pěstování rostlin</w:t>
            </w: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42"/>
              </w:numPr>
              <w:rPr>
                <w:sz w:val="20"/>
              </w:rPr>
            </w:pPr>
            <w:r w:rsidRPr="004F1246">
              <w:rPr>
                <w:sz w:val="20"/>
              </w:rPr>
              <w:t>fotosyntéza</w:t>
            </w:r>
          </w:p>
          <w:p w:rsidR="00CB3B4F" w:rsidRPr="004F1246" w:rsidRDefault="00CB3B4F" w:rsidP="00635282">
            <w:pPr>
              <w:numPr>
                <w:ilvl w:val="0"/>
                <w:numId w:val="442"/>
              </w:numPr>
              <w:rPr>
                <w:sz w:val="20"/>
              </w:rPr>
            </w:pPr>
            <w:r w:rsidRPr="004F1246">
              <w:rPr>
                <w:sz w:val="20"/>
              </w:rPr>
              <w:t>dýchání</w:t>
            </w:r>
          </w:p>
          <w:p w:rsidR="00CB3B4F" w:rsidRPr="004F1246" w:rsidRDefault="00CB3B4F" w:rsidP="00635282">
            <w:pPr>
              <w:numPr>
                <w:ilvl w:val="0"/>
                <w:numId w:val="442"/>
              </w:numPr>
              <w:rPr>
                <w:sz w:val="20"/>
              </w:rPr>
            </w:pPr>
            <w:r w:rsidRPr="004F1246">
              <w:rPr>
                <w:sz w:val="20"/>
              </w:rPr>
              <w:t>pohyby rostlin</w:t>
            </w:r>
          </w:p>
          <w:p w:rsidR="00CB3B4F" w:rsidRPr="004F1246" w:rsidRDefault="00CB3B4F" w:rsidP="00635282">
            <w:pPr>
              <w:numPr>
                <w:ilvl w:val="0"/>
                <w:numId w:val="442"/>
              </w:numPr>
              <w:rPr>
                <w:sz w:val="20"/>
              </w:rPr>
            </w:pPr>
            <w:r w:rsidRPr="004F1246">
              <w:rPr>
                <w:sz w:val="20"/>
              </w:rPr>
              <w:t>opylení a oplození</w:t>
            </w:r>
          </w:p>
          <w:p w:rsidR="00CB3B4F" w:rsidRPr="004F1246" w:rsidRDefault="00CB3B4F" w:rsidP="00635282">
            <w:pPr>
              <w:numPr>
                <w:ilvl w:val="0"/>
                <w:numId w:val="442"/>
              </w:numPr>
              <w:rPr>
                <w:sz w:val="20"/>
              </w:rPr>
            </w:pPr>
            <w:r w:rsidRPr="004F1246">
              <w:rPr>
                <w:sz w:val="20"/>
              </w:rPr>
              <w:t>růst a vývin rostlin</w:t>
            </w:r>
          </w:p>
          <w:p w:rsidR="00CB3B4F" w:rsidRPr="004F1246" w:rsidRDefault="00CB3B4F" w:rsidP="00635282">
            <w:pPr>
              <w:numPr>
                <w:ilvl w:val="0"/>
                <w:numId w:val="442"/>
              </w:numPr>
              <w:rPr>
                <w:sz w:val="20"/>
              </w:rPr>
            </w:pPr>
            <w:r w:rsidRPr="004F1246">
              <w:rPr>
                <w:sz w:val="20"/>
              </w:rPr>
              <w:t>rozmnožování, vegetativní rozmnožování</w:t>
            </w:r>
          </w:p>
        </w:tc>
        <w:tc>
          <w:tcPr>
            <w:tcW w:w="3022" w:type="dxa"/>
            <w:tcBorders>
              <w:top w:val="nil"/>
              <w:left w:val="single" w:sz="4" w:space="0" w:color="auto"/>
              <w:bottom w:val="single" w:sz="4" w:space="0" w:color="auto"/>
              <w:right w:val="double" w:sz="4" w:space="0" w:color="auto"/>
            </w:tcBorders>
          </w:tcPr>
          <w:p w:rsidR="00CB3B4F" w:rsidRPr="004F1246" w:rsidRDefault="00CB3B4F" w:rsidP="00635282">
            <w:pPr>
              <w:numPr>
                <w:ilvl w:val="0"/>
                <w:numId w:val="442"/>
              </w:numPr>
              <w:rPr>
                <w:sz w:val="20"/>
              </w:rPr>
            </w:pPr>
            <w:r w:rsidRPr="004F1246">
              <w:rPr>
                <w:sz w:val="20"/>
              </w:rPr>
              <w:t>EV – zemědělství a ekologické zemědělství  (Lidské aktivity a problémy životního prostředí)</w:t>
            </w:r>
            <w:r w:rsidRPr="004F1246">
              <w:rPr>
                <w:sz w:val="20"/>
              </w:rPr>
              <w:br/>
              <w:t>Ch – fotosyntéza (9. roč.)</w:t>
            </w:r>
          </w:p>
          <w:p w:rsidR="00CB3B4F" w:rsidRPr="004F1246" w:rsidRDefault="00CB3B4F" w:rsidP="00B66FD0">
            <w:pPr>
              <w:rPr>
                <w:sz w:val="20"/>
              </w:rPr>
            </w:pP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bookmarkStart w:id="197" w:name="_Toc272081815"/>
            <w:bookmarkStart w:id="198" w:name="_Toc272082893"/>
            <w:r w:rsidRPr="004F1246">
              <w:t>Rozlišuje základní systematické skupiny rostlin a určuje jejich významné zástupce pomocí klíčů a atlasů</w:t>
            </w:r>
            <w:bookmarkEnd w:id="197"/>
            <w:bookmarkEnd w:id="198"/>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43"/>
              </w:numPr>
              <w:rPr>
                <w:sz w:val="20"/>
              </w:rPr>
            </w:pPr>
            <w:r w:rsidRPr="004F1246">
              <w:rPr>
                <w:sz w:val="20"/>
              </w:rPr>
              <w:t>porovná a rozliší nižší a vyšší rostliny</w:t>
            </w:r>
          </w:p>
          <w:p w:rsidR="00CB3B4F" w:rsidRPr="004F1246" w:rsidRDefault="00CB3B4F" w:rsidP="00635282">
            <w:pPr>
              <w:numPr>
                <w:ilvl w:val="0"/>
                <w:numId w:val="443"/>
              </w:numPr>
              <w:rPr>
                <w:sz w:val="20"/>
              </w:rPr>
            </w:pPr>
            <w:r w:rsidRPr="004F1246">
              <w:rPr>
                <w:sz w:val="20"/>
              </w:rPr>
              <w:t>vysvětlí rozdíl mezi nižšími a vyššími rostlinami</w:t>
            </w:r>
          </w:p>
          <w:p w:rsidR="00CB3B4F" w:rsidRPr="004F1246" w:rsidRDefault="00CB3B4F" w:rsidP="00635282">
            <w:pPr>
              <w:numPr>
                <w:ilvl w:val="0"/>
                <w:numId w:val="443"/>
              </w:numPr>
              <w:rPr>
                <w:sz w:val="20"/>
              </w:rPr>
            </w:pPr>
            <w:r w:rsidRPr="004F1246">
              <w:rPr>
                <w:sz w:val="20"/>
              </w:rPr>
              <w:t>zařadí rostliny podle charakteristických znaků do systematických jednotek rostlin</w:t>
            </w:r>
          </w:p>
          <w:p w:rsidR="00CB3B4F" w:rsidRPr="004F1246" w:rsidRDefault="00CB3B4F" w:rsidP="00635282">
            <w:pPr>
              <w:numPr>
                <w:ilvl w:val="0"/>
                <w:numId w:val="443"/>
              </w:numPr>
              <w:rPr>
                <w:sz w:val="20"/>
              </w:rPr>
            </w:pPr>
            <w:r w:rsidRPr="004F1246">
              <w:rPr>
                <w:sz w:val="20"/>
              </w:rPr>
              <w:t>určí pomocí atlasů a klíčů čeledi a rodů</w:t>
            </w: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43"/>
              </w:numPr>
              <w:rPr>
                <w:sz w:val="20"/>
              </w:rPr>
            </w:pPr>
            <w:r w:rsidRPr="004F1246">
              <w:rPr>
                <w:sz w:val="20"/>
              </w:rPr>
              <w:t>systém třídění rostlin</w:t>
            </w:r>
          </w:p>
          <w:p w:rsidR="00CB3B4F" w:rsidRPr="004F1246" w:rsidRDefault="00CB3B4F" w:rsidP="00635282">
            <w:pPr>
              <w:numPr>
                <w:ilvl w:val="0"/>
                <w:numId w:val="443"/>
              </w:numPr>
              <w:rPr>
                <w:sz w:val="20"/>
              </w:rPr>
            </w:pPr>
            <w:r w:rsidRPr="004F1246">
              <w:rPr>
                <w:sz w:val="20"/>
              </w:rPr>
              <w:t>organismy nebuněčné, jednobuněčné a mnohobuněčné</w:t>
            </w:r>
          </w:p>
          <w:p w:rsidR="00CB3B4F" w:rsidRPr="004F1246" w:rsidRDefault="00CB3B4F" w:rsidP="00635282">
            <w:pPr>
              <w:numPr>
                <w:ilvl w:val="0"/>
                <w:numId w:val="443"/>
              </w:numPr>
              <w:rPr>
                <w:sz w:val="20"/>
              </w:rPr>
            </w:pPr>
            <w:r w:rsidRPr="004F1246">
              <w:rPr>
                <w:sz w:val="20"/>
              </w:rPr>
              <w:t>základní systematické jednotky</w:t>
            </w:r>
          </w:p>
          <w:p w:rsidR="00CB3B4F" w:rsidRPr="004F1246" w:rsidRDefault="00CB3B4F" w:rsidP="00635282">
            <w:pPr>
              <w:numPr>
                <w:ilvl w:val="0"/>
                <w:numId w:val="443"/>
              </w:numPr>
              <w:rPr>
                <w:sz w:val="20"/>
              </w:rPr>
            </w:pPr>
            <w:r w:rsidRPr="004F1246">
              <w:rPr>
                <w:sz w:val="20"/>
              </w:rPr>
              <w:t>řasy, mechorosty, kapraďorosty, nahosemenné a krytosemenné rostliny</w:t>
            </w:r>
          </w:p>
        </w:tc>
        <w:tc>
          <w:tcPr>
            <w:tcW w:w="3022" w:type="dxa"/>
            <w:tcBorders>
              <w:top w:val="nil"/>
              <w:left w:val="single" w:sz="4" w:space="0" w:color="auto"/>
              <w:bottom w:val="single" w:sz="4" w:space="0" w:color="auto"/>
              <w:right w:val="double" w:sz="4" w:space="0" w:color="auto"/>
            </w:tcBorders>
          </w:tcPr>
          <w:p w:rsidR="00CB3B4F" w:rsidRPr="004F1246" w:rsidRDefault="00CB3B4F" w:rsidP="00635282">
            <w:pPr>
              <w:numPr>
                <w:ilvl w:val="0"/>
                <w:numId w:val="443"/>
              </w:numPr>
              <w:rPr>
                <w:sz w:val="20"/>
              </w:rPr>
            </w:pPr>
            <w:r w:rsidRPr="004F1246">
              <w:rPr>
                <w:sz w:val="20"/>
              </w:rPr>
              <w:t>Pč – systém třídění rostlin (6., 7. roč.)</w:t>
            </w:r>
          </w:p>
          <w:p w:rsidR="00CB3B4F" w:rsidRPr="004F1246" w:rsidRDefault="00CB3B4F" w:rsidP="00635282">
            <w:pPr>
              <w:numPr>
                <w:ilvl w:val="0"/>
                <w:numId w:val="436"/>
              </w:numPr>
              <w:rPr>
                <w:sz w:val="20"/>
              </w:rPr>
            </w:pPr>
            <w:r w:rsidRPr="004F1246">
              <w:rPr>
                <w:sz w:val="20"/>
              </w:rPr>
              <w:t>EV – les, pole  (Ekosystémy)</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tcPr>
          <w:p w:rsidR="00CB3B4F" w:rsidRPr="004F1246" w:rsidRDefault="00CB3B4F" w:rsidP="00B66FD0">
            <w:pPr>
              <w:jc w:val="center"/>
              <w:rPr>
                <w:b/>
                <w:sz w:val="20"/>
              </w:rPr>
            </w:pPr>
          </w:p>
          <w:p w:rsidR="00CB3B4F" w:rsidRPr="004F1246" w:rsidRDefault="00CB3B4F" w:rsidP="00B66FD0">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bookmarkStart w:id="199" w:name="_Toc272081816"/>
            <w:bookmarkStart w:id="200" w:name="_Toc272082894"/>
            <w:r w:rsidRPr="004F1246">
              <w:t>Odvodí na základě pozorování přírody závislost a přizpůsobení některých rostlin podmínkám prostředí</w:t>
            </w:r>
            <w:bookmarkEnd w:id="199"/>
            <w:bookmarkEnd w:id="200"/>
          </w:p>
        </w:tc>
      </w:tr>
      <w:tr w:rsidR="00CB3B4F" w:rsidRPr="004F1246" w:rsidTr="00B66FD0">
        <w:trPr>
          <w:cantSplit/>
          <w:trHeight w:val="567"/>
        </w:trPr>
        <w:tc>
          <w:tcPr>
            <w:tcW w:w="830" w:type="dxa"/>
            <w:tcBorders>
              <w:top w:val="nil"/>
              <w:left w:val="double" w:sz="4" w:space="0" w:color="auto"/>
              <w:bottom w:val="double" w:sz="4" w:space="0" w:color="auto"/>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double" w:sz="4" w:space="0" w:color="auto"/>
              <w:right w:val="single" w:sz="4" w:space="0" w:color="auto"/>
            </w:tcBorders>
          </w:tcPr>
          <w:p w:rsidR="00CB3B4F" w:rsidRPr="004F1246" w:rsidRDefault="00CB3B4F" w:rsidP="00635282">
            <w:pPr>
              <w:numPr>
                <w:ilvl w:val="0"/>
                <w:numId w:val="443"/>
              </w:numPr>
              <w:rPr>
                <w:sz w:val="20"/>
              </w:rPr>
            </w:pPr>
            <w:r w:rsidRPr="004F1246">
              <w:rPr>
                <w:sz w:val="20"/>
              </w:rPr>
              <w:t>zařadí jednotlivé rostliny do ekosystémů</w:t>
            </w:r>
          </w:p>
          <w:p w:rsidR="00CB3B4F" w:rsidRPr="004F1246" w:rsidRDefault="00CB3B4F" w:rsidP="00635282">
            <w:pPr>
              <w:numPr>
                <w:ilvl w:val="0"/>
                <w:numId w:val="443"/>
              </w:numPr>
              <w:rPr>
                <w:sz w:val="20"/>
              </w:rPr>
            </w:pPr>
            <w:r w:rsidRPr="004F1246">
              <w:rPr>
                <w:sz w:val="20"/>
              </w:rPr>
              <w:t>definuje jednotlivé ekosystémy a vyjmenuje typické zástupce jednotlivých ekosystémů</w:t>
            </w:r>
          </w:p>
        </w:tc>
        <w:tc>
          <w:tcPr>
            <w:tcW w:w="5103" w:type="dxa"/>
            <w:tcBorders>
              <w:top w:val="nil"/>
              <w:left w:val="single" w:sz="4" w:space="0" w:color="auto"/>
              <w:bottom w:val="double" w:sz="4" w:space="0" w:color="auto"/>
              <w:right w:val="single" w:sz="4" w:space="0" w:color="auto"/>
            </w:tcBorders>
          </w:tcPr>
          <w:p w:rsidR="00CB3B4F" w:rsidRPr="004F1246" w:rsidRDefault="00CB3B4F" w:rsidP="00635282">
            <w:pPr>
              <w:numPr>
                <w:ilvl w:val="0"/>
                <w:numId w:val="445"/>
              </w:numPr>
              <w:rPr>
                <w:sz w:val="20"/>
              </w:rPr>
            </w:pPr>
            <w:r w:rsidRPr="004F1246">
              <w:rPr>
                <w:sz w:val="20"/>
              </w:rPr>
              <w:t>základní charakteristika ekosystémů</w:t>
            </w:r>
          </w:p>
          <w:p w:rsidR="00CB3B4F" w:rsidRPr="004F1246" w:rsidRDefault="00CB3B4F" w:rsidP="00635282">
            <w:pPr>
              <w:numPr>
                <w:ilvl w:val="0"/>
                <w:numId w:val="445"/>
              </w:numPr>
              <w:rPr>
                <w:sz w:val="20"/>
              </w:rPr>
            </w:pPr>
            <w:r w:rsidRPr="004F1246">
              <w:rPr>
                <w:sz w:val="20"/>
              </w:rPr>
              <w:t>typické druhy pro jednotlivé ekosystémy</w:t>
            </w:r>
          </w:p>
          <w:p w:rsidR="00CB3B4F" w:rsidRPr="004F1246" w:rsidRDefault="00CB3B4F" w:rsidP="00635282">
            <w:pPr>
              <w:numPr>
                <w:ilvl w:val="0"/>
                <w:numId w:val="445"/>
              </w:numPr>
              <w:rPr>
                <w:sz w:val="20"/>
              </w:rPr>
            </w:pPr>
            <w:r w:rsidRPr="004F1246">
              <w:rPr>
                <w:sz w:val="20"/>
              </w:rPr>
              <w:t>hospodářský význam rostlin</w:t>
            </w: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tc>
        <w:tc>
          <w:tcPr>
            <w:tcW w:w="3022" w:type="dxa"/>
            <w:tcBorders>
              <w:top w:val="nil"/>
              <w:left w:val="single" w:sz="4" w:space="0" w:color="auto"/>
              <w:bottom w:val="double" w:sz="4" w:space="0" w:color="auto"/>
              <w:right w:val="double" w:sz="4" w:space="0" w:color="auto"/>
            </w:tcBorders>
          </w:tcPr>
          <w:p w:rsidR="00CB3B4F" w:rsidRPr="004F1246" w:rsidRDefault="00CB3B4F" w:rsidP="00635282">
            <w:pPr>
              <w:numPr>
                <w:ilvl w:val="0"/>
                <w:numId w:val="464"/>
              </w:numPr>
              <w:rPr>
                <w:sz w:val="20"/>
              </w:rPr>
            </w:pPr>
            <w:r w:rsidRPr="004F1246">
              <w:rPr>
                <w:sz w:val="20"/>
              </w:rPr>
              <w:t>Z – cizokrajná botanika (6. roč.)</w:t>
            </w:r>
          </w:p>
          <w:p w:rsidR="00CB3B4F" w:rsidRPr="004F1246" w:rsidRDefault="00CB3B4F" w:rsidP="00635282">
            <w:pPr>
              <w:numPr>
                <w:ilvl w:val="0"/>
                <w:numId w:val="436"/>
              </w:numPr>
              <w:rPr>
                <w:sz w:val="20"/>
              </w:rPr>
            </w:pPr>
            <w:r w:rsidRPr="004F1246">
              <w:rPr>
                <w:sz w:val="20"/>
              </w:rPr>
              <w:t>EV – les, pole (Ekosystémy)</w:t>
            </w:r>
          </w:p>
          <w:p w:rsidR="00CB3B4F" w:rsidRPr="004F1246" w:rsidRDefault="00CB3B4F" w:rsidP="00635282">
            <w:pPr>
              <w:numPr>
                <w:ilvl w:val="0"/>
                <w:numId w:val="436"/>
              </w:numPr>
              <w:rPr>
                <w:sz w:val="20"/>
              </w:rPr>
            </w:pPr>
            <w:r w:rsidRPr="004F1246">
              <w:rPr>
                <w:sz w:val="20"/>
              </w:rPr>
              <w:t xml:space="preserve">EV – aktuální ekologické problémy (Vztah člověka k prostředí) </w:t>
            </w:r>
          </w:p>
        </w:tc>
      </w:tr>
    </w:tbl>
    <w:p w:rsidR="00CB3B4F" w:rsidRPr="004F1246" w:rsidRDefault="00CB3B4F" w:rsidP="00CB3B4F">
      <w:pPr>
        <w:rPr>
          <w:sz w:val="4"/>
          <w:szCs w:val="4"/>
        </w:rPr>
      </w:pPr>
    </w:p>
    <w:p w:rsidR="00CB3B4F" w:rsidRPr="004F1246" w:rsidRDefault="00CB3B4F" w:rsidP="00CB3B4F">
      <w:pPr>
        <w:rPr>
          <w:sz w:val="4"/>
          <w:szCs w:val="4"/>
        </w:rPr>
      </w:pPr>
    </w:p>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B66FD0">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B3B4F" w:rsidRPr="004F1246" w:rsidRDefault="00CB3B4F" w:rsidP="00B66FD0">
            <w:pPr>
              <w:tabs>
                <w:tab w:val="left" w:pos="1005"/>
              </w:tabs>
            </w:pPr>
            <w:r w:rsidRPr="004F1246">
              <w:t xml:space="preserve">Název předmětu: </w:t>
            </w:r>
            <w:r w:rsidRPr="004F1246">
              <w:rPr>
                <w:b/>
              </w:rPr>
              <w:t xml:space="preserve"> PŘÍRODOPIS – Biologie hub</w:t>
            </w:r>
          </w:p>
        </w:tc>
      </w:tr>
      <w:tr w:rsidR="004F1246" w:rsidRPr="004F1246" w:rsidTr="00B66FD0">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B3B4F" w:rsidRPr="004F1246" w:rsidRDefault="00CB3B4F" w:rsidP="00B66FD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B3B4F" w:rsidRPr="004F1246" w:rsidRDefault="00CB3B4F" w:rsidP="00B66FD0">
            <w:pPr>
              <w:jc w:val="center"/>
            </w:pPr>
            <w:r w:rsidRPr="004F1246">
              <w:t>očekávané výstupy oboru /</w:t>
            </w:r>
          </w:p>
          <w:p w:rsidR="00CB3B4F" w:rsidRPr="004F1246" w:rsidRDefault="00CB3B4F" w:rsidP="00B66FD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B3B4F" w:rsidRPr="004F1246" w:rsidRDefault="00CB3B4F" w:rsidP="00B66FD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B3B4F" w:rsidRPr="004F1246" w:rsidRDefault="00CB3B4F" w:rsidP="00B66FD0">
            <w:pPr>
              <w:jc w:val="center"/>
            </w:pPr>
            <w:r w:rsidRPr="004F1246">
              <w:t>průřezová témata /</w:t>
            </w:r>
          </w:p>
          <w:p w:rsidR="00CB3B4F" w:rsidRPr="004F1246" w:rsidRDefault="00CB3B4F" w:rsidP="00B66FD0">
            <w:pPr>
              <w:jc w:val="center"/>
            </w:pPr>
            <w:r w:rsidRPr="004F1246">
              <w:t>přesahy do dalších předmětů</w:t>
            </w:r>
          </w:p>
        </w:tc>
      </w:tr>
      <w:tr w:rsidR="004F1246" w:rsidRPr="004F1246" w:rsidTr="00B66FD0">
        <w:trPr>
          <w:cantSplit/>
          <w:trHeight w:val="567"/>
        </w:trPr>
        <w:tc>
          <w:tcPr>
            <w:tcW w:w="830" w:type="dxa"/>
            <w:tcBorders>
              <w:top w:val="double" w:sz="4" w:space="0" w:color="auto"/>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6.</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B3B4F" w:rsidRPr="004F1246" w:rsidRDefault="00CB3B4F" w:rsidP="00B66FD0">
            <w:pPr>
              <w:rPr>
                <w:sz w:val="20"/>
              </w:rPr>
            </w:pPr>
            <w:r w:rsidRPr="004F1246">
              <w:t>Rozpozná naše nejznámější jedlé a jedovaté houby s plodnicemi a porovná je podle charakteristických znaků</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33"/>
              </w:numPr>
              <w:rPr>
                <w:sz w:val="20"/>
              </w:rPr>
            </w:pPr>
            <w:r w:rsidRPr="004F1246">
              <w:rPr>
                <w:sz w:val="20"/>
              </w:rPr>
              <w:t>popíše jednotlivé části houby</w:t>
            </w:r>
          </w:p>
          <w:p w:rsidR="00CB3B4F" w:rsidRPr="004F1246" w:rsidRDefault="00CB3B4F" w:rsidP="00635282">
            <w:pPr>
              <w:numPr>
                <w:ilvl w:val="0"/>
                <w:numId w:val="433"/>
              </w:numPr>
              <w:rPr>
                <w:sz w:val="20"/>
              </w:rPr>
            </w:pPr>
            <w:r w:rsidRPr="004F1246">
              <w:rPr>
                <w:sz w:val="20"/>
              </w:rPr>
              <w:t>dokáže rozlišit houbu stopkovýtrusou od houby vřeckovýtrusé</w:t>
            </w:r>
          </w:p>
          <w:p w:rsidR="00CB3B4F" w:rsidRPr="004F1246" w:rsidRDefault="00CB3B4F" w:rsidP="00635282">
            <w:pPr>
              <w:numPr>
                <w:ilvl w:val="0"/>
                <w:numId w:val="432"/>
              </w:numPr>
              <w:rPr>
                <w:sz w:val="20"/>
              </w:rPr>
            </w:pPr>
            <w:r w:rsidRPr="004F1246">
              <w:rPr>
                <w:sz w:val="20"/>
              </w:rPr>
              <w:t>rozpozná nejznámější jedlé a jedovaté houby</w:t>
            </w:r>
          </w:p>
          <w:p w:rsidR="00CB3B4F" w:rsidRPr="004F1246" w:rsidRDefault="00CB3B4F" w:rsidP="00635282">
            <w:pPr>
              <w:numPr>
                <w:ilvl w:val="0"/>
                <w:numId w:val="432"/>
              </w:numPr>
              <w:rPr>
                <w:sz w:val="20"/>
              </w:rPr>
            </w:pPr>
            <w:r w:rsidRPr="004F1246">
              <w:rPr>
                <w:sz w:val="20"/>
              </w:rPr>
              <w:t>popíše životní cyklus hub</w:t>
            </w: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33"/>
              </w:numPr>
              <w:rPr>
                <w:sz w:val="20"/>
              </w:rPr>
            </w:pPr>
            <w:r w:rsidRPr="004F1246">
              <w:rPr>
                <w:sz w:val="20"/>
              </w:rPr>
              <w:t>jednobuněčné houby</w:t>
            </w:r>
          </w:p>
          <w:p w:rsidR="00CB3B4F" w:rsidRPr="004F1246" w:rsidRDefault="00CB3B4F" w:rsidP="00635282">
            <w:pPr>
              <w:numPr>
                <w:ilvl w:val="0"/>
                <w:numId w:val="432"/>
              </w:numPr>
              <w:rPr>
                <w:sz w:val="20"/>
              </w:rPr>
            </w:pPr>
            <w:r w:rsidRPr="004F1246">
              <w:rPr>
                <w:sz w:val="20"/>
              </w:rPr>
              <w:t>houby vřeckovýtrusné</w:t>
            </w:r>
          </w:p>
          <w:p w:rsidR="00CB3B4F" w:rsidRPr="004F1246" w:rsidRDefault="00CB3B4F" w:rsidP="00635282">
            <w:pPr>
              <w:numPr>
                <w:ilvl w:val="0"/>
                <w:numId w:val="432"/>
              </w:numPr>
              <w:rPr>
                <w:sz w:val="20"/>
              </w:rPr>
            </w:pPr>
            <w:r w:rsidRPr="004F1246">
              <w:rPr>
                <w:sz w:val="20"/>
              </w:rPr>
              <w:t>houby stopkovýtrusé</w:t>
            </w:r>
          </w:p>
        </w:tc>
        <w:tc>
          <w:tcPr>
            <w:tcW w:w="3022" w:type="dxa"/>
            <w:tcBorders>
              <w:top w:val="nil"/>
              <w:left w:val="single" w:sz="4" w:space="0" w:color="auto"/>
              <w:bottom w:val="single" w:sz="4" w:space="0" w:color="auto"/>
              <w:right w:val="double" w:sz="4" w:space="0" w:color="auto"/>
            </w:tcBorders>
          </w:tcPr>
          <w:p w:rsidR="00CB3B4F" w:rsidRPr="004F1246" w:rsidRDefault="00CB3B4F" w:rsidP="00635282">
            <w:pPr>
              <w:numPr>
                <w:ilvl w:val="0"/>
                <w:numId w:val="433"/>
              </w:numPr>
              <w:rPr>
                <w:sz w:val="20"/>
              </w:rPr>
            </w:pPr>
            <w:r w:rsidRPr="004F1246">
              <w:rPr>
                <w:sz w:val="20"/>
              </w:rPr>
              <w:t>EV – voda (Základní podmínky života)</w:t>
            </w: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r w:rsidRPr="004F1246">
              <w:t>Vysvětlí různé způsoby výživy hub a jejich význam v ekosystémech a místo v potravních řetězcích</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34"/>
              </w:numPr>
              <w:rPr>
                <w:sz w:val="20"/>
              </w:rPr>
            </w:pPr>
            <w:r w:rsidRPr="004F1246">
              <w:rPr>
                <w:sz w:val="20"/>
              </w:rPr>
              <w:t>porovná výživu jednotlivých druhů hub</w:t>
            </w:r>
          </w:p>
          <w:p w:rsidR="00CB3B4F" w:rsidRPr="004F1246" w:rsidRDefault="00CB3B4F" w:rsidP="00635282">
            <w:pPr>
              <w:numPr>
                <w:ilvl w:val="0"/>
                <w:numId w:val="434"/>
              </w:numPr>
              <w:rPr>
                <w:sz w:val="20"/>
              </w:rPr>
            </w:pPr>
            <w:r w:rsidRPr="004F1246">
              <w:rPr>
                <w:sz w:val="20"/>
              </w:rPr>
              <w:t>definuje význam hub v jednotlivých ekosystémech</w:t>
            </w:r>
          </w:p>
          <w:p w:rsidR="00CB3B4F" w:rsidRPr="004F1246" w:rsidRDefault="00CB3B4F" w:rsidP="00635282">
            <w:pPr>
              <w:numPr>
                <w:ilvl w:val="0"/>
                <w:numId w:val="434"/>
              </w:numPr>
              <w:rPr>
                <w:sz w:val="20"/>
              </w:rPr>
            </w:pPr>
            <w:r w:rsidRPr="004F1246">
              <w:rPr>
                <w:sz w:val="20"/>
              </w:rPr>
              <w:t>objasní význam hub v potravinových řetězcích</w:t>
            </w:r>
          </w:p>
          <w:p w:rsidR="00CB3B4F" w:rsidRPr="004F1246" w:rsidRDefault="00CB3B4F" w:rsidP="00B66FD0">
            <w:pPr>
              <w:rPr>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35"/>
              </w:numPr>
              <w:rPr>
                <w:sz w:val="20"/>
              </w:rPr>
            </w:pPr>
            <w:r w:rsidRPr="004F1246">
              <w:rPr>
                <w:sz w:val="20"/>
              </w:rPr>
              <w:t>houby bez plodnic</w:t>
            </w:r>
          </w:p>
          <w:p w:rsidR="00CB3B4F" w:rsidRPr="004F1246" w:rsidRDefault="00CB3B4F" w:rsidP="00635282">
            <w:pPr>
              <w:numPr>
                <w:ilvl w:val="0"/>
                <w:numId w:val="435"/>
              </w:numPr>
              <w:rPr>
                <w:sz w:val="20"/>
              </w:rPr>
            </w:pPr>
            <w:r w:rsidRPr="004F1246">
              <w:rPr>
                <w:sz w:val="20"/>
              </w:rPr>
              <w:t>houby s plodnicemi</w:t>
            </w:r>
          </w:p>
          <w:p w:rsidR="00CB3B4F" w:rsidRPr="004F1246" w:rsidRDefault="00CB3B4F" w:rsidP="00635282">
            <w:pPr>
              <w:numPr>
                <w:ilvl w:val="0"/>
                <w:numId w:val="435"/>
              </w:numPr>
              <w:rPr>
                <w:sz w:val="20"/>
              </w:rPr>
            </w:pPr>
            <w:r w:rsidRPr="004F1246">
              <w:rPr>
                <w:sz w:val="20"/>
              </w:rPr>
              <w:t>destruenti, paraziti</w:t>
            </w:r>
          </w:p>
          <w:p w:rsidR="00CB3B4F" w:rsidRPr="004F1246" w:rsidRDefault="00CB3B4F" w:rsidP="00635282">
            <w:pPr>
              <w:numPr>
                <w:ilvl w:val="0"/>
                <w:numId w:val="435"/>
              </w:numPr>
              <w:rPr>
                <w:sz w:val="20"/>
              </w:rPr>
            </w:pPr>
            <w:r w:rsidRPr="004F1246">
              <w:rPr>
                <w:sz w:val="20"/>
              </w:rPr>
              <w:t>symbióza</w:t>
            </w:r>
          </w:p>
        </w:tc>
        <w:tc>
          <w:tcPr>
            <w:tcW w:w="3022" w:type="dxa"/>
            <w:tcBorders>
              <w:top w:val="nil"/>
              <w:left w:val="single" w:sz="4" w:space="0" w:color="auto"/>
              <w:bottom w:val="single" w:sz="4" w:space="0" w:color="auto"/>
              <w:right w:val="double" w:sz="4" w:space="0" w:color="auto"/>
            </w:tcBorders>
          </w:tcPr>
          <w:p w:rsidR="00CB3B4F" w:rsidRPr="004F1246" w:rsidRDefault="00CB3B4F" w:rsidP="00635282">
            <w:pPr>
              <w:numPr>
                <w:ilvl w:val="0"/>
                <w:numId w:val="436"/>
              </w:numPr>
              <w:rPr>
                <w:sz w:val="20"/>
              </w:rPr>
            </w:pPr>
            <w:r w:rsidRPr="004F1246">
              <w:rPr>
                <w:sz w:val="20"/>
              </w:rPr>
              <w:t xml:space="preserve">EV – les, pole (Ekosystémy) </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tcPr>
          <w:p w:rsidR="00CB3B4F" w:rsidRPr="004F1246" w:rsidRDefault="00CB3B4F" w:rsidP="00B66FD0">
            <w:pPr>
              <w:jc w:val="center"/>
              <w:rPr>
                <w:b/>
                <w:sz w:val="20"/>
              </w:rPr>
            </w:pPr>
          </w:p>
          <w:p w:rsidR="00CB3B4F" w:rsidRPr="004F1246" w:rsidRDefault="00CB3B4F" w:rsidP="00B66FD0">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r w:rsidRPr="004F1246">
              <w:t>Objasní funkci dvou organismů ve stélce lišejníku</w:t>
            </w:r>
          </w:p>
        </w:tc>
      </w:tr>
      <w:tr w:rsidR="00CB3B4F" w:rsidRPr="004F1246" w:rsidTr="00B66FD0">
        <w:trPr>
          <w:cantSplit/>
          <w:trHeight w:val="567"/>
        </w:trPr>
        <w:tc>
          <w:tcPr>
            <w:tcW w:w="830" w:type="dxa"/>
            <w:tcBorders>
              <w:top w:val="nil"/>
              <w:left w:val="double" w:sz="4" w:space="0" w:color="auto"/>
              <w:bottom w:val="double" w:sz="4" w:space="0" w:color="auto"/>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double" w:sz="4" w:space="0" w:color="auto"/>
              <w:right w:val="single" w:sz="4" w:space="0" w:color="auto"/>
            </w:tcBorders>
          </w:tcPr>
          <w:p w:rsidR="00CB3B4F" w:rsidRPr="004F1246" w:rsidRDefault="00CB3B4F" w:rsidP="00635282">
            <w:pPr>
              <w:numPr>
                <w:ilvl w:val="0"/>
                <w:numId w:val="437"/>
              </w:numPr>
              <w:rPr>
                <w:sz w:val="20"/>
              </w:rPr>
            </w:pPr>
            <w:r w:rsidRPr="004F1246">
              <w:rPr>
                <w:sz w:val="20"/>
              </w:rPr>
              <w:t>popíše stavbu lišejníku</w:t>
            </w:r>
          </w:p>
          <w:p w:rsidR="00CB3B4F" w:rsidRPr="004F1246" w:rsidRDefault="00CB3B4F" w:rsidP="00635282">
            <w:pPr>
              <w:numPr>
                <w:ilvl w:val="0"/>
                <w:numId w:val="437"/>
              </w:numPr>
              <w:rPr>
                <w:sz w:val="20"/>
              </w:rPr>
            </w:pPr>
            <w:r w:rsidRPr="004F1246">
              <w:rPr>
                <w:sz w:val="20"/>
              </w:rPr>
              <w:t>vysvětlí pojem symbiózy</w:t>
            </w:r>
          </w:p>
          <w:p w:rsidR="00CB3B4F" w:rsidRPr="004F1246" w:rsidRDefault="00CB3B4F" w:rsidP="00635282">
            <w:pPr>
              <w:numPr>
                <w:ilvl w:val="0"/>
                <w:numId w:val="437"/>
              </w:numPr>
              <w:rPr>
                <w:sz w:val="20"/>
              </w:rPr>
            </w:pPr>
            <w:r w:rsidRPr="004F1246">
              <w:rPr>
                <w:sz w:val="20"/>
              </w:rPr>
              <w:t>zařadí jednotlivé druhy lišejníků do skupin – korovité, lupenité, keříčkovité</w:t>
            </w:r>
          </w:p>
          <w:p w:rsidR="00CB3B4F" w:rsidRPr="004F1246" w:rsidRDefault="00CB3B4F" w:rsidP="00635282">
            <w:pPr>
              <w:numPr>
                <w:ilvl w:val="0"/>
                <w:numId w:val="437"/>
              </w:numPr>
              <w:rPr>
                <w:sz w:val="20"/>
              </w:rPr>
            </w:pPr>
            <w:r w:rsidRPr="004F1246">
              <w:rPr>
                <w:sz w:val="20"/>
              </w:rPr>
              <w:t>pozná a porovná vybrané druhy lišejníků</w:t>
            </w:r>
          </w:p>
        </w:tc>
        <w:tc>
          <w:tcPr>
            <w:tcW w:w="5103" w:type="dxa"/>
            <w:tcBorders>
              <w:top w:val="nil"/>
              <w:left w:val="single" w:sz="4" w:space="0" w:color="auto"/>
              <w:bottom w:val="double" w:sz="4" w:space="0" w:color="auto"/>
              <w:right w:val="single" w:sz="4" w:space="0" w:color="auto"/>
            </w:tcBorders>
          </w:tcPr>
          <w:p w:rsidR="00CB3B4F" w:rsidRPr="004F1246" w:rsidRDefault="00CB3B4F" w:rsidP="00635282">
            <w:pPr>
              <w:numPr>
                <w:ilvl w:val="0"/>
                <w:numId w:val="438"/>
              </w:numPr>
              <w:rPr>
                <w:sz w:val="20"/>
              </w:rPr>
            </w:pPr>
            <w:r w:rsidRPr="004F1246">
              <w:rPr>
                <w:sz w:val="20"/>
              </w:rPr>
              <w:t>stavba lišejníků</w:t>
            </w:r>
          </w:p>
          <w:p w:rsidR="00CB3B4F" w:rsidRPr="004F1246" w:rsidRDefault="00CB3B4F" w:rsidP="00635282">
            <w:pPr>
              <w:numPr>
                <w:ilvl w:val="0"/>
                <w:numId w:val="438"/>
              </w:numPr>
              <w:rPr>
                <w:sz w:val="20"/>
              </w:rPr>
            </w:pPr>
            <w:r w:rsidRPr="004F1246">
              <w:rPr>
                <w:sz w:val="20"/>
              </w:rPr>
              <w:t>korovité, lupenité a keříčkovité lišejníky</w:t>
            </w:r>
          </w:p>
          <w:p w:rsidR="00CB3B4F" w:rsidRPr="004F1246" w:rsidRDefault="00CB3B4F" w:rsidP="00635282">
            <w:pPr>
              <w:numPr>
                <w:ilvl w:val="0"/>
                <w:numId w:val="438"/>
              </w:numPr>
              <w:rPr>
                <w:sz w:val="20"/>
              </w:rPr>
            </w:pPr>
            <w:r w:rsidRPr="004F1246">
              <w:rPr>
                <w:sz w:val="20"/>
              </w:rPr>
              <w:t>základní druhy lišejníků</w:t>
            </w:r>
          </w:p>
          <w:p w:rsidR="00CB3B4F" w:rsidRPr="004F1246" w:rsidRDefault="00CB3B4F" w:rsidP="00B66FD0">
            <w:pPr>
              <w:rPr>
                <w:sz w:val="20"/>
              </w:rPr>
            </w:pPr>
          </w:p>
        </w:tc>
        <w:tc>
          <w:tcPr>
            <w:tcW w:w="3022" w:type="dxa"/>
            <w:tcBorders>
              <w:top w:val="nil"/>
              <w:left w:val="single" w:sz="4" w:space="0" w:color="auto"/>
              <w:bottom w:val="double" w:sz="4" w:space="0" w:color="auto"/>
              <w:right w:val="double" w:sz="4" w:space="0" w:color="auto"/>
            </w:tcBorders>
          </w:tcPr>
          <w:p w:rsidR="00CB3B4F" w:rsidRPr="004F1246" w:rsidRDefault="00CB3B4F" w:rsidP="00B66FD0">
            <w:pPr>
              <w:rPr>
                <w:sz w:val="20"/>
              </w:rPr>
            </w:pPr>
          </w:p>
        </w:tc>
      </w:tr>
    </w:tbl>
    <w:p w:rsidR="00CB3B4F" w:rsidRPr="004F1246" w:rsidRDefault="00CB3B4F" w:rsidP="00CB3B4F"/>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4A4F70" w:rsidRPr="004F1246" w:rsidRDefault="004A4F70" w:rsidP="00575D11">
            <w:pPr>
              <w:tabs>
                <w:tab w:val="left" w:pos="1005"/>
              </w:tabs>
            </w:pPr>
            <w:r w:rsidRPr="004F1246">
              <w:t xml:space="preserve">Název předmětu: </w:t>
            </w:r>
            <w:r w:rsidRPr="004F1246">
              <w:rPr>
                <w:b/>
              </w:rPr>
              <w:t xml:space="preserve"> PŘÍRODOPIS – Praktické poznávání přírody</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4A4F70" w:rsidRPr="004F1246" w:rsidRDefault="004A4F70"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4A4F70" w:rsidRPr="004F1246" w:rsidRDefault="004A4F70" w:rsidP="00575D11">
            <w:pPr>
              <w:jc w:val="center"/>
            </w:pPr>
            <w:r w:rsidRPr="004F1246">
              <w:t>očekávané výstupy oboru /</w:t>
            </w:r>
          </w:p>
          <w:p w:rsidR="004A4F70" w:rsidRPr="004F1246" w:rsidRDefault="004A4F70"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4A4F70" w:rsidRPr="004F1246" w:rsidRDefault="004A4F70"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4A4F70" w:rsidRPr="004F1246" w:rsidRDefault="004A4F70" w:rsidP="00575D11">
            <w:pPr>
              <w:jc w:val="center"/>
            </w:pPr>
            <w:r w:rsidRPr="004F1246">
              <w:t>průřezová témata /</w:t>
            </w:r>
          </w:p>
          <w:p w:rsidR="004A4F70" w:rsidRPr="004F1246" w:rsidRDefault="004A4F70" w:rsidP="00575D11">
            <w:pPr>
              <w:jc w:val="center"/>
            </w:pPr>
            <w:r w:rsidRPr="004F1246">
              <w:t>přesahy do dalších předmětů</w:t>
            </w:r>
          </w:p>
        </w:tc>
      </w:tr>
      <w:tr w:rsidR="004F1246" w:rsidRPr="004F1246" w:rsidTr="00575D11">
        <w:trPr>
          <w:cantSplit/>
          <w:trHeight w:val="567"/>
        </w:trPr>
        <w:tc>
          <w:tcPr>
            <w:tcW w:w="830" w:type="dxa"/>
            <w:tcBorders>
              <w:left w:val="double" w:sz="4" w:space="0" w:color="auto"/>
              <w:bottom w:val="nil"/>
              <w:right w:val="single" w:sz="4" w:space="0" w:color="auto"/>
            </w:tcBorders>
            <w:shd w:val="clear" w:color="auto" w:fill="auto"/>
            <w:vAlign w:val="center"/>
          </w:tcPr>
          <w:p w:rsidR="004A4F70" w:rsidRPr="004F1246" w:rsidRDefault="004A4F70" w:rsidP="00575D11">
            <w:pPr>
              <w:jc w:val="center"/>
              <w:rPr>
                <w:b/>
                <w:sz w:val="20"/>
              </w:rPr>
            </w:pPr>
            <w:r w:rsidRPr="004F1246">
              <w:rPr>
                <w:b/>
                <w:sz w:val="20"/>
              </w:rPr>
              <w:t>6.</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4A4F70" w:rsidRPr="004F1246" w:rsidRDefault="004A4F70" w:rsidP="00575D11">
            <w:pPr>
              <w:rPr>
                <w:sz w:val="20"/>
              </w:rPr>
            </w:pPr>
            <w:r w:rsidRPr="004F1246">
              <w:t>Aplikuje praktické metody poznávání přírody</w:t>
            </w:r>
          </w:p>
        </w:tc>
      </w:tr>
      <w:tr w:rsidR="004F1246" w:rsidRPr="004F1246" w:rsidTr="00575D11">
        <w:trPr>
          <w:cantSplit/>
          <w:trHeight w:val="567"/>
        </w:trPr>
        <w:tc>
          <w:tcPr>
            <w:tcW w:w="830" w:type="dxa"/>
            <w:tcBorders>
              <w:top w:val="nil"/>
              <w:left w:val="double" w:sz="4" w:space="0" w:color="auto"/>
              <w:bottom w:val="nil"/>
              <w:right w:val="single" w:sz="4" w:space="0" w:color="auto"/>
            </w:tcBorders>
            <w:shd w:val="clear" w:color="auto" w:fill="auto"/>
            <w:vAlign w:val="center"/>
          </w:tcPr>
          <w:p w:rsidR="004A4F70" w:rsidRPr="004F1246" w:rsidRDefault="004A4F70"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4A4F70" w:rsidRPr="004F1246" w:rsidRDefault="004A4F70" w:rsidP="00575D11">
            <w:pPr>
              <w:numPr>
                <w:ilvl w:val="0"/>
                <w:numId w:val="448"/>
              </w:numPr>
              <w:rPr>
                <w:sz w:val="20"/>
              </w:rPr>
            </w:pPr>
            <w:r w:rsidRPr="004F1246">
              <w:rPr>
                <w:sz w:val="20"/>
              </w:rPr>
              <w:t>používá správně pomůcky k pozorování organismů, určovací klíče</w:t>
            </w:r>
          </w:p>
          <w:p w:rsidR="004A4F70" w:rsidRPr="004F1246" w:rsidRDefault="004A4F70" w:rsidP="00575D11">
            <w:pPr>
              <w:numPr>
                <w:ilvl w:val="0"/>
                <w:numId w:val="448"/>
              </w:numPr>
              <w:rPr>
                <w:sz w:val="20"/>
              </w:rPr>
            </w:pPr>
            <w:r w:rsidRPr="004F1246">
              <w:rPr>
                <w:sz w:val="20"/>
              </w:rPr>
              <w:t>je schopen pomocí získaných informací zařadit organismus do taxonomické skupiny</w:t>
            </w:r>
          </w:p>
          <w:p w:rsidR="004A4F70" w:rsidRPr="004F1246" w:rsidRDefault="004A4F70" w:rsidP="004A4F70">
            <w:pPr>
              <w:numPr>
                <w:ilvl w:val="0"/>
                <w:numId w:val="448"/>
              </w:numPr>
              <w:rPr>
                <w:sz w:val="20"/>
              </w:rPr>
            </w:pPr>
            <w:r w:rsidRPr="004F1246">
              <w:rPr>
                <w:sz w:val="20"/>
              </w:rPr>
              <w:t>založí si různé druhy sbírek – herbáře s určitým tématem</w:t>
            </w:r>
          </w:p>
        </w:tc>
        <w:tc>
          <w:tcPr>
            <w:tcW w:w="5103" w:type="dxa"/>
            <w:tcBorders>
              <w:top w:val="nil"/>
              <w:left w:val="single" w:sz="4" w:space="0" w:color="auto"/>
              <w:bottom w:val="single" w:sz="4" w:space="0" w:color="auto"/>
              <w:right w:val="single" w:sz="4" w:space="0" w:color="auto"/>
            </w:tcBorders>
          </w:tcPr>
          <w:p w:rsidR="004A4F70" w:rsidRPr="004F1246" w:rsidRDefault="004A4F70" w:rsidP="00575D11">
            <w:pPr>
              <w:numPr>
                <w:ilvl w:val="0"/>
                <w:numId w:val="448"/>
              </w:numPr>
              <w:rPr>
                <w:sz w:val="20"/>
              </w:rPr>
            </w:pPr>
            <w:r w:rsidRPr="004F1246">
              <w:rPr>
                <w:sz w:val="20"/>
              </w:rPr>
              <w:t>pozorování a určování rostlin při vycházce podle klíčů a dalších určovacích pomůcek</w:t>
            </w:r>
          </w:p>
          <w:p w:rsidR="004A4F70" w:rsidRPr="004F1246" w:rsidRDefault="004A4F70" w:rsidP="00575D11">
            <w:pPr>
              <w:numPr>
                <w:ilvl w:val="0"/>
                <w:numId w:val="448"/>
              </w:numPr>
              <w:rPr>
                <w:sz w:val="20"/>
              </w:rPr>
            </w:pPr>
            <w:r w:rsidRPr="004F1246">
              <w:rPr>
                <w:sz w:val="20"/>
              </w:rPr>
              <w:t>práce s lupou, mikroskopem</w:t>
            </w:r>
          </w:p>
          <w:p w:rsidR="004A4F70" w:rsidRPr="004F1246" w:rsidRDefault="004A4F70" w:rsidP="004A4F70">
            <w:pPr>
              <w:numPr>
                <w:ilvl w:val="0"/>
                <w:numId w:val="448"/>
              </w:numPr>
              <w:rPr>
                <w:sz w:val="20"/>
              </w:rPr>
            </w:pPr>
            <w:r w:rsidRPr="004F1246">
              <w:rPr>
                <w:sz w:val="20"/>
              </w:rPr>
              <w:t>určování minerálů a hornin podle určovacích pomůcek</w:t>
            </w:r>
          </w:p>
        </w:tc>
        <w:tc>
          <w:tcPr>
            <w:tcW w:w="3022" w:type="dxa"/>
            <w:tcBorders>
              <w:top w:val="nil"/>
              <w:left w:val="single" w:sz="4" w:space="0" w:color="auto"/>
              <w:bottom w:val="single" w:sz="4" w:space="0" w:color="auto"/>
              <w:right w:val="double" w:sz="4" w:space="0" w:color="auto"/>
            </w:tcBorders>
          </w:tcPr>
          <w:p w:rsidR="004A4F70" w:rsidRPr="004F1246" w:rsidRDefault="004A4F70" w:rsidP="00575D11">
            <w:pPr>
              <w:rPr>
                <w:sz w:val="20"/>
              </w:rPr>
            </w:pPr>
          </w:p>
        </w:tc>
      </w:tr>
      <w:tr w:rsidR="004F1246" w:rsidRPr="004F1246" w:rsidTr="00575D11">
        <w:trPr>
          <w:cantSplit/>
          <w:trHeight w:val="567"/>
        </w:trPr>
        <w:tc>
          <w:tcPr>
            <w:tcW w:w="830" w:type="dxa"/>
            <w:tcBorders>
              <w:top w:val="nil"/>
              <w:left w:val="double" w:sz="4" w:space="0" w:color="auto"/>
              <w:bottom w:val="nil"/>
              <w:right w:val="single" w:sz="4" w:space="0" w:color="auto"/>
            </w:tcBorders>
            <w:shd w:val="clear" w:color="auto" w:fill="auto"/>
            <w:vAlign w:val="center"/>
          </w:tcPr>
          <w:p w:rsidR="004A4F70" w:rsidRPr="004F1246" w:rsidRDefault="004A4F70" w:rsidP="00575D11">
            <w:pPr>
              <w:jc w:val="center"/>
              <w:rPr>
                <w:b/>
                <w:sz w:val="20"/>
              </w:rPr>
            </w:pPr>
            <w:r w:rsidRPr="004F1246">
              <w:rPr>
                <w:b/>
                <w:sz w:val="20"/>
              </w:rPr>
              <w:t>6.</w:t>
            </w:r>
          </w:p>
          <w:p w:rsidR="004A4F70" w:rsidRPr="004F1246" w:rsidRDefault="004A4F70" w:rsidP="00575D11">
            <w:pPr>
              <w:jc w:val="center"/>
              <w:rPr>
                <w:b/>
                <w:sz w:val="20"/>
              </w:rPr>
            </w:pP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4A4F70" w:rsidRPr="004F1246" w:rsidRDefault="004A4F70" w:rsidP="00575D11">
            <w:pPr>
              <w:rPr>
                <w:sz w:val="20"/>
              </w:rPr>
            </w:pPr>
            <w:r w:rsidRPr="004F1246">
              <w:t>Dodržuje základní pravidla bezpečnosti práce a chování při pozorování živé a neživé přírody</w:t>
            </w:r>
          </w:p>
        </w:tc>
      </w:tr>
      <w:tr w:rsidR="004A4F70" w:rsidRPr="004F1246" w:rsidTr="00575D11">
        <w:trPr>
          <w:cantSplit/>
          <w:trHeight w:val="567"/>
        </w:trPr>
        <w:tc>
          <w:tcPr>
            <w:tcW w:w="830" w:type="dxa"/>
            <w:tcBorders>
              <w:top w:val="nil"/>
              <w:left w:val="double" w:sz="4" w:space="0" w:color="auto"/>
              <w:bottom w:val="double" w:sz="4" w:space="0" w:color="auto"/>
              <w:right w:val="single" w:sz="4" w:space="0" w:color="auto"/>
            </w:tcBorders>
            <w:shd w:val="clear" w:color="auto" w:fill="auto"/>
            <w:vAlign w:val="center"/>
          </w:tcPr>
          <w:p w:rsidR="004A4F70" w:rsidRPr="004F1246" w:rsidRDefault="004A4F70" w:rsidP="00575D11">
            <w:pPr>
              <w:jc w:val="center"/>
              <w:rPr>
                <w:b/>
                <w:sz w:val="20"/>
              </w:rPr>
            </w:pPr>
          </w:p>
        </w:tc>
        <w:tc>
          <w:tcPr>
            <w:tcW w:w="5103" w:type="dxa"/>
            <w:tcBorders>
              <w:top w:val="nil"/>
              <w:left w:val="single" w:sz="4" w:space="0" w:color="auto"/>
              <w:bottom w:val="double" w:sz="4" w:space="0" w:color="auto"/>
              <w:right w:val="single" w:sz="4" w:space="0" w:color="auto"/>
            </w:tcBorders>
          </w:tcPr>
          <w:p w:rsidR="004A4F70" w:rsidRPr="004F1246" w:rsidRDefault="004A4F70" w:rsidP="00575D11">
            <w:pPr>
              <w:numPr>
                <w:ilvl w:val="0"/>
                <w:numId w:val="291"/>
              </w:numPr>
              <w:rPr>
                <w:sz w:val="20"/>
              </w:rPr>
            </w:pPr>
            <w:r w:rsidRPr="004F1246">
              <w:rPr>
                <w:sz w:val="20"/>
              </w:rPr>
              <w:t>uvědomuje si, že pozorování přírody vyžaduje náležité chování, trpělivost a disciplínu</w:t>
            </w:r>
          </w:p>
          <w:p w:rsidR="004A4F70" w:rsidRPr="004F1246" w:rsidRDefault="004A4F70" w:rsidP="00575D11">
            <w:pPr>
              <w:rPr>
                <w:sz w:val="20"/>
              </w:rPr>
            </w:pPr>
          </w:p>
        </w:tc>
        <w:tc>
          <w:tcPr>
            <w:tcW w:w="5103" w:type="dxa"/>
            <w:tcBorders>
              <w:top w:val="nil"/>
              <w:left w:val="single" w:sz="4" w:space="0" w:color="auto"/>
              <w:bottom w:val="double" w:sz="4" w:space="0" w:color="auto"/>
              <w:right w:val="single" w:sz="4" w:space="0" w:color="auto"/>
            </w:tcBorders>
          </w:tcPr>
          <w:p w:rsidR="004A4F70" w:rsidRPr="004F1246" w:rsidRDefault="004A4F70" w:rsidP="00575D11">
            <w:pPr>
              <w:numPr>
                <w:ilvl w:val="0"/>
                <w:numId w:val="291"/>
              </w:numPr>
              <w:rPr>
                <w:sz w:val="20"/>
              </w:rPr>
            </w:pPr>
            <w:r w:rsidRPr="004F1246">
              <w:rPr>
                <w:sz w:val="20"/>
              </w:rPr>
              <w:t>poučení o vhodném chování při pozorování přírody (vycházky) a při dalších aktivitách (pokusy, práce s ostrými nástroji)</w:t>
            </w:r>
          </w:p>
        </w:tc>
        <w:tc>
          <w:tcPr>
            <w:tcW w:w="3022" w:type="dxa"/>
            <w:tcBorders>
              <w:top w:val="nil"/>
              <w:left w:val="single" w:sz="4" w:space="0" w:color="auto"/>
              <w:bottom w:val="double" w:sz="4" w:space="0" w:color="auto"/>
              <w:right w:val="double" w:sz="4" w:space="0" w:color="auto"/>
            </w:tcBorders>
          </w:tcPr>
          <w:p w:rsidR="004A4F70" w:rsidRPr="004F1246" w:rsidRDefault="004A4F70" w:rsidP="00575D11">
            <w:pPr>
              <w:rPr>
                <w:sz w:val="20"/>
              </w:rPr>
            </w:pPr>
          </w:p>
        </w:tc>
      </w:tr>
    </w:tbl>
    <w:p w:rsidR="004A4F70" w:rsidRPr="004F1246" w:rsidRDefault="004A4F70" w:rsidP="00CB3B4F"/>
    <w:p w:rsidR="004A4F70" w:rsidRPr="004F1246" w:rsidRDefault="004A4F70" w:rsidP="00CB3B4F"/>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B66FD0">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B3B4F" w:rsidRPr="004F1246" w:rsidRDefault="00CB3B4F" w:rsidP="00B66FD0">
            <w:pPr>
              <w:tabs>
                <w:tab w:val="left" w:pos="1005"/>
              </w:tabs>
            </w:pPr>
            <w:r w:rsidRPr="004F1246">
              <w:t xml:space="preserve">Název předmětu: </w:t>
            </w:r>
            <w:r w:rsidRPr="004F1246">
              <w:rPr>
                <w:b/>
              </w:rPr>
              <w:t xml:space="preserve"> PŘÍRODOPIS – Obecná biologie a genetika</w:t>
            </w:r>
          </w:p>
        </w:tc>
      </w:tr>
      <w:tr w:rsidR="004F1246" w:rsidRPr="004F1246" w:rsidTr="00B66FD0">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B3B4F" w:rsidRPr="004F1246" w:rsidRDefault="00CB3B4F" w:rsidP="00B66FD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B3B4F" w:rsidRPr="004F1246" w:rsidRDefault="00CB3B4F" w:rsidP="00B66FD0">
            <w:pPr>
              <w:jc w:val="center"/>
            </w:pPr>
            <w:r w:rsidRPr="004F1246">
              <w:t>očekávané výstupy oboru /</w:t>
            </w:r>
          </w:p>
          <w:p w:rsidR="00CB3B4F" w:rsidRPr="004F1246" w:rsidRDefault="00CB3B4F" w:rsidP="00B66FD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B3B4F" w:rsidRPr="004F1246" w:rsidRDefault="00CB3B4F" w:rsidP="00B66FD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B3B4F" w:rsidRPr="004F1246" w:rsidRDefault="00CB3B4F" w:rsidP="00B66FD0">
            <w:pPr>
              <w:jc w:val="center"/>
            </w:pPr>
            <w:r w:rsidRPr="004F1246">
              <w:t>průřezová témata /</w:t>
            </w:r>
          </w:p>
          <w:p w:rsidR="00CB3B4F" w:rsidRPr="004F1246" w:rsidRDefault="00CB3B4F" w:rsidP="00B66FD0">
            <w:pPr>
              <w:jc w:val="center"/>
            </w:pPr>
            <w:r w:rsidRPr="004F1246">
              <w:t>přesahy do dalších předmětů</w:t>
            </w:r>
          </w:p>
        </w:tc>
      </w:tr>
      <w:tr w:rsidR="004F1246" w:rsidRPr="004F1246" w:rsidTr="00B66FD0">
        <w:trPr>
          <w:cantSplit/>
          <w:trHeight w:val="567"/>
        </w:trPr>
        <w:tc>
          <w:tcPr>
            <w:tcW w:w="830" w:type="dxa"/>
            <w:tcBorders>
              <w:left w:val="double" w:sz="4" w:space="0" w:color="auto"/>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bookmarkStart w:id="201" w:name="_Toc272081817"/>
            <w:bookmarkStart w:id="202" w:name="_Toc272082895"/>
            <w:r w:rsidRPr="004F1246">
              <w:t>Popíše základní rozdíly mezi buňkou rostlin, živočichů a bakterií a objasní funkci základních organel</w:t>
            </w:r>
            <w:bookmarkEnd w:id="201"/>
            <w:bookmarkEnd w:id="202"/>
          </w:p>
        </w:tc>
      </w:tr>
      <w:tr w:rsidR="004F1246" w:rsidRPr="004F1246" w:rsidTr="00B66FD0">
        <w:trPr>
          <w:cantSplit/>
          <w:trHeight w:val="567"/>
        </w:trPr>
        <w:tc>
          <w:tcPr>
            <w:tcW w:w="830" w:type="dxa"/>
            <w:tcBorders>
              <w:left w:val="double" w:sz="4" w:space="0" w:color="auto"/>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46"/>
              </w:numPr>
              <w:rPr>
                <w:sz w:val="20"/>
              </w:rPr>
            </w:pPr>
            <w:r w:rsidRPr="004F1246">
              <w:rPr>
                <w:sz w:val="20"/>
              </w:rPr>
              <w:t>nakreslí buňku rostlinnou a živočišnou a vysvětlí rozdíl mezi nimi</w:t>
            </w:r>
          </w:p>
          <w:p w:rsidR="00CB3B4F" w:rsidRPr="004F1246" w:rsidRDefault="00CB3B4F" w:rsidP="00635282">
            <w:pPr>
              <w:numPr>
                <w:ilvl w:val="0"/>
                <w:numId w:val="446"/>
              </w:numPr>
              <w:rPr>
                <w:sz w:val="20"/>
              </w:rPr>
            </w:pPr>
            <w:r w:rsidRPr="004F1246">
              <w:rPr>
                <w:sz w:val="20"/>
              </w:rPr>
              <w:t>popíše stavbu buňky bakterie</w:t>
            </w:r>
          </w:p>
          <w:p w:rsidR="00CB3B4F" w:rsidRPr="004F1246" w:rsidRDefault="00CB3B4F" w:rsidP="00635282">
            <w:pPr>
              <w:numPr>
                <w:ilvl w:val="0"/>
                <w:numId w:val="446"/>
              </w:numPr>
              <w:rPr>
                <w:sz w:val="20"/>
              </w:rPr>
            </w:pPr>
            <w:r w:rsidRPr="004F1246">
              <w:rPr>
                <w:sz w:val="20"/>
              </w:rPr>
              <w:t>objasní význam bakterií a jejich nebezpečí pro ostatní organismy</w:t>
            </w: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46"/>
              </w:numPr>
              <w:rPr>
                <w:sz w:val="20"/>
              </w:rPr>
            </w:pPr>
            <w:r w:rsidRPr="004F1246">
              <w:rPr>
                <w:sz w:val="20"/>
              </w:rPr>
              <w:t>stavba rostlinné a živočišné buňky, rozdíly mezi nimi</w:t>
            </w:r>
          </w:p>
          <w:p w:rsidR="00CB3B4F" w:rsidRPr="004F1246" w:rsidRDefault="00CB3B4F" w:rsidP="00635282">
            <w:pPr>
              <w:numPr>
                <w:ilvl w:val="0"/>
                <w:numId w:val="446"/>
              </w:numPr>
              <w:rPr>
                <w:sz w:val="20"/>
              </w:rPr>
            </w:pPr>
            <w:r w:rsidRPr="004F1246">
              <w:rPr>
                <w:sz w:val="20"/>
              </w:rPr>
              <w:t>funkce jednotlivých organel</w:t>
            </w:r>
          </w:p>
          <w:p w:rsidR="00CB3B4F" w:rsidRPr="004F1246" w:rsidRDefault="00CB3B4F" w:rsidP="00635282">
            <w:pPr>
              <w:numPr>
                <w:ilvl w:val="0"/>
                <w:numId w:val="446"/>
              </w:numPr>
              <w:rPr>
                <w:sz w:val="20"/>
              </w:rPr>
            </w:pPr>
            <w:r w:rsidRPr="004F1246">
              <w:rPr>
                <w:sz w:val="20"/>
              </w:rPr>
              <w:t>bakterie, její složení</w:t>
            </w:r>
          </w:p>
          <w:p w:rsidR="00CB3B4F" w:rsidRPr="004F1246" w:rsidRDefault="00CB3B4F" w:rsidP="00635282">
            <w:pPr>
              <w:numPr>
                <w:ilvl w:val="0"/>
                <w:numId w:val="446"/>
              </w:numPr>
              <w:rPr>
                <w:sz w:val="20"/>
              </w:rPr>
            </w:pPr>
            <w:r w:rsidRPr="004F1246">
              <w:rPr>
                <w:sz w:val="20"/>
              </w:rPr>
              <w:t>druhy bakterií</w:t>
            </w:r>
          </w:p>
          <w:p w:rsidR="00CB3B4F" w:rsidRPr="004F1246" w:rsidRDefault="00CB3B4F" w:rsidP="00635282">
            <w:pPr>
              <w:numPr>
                <w:ilvl w:val="0"/>
                <w:numId w:val="446"/>
              </w:numPr>
              <w:rPr>
                <w:sz w:val="20"/>
              </w:rPr>
            </w:pPr>
            <w:r w:rsidRPr="004F1246">
              <w:rPr>
                <w:sz w:val="20"/>
              </w:rPr>
              <w:t>výživa a procesy v buňkách a v bakteriích</w:t>
            </w:r>
          </w:p>
        </w:tc>
        <w:tc>
          <w:tcPr>
            <w:tcW w:w="3022" w:type="dxa"/>
            <w:tcBorders>
              <w:top w:val="nil"/>
              <w:left w:val="single" w:sz="4" w:space="0" w:color="auto"/>
              <w:bottom w:val="single" w:sz="4" w:space="0" w:color="auto"/>
              <w:right w:val="double" w:sz="4" w:space="0" w:color="auto"/>
            </w:tcBorders>
          </w:tcPr>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tc>
      </w:tr>
      <w:tr w:rsidR="004F1246" w:rsidRPr="004F1246" w:rsidTr="00B66FD0">
        <w:trPr>
          <w:cantSplit/>
          <w:trHeight w:val="567"/>
        </w:trPr>
        <w:tc>
          <w:tcPr>
            <w:tcW w:w="830" w:type="dxa"/>
            <w:tcBorders>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bookmarkStart w:id="203" w:name="_Toc272081818"/>
            <w:bookmarkStart w:id="204" w:name="_Toc272082896"/>
            <w:r w:rsidRPr="004F1246">
              <w:t>Rozpozná, porovná a objasní funkci základních orgánů – orgánových soustav – rostlin i živočichů</w:t>
            </w:r>
            <w:bookmarkEnd w:id="203"/>
            <w:bookmarkEnd w:id="204"/>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47"/>
              </w:numPr>
              <w:rPr>
                <w:sz w:val="20"/>
              </w:rPr>
            </w:pPr>
            <w:r w:rsidRPr="004F1246">
              <w:rPr>
                <w:sz w:val="20"/>
              </w:rPr>
              <w:t>definuje a popíše rozdíly mezi jednotlivými jednobuněčnými a mnohobuněčnými živočichy</w:t>
            </w:r>
          </w:p>
          <w:p w:rsidR="00CB3B4F" w:rsidRPr="004F1246" w:rsidRDefault="00CB3B4F" w:rsidP="00635282">
            <w:pPr>
              <w:numPr>
                <w:ilvl w:val="0"/>
                <w:numId w:val="447"/>
              </w:numPr>
              <w:rPr>
                <w:sz w:val="20"/>
              </w:rPr>
            </w:pPr>
            <w:r w:rsidRPr="004F1246">
              <w:rPr>
                <w:sz w:val="20"/>
              </w:rPr>
              <w:t>rozpozná rostlinnou buňku od živočišné</w:t>
            </w:r>
          </w:p>
          <w:p w:rsidR="00CB3B4F" w:rsidRPr="004F1246" w:rsidRDefault="00CB3B4F" w:rsidP="00635282">
            <w:pPr>
              <w:numPr>
                <w:ilvl w:val="0"/>
                <w:numId w:val="447"/>
              </w:numPr>
              <w:rPr>
                <w:sz w:val="20"/>
              </w:rPr>
            </w:pPr>
            <w:r w:rsidRPr="004F1246">
              <w:rPr>
                <w:sz w:val="20"/>
              </w:rPr>
              <w:t>vysvětlí funkce jednotlivých orgánů rostlin a živočichů</w:t>
            </w:r>
          </w:p>
          <w:p w:rsidR="00CB3B4F" w:rsidRPr="004F1246" w:rsidRDefault="00CB3B4F" w:rsidP="00B66FD0">
            <w:pPr>
              <w:rPr>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47"/>
              </w:numPr>
              <w:rPr>
                <w:sz w:val="20"/>
              </w:rPr>
            </w:pPr>
            <w:r w:rsidRPr="004F1246">
              <w:rPr>
                <w:sz w:val="20"/>
              </w:rPr>
              <w:t>základní struktura života</w:t>
            </w:r>
          </w:p>
          <w:p w:rsidR="00CB3B4F" w:rsidRPr="004F1246" w:rsidRDefault="00CB3B4F" w:rsidP="00635282">
            <w:pPr>
              <w:numPr>
                <w:ilvl w:val="0"/>
                <w:numId w:val="447"/>
              </w:numPr>
              <w:rPr>
                <w:sz w:val="20"/>
              </w:rPr>
            </w:pPr>
            <w:r w:rsidRPr="004F1246">
              <w:rPr>
                <w:sz w:val="20"/>
              </w:rPr>
              <w:t>buňky, pletiva, tkáně</w:t>
            </w:r>
          </w:p>
          <w:p w:rsidR="00CB3B4F" w:rsidRPr="004F1246" w:rsidRDefault="00CB3B4F" w:rsidP="00635282">
            <w:pPr>
              <w:numPr>
                <w:ilvl w:val="0"/>
                <w:numId w:val="447"/>
              </w:numPr>
              <w:rPr>
                <w:sz w:val="20"/>
              </w:rPr>
            </w:pPr>
            <w:r w:rsidRPr="004F1246">
              <w:rPr>
                <w:sz w:val="20"/>
              </w:rPr>
              <w:t>orgány, orgánové soustavy</w:t>
            </w:r>
          </w:p>
          <w:p w:rsidR="00CB3B4F" w:rsidRPr="004F1246" w:rsidRDefault="00CB3B4F" w:rsidP="00635282">
            <w:pPr>
              <w:numPr>
                <w:ilvl w:val="0"/>
                <w:numId w:val="447"/>
              </w:numPr>
              <w:rPr>
                <w:sz w:val="20"/>
              </w:rPr>
            </w:pPr>
            <w:r w:rsidRPr="004F1246">
              <w:rPr>
                <w:sz w:val="20"/>
              </w:rPr>
              <w:t>organismy jednobuněčné a mnohobuněčné</w:t>
            </w:r>
          </w:p>
          <w:p w:rsidR="00CB3B4F" w:rsidRPr="004F1246" w:rsidRDefault="00CB3B4F" w:rsidP="00635282">
            <w:pPr>
              <w:numPr>
                <w:ilvl w:val="0"/>
                <w:numId w:val="447"/>
              </w:numPr>
              <w:rPr>
                <w:sz w:val="20"/>
              </w:rPr>
            </w:pPr>
            <w:r w:rsidRPr="004F1246">
              <w:rPr>
                <w:sz w:val="20"/>
              </w:rPr>
              <w:t>viry, bakterie</w:t>
            </w:r>
          </w:p>
        </w:tc>
        <w:tc>
          <w:tcPr>
            <w:tcW w:w="3022" w:type="dxa"/>
            <w:tcBorders>
              <w:top w:val="nil"/>
              <w:left w:val="single" w:sz="4" w:space="0" w:color="auto"/>
              <w:bottom w:val="single" w:sz="4" w:space="0" w:color="auto"/>
              <w:right w:val="double" w:sz="4" w:space="0" w:color="auto"/>
            </w:tcBorders>
          </w:tcPr>
          <w:p w:rsidR="00CB3B4F" w:rsidRPr="004F1246" w:rsidRDefault="00CB3B4F" w:rsidP="00B66FD0">
            <w:pPr>
              <w:rPr>
                <w:sz w:val="20"/>
              </w:rPr>
            </w:pPr>
          </w:p>
          <w:p w:rsidR="00CB3B4F" w:rsidRPr="004F1246" w:rsidRDefault="00CB3B4F" w:rsidP="00B66FD0">
            <w:pPr>
              <w:rPr>
                <w:sz w:val="20"/>
              </w:rPr>
            </w:pPr>
          </w:p>
        </w:tc>
      </w:tr>
      <w:tr w:rsidR="004F1246" w:rsidRPr="004F1246" w:rsidTr="00B66FD0">
        <w:trPr>
          <w:cantSplit/>
          <w:trHeight w:val="567"/>
        </w:trPr>
        <w:tc>
          <w:tcPr>
            <w:tcW w:w="830" w:type="dxa"/>
            <w:tcBorders>
              <w:top w:val="nil"/>
              <w:left w:val="double" w:sz="4" w:space="0" w:color="auto"/>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pPr>
              <w:rPr>
                <w:sz w:val="20"/>
              </w:rPr>
            </w:pPr>
            <w:r w:rsidRPr="004F1246">
              <w:t>Třídí organismy a zařadí vybrané organismy do říší  a nižších taxonomických jednotek</w:t>
            </w:r>
          </w:p>
        </w:tc>
      </w:tr>
      <w:tr w:rsidR="00CB3B4F" w:rsidRPr="004F1246" w:rsidTr="00B66FD0">
        <w:trPr>
          <w:cantSplit/>
          <w:trHeight w:val="567"/>
        </w:trPr>
        <w:tc>
          <w:tcPr>
            <w:tcW w:w="830" w:type="dxa"/>
            <w:tcBorders>
              <w:left w:val="double" w:sz="4" w:space="0" w:color="auto"/>
              <w:bottom w:val="double" w:sz="4" w:space="0" w:color="auto"/>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double" w:sz="4" w:space="0" w:color="auto"/>
              <w:right w:val="single" w:sz="4" w:space="0" w:color="auto"/>
            </w:tcBorders>
          </w:tcPr>
          <w:p w:rsidR="00CB3B4F" w:rsidRPr="004F1246" w:rsidRDefault="00CB3B4F" w:rsidP="00635282">
            <w:pPr>
              <w:numPr>
                <w:ilvl w:val="0"/>
                <w:numId w:val="448"/>
              </w:numPr>
              <w:rPr>
                <w:sz w:val="20"/>
              </w:rPr>
            </w:pPr>
            <w:r w:rsidRPr="004F1246">
              <w:rPr>
                <w:sz w:val="20"/>
              </w:rPr>
              <w:t>rozpozná, porovná a zařadí jednotlivé živé organismy do taxonomických jednotek</w:t>
            </w:r>
          </w:p>
          <w:p w:rsidR="00CB3B4F" w:rsidRPr="004F1246" w:rsidRDefault="00CB3B4F" w:rsidP="00635282">
            <w:pPr>
              <w:numPr>
                <w:ilvl w:val="0"/>
                <w:numId w:val="448"/>
              </w:numPr>
              <w:rPr>
                <w:sz w:val="20"/>
              </w:rPr>
            </w:pPr>
            <w:r w:rsidRPr="004F1246">
              <w:rPr>
                <w:sz w:val="20"/>
              </w:rPr>
              <w:t>význam a zásady třídění organismů</w:t>
            </w:r>
          </w:p>
        </w:tc>
        <w:tc>
          <w:tcPr>
            <w:tcW w:w="5103" w:type="dxa"/>
            <w:tcBorders>
              <w:top w:val="nil"/>
              <w:left w:val="single" w:sz="4" w:space="0" w:color="auto"/>
              <w:bottom w:val="double" w:sz="4" w:space="0" w:color="auto"/>
              <w:right w:val="single" w:sz="4" w:space="0" w:color="auto"/>
            </w:tcBorders>
          </w:tcPr>
          <w:p w:rsidR="00CB3B4F" w:rsidRPr="004F1246" w:rsidRDefault="00CB3B4F" w:rsidP="00635282">
            <w:pPr>
              <w:numPr>
                <w:ilvl w:val="0"/>
                <w:numId w:val="448"/>
              </w:numPr>
              <w:rPr>
                <w:sz w:val="20"/>
              </w:rPr>
            </w:pPr>
            <w:r w:rsidRPr="004F1246">
              <w:rPr>
                <w:sz w:val="20"/>
              </w:rPr>
              <w:t>systematické jednotky</w:t>
            </w:r>
          </w:p>
          <w:p w:rsidR="00CB3B4F" w:rsidRPr="004F1246" w:rsidRDefault="00CB3B4F" w:rsidP="00635282">
            <w:pPr>
              <w:numPr>
                <w:ilvl w:val="0"/>
                <w:numId w:val="448"/>
              </w:numPr>
              <w:rPr>
                <w:sz w:val="20"/>
              </w:rPr>
            </w:pPr>
            <w:r w:rsidRPr="004F1246">
              <w:rPr>
                <w:sz w:val="20"/>
              </w:rPr>
              <w:t>říše, druh – rodový a druhový název</w:t>
            </w:r>
          </w:p>
          <w:p w:rsidR="00CB3B4F" w:rsidRPr="004F1246" w:rsidRDefault="00CB3B4F" w:rsidP="00635282">
            <w:pPr>
              <w:numPr>
                <w:ilvl w:val="0"/>
                <w:numId w:val="448"/>
              </w:numPr>
              <w:rPr>
                <w:sz w:val="20"/>
              </w:rPr>
            </w:pPr>
            <w:r w:rsidRPr="004F1246">
              <w:rPr>
                <w:sz w:val="20"/>
              </w:rPr>
              <w:t>čeleď, rody, řád, třída, kmeny, oddělení</w:t>
            </w:r>
          </w:p>
        </w:tc>
        <w:tc>
          <w:tcPr>
            <w:tcW w:w="3022" w:type="dxa"/>
            <w:tcBorders>
              <w:top w:val="nil"/>
              <w:left w:val="single" w:sz="4" w:space="0" w:color="auto"/>
              <w:bottom w:val="double" w:sz="4" w:space="0" w:color="auto"/>
              <w:right w:val="double" w:sz="4" w:space="0" w:color="auto"/>
            </w:tcBorders>
          </w:tcPr>
          <w:p w:rsidR="00CB3B4F" w:rsidRPr="004F1246" w:rsidRDefault="00CB3B4F" w:rsidP="00B66FD0">
            <w:pPr>
              <w:rPr>
                <w:sz w:val="20"/>
              </w:rPr>
            </w:pPr>
          </w:p>
        </w:tc>
      </w:tr>
    </w:tbl>
    <w:p w:rsidR="00CB3B4F" w:rsidRPr="004F1246" w:rsidRDefault="00CB3B4F" w:rsidP="00CB3B4F">
      <w:pPr>
        <w:rPr>
          <w:sz w:val="4"/>
          <w:szCs w:val="4"/>
        </w:rPr>
      </w:pPr>
    </w:p>
    <w:p w:rsidR="00CB3B4F" w:rsidRPr="004F1246" w:rsidRDefault="00CB3B4F" w:rsidP="00CB3B4F">
      <w:pPr>
        <w:rPr>
          <w:sz w:val="4"/>
          <w:szCs w:val="4"/>
        </w:rPr>
      </w:pPr>
    </w:p>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B66FD0">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B3B4F" w:rsidRPr="004F1246" w:rsidRDefault="00CB3B4F" w:rsidP="00B66FD0">
            <w:pPr>
              <w:tabs>
                <w:tab w:val="left" w:pos="1005"/>
              </w:tabs>
            </w:pPr>
            <w:r w:rsidRPr="004F1246">
              <w:t xml:space="preserve">Název předmětu: </w:t>
            </w:r>
            <w:r w:rsidRPr="004F1246">
              <w:rPr>
                <w:b/>
              </w:rPr>
              <w:t xml:space="preserve"> PŘÍRODOPIS – Biologie živočichů</w:t>
            </w:r>
          </w:p>
        </w:tc>
      </w:tr>
      <w:tr w:rsidR="004F1246" w:rsidRPr="004F1246" w:rsidTr="00B66FD0">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B3B4F" w:rsidRPr="004F1246" w:rsidRDefault="00CB3B4F" w:rsidP="00B66FD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B3B4F" w:rsidRPr="004F1246" w:rsidRDefault="00CB3B4F" w:rsidP="00B66FD0">
            <w:pPr>
              <w:jc w:val="center"/>
            </w:pPr>
            <w:r w:rsidRPr="004F1246">
              <w:t>očekávané výstupy oboru /</w:t>
            </w:r>
          </w:p>
          <w:p w:rsidR="00CB3B4F" w:rsidRPr="004F1246" w:rsidRDefault="00CB3B4F" w:rsidP="00B66FD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B3B4F" w:rsidRPr="004F1246" w:rsidRDefault="00CB3B4F" w:rsidP="00B66FD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B3B4F" w:rsidRPr="004F1246" w:rsidRDefault="00CB3B4F" w:rsidP="00B66FD0">
            <w:pPr>
              <w:jc w:val="center"/>
            </w:pPr>
            <w:r w:rsidRPr="004F1246">
              <w:t>průřezová témata /</w:t>
            </w:r>
          </w:p>
          <w:p w:rsidR="00CB3B4F" w:rsidRPr="004F1246" w:rsidRDefault="00CB3B4F" w:rsidP="00B66FD0">
            <w:pPr>
              <w:jc w:val="center"/>
            </w:pPr>
            <w:r w:rsidRPr="004F1246">
              <w:t>přesahy do dalších předmětů</w:t>
            </w:r>
          </w:p>
        </w:tc>
      </w:tr>
      <w:tr w:rsidR="004F1246" w:rsidRPr="004F1246" w:rsidTr="00B66FD0">
        <w:trPr>
          <w:cantSplit/>
          <w:trHeight w:val="567"/>
        </w:trPr>
        <w:tc>
          <w:tcPr>
            <w:tcW w:w="830" w:type="dxa"/>
            <w:tcBorders>
              <w:top w:val="double" w:sz="4" w:space="0" w:color="auto"/>
              <w:left w:val="double" w:sz="4" w:space="0" w:color="auto"/>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7.</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B3B4F" w:rsidRPr="004F1246" w:rsidRDefault="00CB3B4F" w:rsidP="00B66FD0">
            <w:bookmarkStart w:id="205" w:name="_Toc272081819"/>
            <w:bookmarkStart w:id="206" w:name="_Toc272082897"/>
            <w:r w:rsidRPr="004F1246">
              <w:t>Porovná základní vnější a vnitřní stavbu vybraných živočichů a vysvětlí funkci jednotlivých orgánů</w:t>
            </w:r>
            <w:bookmarkEnd w:id="205"/>
            <w:bookmarkEnd w:id="206"/>
          </w:p>
        </w:tc>
      </w:tr>
      <w:tr w:rsidR="004F1246" w:rsidRPr="004F1246" w:rsidTr="00B66FD0">
        <w:trPr>
          <w:cantSplit/>
          <w:trHeight w:val="567"/>
        </w:trPr>
        <w:tc>
          <w:tcPr>
            <w:tcW w:w="830" w:type="dxa"/>
            <w:tcBorders>
              <w:left w:val="double" w:sz="4" w:space="0" w:color="auto"/>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291"/>
              </w:numPr>
              <w:rPr>
                <w:sz w:val="20"/>
              </w:rPr>
            </w:pPr>
            <w:r w:rsidRPr="004F1246">
              <w:rPr>
                <w:sz w:val="20"/>
              </w:rPr>
              <w:t>rozliší rostlinnou a živočišnou buňku</w:t>
            </w:r>
          </w:p>
          <w:p w:rsidR="00CB3B4F" w:rsidRPr="004F1246" w:rsidRDefault="00CB3B4F" w:rsidP="00635282">
            <w:pPr>
              <w:numPr>
                <w:ilvl w:val="0"/>
                <w:numId w:val="291"/>
              </w:numPr>
              <w:rPr>
                <w:sz w:val="20"/>
              </w:rPr>
            </w:pPr>
            <w:r w:rsidRPr="004F1246">
              <w:rPr>
                <w:sz w:val="20"/>
              </w:rPr>
              <w:t>popíše jednotlivé části živočišné buňky a vysvětlí jejich funkce</w:t>
            </w:r>
          </w:p>
          <w:p w:rsidR="00CB3B4F" w:rsidRPr="004F1246" w:rsidRDefault="00CB3B4F" w:rsidP="00635282">
            <w:pPr>
              <w:numPr>
                <w:ilvl w:val="0"/>
                <w:numId w:val="291"/>
              </w:numPr>
              <w:rPr>
                <w:sz w:val="20"/>
              </w:rPr>
            </w:pPr>
            <w:r w:rsidRPr="004F1246">
              <w:rPr>
                <w:sz w:val="20"/>
              </w:rPr>
              <w:t>definuje rozdíly mezi jednobuněčnými a mnohobuněčnými živočichy</w:t>
            </w:r>
          </w:p>
          <w:p w:rsidR="00CB3B4F" w:rsidRPr="004F1246" w:rsidRDefault="00CB3B4F" w:rsidP="00635282">
            <w:pPr>
              <w:numPr>
                <w:ilvl w:val="0"/>
                <w:numId w:val="291"/>
              </w:numPr>
              <w:rPr>
                <w:sz w:val="20"/>
              </w:rPr>
            </w:pPr>
            <w:r w:rsidRPr="004F1246">
              <w:rPr>
                <w:sz w:val="20"/>
              </w:rPr>
              <w:t>popíše orgánové soustavy živočichů, vysvětlí funkci jednotlivých orgánů</w:t>
            </w: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291"/>
              </w:numPr>
              <w:rPr>
                <w:sz w:val="20"/>
              </w:rPr>
            </w:pPr>
            <w:r w:rsidRPr="004F1246">
              <w:rPr>
                <w:sz w:val="20"/>
              </w:rPr>
              <w:t>živočišná buňka</w:t>
            </w:r>
          </w:p>
          <w:p w:rsidR="00CB3B4F" w:rsidRPr="004F1246" w:rsidRDefault="00CB3B4F" w:rsidP="00635282">
            <w:pPr>
              <w:numPr>
                <w:ilvl w:val="0"/>
                <w:numId w:val="291"/>
              </w:numPr>
              <w:rPr>
                <w:sz w:val="20"/>
              </w:rPr>
            </w:pPr>
            <w:r w:rsidRPr="004F1246">
              <w:rPr>
                <w:sz w:val="20"/>
              </w:rPr>
              <w:t>tkáně, orgány, orgánové soustavy</w:t>
            </w:r>
          </w:p>
          <w:p w:rsidR="00CB3B4F" w:rsidRPr="004F1246" w:rsidRDefault="00CB3B4F" w:rsidP="00635282">
            <w:pPr>
              <w:numPr>
                <w:ilvl w:val="0"/>
                <w:numId w:val="291"/>
              </w:numPr>
              <w:rPr>
                <w:sz w:val="20"/>
              </w:rPr>
            </w:pPr>
            <w:r w:rsidRPr="004F1246">
              <w:rPr>
                <w:sz w:val="20"/>
              </w:rPr>
              <w:t>organismy jednobuněčné a mnohobuněčné</w:t>
            </w:r>
          </w:p>
          <w:p w:rsidR="00CB3B4F" w:rsidRPr="004F1246" w:rsidRDefault="00CB3B4F" w:rsidP="00B66FD0">
            <w:pPr>
              <w:rPr>
                <w:sz w:val="20"/>
              </w:rPr>
            </w:pPr>
          </w:p>
        </w:tc>
        <w:tc>
          <w:tcPr>
            <w:tcW w:w="3022" w:type="dxa"/>
            <w:tcBorders>
              <w:top w:val="nil"/>
              <w:left w:val="single" w:sz="4" w:space="0" w:color="auto"/>
              <w:bottom w:val="single" w:sz="4" w:space="0" w:color="auto"/>
              <w:right w:val="double" w:sz="4" w:space="0" w:color="auto"/>
            </w:tcBorders>
          </w:tcPr>
          <w:p w:rsidR="00CB3B4F" w:rsidRPr="004F1246" w:rsidRDefault="00CB3B4F" w:rsidP="00B66FD0">
            <w:pPr>
              <w:rPr>
                <w:sz w:val="20"/>
              </w:rPr>
            </w:pPr>
          </w:p>
        </w:tc>
      </w:tr>
      <w:tr w:rsidR="004F1246" w:rsidRPr="004F1246" w:rsidTr="00B66FD0">
        <w:trPr>
          <w:cantSplit/>
          <w:trHeight w:val="567"/>
        </w:trPr>
        <w:tc>
          <w:tcPr>
            <w:tcW w:w="830" w:type="dxa"/>
            <w:tcBorders>
              <w:left w:val="double" w:sz="4" w:space="0" w:color="auto"/>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r w:rsidRPr="004F1246">
              <w:t>Rozlišuje a porovná jednotlivé skupiny živočichů, určuje vybrané živočichy, zařazuje je do hlavních taxonomických skupin</w:t>
            </w:r>
          </w:p>
        </w:tc>
      </w:tr>
      <w:tr w:rsidR="004F1246" w:rsidRPr="004F1246" w:rsidTr="00B66FD0">
        <w:trPr>
          <w:cantSplit/>
          <w:trHeight w:val="567"/>
        </w:trPr>
        <w:tc>
          <w:tcPr>
            <w:tcW w:w="830" w:type="dxa"/>
            <w:tcBorders>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49"/>
              </w:numPr>
              <w:rPr>
                <w:sz w:val="20"/>
              </w:rPr>
            </w:pPr>
            <w:r w:rsidRPr="004F1246">
              <w:rPr>
                <w:sz w:val="20"/>
              </w:rPr>
              <w:t>definuje jednotlivé skupiny živočichů a vybere typické zástupce těchto skupin</w:t>
            </w:r>
          </w:p>
          <w:p w:rsidR="00CB3B4F" w:rsidRPr="004F1246" w:rsidRDefault="00CB3B4F" w:rsidP="00635282">
            <w:pPr>
              <w:numPr>
                <w:ilvl w:val="0"/>
                <w:numId w:val="449"/>
              </w:numPr>
              <w:rPr>
                <w:sz w:val="20"/>
              </w:rPr>
            </w:pPr>
            <w:r w:rsidRPr="004F1246">
              <w:rPr>
                <w:sz w:val="20"/>
              </w:rPr>
              <w:t>jednotlivé skupiny porovná, vysvětlí rozdíly mezi nimi a popíše jejich charakteristické znaky</w:t>
            </w:r>
          </w:p>
          <w:p w:rsidR="00CB3B4F" w:rsidRPr="004F1246" w:rsidRDefault="00CB3B4F" w:rsidP="00635282">
            <w:pPr>
              <w:numPr>
                <w:ilvl w:val="0"/>
                <w:numId w:val="449"/>
              </w:numPr>
              <w:rPr>
                <w:sz w:val="20"/>
              </w:rPr>
            </w:pPr>
            <w:r w:rsidRPr="004F1246">
              <w:rPr>
                <w:sz w:val="20"/>
              </w:rPr>
              <w:t>pomocí atlasů zařadí jednotlivé zástupce živočichů do taxonomických skupin</w:t>
            </w: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49"/>
              </w:numPr>
              <w:rPr>
                <w:sz w:val="20"/>
              </w:rPr>
            </w:pPr>
            <w:r w:rsidRPr="004F1246">
              <w:rPr>
                <w:sz w:val="20"/>
              </w:rPr>
              <w:t>vývoj, vývin a systém živočichů</w:t>
            </w:r>
          </w:p>
          <w:p w:rsidR="00CB3B4F" w:rsidRPr="004F1246" w:rsidRDefault="00CB3B4F" w:rsidP="00635282">
            <w:pPr>
              <w:numPr>
                <w:ilvl w:val="0"/>
                <w:numId w:val="449"/>
              </w:numPr>
              <w:rPr>
                <w:sz w:val="20"/>
              </w:rPr>
            </w:pPr>
            <w:r w:rsidRPr="004F1246">
              <w:rPr>
                <w:sz w:val="20"/>
              </w:rPr>
              <w:t>jednobuněční a mnohobuněční živočichové</w:t>
            </w:r>
          </w:p>
          <w:p w:rsidR="00CB3B4F" w:rsidRPr="004F1246" w:rsidRDefault="00CB3B4F" w:rsidP="00635282">
            <w:pPr>
              <w:numPr>
                <w:ilvl w:val="0"/>
                <w:numId w:val="449"/>
              </w:numPr>
              <w:rPr>
                <w:sz w:val="20"/>
              </w:rPr>
            </w:pPr>
            <w:r w:rsidRPr="004F1246">
              <w:rPr>
                <w:sz w:val="20"/>
              </w:rPr>
              <w:t>prvoci, bezobratlí, strunatci</w:t>
            </w: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tc>
        <w:tc>
          <w:tcPr>
            <w:tcW w:w="3022" w:type="dxa"/>
            <w:tcBorders>
              <w:top w:val="nil"/>
              <w:left w:val="single" w:sz="4" w:space="0" w:color="auto"/>
              <w:bottom w:val="single" w:sz="4" w:space="0" w:color="auto"/>
              <w:right w:val="double" w:sz="4" w:space="0" w:color="auto"/>
            </w:tcBorders>
          </w:tcPr>
          <w:p w:rsidR="00CB3B4F" w:rsidRPr="004F1246" w:rsidRDefault="00CB3B4F" w:rsidP="00635282">
            <w:pPr>
              <w:numPr>
                <w:ilvl w:val="0"/>
                <w:numId w:val="440"/>
              </w:numPr>
              <w:rPr>
                <w:sz w:val="20"/>
              </w:rPr>
            </w:pPr>
            <w:r w:rsidRPr="004F1246">
              <w:rPr>
                <w:sz w:val="20"/>
              </w:rPr>
              <w:t xml:space="preserve">EV – les, pole, voda, moře, tropický les (Ekosystémy) </w:t>
            </w:r>
          </w:p>
          <w:p w:rsidR="00CB3B4F" w:rsidRPr="004F1246" w:rsidRDefault="00CB3B4F" w:rsidP="00B66FD0">
            <w:pPr>
              <w:rPr>
                <w:sz w:val="20"/>
              </w:rPr>
            </w:pPr>
          </w:p>
        </w:tc>
      </w:tr>
      <w:tr w:rsidR="004F1246" w:rsidRPr="004F1246" w:rsidTr="00B66FD0">
        <w:trPr>
          <w:cantSplit/>
          <w:trHeight w:val="567"/>
        </w:trPr>
        <w:tc>
          <w:tcPr>
            <w:tcW w:w="830" w:type="dxa"/>
            <w:tcBorders>
              <w:top w:val="nil"/>
              <w:left w:val="double" w:sz="4" w:space="0" w:color="auto"/>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r w:rsidRPr="004F1246">
              <w:t>Odvodí na základě pozorování základní projevy chování živočichův přírodě, na příkladech objasní jejich způsob života a přizpůsobení danému prostředí</w:t>
            </w:r>
          </w:p>
        </w:tc>
      </w:tr>
      <w:tr w:rsidR="004F1246" w:rsidRPr="004F1246" w:rsidTr="00CB3B4F">
        <w:trPr>
          <w:cantSplit/>
          <w:trHeight w:val="567"/>
        </w:trPr>
        <w:tc>
          <w:tcPr>
            <w:tcW w:w="830" w:type="dxa"/>
            <w:tcBorders>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32"/>
              </w:numPr>
              <w:rPr>
                <w:sz w:val="20"/>
              </w:rPr>
            </w:pPr>
            <w:r w:rsidRPr="004F1246">
              <w:rPr>
                <w:sz w:val="20"/>
              </w:rPr>
              <w:t>zařadí jednotlivé živočichy do ekosystémů</w:t>
            </w:r>
          </w:p>
          <w:p w:rsidR="00CB3B4F" w:rsidRPr="004F1246" w:rsidRDefault="00CB3B4F" w:rsidP="00635282">
            <w:pPr>
              <w:numPr>
                <w:ilvl w:val="0"/>
                <w:numId w:val="432"/>
              </w:numPr>
              <w:rPr>
                <w:sz w:val="20"/>
              </w:rPr>
            </w:pPr>
            <w:r w:rsidRPr="004F1246">
              <w:rPr>
                <w:sz w:val="20"/>
              </w:rPr>
              <w:t>umí vysvětlit vybrané pojmy z oblasti adaptace</w:t>
            </w:r>
          </w:p>
          <w:p w:rsidR="00CB3B4F" w:rsidRPr="004F1246" w:rsidRDefault="00CB3B4F" w:rsidP="00635282">
            <w:pPr>
              <w:numPr>
                <w:ilvl w:val="0"/>
                <w:numId w:val="432"/>
              </w:numPr>
              <w:rPr>
                <w:sz w:val="20"/>
              </w:rPr>
            </w:pPr>
            <w:r w:rsidRPr="004F1246">
              <w:rPr>
                <w:sz w:val="20"/>
              </w:rPr>
              <w:t>popíše projevy přirozeného chování živočichů v přírodě</w:t>
            </w:r>
          </w:p>
          <w:p w:rsidR="00CB3B4F" w:rsidRPr="004F1246" w:rsidRDefault="00CB3B4F" w:rsidP="00635282">
            <w:pPr>
              <w:numPr>
                <w:ilvl w:val="0"/>
                <w:numId w:val="432"/>
              </w:numPr>
              <w:rPr>
                <w:sz w:val="20"/>
              </w:rPr>
            </w:pPr>
            <w:r w:rsidRPr="004F1246">
              <w:rPr>
                <w:sz w:val="20"/>
              </w:rPr>
              <w:t>popíše charakteristické znaky skupin živočichů v určitých životních prostředích</w:t>
            </w: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32"/>
              </w:numPr>
              <w:rPr>
                <w:sz w:val="20"/>
              </w:rPr>
            </w:pPr>
            <w:r w:rsidRPr="004F1246">
              <w:rPr>
                <w:sz w:val="20"/>
              </w:rPr>
              <w:t>rozšíření, význam a ochrana živočichů</w:t>
            </w:r>
          </w:p>
          <w:p w:rsidR="00CB3B4F" w:rsidRPr="004F1246" w:rsidRDefault="00CB3B4F" w:rsidP="00635282">
            <w:pPr>
              <w:numPr>
                <w:ilvl w:val="0"/>
                <w:numId w:val="432"/>
              </w:numPr>
              <w:rPr>
                <w:sz w:val="20"/>
              </w:rPr>
            </w:pPr>
            <w:r w:rsidRPr="004F1246">
              <w:rPr>
                <w:sz w:val="20"/>
              </w:rPr>
              <w:t>hospodářsky významné druhy</w:t>
            </w:r>
          </w:p>
          <w:p w:rsidR="00CB3B4F" w:rsidRPr="004F1246" w:rsidRDefault="00CB3B4F" w:rsidP="00635282">
            <w:pPr>
              <w:numPr>
                <w:ilvl w:val="0"/>
                <w:numId w:val="432"/>
              </w:numPr>
              <w:rPr>
                <w:sz w:val="20"/>
              </w:rPr>
            </w:pPr>
            <w:r w:rsidRPr="004F1246">
              <w:rPr>
                <w:sz w:val="20"/>
              </w:rPr>
              <w:t xml:space="preserve">péče o chované živočichy </w:t>
            </w:r>
          </w:p>
          <w:p w:rsidR="00CB3B4F" w:rsidRPr="004F1246" w:rsidRDefault="00CB3B4F" w:rsidP="00635282">
            <w:pPr>
              <w:numPr>
                <w:ilvl w:val="0"/>
                <w:numId w:val="432"/>
              </w:numPr>
              <w:rPr>
                <w:sz w:val="20"/>
              </w:rPr>
            </w:pPr>
            <w:r w:rsidRPr="004F1246">
              <w:rPr>
                <w:sz w:val="20"/>
              </w:rPr>
              <w:t>chov domestikovaných živočichů</w:t>
            </w:r>
          </w:p>
          <w:p w:rsidR="00CB3B4F" w:rsidRPr="004F1246" w:rsidRDefault="00CB3B4F" w:rsidP="00635282">
            <w:pPr>
              <w:numPr>
                <w:ilvl w:val="0"/>
                <w:numId w:val="464"/>
              </w:numPr>
              <w:rPr>
                <w:sz w:val="20"/>
              </w:rPr>
            </w:pPr>
            <w:r w:rsidRPr="004F1246">
              <w:rPr>
                <w:sz w:val="20"/>
              </w:rPr>
              <w:t>živočišná společenstva</w:t>
            </w: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tc>
        <w:tc>
          <w:tcPr>
            <w:tcW w:w="3022" w:type="dxa"/>
            <w:tcBorders>
              <w:top w:val="nil"/>
              <w:left w:val="single" w:sz="4" w:space="0" w:color="auto"/>
              <w:bottom w:val="single" w:sz="4" w:space="0" w:color="auto"/>
              <w:right w:val="double" w:sz="4" w:space="0" w:color="auto"/>
            </w:tcBorders>
          </w:tcPr>
          <w:p w:rsidR="00CB3B4F" w:rsidRPr="004F1246" w:rsidRDefault="00CB3B4F" w:rsidP="00635282">
            <w:pPr>
              <w:numPr>
                <w:ilvl w:val="0"/>
                <w:numId w:val="451"/>
              </w:numPr>
              <w:rPr>
                <w:sz w:val="20"/>
              </w:rPr>
            </w:pPr>
            <w:r w:rsidRPr="004F1246">
              <w:rPr>
                <w:sz w:val="20"/>
              </w:rPr>
              <w:t xml:space="preserve">EV – les, pole, voda, moře, tropický les (Ekosystémy) </w:t>
            </w:r>
          </w:p>
          <w:p w:rsidR="00CB3B4F" w:rsidRPr="004F1246" w:rsidRDefault="00CB3B4F" w:rsidP="00635282">
            <w:pPr>
              <w:numPr>
                <w:ilvl w:val="0"/>
                <w:numId w:val="451"/>
              </w:numPr>
              <w:rPr>
                <w:sz w:val="20"/>
              </w:rPr>
            </w:pPr>
            <w:r w:rsidRPr="004F1246">
              <w:rPr>
                <w:sz w:val="20"/>
              </w:rPr>
              <w:t>Pč – chovatelství (7.roč.)</w:t>
            </w:r>
          </w:p>
          <w:p w:rsidR="00CB3B4F" w:rsidRPr="004F1246" w:rsidRDefault="00CB3B4F" w:rsidP="00635282">
            <w:pPr>
              <w:numPr>
                <w:ilvl w:val="0"/>
                <w:numId w:val="451"/>
              </w:numPr>
              <w:rPr>
                <w:sz w:val="20"/>
              </w:rPr>
            </w:pPr>
            <w:r w:rsidRPr="004F1246">
              <w:rPr>
                <w:sz w:val="20"/>
              </w:rPr>
              <w:t>Z – cizokrajná zoologie (6. roč.)</w:t>
            </w:r>
          </w:p>
          <w:p w:rsidR="00CB3B4F" w:rsidRPr="004F1246" w:rsidRDefault="00CB3B4F" w:rsidP="00635282">
            <w:pPr>
              <w:numPr>
                <w:ilvl w:val="0"/>
                <w:numId w:val="450"/>
              </w:numPr>
              <w:rPr>
                <w:sz w:val="20"/>
              </w:rPr>
            </w:pPr>
            <w:r w:rsidRPr="004F1246">
              <w:rPr>
                <w:sz w:val="20"/>
              </w:rPr>
              <w:t xml:space="preserve">EV – ochrana prostředí (Základní podmínky života) </w:t>
            </w:r>
          </w:p>
          <w:p w:rsidR="00CB3B4F" w:rsidRPr="004F1246" w:rsidRDefault="00CB3B4F" w:rsidP="00635282">
            <w:pPr>
              <w:numPr>
                <w:ilvl w:val="0"/>
                <w:numId w:val="450"/>
              </w:numPr>
              <w:rPr>
                <w:sz w:val="20"/>
              </w:rPr>
            </w:pPr>
            <w:r w:rsidRPr="004F1246">
              <w:rPr>
                <w:sz w:val="20"/>
              </w:rPr>
              <w:t>EV – aktuální ekologické problémy (Vztah člověka k prostředí)</w:t>
            </w:r>
          </w:p>
        </w:tc>
      </w:tr>
      <w:tr w:rsidR="004F1246" w:rsidRPr="004F1246" w:rsidTr="00CB3B4F">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r w:rsidRPr="004F1246">
              <w:t>Zhodnotí význam živočichů v přírodě i pro člověka, uplatňuje zásady bezpečného chování ve styku se živočichy</w:t>
            </w:r>
          </w:p>
        </w:tc>
      </w:tr>
      <w:tr w:rsidR="00CB3B4F" w:rsidRPr="004F1246" w:rsidTr="00CB3B4F">
        <w:trPr>
          <w:cantSplit/>
          <w:trHeight w:val="567"/>
        </w:trPr>
        <w:tc>
          <w:tcPr>
            <w:tcW w:w="830" w:type="dxa"/>
            <w:tcBorders>
              <w:top w:val="nil"/>
              <w:left w:val="double" w:sz="4" w:space="0" w:color="auto"/>
              <w:bottom w:val="double" w:sz="4" w:space="0" w:color="auto"/>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double" w:sz="4" w:space="0" w:color="auto"/>
              <w:right w:val="single" w:sz="4" w:space="0" w:color="auto"/>
            </w:tcBorders>
          </w:tcPr>
          <w:p w:rsidR="00CB3B4F" w:rsidRPr="004F1246" w:rsidRDefault="00CB3B4F" w:rsidP="00635282">
            <w:pPr>
              <w:numPr>
                <w:ilvl w:val="0"/>
                <w:numId w:val="434"/>
              </w:numPr>
              <w:rPr>
                <w:sz w:val="20"/>
              </w:rPr>
            </w:pPr>
            <w:r w:rsidRPr="004F1246">
              <w:rPr>
                <w:sz w:val="20"/>
              </w:rPr>
              <w:t>vysvětlí význam živočišných druhů v přírodě</w:t>
            </w:r>
          </w:p>
          <w:p w:rsidR="00CB3B4F" w:rsidRPr="004F1246" w:rsidRDefault="00CB3B4F" w:rsidP="00635282">
            <w:pPr>
              <w:numPr>
                <w:ilvl w:val="0"/>
                <w:numId w:val="434"/>
              </w:numPr>
              <w:rPr>
                <w:sz w:val="20"/>
              </w:rPr>
            </w:pPr>
            <w:r w:rsidRPr="004F1246">
              <w:rPr>
                <w:sz w:val="20"/>
              </w:rPr>
              <w:t>vysvětlí význam domestikace</w:t>
            </w:r>
          </w:p>
          <w:p w:rsidR="00CB3B4F" w:rsidRPr="004F1246" w:rsidRDefault="00CB3B4F" w:rsidP="00635282">
            <w:pPr>
              <w:numPr>
                <w:ilvl w:val="0"/>
                <w:numId w:val="434"/>
              </w:numPr>
              <w:rPr>
                <w:sz w:val="20"/>
              </w:rPr>
            </w:pPr>
            <w:r w:rsidRPr="004F1246">
              <w:rPr>
                <w:sz w:val="20"/>
              </w:rPr>
              <w:t>porovná rozdíly mezi živočichy v přírodě a živočichy hospodářskými</w:t>
            </w:r>
          </w:p>
          <w:p w:rsidR="00CB3B4F" w:rsidRPr="004F1246" w:rsidRDefault="00CB3B4F" w:rsidP="00635282">
            <w:pPr>
              <w:numPr>
                <w:ilvl w:val="0"/>
                <w:numId w:val="434"/>
              </w:numPr>
              <w:rPr>
                <w:sz w:val="20"/>
              </w:rPr>
            </w:pPr>
            <w:r w:rsidRPr="004F1246">
              <w:rPr>
                <w:sz w:val="20"/>
              </w:rPr>
              <w:t>definuje jednotlivá živočišná společenstva</w:t>
            </w:r>
          </w:p>
          <w:p w:rsidR="00CB3B4F" w:rsidRPr="004F1246" w:rsidRDefault="00CB3B4F" w:rsidP="00635282">
            <w:pPr>
              <w:numPr>
                <w:ilvl w:val="0"/>
                <w:numId w:val="434"/>
              </w:numPr>
              <w:rPr>
                <w:sz w:val="20"/>
              </w:rPr>
            </w:pPr>
            <w:r w:rsidRPr="004F1246">
              <w:rPr>
                <w:sz w:val="20"/>
              </w:rPr>
              <w:t>odhadne na základě postoje zvířete jeho reakci</w:t>
            </w:r>
          </w:p>
        </w:tc>
        <w:tc>
          <w:tcPr>
            <w:tcW w:w="5103" w:type="dxa"/>
            <w:tcBorders>
              <w:top w:val="nil"/>
              <w:left w:val="single" w:sz="4" w:space="0" w:color="auto"/>
              <w:bottom w:val="double" w:sz="4" w:space="0" w:color="auto"/>
              <w:right w:val="single" w:sz="4" w:space="0" w:color="auto"/>
            </w:tcBorders>
          </w:tcPr>
          <w:p w:rsidR="00CB3B4F" w:rsidRPr="004F1246" w:rsidRDefault="00CB3B4F" w:rsidP="00635282">
            <w:pPr>
              <w:numPr>
                <w:ilvl w:val="0"/>
                <w:numId w:val="435"/>
              </w:numPr>
              <w:rPr>
                <w:sz w:val="20"/>
              </w:rPr>
            </w:pPr>
            <w:r w:rsidRPr="004F1246">
              <w:rPr>
                <w:sz w:val="20"/>
              </w:rPr>
              <w:t>projevy chování domestikovaných zvířat</w:t>
            </w:r>
          </w:p>
          <w:p w:rsidR="00CB3B4F" w:rsidRPr="004F1246" w:rsidRDefault="00CB3B4F" w:rsidP="00635282">
            <w:pPr>
              <w:numPr>
                <w:ilvl w:val="0"/>
                <w:numId w:val="435"/>
              </w:numPr>
              <w:rPr>
                <w:sz w:val="20"/>
              </w:rPr>
            </w:pPr>
            <w:r w:rsidRPr="004F1246">
              <w:rPr>
                <w:sz w:val="20"/>
              </w:rPr>
              <w:t>projevy chování zvířat v přírodě</w:t>
            </w:r>
          </w:p>
          <w:p w:rsidR="00CB3B4F" w:rsidRPr="004F1246" w:rsidRDefault="00CB3B4F" w:rsidP="00B66FD0">
            <w:pPr>
              <w:rPr>
                <w:sz w:val="20"/>
              </w:rPr>
            </w:pPr>
          </w:p>
        </w:tc>
        <w:tc>
          <w:tcPr>
            <w:tcW w:w="3022" w:type="dxa"/>
            <w:tcBorders>
              <w:top w:val="nil"/>
              <w:left w:val="single" w:sz="4" w:space="0" w:color="auto"/>
              <w:bottom w:val="double" w:sz="4" w:space="0" w:color="auto"/>
              <w:right w:val="double" w:sz="4" w:space="0" w:color="auto"/>
            </w:tcBorders>
          </w:tcPr>
          <w:p w:rsidR="00CB3B4F" w:rsidRPr="004F1246" w:rsidRDefault="00CB3B4F" w:rsidP="00635282">
            <w:pPr>
              <w:numPr>
                <w:ilvl w:val="0"/>
                <w:numId w:val="435"/>
              </w:numPr>
              <w:rPr>
                <w:sz w:val="20"/>
              </w:rPr>
            </w:pPr>
            <w:r w:rsidRPr="004F1246">
              <w:rPr>
                <w:sz w:val="20"/>
              </w:rPr>
              <w:t>EV – les, pole, voda, moře, tropický les (Ekosystémy)</w:t>
            </w:r>
          </w:p>
          <w:p w:rsidR="00CB3B4F" w:rsidRPr="004F1246" w:rsidRDefault="00CB3B4F" w:rsidP="00635282">
            <w:pPr>
              <w:numPr>
                <w:ilvl w:val="0"/>
                <w:numId w:val="452"/>
              </w:numPr>
              <w:rPr>
                <w:sz w:val="20"/>
              </w:rPr>
            </w:pPr>
            <w:r w:rsidRPr="004F1246">
              <w:rPr>
                <w:sz w:val="20"/>
              </w:rPr>
              <w:t xml:space="preserve">EV – ochrana prostředí (Základní podmínky života) </w:t>
            </w:r>
          </w:p>
          <w:p w:rsidR="00CB3B4F" w:rsidRPr="004F1246" w:rsidRDefault="00CB3B4F" w:rsidP="00635282">
            <w:pPr>
              <w:numPr>
                <w:ilvl w:val="0"/>
                <w:numId w:val="451"/>
              </w:numPr>
              <w:rPr>
                <w:sz w:val="20"/>
              </w:rPr>
            </w:pPr>
            <w:r w:rsidRPr="004F1246">
              <w:rPr>
                <w:sz w:val="20"/>
              </w:rPr>
              <w:t xml:space="preserve">EV – aktuální ekologické problémy (Vztah člověka k prostředí) </w:t>
            </w:r>
          </w:p>
        </w:tc>
      </w:tr>
    </w:tbl>
    <w:p w:rsidR="00CB3B4F" w:rsidRPr="004F1246" w:rsidRDefault="00CB3B4F" w:rsidP="00CB3B4F"/>
    <w:tbl>
      <w:tblPr>
        <w:tblW w:w="14058" w:type="dxa"/>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2F5B2C">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612A6" w:rsidRPr="004F1246" w:rsidRDefault="000612A6" w:rsidP="00DF5E4C">
            <w:pPr>
              <w:tabs>
                <w:tab w:val="left" w:pos="1005"/>
              </w:tabs>
            </w:pPr>
            <w:r w:rsidRPr="004F1246">
              <w:t xml:space="preserve">Název předmětu: </w:t>
            </w:r>
            <w:r w:rsidRPr="004F1246">
              <w:rPr>
                <w:b/>
              </w:rPr>
              <w:t xml:space="preserve"> PŘÍRODOPIS – Obecná biologie a genetika</w:t>
            </w:r>
          </w:p>
        </w:tc>
      </w:tr>
      <w:tr w:rsidR="004F1246" w:rsidRPr="004F1246" w:rsidTr="002F5B2C">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0612A6" w:rsidRPr="004F1246" w:rsidRDefault="000612A6" w:rsidP="00DF5E4C">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612A6" w:rsidRPr="004F1246" w:rsidRDefault="000612A6" w:rsidP="00DF5E4C">
            <w:pPr>
              <w:jc w:val="center"/>
            </w:pPr>
            <w:r w:rsidRPr="004F1246">
              <w:t>očekávané výstupy oboru /</w:t>
            </w:r>
          </w:p>
          <w:p w:rsidR="000612A6" w:rsidRPr="004F1246" w:rsidRDefault="000612A6" w:rsidP="00DF5E4C">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612A6" w:rsidRPr="004F1246" w:rsidRDefault="000612A6" w:rsidP="00DF5E4C">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612A6" w:rsidRPr="004F1246" w:rsidRDefault="000612A6" w:rsidP="00DF5E4C">
            <w:pPr>
              <w:jc w:val="center"/>
            </w:pPr>
            <w:r w:rsidRPr="004F1246">
              <w:t>průřezová témata /</w:t>
            </w:r>
          </w:p>
          <w:p w:rsidR="000612A6" w:rsidRPr="004F1246" w:rsidRDefault="000612A6" w:rsidP="00DF5E4C">
            <w:pPr>
              <w:jc w:val="center"/>
            </w:pPr>
            <w:r w:rsidRPr="004F1246">
              <w:t>přesahy do dalších předmětů</w:t>
            </w:r>
          </w:p>
        </w:tc>
      </w:tr>
      <w:tr w:rsidR="004F1246" w:rsidRPr="004F1246" w:rsidTr="002F5B2C">
        <w:trPr>
          <w:cantSplit/>
          <w:trHeight w:val="567"/>
        </w:trPr>
        <w:tc>
          <w:tcPr>
            <w:tcW w:w="830" w:type="dxa"/>
            <w:tcBorders>
              <w:top w:val="double" w:sz="4" w:space="0" w:color="auto"/>
              <w:left w:val="double" w:sz="4" w:space="0" w:color="auto"/>
              <w:bottom w:val="nil"/>
              <w:right w:val="single" w:sz="4" w:space="0" w:color="auto"/>
            </w:tcBorders>
            <w:shd w:val="clear" w:color="auto" w:fill="auto"/>
            <w:vAlign w:val="center"/>
          </w:tcPr>
          <w:p w:rsidR="000612A6" w:rsidRPr="004F1246" w:rsidRDefault="000612A6" w:rsidP="00DF5E4C">
            <w:pPr>
              <w:jc w:val="center"/>
              <w:rPr>
                <w:b/>
                <w:sz w:val="20"/>
              </w:rPr>
            </w:pPr>
            <w:r w:rsidRPr="004F1246">
              <w:rPr>
                <w:b/>
                <w:sz w:val="20"/>
              </w:rPr>
              <w:t>7.</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0612A6" w:rsidRPr="004F1246" w:rsidRDefault="000612A6" w:rsidP="00DF5E4C">
            <w:r w:rsidRPr="004F1246">
              <w:t>Vysvětlí podstatu pohlavního a nepohlavního rozmnožování a jeho význam z hlediska dědičnosti</w:t>
            </w:r>
          </w:p>
        </w:tc>
      </w:tr>
      <w:tr w:rsidR="00DF5E4C" w:rsidRPr="004F1246" w:rsidTr="002F5B2C">
        <w:trPr>
          <w:trHeight w:val="567"/>
        </w:trPr>
        <w:tc>
          <w:tcPr>
            <w:tcW w:w="830" w:type="dxa"/>
            <w:tcBorders>
              <w:top w:val="nil"/>
              <w:left w:val="double" w:sz="4" w:space="0" w:color="auto"/>
              <w:bottom w:val="nil"/>
              <w:right w:val="single" w:sz="4" w:space="0" w:color="auto"/>
            </w:tcBorders>
            <w:shd w:val="clear" w:color="auto" w:fill="auto"/>
            <w:vAlign w:val="center"/>
          </w:tcPr>
          <w:p w:rsidR="000612A6" w:rsidRPr="004F1246" w:rsidRDefault="000612A6" w:rsidP="00DF5E4C">
            <w:pPr>
              <w:jc w:val="center"/>
              <w:rPr>
                <w:b/>
                <w:sz w:val="20"/>
              </w:rPr>
            </w:pPr>
          </w:p>
        </w:tc>
        <w:tc>
          <w:tcPr>
            <w:tcW w:w="5103" w:type="dxa"/>
            <w:tcBorders>
              <w:top w:val="nil"/>
              <w:left w:val="single" w:sz="4" w:space="0" w:color="auto"/>
              <w:bottom w:val="single" w:sz="4" w:space="0" w:color="auto"/>
              <w:right w:val="single" w:sz="4" w:space="0" w:color="auto"/>
            </w:tcBorders>
          </w:tcPr>
          <w:p w:rsidR="000612A6" w:rsidRPr="004F1246" w:rsidRDefault="000612A6" w:rsidP="00DF5E4C">
            <w:pPr>
              <w:numPr>
                <w:ilvl w:val="0"/>
                <w:numId w:val="336"/>
              </w:numPr>
              <w:rPr>
                <w:sz w:val="20"/>
              </w:rPr>
            </w:pPr>
            <w:r w:rsidRPr="004F1246">
              <w:rPr>
                <w:sz w:val="20"/>
              </w:rPr>
              <w:t>na konkrétním příkladech vysvětlí princip nepohlavního rozmnožování živočichů</w:t>
            </w:r>
          </w:p>
          <w:p w:rsidR="000612A6" w:rsidRPr="004F1246" w:rsidRDefault="000612A6" w:rsidP="00DF5E4C">
            <w:pPr>
              <w:numPr>
                <w:ilvl w:val="0"/>
                <w:numId w:val="336"/>
              </w:numPr>
              <w:rPr>
                <w:sz w:val="20"/>
              </w:rPr>
            </w:pPr>
            <w:r w:rsidRPr="004F1246">
              <w:rPr>
                <w:sz w:val="20"/>
              </w:rPr>
              <w:t>pochopí princip pohlavního rozmnožování živočichů</w:t>
            </w:r>
          </w:p>
          <w:p w:rsidR="000612A6" w:rsidRPr="004F1246" w:rsidRDefault="000612A6" w:rsidP="00DF5E4C">
            <w:pPr>
              <w:numPr>
                <w:ilvl w:val="0"/>
                <w:numId w:val="336"/>
              </w:numPr>
              <w:rPr>
                <w:sz w:val="20"/>
              </w:rPr>
            </w:pPr>
          </w:p>
        </w:tc>
        <w:tc>
          <w:tcPr>
            <w:tcW w:w="5103" w:type="dxa"/>
            <w:tcBorders>
              <w:top w:val="nil"/>
              <w:left w:val="single" w:sz="4" w:space="0" w:color="auto"/>
              <w:bottom w:val="single" w:sz="4" w:space="0" w:color="auto"/>
              <w:right w:val="single" w:sz="4" w:space="0" w:color="auto"/>
            </w:tcBorders>
          </w:tcPr>
          <w:p w:rsidR="000612A6" w:rsidRPr="004F1246" w:rsidRDefault="000612A6" w:rsidP="00DF5E4C">
            <w:pPr>
              <w:numPr>
                <w:ilvl w:val="0"/>
                <w:numId w:val="336"/>
              </w:numPr>
              <w:rPr>
                <w:sz w:val="20"/>
              </w:rPr>
            </w:pPr>
            <w:r w:rsidRPr="004F1246">
              <w:rPr>
                <w:sz w:val="20"/>
              </w:rPr>
              <w:t xml:space="preserve">nepohlavní rozmnožování živočichů: pučení (žahavci), příčné dělení (prvoci) </w:t>
            </w:r>
          </w:p>
          <w:p w:rsidR="000612A6" w:rsidRPr="004F1246" w:rsidRDefault="000612A6" w:rsidP="00DF5E4C">
            <w:pPr>
              <w:numPr>
                <w:ilvl w:val="0"/>
                <w:numId w:val="336"/>
              </w:numPr>
              <w:rPr>
                <w:sz w:val="20"/>
              </w:rPr>
            </w:pPr>
            <w:r w:rsidRPr="004F1246">
              <w:rPr>
                <w:sz w:val="20"/>
              </w:rPr>
              <w:t>pohlavní rozmnožování živočichů</w:t>
            </w:r>
          </w:p>
          <w:p w:rsidR="000612A6" w:rsidRPr="004F1246" w:rsidRDefault="000612A6" w:rsidP="00DF5E4C">
            <w:pPr>
              <w:numPr>
                <w:ilvl w:val="0"/>
                <w:numId w:val="336"/>
              </w:numPr>
              <w:rPr>
                <w:sz w:val="20"/>
              </w:rPr>
            </w:pPr>
          </w:p>
        </w:tc>
        <w:tc>
          <w:tcPr>
            <w:tcW w:w="3022" w:type="dxa"/>
            <w:tcBorders>
              <w:top w:val="nil"/>
              <w:left w:val="single" w:sz="4" w:space="0" w:color="auto"/>
              <w:bottom w:val="single" w:sz="4" w:space="0" w:color="auto"/>
              <w:right w:val="double" w:sz="4" w:space="0" w:color="auto"/>
            </w:tcBorders>
          </w:tcPr>
          <w:p w:rsidR="000612A6" w:rsidRPr="004F1246" w:rsidRDefault="000612A6" w:rsidP="00DF5E4C">
            <w:pPr>
              <w:rPr>
                <w:sz w:val="20"/>
              </w:rPr>
            </w:pPr>
          </w:p>
        </w:tc>
      </w:tr>
    </w:tbl>
    <w:p w:rsidR="000612A6" w:rsidRPr="004F1246" w:rsidRDefault="000612A6" w:rsidP="00CB3B4F"/>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4A4F70" w:rsidRPr="004F1246" w:rsidRDefault="004A4F70" w:rsidP="00575D11">
            <w:pPr>
              <w:tabs>
                <w:tab w:val="left" w:pos="1005"/>
              </w:tabs>
            </w:pPr>
            <w:r w:rsidRPr="004F1246">
              <w:t xml:space="preserve">Název předmětu: </w:t>
            </w:r>
            <w:r w:rsidRPr="004F1246">
              <w:rPr>
                <w:b/>
              </w:rPr>
              <w:t xml:space="preserve"> PŘÍRODOPIS – Praktické poznávání přírody</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4A4F70" w:rsidRPr="004F1246" w:rsidRDefault="004A4F70"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4A4F70" w:rsidRPr="004F1246" w:rsidRDefault="004A4F70" w:rsidP="00575D11">
            <w:pPr>
              <w:jc w:val="center"/>
            </w:pPr>
            <w:r w:rsidRPr="004F1246">
              <w:t>očekávané výstupy oboru /</w:t>
            </w:r>
          </w:p>
          <w:p w:rsidR="004A4F70" w:rsidRPr="004F1246" w:rsidRDefault="004A4F70"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4A4F70" w:rsidRPr="004F1246" w:rsidRDefault="004A4F70"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4A4F70" w:rsidRPr="004F1246" w:rsidRDefault="004A4F70" w:rsidP="00575D11">
            <w:pPr>
              <w:jc w:val="center"/>
            </w:pPr>
            <w:r w:rsidRPr="004F1246">
              <w:t>průřezová témata /</w:t>
            </w:r>
          </w:p>
          <w:p w:rsidR="004A4F70" w:rsidRPr="004F1246" w:rsidRDefault="004A4F70" w:rsidP="00575D11">
            <w:pPr>
              <w:jc w:val="center"/>
            </w:pPr>
            <w:r w:rsidRPr="004F1246">
              <w:t>přesahy do dalších předmětů</w:t>
            </w:r>
          </w:p>
        </w:tc>
      </w:tr>
      <w:tr w:rsidR="004F1246" w:rsidRPr="004F1246" w:rsidTr="00575D11">
        <w:trPr>
          <w:cantSplit/>
          <w:trHeight w:val="567"/>
        </w:trPr>
        <w:tc>
          <w:tcPr>
            <w:tcW w:w="830" w:type="dxa"/>
            <w:tcBorders>
              <w:left w:val="double" w:sz="4" w:space="0" w:color="auto"/>
              <w:bottom w:val="nil"/>
              <w:right w:val="single" w:sz="4" w:space="0" w:color="auto"/>
            </w:tcBorders>
            <w:shd w:val="clear" w:color="auto" w:fill="auto"/>
            <w:vAlign w:val="center"/>
          </w:tcPr>
          <w:p w:rsidR="004A4F70" w:rsidRPr="004F1246" w:rsidRDefault="004A4F70" w:rsidP="00575D11">
            <w:pPr>
              <w:jc w:val="center"/>
              <w:rPr>
                <w:b/>
                <w:sz w:val="20"/>
              </w:rPr>
            </w:pPr>
            <w:r w:rsidRPr="004F1246">
              <w:rPr>
                <w:b/>
                <w:sz w:val="20"/>
              </w:rPr>
              <w:t>7.</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4A4F70" w:rsidRPr="004F1246" w:rsidRDefault="004A4F70" w:rsidP="00575D11">
            <w:pPr>
              <w:rPr>
                <w:sz w:val="20"/>
              </w:rPr>
            </w:pPr>
            <w:r w:rsidRPr="004F1246">
              <w:t>Aplikuje praktické metody poznávání přírody</w:t>
            </w:r>
          </w:p>
        </w:tc>
      </w:tr>
      <w:tr w:rsidR="004F1246" w:rsidRPr="004F1246" w:rsidTr="00575D11">
        <w:trPr>
          <w:cantSplit/>
          <w:trHeight w:val="567"/>
        </w:trPr>
        <w:tc>
          <w:tcPr>
            <w:tcW w:w="830" w:type="dxa"/>
            <w:tcBorders>
              <w:top w:val="nil"/>
              <w:left w:val="double" w:sz="4" w:space="0" w:color="auto"/>
              <w:bottom w:val="nil"/>
              <w:right w:val="single" w:sz="4" w:space="0" w:color="auto"/>
            </w:tcBorders>
            <w:shd w:val="clear" w:color="auto" w:fill="auto"/>
            <w:vAlign w:val="center"/>
          </w:tcPr>
          <w:p w:rsidR="004A4F70" w:rsidRPr="004F1246" w:rsidRDefault="004A4F70"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4A4F70" w:rsidRPr="004F1246" w:rsidRDefault="004A4F70" w:rsidP="00575D11">
            <w:pPr>
              <w:numPr>
                <w:ilvl w:val="0"/>
                <w:numId w:val="448"/>
              </w:numPr>
              <w:rPr>
                <w:sz w:val="20"/>
              </w:rPr>
            </w:pPr>
            <w:r w:rsidRPr="004F1246">
              <w:rPr>
                <w:sz w:val="20"/>
              </w:rPr>
              <w:t>používá správně pomůcky k pozorování organismů</w:t>
            </w:r>
          </w:p>
          <w:p w:rsidR="004A4F70" w:rsidRPr="004F1246" w:rsidRDefault="004A4F70" w:rsidP="004A4F70">
            <w:pPr>
              <w:numPr>
                <w:ilvl w:val="0"/>
                <w:numId w:val="448"/>
              </w:numPr>
              <w:rPr>
                <w:sz w:val="20"/>
              </w:rPr>
            </w:pPr>
            <w:r w:rsidRPr="004F1246">
              <w:rPr>
                <w:sz w:val="20"/>
              </w:rPr>
              <w:t>je schopen pomocí získaných informací zařadit organismus do taxonomické skupiny</w:t>
            </w:r>
          </w:p>
        </w:tc>
        <w:tc>
          <w:tcPr>
            <w:tcW w:w="5103" w:type="dxa"/>
            <w:tcBorders>
              <w:top w:val="nil"/>
              <w:left w:val="single" w:sz="4" w:space="0" w:color="auto"/>
              <w:bottom w:val="single" w:sz="4" w:space="0" w:color="auto"/>
              <w:right w:val="single" w:sz="4" w:space="0" w:color="auto"/>
            </w:tcBorders>
          </w:tcPr>
          <w:p w:rsidR="004A4F70" w:rsidRPr="004F1246" w:rsidRDefault="004A4F70" w:rsidP="004A4F70">
            <w:pPr>
              <w:numPr>
                <w:ilvl w:val="0"/>
                <w:numId w:val="448"/>
              </w:numPr>
              <w:rPr>
                <w:sz w:val="20"/>
              </w:rPr>
            </w:pPr>
            <w:r w:rsidRPr="004F1246">
              <w:rPr>
                <w:sz w:val="20"/>
              </w:rPr>
              <w:t xml:space="preserve">pozorování a určování zvířat při vycházce </w:t>
            </w:r>
          </w:p>
        </w:tc>
        <w:tc>
          <w:tcPr>
            <w:tcW w:w="3022" w:type="dxa"/>
            <w:tcBorders>
              <w:top w:val="nil"/>
              <w:left w:val="single" w:sz="4" w:space="0" w:color="auto"/>
              <w:bottom w:val="single" w:sz="4" w:space="0" w:color="auto"/>
              <w:right w:val="double" w:sz="4" w:space="0" w:color="auto"/>
            </w:tcBorders>
          </w:tcPr>
          <w:p w:rsidR="004A4F70" w:rsidRPr="004F1246" w:rsidRDefault="004A4F70" w:rsidP="00575D11">
            <w:pPr>
              <w:rPr>
                <w:sz w:val="20"/>
              </w:rPr>
            </w:pPr>
          </w:p>
        </w:tc>
      </w:tr>
      <w:tr w:rsidR="004F1246" w:rsidRPr="004F1246" w:rsidTr="00575D11">
        <w:trPr>
          <w:cantSplit/>
          <w:trHeight w:val="567"/>
        </w:trPr>
        <w:tc>
          <w:tcPr>
            <w:tcW w:w="830" w:type="dxa"/>
            <w:tcBorders>
              <w:top w:val="nil"/>
              <w:left w:val="double" w:sz="4" w:space="0" w:color="auto"/>
              <w:bottom w:val="nil"/>
              <w:right w:val="single" w:sz="4" w:space="0" w:color="auto"/>
            </w:tcBorders>
            <w:shd w:val="clear" w:color="auto" w:fill="auto"/>
            <w:vAlign w:val="center"/>
          </w:tcPr>
          <w:p w:rsidR="004A4F70" w:rsidRPr="004F1246" w:rsidRDefault="004A4F70" w:rsidP="00575D11">
            <w:pPr>
              <w:jc w:val="center"/>
              <w:rPr>
                <w:b/>
                <w:sz w:val="20"/>
              </w:rPr>
            </w:pPr>
            <w:r w:rsidRPr="004F1246">
              <w:rPr>
                <w:b/>
                <w:sz w:val="20"/>
              </w:rPr>
              <w:t>7.</w:t>
            </w:r>
          </w:p>
          <w:p w:rsidR="004A4F70" w:rsidRPr="004F1246" w:rsidRDefault="004A4F70" w:rsidP="00575D11">
            <w:pPr>
              <w:jc w:val="center"/>
              <w:rPr>
                <w:b/>
                <w:sz w:val="20"/>
              </w:rPr>
            </w:pP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4A4F70" w:rsidRPr="004F1246" w:rsidRDefault="004A4F70" w:rsidP="00575D11">
            <w:pPr>
              <w:rPr>
                <w:sz w:val="20"/>
              </w:rPr>
            </w:pPr>
            <w:r w:rsidRPr="004F1246">
              <w:t>Dodržuje základní pravidla bezpečnosti práce a chování při pozorování živé a neživé přírody</w:t>
            </w:r>
          </w:p>
        </w:tc>
      </w:tr>
      <w:tr w:rsidR="004A4F70" w:rsidRPr="004F1246" w:rsidTr="00575D11">
        <w:trPr>
          <w:cantSplit/>
          <w:trHeight w:val="567"/>
        </w:trPr>
        <w:tc>
          <w:tcPr>
            <w:tcW w:w="830" w:type="dxa"/>
            <w:tcBorders>
              <w:top w:val="nil"/>
              <w:left w:val="double" w:sz="4" w:space="0" w:color="auto"/>
              <w:bottom w:val="double" w:sz="4" w:space="0" w:color="auto"/>
              <w:right w:val="single" w:sz="4" w:space="0" w:color="auto"/>
            </w:tcBorders>
            <w:shd w:val="clear" w:color="auto" w:fill="auto"/>
            <w:vAlign w:val="center"/>
          </w:tcPr>
          <w:p w:rsidR="004A4F70" w:rsidRPr="004F1246" w:rsidRDefault="004A4F70" w:rsidP="00575D11">
            <w:pPr>
              <w:jc w:val="center"/>
              <w:rPr>
                <w:b/>
                <w:sz w:val="20"/>
              </w:rPr>
            </w:pPr>
          </w:p>
        </w:tc>
        <w:tc>
          <w:tcPr>
            <w:tcW w:w="5103" w:type="dxa"/>
            <w:tcBorders>
              <w:top w:val="nil"/>
              <w:left w:val="single" w:sz="4" w:space="0" w:color="auto"/>
              <w:bottom w:val="double" w:sz="4" w:space="0" w:color="auto"/>
              <w:right w:val="single" w:sz="4" w:space="0" w:color="auto"/>
            </w:tcBorders>
          </w:tcPr>
          <w:p w:rsidR="004A4F70" w:rsidRPr="004F1246" w:rsidRDefault="004A4F70" w:rsidP="00575D11">
            <w:pPr>
              <w:numPr>
                <w:ilvl w:val="0"/>
                <w:numId w:val="291"/>
              </w:numPr>
              <w:rPr>
                <w:sz w:val="20"/>
              </w:rPr>
            </w:pPr>
            <w:r w:rsidRPr="004F1246">
              <w:rPr>
                <w:sz w:val="20"/>
              </w:rPr>
              <w:t>uvědomuje si, že pozorování přírody vyžaduje náležité chování, trpělivost a disciplínu</w:t>
            </w:r>
          </w:p>
          <w:p w:rsidR="004A4F70" w:rsidRPr="004F1246" w:rsidRDefault="004A4F70" w:rsidP="00575D11">
            <w:pPr>
              <w:rPr>
                <w:sz w:val="20"/>
              </w:rPr>
            </w:pPr>
          </w:p>
        </w:tc>
        <w:tc>
          <w:tcPr>
            <w:tcW w:w="5103" w:type="dxa"/>
            <w:tcBorders>
              <w:top w:val="nil"/>
              <w:left w:val="single" w:sz="4" w:space="0" w:color="auto"/>
              <w:bottom w:val="double" w:sz="4" w:space="0" w:color="auto"/>
              <w:right w:val="single" w:sz="4" w:space="0" w:color="auto"/>
            </w:tcBorders>
          </w:tcPr>
          <w:p w:rsidR="004A4F70" w:rsidRPr="004F1246" w:rsidRDefault="004A4F70" w:rsidP="00575D11">
            <w:pPr>
              <w:numPr>
                <w:ilvl w:val="0"/>
                <w:numId w:val="291"/>
              </w:numPr>
              <w:rPr>
                <w:sz w:val="20"/>
              </w:rPr>
            </w:pPr>
            <w:r w:rsidRPr="004F1246">
              <w:rPr>
                <w:sz w:val="20"/>
              </w:rPr>
              <w:t>poučení o vhodném chování při pozorování přírody (vycházky) a při dalších aktivitách (pokusy, práce s ostrými nástroji)</w:t>
            </w:r>
          </w:p>
        </w:tc>
        <w:tc>
          <w:tcPr>
            <w:tcW w:w="3022" w:type="dxa"/>
            <w:tcBorders>
              <w:top w:val="nil"/>
              <w:left w:val="single" w:sz="4" w:space="0" w:color="auto"/>
              <w:bottom w:val="double" w:sz="4" w:space="0" w:color="auto"/>
              <w:right w:val="double" w:sz="4" w:space="0" w:color="auto"/>
            </w:tcBorders>
          </w:tcPr>
          <w:p w:rsidR="004A4F70" w:rsidRPr="004F1246" w:rsidRDefault="004A4F70" w:rsidP="00575D11">
            <w:pPr>
              <w:rPr>
                <w:sz w:val="20"/>
              </w:rPr>
            </w:pPr>
          </w:p>
        </w:tc>
      </w:tr>
    </w:tbl>
    <w:p w:rsidR="000612A6" w:rsidRPr="004F1246" w:rsidRDefault="000612A6" w:rsidP="00CB3B4F"/>
    <w:p w:rsidR="004A4F70" w:rsidRPr="004F1246" w:rsidRDefault="004A4F70" w:rsidP="00CB3B4F"/>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B66FD0">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B3B4F" w:rsidRPr="004F1246" w:rsidRDefault="00CB3B4F" w:rsidP="00B66FD0">
            <w:pPr>
              <w:tabs>
                <w:tab w:val="left" w:pos="1005"/>
              </w:tabs>
            </w:pPr>
            <w:r w:rsidRPr="004F1246">
              <w:t xml:space="preserve">Název předmětu: </w:t>
            </w:r>
            <w:r w:rsidRPr="004F1246">
              <w:rPr>
                <w:b/>
              </w:rPr>
              <w:t xml:space="preserve"> PŘÍRODOPIS – Biologie člověka</w:t>
            </w:r>
          </w:p>
        </w:tc>
      </w:tr>
      <w:tr w:rsidR="004F1246" w:rsidRPr="004F1246" w:rsidTr="00B66FD0">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B3B4F" w:rsidRPr="004F1246" w:rsidRDefault="00CB3B4F" w:rsidP="00B66FD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B3B4F" w:rsidRPr="004F1246" w:rsidRDefault="00CB3B4F" w:rsidP="00B66FD0">
            <w:pPr>
              <w:jc w:val="center"/>
            </w:pPr>
            <w:r w:rsidRPr="004F1246">
              <w:t>očekávané výstupy oboru /</w:t>
            </w:r>
          </w:p>
          <w:p w:rsidR="00CB3B4F" w:rsidRPr="004F1246" w:rsidRDefault="00CB3B4F" w:rsidP="00B66FD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B3B4F" w:rsidRPr="004F1246" w:rsidRDefault="00CB3B4F" w:rsidP="00B66FD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B3B4F" w:rsidRPr="004F1246" w:rsidRDefault="00CB3B4F" w:rsidP="00B66FD0">
            <w:pPr>
              <w:jc w:val="center"/>
            </w:pPr>
            <w:r w:rsidRPr="004F1246">
              <w:t>průřezová témata /</w:t>
            </w:r>
          </w:p>
          <w:p w:rsidR="00CB3B4F" w:rsidRPr="004F1246" w:rsidRDefault="00CB3B4F" w:rsidP="00B66FD0">
            <w:pPr>
              <w:jc w:val="center"/>
            </w:pPr>
            <w:r w:rsidRPr="004F1246">
              <w:t>přesahy do dalších předmětů</w:t>
            </w:r>
          </w:p>
        </w:tc>
      </w:tr>
      <w:tr w:rsidR="004F1246" w:rsidRPr="004F1246" w:rsidTr="00B66FD0">
        <w:trPr>
          <w:cantSplit/>
          <w:trHeight w:val="567"/>
        </w:trPr>
        <w:tc>
          <w:tcPr>
            <w:tcW w:w="830" w:type="dxa"/>
            <w:tcBorders>
              <w:top w:val="double" w:sz="4" w:space="0" w:color="auto"/>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8.</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B3B4F" w:rsidRPr="004F1246" w:rsidRDefault="00CB3B4F" w:rsidP="00B66FD0">
            <w:pPr>
              <w:rPr>
                <w:b/>
              </w:rPr>
            </w:pPr>
            <w:r w:rsidRPr="004F1246">
              <w:t>Určí polohu a objasní stavbu a funkci orgánů a orgánových soustav lidského těla, vysvětlí jejich vztahy</w:t>
            </w:r>
          </w:p>
        </w:tc>
      </w:tr>
      <w:tr w:rsidR="004F1246" w:rsidRPr="004F1246" w:rsidTr="00B66FD0">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336"/>
              </w:numPr>
              <w:rPr>
                <w:sz w:val="20"/>
              </w:rPr>
            </w:pPr>
            <w:r w:rsidRPr="004F1246">
              <w:rPr>
                <w:sz w:val="20"/>
              </w:rPr>
              <w:t>určí a pojmenuje jednotlivé kosti opěrné soustavy člověka, popíše stavbu kosti, zná charakteristické znaky lidské kostry</w:t>
            </w:r>
          </w:p>
          <w:p w:rsidR="00CB3B4F" w:rsidRPr="004F1246" w:rsidRDefault="00CB3B4F" w:rsidP="00635282">
            <w:pPr>
              <w:numPr>
                <w:ilvl w:val="0"/>
                <w:numId w:val="336"/>
              </w:numPr>
              <w:rPr>
                <w:sz w:val="20"/>
              </w:rPr>
            </w:pPr>
            <w:r w:rsidRPr="004F1246">
              <w:rPr>
                <w:sz w:val="20"/>
              </w:rPr>
              <w:t>zná rozdělení svalstva, pojmenuje jednotlivé svaly těla člověka, chápe podstatu svalové činnosti</w:t>
            </w:r>
          </w:p>
          <w:p w:rsidR="00CB3B4F" w:rsidRPr="004F1246" w:rsidRDefault="00CB3B4F" w:rsidP="00635282">
            <w:pPr>
              <w:numPr>
                <w:ilvl w:val="0"/>
                <w:numId w:val="336"/>
              </w:numPr>
              <w:rPr>
                <w:sz w:val="20"/>
              </w:rPr>
            </w:pPr>
            <w:r w:rsidRPr="004F1246">
              <w:rPr>
                <w:sz w:val="20"/>
              </w:rPr>
              <w:t>vyjmenuje mimobuněčné tekutiny</w:t>
            </w:r>
          </w:p>
          <w:p w:rsidR="00CB3B4F" w:rsidRPr="004F1246" w:rsidRDefault="00CB3B4F" w:rsidP="00635282">
            <w:pPr>
              <w:numPr>
                <w:ilvl w:val="0"/>
                <w:numId w:val="336"/>
              </w:numPr>
              <w:rPr>
                <w:sz w:val="20"/>
              </w:rPr>
            </w:pPr>
            <w:r w:rsidRPr="004F1246">
              <w:rPr>
                <w:sz w:val="20"/>
              </w:rPr>
              <w:t>objasní funkce krve, popíše složení krve, zná krevní skupiny</w:t>
            </w:r>
          </w:p>
          <w:p w:rsidR="00CB3B4F" w:rsidRPr="004F1246" w:rsidRDefault="00CB3B4F" w:rsidP="00635282">
            <w:pPr>
              <w:numPr>
                <w:ilvl w:val="0"/>
                <w:numId w:val="336"/>
              </w:numPr>
              <w:rPr>
                <w:sz w:val="20"/>
              </w:rPr>
            </w:pPr>
            <w:r w:rsidRPr="004F1246">
              <w:rPr>
                <w:sz w:val="20"/>
              </w:rPr>
              <w:t>popíše složení srdce, rozumí činnosti srdce a vysvětlí krevní oběh, uvede rozdíly ve stavbě tepen a žil</w:t>
            </w:r>
          </w:p>
          <w:p w:rsidR="00CB3B4F" w:rsidRPr="004F1246" w:rsidRDefault="00CB3B4F" w:rsidP="00635282">
            <w:pPr>
              <w:numPr>
                <w:ilvl w:val="0"/>
                <w:numId w:val="336"/>
              </w:numPr>
              <w:rPr>
                <w:sz w:val="20"/>
              </w:rPr>
            </w:pPr>
            <w:r w:rsidRPr="004F1246">
              <w:rPr>
                <w:sz w:val="20"/>
              </w:rPr>
              <w:t>zná orgány dýchací soustavy, objasní princip výměny vzduchu</w:t>
            </w:r>
          </w:p>
          <w:p w:rsidR="00CB3B4F" w:rsidRPr="004F1246" w:rsidRDefault="00CB3B4F" w:rsidP="00635282">
            <w:pPr>
              <w:numPr>
                <w:ilvl w:val="0"/>
                <w:numId w:val="336"/>
              </w:numPr>
              <w:rPr>
                <w:sz w:val="20"/>
              </w:rPr>
            </w:pPr>
            <w:r w:rsidRPr="004F1246">
              <w:rPr>
                <w:sz w:val="20"/>
              </w:rPr>
              <w:t>popíše jednotlivé orgány trávicí soustavy</w:t>
            </w:r>
            <w:r w:rsidRPr="004F1246">
              <w:rPr>
                <w:sz w:val="20"/>
              </w:rPr>
              <w:br/>
              <w:t>objasní látkovou výměnu, princip získávání energie</w:t>
            </w:r>
          </w:p>
          <w:p w:rsidR="00CB3B4F" w:rsidRPr="004F1246" w:rsidRDefault="00CB3B4F" w:rsidP="00635282">
            <w:pPr>
              <w:numPr>
                <w:ilvl w:val="0"/>
                <w:numId w:val="336"/>
              </w:numPr>
              <w:rPr>
                <w:sz w:val="20"/>
              </w:rPr>
            </w:pPr>
            <w:r w:rsidRPr="004F1246">
              <w:rPr>
                <w:sz w:val="20"/>
              </w:rPr>
              <w:t>je schopen popsat orgány vylučovací soustavy a rozumí principu vylučování  a regulace vody v těle</w:t>
            </w:r>
          </w:p>
          <w:p w:rsidR="00CB3B4F" w:rsidRPr="004F1246" w:rsidRDefault="00CB3B4F" w:rsidP="00635282">
            <w:pPr>
              <w:numPr>
                <w:ilvl w:val="0"/>
                <w:numId w:val="336"/>
              </w:numPr>
              <w:rPr>
                <w:sz w:val="20"/>
              </w:rPr>
            </w:pPr>
            <w:r w:rsidRPr="004F1246">
              <w:rPr>
                <w:sz w:val="20"/>
              </w:rPr>
              <w:t>popíše a vysvětlí složení kůže a její funkci</w:t>
            </w:r>
          </w:p>
          <w:p w:rsidR="00CB3B4F" w:rsidRPr="004F1246" w:rsidRDefault="00CB3B4F" w:rsidP="00635282">
            <w:pPr>
              <w:numPr>
                <w:ilvl w:val="0"/>
                <w:numId w:val="336"/>
              </w:numPr>
              <w:rPr>
                <w:sz w:val="20"/>
              </w:rPr>
            </w:pPr>
            <w:r w:rsidRPr="004F1246">
              <w:rPr>
                <w:sz w:val="20"/>
              </w:rPr>
              <w:t>zopakuje stavbu a popíše funkci rozmnožovací soustavy</w:t>
            </w:r>
          </w:p>
          <w:p w:rsidR="00CB3B4F" w:rsidRPr="004F1246" w:rsidRDefault="00CB3B4F" w:rsidP="00635282">
            <w:pPr>
              <w:numPr>
                <w:ilvl w:val="0"/>
                <w:numId w:val="336"/>
              </w:numPr>
              <w:rPr>
                <w:sz w:val="20"/>
              </w:rPr>
            </w:pPr>
            <w:r w:rsidRPr="004F1246">
              <w:rPr>
                <w:sz w:val="20"/>
              </w:rPr>
              <w:t>chápe řídící činnost centrální nervové soustavy, popíše stavbu (mozek, mícha, nervy), její funkci a objasní příčiny chování na základě reflexů</w:t>
            </w:r>
          </w:p>
          <w:p w:rsidR="00CB3B4F" w:rsidRPr="004F1246" w:rsidRDefault="00CB3B4F" w:rsidP="00635282">
            <w:pPr>
              <w:numPr>
                <w:ilvl w:val="0"/>
                <w:numId w:val="336"/>
              </w:numPr>
              <w:rPr>
                <w:sz w:val="20"/>
              </w:rPr>
            </w:pPr>
            <w:r w:rsidRPr="004F1246">
              <w:rPr>
                <w:sz w:val="20"/>
              </w:rPr>
              <w:t>pochopí, vysvětlí důležitost a zná přehled žláz s vnitřním vyměšováním pro funkčnost a rovnováhu těla</w:t>
            </w:r>
          </w:p>
          <w:p w:rsidR="00CB3B4F" w:rsidRPr="004F1246" w:rsidRDefault="00CB3B4F" w:rsidP="00635282">
            <w:pPr>
              <w:numPr>
                <w:ilvl w:val="0"/>
                <w:numId w:val="336"/>
              </w:numPr>
              <w:rPr>
                <w:sz w:val="20"/>
              </w:rPr>
            </w:pPr>
            <w:r w:rsidRPr="004F1246">
              <w:rPr>
                <w:sz w:val="20"/>
              </w:rPr>
              <w:t>popíše stavbu a princip smyslových orgánů</w:t>
            </w:r>
            <w:r w:rsidRPr="004F1246">
              <w:rPr>
                <w:sz w:val="20"/>
              </w:rPr>
              <w:br/>
            </w:r>
          </w:p>
          <w:p w:rsidR="00CB3B4F" w:rsidRPr="004F1246" w:rsidRDefault="00CB3B4F" w:rsidP="00635282">
            <w:pPr>
              <w:numPr>
                <w:ilvl w:val="0"/>
                <w:numId w:val="336"/>
              </w:numPr>
              <w:rPr>
                <w:sz w:val="20"/>
              </w:rPr>
            </w:pPr>
            <w:r w:rsidRPr="004F1246">
              <w:rPr>
                <w:sz w:val="20"/>
              </w:rPr>
              <w:t>navrhne a naplánuje režim dne, prokáže důležitost střídání práce a  odpočinku, chápe nebezpečnost drog, kouření a alkoholu, zná následky dlouhodobého užívání, vysvětlí vznik závislosti</w:t>
            </w: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336"/>
              </w:numPr>
              <w:rPr>
                <w:sz w:val="20"/>
              </w:rPr>
            </w:pPr>
            <w:r w:rsidRPr="004F1246">
              <w:rPr>
                <w:sz w:val="20"/>
              </w:rPr>
              <w:t>opěrná soustava: lebka, páteř, hrudník, kostra končetin, stavba kosti a její růst</w:t>
            </w:r>
            <w:r w:rsidRPr="004F1246">
              <w:rPr>
                <w:sz w:val="20"/>
              </w:rPr>
              <w:br/>
            </w:r>
          </w:p>
          <w:p w:rsidR="00CB3B4F" w:rsidRPr="004F1246" w:rsidRDefault="00CB3B4F" w:rsidP="00635282">
            <w:pPr>
              <w:numPr>
                <w:ilvl w:val="0"/>
                <w:numId w:val="336"/>
              </w:numPr>
              <w:rPr>
                <w:sz w:val="20"/>
              </w:rPr>
            </w:pPr>
            <w:r w:rsidRPr="004F1246">
              <w:rPr>
                <w:sz w:val="20"/>
              </w:rPr>
              <w:t>pohybová soustava</w:t>
            </w:r>
            <w:r w:rsidRPr="004F1246">
              <w:rPr>
                <w:sz w:val="20"/>
              </w:rPr>
              <w:br/>
            </w:r>
          </w:p>
          <w:p w:rsidR="00CB3B4F" w:rsidRPr="004F1246" w:rsidRDefault="00CB3B4F" w:rsidP="00635282">
            <w:pPr>
              <w:numPr>
                <w:ilvl w:val="0"/>
                <w:numId w:val="336"/>
              </w:numPr>
              <w:rPr>
                <w:sz w:val="20"/>
              </w:rPr>
            </w:pPr>
            <w:r w:rsidRPr="004F1246">
              <w:rPr>
                <w:sz w:val="20"/>
              </w:rPr>
              <w:t>tělní tekutiny: tkáňový mok, míza, krev</w:t>
            </w:r>
          </w:p>
          <w:p w:rsidR="00CB3B4F" w:rsidRPr="004F1246" w:rsidRDefault="00CB3B4F" w:rsidP="00635282">
            <w:pPr>
              <w:numPr>
                <w:ilvl w:val="0"/>
                <w:numId w:val="336"/>
              </w:numPr>
              <w:rPr>
                <w:sz w:val="20"/>
              </w:rPr>
            </w:pPr>
            <w:r w:rsidRPr="004F1246">
              <w:rPr>
                <w:sz w:val="20"/>
              </w:rPr>
              <w:t>krev: složení, krve, krevní skupiny, krevní transfuze</w:t>
            </w:r>
            <w:r w:rsidRPr="004F1246">
              <w:rPr>
                <w:sz w:val="20"/>
              </w:rPr>
              <w:br/>
            </w:r>
          </w:p>
          <w:p w:rsidR="00CB3B4F" w:rsidRPr="004F1246" w:rsidRDefault="00CB3B4F" w:rsidP="00635282">
            <w:pPr>
              <w:numPr>
                <w:ilvl w:val="0"/>
                <w:numId w:val="336"/>
              </w:numPr>
              <w:rPr>
                <w:sz w:val="20"/>
              </w:rPr>
            </w:pPr>
            <w:r w:rsidRPr="004F1246">
              <w:rPr>
                <w:sz w:val="20"/>
              </w:rPr>
              <w:t>oběhová soustava: činnost srdce, krevní oběh, cévy, krevní tlak</w:t>
            </w:r>
          </w:p>
          <w:p w:rsidR="00CB3B4F" w:rsidRPr="004F1246" w:rsidRDefault="00CB3B4F" w:rsidP="00635282">
            <w:pPr>
              <w:numPr>
                <w:ilvl w:val="0"/>
                <w:numId w:val="336"/>
              </w:numPr>
              <w:rPr>
                <w:sz w:val="20"/>
              </w:rPr>
            </w:pPr>
            <w:r w:rsidRPr="004F1246">
              <w:rPr>
                <w:sz w:val="20"/>
              </w:rPr>
              <w:t>dýchací soustava: stavba a činnost dýchací soustavy</w:t>
            </w:r>
            <w:r w:rsidRPr="004F1246">
              <w:rPr>
                <w:sz w:val="20"/>
              </w:rPr>
              <w:br/>
            </w:r>
          </w:p>
          <w:p w:rsidR="00CB3B4F" w:rsidRPr="004F1246" w:rsidRDefault="00CB3B4F" w:rsidP="00635282">
            <w:pPr>
              <w:numPr>
                <w:ilvl w:val="0"/>
                <w:numId w:val="336"/>
              </w:numPr>
              <w:rPr>
                <w:sz w:val="20"/>
              </w:rPr>
            </w:pPr>
            <w:r w:rsidRPr="004F1246">
              <w:rPr>
                <w:sz w:val="20"/>
              </w:rPr>
              <w:t>trávicí soustava: dutina ústní, hltan, jícen, žaludek, tenké střevo, játra, vstřebávání, tlusté střevo</w:t>
            </w:r>
          </w:p>
          <w:p w:rsidR="00CB3B4F" w:rsidRPr="004F1246" w:rsidRDefault="00CB3B4F" w:rsidP="00635282">
            <w:pPr>
              <w:numPr>
                <w:ilvl w:val="0"/>
                <w:numId w:val="336"/>
              </w:numPr>
              <w:rPr>
                <w:sz w:val="20"/>
              </w:rPr>
            </w:pPr>
            <w:r w:rsidRPr="004F1246">
              <w:rPr>
                <w:sz w:val="20"/>
              </w:rPr>
              <w:t>vylučovací soustava</w:t>
            </w:r>
            <w:r w:rsidRPr="004F1246">
              <w:rPr>
                <w:sz w:val="20"/>
              </w:rPr>
              <w:br/>
            </w:r>
          </w:p>
          <w:p w:rsidR="00CB3B4F" w:rsidRPr="004F1246" w:rsidRDefault="00CB3B4F" w:rsidP="00635282">
            <w:pPr>
              <w:numPr>
                <w:ilvl w:val="0"/>
                <w:numId w:val="336"/>
              </w:numPr>
              <w:rPr>
                <w:sz w:val="20"/>
              </w:rPr>
            </w:pPr>
            <w:r w:rsidRPr="004F1246">
              <w:rPr>
                <w:sz w:val="20"/>
              </w:rPr>
              <w:t>kůže</w:t>
            </w:r>
          </w:p>
          <w:p w:rsidR="00CB3B4F" w:rsidRPr="004F1246" w:rsidRDefault="00CB3B4F" w:rsidP="00635282">
            <w:pPr>
              <w:numPr>
                <w:ilvl w:val="0"/>
                <w:numId w:val="336"/>
              </w:numPr>
              <w:rPr>
                <w:sz w:val="20"/>
              </w:rPr>
            </w:pPr>
            <w:r w:rsidRPr="004F1246">
              <w:rPr>
                <w:sz w:val="20"/>
              </w:rPr>
              <w:t>rozmnožovací soustava</w:t>
            </w:r>
          </w:p>
          <w:p w:rsidR="00CB3B4F" w:rsidRPr="004F1246" w:rsidRDefault="00CB3B4F" w:rsidP="00635282">
            <w:pPr>
              <w:numPr>
                <w:ilvl w:val="0"/>
                <w:numId w:val="336"/>
              </w:numPr>
              <w:rPr>
                <w:sz w:val="20"/>
              </w:rPr>
            </w:pPr>
            <w:r w:rsidRPr="004F1246">
              <w:rPr>
                <w:sz w:val="20"/>
              </w:rPr>
              <w:t xml:space="preserve">řídící nervová soustava: stavba, reflexy, mícha, mozek, </w:t>
            </w:r>
            <w:r w:rsidRPr="004F1246">
              <w:rPr>
                <w:sz w:val="20"/>
              </w:rPr>
              <w:br/>
            </w:r>
            <w:r w:rsidRPr="004F1246">
              <w:rPr>
                <w:sz w:val="20"/>
              </w:rPr>
              <w:br/>
            </w:r>
          </w:p>
          <w:p w:rsidR="00CB3B4F" w:rsidRPr="004F1246" w:rsidRDefault="00CB3B4F" w:rsidP="00635282">
            <w:pPr>
              <w:numPr>
                <w:ilvl w:val="0"/>
                <w:numId w:val="336"/>
              </w:numPr>
              <w:rPr>
                <w:sz w:val="20"/>
              </w:rPr>
            </w:pPr>
            <w:r w:rsidRPr="004F1246">
              <w:rPr>
                <w:sz w:val="20"/>
              </w:rPr>
              <w:t>žlázy s vnitřním vyměšováním</w:t>
            </w:r>
            <w:r w:rsidRPr="004F1246">
              <w:rPr>
                <w:sz w:val="20"/>
              </w:rPr>
              <w:br/>
            </w:r>
          </w:p>
          <w:p w:rsidR="00CB3B4F" w:rsidRPr="004F1246" w:rsidRDefault="00CB3B4F" w:rsidP="00635282">
            <w:pPr>
              <w:numPr>
                <w:ilvl w:val="0"/>
                <w:numId w:val="336"/>
              </w:numPr>
              <w:rPr>
                <w:sz w:val="20"/>
              </w:rPr>
            </w:pPr>
            <w:r w:rsidRPr="004F1246">
              <w:rPr>
                <w:sz w:val="20"/>
              </w:rPr>
              <w:t>smyslová ústrojí (čidla) – ústrojí zraku, sluchu, hmatu, čichu a chuti</w:t>
            </w:r>
          </w:p>
          <w:p w:rsidR="00CB3B4F" w:rsidRPr="004F1246" w:rsidRDefault="00CB3B4F" w:rsidP="00635282">
            <w:pPr>
              <w:numPr>
                <w:ilvl w:val="0"/>
                <w:numId w:val="336"/>
              </w:numPr>
              <w:rPr>
                <w:sz w:val="20"/>
              </w:rPr>
            </w:pPr>
            <w:r w:rsidRPr="004F1246">
              <w:rPr>
                <w:sz w:val="20"/>
              </w:rPr>
              <w:t>hygiena duševní činnosti, toxikomanie</w:t>
            </w:r>
          </w:p>
          <w:p w:rsidR="00CB3B4F" w:rsidRPr="004F1246" w:rsidRDefault="00CB3B4F" w:rsidP="00B66FD0">
            <w:pPr>
              <w:ind w:left="360"/>
              <w:rPr>
                <w:sz w:val="20"/>
              </w:rPr>
            </w:pPr>
          </w:p>
        </w:tc>
        <w:tc>
          <w:tcPr>
            <w:tcW w:w="3022" w:type="dxa"/>
            <w:tcBorders>
              <w:top w:val="nil"/>
              <w:left w:val="single" w:sz="4" w:space="0" w:color="auto"/>
              <w:bottom w:val="single" w:sz="4" w:space="0" w:color="auto"/>
              <w:right w:val="double" w:sz="4" w:space="0" w:color="auto"/>
            </w:tcBorders>
          </w:tcPr>
          <w:p w:rsidR="00CB3B4F" w:rsidRPr="004F1246" w:rsidRDefault="00CB3B4F" w:rsidP="00635282">
            <w:pPr>
              <w:numPr>
                <w:ilvl w:val="0"/>
                <w:numId w:val="454"/>
              </w:numPr>
              <w:rPr>
                <w:sz w:val="20"/>
              </w:rPr>
            </w:pPr>
            <w:r w:rsidRPr="004F1246">
              <w:rPr>
                <w:sz w:val="20"/>
              </w:rPr>
              <w:t>VV – figurální kresba, fyziologie člověka (9. roč.)</w:t>
            </w: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635282">
            <w:pPr>
              <w:numPr>
                <w:ilvl w:val="0"/>
                <w:numId w:val="453"/>
              </w:numPr>
              <w:rPr>
                <w:sz w:val="20"/>
              </w:rPr>
            </w:pPr>
            <w:r w:rsidRPr="004F1246">
              <w:rPr>
                <w:sz w:val="20"/>
              </w:rPr>
              <w:t>VV – studijní kresba přírodnin (8. roč.)</w:t>
            </w: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635282">
            <w:pPr>
              <w:numPr>
                <w:ilvl w:val="0"/>
                <w:numId w:val="336"/>
              </w:numPr>
              <w:rPr>
                <w:sz w:val="20"/>
              </w:rPr>
            </w:pPr>
            <w:r w:rsidRPr="004F1246">
              <w:rPr>
                <w:sz w:val="20"/>
              </w:rPr>
              <w:t xml:space="preserve">Ch – dýchací soustava (8. roč.) </w:t>
            </w: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635282">
            <w:pPr>
              <w:numPr>
                <w:ilvl w:val="0"/>
                <w:numId w:val="336"/>
              </w:numPr>
              <w:rPr>
                <w:sz w:val="20"/>
              </w:rPr>
            </w:pPr>
            <w:r w:rsidRPr="004F1246">
              <w:rPr>
                <w:sz w:val="20"/>
              </w:rPr>
              <w:t xml:space="preserve">Ch –  drogy (9. roč.) </w:t>
            </w:r>
          </w:p>
          <w:p w:rsidR="000612A6" w:rsidRPr="004F1246" w:rsidRDefault="000612A6" w:rsidP="00635282">
            <w:pPr>
              <w:numPr>
                <w:ilvl w:val="0"/>
                <w:numId w:val="336"/>
              </w:numPr>
              <w:rPr>
                <w:sz w:val="20"/>
              </w:rPr>
            </w:pPr>
            <w:r w:rsidRPr="004F1246">
              <w:rPr>
                <w:sz w:val="20"/>
              </w:rPr>
              <w:t>VkZ – Toxikomanie (8. roč.)</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r w:rsidRPr="004F1246">
              <w:t>Orientuje se v základních vývojových stupních fylogeneze člověka</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336"/>
              </w:numPr>
              <w:rPr>
                <w:sz w:val="20"/>
              </w:rPr>
            </w:pPr>
            <w:r w:rsidRPr="004F1246">
              <w:rPr>
                <w:sz w:val="20"/>
              </w:rPr>
              <w:t>seřadí vývojové stupně dle posloupnosti věků, vysvětlí svými slovy pojem polidštění, rozumí Darwinově teorii</w:t>
            </w:r>
          </w:p>
          <w:p w:rsidR="00CB3B4F" w:rsidRPr="004F1246" w:rsidRDefault="00CB3B4F" w:rsidP="00635282">
            <w:pPr>
              <w:numPr>
                <w:ilvl w:val="0"/>
                <w:numId w:val="336"/>
              </w:numPr>
              <w:rPr>
                <w:sz w:val="20"/>
              </w:rPr>
            </w:pPr>
            <w:r w:rsidRPr="004F1246">
              <w:rPr>
                <w:sz w:val="20"/>
              </w:rPr>
              <w:t>chápe vznik a rovnocennost ras a objasní jejich vznik</w:t>
            </w: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336"/>
              </w:numPr>
              <w:rPr>
                <w:sz w:val="20"/>
              </w:rPr>
            </w:pPr>
            <w:r w:rsidRPr="004F1246">
              <w:rPr>
                <w:sz w:val="20"/>
              </w:rPr>
              <w:t>původ a vývoj člověka</w:t>
            </w:r>
            <w:r w:rsidRPr="004F1246">
              <w:rPr>
                <w:sz w:val="20"/>
              </w:rPr>
              <w:br/>
            </w:r>
          </w:p>
          <w:p w:rsidR="00CB3B4F" w:rsidRPr="004F1246" w:rsidRDefault="00CB3B4F" w:rsidP="00635282">
            <w:pPr>
              <w:numPr>
                <w:ilvl w:val="0"/>
                <w:numId w:val="336"/>
              </w:numPr>
              <w:rPr>
                <w:sz w:val="20"/>
              </w:rPr>
            </w:pPr>
            <w:r w:rsidRPr="004F1246">
              <w:rPr>
                <w:sz w:val="20"/>
              </w:rPr>
              <w:t>lidské rasy</w:t>
            </w:r>
          </w:p>
        </w:tc>
        <w:tc>
          <w:tcPr>
            <w:tcW w:w="3022" w:type="dxa"/>
            <w:tcBorders>
              <w:top w:val="nil"/>
              <w:left w:val="single" w:sz="4" w:space="0" w:color="auto"/>
              <w:bottom w:val="single" w:sz="4" w:space="0" w:color="auto"/>
              <w:right w:val="double" w:sz="4" w:space="0" w:color="auto"/>
            </w:tcBorders>
          </w:tcPr>
          <w:p w:rsidR="00CB3B4F" w:rsidRPr="004F1246" w:rsidRDefault="00CB3B4F" w:rsidP="00635282">
            <w:pPr>
              <w:numPr>
                <w:ilvl w:val="0"/>
                <w:numId w:val="436"/>
              </w:numPr>
              <w:rPr>
                <w:sz w:val="20"/>
              </w:rPr>
            </w:pPr>
            <w:r w:rsidRPr="004F1246">
              <w:rPr>
                <w:sz w:val="20"/>
              </w:rPr>
              <w:t>D – vývojové typy člověka (6. roč.)</w:t>
            </w:r>
          </w:p>
          <w:p w:rsidR="00CB3B4F" w:rsidRPr="004F1246" w:rsidRDefault="00CB3B4F" w:rsidP="00635282">
            <w:pPr>
              <w:numPr>
                <w:ilvl w:val="0"/>
                <w:numId w:val="436"/>
              </w:numPr>
              <w:rPr>
                <w:sz w:val="20"/>
              </w:rPr>
            </w:pPr>
            <w:r w:rsidRPr="004F1246">
              <w:rPr>
                <w:sz w:val="20"/>
              </w:rPr>
              <w:t xml:space="preserve">EV – lidské sídlo (Ekosystémy) </w:t>
            </w:r>
          </w:p>
          <w:p w:rsidR="000612A6" w:rsidRPr="004F1246" w:rsidRDefault="000612A6" w:rsidP="00635282">
            <w:pPr>
              <w:numPr>
                <w:ilvl w:val="0"/>
                <w:numId w:val="436"/>
              </w:numPr>
              <w:rPr>
                <w:sz w:val="20"/>
              </w:rPr>
            </w:pPr>
            <w:r w:rsidRPr="004F1246">
              <w:rPr>
                <w:sz w:val="20"/>
              </w:rPr>
              <w:t>VkO – nacionalismus (6. roč.)</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pPr>
              <w:rPr>
                <w:sz w:val="20"/>
              </w:rPr>
            </w:pPr>
            <w:r w:rsidRPr="004F1246">
              <w:t>Objasní vznik a vývin nového jedince od početí až do stáří</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336"/>
              </w:numPr>
              <w:rPr>
                <w:sz w:val="20"/>
              </w:rPr>
            </w:pPr>
            <w:r w:rsidRPr="004F1246">
              <w:rPr>
                <w:sz w:val="20"/>
              </w:rPr>
              <w:t>objasní a popíše princip spojení buněk</w:t>
            </w:r>
          </w:p>
          <w:p w:rsidR="00CB3B4F" w:rsidRPr="004F1246" w:rsidRDefault="00CB3B4F" w:rsidP="00635282">
            <w:pPr>
              <w:numPr>
                <w:ilvl w:val="0"/>
                <w:numId w:val="336"/>
              </w:numPr>
              <w:rPr>
                <w:sz w:val="20"/>
              </w:rPr>
            </w:pPr>
            <w:r w:rsidRPr="004F1246">
              <w:rPr>
                <w:sz w:val="20"/>
              </w:rPr>
              <w:t>vysvětlí a popíše vývin plodu po porod</w:t>
            </w:r>
          </w:p>
          <w:p w:rsidR="00CB3B4F" w:rsidRPr="004F1246" w:rsidRDefault="00CB3B4F" w:rsidP="00635282">
            <w:pPr>
              <w:numPr>
                <w:ilvl w:val="0"/>
                <w:numId w:val="336"/>
              </w:numPr>
              <w:rPr>
                <w:sz w:val="20"/>
              </w:rPr>
            </w:pPr>
            <w:r w:rsidRPr="004F1246">
              <w:rPr>
                <w:sz w:val="20"/>
              </w:rPr>
              <w:t>pojmenuje jednotlivá období vývoje jednice, objasní rozdíly mezi pohlavími</w:t>
            </w: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336"/>
              </w:numPr>
              <w:rPr>
                <w:sz w:val="20"/>
              </w:rPr>
            </w:pPr>
            <w:r w:rsidRPr="004F1246">
              <w:rPr>
                <w:sz w:val="20"/>
              </w:rPr>
              <w:t>oplození</w:t>
            </w:r>
          </w:p>
          <w:p w:rsidR="00CB3B4F" w:rsidRPr="004F1246" w:rsidRDefault="00CB3B4F" w:rsidP="00635282">
            <w:pPr>
              <w:numPr>
                <w:ilvl w:val="0"/>
                <w:numId w:val="336"/>
              </w:numPr>
              <w:rPr>
                <w:sz w:val="20"/>
              </w:rPr>
            </w:pPr>
            <w:r w:rsidRPr="004F1246">
              <w:rPr>
                <w:sz w:val="20"/>
              </w:rPr>
              <w:t>nitroděložní vývin</w:t>
            </w:r>
          </w:p>
          <w:p w:rsidR="00CB3B4F" w:rsidRPr="004F1246" w:rsidRDefault="00CB3B4F" w:rsidP="00635282">
            <w:pPr>
              <w:numPr>
                <w:ilvl w:val="0"/>
                <w:numId w:val="336"/>
              </w:numPr>
              <w:rPr>
                <w:sz w:val="20"/>
              </w:rPr>
            </w:pPr>
            <w:r w:rsidRPr="004F1246">
              <w:rPr>
                <w:sz w:val="20"/>
              </w:rPr>
              <w:t>vývin jedince po narození</w:t>
            </w:r>
          </w:p>
        </w:tc>
        <w:tc>
          <w:tcPr>
            <w:tcW w:w="3022" w:type="dxa"/>
            <w:tcBorders>
              <w:top w:val="nil"/>
              <w:left w:val="single" w:sz="4" w:space="0" w:color="auto"/>
              <w:bottom w:val="single" w:sz="4" w:space="0" w:color="auto"/>
              <w:right w:val="double" w:sz="4" w:space="0" w:color="auto"/>
            </w:tcBorders>
          </w:tcPr>
          <w:p w:rsidR="00CB3B4F" w:rsidRPr="004F1246" w:rsidRDefault="00CB3B4F" w:rsidP="00635282">
            <w:pPr>
              <w:numPr>
                <w:ilvl w:val="0"/>
                <w:numId w:val="336"/>
              </w:numPr>
              <w:rPr>
                <w:sz w:val="20"/>
              </w:rPr>
            </w:pPr>
            <w:r w:rsidRPr="004F1246">
              <w:rPr>
                <w:sz w:val="20"/>
              </w:rPr>
              <w:t>V</w:t>
            </w:r>
            <w:r w:rsidR="000612A6" w:rsidRPr="004F1246">
              <w:rPr>
                <w:sz w:val="20"/>
              </w:rPr>
              <w:t>kZ</w:t>
            </w:r>
            <w:r w:rsidRPr="004F1246">
              <w:rPr>
                <w:sz w:val="20"/>
              </w:rPr>
              <w:t xml:space="preserve"> – dospívání (7. roč.)</w:t>
            </w:r>
          </w:p>
          <w:p w:rsidR="00CB3B4F" w:rsidRPr="004F1246" w:rsidRDefault="00CB3B4F" w:rsidP="00635282">
            <w:pPr>
              <w:numPr>
                <w:ilvl w:val="0"/>
                <w:numId w:val="336"/>
              </w:numPr>
              <w:rPr>
                <w:sz w:val="20"/>
              </w:rPr>
            </w:pPr>
            <w:r w:rsidRPr="004F1246">
              <w:rPr>
                <w:sz w:val="20"/>
              </w:rPr>
              <w:t xml:space="preserve">EV – ochrana prostředí (Vztah člověka k prostředí)  </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r w:rsidRPr="004F1246">
              <w:t>Rozlišuje příčiny, případně příznaky běžných nemocí a uplatňuje zásady jejich prevence a léčby, objasní význam zdravého způsobu života</w:t>
            </w:r>
          </w:p>
        </w:tc>
      </w:tr>
      <w:tr w:rsidR="004F1246" w:rsidRPr="004F1246" w:rsidTr="00B66FD0">
        <w:trPr>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336"/>
              </w:numPr>
              <w:rPr>
                <w:sz w:val="20"/>
              </w:rPr>
            </w:pPr>
            <w:r w:rsidRPr="004F1246">
              <w:rPr>
                <w:sz w:val="20"/>
              </w:rPr>
              <w:t>zná a popíše potřebné informace ke správnému vývinu kosti, uvědomuje si následky při nedodržování správné výživy</w:t>
            </w:r>
          </w:p>
          <w:p w:rsidR="00CB3B4F" w:rsidRPr="004F1246" w:rsidRDefault="00CB3B4F" w:rsidP="00635282">
            <w:pPr>
              <w:numPr>
                <w:ilvl w:val="0"/>
                <w:numId w:val="336"/>
              </w:numPr>
              <w:rPr>
                <w:sz w:val="20"/>
              </w:rPr>
            </w:pPr>
            <w:r w:rsidRPr="004F1246">
              <w:rPr>
                <w:sz w:val="20"/>
              </w:rPr>
              <w:t>chápe důležitost pravidelného cvičení</w:t>
            </w:r>
          </w:p>
          <w:p w:rsidR="00CB3B4F" w:rsidRPr="004F1246" w:rsidRDefault="00CB3B4F" w:rsidP="00635282">
            <w:pPr>
              <w:numPr>
                <w:ilvl w:val="0"/>
                <w:numId w:val="336"/>
              </w:numPr>
              <w:rPr>
                <w:sz w:val="20"/>
              </w:rPr>
            </w:pPr>
            <w:r w:rsidRPr="004F1246">
              <w:rPr>
                <w:sz w:val="20"/>
              </w:rPr>
              <w:t>zná zásady správné životosprávy</w:t>
            </w:r>
          </w:p>
          <w:p w:rsidR="00CB3B4F" w:rsidRPr="004F1246" w:rsidRDefault="00CB3B4F" w:rsidP="00635282">
            <w:pPr>
              <w:numPr>
                <w:ilvl w:val="0"/>
                <w:numId w:val="336"/>
              </w:numPr>
              <w:rPr>
                <w:sz w:val="20"/>
              </w:rPr>
            </w:pPr>
            <w:r w:rsidRPr="004F1246">
              <w:rPr>
                <w:sz w:val="20"/>
              </w:rPr>
              <w:t>rozdělí původce známých nemocí na viry a na bakterie, rozumí obraně proti nemocem a vysvětlí důležitost očkování, vysvětlí pojem imunita, rozumí zápisům ve svém očkovacím průkazu</w:t>
            </w:r>
          </w:p>
          <w:p w:rsidR="00CB3B4F" w:rsidRPr="004F1246" w:rsidRDefault="00CB3B4F" w:rsidP="00635282">
            <w:pPr>
              <w:numPr>
                <w:ilvl w:val="0"/>
                <w:numId w:val="336"/>
              </w:numPr>
              <w:rPr>
                <w:sz w:val="20"/>
              </w:rPr>
            </w:pPr>
            <w:r w:rsidRPr="004F1246">
              <w:rPr>
                <w:sz w:val="20"/>
              </w:rPr>
              <w:t>vyjmenuje nejčastější nemoci, zná jejich původce, navrhne způsob prevence i léčby, objasní pojem kapénková infekce</w:t>
            </w:r>
          </w:p>
          <w:p w:rsidR="00CB3B4F" w:rsidRPr="004F1246" w:rsidRDefault="00CB3B4F" w:rsidP="00635282">
            <w:pPr>
              <w:numPr>
                <w:ilvl w:val="0"/>
                <w:numId w:val="336"/>
              </w:numPr>
              <w:rPr>
                <w:sz w:val="20"/>
              </w:rPr>
            </w:pPr>
            <w:r w:rsidRPr="004F1246">
              <w:rPr>
                <w:sz w:val="20"/>
              </w:rPr>
              <w:t>sestaví jídelníček, zná zásady životosprávy a chápe její důležitost, vyjmenuje vitamíny a vybere potravu s těmito vitamíny, zná základní hygienické návyky</w:t>
            </w:r>
          </w:p>
          <w:p w:rsidR="00CB3B4F" w:rsidRPr="004F1246" w:rsidRDefault="00CB3B4F" w:rsidP="00635282">
            <w:pPr>
              <w:numPr>
                <w:ilvl w:val="0"/>
                <w:numId w:val="336"/>
              </w:numPr>
              <w:rPr>
                <w:sz w:val="20"/>
              </w:rPr>
            </w:pPr>
            <w:r w:rsidRPr="004F1246">
              <w:rPr>
                <w:sz w:val="20"/>
              </w:rPr>
              <w:t>vysvětlí souvislost mezi životním stylem a zdravím člověka</w:t>
            </w:r>
          </w:p>
          <w:p w:rsidR="00CB3B4F" w:rsidRPr="004F1246" w:rsidRDefault="00CB3B4F" w:rsidP="00635282">
            <w:pPr>
              <w:numPr>
                <w:ilvl w:val="0"/>
                <w:numId w:val="336"/>
              </w:numPr>
              <w:rPr>
                <w:sz w:val="20"/>
              </w:rPr>
            </w:pPr>
            <w:r w:rsidRPr="004F1246">
              <w:rPr>
                <w:sz w:val="20"/>
              </w:rPr>
              <w:t>dodržuje hygienické návyky, dbá na vzhled</w:t>
            </w:r>
          </w:p>
          <w:p w:rsidR="00CB3B4F" w:rsidRPr="004F1246" w:rsidRDefault="00CB3B4F" w:rsidP="00635282">
            <w:pPr>
              <w:numPr>
                <w:ilvl w:val="0"/>
                <w:numId w:val="336"/>
              </w:numPr>
              <w:rPr>
                <w:sz w:val="20"/>
              </w:rPr>
            </w:pPr>
            <w:r w:rsidRPr="004F1246">
              <w:rPr>
                <w:sz w:val="20"/>
              </w:rPr>
              <w:t>zná příčiny poruch zraku a umí je popsat</w:t>
            </w:r>
          </w:p>
          <w:p w:rsidR="00CB3B4F" w:rsidRPr="004F1246" w:rsidRDefault="00CB3B4F" w:rsidP="00635282">
            <w:pPr>
              <w:numPr>
                <w:ilvl w:val="0"/>
                <w:numId w:val="336"/>
              </w:numPr>
              <w:rPr>
                <w:sz w:val="20"/>
              </w:rPr>
            </w:pPr>
            <w:r w:rsidRPr="004F1246">
              <w:rPr>
                <w:sz w:val="20"/>
              </w:rPr>
              <w:t>zná původce pohlavních chorob, rozumí přenosu onemocnění a objasní zásady ochrany</w:t>
            </w: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336"/>
              </w:numPr>
              <w:rPr>
                <w:sz w:val="20"/>
              </w:rPr>
            </w:pPr>
            <w:r w:rsidRPr="004F1246">
              <w:rPr>
                <w:sz w:val="20"/>
              </w:rPr>
              <w:t>vývin kostí</w:t>
            </w:r>
            <w:r w:rsidRPr="004F1246">
              <w:rPr>
                <w:sz w:val="20"/>
              </w:rPr>
              <w:br/>
            </w:r>
            <w:r w:rsidRPr="004F1246">
              <w:rPr>
                <w:sz w:val="20"/>
              </w:rPr>
              <w:br/>
            </w:r>
          </w:p>
          <w:p w:rsidR="00CB3B4F" w:rsidRPr="004F1246" w:rsidRDefault="00CB3B4F" w:rsidP="00635282">
            <w:pPr>
              <w:numPr>
                <w:ilvl w:val="0"/>
                <w:numId w:val="336"/>
              </w:numPr>
              <w:rPr>
                <w:sz w:val="20"/>
              </w:rPr>
            </w:pPr>
            <w:r w:rsidRPr="004F1246">
              <w:rPr>
                <w:sz w:val="20"/>
              </w:rPr>
              <w:t>vývin a růst svalstva</w:t>
            </w:r>
          </w:p>
          <w:p w:rsidR="00CB3B4F" w:rsidRPr="004F1246" w:rsidRDefault="00CB3B4F" w:rsidP="00635282">
            <w:pPr>
              <w:numPr>
                <w:ilvl w:val="0"/>
                <w:numId w:val="336"/>
              </w:numPr>
              <w:rPr>
                <w:sz w:val="20"/>
              </w:rPr>
            </w:pPr>
            <w:r w:rsidRPr="004F1246">
              <w:rPr>
                <w:sz w:val="20"/>
              </w:rPr>
              <w:t>infarkt, nemoci trávicího ústrojí</w:t>
            </w:r>
          </w:p>
          <w:p w:rsidR="00CB3B4F" w:rsidRPr="004F1246" w:rsidRDefault="00CB3B4F" w:rsidP="00635282">
            <w:pPr>
              <w:numPr>
                <w:ilvl w:val="0"/>
                <w:numId w:val="336"/>
              </w:numPr>
              <w:rPr>
                <w:sz w:val="20"/>
              </w:rPr>
            </w:pPr>
            <w:r w:rsidRPr="004F1246">
              <w:rPr>
                <w:sz w:val="20"/>
              </w:rPr>
              <w:t>nakažlivé nemoci, viry, bakterie, obrana organismu proti infekci</w:t>
            </w:r>
          </w:p>
          <w:p w:rsidR="00CB3B4F" w:rsidRPr="004F1246" w:rsidRDefault="00CB3B4F" w:rsidP="00635282">
            <w:pPr>
              <w:numPr>
                <w:ilvl w:val="0"/>
                <w:numId w:val="336"/>
              </w:numPr>
              <w:rPr>
                <w:sz w:val="20"/>
              </w:rPr>
            </w:pPr>
            <w:r w:rsidRPr="004F1246">
              <w:rPr>
                <w:sz w:val="20"/>
              </w:rPr>
              <w:t>epidemie</w:t>
            </w:r>
          </w:p>
          <w:p w:rsidR="00CB3B4F" w:rsidRPr="004F1246" w:rsidRDefault="00CB3B4F" w:rsidP="00B66FD0">
            <w:pPr>
              <w:rPr>
                <w:sz w:val="20"/>
              </w:rPr>
            </w:pPr>
          </w:p>
          <w:p w:rsidR="00CB3B4F" w:rsidRPr="004F1246" w:rsidRDefault="00CB3B4F" w:rsidP="00635282">
            <w:pPr>
              <w:numPr>
                <w:ilvl w:val="0"/>
                <w:numId w:val="336"/>
              </w:numPr>
              <w:rPr>
                <w:sz w:val="20"/>
              </w:rPr>
            </w:pPr>
            <w:r w:rsidRPr="004F1246">
              <w:rPr>
                <w:sz w:val="20"/>
              </w:rPr>
              <w:t>onemocnění dýchacích cest</w:t>
            </w:r>
          </w:p>
          <w:p w:rsidR="00CB3B4F" w:rsidRPr="004F1246" w:rsidRDefault="00CB3B4F" w:rsidP="00B66FD0">
            <w:pPr>
              <w:pStyle w:val="Odstavecseseznamem"/>
              <w:rPr>
                <w:sz w:val="20"/>
              </w:rPr>
            </w:pPr>
          </w:p>
          <w:p w:rsidR="00CB3B4F" w:rsidRPr="004F1246" w:rsidRDefault="00CB3B4F" w:rsidP="00B66FD0">
            <w:pPr>
              <w:pStyle w:val="Odstavecseseznamem"/>
              <w:rPr>
                <w:sz w:val="20"/>
              </w:rPr>
            </w:pPr>
          </w:p>
          <w:p w:rsidR="00CB3B4F" w:rsidRPr="004F1246" w:rsidRDefault="00CB3B4F" w:rsidP="00635282">
            <w:pPr>
              <w:numPr>
                <w:ilvl w:val="0"/>
                <w:numId w:val="336"/>
              </w:numPr>
              <w:rPr>
                <w:sz w:val="20"/>
              </w:rPr>
            </w:pPr>
            <w:r w:rsidRPr="004F1246">
              <w:rPr>
                <w:sz w:val="20"/>
              </w:rPr>
              <w:t>výživa</w:t>
            </w:r>
          </w:p>
          <w:p w:rsidR="00CB3B4F" w:rsidRPr="004F1246" w:rsidRDefault="00CB3B4F" w:rsidP="00B66FD0">
            <w:pPr>
              <w:ind w:left="360"/>
              <w:rPr>
                <w:sz w:val="20"/>
              </w:rPr>
            </w:pPr>
          </w:p>
          <w:p w:rsidR="00CB3B4F" w:rsidRPr="004F1246" w:rsidRDefault="00CB3B4F" w:rsidP="00B66FD0">
            <w:pPr>
              <w:ind w:left="360"/>
              <w:rPr>
                <w:sz w:val="20"/>
              </w:rPr>
            </w:pPr>
          </w:p>
          <w:p w:rsidR="00CB3B4F" w:rsidRPr="004F1246" w:rsidRDefault="00CB3B4F" w:rsidP="00635282">
            <w:pPr>
              <w:numPr>
                <w:ilvl w:val="0"/>
                <w:numId w:val="336"/>
              </w:numPr>
              <w:rPr>
                <w:sz w:val="20"/>
              </w:rPr>
            </w:pPr>
            <w:r w:rsidRPr="004F1246">
              <w:rPr>
                <w:sz w:val="20"/>
              </w:rPr>
              <w:t>životní styl – dopad prostředí a životního stylu na zdraví člověka</w:t>
            </w:r>
          </w:p>
          <w:p w:rsidR="00CB3B4F" w:rsidRPr="004F1246" w:rsidRDefault="00CB3B4F" w:rsidP="00635282">
            <w:pPr>
              <w:numPr>
                <w:ilvl w:val="0"/>
                <w:numId w:val="336"/>
              </w:numPr>
              <w:rPr>
                <w:sz w:val="20"/>
              </w:rPr>
            </w:pPr>
            <w:r w:rsidRPr="004F1246">
              <w:rPr>
                <w:sz w:val="20"/>
              </w:rPr>
              <w:t>péče o kůži</w:t>
            </w:r>
          </w:p>
          <w:p w:rsidR="00CB3B4F" w:rsidRPr="004F1246" w:rsidRDefault="00CB3B4F" w:rsidP="00635282">
            <w:pPr>
              <w:numPr>
                <w:ilvl w:val="0"/>
                <w:numId w:val="336"/>
              </w:numPr>
              <w:rPr>
                <w:sz w:val="20"/>
              </w:rPr>
            </w:pPr>
            <w:r w:rsidRPr="004F1246">
              <w:rPr>
                <w:sz w:val="20"/>
              </w:rPr>
              <w:t>nemoci zrakového ústrojí</w:t>
            </w:r>
          </w:p>
          <w:p w:rsidR="00CB3B4F" w:rsidRPr="004F1246" w:rsidRDefault="00CB3B4F" w:rsidP="00635282">
            <w:pPr>
              <w:numPr>
                <w:ilvl w:val="0"/>
                <w:numId w:val="336"/>
              </w:numPr>
              <w:rPr>
                <w:sz w:val="20"/>
              </w:rPr>
            </w:pPr>
            <w:r w:rsidRPr="004F1246">
              <w:rPr>
                <w:sz w:val="20"/>
              </w:rPr>
              <w:t>pohlavní choroby</w:t>
            </w:r>
          </w:p>
        </w:tc>
        <w:tc>
          <w:tcPr>
            <w:tcW w:w="3022" w:type="dxa"/>
            <w:tcBorders>
              <w:top w:val="nil"/>
              <w:left w:val="single" w:sz="4" w:space="0" w:color="auto"/>
              <w:bottom w:val="single" w:sz="4" w:space="0" w:color="auto"/>
              <w:right w:val="double" w:sz="4" w:space="0" w:color="auto"/>
            </w:tcBorders>
          </w:tcPr>
          <w:p w:rsidR="00CB3B4F" w:rsidRPr="004F1246" w:rsidRDefault="00CB3B4F" w:rsidP="00B66FD0">
            <w:pPr>
              <w:rPr>
                <w:sz w:val="20"/>
              </w:rPr>
            </w:pPr>
          </w:p>
          <w:p w:rsidR="000612A6" w:rsidRPr="004F1246" w:rsidRDefault="000612A6" w:rsidP="00B66FD0">
            <w:pPr>
              <w:rPr>
                <w:sz w:val="20"/>
              </w:rPr>
            </w:pPr>
          </w:p>
          <w:p w:rsidR="00CB3B4F" w:rsidRPr="004F1246" w:rsidRDefault="00CB3B4F" w:rsidP="00B66FD0">
            <w:pPr>
              <w:rPr>
                <w:sz w:val="20"/>
              </w:rPr>
            </w:pPr>
          </w:p>
          <w:p w:rsidR="00CB3B4F" w:rsidRPr="004F1246" w:rsidRDefault="00CB3B4F" w:rsidP="00635282">
            <w:pPr>
              <w:numPr>
                <w:ilvl w:val="0"/>
                <w:numId w:val="436"/>
              </w:numPr>
              <w:rPr>
                <w:sz w:val="20"/>
              </w:rPr>
            </w:pPr>
            <w:r w:rsidRPr="004F1246">
              <w:rPr>
                <w:sz w:val="20"/>
              </w:rPr>
              <w:t xml:space="preserve">EV – ochrana prostředí (Vztah člověka k prostředí)  </w:t>
            </w:r>
          </w:p>
          <w:p w:rsidR="00CB3B4F" w:rsidRPr="004F1246" w:rsidRDefault="00CB3B4F" w:rsidP="00635282">
            <w:pPr>
              <w:numPr>
                <w:ilvl w:val="0"/>
                <w:numId w:val="436"/>
              </w:numPr>
              <w:rPr>
                <w:sz w:val="20"/>
              </w:rPr>
            </w:pPr>
            <w:r w:rsidRPr="004F1246">
              <w:rPr>
                <w:sz w:val="20"/>
              </w:rPr>
              <w:t xml:space="preserve">EV – aktuální ekologické problémy (Vztah člověka k prostředí) </w:t>
            </w: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p w:rsidR="00CB3B4F" w:rsidRPr="004F1246" w:rsidRDefault="000612A6" w:rsidP="000612A6">
            <w:pPr>
              <w:numPr>
                <w:ilvl w:val="0"/>
                <w:numId w:val="436"/>
              </w:numPr>
              <w:rPr>
                <w:sz w:val="20"/>
              </w:rPr>
            </w:pPr>
            <w:r w:rsidRPr="004F1246">
              <w:rPr>
                <w:sz w:val="20"/>
              </w:rPr>
              <w:t>VkZ – zdravá výživa (7. roč.)</w:t>
            </w:r>
          </w:p>
          <w:p w:rsidR="00CB3B4F" w:rsidRPr="004F1246" w:rsidRDefault="00CB3B4F" w:rsidP="00635282">
            <w:pPr>
              <w:numPr>
                <w:ilvl w:val="0"/>
                <w:numId w:val="336"/>
              </w:numPr>
              <w:rPr>
                <w:sz w:val="20"/>
              </w:rPr>
            </w:pPr>
            <w:r w:rsidRPr="004F1246">
              <w:rPr>
                <w:sz w:val="20"/>
              </w:rPr>
              <w:t>Pč dívek – vaření (8.roč.)</w:t>
            </w:r>
          </w:p>
          <w:p w:rsidR="00CB3B4F" w:rsidRPr="004F1246" w:rsidRDefault="00CB3B4F" w:rsidP="00635282">
            <w:pPr>
              <w:numPr>
                <w:ilvl w:val="0"/>
                <w:numId w:val="336"/>
              </w:numPr>
              <w:rPr>
                <w:sz w:val="20"/>
              </w:rPr>
            </w:pPr>
            <w:r w:rsidRPr="004F1246">
              <w:rPr>
                <w:sz w:val="20"/>
              </w:rPr>
              <w:t>Ch – výživa (9. roč.)</w:t>
            </w:r>
            <w:r w:rsidRPr="004F1246">
              <w:rPr>
                <w:sz w:val="20"/>
              </w:rPr>
              <w:br/>
            </w:r>
            <w:r w:rsidRPr="004F1246">
              <w:rPr>
                <w:sz w:val="20"/>
              </w:rPr>
              <w:br/>
            </w:r>
            <w:r w:rsidRPr="004F1246">
              <w:rPr>
                <w:sz w:val="20"/>
              </w:rPr>
              <w:br/>
            </w:r>
            <w:r w:rsidRPr="004F1246">
              <w:rPr>
                <w:sz w:val="20"/>
              </w:rPr>
              <w:br/>
            </w:r>
          </w:p>
          <w:p w:rsidR="00CB3B4F" w:rsidRPr="004F1246" w:rsidRDefault="00CB3B4F" w:rsidP="00635282">
            <w:pPr>
              <w:numPr>
                <w:ilvl w:val="0"/>
                <w:numId w:val="441"/>
              </w:numPr>
              <w:rPr>
                <w:sz w:val="20"/>
              </w:rPr>
            </w:pPr>
            <w:r w:rsidRPr="004F1246">
              <w:rPr>
                <w:sz w:val="20"/>
              </w:rPr>
              <w:t>Vz – dospívání (7. roč.)</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r w:rsidRPr="004F1246">
              <w:t>Aplikuje předlékařskou první pomoc při poranění a jiném poškozením těla</w:t>
            </w:r>
          </w:p>
        </w:tc>
      </w:tr>
      <w:tr w:rsidR="00CB3B4F" w:rsidRPr="004F1246" w:rsidTr="00B66FD0">
        <w:trPr>
          <w:cantSplit/>
          <w:trHeight w:val="567"/>
        </w:trPr>
        <w:tc>
          <w:tcPr>
            <w:tcW w:w="830" w:type="dxa"/>
            <w:tcBorders>
              <w:top w:val="nil"/>
              <w:left w:val="double" w:sz="4" w:space="0" w:color="auto"/>
              <w:bottom w:val="double" w:sz="4" w:space="0" w:color="auto"/>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double" w:sz="4" w:space="0" w:color="auto"/>
              <w:right w:val="single" w:sz="4" w:space="0" w:color="auto"/>
            </w:tcBorders>
          </w:tcPr>
          <w:p w:rsidR="00CB3B4F" w:rsidRPr="004F1246" w:rsidRDefault="00CB3B4F" w:rsidP="00635282">
            <w:pPr>
              <w:numPr>
                <w:ilvl w:val="0"/>
                <w:numId w:val="336"/>
              </w:numPr>
              <w:rPr>
                <w:sz w:val="20"/>
              </w:rPr>
            </w:pPr>
            <w:r w:rsidRPr="004F1246">
              <w:rPr>
                <w:sz w:val="20"/>
              </w:rPr>
              <w:t>vysvětlí pojem znehybnění končetiny, zná základní pravidlo při poskytování první pomoci a demonstruje postup na spolužákovi</w:t>
            </w:r>
          </w:p>
          <w:p w:rsidR="00CB3B4F" w:rsidRPr="004F1246" w:rsidRDefault="00CB3B4F" w:rsidP="00635282">
            <w:pPr>
              <w:numPr>
                <w:ilvl w:val="0"/>
                <w:numId w:val="336"/>
              </w:numPr>
              <w:rPr>
                <w:sz w:val="20"/>
              </w:rPr>
            </w:pPr>
            <w:r w:rsidRPr="004F1246">
              <w:rPr>
                <w:sz w:val="20"/>
              </w:rPr>
              <w:t>zná druhy krvácení a předvede postup při poskytnutí první pomoci</w:t>
            </w:r>
          </w:p>
          <w:p w:rsidR="00CB3B4F" w:rsidRPr="004F1246" w:rsidRDefault="00CB3B4F" w:rsidP="00635282">
            <w:pPr>
              <w:numPr>
                <w:ilvl w:val="0"/>
                <w:numId w:val="336"/>
              </w:numPr>
              <w:rPr>
                <w:sz w:val="20"/>
              </w:rPr>
            </w:pPr>
            <w:r w:rsidRPr="004F1246">
              <w:rPr>
                <w:sz w:val="20"/>
              </w:rPr>
              <w:t>prokáže znalost postupu při umělém dýchání na resuscitační loutce</w:t>
            </w:r>
          </w:p>
          <w:p w:rsidR="00CB3B4F" w:rsidRPr="004F1246" w:rsidRDefault="00CB3B4F" w:rsidP="00635282">
            <w:pPr>
              <w:numPr>
                <w:ilvl w:val="0"/>
                <w:numId w:val="336"/>
              </w:numPr>
              <w:rPr>
                <w:sz w:val="20"/>
              </w:rPr>
            </w:pPr>
            <w:r w:rsidRPr="004F1246">
              <w:rPr>
                <w:sz w:val="20"/>
              </w:rPr>
              <w:t>zná druhy poranění a v některých případech demonstruje první pomoc na spolužákovi nebo na sobě</w:t>
            </w:r>
          </w:p>
          <w:p w:rsidR="00CB3B4F" w:rsidRPr="004F1246" w:rsidRDefault="00CB3B4F" w:rsidP="00635282">
            <w:pPr>
              <w:numPr>
                <w:ilvl w:val="0"/>
                <w:numId w:val="336"/>
              </w:numPr>
              <w:rPr>
                <w:sz w:val="20"/>
              </w:rPr>
            </w:pPr>
            <w:r w:rsidRPr="004F1246">
              <w:rPr>
                <w:sz w:val="20"/>
              </w:rPr>
              <w:t>demonstruje znalost postupu při výplachu očí</w:t>
            </w:r>
          </w:p>
        </w:tc>
        <w:tc>
          <w:tcPr>
            <w:tcW w:w="5103" w:type="dxa"/>
            <w:tcBorders>
              <w:top w:val="nil"/>
              <w:left w:val="single" w:sz="4" w:space="0" w:color="auto"/>
              <w:bottom w:val="double" w:sz="4" w:space="0" w:color="auto"/>
              <w:right w:val="single" w:sz="4" w:space="0" w:color="auto"/>
            </w:tcBorders>
          </w:tcPr>
          <w:p w:rsidR="00CB3B4F" w:rsidRPr="004F1246" w:rsidRDefault="00CB3B4F" w:rsidP="00635282">
            <w:pPr>
              <w:numPr>
                <w:ilvl w:val="0"/>
                <w:numId w:val="336"/>
              </w:numPr>
              <w:rPr>
                <w:sz w:val="20"/>
              </w:rPr>
            </w:pPr>
            <w:r w:rsidRPr="004F1246">
              <w:rPr>
                <w:sz w:val="20"/>
              </w:rPr>
              <w:t>první pomoc při zlomeninách</w:t>
            </w:r>
            <w:r w:rsidRPr="004F1246">
              <w:rPr>
                <w:sz w:val="20"/>
              </w:rPr>
              <w:br/>
            </w:r>
            <w:r w:rsidRPr="004F1246">
              <w:rPr>
                <w:sz w:val="20"/>
              </w:rPr>
              <w:br/>
            </w:r>
          </w:p>
          <w:p w:rsidR="00CB3B4F" w:rsidRPr="004F1246" w:rsidRDefault="00CB3B4F" w:rsidP="00635282">
            <w:pPr>
              <w:numPr>
                <w:ilvl w:val="0"/>
                <w:numId w:val="336"/>
              </w:numPr>
              <w:rPr>
                <w:sz w:val="20"/>
              </w:rPr>
            </w:pPr>
            <w:r w:rsidRPr="004F1246">
              <w:rPr>
                <w:sz w:val="20"/>
              </w:rPr>
              <w:t>první pomoc při krvácení</w:t>
            </w:r>
            <w:r w:rsidRPr="004F1246">
              <w:rPr>
                <w:sz w:val="20"/>
              </w:rPr>
              <w:br/>
            </w:r>
          </w:p>
          <w:p w:rsidR="00CB3B4F" w:rsidRPr="004F1246" w:rsidRDefault="00CB3B4F" w:rsidP="00635282">
            <w:pPr>
              <w:numPr>
                <w:ilvl w:val="0"/>
                <w:numId w:val="336"/>
              </w:numPr>
              <w:rPr>
                <w:sz w:val="20"/>
              </w:rPr>
            </w:pPr>
            <w:r w:rsidRPr="004F1246">
              <w:rPr>
                <w:sz w:val="20"/>
              </w:rPr>
              <w:t>umělé dýchání</w:t>
            </w:r>
            <w:r w:rsidRPr="004F1246">
              <w:rPr>
                <w:sz w:val="20"/>
              </w:rPr>
              <w:br/>
            </w:r>
          </w:p>
          <w:p w:rsidR="00CB3B4F" w:rsidRPr="004F1246" w:rsidRDefault="00CB3B4F" w:rsidP="00635282">
            <w:pPr>
              <w:numPr>
                <w:ilvl w:val="0"/>
                <w:numId w:val="336"/>
              </w:numPr>
              <w:rPr>
                <w:sz w:val="20"/>
              </w:rPr>
            </w:pPr>
            <w:r w:rsidRPr="004F1246">
              <w:rPr>
                <w:sz w:val="20"/>
              </w:rPr>
              <w:t>poranění kůže</w:t>
            </w:r>
            <w:r w:rsidRPr="004F1246">
              <w:rPr>
                <w:sz w:val="20"/>
              </w:rPr>
              <w:br/>
            </w:r>
          </w:p>
          <w:p w:rsidR="00CB3B4F" w:rsidRPr="004F1246" w:rsidRDefault="00CB3B4F" w:rsidP="00635282">
            <w:pPr>
              <w:numPr>
                <w:ilvl w:val="0"/>
                <w:numId w:val="336"/>
              </w:numPr>
              <w:rPr>
                <w:sz w:val="20"/>
              </w:rPr>
            </w:pPr>
            <w:r w:rsidRPr="004F1246">
              <w:rPr>
                <w:sz w:val="20"/>
              </w:rPr>
              <w:t>zasažení očí</w:t>
            </w:r>
          </w:p>
        </w:tc>
        <w:tc>
          <w:tcPr>
            <w:tcW w:w="3022" w:type="dxa"/>
            <w:tcBorders>
              <w:top w:val="nil"/>
              <w:left w:val="single" w:sz="4" w:space="0" w:color="auto"/>
              <w:bottom w:val="double" w:sz="4" w:space="0" w:color="auto"/>
              <w:right w:val="double" w:sz="4" w:space="0" w:color="auto"/>
            </w:tcBorders>
          </w:tcPr>
          <w:p w:rsidR="00CB3B4F" w:rsidRPr="004F1246" w:rsidRDefault="00CB3B4F" w:rsidP="00635282">
            <w:pPr>
              <w:numPr>
                <w:ilvl w:val="0"/>
                <w:numId w:val="336"/>
              </w:numPr>
              <w:rPr>
                <w:sz w:val="20"/>
              </w:rPr>
            </w:pPr>
            <w:r w:rsidRPr="004F1246">
              <w:rPr>
                <w:sz w:val="20"/>
              </w:rPr>
              <w:t xml:space="preserve">EV – ochrana prostředí (Vztah člověka k prostředí)  </w:t>
            </w:r>
          </w:p>
          <w:p w:rsidR="00CB3B4F" w:rsidRPr="004F1246" w:rsidRDefault="00CB3B4F" w:rsidP="00635282">
            <w:pPr>
              <w:numPr>
                <w:ilvl w:val="0"/>
                <w:numId w:val="336"/>
              </w:numPr>
              <w:rPr>
                <w:sz w:val="20"/>
              </w:rPr>
            </w:pPr>
            <w:r w:rsidRPr="004F1246">
              <w:rPr>
                <w:sz w:val="20"/>
              </w:rPr>
              <w:t xml:space="preserve">EV – aktuální ekologické problémy (Vztah člověka k prostředí) </w:t>
            </w:r>
          </w:p>
          <w:p w:rsidR="00CB3B4F" w:rsidRPr="004F1246" w:rsidRDefault="00CB3B4F" w:rsidP="00B66FD0">
            <w:pPr>
              <w:rPr>
                <w:sz w:val="20"/>
              </w:rPr>
            </w:pPr>
          </w:p>
          <w:p w:rsidR="00CB3B4F" w:rsidRPr="004F1246" w:rsidRDefault="00CB3B4F" w:rsidP="00635282">
            <w:pPr>
              <w:numPr>
                <w:ilvl w:val="0"/>
                <w:numId w:val="336"/>
              </w:numPr>
              <w:rPr>
                <w:sz w:val="20"/>
              </w:rPr>
            </w:pPr>
            <w:r w:rsidRPr="004F1246">
              <w:rPr>
                <w:sz w:val="20"/>
              </w:rPr>
              <w:t xml:space="preserve">Ch  - první pomoc (8. roč.) </w:t>
            </w:r>
          </w:p>
          <w:p w:rsidR="000612A6" w:rsidRPr="004F1246" w:rsidRDefault="000612A6" w:rsidP="000612A6">
            <w:pPr>
              <w:pStyle w:val="Odstavecseseznamem"/>
              <w:rPr>
                <w:sz w:val="20"/>
              </w:rPr>
            </w:pPr>
          </w:p>
          <w:p w:rsidR="000612A6" w:rsidRPr="004F1246" w:rsidRDefault="000612A6" w:rsidP="00635282">
            <w:pPr>
              <w:numPr>
                <w:ilvl w:val="0"/>
                <w:numId w:val="336"/>
              </w:numPr>
              <w:rPr>
                <w:sz w:val="20"/>
              </w:rPr>
            </w:pPr>
            <w:r w:rsidRPr="004F1246">
              <w:rPr>
                <w:sz w:val="20"/>
              </w:rPr>
              <w:t>VkZ – zásady první pomoci (8. roč.)</w:t>
            </w:r>
          </w:p>
        </w:tc>
      </w:tr>
    </w:tbl>
    <w:p w:rsidR="00CB3B4F" w:rsidRPr="004F1246" w:rsidRDefault="00CB3B4F" w:rsidP="00CB3B4F">
      <w:pPr>
        <w:rPr>
          <w:sz w:val="4"/>
          <w:szCs w:val="4"/>
        </w:rPr>
      </w:pPr>
    </w:p>
    <w:p w:rsidR="00CB3B4F" w:rsidRPr="004F1246" w:rsidRDefault="00CB3B4F" w:rsidP="00CB3B4F">
      <w:pPr>
        <w:rPr>
          <w:sz w:val="4"/>
          <w:szCs w:val="4"/>
        </w:rPr>
      </w:pPr>
    </w:p>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B66FD0">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B3B4F" w:rsidRPr="004F1246" w:rsidRDefault="00CB3B4F" w:rsidP="00B66FD0">
            <w:pPr>
              <w:tabs>
                <w:tab w:val="left" w:pos="1005"/>
              </w:tabs>
            </w:pPr>
            <w:r w:rsidRPr="004F1246">
              <w:t xml:space="preserve">Název předmětu: </w:t>
            </w:r>
            <w:r w:rsidRPr="004F1246">
              <w:rPr>
                <w:b/>
              </w:rPr>
              <w:t xml:space="preserve"> PŘÍRODOPIS – Obecná biologie a genetika</w:t>
            </w:r>
          </w:p>
        </w:tc>
      </w:tr>
      <w:tr w:rsidR="004F1246" w:rsidRPr="004F1246" w:rsidTr="00B66FD0">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B3B4F" w:rsidRPr="004F1246" w:rsidRDefault="00CB3B4F" w:rsidP="00B66FD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B3B4F" w:rsidRPr="004F1246" w:rsidRDefault="00CB3B4F" w:rsidP="00B66FD0">
            <w:pPr>
              <w:jc w:val="center"/>
            </w:pPr>
            <w:r w:rsidRPr="004F1246">
              <w:t>očekávané výstupy oboru /</w:t>
            </w:r>
          </w:p>
          <w:p w:rsidR="00CB3B4F" w:rsidRPr="004F1246" w:rsidRDefault="00CB3B4F" w:rsidP="00B66FD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B3B4F" w:rsidRPr="004F1246" w:rsidRDefault="00CB3B4F" w:rsidP="00B66FD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B3B4F" w:rsidRPr="004F1246" w:rsidRDefault="00CB3B4F" w:rsidP="00B66FD0">
            <w:pPr>
              <w:jc w:val="center"/>
            </w:pPr>
            <w:r w:rsidRPr="004F1246">
              <w:t>průřezová témata /</w:t>
            </w:r>
          </w:p>
          <w:p w:rsidR="00CB3B4F" w:rsidRPr="004F1246" w:rsidRDefault="00CB3B4F" w:rsidP="00B66FD0">
            <w:pPr>
              <w:jc w:val="center"/>
            </w:pPr>
            <w:r w:rsidRPr="004F1246">
              <w:t>přesahy do dalších předmětů</w:t>
            </w:r>
          </w:p>
        </w:tc>
      </w:tr>
      <w:tr w:rsidR="004F1246" w:rsidRPr="004F1246" w:rsidTr="00B66FD0">
        <w:trPr>
          <w:cantSplit/>
          <w:trHeight w:val="567"/>
        </w:trPr>
        <w:tc>
          <w:tcPr>
            <w:tcW w:w="830" w:type="dxa"/>
            <w:tcBorders>
              <w:top w:val="double" w:sz="4" w:space="0" w:color="auto"/>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8.</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B3B4F" w:rsidRPr="004F1246" w:rsidRDefault="00CB3B4F" w:rsidP="00B66FD0">
            <w:r w:rsidRPr="004F1246">
              <w:t>Vysvětlí podstatu pohlavního a nepohlavního rozmnožování a jeho význam z hlediska dědičnosti</w:t>
            </w:r>
          </w:p>
        </w:tc>
      </w:tr>
      <w:tr w:rsidR="004F1246" w:rsidRPr="004F1246" w:rsidTr="00B66FD0">
        <w:trPr>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336"/>
              </w:numPr>
              <w:rPr>
                <w:sz w:val="20"/>
              </w:rPr>
            </w:pPr>
            <w:r w:rsidRPr="004F1246">
              <w:rPr>
                <w:sz w:val="20"/>
              </w:rPr>
              <w:t>chápe a vysvětlí základní pojmy genetiky</w:t>
            </w:r>
            <w:r w:rsidRPr="004F1246">
              <w:rPr>
                <w:sz w:val="20"/>
              </w:rPr>
              <w:br/>
            </w:r>
          </w:p>
          <w:p w:rsidR="00CB3B4F" w:rsidRPr="004F1246" w:rsidRDefault="00CB3B4F" w:rsidP="00635282">
            <w:pPr>
              <w:numPr>
                <w:ilvl w:val="0"/>
                <w:numId w:val="336"/>
              </w:numPr>
              <w:rPr>
                <w:sz w:val="20"/>
              </w:rPr>
            </w:pPr>
            <w:r w:rsidRPr="004F1246">
              <w:rPr>
                <w:sz w:val="20"/>
              </w:rPr>
              <w:t>objasní podstatu přenosu dědičných informací</w:t>
            </w: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336"/>
              </w:numPr>
              <w:rPr>
                <w:sz w:val="20"/>
              </w:rPr>
            </w:pPr>
            <w:r w:rsidRPr="004F1246">
              <w:rPr>
                <w:sz w:val="20"/>
              </w:rPr>
              <w:t>základní genetické pojmy: DNA, chromozóm, alela, gen, pohlavní chromozomy, dělení jádra (mitóza)</w:t>
            </w:r>
          </w:p>
          <w:p w:rsidR="00CB3B4F" w:rsidRPr="004F1246" w:rsidRDefault="00CB3B4F" w:rsidP="00635282">
            <w:pPr>
              <w:numPr>
                <w:ilvl w:val="0"/>
                <w:numId w:val="336"/>
              </w:numPr>
              <w:rPr>
                <w:sz w:val="20"/>
              </w:rPr>
            </w:pPr>
            <w:r w:rsidRPr="004F1246">
              <w:rPr>
                <w:sz w:val="20"/>
              </w:rPr>
              <w:t>přenos dědičných informací, křížení</w:t>
            </w:r>
          </w:p>
        </w:tc>
        <w:tc>
          <w:tcPr>
            <w:tcW w:w="3022" w:type="dxa"/>
            <w:tcBorders>
              <w:top w:val="nil"/>
              <w:left w:val="single" w:sz="4" w:space="0" w:color="auto"/>
              <w:bottom w:val="single" w:sz="4" w:space="0" w:color="auto"/>
              <w:right w:val="double" w:sz="4" w:space="0" w:color="auto"/>
            </w:tcBorders>
          </w:tcPr>
          <w:p w:rsidR="00CB3B4F" w:rsidRPr="004F1246" w:rsidRDefault="00CB3B4F" w:rsidP="00B66FD0">
            <w:pPr>
              <w:rPr>
                <w:sz w:val="20"/>
              </w:rPr>
            </w:pP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pPr>
              <w:rPr>
                <w:b/>
              </w:rPr>
            </w:pPr>
            <w:r w:rsidRPr="004F1246">
              <w:t>Uvede příklady dědičnosti v praktickém životě a příklady vlivu prostředí na utváření organismů</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336"/>
              </w:numPr>
              <w:rPr>
                <w:sz w:val="20"/>
              </w:rPr>
            </w:pPr>
            <w:r w:rsidRPr="004F1246">
              <w:rPr>
                <w:sz w:val="20"/>
              </w:rPr>
              <w:t>vypracuje svůj rodokmen, na příkladech rostlin a živočichů a jejich potomků vysvětlí znaky dědičnosti, objasní vznik genotypu krevní skupiny</w:t>
            </w:r>
          </w:p>
          <w:p w:rsidR="00CB3B4F" w:rsidRPr="004F1246" w:rsidRDefault="00CB3B4F" w:rsidP="00635282">
            <w:pPr>
              <w:numPr>
                <w:ilvl w:val="0"/>
                <w:numId w:val="336"/>
              </w:numPr>
              <w:rPr>
                <w:sz w:val="20"/>
              </w:rPr>
            </w:pPr>
            <w:r w:rsidRPr="004F1246">
              <w:rPr>
                <w:sz w:val="20"/>
              </w:rPr>
              <w:t>rozumí a chápe rozdíl mezi genotypem a fenotypem, vysvětlí schéma dědičného přenosu pohlaví a objasní vznik znaku</w:t>
            </w: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336"/>
              </w:numPr>
              <w:rPr>
                <w:sz w:val="20"/>
              </w:rPr>
            </w:pPr>
            <w:r w:rsidRPr="004F1246">
              <w:rPr>
                <w:sz w:val="20"/>
              </w:rPr>
              <w:t>základy genetiky, praktické příklady</w:t>
            </w:r>
            <w:r w:rsidRPr="004F1246">
              <w:rPr>
                <w:sz w:val="20"/>
              </w:rPr>
              <w:br/>
            </w:r>
            <w:r w:rsidRPr="004F1246">
              <w:rPr>
                <w:sz w:val="20"/>
              </w:rPr>
              <w:br/>
            </w:r>
          </w:p>
          <w:p w:rsidR="00CB3B4F" w:rsidRPr="004F1246" w:rsidRDefault="00CB3B4F" w:rsidP="00635282">
            <w:pPr>
              <w:numPr>
                <w:ilvl w:val="0"/>
                <w:numId w:val="336"/>
              </w:numPr>
              <w:rPr>
                <w:sz w:val="20"/>
              </w:rPr>
            </w:pPr>
            <w:r w:rsidRPr="004F1246">
              <w:rPr>
                <w:sz w:val="20"/>
              </w:rPr>
              <w:t>genotyp, fenotyp, genové inženýrství, klonování</w:t>
            </w:r>
          </w:p>
          <w:p w:rsidR="00CB3B4F" w:rsidRPr="004F1246" w:rsidRDefault="00CB3B4F" w:rsidP="00B66FD0">
            <w:pPr>
              <w:rPr>
                <w:sz w:val="20"/>
              </w:rPr>
            </w:pPr>
          </w:p>
        </w:tc>
        <w:tc>
          <w:tcPr>
            <w:tcW w:w="3022" w:type="dxa"/>
            <w:tcBorders>
              <w:top w:val="nil"/>
              <w:left w:val="single" w:sz="4" w:space="0" w:color="auto"/>
              <w:bottom w:val="single" w:sz="4" w:space="0" w:color="auto"/>
              <w:right w:val="double" w:sz="4" w:space="0" w:color="auto"/>
            </w:tcBorders>
            <w:vAlign w:val="center"/>
          </w:tcPr>
          <w:p w:rsidR="00CB3B4F" w:rsidRPr="004F1246" w:rsidRDefault="00CB3B4F" w:rsidP="00B66FD0">
            <w:pPr>
              <w:rPr>
                <w:sz w:val="20"/>
              </w:rPr>
            </w:pP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pPr>
              <w:rPr>
                <w:sz w:val="20"/>
              </w:rPr>
            </w:pPr>
            <w:r w:rsidRPr="004F1246">
              <w:t>Uvede na příkladech z běžného života význam virů a bakterií v přírodě i pro člověka</w:t>
            </w:r>
          </w:p>
        </w:tc>
      </w:tr>
      <w:tr w:rsidR="00CB3B4F" w:rsidRPr="004F1246" w:rsidTr="00B66FD0">
        <w:trPr>
          <w:cantSplit/>
          <w:trHeight w:val="567"/>
        </w:trPr>
        <w:tc>
          <w:tcPr>
            <w:tcW w:w="830" w:type="dxa"/>
            <w:tcBorders>
              <w:top w:val="nil"/>
              <w:left w:val="double" w:sz="4" w:space="0" w:color="auto"/>
              <w:bottom w:val="double" w:sz="4" w:space="0" w:color="auto"/>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double" w:sz="4" w:space="0" w:color="auto"/>
              <w:right w:val="single" w:sz="4" w:space="0" w:color="auto"/>
            </w:tcBorders>
          </w:tcPr>
          <w:p w:rsidR="00CB3B4F" w:rsidRPr="004F1246" w:rsidRDefault="00CB3B4F" w:rsidP="00635282">
            <w:pPr>
              <w:numPr>
                <w:ilvl w:val="0"/>
                <w:numId w:val="336"/>
              </w:numPr>
              <w:rPr>
                <w:sz w:val="20"/>
              </w:rPr>
            </w:pPr>
            <w:r w:rsidRPr="004F1246">
              <w:rPr>
                <w:sz w:val="20"/>
              </w:rPr>
              <w:t xml:space="preserve">zná stavbu viru, popíše podstatu množení a přenosu viru </w:t>
            </w:r>
          </w:p>
          <w:p w:rsidR="00CB3B4F" w:rsidRPr="004F1246" w:rsidRDefault="00CB3B4F" w:rsidP="00635282">
            <w:pPr>
              <w:numPr>
                <w:ilvl w:val="0"/>
                <w:numId w:val="336"/>
              </w:numPr>
              <w:rPr>
                <w:sz w:val="20"/>
              </w:rPr>
            </w:pPr>
            <w:r w:rsidRPr="004F1246">
              <w:rPr>
                <w:sz w:val="20"/>
              </w:rPr>
              <w:t xml:space="preserve">dokáže popsat stavbu bakterie, vyjmenuje druhy bakterií </w:t>
            </w:r>
          </w:p>
          <w:p w:rsidR="00CB3B4F" w:rsidRPr="004F1246" w:rsidRDefault="00CB3B4F" w:rsidP="00635282">
            <w:pPr>
              <w:numPr>
                <w:ilvl w:val="0"/>
                <w:numId w:val="336"/>
              </w:numPr>
              <w:rPr>
                <w:sz w:val="20"/>
              </w:rPr>
            </w:pPr>
            <w:r w:rsidRPr="004F1246">
              <w:rPr>
                <w:sz w:val="20"/>
              </w:rPr>
              <w:t>porovná stavbu bakterie a viru, ví jak se bránit napadení organismu, uvede klady a zápory bakterií a virů, je si vědom rozdílu mezi virovým a bakteriálním onemocněním (léčba)</w:t>
            </w:r>
          </w:p>
        </w:tc>
        <w:tc>
          <w:tcPr>
            <w:tcW w:w="5103" w:type="dxa"/>
            <w:tcBorders>
              <w:top w:val="nil"/>
              <w:left w:val="single" w:sz="4" w:space="0" w:color="auto"/>
              <w:bottom w:val="double" w:sz="4" w:space="0" w:color="auto"/>
              <w:right w:val="single" w:sz="4" w:space="0" w:color="auto"/>
            </w:tcBorders>
          </w:tcPr>
          <w:p w:rsidR="00CB3B4F" w:rsidRPr="004F1246" w:rsidRDefault="00CB3B4F" w:rsidP="00635282">
            <w:pPr>
              <w:numPr>
                <w:ilvl w:val="0"/>
                <w:numId w:val="336"/>
              </w:numPr>
              <w:rPr>
                <w:sz w:val="20"/>
              </w:rPr>
            </w:pPr>
            <w:r w:rsidRPr="004F1246">
              <w:rPr>
                <w:sz w:val="20"/>
              </w:rPr>
              <w:t>viry</w:t>
            </w:r>
          </w:p>
          <w:p w:rsidR="00CB3B4F" w:rsidRPr="004F1246" w:rsidRDefault="00CB3B4F" w:rsidP="00635282">
            <w:pPr>
              <w:numPr>
                <w:ilvl w:val="0"/>
                <w:numId w:val="336"/>
              </w:numPr>
              <w:rPr>
                <w:sz w:val="20"/>
              </w:rPr>
            </w:pPr>
            <w:r w:rsidRPr="004F1246">
              <w:rPr>
                <w:sz w:val="20"/>
              </w:rPr>
              <w:t>bakterie</w:t>
            </w:r>
          </w:p>
          <w:p w:rsidR="00CB3B4F" w:rsidRPr="004F1246" w:rsidRDefault="00CB3B4F" w:rsidP="00635282">
            <w:pPr>
              <w:numPr>
                <w:ilvl w:val="0"/>
                <w:numId w:val="336"/>
              </w:numPr>
              <w:rPr>
                <w:sz w:val="20"/>
              </w:rPr>
            </w:pPr>
            <w:r w:rsidRPr="004F1246">
              <w:rPr>
                <w:sz w:val="20"/>
              </w:rPr>
              <w:t>obrana organismu proti infekci</w:t>
            </w:r>
          </w:p>
          <w:p w:rsidR="00CB3B4F" w:rsidRPr="004F1246" w:rsidRDefault="00CB3B4F" w:rsidP="00B66FD0">
            <w:pPr>
              <w:ind w:left="360"/>
              <w:rPr>
                <w:sz w:val="20"/>
              </w:rPr>
            </w:pPr>
          </w:p>
        </w:tc>
        <w:tc>
          <w:tcPr>
            <w:tcW w:w="3022" w:type="dxa"/>
            <w:tcBorders>
              <w:top w:val="nil"/>
              <w:left w:val="single" w:sz="4" w:space="0" w:color="auto"/>
              <w:bottom w:val="double" w:sz="4" w:space="0" w:color="auto"/>
              <w:right w:val="double" w:sz="4" w:space="0" w:color="auto"/>
            </w:tcBorders>
          </w:tcPr>
          <w:p w:rsidR="00CB3B4F" w:rsidRPr="004F1246" w:rsidRDefault="00CB3B4F" w:rsidP="00635282">
            <w:pPr>
              <w:numPr>
                <w:ilvl w:val="0"/>
                <w:numId w:val="336"/>
              </w:numPr>
              <w:rPr>
                <w:sz w:val="20"/>
              </w:rPr>
            </w:pPr>
            <w:r w:rsidRPr="004F1246">
              <w:rPr>
                <w:sz w:val="20"/>
              </w:rPr>
              <w:t xml:space="preserve">EV – ochrana prostředí (Vztah člověka k prostředí)  </w:t>
            </w:r>
          </w:p>
        </w:tc>
      </w:tr>
    </w:tbl>
    <w:p w:rsidR="00CB3B4F" w:rsidRPr="004F1246" w:rsidRDefault="00CB3B4F" w:rsidP="00CB3B4F"/>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B66FD0">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B3B4F" w:rsidRPr="004F1246" w:rsidRDefault="00CB3B4F" w:rsidP="00B66FD0">
            <w:pPr>
              <w:tabs>
                <w:tab w:val="left" w:pos="1005"/>
              </w:tabs>
            </w:pPr>
            <w:r w:rsidRPr="004F1246">
              <w:t xml:space="preserve">Název předmětu: </w:t>
            </w:r>
            <w:r w:rsidRPr="004F1246">
              <w:rPr>
                <w:b/>
              </w:rPr>
              <w:t xml:space="preserve"> PŘÍRODOPIS – Neživá příroda</w:t>
            </w:r>
          </w:p>
        </w:tc>
      </w:tr>
      <w:tr w:rsidR="004F1246" w:rsidRPr="004F1246" w:rsidTr="00B66FD0">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B3B4F" w:rsidRPr="004F1246" w:rsidRDefault="00CB3B4F" w:rsidP="00B66FD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B3B4F" w:rsidRPr="004F1246" w:rsidRDefault="00CB3B4F" w:rsidP="00B66FD0">
            <w:pPr>
              <w:jc w:val="center"/>
            </w:pPr>
            <w:r w:rsidRPr="004F1246">
              <w:t>očekávané výstupy oboru /</w:t>
            </w:r>
          </w:p>
          <w:p w:rsidR="00CB3B4F" w:rsidRPr="004F1246" w:rsidRDefault="00CB3B4F" w:rsidP="00B66FD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B3B4F" w:rsidRPr="004F1246" w:rsidRDefault="00CB3B4F" w:rsidP="00B66FD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B3B4F" w:rsidRPr="004F1246" w:rsidRDefault="00CB3B4F" w:rsidP="00B66FD0">
            <w:pPr>
              <w:jc w:val="center"/>
            </w:pPr>
            <w:r w:rsidRPr="004F1246">
              <w:t>průřezová témata /</w:t>
            </w:r>
          </w:p>
          <w:p w:rsidR="00CB3B4F" w:rsidRPr="004F1246" w:rsidRDefault="00CB3B4F" w:rsidP="00B66FD0">
            <w:pPr>
              <w:jc w:val="center"/>
            </w:pPr>
            <w:r w:rsidRPr="004F1246">
              <w:t>přesahy do dalších předmětů</w:t>
            </w:r>
          </w:p>
        </w:tc>
      </w:tr>
      <w:tr w:rsidR="004F1246" w:rsidRPr="004F1246" w:rsidTr="00B66FD0">
        <w:trPr>
          <w:cantSplit/>
          <w:trHeight w:val="567"/>
        </w:trPr>
        <w:tc>
          <w:tcPr>
            <w:tcW w:w="830" w:type="dxa"/>
            <w:tcBorders>
              <w:top w:val="double" w:sz="4" w:space="0" w:color="auto"/>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B3B4F" w:rsidRPr="004F1246" w:rsidRDefault="00CB3B4F" w:rsidP="00B66FD0">
            <w:r w:rsidRPr="004F1246">
              <w:t>Objasní vliv jednotlivých sfér Země na vznik a trvání života</w:t>
            </w:r>
          </w:p>
        </w:tc>
      </w:tr>
      <w:tr w:rsidR="004F1246" w:rsidRPr="004F1246" w:rsidTr="00B66FD0">
        <w:trPr>
          <w:cantSplit/>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32"/>
              </w:numPr>
              <w:rPr>
                <w:sz w:val="20"/>
              </w:rPr>
            </w:pPr>
            <w:r w:rsidRPr="004F1246">
              <w:rPr>
                <w:sz w:val="20"/>
              </w:rPr>
              <w:t>zopakuje si poznatky o jednotlivých geosférách, uvědomí si jejich význam, jedinečnost a nutnost zachovávat je v jejich přirozeném (původním) stavu</w:t>
            </w:r>
          </w:p>
          <w:p w:rsidR="00CB3B4F" w:rsidRPr="004F1246" w:rsidRDefault="00CB3B4F" w:rsidP="00635282">
            <w:pPr>
              <w:numPr>
                <w:ilvl w:val="0"/>
                <w:numId w:val="432"/>
              </w:numPr>
              <w:rPr>
                <w:sz w:val="20"/>
              </w:rPr>
            </w:pPr>
            <w:r w:rsidRPr="004F1246">
              <w:rPr>
                <w:sz w:val="20"/>
              </w:rPr>
              <w:t>je schopen objasnit vznik a popsat složení  i stavbu Země (jádro, plášť, zemská kůra)</w:t>
            </w:r>
          </w:p>
          <w:p w:rsidR="00CB3B4F" w:rsidRPr="004F1246" w:rsidRDefault="00CB3B4F" w:rsidP="00635282">
            <w:pPr>
              <w:numPr>
                <w:ilvl w:val="0"/>
                <w:numId w:val="432"/>
              </w:numPr>
              <w:rPr>
                <w:sz w:val="20"/>
              </w:rPr>
            </w:pPr>
            <w:r w:rsidRPr="004F1246">
              <w:rPr>
                <w:sz w:val="20"/>
              </w:rPr>
              <w:t>určí, jaký podíl mají jednotlivé geosféry na vzniku a udržování života na Zemi</w:t>
            </w: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32"/>
              </w:numPr>
              <w:rPr>
                <w:sz w:val="20"/>
              </w:rPr>
            </w:pPr>
            <w:r w:rsidRPr="004F1246">
              <w:rPr>
                <w:sz w:val="20"/>
              </w:rPr>
              <w:t>sféry  Země a jejich význam z hlediska zrodu a udržování života</w:t>
            </w:r>
          </w:p>
          <w:p w:rsidR="00CB3B4F" w:rsidRPr="004F1246" w:rsidRDefault="00CB3B4F" w:rsidP="00B66FD0">
            <w:pPr>
              <w:rPr>
                <w:sz w:val="20"/>
              </w:rPr>
            </w:pPr>
          </w:p>
          <w:p w:rsidR="00CB3B4F" w:rsidRPr="004F1246" w:rsidRDefault="00CB3B4F" w:rsidP="00635282">
            <w:pPr>
              <w:numPr>
                <w:ilvl w:val="0"/>
                <w:numId w:val="432"/>
              </w:numPr>
              <w:rPr>
                <w:sz w:val="20"/>
              </w:rPr>
            </w:pPr>
            <w:r w:rsidRPr="004F1246">
              <w:rPr>
                <w:sz w:val="20"/>
              </w:rPr>
              <w:t>zrod planety Země jako vesmírného tělesa</w:t>
            </w:r>
          </w:p>
          <w:p w:rsidR="00CB3B4F" w:rsidRPr="004F1246" w:rsidRDefault="00CB3B4F" w:rsidP="00635282">
            <w:pPr>
              <w:numPr>
                <w:ilvl w:val="0"/>
                <w:numId w:val="432"/>
              </w:numPr>
              <w:rPr>
                <w:sz w:val="20"/>
              </w:rPr>
            </w:pPr>
            <w:r w:rsidRPr="004F1246">
              <w:rPr>
                <w:sz w:val="20"/>
              </w:rPr>
              <w:t>složení a stavba naší planety</w:t>
            </w:r>
          </w:p>
          <w:p w:rsidR="00CB3B4F" w:rsidRPr="004F1246" w:rsidRDefault="00CB3B4F" w:rsidP="00635282">
            <w:pPr>
              <w:numPr>
                <w:ilvl w:val="0"/>
                <w:numId w:val="432"/>
              </w:numPr>
              <w:rPr>
                <w:sz w:val="20"/>
              </w:rPr>
            </w:pPr>
            <w:r w:rsidRPr="004F1246">
              <w:rPr>
                <w:sz w:val="20"/>
              </w:rPr>
              <w:t>geosféra versus noosféra (sféra lidské činnosti) – vzájemné ovlivňování</w:t>
            </w:r>
          </w:p>
        </w:tc>
        <w:tc>
          <w:tcPr>
            <w:tcW w:w="3022" w:type="dxa"/>
            <w:tcBorders>
              <w:top w:val="nil"/>
              <w:left w:val="single" w:sz="4" w:space="0" w:color="auto"/>
              <w:bottom w:val="single" w:sz="4" w:space="0" w:color="auto"/>
              <w:right w:val="double" w:sz="4" w:space="0" w:color="auto"/>
            </w:tcBorders>
          </w:tcPr>
          <w:p w:rsidR="00CB3B4F" w:rsidRPr="004F1246" w:rsidRDefault="00CB3B4F" w:rsidP="00635282">
            <w:pPr>
              <w:numPr>
                <w:ilvl w:val="0"/>
                <w:numId w:val="432"/>
              </w:numPr>
              <w:rPr>
                <w:sz w:val="20"/>
              </w:rPr>
            </w:pPr>
            <w:r w:rsidRPr="004F1246">
              <w:rPr>
                <w:sz w:val="20"/>
              </w:rPr>
              <w:t>Z – geosféry (6.roč.)</w:t>
            </w:r>
          </w:p>
          <w:p w:rsidR="00CB3B4F" w:rsidRPr="004F1246" w:rsidRDefault="00CB3B4F" w:rsidP="00B66FD0">
            <w:pPr>
              <w:rPr>
                <w:sz w:val="20"/>
              </w:rPr>
            </w:pPr>
          </w:p>
          <w:p w:rsidR="00CB3B4F" w:rsidRPr="004F1246" w:rsidRDefault="00CB3B4F" w:rsidP="00635282">
            <w:pPr>
              <w:numPr>
                <w:ilvl w:val="0"/>
                <w:numId w:val="432"/>
              </w:numPr>
              <w:rPr>
                <w:sz w:val="20"/>
              </w:rPr>
            </w:pPr>
            <w:r w:rsidRPr="004F1246">
              <w:rPr>
                <w:sz w:val="20"/>
              </w:rPr>
              <w:t>Ch  - prvky zemského tělesa (8. roč.)</w:t>
            </w:r>
          </w:p>
          <w:p w:rsidR="00CB3B4F" w:rsidRPr="004F1246" w:rsidRDefault="00CB3B4F" w:rsidP="00635282">
            <w:pPr>
              <w:numPr>
                <w:ilvl w:val="0"/>
                <w:numId w:val="432"/>
              </w:numPr>
              <w:rPr>
                <w:sz w:val="20"/>
              </w:rPr>
            </w:pPr>
            <w:r w:rsidRPr="004F1246">
              <w:rPr>
                <w:sz w:val="20"/>
              </w:rPr>
              <w:t>EV – vodní zdroje, moře, tropický les (Ekosystémy)</w:t>
            </w:r>
          </w:p>
          <w:p w:rsidR="00CB3B4F" w:rsidRPr="004F1246" w:rsidRDefault="00CB3B4F" w:rsidP="00635282">
            <w:pPr>
              <w:numPr>
                <w:ilvl w:val="0"/>
                <w:numId w:val="458"/>
              </w:numPr>
              <w:rPr>
                <w:sz w:val="20"/>
              </w:rPr>
            </w:pPr>
            <w:r w:rsidRPr="004F1246">
              <w:rPr>
                <w:sz w:val="20"/>
              </w:rPr>
              <w:t xml:space="preserve">EV – půda (Základní podmínky života) </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r w:rsidRPr="004F1246">
              <w:t>Rozpozná podle charakteristických vlastností vybrané nerosty a horniny s použitím určovacích pomůcek</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34"/>
              </w:numPr>
              <w:rPr>
                <w:sz w:val="20"/>
              </w:rPr>
            </w:pPr>
            <w:r w:rsidRPr="004F1246">
              <w:rPr>
                <w:sz w:val="20"/>
              </w:rPr>
              <w:t>chápe rozdíl mezi minerálem (nerostem) a horninou</w:t>
            </w:r>
          </w:p>
          <w:p w:rsidR="00CB3B4F" w:rsidRPr="004F1246" w:rsidRDefault="00CB3B4F" w:rsidP="00635282">
            <w:pPr>
              <w:numPr>
                <w:ilvl w:val="0"/>
                <w:numId w:val="434"/>
              </w:numPr>
              <w:rPr>
                <w:sz w:val="20"/>
              </w:rPr>
            </w:pPr>
            <w:r w:rsidRPr="004F1246">
              <w:rPr>
                <w:sz w:val="20"/>
              </w:rPr>
              <w:t>zná a orientuje se v krystalové soustavě, dokáže přiřadit příklady nerostů</w:t>
            </w:r>
          </w:p>
          <w:p w:rsidR="00CB3B4F" w:rsidRPr="004F1246" w:rsidRDefault="00CB3B4F" w:rsidP="00635282">
            <w:pPr>
              <w:numPr>
                <w:ilvl w:val="0"/>
                <w:numId w:val="434"/>
              </w:numPr>
              <w:rPr>
                <w:sz w:val="20"/>
              </w:rPr>
            </w:pPr>
            <w:r w:rsidRPr="004F1246">
              <w:rPr>
                <w:sz w:val="20"/>
              </w:rPr>
              <w:t>umí minerály třídit podle chemického složení a dalších vlastností do základních skupin (prvky, halogenidy, sulfidy, oxidy, …)</w:t>
            </w:r>
          </w:p>
          <w:p w:rsidR="00CB3B4F" w:rsidRPr="004F1246" w:rsidRDefault="00CB3B4F" w:rsidP="00635282">
            <w:pPr>
              <w:numPr>
                <w:ilvl w:val="0"/>
                <w:numId w:val="434"/>
              </w:numPr>
              <w:rPr>
                <w:sz w:val="20"/>
              </w:rPr>
            </w:pPr>
            <w:r w:rsidRPr="004F1246">
              <w:rPr>
                <w:sz w:val="20"/>
              </w:rPr>
              <w:t>vyjmenuje nerosty podle stupnice tvrdosti a umí stupnici (charakteristické vlastnosti nerostů) aplikovat při určování dalších nerostů</w:t>
            </w:r>
          </w:p>
          <w:p w:rsidR="00CB3B4F" w:rsidRPr="004F1246" w:rsidRDefault="00CB3B4F" w:rsidP="00635282">
            <w:pPr>
              <w:numPr>
                <w:ilvl w:val="0"/>
                <w:numId w:val="434"/>
              </w:numPr>
              <w:rPr>
                <w:sz w:val="20"/>
              </w:rPr>
            </w:pPr>
            <w:r w:rsidRPr="004F1246">
              <w:rPr>
                <w:sz w:val="20"/>
              </w:rPr>
              <w:t xml:space="preserve">rozlišuje další základní vlastnosti minerálů (štěpnost, lom, pevnost a soudržnost, optické, elektrické a magnetické vlastnosti) </w:t>
            </w:r>
          </w:p>
          <w:p w:rsidR="00CB3B4F" w:rsidRPr="004F1246" w:rsidRDefault="00CB3B4F" w:rsidP="00635282">
            <w:pPr>
              <w:numPr>
                <w:ilvl w:val="0"/>
                <w:numId w:val="434"/>
              </w:numPr>
              <w:rPr>
                <w:sz w:val="20"/>
              </w:rPr>
            </w:pPr>
            <w:r w:rsidRPr="004F1246">
              <w:rPr>
                <w:sz w:val="20"/>
              </w:rPr>
              <w:t>dokáže použít určovací pomůcky při určování dalších nerostů</w:t>
            </w:r>
          </w:p>
          <w:p w:rsidR="00CB3B4F" w:rsidRPr="004F1246" w:rsidRDefault="00CB3B4F" w:rsidP="00635282">
            <w:pPr>
              <w:numPr>
                <w:ilvl w:val="0"/>
                <w:numId w:val="434"/>
              </w:numPr>
              <w:rPr>
                <w:sz w:val="20"/>
              </w:rPr>
            </w:pPr>
            <w:r w:rsidRPr="004F1246">
              <w:rPr>
                <w:sz w:val="20"/>
              </w:rPr>
              <w:t>vysvětlí vznik a rozdíl mezi vyvřelými, usazenými a přeměněnými (metamorfovaných) horninami, dokáže přiřadit zástupce a vymezit některá naleziště v okolí, ČR či světě</w:t>
            </w:r>
          </w:p>
        </w:tc>
        <w:tc>
          <w:tcPr>
            <w:tcW w:w="5103" w:type="dxa"/>
            <w:tcBorders>
              <w:top w:val="nil"/>
              <w:left w:val="single" w:sz="4" w:space="0" w:color="auto"/>
              <w:bottom w:val="single" w:sz="4" w:space="0" w:color="auto"/>
              <w:right w:val="single" w:sz="4" w:space="0" w:color="auto"/>
            </w:tcBorders>
          </w:tcPr>
          <w:p w:rsidR="00CB3B4F" w:rsidRPr="004F1246" w:rsidRDefault="00CB3B4F" w:rsidP="00B66FD0">
            <w:pPr>
              <w:rPr>
                <w:sz w:val="20"/>
              </w:rPr>
            </w:pPr>
            <w:r w:rsidRPr="004F1246">
              <w:rPr>
                <w:sz w:val="20"/>
              </w:rPr>
              <w:t>Mineralogie</w:t>
            </w:r>
          </w:p>
          <w:p w:rsidR="00CB3B4F" w:rsidRPr="004F1246" w:rsidRDefault="00CB3B4F" w:rsidP="00635282">
            <w:pPr>
              <w:numPr>
                <w:ilvl w:val="0"/>
                <w:numId w:val="455"/>
              </w:numPr>
              <w:rPr>
                <w:sz w:val="20"/>
              </w:rPr>
            </w:pPr>
            <w:r w:rsidRPr="004F1246">
              <w:rPr>
                <w:sz w:val="20"/>
              </w:rPr>
              <w:t>nerost a hornina; krystal, krystalová soustava</w:t>
            </w:r>
          </w:p>
          <w:p w:rsidR="00CB3B4F" w:rsidRPr="004F1246" w:rsidRDefault="00CB3B4F" w:rsidP="00635282">
            <w:pPr>
              <w:numPr>
                <w:ilvl w:val="0"/>
                <w:numId w:val="455"/>
              </w:numPr>
              <w:rPr>
                <w:sz w:val="20"/>
              </w:rPr>
            </w:pPr>
            <w:r w:rsidRPr="004F1246">
              <w:rPr>
                <w:sz w:val="20"/>
              </w:rPr>
              <w:t>fyzikální vlastnosti – hustota, tvrdost (stupnice tvrdosti), štěpnost, lom, pevnost a soudržnost, optické, elektrické a magnetické vlastnosti</w:t>
            </w:r>
          </w:p>
          <w:p w:rsidR="00CB3B4F" w:rsidRPr="004F1246" w:rsidRDefault="00CB3B4F" w:rsidP="00635282">
            <w:pPr>
              <w:numPr>
                <w:ilvl w:val="0"/>
                <w:numId w:val="455"/>
              </w:numPr>
              <w:rPr>
                <w:sz w:val="20"/>
              </w:rPr>
            </w:pPr>
            <w:r w:rsidRPr="004F1246">
              <w:rPr>
                <w:sz w:val="20"/>
              </w:rPr>
              <w:t>chemické vlastnosti</w:t>
            </w:r>
          </w:p>
          <w:p w:rsidR="00CB3B4F" w:rsidRPr="004F1246" w:rsidRDefault="00CB3B4F" w:rsidP="00635282">
            <w:pPr>
              <w:numPr>
                <w:ilvl w:val="0"/>
                <w:numId w:val="455"/>
              </w:numPr>
              <w:rPr>
                <w:sz w:val="20"/>
              </w:rPr>
            </w:pPr>
            <w:r w:rsidRPr="004F1246">
              <w:rPr>
                <w:sz w:val="20"/>
              </w:rPr>
              <w:t>třídění  - prvky (kovy a nekovy), halogenidy, sulfidy, oxidy, uhličitany, dusičnany, sírany, fosforečnany, křemičitany, organolity</w:t>
            </w:r>
          </w:p>
          <w:p w:rsidR="00CB3B4F" w:rsidRPr="004F1246" w:rsidRDefault="00CB3B4F" w:rsidP="00635282">
            <w:pPr>
              <w:numPr>
                <w:ilvl w:val="0"/>
                <w:numId w:val="455"/>
              </w:numPr>
              <w:rPr>
                <w:sz w:val="20"/>
              </w:rPr>
            </w:pPr>
            <w:r w:rsidRPr="004F1246">
              <w:rPr>
                <w:sz w:val="20"/>
              </w:rPr>
              <w:t>využití v praxi</w:t>
            </w:r>
          </w:p>
          <w:p w:rsidR="00CB3B4F" w:rsidRPr="004F1246" w:rsidRDefault="00CB3B4F" w:rsidP="00B66FD0">
            <w:pPr>
              <w:rPr>
                <w:sz w:val="20"/>
              </w:rPr>
            </w:pPr>
          </w:p>
          <w:p w:rsidR="00CB3B4F" w:rsidRPr="004F1246" w:rsidRDefault="00CB3B4F" w:rsidP="00B66FD0">
            <w:pPr>
              <w:rPr>
                <w:sz w:val="20"/>
              </w:rPr>
            </w:pPr>
            <w:r w:rsidRPr="004F1246">
              <w:rPr>
                <w:sz w:val="20"/>
              </w:rPr>
              <w:t>Geologie (petrologie)</w:t>
            </w:r>
          </w:p>
          <w:p w:rsidR="00CB3B4F" w:rsidRPr="004F1246" w:rsidRDefault="00CB3B4F" w:rsidP="00635282">
            <w:pPr>
              <w:numPr>
                <w:ilvl w:val="0"/>
                <w:numId w:val="435"/>
              </w:numPr>
              <w:rPr>
                <w:sz w:val="20"/>
              </w:rPr>
            </w:pPr>
            <w:r w:rsidRPr="004F1246">
              <w:rPr>
                <w:sz w:val="20"/>
              </w:rPr>
              <w:t>vyvřelé horniny – hlubinné a povrchové; vznik, zástupci, výskyt</w:t>
            </w:r>
          </w:p>
          <w:p w:rsidR="00CB3B4F" w:rsidRPr="004F1246" w:rsidRDefault="00CB3B4F" w:rsidP="00635282">
            <w:pPr>
              <w:numPr>
                <w:ilvl w:val="0"/>
                <w:numId w:val="435"/>
              </w:numPr>
              <w:rPr>
                <w:sz w:val="20"/>
              </w:rPr>
            </w:pPr>
            <w:r w:rsidRPr="004F1246">
              <w:rPr>
                <w:sz w:val="20"/>
              </w:rPr>
              <w:t>usazené (sedimentované) horniny – úlomkovité, jílovité, organogenní; vznik, zástupci, výskyt</w:t>
            </w:r>
          </w:p>
          <w:p w:rsidR="00CB3B4F" w:rsidRPr="004F1246" w:rsidRDefault="00CB3B4F" w:rsidP="00635282">
            <w:pPr>
              <w:numPr>
                <w:ilvl w:val="0"/>
                <w:numId w:val="435"/>
              </w:numPr>
              <w:rPr>
                <w:sz w:val="20"/>
              </w:rPr>
            </w:pPr>
            <w:r w:rsidRPr="004F1246">
              <w:rPr>
                <w:sz w:val="20"/>
              </w:rPr>
              <w:t>přeměněné horniny – vznik, zástupci</w:t>
            </w:r>
          </w:p>
        </w:tc>
        <w:tc>
          <w:tcPr>
            <w:tcW w:w="3022" w:type="dxa"/>
            <w:tcBorders>
              <w:top w:val="nil"/>
              <w:left w:val="single" w:sz="4" w:space="0" w:color="auto"/>
              <w:bottom w:val="single" w:sz="4" w:space="0" w:color="auto"/>
              <w:right w:val="double" w:sz="4" w:space="0" w:color="auto"/>
            </w:tcBorders>
          </w:tcPr>
          <w:p w:rsidR="00CB3B4F" w:rsidRPr="004F1246" w:rsidRDefault="00CB3B4F" w:rsidP="00B66FD0">
            <w:pPr>
              <w:rPr>
                <w:sz w:val="20"/>
              </w:rPr>
            </w:pPr>
          </w:p>
          <w:p w:rsidR="00CB3B4F" w:rsidRPr="004F1246" w:rsidRDefault="00CB3B4F" w:rsidP="00635282">
            <w:pPr>
              <w:numPr>
                <w:ilvl w:val="0"/>
                <w:numId w:val="453"/>
              </w:numPr>
              <w:rPr>
                <w:sz w:val="20"/>
              </w:rPr>
            </w:pPr>
            <w:r w:rsidRPr="004F1246">
              <w:rPr>
                <w:sz w:val="20"/>
              </w:rPr>
              <w:t>VV – studijní kresba přírodnin (8. roč.)</w:t>
            </w: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635282">
            <w:pPr>
              <w:numPr>
                <w:ilvl w:val="0"/>
                <w:numId w:val="435"/>
              </w:numPr>
              <w:rPr>
                <w:sz w:val="20"/>
              </w:rPr>
            </w:pPr>
            <w:r w:rsidRPr="004F1246">
              <w:rPr>
                <w:sz w:val="20"/>
              </w:rPr>
              <w:t>Ch – minerály (8. roč.)</w:t>
            </w:r>
            <w:r w:rsidRPr="004F1246">
              <w:rPr>
                <w:sz w:val="20"/>
              </w:rPr>
              <w:br/>
              <w:t>Ch – nerosty (9. roč.)</w:t>
            </w: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635282">
            <w:pPr>
              <w:numPr>
                <w:ilvl w:val="0"/>
                <w:numId w:val="457"/>
              </w:numPr>
              <w:rPr>
                <w:sz w:val="20"/>
              </w:rPr>
            </w:pPr>
            <w:r w:rsidRPr="004F1246">
              <w:rPr>
                <w:sz w:val="20"/>
              </w:rPr>
              <w:t xml:space="preserve">EV – přírodní zdroje. (Základní podmínky života) </w:t>
            </w:r>
          </w:p>
          <w:p w:rsidR="00CB3B4F" w:rsidRPr="004F1246" w:rsidRDefault="00CB3B4F" w:rsidP="00B66FD0">
            <w:pPr>
              <w:rPr>
                <w:sz w:val="20"/>
              </w:rPr>
            </w:pPr>
          </w:p>
          <w:p w:rsidR="00CB3B4F" w:rsidRPr="004F1246" w:rsidRDefault="00CB3B4F" w:rsidP="00635282">
            <w:pPr>
              <w:numPr>
                <w:ilvl w:val="0"/>
                <w:numId w:val="336"/>
              </w:numPr>
              <w:rPr>
                <w:sz w:val="20"/>
              </w:rPr>
            </w:pPr>
            <w:r w:rsidRPr="004F1246">
              <w:rPr>
                <w:sz w:val="20"/>
              </w:rPr>
              <w:t>Ch – horniny (9. roč.)</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r w:rsidRPr="004F1246">
              <w:t>Rozlišuje důsledky vnitřních a vnějších geologických dějů, včetně geologického oběhu hornin i oběhu vody</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37"/>
              </w:numPr>
              <w:rPr>
                <w:sz w:val="20"/>
              </w:rPr>
            </w:pPr>
            <w:r w:rsidRPr="004F1246">
              <w:rPr>
                <w:sz w:val="20"/>
              </w:rPr>
              <w:t>rozumí rozdílu mezi vnitřními a vnějšími geologickými ději a dokáže popsat jejich příčiny a následky (katastrofální a krajinotvorné)</w:t>
            </w:r>
          </w:p>
          <w:p w:rsidR="00CB3B4F" w:rsidRPr="004F1246" w:rsidRDefault="00CB3B4F" w:rsidP="00635282">
            <w:pPr>
              <w:numPr>
                <w:ilvl w:val="0"/>
                <w:numId w:val="456"/>
              </w:numPr>
              <w:rPr>
                <w:sz w:val="20"/>
              </w:rPr>
            </w:pPr>
            <w:r w:rsidRPr="004F1246">
              <w:rPr>
                <w:sz w:val="20"/>
              </w:rPr>
              <w:t>pochopí zákon</w:t>
            </w:r>
            <w:r w:rsidR="00DF5E4C" w:rsidRPr="004F1246">
              <w:rPr>
                <w:sz w:val="20"/>
              </w:rPr>
              <w:t>i</w:t>
            </w:r>
            <w:r w:rsidRPr="004F1246">
              <w:rPr>
                <w:sz w:val="20"/>
              </w:rPr>
              <w:t>tosti pohybu litosférických desek, jejich vzniku a zániku - oběh hornin (zemská kůra – astenosféra)</w:t>
            </w:r>
          </w:p>
          <w:p w:rsidR="00CB3B4F" w:rsidRPr="004F1246" w:rsidRDefault="00CB3B4F" w:rsidP="00635282">
            <w:pPr>
              <w:numPr>
                <w:ilvl w:val="0"/>
                <w:numId w:val="437"/>
              </w:numPr>
              <w:rPr>
                <w:sz w:val="20"/>
              </w:rPr>
            </w:pPr>
            <w:r w:rsidRPr="004F1246">
              <w:rPr>
                <w:sz w:val="20"/>
              </w:rPr>
              <w:t>zopakuje si poznatky o sopkách, sopečné a zemětřesné činnosti</w:t>
            </w:r>
          </w:p>
          <w:p w:rsidR="00CB3B4F" w:rsidRPr="004F1246" w:rsidRDefault="00CB3B4F" w:rsidP="00635282">
            <w:pPr>
              <w:numPr>
                <w:ilvl w:val="0"/>
                <w:numId w:val="437"/>
              </w:numPr>
              <w:rPr>
                <w:sz w:val="20"/>
              </w:rPr>
            </w:pPr>
            <w:r w:rsidRPr="004F1246">
              <w:rPr>
                <w:sz w:val="20"/>
              </w:rPr>
              <w:t xml:space="preserve">popíší, jaké tvary vznikají působením zvětrávání a dalších vnějších geologických činitelů </w:t>
            </w:r>
          </w:p>
          <w:p w:rsidR="00CB3B4F" w:rsidRPr="004F1246" w:rsidRDefault="00CB3B4F" w:rsidP="00635282">
            <w:pPr>
              <w:numPr>
                <w:ilvl w:val="0"/>
                <w:numId w:val="437"/>
              </w:numPr>
              <w:rPr>
                <w:sz w:val="20"/>
              </w:rPr>
            </w:pPr>
            <w:r w:rsidRPr="004F1246">
              <w:rPr>
                <w:sz w:val="20"/>
              </w:rPr>
              <w:t>dokáže popsat malý a velký oběh vody na Zemi</w:t>
            </w:r>
          </w:p>
        </w:tc>
        <w:tc>
          <w:tcPr>
            <w:tcW w:w="5103" w:type="dxa"/>
            <w:tcBorders>
              <w:top w:val="nil"/>
              <w:left w:val="single" w:sz="4" w:space="0" w:color="auto"/>
              <w:bottom w:val="single" w:sz="4" w:space="0" w:color="auto"/>
              <w:right w:val="single" w:sz="4" w:space="0" w:color="auto"/>
            </w:tcBorders>
          </w:tcPr>
          <w:p w:rsidR="00CB3B4F" w:rsidRPr="004F1246" w:rsidRDefault="00CB3B4F" w:rsidP="00B66FD0">
            <w:pPr>
              <w:rPr>
                <w:sz w:val="20"/>
              </w:rPr>
            </w:pPr>
            <w:r w:rsidRPr="004F1246">
              <w:rPr>
                <w:sz w:val="20"/>
              </w:rPr>
              <w:t>Geologické děje</w:t>
            </w:r>
          </w:p>
          <w:p w:rsidR="00CB3B4F" w:rsidRPr="004F1246" w:rsidRDefault="00CB3B4F" w:rsidP="00635282">
            <w:pPr>
              <w:numPr>
                <w:ilvl w:val="0"/>
                <w:numId w:val="438"/>
              </w:numPr>
              <w:rPr>
                <w:sz w:val="20"/>
              </w:rPr>
            </w:pPr>
            <w:r w:rsidRPr="004F1246">
              <w:rPr>
                <w:sz w:val="20"/>
              </w:rPr>
              <w:t>vnitřní – krátkodobé, dlouhodobé; pohyb litosférických desek (důsledky, vznik a zánik zemské kůry), sopečná činnost, zemětřesení, horotvorné procesy</w:t>
            </w:r>
          </w:p>
          <w:p w:rsidR="00CB3B4F" w:rsidRPr="004F1246" w:rsidRDefault="00CB3B4F" w:rsidP="00635282">
            <w:pPr>
              <w:numPr>
                <w:ilvl w:val="0"/>
                <w:numId w:val="438"/>
              </w:numPr>
              <w:rPr>
                <w:sz w:val="20"/>
              </w:rPr>
            </w:pPr>
            <w:r w:rsidRPr="004F1246">
              <w:rPr>
                <w:sz w:val="20"/>
              </w:rPr>
              <w:t>vnější – mechanické a chemické zvětrávání, působení vody vzduchu, ledovce, vegetace a člověka na zemský povrch -  geomorfologie, výskyt</w:t>
            </w:r>
          </w:p>
          <w:p w:rsidR="00CB3B4F" w:rsidRPr="004F1246" w:rsidRDefault="00CB3B4F" w:rsidP="00DF5E4C">
            <w:pPr>
              <w:rPr>
                <w:sz w:val="20"/>
              </w:rPr>
            </w:pPr>
          </w:p>
        </w:tc>
        <w:tc>
          <w:tcPr>
            <w:tcW w:w="3022" w:type="dxa"/>
            <w:tcBorders>
              <w:top w:val="nil"/>
              <w:left w:val="single" w:sz="4" w:space="0" w:color="auto"/>
              <w:bottom w:val="single" w:sz="4" w:space="0" w:color="auto"/>
              <w:right w:val="double" w:sz="4" w:space="0" w:color="auto"/>
            </w:tcBorders>
          </w:tcPr>
          <w:p w:rsidR="00CB3B4F" w:rsidRPr="004F1246" w:rsidRDefault="00CB3B4F" w:rsidP="00635282">
            <w:pPr>
              <w:numPr>
                <w:ilvl w:val="0"/>
                <w:numId w:val="438"/>
              </w:numPr>
              <w:rPr>
                <w:sz w:val="20"/>
              </w:rPr>
            </w:pPr>
            <w:r w:rsidRPr="004F1246">
              <w:rPr>
                <w:sz w:val="20"/>
              </w:rPr>
              <w:t>Z – sopky, zemětřesení (6. roč.)</w:t>
            </w: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635282">
            <w:pPr>
              <w:numPr>
                <w:ilvl w:val="0"/>
                <w:numId w:val="452"/>
              </w:numPr>
              <w:rPr>
                <w:sz w:val="20"/>
              </w:rPr>
            </w:pPr>
            <w:r w:rsidRPr="004F1246">
              <w:rPr>
                <w:sz w:val="20"/>
              </w:rPr>
              <w:t>Z – oběh vody na Zemi, hydrosféra (6. roč.)</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pPr>
              <w:rPr>
                <w:sz w:val="20"/>
              </w:rPr>
            </w:pPr>
            <w:r w:rsidRPr="004F1246">
              <w:t>Porovná význam půdotvorných činitelů pro vznik půdy, rozlišuje hlavní půdní typy a druhy v naší přírodě</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39"/>
              </w:numPr>
              <w:rPr>
                <w:sz w:val="20"/>
              </w:rPr>
            </w:pPr>
            <w:r w:rsidRPr="004F1246">
              <w:rPr>
                <w:sz w:val="20"/>
              </w:rPr>
              <w:t>zná základní půdotvorné činitele a pochopí jejich roli při vzniku půdy</w:t>
            </w:r>
          </w:p>
          <w:p w:rsidR="00CB3B4F" w:rsidRPr="004F1246" w:rsidRDefault="00CB3B4F" w:rsidP="00635282">
            <w:pPr>
              <w:numPr>
                <w:ilvl w:val="0"/>
                <w:numId w:val="439"/>
              </w:numPr>
              <w:rPr>
                <w:sz w:val="20"/>
              </w:rPr>
            </w:pPr>
            <w:r w:rsidRPr="004F1246">
              <w:rPr>
                <w:sz w:val="20"/>
              </w:rPr>
              <w:t>rozeznává základní druhy a typy půd, zná jejich složení, vlastnosti, využití a výskyt v ČR</w:t>
            </w:r>
          </w:p>
          <w:p w:rsidR="00CB3B4F" w:rsidRPr="004F1246" w:rsidRDefault="00CB3B4F" w:rsidP="00635282">
            <w:pPr>
              <w:numPr>
                <w:ilvl w:val="0"/>
                <w:numId w:val="439"/>
              </w:numPr>
              <w:rPr>
                <w:sz w:val="20"/>
              </w:rPr>
            </w:pPr>
            <w:r w:rsidRPr="004F1246">
              <w:rPr>
                <w:sz w:val="20"/>
              </w:rPr>
              <w:t>uvede příklady devastace a rekultivace půd</w:t>
            </w:r>
          </w:p>
          <w:p w:rsidR="00CB3B4F" w:rsidRPr="004F1246" w:rsidRDefault="00CB3B4F" w:rsidP="00B66FD0">
            <w:pPr>
              <w:rPr>
                <w:sz w:val="20"/>
              </w:rPr>
            </w:pPr>
          </w:p>
          <w:p w:rsidR="00CB3B4F" w:rsidRPr="004F1246" w:rsidRDefault="00CB3B4F" w:rsidP="00B66FD0">
            <w:pPr>
              <w:rPr>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B66FD0">
            <w:pPr>
              <w:rPr>
                <w:sz w:val="20"/>
              </w:rPr>
            </w:pPr>
            <w:r w:rsidRPr="004F1246">
              <w:rPr>
                <w:sz w:val="20"/>
              </w:rPr>
              <w:t>Pedologie</w:t>
            </w:r>
          </w:p>
          <w:p w:rsidR="00CB3B4F" w:rsidRPr="004F1246" w:rsidRDefault="00CB3B4F" w:rsidP="00635282">
            <w:pPr>
              <w:numPr>
                <w:ilvl w:val="0"/>
                <w:numId w:val="292"/>
              </w:numPr>
              <w:rPr>
                <w:sz w:val="20"/>
              </w:rPr>
            </w:pPr>
            <w:r w:rsidRPr="004F1246">
              <w:rPr>
                <w:sz w:val="20"/>
              </w:rPr>
              <w:t>vznik půdy z matečné horniny, půdotvorní činitelé (podnebí, podzemní voda, čas, člověk, …)</w:t>
            </w:r>
          </w:p>
          <w:p w:rsidR="00CB3B4F" w:rsidRPr="004F1246" w:rsidRDefault="00CB3B4F" w:rsidP="00635282">
            <w:pPr>
              <w:numPr>
                <w:ilvl w:val="0"/>
                <w:numId w:val="292"/>
              </w:numPr>
              <w:rPr>
                <w:sz w:val="20"/>
              </w:rPr>
            </w:pPr>
            <w:r w:rsidRPr="004F1246">
              <w:rPr>
                <w:sz w:val="20"/>
              </w:rPr>
              <w:t>složení a vlastnosti půd obecně</w:t>
            </w:r>
          </w:p>
          <w:p w:rsidR="00CB3B4F" w:rsidRPr="004F1246" w:rsidRDefault="00CB3B4F" w:rsidP="00635282">
            <w:pPr>
              <w:numPr>
                <w:ilvl w:val="0"/>
                <w:numId w:val="292"/>
              </w:numPr>
              <w:rPr>
                <w:sz w:val="20"/>
              </w:rPr>
            </w:pPr>
            <w:r w:rsidRPr="004F1246">
              <w:rPr>
                <w:sz w:val="20"/>
              </w:rPr>
              <w:t>půdní druhy – písčité, hlinité, jílovité a jejich vlastnosti, využití</w:t>
            </w:r>
          </w:p>
          <w:p w:rsidR="00CB3B4F" w:rsidRPr="004F1246" w:rsidRDefault="00CB3B4F" w:rsidP="00635282">
            <w:pPr>
              <w:numPr>
                <w:ilvl w:val="0"/>
                <w:numId w:val="292"/>
              </w:numPr>
              <w:rPr>
                <w:sz w:val="20"/>
              </w:rPr>
            </w:pPr>
            <w:r w:rsidRPr="004F1246">
              <w:rPr>
                <w:sz w:val="20"/>
              </w:rPr>
              <w:t>půdní typy – černozemě, hnědé půdy, rendziny, podzoly, nivní půdy; jejich vlastnosti, využití, výskyt v ČR</w:t>
            </w:r>
          </w:p>
          <w:p w:rsidR="00CB3B4F" w:rsidRPr="004F1246" w:rsidRDefault="00CB3B4F" w:rsidP="00635282">
            <w:pPr>
              <w:numPr>
                <w:ilvl w:val="0"/>
                <w:numId w:val="292"/>
              </w:numPr>
              <w:rPr>
                <w:sz w:val="20"/>
              </w:rPr>
            </w:pPr>
            <w:r w:rsidRPr="004F1246">
              <w:rPr>
                <w:sz w:val="20"/>
              </w:rPr>
              <w:t>hospodaření s půdou (obdělávání, ochrana proti vodní erozi, devastace a rekultivace)</w:t>
            </w:r>
          </w:p>
        </w:tc>
        <w:tc>
          <w:tcPr>
            <w:tcW w:w="3022" w:type="dxa"/>
            <w:tcBorders>
              <w:top w:val="nil"/>
              <w:left w:val="single" w:sz="4" w:space="0" w:color="auto"/>
              <w:bottom w:val="single" w:sz="4" w:space="0" w:color="auto"/>
              <w:right w:val="double" w:sz="4" w:space="0" w:color="auto"/>
            </w:tcBorders>
          </w:tcPr>
          <w:p w:rsidR="00CB3B4F" w:rsidRPr="004F1246" w:rsidRDefault="00CB3B4F" w:rsidP="00635282">
            <w:pPr>
              <w:numPr>
                <w:ilvl w:val="0"/>
                <w:numId w:val="458"/>
              </w:numPr>
              <w:rPr>
                <w:sz w:val="20"/>
              </w:rPr>
            </w:pPr>
            <w:r w:rsidRPr="004F1246">
              <w:rPr>
                <w:sz w:val="20"/>
              </w:rPr>
              <w:t>Z – pedosféra (6. roč.), půdy ČR (9. roč.)</w:t>
            </w:r>
          </w:p>
          <w:p w:rsidR="00CB3B4F" w:rsidRPr="004F1246" w:rsidRDefault="00CB3B4F" w:rsidP="00635282">
            <w:pPr>
              <w:numPr>
                <w:ilvl w:val="0"/>
                <w:numId w:val="292"/>
              </w:numPr>
              <w:rPr>
                <w:sz w:val="20"/>
              </w:rPr>
            </w:pPr>
            <w:r w:rsidRPr="004F1246">
              <w:rPr>
                <w:sz w:val="20"/>
              </w:rPr>
              <w:t>EV – odpady, ochrana prostředí (Lidské aktivity a problémy životního prostředí)</w:t>
            </w:r>
          </w:p>
          <w:p w:rsidR="00CB3B4F" w:rsidRPr="004F1246" w:rsidRDefault="00CB3B4F" w:rsidP="00635282">
            <w:pPr>
              <w:numPr>
                <w:ilvl w:val="0"/>
                <w:numId w:val="458"/>
              </w:numPr>
              <w:rPr>
                <w:sz w:val="20"/>
              </w:rPr>
            </w:pPr>
            <w:r w:rsidRPr="004F1246">
              <w:rPr>
                <w:sz w:val="20"/>
              </w:rPr>
              <w:t xml:space="preserve">EV – půda (Základní podmínky života) </w:t>
            </w:r>
          </w:p>
          <w:p w:rsidR="00CB3B4F" w:rsidRPr="004F1246" w:rsidRDefault="00CB3B4F" w:rsidP="00635282">
            <w:pPr>
              <w:numPr>
                <w:ilvl w:val="0"/>
                <w:numId w:val="458"/>
              </w:numPr>
              <w:rPr>
                <w:sz w:val="20"/>
              </w:rPr>
            </w:pPr>
            <w:r w:rsidRPr="004F1246">
              <w:rPr>
                <w:sz w:val="20"/>
              </w:rPr>
              <w:t>EV – aktuální ekologické problémy (Vztah člověka k prostředí)</w:t>
            </w:r>
          </w:p>
          <w:p w:rsidR="00CB3B4F" w:rsidRPr="004F1246" w:rsidRDefault="00CB3B4F" w:rsidP="00635282">
            <w:pPr>
              <w:numPr>
                <w:ilvl w:val="0"/>
                <w:numId w:val="458"/>
              </w:numPr>
              <w:rPr>
                <w:sz w:val="20"/>
              </w:rPr>
            </w:pPr>
            <w:r w:rsidRPr="004F1246">
              <w:rPr>
                <w:sz w:val="20"/>
              </w:rPr>
              <w:t xml:space="preserve">Ch – půdy (9. roč.) </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pPr>
              <w:rPr>
                <w:sz w:val="20"/>
              </w:rPr>
            </w:pPr>
            <w:r w:rsidRPr="004F1246">
              <w:t>Rozlišuje jednotlivá geologická období podle charakteristických znaků</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59"/>
              </w:numPr>
              <w:rPr>
                <w:sz w:val="20"/>
              </w:rPr>
            </w:pPr>
            <w:r w:rsidRPr="004F1246">
              <w:rPr>
                <w:sz w:val="20"/>
              </w:rPr>
              <w:t>uvědomí si dlouhodobost a složitost vývoje života na Zemi do dnešní podoby</w:t>
            </w:r>
          </w:p>
          <w:p w:rsidR="00CB3B4F" w:rsidRPr="004F1246" w:rsidRDefault="00CB3B4F" w:rsidP="00635282">
            <w:pPr>
              <w:numPr>
                <w:ilvl w:val="0"/>
                <w:numId w:val="440"/>
              </w:numPr>
              <w:rPr>
                <w:sz w:val="20"/>
              </w:rPr>
            </w:pPr>
            <w:r w:rsidRPr="004F1246">
              <w:rPr>
                <w:sz w:val="20"/>
              </w:rPr>
              <w:t>seznámí se s teoriemi vzniku života na Zemi</w:t>
            </w:r>
          </w:p>
          <w:p w:rsidR="00CB3B4F" w:rsidRPr="004F1246" w:rsidRDefault="00CB3B4F" w:rsidP="00635282">
            <w:pPr>
              <w:numPr>
                <w:ilvl w:val="0"/>
                <w:numId w:val="440"/>
              </w:numPr>
              <w:rPr>
                <w:sz w:val="20"/>
              </w:rPr>
            </w:pPr>
            <w:r w:rsidRPr="004F1246">
              <w:rPr>
                <w:sz w:val="20"/>
              </w:rPr>
              <w:t>má přehled o geologických érách Země, dokáže je chronologicky vyjmenovat, přibližně datovat a popsat jejich základní znaky a důkazy jejich existence z dnešní doby</w:t>
            </w:r>
          </w:p>
          <w:p w:rsidR="00CB3B4F" w:rsidRPr="004F1246" w:rsidRDefault="00CB3B4F" w:rsidP="00635282">
            <w:pPr>
              <w:numPr>
                <w:ilvl w:val="0"/>
                <w:numId w:val="440"/>
              </w:numPr>
              <w:rPr>
                <w:sz w:val="20"/>
              </w:rPr>
            </w:pPr>
            <w:r w:rsidRPr="004F1246">
              <w:rPr>
                <w:sz w:val="20"/>
              </w:rPr>
              <w:t>orientuje se v geologickém složení ČR, umí vymezit a charakterizovat Český masiv a Karpatskou soustavu</w:t>
            </w: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40"/>
              </w:numPr>
              <w:rPr>
                <w:sz w:val="20"/>
              </w:rPr>
            </w:pPr>
            <w:r w:rsidRPr="004F1246">
              <w:rPr>
                <w:sz w:val="20"/>
              </w:rPr>
              <w:t>názory na vznik a vývoj života</w:t>
            </w:r>
          </w:p>
          <w:p w:rsidR="00CB3B4F" w:rsidRPr="004F1246" w:rsidRDefault="00CB3B4F" w:rsidP="00B66FD0">
            <w:pPr>
              <w:rPr>
                <w:sz w:val="20"/>
              </w:rPr>
            </w:pPr>
          </w:p>
          <w:p w:rsidR="00CB3B4F" w:rsidRPr="004F1246" w:rsidRDefault="00CB3B4F" w:rsidP="00B66FD0">
            <w:pPr>
              <w:rPr>
                <w:sz w:val="20"/>
              </w:rPr>
            </w:pPr>
            <w:r w:rsidRPr="004F1246">
              <w:rPr>
                <w:sz w:val="20"/>
              </w:rPr>
              <w:t>Geologické éry vývoje Země</w:t>
            </w:r>
          </w:p>
          <w:p w:rsidR="00CB3B4F" w:rsidRPr="004F1246" w:rsidRDefault="00CB3B4F" w:rsidP="00635282">
            <w:pPr>
              <w:numPr>
                <w:ilvl w:val="0"/>
                <w:numId w:val="441"/>
              </w:numPr>
              <w:rPr>
                <w:sz w:val="20"/>
              </w:rPr>
            </w:pPr>
            <w:r w:rsidRPr="004F1246">
              <w:rPr>
                <w:sz w:val="20"/>
              </w:rPr>
              <w:t>prekambrium, prvohory (život pod vodou, v siluru pozvolný přechod života na souš), druhohory (éra dinosaurů), třetihory (horotvorné procesy – vznik velkých pohoří), čtvrtohory až současnost (střídání se dob ledových a meziledových)</w:t>
            </w:r>
          </w:p>
          <w:p w:rsidR="00CB3B4F" w:rsidRPr="004F1246" w:rsidRDefault="00CB3B4F" w:rsidP="00635282">
            <w:pPr>
              <w:numPr>
                <w:ilvl w:val="0"/>
                <w:numId w:val="441"/>
              </w:numPr>
              <w:rPr>
                <w:sz w:val="20"/>
              </w:rPr>
            </w:pPr>
            <w:r w:rsidRPr="004F1246">
              <w:rPr>
                <w:sz w:val="20"/>
              </w:rPr>
              <w:t xml:space="preserve">geologický vývoj a stavba ČR – Český masiv, Západní Karpaty; </w:t>
            </w:r>
            <w:r w:rsidR="002F5B2C" w:rsidRPr="004F1246">
              <w:rPr>
                <w:sz w:val="20"/>
              </w:rPr>
              <w:t>fosilie</w:t>
            </w:r>
          </w:p>
        </w:tc>
        <w:tc>
          <w:tcPr>
            <w:tcW w:w="3022" w:type="dxa"/>
            <w:tcBorders>
              <w:top w:val="nil"/>
              <w:left w:val="single" w:sz="4" w:space="0" w:color="auto"/>
              <w:bottom w:val="single" w:sz="4" w:space="0" w:color="auto"/>
              <w:right w:val="double" w:sz="4" w:space="0" w:color="auto"/>
            </w:tcBorders>
          </w:tcPr>
          <w:p w:rsidR="00CB3B4F" w:rsidRPr="004F1246" w:rsidRDefault="00CB3B4F" w:rsidP="00B66FD0">
            <w:pPr>
              <w:rPr>
                <w:sz w:val="20"/>
              </w:rPr>
            </w:pPr>
          </w:p>
          <w:p w:rsidR="00CB3B4F" w:rsidRPr="004F1246" w:rsidRDefault="00CB3B4F" w:rsidP="00635282">
            <w:pPr>
              <w:numPr>
                <w:ilvl w:val="0"/>
                <w:numId w:val="441"/>
              </w:numPr>
              <w:rPr>
                <w:sz w:val="20"/>
              </w:rPr>
            </w:pPr>
            <w:r w:rsidRPr="004F1246">
              <w:rPr>
                <w:sz w:val="20"/>
              </w:rPr>
              <w:t>Z – vznik Země (6. roč.); geologické éry (9. roč.)</w:t>
            </w:r>
          </w:p>
          <w:p w:rsidR="00CB3B4F" w:rsidRPr="004F1246" w:rsidRDefault="00CB3B4F" w:rsidP="00B66FD0">
            <w:pPr>
              <w:rPr>
                <w:sz w:val="20"/>
              </w:rPr>
            </w:pPr>
          </w:p>
          <w:p w:rsidR="00CB3B4F" w:rsidRPr="004F1246" w:rsidRDefault="00CB3B4F" w:rsidP="00635282">
            <w:pPr>
              <w:numPr>
                <w:ilvl w:val="0"/>
                <w:numId w:val="441"/>
              </w:numPr>
              <w:rPr>
                <w:sz w:val="20"/>
              </w:rPr>
            </w:pPr>
            <w:r w:rsidRPr="004F1246">
              <w:rPr>
                <w:sz w:val="20"/>
              </w:rPr>
              <w:t>EV – přírodní zdroje (Základní podmínky života)</w:t>
            </w:r>
          </w:p>
          <w:p w:rsidR="00CB3B4F" w:rsidRPr="004F1246" w:rsidRDefault="00CB3B4F" w:rsidP="00B66FD0">
            <w:pPr>
              <w:rPr>
                <w:sz w:val="20"/>
              </w:rPr>
            </w:pPr>
          </w:p>
          <w:p w:rsidR="00CB3B4F" w:rsidRPr="004F1246" w:rsidRDefault="00CB3B4F" w:rsidP="00B66FD0">
            <w:pPr>
              <w:rPr>
                <w:sz w:val="20"/>
              </w:rPr>
            </w:pP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5B66F7">
            <w:pPr>
              <w:rPr>
                <w:sz w:val="20"/>
              </w:rPr>
            </w:pPr>
            <w:r w:rsidRPr="004F1246">
              <w:t>Uvede význam vlivu podnebí a počasí na rozvoj různých ekosystémů a charakterizuje mimořádné události způsobené výkyvy počasí a dalšími přírodními jevy, jejich doprovodné jevy a možné dopady i ochranu před nimi</w:t>
            </w:r>
          </w:p>
        </w:tc>
      </w:tr>
      <w:tr w:rsidR="00CB3B4F" w:rsidRPr="004F1246" w:rsidTr="00B66FD0">
        <w:trPr>
          <w:cantSplit/>
          <w:trHeight w:val="567"/>
        </w:trPr>
        <w:tc>
          <w:tcPr>
            <w:tcW w:w="830" w:type="dxa"/>
            <w:tcBorders>
              <w:top w:val="nil"/>
              <w:left w:val="double" w:sz="4" w:space="0" w:color="auto"/>
              <w:bottom w:val="double" w:sz="4" w:space="0" w:color="auto"/>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double" w:sz="4" w:space="0" w:color="auto"/>
              <w:right w:val="single" w:sz="4" w:space="0" w:color="auto"/>
            </w:tcBorders>
          </w:tcPr>
          <w:p w:rsidR="00CB3B4F" w:rsidRPr="004F1246" w:rsidRDefault="00CB3B4F" w:rsidP="00635282">
            <w:pPr>
              <w:numPr>
                <w:ilvl w:val="0"/>
                <w:numId w:val="442"/>
              </w:numPr>
              <w:rPr>
                <w:sz w:val="20"/>
              </w:rPr>
            </w:pPr>
            <w:r w:rsidRPr="004F1246">
              <w:rPr>
                <w:sz w:val="20"/>
              </w:rPr>
              <w:t>zopakuje si rozdíl mezi podnebím a počasím</w:t>
            </w:r>
          </w:p>
          <w:p w:rsidR="00CB3B4F" w:rsidRPr="004F1246" w:rsidRDefault="00CB3B4F" w:rsidP="00635282">
            <w:pPr>
              <w:numPr>
                <w:ilvl w:val="0"/>
                <w:numId w:val="442"/>
              </w:numPr>
              <w:rPr>
                <w:sz w:val="20"/>
              </w:rPr>
            </w:pPr>
            <w:r w:rsidRPr="004F1246">
              <w:rPr>
                <w:sz w:val="20"/>
              </w:rPr>
              <w:t>uvědomí si biodiverzitu různých klimatických pásů a určí rozhodující klimatické činitele</w:t>
            </w:r>
          </w:p>
          <w:p w:rsidR="00CB3B4F" w:rsidRPr="004F1246" w:rsidRDefault="00CB3B4F" w:rsidP="00635282">
            <w:pPr>
              <w:numPr>
                <w:ilvl w:val="0"/>
                <w:numId w:val="442"/>
              </w:numPr>
              <w:rPr>
                <w:sz w:val="20"/>
              </w:rPr>
            </w:pPr>
            <w:r w:rsidRPr="004F1246">
              <w:rPr>
                <w:sz w:val="20"/>
              </w:rPr>
              <w:t xml:space="preserve">vysvětlí na základě praktické zkušenosti vliv zdejšího podnebí a počasí na život </w:t>
            </w:r>
          </w:p>
          <w:p w:rsidR="00CB3B4F" w:rsidRPr="004F1246" w:rsidRDefault="00CB3B4F" w:rsidP="00635282">
            <w:pPr>
              <w:numPr>
                <w:ilvl w:val="0"/>
                <w:numId w:val="442"/>
              </w:numPr>
              <w:rPr>
                <w:sz w:val="20"/>
              </w:rPr>
            </w:pPr>
            <w:r w:rsidRPr="004F1246">
              <w:rPr>
                <w:sz w:val="20"/>
              </w:rPr>
              <w:t>zamyslí se nad lokálními důsledky globálních změn</w:t>
            </w:r>
          </w:p>
          <w:p w:rsidR="00CB3B4F" w:rsidRPr="004F1246" w:rsidRDefault="00CB3B4F" w:rsidP="00635282">
            <w:pPr>
              <w:numPr>
                <w:ilvl w:val="0"/>
                <w:numId w:val="442"/>
              </w:numPr>
              <w:rPr>
                <w:sz w:val="20"/>
              </w:rPr>
            </w:pPr>
            <w:r w:rsidRPr="004F1246">
              <w:rPr>
                <w:sz w:val="20"/>
              </w:rPr>
              <w:t>zdůvodní význam vody, teploty prostředí, přírodních zdrojů a vrstev ovzduší pro život</w:t>
            </w:r>
          </w:p>
          <w:p w:rsidR="00CB3B4F" w:rsidRPr="004F1246" w:rsidRDefault="00CB3B4F" w:rsidP="00635282">
            <w:pPr>
              <w:numPr>
                <w:ilvl w:val="0"/>
                <w:numId w:val="442"/>
              </w:numPr>
              <w:rPr>
                <w:sz w:val="20"/>
              </w:rPr>
            </w:pPr>
            <w:r w:rsidRPr="004F1246">
              <w:rPr>
                <w:sz w:val="20"/>
              </w:rPr>
              <w:t>popíše vlivy znečištěného ovzduší a klimatických změn na živé organismy a člověka</w:t>
            </w:r>
          </w:p>
          <w:p w:rsidR="00CB3B4F" w:rsidRPr="004F1246" w:rsidRDefault="00CB3B4F" w:rsidP="00635282">
            <w:pPr>
              <w:numPr>
                <w:ilvl w:val="0"/>
                <w:numId w:val="442"/>
              </w:numPr>
              <w:rPr>
                <w:sz w:val="20"/>
              </w:rPr>
            </w:pPr>
            <w:r w:rsidRPr="004F1246">
              <w:rPr>
                <w:sz w:val="20"/>
              </w:rPr>
              <w:t>vysvětlí příčiny vzniku přírodních katastrof, určí nejčastější mimořádné přírodní události v ČR a navrhne vhodný způsob ochrany před nimi</w:t>
            </w:r>
          </w:p>
          <w:p w:rsidR="00CB3B4F" w:rsidRPr="004F1246" w:rsidRDefault="00CB3B4F" w:rsidP="00B66FD0">
            <w:pPr>
              <w:rPr>
                <w:sz w:val="20"/>
              </w:rPr>
            </w:pPr>
          </w:p>
        </w:tc>
        <w:tc>
          <w:tcPr>
            <w:tcW w:w="5103" w:type="dxa"/>
            <w:tcBorders>
              <w:top w:val="nil"/>
              <w:left w:val="single" w:sz="4" w:space="0" w:color="auto"/>
              <w:bottom w:val="double" w:sz="4" w:space="0" w:color="auto"/>
              <w:right w:val="single" w:sz="4" w:space="0" w:color="auto"/>
            </w:tcBorders>
          </w:tcPr>
          <w:p w:rsidR="00CB3B4F" w:rsidRPr="004F1246" w:rsidRDefault="00CB3B4F" w:rsidP="00635282">
            <w:pPr>
              <w:numPr>
                <w:ilvl w:val="0"/>
                <w:numId w:val="442"/>
              </w:numPr>
              <w:rPr>
                <w:sz w:val="20"/>
              </w:rPr>
            </w:pPr>
            <w:r w:rsidRPr="004F1246">
              <w:rPr>
                <w:sz w:val="20"/>
              </w:rPr>
              <w:t>podnebí – zoo a fytogeografické členění</w:t>
            </w: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635282">
            <w:pPr>
              <w:numPr>
                <w:ilvl w:val="0"/>
                <w:numId w:val="442"/>
              </w:numPr>
              <w:rPr>
                <w:sz w:val="20"/>
              </w:rPr>
            </w:pPr>
            <w:r w:rsidRPr="004F1246">
              <w:rPr>
                <w:sz w:val="20"/>
              </w:rPr>
              <w:t>počasí a jeho vliv na život člověka, rostlin a živočichů</w:t>
            </w:r>
          </w:p>
          <w:p w:rsidR="00CB3B4F" w:rsidRPr="004F1246" w:rsidRDefault="00CB3B4F" w:rsidP="00B66FD0">
            <w:pPr>
              <w:rPr>
                <w:sz w:val="20"/>
              </w:rPr>
            </w:pPr>
          </w:p>
          <w:p w:rsidR="00DF5E4C" w:rsidRPr="004F1246" w:rsidRDefault="00DF5E4C" w:rsidP="00DF5E4C">
            <w:pPr>
              <w:ind w:left="360"/>
              <w:rPr>
                <w:sz w:val="20"/>
              </w:rPr>
            </w:pPr>
          </w:p>
          <w:p w:rsidR="00CB3B4F" w:rsidRPr="004F1246" w:rsidRDefault="00CB3B4F" w:rsidP="00DF5E4C">
            <w:pPr>
              <w:ind w:left="360"/>
              <w:rPr>
                <w:sz w:val="20"/>
              </w:rPr>
            </w:pPr>
            <w:r w:rsidRPr="004F1246">
              <w:rPr>
                <w:sz w:val="20"/>
              </w:rPr>
              <w:t>podnebí a počasí ve vztahu k životu – význam vody a teploty prostředí pro život, ochrana a využití přírodních zdrojů, význam jednotlivých vrstev ovzduší pro život, vlivy znečištěného ovzduší a klimatických změn na živé organismy a na člověka</w:t>
            </w:r>
          </w:p>
          <w:p w:rsidR="00CB3B4F" w:rsidRPr="004F1246" w:rsidRDefault="00CB3B4F" w:rsidP="00635282">
            <w:pPr>
              <w:numPr>
                <w:ilvl w:val="0"/>
                <w:numId w:val="442"/>
              </w:numPr>
              <w:rPr>
                <w:sz w:val="20"/>
              </w:rPr>
            </w:pPr>
            <w:r w:rsidRPr="004F1246">
              <w:rPr>
                <w:sz w:val="20"/>
              </w:rPr>
              <w:t>mimořádné události způsobené přírodními vlivy – příčiny vzniku mimořádných událostí, přírodní světové katastrofy, nejčastější mimořádné přírodní události v ČR (povodně, větrné bouře, sněhové kalamity, laviny, náledí) a ochrana před nimi</w:t>
            </w:r>
          </w:p>
        </w:tc>
        <w:tc>
          <w:tcPr>
            <w:tcW w:w="3022" w:type="dxa"/>
            <w:tcBorders>
              <w:top w:val="nil"/>
              <w:left w:val="single" w:sz="4" w:space="0" w:color="auto"/>
              <w:bottom w:val="double" w:sz="4" w:space="0" w:color="auto"/>
              <w:right w:val="double" w:sz="4" w:space="0" w:color="auto"/>
            </w:tcBorders>
          </w:tcPr>
          <w:p w:rsidR="00CB3B4F" w:rsidRPr="004F1246" w:rsidRDefault="00CB3B4F" w:rsidP="00635282">
            <w:pPr>
              <w:numPr>
                <w:ilvl w:val="0"/>
                <w:numId w:val="442"/>
              </w:numPr>
              <w:rPr>
                <w:sz w:val="20"/>
              </w:rPr>
            </w:pPr>
            <w:r w:rsidRPr="004F1246">
              <w:rPr>
                <w:sz w:val="20"/>
              </w:rPr>
              <w:t>Z – klimatické pásy (6. roč.)</w:t>
            </w:r>
          </w:p>
          <w:p w:rsidR="00CB3B4F" w:rsidRPr="004F1246" w:rsidRDefault="00CB3B4F" w:rsidP="00635282">
            <w:pPr>
              <w:numPr>
                <w:ilvl w:val="0"/>
                <w:numId w:val="442"/>
              </w:numPr>
              <w:rPr>
                <w:sz w:val="20"/>
              </w:rPr>
            </w:pPr>
            <w:r w:rsidRPr="004F1246">
              <w:rPr>
                <w:sz w:val="20"/>
              </w:rPr>
              <w:t>EV – změny krajiny, ochrana prostředí (Lidské aktivity a problémy životního prostředí)</w:t>
            </w:r>
          </w:p>
          <w:p w:rsidR="00CB3B4F" w:rsidRPr="004F1246" w:rsidRDefault="00CB3B4F" w:rsidP="00635282">
            <w:pPr>
              <w:numPr>
                <w:ilvl w:val="0"/>
                <w:numId w:val="463"/>
              </w:numPr>
              <w:rPr>
                <w:sz w:val="20"/>
              </w:rPr>
            </w:pPr>
            <w:r w:rsidRPr="004F1246">
              <w:rPr>
                <w:sz w:val="20"/>
              </w:rPr>
              <w:t xml:space="preserve">EV – aktuální ekologické problémy (Vztah člověka k prostředí) </w:t>
            </w:r>
          </w:p>
        </w:tc>
      </w:tr>
    </w:tbl>
    <w:p w:rsidR="00CB3B4F" w:rsidRPr="004F1246" w:rsidRDefault="00CB3B4F" w:rsidP="00CB3B4F">
      <w:pPr>
        <w:rPr>
          <w:sz w:val="4"/>
          <w:szCs w:val="4"/>
        </w:rPr>
      </w:pPr>
    </w:p>
    <w:p w:rsidR="00CB3B4F" w:rsidRPr="004F1246" w:rsidRDefault="00CB3B4F" w:rsidP="00CB3B4F">
      <w:pPr>
        <w:rPr>
          <w:sz w:val="4"/>
          <w:szCs w:val="4"/>
        </w:rPr>
      </w:pPr>
    </w:p>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B66FD0">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B3B4F" w:rsidRPr="004F1246" w:rsidRDefault="00CB3B4F" w:rsidP="00B66FD0">
            <w:pPr>
              <w:tabs>
                <w:tab w:val="left" w:pos="1005"/>
              </w:tabs>
            </w:pPr>
            <w:r w:rsidRPr="004F1246">
              <w:t xml:space="preserve">Název předmětu: </w:t>
            </w:r>
            <w:r w:rsidRPr="004F1246">
              <w:rPr>
                <w:b/>
              </w:rPr>
              <w:t xml:space="preserve"> PŘÍRODOPIS – Základy ekologie</w:t>
            </w:r>
          </w:p>
        </w:tc>
      </w:tr>
      <w:tr w:rsidR="004F1246" w:rsidRPr="004F1246" w:rsidTr="00B66FD0">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B3B4F" w:rsidRPr="004F1246" w:rsidRDefault="00CB3B4F" w:rsidP="00B66FD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B3B4F" w:rsidRPr="004F1246" w:rsidRDefault="00CB3B4F" w:rsidP="00B66FD0">
            <w:pPr>
              <w:jc w:val="center"/>
            </w:pPr>
            <w:r w:rsidRPr="004F1246">
              <w:t>očekávané výstupy oboru /</w:t>
            </w:r>
          </w:p>
          <w:p w:rsidR="00CB3B4F" w:rsidRPr="004F1246" w:rsidRDefault="00CB3B4F" w:rsidP="00B66FD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B3B4F" w:rsidRPr="004F1246" w:rsidRDefault="00CB3B4F" w:rsidP="00B66FD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B3B4F" w:rsidRPr="004F1246" w:rsidRDefault="00CB3B4F" w:rsidP="00B66FD0">
            <w:pPr>
              <w:jc w:val="center"/>
            </w:pPr>
            <w:r w:rsidRPr="004F1246">
              <w:t>průřezová témata /</w:t>
            </w:r>
          </w:p>
          <w:p w:rsidR="00CB3B4F" w:rsidRPr="004F1246" w:rsidRDefault="00CB3B4F" w:rsidP="00B66FD0">
            <w:pPr>
              <w:jc w:val="center"/>
            </w:pPr>
            <w:r w:rsidRPr="004F1246">
              <w:t>přesahy do dalších předmětů</w:t>
            </w:r>
          </w:p>
        </w:tc>
      </w:tr>
      <w:tr w:rsidR="004F1246" w:rsidRPr="004F1246" w:rsidTr="00B66FD0">
        <w:trPr>
          <w:cantSplit/>
          <w:trHeight w:val="567"/>
        </w:trPr>
        <w:tc>
          <w:tcPr>
            <w:tcW w:w="830" w:type="dxa"/>
            <w:tcBorders>
              <w:left w:val="double" w:sz="4" w:space="0" w:color="auto"/>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B3B4F" w:rsidRPr="004F1246" w:rsidRDefault="00CB3B4F" w:rsidP="00B66FD0">
            <w:pPr>
              <w:rPr>
                <w:sz w:val="20"/>
              </w:rPr>
            </w:pPr>
            <w:r w:rsidRPr="004F1246">
              <w:t>Uvede příklady výskytu organismů v určitém prostředí a vztahy mezi nimi</w:t>
            </w:r>
          </w:p>
        </w:tc>
      </w:tr>
      <w:tr w:rsidR="004F1246" w:rsidRPr="004F1246" w:rsidTr="00B66FD0">
        <w:trPr>
          <w:cantSplit/>
          <w:trHeight w:val="567"/>
        </w:trPr>
        <w:tc>
          <w:tcPr>
            <w:tcW w:w="830" w:type="dxa"/>
            <w:tcBorders>
              <w:left w:val="double" w:sz="4" w:space="0" w:color="auto"/>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62"/>
              </w:numPr>
              <w:rPr>
                <w:sz w:val="20"/>
              </w:rPr>
            </w:pPr>
            <w:r w:rsidRPr="004F1246">
              <w:rPr>
                <w:sz w:val="20"/>
              </w:rPr>
              <w:t xml:space="preserve">zopakuje a uvědomí si význam slov ekologie a  ekosystém </w:t>
            </w:r>
          </w:p>
          <w:p w:rsidR="00CB3B4F" w:rsidRPr="004F1246" w:rsidRDefault="00CB3B4F" w:rsidP="00635282">
            <w:pPr>
              <w:numPr>
                <w:ilvl w:val="0"/>
                <w:numId w:val="443"/>
              </w:numPr>
              <w:rPr>
                <w:sz w:val="20"/>
              </w:rPr>
            </w:pPr>
            <w:r w:rsidRPr="004F1246">
              <w:rPr>
                <w:sz w:val="20"/>
              </w:rPr>
              <w:t xml:space="preserve">je schopen některé ekosystémy jmenovat a charakterizovat </w:t>
            </w:r>
          </w:p>
          <w:p w:rsidR="00CB3B4F" w:rsidRPr="004F1246" w:rsidRDefault="00CB3B4F" w:rsidP="00635282">
            <w:pPr>
              <w:numPr>
                <w:ilvl w:val="0"/>
                <w:numId w:val="443"/>
              </w:numPr>
              <w:rPr>
                <w:sz w:val="20"/>
              </w:rPr>
            </w:pPr>
            <w:r w:rsidRPr="004F1246">
              <w:rPr>
                <w:sz w:val="20"/>
              </w:rPr>
              <w:t>přiřazuje k různým druhům ekosystémů jejich typickou biotu</w:t>
            </w:r>
          </w:p>
          <w:p w:rsidR="00CB3B4F" w:rsidRPr="004F1246" w:rsidRDefault="00CB3B4F" w:rsidP="00635282">
            <w:pPr>
              <w:numPr>
                <w:ilvl w:val="0"/>
                <w:numId w:val="443"/>
              </w:numPr>
              <w:rPr>
                <w:sz w:val="20"/>
              </w:rPr>
            </w:pPr>
            <w:r w:rsidRPr="004F1246">
              <w:rPr>
                <w:sz w:val="20"/>
              </w:rPr>
              <w:t>umí vysvětlit a na příkladech demonstrovat základní vztahy mezi organismy</w:t>
            </w:r>
          </w:p>
          <w:p w:rsidR="00CB3B4F" w:rsidRPr="004F1246" w:rsidRDefault="00CB3B4F" w:rsidP="00635282">
            <w:pPr>
              <w:numPr>
                <w:ilvl w:val="0"/>
                <w:numId w:val="443"/>
              </w:numPr>
              <w:rPr>
                <w:sz w:val="20"/>
              </w:rPr>
            </w:pPr>
            <w:r w:rsidRPr="004F1246">
              <w:rPr>
                <w:sz w:val="20"/>
              </w:rPr>
              <w:t>popíše klady a zápory změn v přírodě vyvolané člověkem</w:t>
            </w:r>
          </w:p>
        </w:tc>
        <w:tc>
          <w:tcPr>
            <w:tcW w:w="5103" w:type="dxa"/>
            <w:tcBorders>
              <w:top w:val="nil"/>
              <w:left w:val="single" w:sz="4" w:space="0" w:color="auto"/>
              <w:bottom w:val="single" w:sz="4" w:space="0" w:color="auto"/>
              <w:right w:val="single" w:sz="4" w:space="0" w:color="auto"/>
            </w:tcBorders>
          </w:tcPr>
          <w:p w:rsidR="00CB3B4F" w:rsidRPr="004F1246" w:rsidRDefault="00CB3B4F" w:rsidP="00B66FD0">
            <w:pPr>
              <w:rPr>
                <w:sz w:val="20"/>
              </w:rPr>
            </w:pPr>
            <w:r w:rsidRPr="004F1246">
              <w:rPr>
                <w:sz w:val="20"/>
              </w:rPr>
              <w:t xml:space="preserve">Ekologie </w:t>
            </w:r>
          </w:p>
          <w:p w:rsidR="00CB3B4F" w:rsidRPr="004F1246" w:rsidRDefault="00CB3B4F" w:rsidP="00635282">
            <w:pPr>
              <w:numPr>
                <w:ilvl w:val="0"/>
                <w:numId w:val="461"/>
              </w:numPr>
              <w:rPr>
                <w:sz w:val="20"/>
              </w:rPr>
            </w:pPr>
            <w:r w:rsidRPr="004F1246">
              <w:rPr>
                <w:sz w:val="20"/>
              </w:rPr>
              <w:t xml:space="preserve">ekologie jako věda o vzájemných vztazích mezi organismy </w:t>
            </w:r>
          </w:p>
          <w:p w:rsidR="00CB3B4F" w:rsidRPr="004F1246" w:rsidRDefault="00CB3B4F" w:rsidP="00635282">
            <w:pPr>
              <w:numPr>
                <w:ilvl w:val="0"/>
                <w:numId w:val="460"/>
              </w:numPr>
              <w:rPr>
                <w:sz w:val="20"/>
              </w:rPr>
            </w:pPr>
            <w:r w:rsidRPr="004F1246">
              <w:rPr>
                <w:sz w:val="20"/>
              </w:rPr>
              <w:t>vztahy mezi organismy (neutralismus, konkurence, parazitismus, preface, mutualismus) a příklady z praxe</w:t>
            </w:r>
          </w:p>
          <w:p w:rsidR="00CB3B4F" w:rsidRPr="004F1246" w:rsidRDefault="00CB3B4F" w:rsidP="00635282">
            <w:pPr>
              <w:numPr>
                <w:ilvl w:val="0"/>
                <w:numId w:val="443"/>
              </w:numPr>
              <w:rPr>
                <w:sz w:val="20"/>
              </w:rPr>
            </w:pPr>
            <w:r w:rsidRPr="004F1246">
              <w:rPr>
                <w:sz w:val="20"/>
              </w:rPr>
              <w:t>základní ekosystémy a jejich rostlinní i živočišní zástupci</w:t>
            </w:r>
          </w:p>
          <w:p w:rsidR="00CB3B4F" w:rsidRPr="004F1246" w:rsidRDefault="00CB3B4F" w:rsidP="00635282">
            <w:pPr>
              <w:numPr>
                <w:ilvl w:val="0"/>
                <w:numId w:val="443"/>
              </w:numPr>
              <w:rPr>
                <w:sz w:val="20"/>
              </w:rPr>
            </w:pPr>
            <w:r w:rsidRPr="004F1246">
              <w:rPr>
                <w:sz w:val="20"/>
              </w:rPr>
              <w:t>vliv člověka na přírodu</w:t>
            </w:r>
          </w:p>
          <w:p w:rsidR="00CB3B4F" w:rsidRPr="004F1246" w:rsidRDefault="00CB3B4F" w:rsidP="00B66FD0">
            <w:pPr>
              <w:rPr>
                <w:sz w:val="20"/>
              </w:rPr>
            </w:pPr>
          </w:p>
        </w:tc>
        <w:tc>
          <w:tcPr>
            <w:tcW w:w="3022" w:type="dxa"/>
            <w:tcBorders>
              <w:top w:val="nil"/>
              <w:left w:val="single" w:sz="4" w:space="0" w:color="auto"/>
              <w:bottom w:val="single" w:sz="4" w:space="0" w:color="auto"/>
              <w:right w:val="double" w:sz="4" w:space="0" w:color="auto"/>
            </w:tcBorders>
          </w:tcPr>
          <w:p w:rsidR="00CB3B4F" w:rsidRPr="004F1246" w:rsidRDefault="00CB3B4F" w:rsidP="00635282">
            <w:pPr>
              <w:numPr>
                <w:ilvl w:val="0"/>
                <w:numId w:val="463"/>
              </w:numPr>
              <w:rPr>
                <w:sz w:val="20"/>
              </w:rPr>
            </w:pPr>
            <w:r w:rsidRPr="004F1246">
              <w:rPr>
                <w:sz w:val="20"/>
              </w:rPr>
              <w:t xml:space="preserve">EV – aktuální ekologické problémy (Vztah člověka k prostředí) </w:t>
            </w:r>
          </w:p>
          <w:p w:rsidR="00CB3B4F" w:rsidRPr="004F1246" w:rsidRDefault="00CB3B4F" w:rsidP="00B66FD0">
            <w:pPr>
              <w:rPr>
                <w:sz w:val="20"/>
              </w:rPr>
            </w:pPr>
          </w:p>
          <w:p w:rsidR="00CB3B4F" w:rsidRPr="004F1246" w:rsidRDefault="00CB3B4F" w:rsidP="00635282">
            <w:pPr>
              <w:numPr>
                <w:ilvl w:val="0"/>
                <w:numId w:val="463"/>
              </w:numPr>
              <w:rPr>
                <w:sz w:val="20"/>
              </w:rPr>
            </w:pPr>
            <w:r w:rsidRPr="004F1246">
              <w:rPr>
                <w:sz w:val="20"/>
              </w:rPr>
              <w:t>EV – doprava a životní prostředí (Lidské aktivity a problémy životního prostředí)</w:t>
            </w:r>
          </w:p>
          <w:p w:rsidR="00CB3B4F" w:rsidRPr="004F1246" w:rsidRDefault="00CB3B4F" w:rsidP="00B66FD0">
            <w:pPr>
              <w:rPr>
                <w:sz w:val="20"/>
              </w:rPr>
            </w:pPr>
          </w:p>
        </w:tc>
      </w:tr>
      <w:tr w:rsidR="004F1246" w:rsidRPr="004F1246" w:rsidTr="00B66FD0">
        <w:trPr>
          <w:cantSplit/>
          <w:trHeight w:val="567"/>
        </w:trPr>
        <w:tc>
          <w:tcPr>
            <w:tcW w:w="830" w:type="dxa"/>
            <w:tcBorders>
              <w:left w:val="double" w:sz="4" w:space="0" w:color="auto"/>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pPr>
              <w:rPr>
                <w:sz w:val="20"/>
              </w:rPr>
            </w:pPr>
            <w:r w:rsidRPr="004F1246">
              <w:t>Rozlišuje a uvede příklady systémů organismů – populace, společenstva, ekosystémy a objasní na základě příkladu základní princip existence živých a neživých složek ekosystému</w:t>
            </w:r>
          </w:p>
        </w:tc>
      </w:tr>
      <w:tr w:rsidR="004F1246" w:rsidRPr="004F1246" w:rsidTr="00B66FD0">
        <w:trPr>
          <w:cantSplit/>
          <w:trHeight w:val="567"/>
        </w:trPr>
        <w:tc>
          <w:tcPr>
            <w:tcW w:w="830" w:type="dxa"/>
            <w:tcBorders>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43"/>
              </w:numPr>
              <w:rPr>
                <w:sz w:val="20"/>
              </w:rPr>
            </w:pPr>
            <w:r w:rsidRPr="004F1246">
              <w:rPr>
                <w:sz w:val="20"/>
              </w:rPr>
              <w:t>porozumí a je schopen vysvětlit pojmy jako populace, nika, ekotyp, společenstva, biocenóza, ekosystém a umí je vymezit pomocí příkladů z praxe</w:t>
            </w:r>
          </w:p>
          <w:p w:rsidR="00CB3B4F" w:rsidRPr="004F1246" w:rsidRDefault="00CB3B4F" w:rsidP="00635282">
            <w:pPr>
              <w:numPr>
                <w:ilvl w:val="0"/>
                <w:numId w:val="443"/>
              </w:numPr>
              <w:rPr>
                <w:sz w:val="20"/>
              </w:rPr>
            </w:pPr>
            <w:r w:rsidRPr="004F1246">
              <w:rPr>
                <w:sz w:val="20"/>
              </w:rPr>
              <w:t>třídí živé a neživé složky přírody</w:t>
            </w:r>
          </w:p>
          <w:p w:rsidR="00CB3B4F" w:rsidRPr="004F1246" w:rsidRDefault="00CB3B4F" w:rsidP="00635282">
            <w:pPr>
              <w:numPr>
                <w:ilvl w:val="0"/>
                <w:numId w:val="443"/>
              </w:numPr>
              <w:rPr>
                <w:sz w:val="20"/>
              </w:rPr>
            </w:pPr>
            <w:r w:rsidRPr="004F1246">
              <w:rPr>
                <w:sz w:val="20"/>
              </w:rPr>
              <w:t>chápe důležitost složek neživé přírody pro živou přírodu</w:t>
            </w:r>
          </w:p>
        </w:tc>
        <w:tc>
          <w:tcPr>
            <w:tcW w:w="5103" w:type="dxa"/>
            <w:tcBorders>
              <w:top w:val="nil"/>
              <w:left w:val="single" w:sz="4" w:space="0" w:color="auto"/>
              <w:bottom w:val="single" w:sz="4" w:space="0" w:color="auto"/>
              <w:right w:val="single" w:sz="4" w:space="0" w:color="auto"/>
            </w:tcBorders>
          </w:tcPr>
          <w:p w:rsidR="00CB3B4F" w:rsidRPr="004F1246" w:rsidRDefault="00CB3B4F" w:rsidP="00B66FD0">
            <w:pPr>
              <w:rPr>
                <w:sz w:val="20"/>
              </w:rPr>
            </w:pPr>
            <w:r w:rsidRPr="004F1246">
              <w:rPr>
                <w:sz w:val="20"/>
              </w:rPr>
              <w:t>Ekologie  - podmínky života</w:t>
            </w:r>
          </w:p>
          <w:p w:rsidR="00CB3B4F" w:rsidRPr="004F1246" w:rsidRDefault="00CB3B4F" w:rsidP="00635282">
            <w:pPr>
              <w:numPr>
                <w:ilvl w:val="0"/>
                <w:numId w:val="445"/>
              </w:numPr>
              <w:rPr>
                <w:sz w:val="20"/>
              </w:rPr>
            </w:pPr>
            <w:r w:rsidRPr="004F1246">
              <w:rPr>
                <w:sz w:val="20"/>
              </w:rPr>
              <w:t>neživé složky přírody; význam, příklady, vymezení, ochrana a devastace</w:t>
            </w:r>
          </w:p>
          <w:p w:rsidR="00CB3B4F" w:rsidRPr="004F1246" w:rsidRDefault="00CB3B4F" w:rsidP="00635282">
            <w:pPr>
              <w:numPr>
                <w:ilvl w:val="0"/>
                <w:numId w:val="445"/>
              </w:numPr>
              <w:rPr>
                <w:sz w:val="20"/>
              </w:rPr>
            </w:pPr>
            <w:r w:rsidRPr="004F1246">
              <w:rPr>
                <w:sz w:val="20"/>
              </w:rPr>
              <w:t>živé složky přírody; jedinec, populace, společenstvo, biocenóza, ekosystém</w:t>
            </w:r>
          </w:p>
          <w:p w:rsidR="00CB3B4F" w:rsidRPr="004F1246" w:rsidRDefault="00CB3B4F" w:rsidP="00635282">
            <w:pPr>
              <w:numPr>
                <w:ilvl w:val="0"/>
                <w:numId w:val="445"/>
              </w:numPr>
              <w:rPr>
                <w:sz w:val="20"/>
              </w:rPr>
            </w:pPr>
            <w:r w:rsidRPr="004F1246">
              <w:rPr>
                <w:sz w:val="20"/>
              </w:rPr>
              <w:t>ochrana složek přírody a možnosti vychýlení z rovnováhy</w:t>
            </w:r>
          </w:p>
        </w:tc>
        <w:tc>
          <w:tcPr>
            <w:tcW w:w="3022" w:type="dxa"/>
            <w:tcBorders>
              <w:top w:val="nil"/>
              <w:left w:val="single" w:sz="4" w:space="0" w:color="auto"/>
              <w:bottom w:val="single" w:sz="4" w:space="0" w:color="auto"/>
              <w:right w:val="double" w:sz="4" w:space="0" w:color="auto"/>
            </w:tcBorders>
          </w:tcPr>
          <w:p w:rsidR="00CB3B4F" w:rsidRPr="004F1246" w:rsidRDefault="00CB3B4F" w:rsidP="00635282">
            <w:pPr>
              <w:numPr>
                <w:ilvl w:val="0"/>
                <w:numId w:val="445"/>
              </w:numPr>
              <w:rPr>
                <w:sz w:val="20"/>
              </w:rPr>
            </w:pPr>
            <w:r w:rsidRPr="004F1246">
              <w:rPr>
                <w:sz w:val="20"/>
              </w:rPr>
              <w:t xml:space="preserve">EV – ekosystémy (Základní podmínky života) </w:t>
            </w:r>
          </w:p>
          <w:p w:rsidR="00CB3B4F" w:rsidRPr="004F1246" w:rsidRDefault="00CB3B4F" w:rsidP="00635282">
            <w:pPr>
              <w:numPr>
                <w:ilvl w:val="0"/>
                <w:numId w:val="445"/>
              </w:numPr>
              <w:rPr>
                <w:sz w:val="20"/>
              </w:rPr>
            </w:pPr>
            <w:r w:rsidRPr="004F1246">
              <w:rPr>
                <w:sz w:val="20"/>
              </w:rPr>
              <w:t xml:space="preserve">EV – aktuální ekologické problémy (Vztah člověka k prostředí) </w:t>
            </w:r>
          </w:p>
          <w:p w:rsidR="00CB3B4F" w:rsidRPr="004F1246" w:rsidRDefault="00CB3B4F" w:rsidP="00635282">
            <w:pPr>
              <w:numPr>
                <w:ilvl w:val="0"/>
                <w:numId w:val="445"/>
              </w:numPr>
              <w:rPr>
                <w:sz w:val="20"/>
              </w:rPr>
            </w:pPr>
            <w:r w:rsidRPr="004F1246">
              <w:rPr>
                <w:sz w:val="20"/>
              </w:rPr>
              <w:t>Vo – globální problémy (9. roč.)</w:t>
            </w:r>
          </w:p>
        </w:tc>
      </w:tr>
      <w:tr w:rsidR="004F1246" w:rsidRPr="004F1246" w:rsidTr="00B66FD0">
        <w:trPr>
          <w:cantSplit/>
          <w:trHeight w:val="567"/>
        </w:trPr>
        <w:tc>
          <w:tcPr>
            <w:tcW w:w="830" w:type="dxa"/>
            <w:tcBorders>
              <w:top w:val="nil"/>
              <w:left w:val="double" w:sz="4" w:space="0" w:color="auto"/>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pPr>
              <w:rPr>
                <w:sz w:val="20"/>
              </w:rPr>
            </w:pPr>
            <w:r w:rsidRPr="004F1246">
              <w:t>Vysvětlí podstatu jednotlivých potravních řetězců v různých ekosystémech a zhodnotí jejich význam</w:t>
            </w:r>
          </w:p>
        </w:tc>
      </w:tr>
      <w:tr w:rsidR="004F1246" w:rsidRPr="004F1246" w:rsidTr="00B66FD0">
        <w:trPr>
          <w:cantSplit/>
          <w:trHeight w:val="567"/>
        </w:trPr>
        <w:tc>
          <w:tcPr>
            <w:tcW w:w="830" w:type="dxa"/>
            <w:tcBorders>
              <w:left w:val="double" w:sz="4" w:space="0" w:color="auto"/>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46"/>
              </w:numPr>
              <w:rPr>
                <w:sz w:val="20"/>
              </w:rPr>
            </w:pPr>
            <w:r w:rsidRPr="004F1246">
              <w:rPr>
                <w:sz w:val="20"/>
              </w:rPr>
              <w:t>rozumí a umí vysvětlit vztahy a hierarchizaci v potravních řetězcích</w:t>
            </w:r>
          </w:p>
          <w:p w:rsidR="00CB3B4F" w:rsidRPr="004F1246" w:rsidRDefault="00CB3B4F" w:rsidP="00635282">
            <w:pPr>
              <w:numPr>
                <w:ilvl w:val="0"/>
                <w:numId w:val="446"/>
              </w:numPr>
              <w:rPr>
                <w:sz w:val="20"/>
              </w:rPr>
            </w:pPr>
            <w:r w:rsidRPr="004F1246">
              <w:rPr>
                <w:sz w:val="20"/>
              </w:rPr>
              <w:t>je schopen sám vytvořit příklady potravních řetězců</w:t>
            </w:r>
          </w:p>
          <w:p w:rsidR="00CB3B4F" w:rsidRPr="004F1246" w:rsidRDefault="00CB3B4F" w:rsidP="00635282">
            <w:pPr>
              <w:numPr>
                <w:ilvl w:val="0"/>
                <w:numId w:val="446"/>
              </w:numPr>
              <w:rPr>
                <w:sz w:val="20"/>
              </w:rPr>
            </w:pPr>
            <w:r w:rsidRPr="004F1246">
              <w:rPr>
                <w:sz w:val="20"/>
              </w:rPr>
              <w:t>uvědomuje si důležitost všech složek potravní pyramidy a důsledky porušení rovnováhy potravního řetězce v různých ekosystémech</w:t>
            </w: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46"/>
              </w:numPr>
              <w:rPr>
                <w:sz w:val="20"/>
              </w:rPr>
            </w:pPr>
            <w:r w:rsidRPr="004F1246">
              <w:rPr>
                <w:sz w:val="20"/>
              </w:rPr>
              <w:t>potravní pyramida, řetězec – význam, složky (producenti, konzumenti, reducenti)</w:t>
            </w:r>
          </w:p>
          <w:p w:rsidR="00CB3B4F" w:rsidRPr="004F1246" w:rsidRDefault="00CB3B4F" w:rsidP="00635282">
            <w:pPr>
              <w:numPr>
                <w:ilvl w:val="0"/>
                <w:numId w:val="446"/>
              </w:numPr>
              <w:rPr>
                <w:sz w:val="20"/>
              </w:rPr>
            </w:pPr>
            <w:r w:rsidRPr="004F1246">
              <w:rPr>
                <w:sz w:val="20"/>
              </w:rPr>
              <w:t>příčiny a důsledky narušení rovnováhy potravních řetězců – příklady</w:t>
            </w:r>
          </w:p>
          <w:p w:rsidR="00CB3B4F" w:rsidRPr="004F1246" w:rsidRDefault="00CB3B4F" w:rsidP="00B66FD0">
            <w:pPr>
              <w:rPr>
                <w:sz w:val="20"/>
              </w:rPr>
            </w:pPr>
          </w:p>
          <w:p w:rsidR="00CB3B4F" w:rsidRPr="004F1246" w:rsidRDefault="00CB3B4F" w:rsidP="00B66FD0">
            <w:pPr>
              <w:rPr>
                <w:sz w:val="20"/>
              </w:rPr>
            </w:pPr>
          </w:p>
        </w:tc>
        <w:tc>
          <w:tcPr>
            <w:tcW w:w="3022" w:type="dxa"/>
            <w:tcBorders>
              <w:top w:val="nil"/>
              <w:left w:val="single" w:sz="4" w:space="0" w:color="auto"/>
              <w:bottom w:val="single" w:sz="4" w:space="0" w:color="auto"/>
              <w:right w:val="double" w:sz="4" w:space="0" w:color="auto"/>
            </w:tcBorders>
          </w:tcPr>
          <w:p w:rsidR="00CB3B4F" w:rsidRPr="004F1246" w:rsidRDefault="00CB3B4F" w:rsidP="00635282">
            <w:pPr>
              <w:numPr>
                <w:ilvl w:val="0"/>
                <w:numId w:val="453"/>
              </w:numPr>
              <w:rPr>
                <w:sz w:val="20"/>
              </w:rPr>
            </w:pPr>
            <w:r w:rsidRPr="004F1246">
              <w:rPr>
                <w:sz w:val="20"/>
              </w:rPr>
              <w:t xml:space="preserve">EV – aktuální ekologické problémy (Vztah člověka k prostředí) </w:t>
            </w:r>
          </w:p>
          <w:p w:rsidR="00CB3B4F" w:rsidRPr="004F1246" w:rsidRDefault="00CB3B4F" w:rsidP="00B66FD0">
            <w:pPr>
              <w:rPr>
                <w:sz w:val="20"/>
              </w:rPr>
            </w:pPr>
          </w:p>
          <w:p w:rsidR="00CB3B4F" w:rsidRPr="004F1246" w:rsidRDefault="00CB3B4F" w:rsidP="00B66FD0">
            <w:pPr>
              <w:rPr>
                <w:sz w:val="20"/>
              </w:rPr>
            </w:pPr>
          </w:p>
          <w:p w:rsidR="00CB3B4F" w:rsidRPr="004F1246" w:rsidRDefault="00CB3B4F" w:rsidP="00B66FD0">
            <w:pPr>
              <w:rPr>
                <w:sz w:val="20"/>
              </w:rPr>
            </w:pPr>
          </w:p>
        </w:tc>
      </w:tr>
      <w:tr w:rsidR="004F1246" w:rsidRPr="004F1246" w:rsidTr="00B66FD0">
        <w:trPr>
          <w:cantSplit/>
          <w:trHeight w:val="567"/>
        </w:trPr>
        <w:tc>
          <w:tcPr>
            <w:tcW w:w="830" w:type="dxa"/>
            <w:tcBorders>
              <w:left w:val="double" w:sz="4" w:space="0" w:color="auto"/>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pPr>
              <w:rPr>
                <w:sz w:val="20"/>
              </w:rPr>
            </w:pPr>
            <w:r w:rsidRPr="004F1246">
              <w:t>Uvede příklady kladných i záporných vlivů člověka na životní prostředí a příklady narušení rovnováhy ekosystému</w:t>
            </w:r>
          </w:p>
        </w:tc>
      </w:tr>
      <w:tr w:rsidR="00CB3B4F" w:rsidRPr="004F1246" w:rsidTr="00B66FD0">
        <w:trPr>
          <w:cantSplit/>
          <w:trHeight w:val="567"/>
        </w:trPr>
        <w:tc>
          <w:tcPr>
            <w:tcW w:w="830" w:type="dxa"/>
            <w:tcBorders>
              <w:left w:val="double" w:sz="4" w:space="0" w:color="auto"/>
              <w:bottom w:val="double" w:sz="4" w:space="0" w:color="auto"/>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double" w:sz="4" w:space="0" w:color="auto"/>
              <w:right w:val="single" w:sz="4" w:space="0" w:color="auto"/>
            </w:tcBorders>
          </w:tcPr>
          <w:p w:rsidR="00CB3B4F" w:rsidRPr="004F1246" w:rsidRDefault="00CB3B4F" w:rsidP="00635282">
            <w:pPr>
              <w:numPr>
                <w:ilvl w:val="0"/>
                <w:numId w:val="447"/>
              </w:numPr>
              <w:rPr>
                <w:sz w:val="20"/>
              </w:rPr>
            </w:pPr>
            <w:r w:rsidRPr="004F1246">
              <w:rPr>
                <w:sz w:val="20"/>
              </w:rPr>
              <w:t>uvědomí si, jak člověk ovlivňuje (kladně i záporně) rovnovážný stav v přírodě a uvede příklady</w:t>
            </w:r>
          </w:p>
          <w:p w:rsidR="00CB3B4F" w:rsidRPr="004F1246" w:rsidRDefault="00CB3B4F" w:rsidP="00635282">
            <w:pPr>
              <w:numPr>
                <w:ilvl w:val="0"/>
                <w:numId w:val="447"/>
              </w:numPr>
              <w:rPr>
                <w:sz w:val="20"/>
              </w:rPr>
            </w:pPr>
            <w:r w:rsidRPr="004F1246">
              <w:rPr>
                <w:sz w:val="20"/>
              </w:rPr>
              <w:t>objasní a zopakuje si  příčiny, důsledky a některá opatření lokálních i globálních vlivů (problémů) člověka na životní prostředí</w:t>
            </w:r>
          </w:p>
          <w:p w:rsidR="00CB3B4F" w:rsidRPr="004F1246" w:rsidRDefault="00CB3B4F" w:rsidP="00635282">
            <w:pPr>
              <w:numPr>
                <w:ilvl w:val="0"/>
                <w:numId w:val="447"/>
              </w:numPr>
              <w:rPr>
                <w:sz w:val="20"/>
              </w:rPr>
            </w:pPr>
            <w:r w:rsidRPr="004F1246">
              <w:rPr>
                <w:sz w:val="20"/>
              </w:rPr>
              <w:t>uvede nejčastější příklady narušování různých ekosystémů a zváží důsledky</w:t>
            </w:r>
          </w:p>
        </w:tc>
        <w:tc>
          <w:tcPr>
            <w:tcW w:w="5103" w:type="dxa"/>
            <w:tcBorders>
              <w:top w:val="nil"/>
              <w:left w:val="single" w:sz="4" w:space="0" w:color="auto"/>
              <w:bottom w:val="double" w:sz="4" w:space="0" w:color="auto"/>
              <w:right w:val="single" w:sz="4" w:space="0" w:color="auto"/>
            </w:tcBorders>
          </w:tcPr>
          <w:p w:rsidR="00CB3B4F" w:rsidRPr="004F1246" w:rsidRDefault="00CB3B4F" w:rsidP="00635282">
            <w:pPr>
              <w:numPr>
                <w:ilvl w:val="0"/>
                <w:numId w:val="447"/>
              </w:numPr>
              <w:rPr>
                <w:sz w:val="20"/>
              </w:rPr>
            </w:pPr>
            <w:r w:rsidRPr="004F1246">
              <w:rPr>
                <w:sz w:val="20"/>
              </w:rPr>
              <w:t>rovnovážný stav přírody (ekosystému) a jeho ovlivňování (udržování, ohrožování)</w:t>
            </w:r>
          </w:p>
          <w:p w:rsidR="00CB3B4F" w:rsidRPr="004F1246" w:rsidRDefault="00CB3B4F" w:rsidP="00635282">
            <w:pPr>
              <w:numPr>
                <w:ilvl w:val="0"/>
                <w:numId w:val="447"/>
              </w:numPr>
              <w:rPr>
                <w:sz w:val="20"/>
              </w:rPr>
            </w:pPr>
            <w:r w:rsidRPr="004F1246">
              <w:rPr>
                <w:sz w:val="20"/>
              </w:rPr>
              <w:t>ekosystém – přírodní a umělý</w:t>
            </w:r>
          </w:p>
          <w:p w:rsidR="00CB3B4F" w:rsidRPr="004F1246" w:rsidRDefault="00CB3B4F" w:rsidP="00635282">
            <w:pPr>
              <w:numPr>
                <w:ilvl w:val="0"/>
                <w:numId w:val="447"/>
              </w:numPr>
              <w:rPr>
                <w:sz w:val="20"/>
              </w:rPr>
            </w:pPr>
            <w:r w:rsidRPr="004F1246">
              <w:rPr>
                <w:sz w:val="20"/>
              </w:rPr>
              <w:t>globální přírodní problémy, jejich vliv na místní krajinu; důsledky, řešení</w:t>
            </w:r>
          </w:p>
          <w:p w:rsidR="00CB3B4F" w:rsidRPr="004F1246" w:rsidRDefault="00CB3B4F" w:rsidP="00B66FD0">
            <w:pPr>
              <w:rPr>
                <w:sz w:val="20"/>
              </w:rPr>
            </w:pPr>
          </w:p>
          <w:p w:rsidR="00CB3B4F" w:rsidRPr="004F1246" w:rsidRDefault="00CB3B4F" w:rsidP="00B66FD0">
            <w:pPr>
              <w:rPr>
                <w:sz w:val="20"/>
              </w:rPr>
            </w:pPr>
          </w:p>
        </w:tc>
        <w:tc>
          <w:tcPr>
            <w:tcW w:w="3022" w:type="dxa"/>
            <w:tcBorders>
              <w:top w:val="nil"/>
              <w:left w:val="single" w:sz="4" w:space="0" w:color="auto"/>
              <w:bottom w:val="double" w:sz="4" w:space="0" w:color="auto"/>
              <w:right w:val="double" w:sz="4" w:space="0" w:color="auto"/>
            </w:tcBorders>
          </w:tcPr>
          <w:p w:rsidR="00CB3B4F" w:rsidRPr="004F1246" w:rsidRDefault="00CB3B4F" w:rsidP="00B66FD0">
            <w:pPr>
              <w:rPr>
                <w:sz w:val="20"/>
              </w:rPr>
            </w:pPr>
          </w:p>
        </w:tc>
      </w:tr>
    </w:tbl>
    <w:p w:rsidR="00CB3B4F" w:rsidRPr="004F1246" w:rsidRDefault="00CB3B4F" w:rsidP="00CB3B4F">
      <w:pPr>
        <w:rPr>
          <w:sz w:val="4"/>
          <w:szCs w:val="4"/>
        </w:rPr>
      </w:pPr>
    </w:p>
    <w:p w:rsidR="00CB3B4F" w:rsidRPr="004F1246" w:rsidRDefault="00CB3B4F" w:rsidP="00CB3B4F">
      <w:pPr>
        <w:rPr>
          <w:sz w:val="4"/>
          <w:szCs w:val="4"/>
        </w:rPr>
      </w:pPr>
    </w:p>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B66FD0">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B3B4F" w:rsidRPr="004F1246" w:rsidRDefault="00CB3B4F" w:rsidP="00B66FD0">
            <w:pPr>
              <w:tabs>
                <w:tab w:val="left" w:pos="1005"/>
              </w:tabs>
            </w:pPr>
            <w:r w:rsidRPr="004F1246">
              <w:t xml:space="preserve">Název předmětu: </w:t>
            </w:r>
            <w:r w:rsidRPr="004F1246">
              <w:rPr>
                <w:b/>
              </w:rPr>
              <w:t xml:space="preserve"> PŘÍRODOPIS – Praktické poznávání přírody</w:t>
            </w:r>
          </w:p>
        </w:tc>
      </w:tr>
      <w:tr w:rsidR="004F1246" w:rsidRPr="004F1246" w:rsidTr="00B66FD0">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B3B4F" w:rsidRPr="004F1246" w:rsidRDefault="00CB3B4F" w:rsidP="00B66FD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B3B4F" w:rsidRPr="004F1246" w:rsidRDefault="00CB3B4F" w:rsidP="00B66FD0">
            <w:pPr>
              <w:jc w:val="center"/>
            </w:pPr>
            <w:r w:rsidRPr="004F1246">
              <w:t>očekávané výstupy oboru /</w:t>
            </w:r>
          </w:p>
          <w:p w:rsidR="00CB3B4F" w:rsidRPr="004F1246" w:rsidRDefault="00CB3B4F" w:rsidP="00B66FD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B3B4F" w:rsidRPr="004F1246" w:rsidRDefault="00CB3B4F" w:rsidP="00B66FD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B3B4F" w:rsidRPr="004F1246" w:rsidRDefault="00CB3B4F" w:rsidP="00B66FD0">
            <w:pPr>
              <w:jc w:val="center"/>
            </w:pPr>
            <w:r w:rsidRPr="004F1246">
              <w:t>průřezová témata /</w:t>
            </w:r>
          </w:p>
          <w:p w:rsidR="00CB3B4F" w:rsidRPr="004F1246" w:rsidRDefault="00CB3B4F" w:rsidP="00B66FD0">
            <w:pPr>
              <w:jc w:val="center"/>
            </w:pPr>
            <w:r w:rsidRPr="004F1246">
              <w:t>přesahy do dalších předmětů</w:t>
            </w:r>
          </w:p>
        </w:tc>
      </w:tr>
      <w:tr w:rsidR="004F1246" w:rsidRPr="004F1246" w:rsidTr="00B66FD0">
        <w:trPr>
          <w:cantSplit/>
          <w:trHeight w:val="567"/>
        </w:trPr>
        <w:tc>
          <w:tcPr>
            <w:tcW w:w="830" w:type="dxa"/>
            <w:tcBorders>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B3B4F" w:rsidRPr="004F1246" w:rsidRDefault="00CB3B4F" w:rsidP="00B66FD0">
            <w:pPr>
              <w:rPr>
                <w:sz w:val="20"/>
              </w:rPr>
            </w:pPr>
            <w:r w:rsidRPr="004F1246">
              <w:t>Aplikuje praktické metody poznávání přírody</w:t>
            </w: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single" w:sz="4" w:space="0" w:color="auto"/>
              <w:right w:val="single" w:sz="4" w:space="0" w:color="auto"/>
            </w:tcBorders>
          </w:tcPr>
          <w:p w:rsidR="00CB3B4F" w:rsidRPr="004F1246" w:rsidRDefault="004A4F70" w:rsidP="00635282">
            <w:pPr>
              <w:numPr>
                <w:ilvl w:val="0"/>
                <w:numId w:val="448"/>
              </w:numPr>
              <w:rPr>
                <w:sz w:val="20"/>
              </w:rPr>
            </w:pPr>
            <w:r w:rsidRPr="004F1246">
              <w:rPr>
                <w:sz w:val="20"/>
              </w:rPr>
              <w:t xml:space="preserve">používá správně </w:t>
            </w:r>
            <w:r w:rsidR="00CB3B4F" w:rsidRPr="004F1246">
              <w:rPr>
                <w:sz w:val="20"/>
              </w:rPr>
              <w:t>pomůcky k určování minerálů</w:t>
            </w:r>
          </w:p>
          <w:p w:rsidR="00CB3B4F" w:rsidRPr="004F1246" w:rsidRDefault="00CB3B4F" w:rsidP="00635282">
            <w:pPr>
              <w:numPr>
                <w:ilvl w:val="0"/>
                <w:numId w:val="448"/>
              </w:numPr>
              <w:rPr>
                <w:sz w:val="20"/>
              </w:rPr>
            </w:pPr>
            <w:r w:rsidRPr="004F1246">
              <w:rPr>
                <w:sz w:val="20"/>
              </w:rPr>
              <w:t>je schopen pomocí získaných informací zařadit minerál či horninu do taxonomické skupiny</w:t>
            </w:r>
          </w:p>
          <w:p w:rsidR="00CB3B4F" w:rsidRPr="004F1246" w:rsidRDefault="00CB3B4F" w:rsidP="004A4F70">
            <w:pPr>
              <w:rPr>
                <w:sz w:val="20"/>
              </w:rPr>
            </w:pPr>
          </w:p>
        </w:tc>
        <w:tc>
          <w:tcPr>
            <w:tcW w:w="5103" w:type="dxa"/>
            <w:tcBorders>
              <w:top w:val="nil"/>
              <w:left w:val="single" w:sz="4" w:space="0" w:color="auto"/>
              <w:bottom w:val="single" w:sz="4" w:space="0" w:color="auto"/>
              <w:right w:val="single" w:sz="4" w:space="0" w:color="auto"/>
            </w:tcBorders>
          </w:tcPr>
          <w:p w:rsidR="00CB3B4F" w:rsidRPr="004F1246" w:rsidRDefault="00CB3B4F" w:rsidP="00635282">
            <w:pPr>
              <w:numPr>
                <w:ilvl w:val="0"/>
                <w:numId w:val="448"/>
              </w:numPr>
              <w:rPr>
                <w:sz w:val="20"/>
              </w:rPr>
            </w:pPr>
            <w:r w:rsidRPr="004F1246">
              <w:rPr>
                <w:sz w:val="20"/>
              </w:rPr>
              <w:t>určování minerálů a hornin podle určovacích pomůcek</w:t>
            </w:r>
          </w:p>
          <w:p w:rsidR="00CB3B4F" w:rsidRPr="004F1246" w:rsidRDefault="00CB3B4F" w:rsidP="004A4F70">
            <w:pPr>
              <w:rPr>
                <w:sz w:val="20"/>
              </w:rPr>
            </w:pPr>
          </w:p>
          <w:p w:rsidR="00CB3B4F" w:rsidRPr="004F1246" w:rsidRDefault="00CB3B4F" w:rsidP="00B66FD0">
            <w:pPr>
              <w:rPr>
                <w:sz w:val="20"/>
              </w:rPr>
            </w:pPr>
          </w:p>
        </w:tc>
        <w:tc>
          <w:tcPr>
            <w:tcW w:w="3022" w:type="dxa"/>
            <w:tcBorders>
              <w:top w:val="nil"/>
              <w:left w:val="single" w:sz="4" w:space="0" w:color="auto"/>
              <w:bottom w:val="single" w:sz="4" w:space="0" w:color="auto"/>
              <w:right w:val="double" w:sz="4" w:space="0" w:color="auto"/>
            </w:tcBorders>
          </w:tcPr>
          <w:p w:rsidR="00CB3B4F" w:rsidRPr="004F1246" w:rsidRDefault="00CB3B4F" w:rsidP="00B66FD0">
            <w:pPr>
              <w:rPr>
                <w:sz w:val="20"/>
              </w:rPr>
            </w:pPr>
          </w:p>
        </w:tc>
      </w:tr>
      <w:tr w:rsidR="004F1246" w:rsidRPr="004F1246" w:rsidTr="00B66FD0">
        <w:trPr>
          <w:cantSplit/>
          <w:trHeight w:val="567"/>
        </w:trPr>
        <w:tc>
          <w:tcPr>
            <w:tcW w:w="830" w:type="dxa"/>
            <w:tcBorders>
              <w:top w:val="nil"/>
              <w:left w:val="double" w:sz="4" w:space="0" w:color="auto"/>
              <w:bottom w:val="nil"/>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9.</w:t>
            </w:r>
          </w:p>
          <w:p w:rsidR="00CB3B4F" w:rsidRPr="004F1246" w:rsidRDefault="00CB3B4F" w:rsidP="00B66FD0">
            <w:pPr>
              <w:jc w:val="center"/>
              <w:rPr>
                <w:b/>
                <w:sz w:val="20"/>
              </w:rPr>
            </w:pP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B3B4F" w:rsidRPr="004F1246" w:rsidRDefault="00CB3B4F" w:rsidP="00B66FD0">
            <w:pPr>
              <w:rPr>
                <w:sz w:val="20"/>
              </w:rPr>
            </w:pPr>
            <w:r w:rsidRPr="004F1246">
              <w:t>Dodržuje základní pravidla bezpečnosti práce a chování při pozorování živé a neživé přírody</w:t>
            </w:r>
          </w:p>
        </w:tc>
      </w:tr>
      <w:tr w:rsidR="00CB3B4F" w:rsidRPr="004F1246" w:rsidTr="00B66FD0">
        <w:trPr>
          <w:cantSplit/>
          <w:trHeight w:val="567"/>
        </w:trPr>
        <w:tc>
          <w:tcPr>
            <w:tcW w:w="830" w:type="dxa"/>
            <w:tcBorders>
              <w:top w:val="nil"/>
              <w:left w:val="double" w:sz="4" w:space="0" w:color="auto"/>
              <w:bottom w:val="double" w:sz="4" w:space="0" w:color="auto"/>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double" w:sz="4" w:space="0" w:color="auto"/>
              <w:right w:val="single" w:sz="4" w:space="0" w:color="auto"/>
            </w:tcBorders>
          </w:tcPr>
          <w:p w:rsidR="00CB3B4F" w:rsidRPr="004F1246" w:rsidRDefault="00CB3B4F" w:rsidP="00635282">
            <w:pPr>
              <w:numPr>
                <w:ilvl w:val="0"/>
                <w:numId w:val="291"/>
              </w:numPr>
              <w:rPr>
                <w:sz w:val="20"/>
              </w:rPr>
            </w:pPr>
            <w:r w:rsidRPr="004F1246">
              <w:rPr>
                <w:sz w:val="20"/>
              </w:rPr>
              <w:t>uvědomuje si, že pozorování přírody vyžaduje náležité chování, trpělivost a disciplínu</w:t>
            </w:r>
          </w:p>
          <w:p w:rsidR="00CB3B4F" w:rsidRPr="004F1246" w:rsidRDefault="00CB3B4F" w:rsidP="00B66FD0">
            <w:pPr>
              <w:rPr>
                <w:sz w:val="20"/>
              </w:rPr>
            </w:pPr>
          </w:p>
        </w:tc>
        <w:tc>
          <w:tcPr>
            <w:tcW w:w="5103" w:type="dxa"/>
            <w:tcBorders>
              <w:top w:val="nil"/>
              <w:left w:val="single" w:sz="4" w:space="0" w:color="auto"/>
              <w:bottom w:val="double" w:sz="4" w:space="0" w:color="auto"/>
              <w:right w:val="single" w:sz="4" w:space="0" w:color="auto"/>
            </w:tcBorders>
          </w:tcPr>
          <w:p w:rsidR="00CB3B4F" w:rsidRPr="004F1246" w:rsidRDefault="00CB3B4F" w:rsidP="00635282">
            <w:pPr>
              <w:numPr>
                <w:ilvl w:val="0"/>
                <w:numId w:val="291"/>
              </w:numPr>
              <w:rPr>
                <w:sz w:val="20"/>
              </w:rPr>
            </w:pPr>
            <w:r w:rsidRPr="004F1246">
              <w:rPr>
                <w:sz w:val="20"/>
              </w:rPr>
              <w:t>poučení o vhodném chování při pozorování přírody (vycházky) a při dalších aktivitách (pokusy, práce s ostrými nástroji)</w:t>
            </w:r>
          </w:p>
        </w:tc>
        <w:tc>
          <w:tcPr>
            <w:tcW w:w="3022" w:type="dxa"/>
            <w:tcBorders>
              <w:top w:val="nil"/>
              <w:left w:val="single" w:sz="4" w:space="0" w:color="auto"/>
              <w:bottom w:val="double" w:sz="4" w:space="0" w:color="auto"/>
              <w:right w:val="double" w:sz="4" w:space="0" w:color="auto"/>
            </w:tcBorders>
          </w:tcPr>
          <w:p w:rsidR="00CB3B4F" w:rsidRPr="004F1246" w:rsidRDefault="00CB3B4F" w:rsidP="00B66FD0">
            <w:pPr>
              <w:rPr>
                <w:sz w:val="20"/>
              </w:rPr>
            </w:pPr>
          </w:p>
        </w:tc>
      </w:tr>
    </w:tbl>
    <w:p w:rsidR="00CB3B4F" w:rsidRPr="004F1246" w:rsidRDefault="00CB3B4F" w:rsidP="00CB3B4F">
      <w:pPr>
        <w:rPr>
          <w:sz w:val="4"/>
          <w:szCs w:val="4"/>
        </w:rPr>
      </w:pPr>
    </w:p>
    <w:p w:rsidR="00CB3B4F" w:rsidRPr="004F1246" w:rsidRDefault="00CB3B4F" w:rsidP="00CB3B4F">
      <w:pPr>
        <w:rPr>
          <w:sz w:val="4"/>
          <w:szCs w:val="4"/>
        </w:rPr>
      </w:pPr>
    </w:p>
    <w:p w:rsidR="00CB3B4F" w:rsidRPr="004F1246" w:rsidRDefault="00CB3B4F" w:rsidP="00CB3B4F">
      <w:pPr>
        <w:rPr>
          <w:sz w:val="4"/>
          <w:szCs w:val="4"/>
        </w:rPr>
      </w:pPr>
    </w:p>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B66FD0">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B3B4F" w:rsidRPr="004F1246" w:rsidRDefault="00CB3B4F" w:rsidP="00B66FD0">
            <w:pPr>
              <w:tabs>
                <w:tab w:val="left" w:pos="1005"/>
              </w:tabs>
            </w:pPr>
            <w:r w:rsidRPr="004F1246">
              <w:t xml:space="preserve">Název předmětu: </w:t>
            </w:r>
            <w:r w:rsidRPr="004F1246">
              <w:rPr>
                <w:b/>
              </w:rPr>
              <w:t xml:space="preserve"> PŘÍRODOPIS – Obecná biologie a genetika</w:t>
            </w:r>
          </w:p>
        </w:tc>
      </w:tr>
      <w:tr w:rsidR="004F1246" w:rsidRPr="004F1246" w:rsidTr="00B66FD0">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B3B4F" w:rsidRPr="004F1246" w:rsidRDefault="00CB3B4F" w:rsidP="00B66FD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B3B4F" w:rsidRPr="004F1246" w:rsidRDefault="00CB3B4F" w:rsidP="00B66FD0">
            <w:pPr>
              <w:jc w:val="center"/>
            </w:pPr>
            <w:r w:rsidRPr="004F1246">
              <w:t>očekávané výstupy oboru /</w:t>
            </w:r>
          </w:p>
          <w:p w:rsidR="00CB3B4F" w:rsidRPr="004F1246" w:rsidRDefault="00CB3B4F" w:rsidP="00B66FD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B3B4F" w:rsidRPr="004F1246" w:rsidRDefault="00CB3B4F" w:rsidP="00B66FD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B3B4F" w:rsidRPr="004F1246" w:rsidRDefault="00CB3B4F" w:rsidP="00B66FD0">
            <w:pPr>
              <w:jc w:val="center"/>
            </w:pPr>
            <w:r w:rsidRPr="004F1246">
              <w:t>průřezová témata /</w:t>
            </w:r>
          </w:p>
          <w:p w:rsidR="00CB3B4F" w:rsidRPr="004F1246" w:rsidRDefault="00CB3B4F" w:rsidP="00B66FD0">
            <w:pPr>
              <w:jc w:val="center"/>
            </w:pPr>
            <w:r w:rsidRPr="004F1246">
              <w:t>přesahy do dalších předmětů</w:t>
            </w:r>
          </w:p>
        </w:tc>
      </w:tr>
      <w:tr w:rsidR="004F1246" w:rsidRPr="004F1246" w:rsidTr="00B66FD0">
        <w:trPr>
          <w:cantSplit/>
          <w:trHeight w:val="567"/>
        </w:trPr>
        <w:tc>
          <w:tcPr>
            <w:tcW w:w="830" w:type="dxa"/>
            <w:tcBorders>
              <w:left w:val="double" w:sz="4" w:space="0" w:color="auto"/>
              <w:right w:val="single" w:sz="4" w:space="0" w:color="auto"/>
            </w:tcBorders>
            <w:shd w:val="clear" w:color="auto" w:fill="auto"/>
            <w:vAlign w:val="center"/>
          </w:tcPr>
          <w:p w:rsidR="00CB3B4F" w:rsidRPr="004F1246" w:rsidRDefault="00CB3B4F" w:rsidP="00B66FD0">
            <w:pPr>
              <w:jc w:val="center"/>
              <w:rPr>
                <w:b/>
                <w:sz w:val="20"/>
              </w:rPr>
            </w:pPr>
            <w:r w:rsidRPr="004F1246">
              <w:rPr>
                <w:b/>
                <w:sz w:val="20"/>
              </w:rPr>
              <w:t>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B3B4F" w:rsidRPr="004F1246" w:rsidRDefault="00CB3B4F" w:rsidP="00B66FD0">
            <w:pPr>
              <w:rPr>
                <w:sz w:val="20"/>
              </w:rPr>
            </w:pPr>
            <w:r w:rsidRPr="004F1246">
              <w:t>Rozliší základní projevy a podmínky života, orientuje se v daném přehledu vývoje organismů</w:t>
            </w:r>
          </w:p>
        </w:tc>
      </w:tr>
      <w:tr w:rsidR="00CB3B4F" w:rsidRPr="004F1246" w:rsidTr="00B66FD0">
        <w:trPr>
          <w:cantSplit/>
          <w:trHeight w:val="567"/>
        </w:trPr>
        <w:tc>
          <w:tcPr>
            <w:tcW w:w="830" w:type="dxa"/>
            <w:tcBorders>
              <w:left w:val="double" w:sz="4" w:space="0" w:color="auto"/>
              <w:bottom w:val="double" w:sz="4" w:space="0" w:color="auto"/>
              <w:right w:val="single" w:sz="4" w:space="0" w:color="auto"/>
            </w:tcBorders>
            <w:shd w:val="clear" w:color="auto" w:fill="auto"/>
            <w:vAlign w:val="center"/>
          </w:tcPr>
          <w:p w:rsidR="00CB3B4F" w:rsidRPr="004F1246" w:rsidRDefault="00CB3B4F" w:rsidP="00B66FD0">
            <w:pPr>
              <w:jc w:val="center"/>
              <w:rPr>
                <w:b/>
                <w:sz w:val="20"/>
              </w:rPr>
            </w:pPr>
          </w:p>
        </w:tc>
        <w:tc>
          <w:tcPr>
            <w:tcW w:w="5103" w:type="dxa"/>
            <w:tcBorders>
              <w:top w:val="nil"/>
              <w:left w:val="single" w:sz="4" w:space="0" w:color="auto"/>
              <w:bottom w:val="double" w:sz="4" w:space="0" w:color="auto"/>
              <w:right w:val="single" w:sz="4" w:space="0" w:color="auto"/>
            </w:tcBorders>
          </w:tcPr>
          <w:p w:rsidR="00CB3B4F" w:rsidRPr="004F1246" w:rsidRDefault="00CB3B4F" w:rsidP="00635282">
            <w:pPr>
              <w:numPr>
                <w:ilvl w:val="0"/>
                <w:numId w:val="449"/>
              </w:numPr>
              <w:rPr>
                <w:sz w:val="20"/>
              </w:rPr>
            </w:pPr>
            <w:r w:rsidRPr="004F1246">
              <w:rPr>
                <w:sz w:val="20"/>
              </w:rPr>
              <w:t>zopakuje si vznik života na Zemi a posoudí možnosti vývoje života do budoucnosti</w:t>
            </w:r>
          </w:p>
          <w:p w:rsidR="00CB3B4F" w:rsidRPr="00655FC4" w:rsidRDefault="00CB3B4F" w:rsidP="00655FC4">
            <w:pPr>
              <w:numPr>
                <w:ilvl w:val="0"/>
                <w:numId w:val="449"/>
              </w:numPr>
              <w:rPr>
                <w:sz w:val="20"/>
              </w:rPr>
            </w:pPr>
            <w:r w:rsidRPr="004F1246">
              <w:rPr>
                <w:sz w:val="20"/>
              </w:rPr>
              <w:t>roztřídí primární a sekundární podmínky života, zamyslí se nad jejich zásadností</w:t>
            </w:r>
          </w:p>
        </w:tc>
        <w:tc>
          <w:tcPr>
            <w:tcW w:w="5103" w:type="dxa"/>
            <w:tcBorders>
              <w:top w:val="nil"/>
              <w:left w:val="single" w:sz="4" w:space="0" w:color="auto"/>
              <w:bottom w:val="double" w:sz="4" w:space="0" w:color="auto"/>
              <w:right w:val="single" w:sz="4" w:space="0" w:color="auto"/>
            </w:tcBorders>
          </w:tcPr>
          <w:p w:rsidR="00CB3B4F" w:rsidRPr="004F1246" w:rsidRDefault="00CB3B4F" w:rsidP="00635282">
            <w:pPr>
              <w:numPr>
                <w:ilvl w:val="0"/>
                <w:numId w:val="449"/>
              </w:numPr>
              <w:rPr>
                <w:sz w:val="20"/>
              </w:rPr>
            </w:pPr>
            <w:r w:rsidRPr="004F1246">
              <w:rPr>
                <w:sz w:val="20"/>
              </w:rPr>
              <w:t>vznik a další vývoj života na Zemi, teorie do budoucnosti</w:t>
            </w:r>
          </w:p>
          <w:p w:rsidR="00CB3B4F" w:rsidRPr="004F1246" w:rsidRDefault="00CB3B4F" w:rsidP="00635282">
            <w:pPr>
              <w:numPr>
                <w:ilvl w:val="0"/>
                <w:numId w:val="449"/>
              </w:numPr>
              <w:rPr>
                <w:sz w:val="20"/>
              </w:rPr>
            </w:pPr>
            <w:r w:rsidRPr="004F1246">
              <w:rPr>
                <w:sz w:val="20"/>
              </w:rPr>
              <w:t>podmínky života – primární (voda, světlo, teplo, vzduch), sekundární (sociální podmínky,…)</w:t>
            </w:r>
          </w:p>
          <w:p w:rsidR="00CB3B4F" w:rsidRPr="004F1246" w:rsidRDefault="00CB3B4F" w:rsidP="00655FC4">
            <w:pPr>
              <w:rPr>
                <w:sz w:val="20"/>
              </w:rPr>
            </w:pPr>
          </w:p>
        </w:tc>
        <w:tc>
          <w:tcPr>
            <w:tcW w:w="3022" w:type="dxa"/>
            <w:tcBorders>
              <w:top w:val="nil"/>
              <w:left w:val="single" w:sz="4" w:space="0" w:color="auto"/>
              <w:bottom w:val="double" w:sz="4" w:space="0" w:color="auto"/>
              <w:right w:val="double" w:sz="4" w:space="0" w:color="auto"/>
            </w:tcBorders>
          </w:tcPr>
          <w:p w:rsidR="00CB3B4F" w:rsidRPr="004F1246" w:rsidRDefault="00CB3B4F" w:rsidP="00635282">
            <w:pPr>
              <w:numPr>
                <w:ilvl w:val="0"/>
                <w:numId w:val="449"/>
              </w:numPr>
              <w:rPr>
                <w:sz w:val="20"/>
              </w:rPr>
            </w:pPr>
            <w:r w:rsidRPr="004F1246">
              <w:rPr>
                <w:sz w:val="20"/>
              </w:rPr>
              <w:t>EV – půda (Základní podmínky života)</w:t>
            </w:r>
          </w:p>
        </w:tc>
      </w:tr>
    </w:tbl>
    <w:p w:rsidR="00CB3B4F" w:rsidRPr="004F1246" w:rsidRDefault="00CB3B4F" w:rsidP="00CB3B4F">
      <w:pPr>
        <w:rPr>
          <w:sz w:val="20"/>
        </w:rPr>
      </w:pPr>
    </w:p>
    <w:p w:rsidR="00DB1AC7" w:rsidRPr="004F1246" w:rsidRDefault="00DB1AC7" w:rsidP="00C1348D">
      <w:pPr>
        <w:rPr>
          <w:b/>
          <w:u w:val="single"/>
        </w:rPr>
      </w:pPr>
    </w:p>
    <w:p w:rsidR="000F38DD" w:rsidRPr="004F1246" w:rsidRDefault="000F38DD" w:rsidP="00C1348D">
      <w:pPr>
        <w:rPr>
          <w:b/>
          <w:u w:val="single"/>
        </w:rPr>
      </w:pPr>
    </w:p>
    <w:p w:rsidR="000F38DD" w:rsidRPr="004F1246" w:rsidRDefault="000F38DD" w:rsidP="00C1348D">
      <w:pPr>
        <w:rPr>
          <w:b/>
          <w:u w:val="single"/>
        </w:rPr>
        <w:sectPr w:rsidR="000F38DD" w:rsidRPr="004F1246" w:rsidSect="00C5453C">
          <w:type w:val="nextColumn"/>
          <w:pgSz w:w="16838" w:h="11906" w:orient="landscape"/>
          <w:pgMar w:top="1418" w:right="1418" w:bottom="1418" w:left="1418" w:header="709" w:footer="709" w:gutter="0"/>
          <w:cols w:space="708"/>
          <w:docGrid w:linePitch="360"/>
        </w:sectPr>
      </w:pPr>
    </w:p>
    <w:p w:rsidR="000F38DD" w:rsidRPr="004F1246" w:rsidRDefault="000F38DD" w:rsidP="000F38DD">
      <w:pPr>
        <w:outlineLvl w:val="2"/>
        <w:rPr>
          <w:b/>
          <w:bCs/>
          <w:u w:val="single"/>
        </w:rPr>
      </w:pPr>
      <w:bookmarkStart w:id="207" w:name="_Toc326312730"/>
      <w:bookmarkStart w:id="208" w:name="_Toc524523149"/>
      <w:r w:rsidRPr="004F1246">
        <w:rPr>
          <w:b/>
          <w:bCs/>
          <w:u w:val="single"/>
        </w:rPr>
        <w:t>Zeměpis</w:t>
      </w:r>
      <w:bookmarkEnd w:id="207"/>
      <w:bookmarkEnd w:id="208"/>
    </w:p>
    <w:p w:rsidR="000F38DD" w:rsidRPr="004F1246" w:rsidRDefault="000F38DD" w:rsidP="000F38DD"/>
    <w:p w:rsidR="000F38DD" w:rsidRPr="004F1246" w:rsidRDefault="000F38DD" w:rsidP="000F38DD">
      <w:pPr>
        <w:pStyle w:val="Nadpis6"/>
        <w:spacing w:before="0" w:after="0"/>
        <w:rPr>
          <w:b w:val="0"/>
          <w:bCs w:val="0"/>
          <w:sz w:val="24"/>
          <w:szCs w:val="24"/>
          <w:u w:val="single"/>
        </w:rPr>
      </w:pPr>
      <w:r w:rsidRPr="004F1246">
        <w:rPr>
          <w:b w:val="0"/>
          <w:bCs w:val="0"/>
          <w:sz w:val="24"/>
          <w:szCs w:val="24"/>
          <w:u w:val="single"/>
        </w:rPr>
        <w:t>Charakteristika předmětu</w:t>
      </w:r>
    </w:p>
    <w:p w:rsidR="000F38DD" w:rsidRPr="004F1246" w:rsidRDefault="000F38DD" w:rsidP="000F38DD"/>
    <w:p w:rsidR="000F38DD" w:rsidRPr="004F1246" w:rsidRDefault="000F38DD" w:rsidP="000F38DD">
      <w:r w:rsidRPr="004F1246">
        <w:t>Obsahové, časové a organizační vymezení předmětu</w:t>
      </w:r>
    </w:p>
    <w:p w:rsidR="000F38DD" w:rsidRPr="004F1246" w:rsidRDefault="000F38DD" w:rsidP="000F38DD">
      <w:pPr>
        <w:pStyle w:val="Zkladntext2"/>
        <w:spacing w:after="0" w:line="240" w:lineRule="auto"/>
      </w:pPr>
    </w:p>
    <w:p w:rsidR="000F38DD" w:rsidRPr="004F1246" w:rsidRDefault="000F38DD" w:rsidP="000F38DD">
      <w:pPr>
        <w:pStyle w:val="Zkladntextodsazen"/>
        <w:spacing w:after="0"/>
        <w:ind w:left="0" w:firstLine="284"/>
      </w:pPr>
      <w:r w:rsidRPr="004F1246">
        <w:t>Předmět zeměpis během 4 let na 2. stupni seznamuje žáky se základními fakty o planetě Zemi, o jejím postavení ve vesmíru, o fyzicko</w:t>
      </w:r>
      <w:r w:rsidR="002F5B2C" w:rsidRPr="004F1246">
        <w:t>-</w:t>
      </w:r>
      <w:r w:rsidRPr="004F1246">
        <w:t>geografické sféře Země, o lidské společnosti a činnosti s ní související, o jednotlivých světadílech, oblastech a zemích.</w:t>
      </w:r>
    </w:p>
    <w:p w:rsidR="000F38DD" w:rsidRPr="004F1246" w:rsidRDefault="000F38DD" w:rsidP="000F38DD">
      <w:pPr>
        <w:pStyle w:val="Zkladntextodsazen"/>
        <w:spacing w:after="0"/>
        <w:ind w:left="0" w:firstLine="284"/>
      </w:pPr>
      <w:r w:rsidRPr="004F1246">
        <w:t>Naučí žáky osvojit si dovednosti samostatně pracovat s mapami, grafy, tabulkami i informacemi získanými z tisku, internetu a televizních pořadů. Zeměpis navazuje na znalosti z 1. stupně z učiva přírodovědy a vlastivědy a dále obohacuje celkový geograficko-společenský rozhled žáků.</w:t>
      </w:r>
    </w:p>
    <w:p w:rsidR="000F38DD" w:rsidRPr="004F1246" w:rsidRDefault="000F38DD" w:rsidP="000F38DD">
      <w:pPr>
        <w:pStyle w:val="Zkladntextodsazen"/>
        <w:spacing w:after="0"/>
        <w:ind w:left="0" w:firstLine="284"/>
      </w:pPr>
      <w:r w:rsidRPr="004F1246">
        <w:t>V této vzdělávací oblasti dostávají žáci příležitost poznávat přírodu jako systém, jehož součásti jsou vzájemně propojeny, působí na sebe a ovlivňují se. Na takovém poznání je založeno i pochopení důležitosti udržování přírodní rovnováhy pro existenci živých soustav, včetně i člověka, včetně možných ohrožení plynoucích z přírodních procesů, z lidské činnosti a zásahů člověka do přírody. Vzdělávací oblast také významně podporuje vytváření otevřeného myšlení (přístupného alternativním názorům), kritického myšlení a logického uvažování.</w:t>
      </w:r>
    </w:p>
    <w:p w:rsidR="000F38DD" w:rsidRPr="004F1246" w:rsidRDefault="000F38DD" w:rsidP="000F38DD">
      <w:pPr>
        <w:pStyle w:val="Zkladntextodsazen"/>
        <w:spacing w:after="0"/>
        <w:ind w:left="0" w:firstLine="284"/>
      </w:pPr>
      <w:r w:rsidRPr="004F1246">
        <w:t>Základními tématy jsou přírodní obraz Země, geografické informace, zdroje dat, kartografie a topografie, regiony světa, společenské a hospodářské prostředí, životní prostředí, terénní geografická výuka v praxi a Česká republika.</w:t>
      </w:r>
    </w:p>
    <w:p w:rsidR="000F38DD" w:rsidRPr="004F1246" w:rsidRDefault="000F38DD" w:rsidP="000F38DD">
      <w:pPr>
        <w:pStyle w:val="Zkladntextodsazen"/>
        <w:spacing w:after="0"/>
        <w:ind w:left="0" w:firstLine="284"/>
      </w:pPr>
    </w:p>
    <w:p w:rsidR="000F38DD" w:rsidRPr="004F1246" w:rsidRDefault="000F38DD" w:rsidP="000F38DD">
      <w:pPr>
        <w:pStyle w:val="Zkladntextodsazen"/>
        <w:spacing w:after="0"/>
        <w:ind w:left="0" w:firstLine="284"/>
      </w:pPr>
      <w:r w:rsidRPr="004F1246">
        <w:t>Předmět je realizován ve vyučovací hodině v kmenové třídě. V každém ročníku mohou být během roku, dle rozhodnutí vyučujícího, zařazena cvičení v terénu i zeměpisné exkurze. V 8. ročníku, během týdenního turistického kurzu, je ve větší míře věnován prostor tématu topografie.</w:t>
      </w:r>
    </w:p>
    <w:p w:rsidR="000F38DD" w:rsidRPr="004F1246" w:rsidRDefault="000F38DD" w:rsidP="000F38DD">
      <w:pPr>
        <w:pStyle w:val="Zkladntextodsazen"/>
        <w:spacing w:after="0"/>
        <w:ind w:left="0" w:firstLine="284"/>
      </w:pPr>
      <w:r w:rsidRPr="004F1246">
        <w:t>Zeměpis má 7 hodinovou časovou dotaci, jmenovitě 2 hodiny týdně v 6. ročníku, 1 hodina týdně v 7. ročníku a po 2. hodinách týdně v 8. a 9. ročníku.</w:t>
      </w:r>
    </w:p>
    <w:p w:rsidR="000F38DD" w:rsidRPr="004F1246" w:rsidRDefault="000F38DD" w:rsidP="000F38DD">
      <w:pPr>
        <w:ind w:firstLine="708"/>
      </w:pPr>
    </w:p>
    <w:p w:rsidR="000F38DD" w:rsidRPr="004F1246" w:rsidRDefault="000F38DD" w:rsidP="000F38DD">
      <w:r w:rsidRPr="004F1246">
        <w:t>Předmětem se prolínají tato průřezová témata:</w:t>
      </w:r>
    </w:p>
    <w:p w:rsidR="000F38DD" w:rsidRPr="004F1246" w:rsidRDefault="000F38DD" w:rsidP="000F38DD">
      <w:r w:rsidRPr="004F1246">
        <w:t>Výchova k myšlení v evropských a globálních souvislostech – je prováděna během poznávání jednotlivých států, probírání vztahů mezi jednotlivými zeměmi.</w:t>
      </w:r>
    </w:p>
    <w:p w:rsidR="000F38DD" w:rsidRPr="004F1246" w:rsidRDefault="000F38DD" w:rsidP="000F38DD">
      <w:r w:rsidRPr="004F1246">
        <w:t>Výchova demokratického občana – nastíněna při probírání témat státních zřízení některých zemí, důraz kladen při probírání organizace našeho státu.</w:t>
      </w:r>
    </w:p>
    <w:p w:rsidR="000F38DD" w:rsidRPr="004F1246" w:rsidRDefault="000F38DD" w:rsidP="000F38DD">
      <w:r w:rsidRPr="004F1246">
        <w:t>Multikulturní výchova – problematika lidských ras, jejich kultur a jejich odlišností.</w:t>
      </w:r>
    </w:p>
    <w:p w:rsidR="000F38DD" w:rsidRPr="004F1246" w:rsidRDefault="000F38DD" w:rsidP="000F38DD">
      <w:r w:rsidRPr="004F1246">
        <w:t>Enviromentální výchova – otázky vztahu člověka k životnímu prostředí, důsledky činností člověka a jejich možné nápravy.</w:t>
      </w:r>
    </w:p>
    <w:p w:rsidR="000F38DD" w:rsidRPr="004F1246" w:rsidRDefault="000F38DD" w:rsidP="000F38DD">
      <w:r w:rsidRPr="004F1246">
        <w:t>Mediální výchova – využívání mediálních prostředků při výuce.</w:t>
      </w:r>
    </w:p>
    <w:p w:rsidR="000F38DD" w:rsidRPr="004F1246" w:rsidRDefault="000F38DD" w:rsidP="000F38DD"/>
    <w:p w:rsidR="000F38DD" w:rsidRPr="004F1246" w:rsidRDefault="000F38DD" w:rsidP="000F38DD">
      <w:bookmarkStart w:id="209" w:name="_Toc272081820"/>
      <w:bookmarkStart w:id="210" w:name="_Toc272082899"/>
      <w:r w:rsidRPr="004F1246">
        <w:t>Výchovné a vzdělávací strategie</w:t>
      </w:r>
      <w:bookmarkEnd w:id="209"/>
      <w:bookmarkEnd w:id="210"/>
    </w:p>
    <w:p w:rsidR="000F38DD" w:rsidRPr="004F1246" w:rsidRDefault="000F38DD" w:rsidP="000F38DD">
      <w:bookmarkStart w:id="211" w:name="_Toc272081821"/>
      <w:bookmarkStart w:id="212" w:name="_Toc272082900"/>
      <w:r w:rsidRPr="004F1246">
        <w:t>Kompetence občanské</w:t>
      </w:r>
      <w:bookmarkEnd w:id="211"/>
      <w:bookmarkEnd w:id="212"/>
    </w:p>
    <w:p w:rsidR="000F38DD" w:rsidRPr="004F1246" w:rsidRDefault="000F38DD" w:rsidP="000F38DD">
      <w:pPr>
        <w:numPr>
          <w:ilvl w:val="0"/>
          <w:numId w:val="53"/>
        </w:numPr>
      </w:pPr>
      <w:r w:rsidRPr="004F1246">
        <w:t>nabízíme žákům různé zeměpisné exkurze a kurzy (turistický kurz, topografické vycházky po okolí, poznávací exkurze)</w:t>
      </w:r>
    </w:p>
    <w:p w:rsidR="000F38DD" w:rsidRPr="004F1246" w:rsidRDefault="000F38DD" w:rsidP="000F38DD">
      <w:pPr>
        <w:numPr>
          <w:ilvl w:val="0"/>
          <w:numId w:val="53"/>
        </w:numPr>
      </w:pPr>
      <w:r w:rsidRPr="004F1246">
        <w:t>vedeme žáky k ochraně životního prostředí, v rámci možností se účastníme akce Dne Země, pořádáme sběrové akce starého papíru a vybitých baterií</w:t>
      </w:r>
    </w:p>
    <w:p w:rsidR="000F38DD" w:rsidRPr="004F1246" w:rsidRDefault="000F38DD" w:rsidP="000F38DD">
      <w:pPr>
        <w:numPr>
          <w:ilvl w:val="0"/>
          <w:numId w:val="53"/>
        </w:numPr>
      </w:pPr>
      <w:r w:rsidRPr="004F1246">
        <w:t>žáci mohou prezentovat své myšlenky formou vlastních referátů (projektů)</w:t>
      </w:r>
    </w:p>
    <w:p w:rsidR="000F38DD" w:rsidRPr="004F1246" w:rsidRDefault="000F38DD" w:rsidP="000F38DD"/>
    <w:p w:rsidR="000F38DD" w:rsidRPr="004F1246" w:rsidRDefault="000F38DD" w:rsidP="000F38DD"/>
    <w:p w:rsidR="000F38DD" w:rsidRPr="004F1246" w:rsidRDefault="000F38DD" w:rsidP="000F38DD">
      <w:bookmarkStart w:id="213" w:name="_Toc272081822"/>
      <w:bookmarkStart w:id="214" w:name="_Toc272082901"/>
      <w:r w:rsidRPr="004F1246">
        <w:t>Kompetence komunikativní</w:t>
      </w:r>
      <w:bookmarkEnd w:id="213"/>
      <w:bookmarkEnd w:id="214"/>
    </w:p>
    <w:p w:rsidR="000F38DD" w:rsidRPr="004F1246" w:rsidRDefault="000F38DD" w:rsidP="000F38DD">
      <w:pPr>
        <w:numPr>
          <w:ilvl w:val="0"/>
          <w:numId w:val="54"/>
        </w:numPr>
      </w:pPr>
      <w:r w:rsidRPr="004F1246">
        <w:t>snažíme se o vedení k samostatnému souvislému projevu žáka na dané téma</w:t>
      </w:r>
    </w:p>
    <w:p w:rsidR="000F38DD" w:rsidRPr="004F1246" w:rsidRDefault="000F38DD" w:rsidP="000F38DD">
      <w:pPr>
        <w:numPr>
          <w:ilvl w:val="0"/>
          <w:numId w:val="54"/>
        </w:numPr>
      </w:pPr>
      <w:r w:rsidRPr="004F1246">
        <w:t>dbáme na správné používání geografických pojmů</w:t>
      </w:r>
    </w:p>
    <w:p w:rsidR="000F38DD" w:rsidRPr="004F1246" w:rsidRDefault="000F38DD" w:rsidP="000F38DD">
      <w:pPr>
        <w:numPr>
          <w:ilvl w:val="0"/>
          <w:numId w:val="54"/>
        </w:numPr>
      </w:pPr>
      <w:r w:rsidRPr="004F1246">
        <w:t>učíme žáky komunikovat při zadané práci v menších skupinách</w:t>
      </w:r>
    </w:p>
    <w:p w:rsidR="000F38DD" w:rsidRPr="004F1246" w:rsidRDefault="000F38DD" w:rsidP="000F38DD">
      <w:pPr>
        <w:numPr>
          <w:ilvl w:val="0"/>
          <w:numId w:val="54"/>
        </w:numPr>
      </w:pPr>
      <w:r w:rsidRPr="004F1246">
        <w:t>vedeme žáky k práci s odbornou literaturou, geografickými časopisy a internetem</w:t>
      </w:r>
    </w:p>
    <w:p w:rsidR="000F38DD" w:rsidRPr="004F1246" w:rsidRDefault="000F38DD" w:rsidP="000F38DD">
      <w:pPr>
        <w:pStyle w:val="Nadpis3"/>
        <w:spacing w:before="0" w:after="0"/>
        <w:rPr>
          <w:rFonts w:ascii="Times New Roman" w:hAnsi="Times New Roman" w:cs="Times New Roman"/>
          <w:b w:val="0"/>
          <w:bCs w:val="0"/>
          <w:sz w:val="24"/>
          <w:szCs w:val="24"/>
        </w:rPr>
      </w:pPr>
    </w:p>
    <w:p w:rsidR="000F38DD" w:rsidRPr="004F1246" w:rsidRDefault="000F38DD" w:rsidP="000F38DD">
      <w:bookmarkStart w:id="215" w:name="_Toc272081823"/>
      <w:bookmarkStart w:id="216" w:name="_Toc272082902"/>
      <w:r w:rsidRPr="004F1246">
        <w:t>Kompetence sociální a personální</w:t>
      </w:r>
      <w:bookmarkEnd w:id="215"/>
      <w:bookmarkEnd w:id="216"/>
    </w:p>
    <w:p w:rsidR="000F38DD" w:rsidRPr="004F1246" w:rsidRDefault="000F38DD" w:rsidP="000F38DD">
      <w:pPr>
        <w:numPr>
          <w:ilvl w:val="0"/>
          <w:numId w:val="55"/>
        </w:numPr>
      </w:pPr>
      <w:r w:rsidRPr="004F1246">
        <w:t>zařazujeme práci ve dvojicích a ve skupinách</w:t>
      </w:r>
    </w:p>
    <w:p w:rsidR="000F38DD" w:rsidRPr="004F1246" w:rsidRDefault="000F38DD" w:rsidP="000F38DD">
      <w:pPr>
        <w:numPr>
          <w:ilvl w:val="0"/>
          <w:numId w:val="55"/>
        </w:numPr>
      </w:pPr>
      <w:r w:rsidRPr="004F1246">
        <w:t>žáci mohou vyjadřovat své názory a pocity formou referátů a učí se tolerovat názory druhých</w:t>
      </w:r>
    </w:p>
    <w:p w:rsidR="000F38DD" w:rsidRPr="004F1246" w:rsidRDefault="000F38DD" w:rsidP="000F38DD"/>
    <w:p w:rsidR="000F38DD" w:rsidRPr="004F1246" w:rsidRDefault="000F38DD" w:rsidP="000F38DD">
      <w:bookmarkStart w:id="217" w:name="_Toc272081824"/>
      <w:bookmarkStart w:id="218" w:name="_Toc272082903"/>
      <w:r w:rsidRPr="004F1246">
        <w:t>Kompetence pracovní</w:t>
      </w:r>
      <w:bookmarkEnd w:id="217"/>
      <w:bookmarkEnd w:id="218"/>
    </w:p>
    <w:p w:rsidR="000F38DD" w:rsidRPr="004F1246" w:rsidRDefault="000F38DD" w:rsidP="000F38DD">
      <w:pPr>
        <w:numPr>
          <w:ilvl w:val="0"/>
          <w:numId w:val="56"/>
        </w:numPr>
      </w:pPr>
      <w:r w:rsidRPr="004F1246">
        <w:t>dbáme na včasné odevzdávání zadaných prací v dohodnutém termínu a kvalitě (referáty, aktuality, mapky)</w:t>
      </w:r>
    </w:p>
    <w:p w:rsidR="000F38DD" w:rsidRPr="004F1246" w:rsidRDefault="000F38DD" w:rsidP="000F38DD">
      <w:pPr>
        <w:numPr>
          <w:ilvl w:val="0"/>
          <w:numId w:val="56"/>
        </w:numPr>
      </w:pPr>
      <w:r w:rsidRPr="004F1246">
        <w:t>do výuky často vkládáme otázky ekologické výchovy</w:t>
      </w:r>
    </w:p>
    <w:p w:rsidR="000F38DD" w:rsidRPr="004F1246" w:rsidRDefault="000F38DD" w:rsidP="000F38DD">
      <w:pPr>
        <w:numPr>
          <w:ilvl w:val="0"/>
          <w:numId w:val="56"/>
        </w:numPr>
      </w:pPr>
      <w:r w:rsidRPr="004F1246">
        <w:t>hodnotíme výsledky průběžných prací a snažíme se o poučení z chyb</w:t>
      </w:r>
    </w:p>
    <w:p w:rsidR="000F38DD" w:rsidRPr="004F1246" w:rsidRDefault="000F38DD" w:rsidP="000F38DD"/>
    <w:p w:rsidR="000F38DD" w:rsidRPr="004F1246" w:rsidRDefault="000F38DD" w:rsidP="000F38DD">
      <w:bookmarkStart w:id="219" w:name="_Toc272081825"/>
      <w:bookmarkStart w:id="220" w:name="_Toc272082904"/>
      <w:r w:rsidRPr="004F1246">
        <w:t>Kompetence k řešení problémů</w:t>
      </w:r>
      <w:bookmarkEnd w:id="219"/>
      <w:bookmarkEnd w:id="220"/>
    </w:p>
    <w:p w:rsidR="000F38DD" w:rsidRPr="004F1246" w:rsidRDefault="000F38DD" w:rsidP="000F38DD">
      <w:pPr>
        <w:numPr>
          <w:ilvl w:val="0"/>
          <w:numId w:val="57"/>
        </w:numPr>
      </w:pPr>
      <w:r w:rsidRPr="004F1246">
        <w:t>usilujeme o účelné uplatňování geografických znalostí a dovedností v praxi</w:t>
      </w:r>
    </w:p>
    <w:p w:rsidR="000F38DD" w:rsidRPr="004F1246" w:rsidRDefault="000F38DD" w:rsidP="000F38DD">
      <w:pPr>
        <w:numPr>
          <w:ilvl w:val="0"/>
          <w:numId w:val="57"/>
        </w:numPr>
      </w:pPr>
      <w:r w:rsidRPr="004F1246">
        <w:t>vedeme žáky k umění kombinovat znalosti z různých předmětů při řešení problémů</w:t>
      </w:r>
    </w:p>
    <w:p w:rsidR="000F38DD" w:rsidRPr="004F1246" w:rsidRDefault="000F38DD" w:rsidP="000F38DD">
      <w:pPr>
        <w:numPr>
          <w:ilvl w:val="0"/>
          <w:numId w:val="57"/>
        </w:numPr>
      </w:pPr>
      <w:r w:rsidRPr="004F1246">
        <w:t>snažíme se v žácích vypěstovat odolnost proti nezdarům (nenechat se odradit neúspěchem)</w:t>
      </w:r>
    </w:p>
    <w:p w:rsidR="000F38DD" w:rsidRPr="004F1246" w:rsidRDefault="000F38DD" w:rsidP="000F38DD">
      <w:pPr>
        <w:numPr>
          <w:ilvl w:val="0"/>
          <w:numId w:val="57"/>
        </w:numPr>
      </w:pPr>
      <w:r w:rsidRPr="004F1246">
        <w:t>klademe si otázky o průběhu a příčinách různých přírodních procesů</w:t>
      </w:r>
      <w:r w:rsidRPr="004F1246">
        <w:rPr>
          <w:bCs/>
        </w:rPr>
        <w:t>, které mají vliv i na ochranu zdraví, životů, životního prostředí a majetku,</w:t>
      </w:r>
      <w:r w:rsidRPr="004F1246">
        <w:t> správně tyto otázky formulujeme a hledáme na ně adekvátní odpovědi</w:t>
      </w:r>
    </w:p>
    <w:p w:rsidR="000F38DD" w:rsidRPr="004F1246" w:rsidRDefault="000F38DD" w:rsidP="000F38DD"/>
    <w:p w:rsidR="000F38DD" w:rsidRPr="004F1246" w:rsidRDefault="000F38DD" w:rsidP="000F38DD">
      <w:bookmarkStart w:id="221" w:name="_Toc272081826"/>
      <w:bookmarkStart w:id="222" w:name="_Toc272082905"/>
      <w:r w:rsidRPr="004F1246">
        <w:t>Kompetence k učení</w:t>
      </w:r>
      <w:bookmarkEnd w:id="221"/>
      <w:bookmarkEnd w:id="222"/>
    </w:p>
    <w:p w:rsidR="000F38DD" w:rsidRPr="004F1246" w:rsidRDefault="000F38DD" w:rsidP="000F38DD">
      <w:pPr>
        <w:numPr>
          <w:ilvl w:val="0"/>
          <w:numId w:val="58"/>
        </w:numPr>
      </w:pPr>
      <w:r w:rsidRPr="004F1246">
        <w:t>podporujeme u žáků možnost zpracovávat informace z různých zdrojů (časopisy, denní tisk, odborná literatura, internet, TV), do výuky zapojujeme i geografické počítačové programy</w:t>
      </w:r>
    </w:p>
    <w:p w:rsidR="000F38DD" w:rsidRPr="004F1246" w:rsidRDefault="000F38DD" w:rsidP="000F38DD">
      <w:pPr>
        <w:numPr>
          <w:ilvl w:val="0"/>
          <w:numId w:val="58"/>
        </w:numPr>
      </w:pPr>
      <w:r w:rsidRPr="004F1246">
        <w:t>všichni žáci jsou vybaveni učebnicemi, zeměpisnými atlasy, mají možnost používat pracovní sešity, rovněž mají přístup do žákovské knihovny a k internetu</w:t>
      </w:r>
    </w:p>
    <w:p w:rsidR="000F38DD" w:rsidRPr="004F1246" w:rsidRDefault="000F38DD" w:rsidP="000F38DD">
      <w:pPr>
        <w:numPr>
          <w:ilvl w:val="0"/>
          <w:numId w:val="58"/>
        </w:numPr>
      </w:pPr>
      <w:r w:rsidRPr="004F1246">
        <w:t>vysvětlujeme význam nabytých geografických znalostí v praktickém životě</w:t>
      </w:r>
    </w:p>
    <w:p w:rsidR="000F38DD" w:rsidRPr="004F1246" w:rsidRDefault="000F38DD" w:rsidP="000F38DD"/>
    <w:p w:rsidR="000F38DD" w:rsidRPr="004F1246" w:rsidRDefault="000F38DD" w:rsidP="000F38DD">
      <w:pPr>
        <w:sectPr w:rsidR="000F38DD" w:rsidRPr="004F1246" w:rsidSect="00575D11">
          <w:pgSz w:w="11906" w:h="16838"/>
          <w:pgMar w:top="1418" w:right="1418" w:bottom="1418" w:left="1418" w:header="709" w:footer="709" w:gutter="0"/>
          <w:cols w:space="708"/>
          <w:docGrid w:linePitch="360"/>
        </w:sect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F38DD" w:rsidRPr="004F1246" w:rsidRDefault="000F38DD" w:rsidP="00575D11">
            <w:pPr>
              <w:tabs>
                <w:tab w:val="left" w:pos="1005"/>
              </w:tabs>
            </w:pPr>
            <w:r w:rsidRPr="004F1246">
              <w:t xml:space="preserve">Název předmětu: </w:t>
            </w:r>
            <w:r w:rsidRPr="004F1246">
              <w:rPr>
                <w:b/>
                <w:bCs/>
              </w:rPr>
              <w:t>ZEMĚPIS – Geografické informace, zdroje dat, kartografie a topografie</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0F38DD" w:rsidRPr="004F1246" w:rsidRDefault="000F38DD"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očekávané výstupy oboru /</w:t>
            </w:r>
          </w:p>
          <w:p w:rsidR="000F38DD" w:rsidRPr="004F1246" w:rsidRDefault="000F38DD"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F38DD" w:rsidRPr="004F1246" w:rsidRDefault="000F38DD" w:rsidP="00575D11">
            <w:pPr>
              <w:jc w:val="center"/>
            </w:pPr>
            <w:r w:rsidRPr="004F1246">
              <w:t>průřezová témata /</w:t>
            </w:r>
          </w:p>
          <w:p w:rsidR="000F38DD" w:rsidRPr="004F1246" w:rsidRDefault="000F38DD"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6.</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 xml:space="preserve">Organizuje a přiměřeně hodnotí geografické informace a zdroje dat z dostupných kartografických produktů a elaborátů, z grafů, </w:t>
            </w:r>
          </w:p>
          <w:p w:rsidR="000F38DD" w:rsidRPr="004F1246" w:rsidRDefault="000F38DD" w:rsidP="00575D11">
            <w:r w:rsidRPr="004F1246">
              <w:t>diagramů, statistických a dalších informačních zdrojů</w:t>
            </w:r>
          </w:p>
        </w:tc>
      </w:tr>
      <w:tr w:rsidR="004F1246" w:rsidRPr="004F1246" w:rsidTr="00575D11">
        <w:trPr>
          <w:trHeight w:val="567"/>
        </w:trPr>
        <w:tc>
          <w:tcPr>
            <w:tcW w:w="830" w:type="dxa"/>
            <w:tcBorders>
              <w:left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0F38DD" w:rsidRPr="004F1246" w:rsidRDefault="000F38DD" w:rsidP="000F38DD">
            <w:pPr>
              <w:numPr>
                <w:ilvl w:val="0"/>
                <w:numId w:val="469"/>
              </w:numPr>
              <w:rPr>
                <w:sz w:val="20"/>
                <w:szCs w:val="20"/>
              </w:rPr>
            </w:pPr>
            <w:r w:rsidRPr="004F1246">
              <w:rPr>
                <w:sz w:val="20"/>
                <w:szCs w:val="20"/>
              </w:rPr>
              <w:t xml:space="preserve">umí samostatně vyhledávat zeměpisné informace  </w:t>
            </w:r>
          </w:p>
          <w:p w:rsidR="000F38DD" w:rsidRPr="004F1246" w:rsidRDefault="000F38DD" w:rsidP="000F38DD">
            <w:pPr>
              <w:numPr>
                <w:ilvl w:val="0"/>
                <w:numId w:val="469"/>
              </w:numPr>
              <w:rPr>
                <w:sz w:val="20"/>
                <w:szCs w:val="20"/>
              </w:rPr>
            </w:pPr>
            <w:r w:rsidRPr="004F1246">
              <w:rPr>
                <w:sz w:val="20"/>
                <w:szCs w:val="20"/>
              </w:rPr>
              <w:t>umí zpracovat různé grafy, diagramy a získané informace dále použít</w:t>
            </w: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470"/>
              </w:numPr>
              <w:rPr>
                <w:sz w:val="20"/>
                <w:szCs w:val="20"/>
              </w:rPr>
            </w:pPr>
            <w:r w:rsidRPr="004F1246">
              <w:rPr>
                <w:sz w:val="20"/>
                <w:szCs w:val="20"/>
              </w:rPr>
              <w:t>práce s různými zdroji informací a práce s nimi po celý školní rok</w:t>
            </w:r>
          </w:p>
        </w:tc>
        <w:tc>
          <w:tcPr>
            <w:tcW w:w="3022" w:type="dxa"/>
            <w:tcBorders>
              <w:top w:val="nil"/>
              <w:left w:val="single" w:sz="4" w:space="0" w:color="auto"/>
              <w:bottom w:val="single" w:sz="4" w:space="0" w:color="auto"/>
              <w:right w:val="double" w:sz="4" w:space="0" w:color="auto"/>
            </w:tcBorders>
            <w:vAlign w:val="center"/>
          </w:tcPr>
          <w:p w:rsidR="000F38DD" w:rsidRPr="004F1246" w:rsidRDefault="000F38DD" w:rsidP="00575D11">
            <w:pPr>
              <w:rPr>
                <w:sz w:val="20"/>
                <w:szCs w:val="20"/>
              </w:rPr>
            </w:pPr>
          </w:p>
        </w:tc>
      </w:tr>
      <w:tr w:rsidR="004F1246" w:rsidRPr="004F1246" w:rsidTr="00575D11">
        <w:trPr>
          <w:trHeight w:val="567"/>
        </w:trPr>
        <w:tc>
          <w:tcPr>
            <w:tcW w:w="830" w:type="dxa"/>
            <w:tcBorders>
              <w:left w:val="double" w:sz="4" w:space="0" w:color="auto"/>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Používá s porozuměním základní geografickou, topografickou a kartografickou terminologii</w:t>
            </w:r>
          </w:p>
        </w:tc>
      </w:tr>
      <w:tr w:rsidR="004F1246" w:rsidRPr="004F1246" w:rsidTr="00575D11">
        <w:trPr>
          <w:trHeight w:val="1231"/>
        </w:trPr>
        <w:tc>
          <w:tcPr>
            <w:tcW w:w="830" w:type="dxa"/>
            <w:tcBorders>
              <w:left w:val="double" w:sz="4" w:space="0" w:color="auto"/>
              <w:right w:val="single" w:sz="4" w:space="0" w:color="auto"/>
            </w:tcBorders>
            <w:vAlign w:val="center"/>
          </w:tcPr>
          <w:p w:rsidR="000F38DD" w:rsidRPr="004F1246" w:rsidRDefault="000F38DD" w:rsidP="00575D11">
            <w:pPr>
              <w:rPr>
                <w:b/>
                <w:bCs/>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470"/>
              </w:numPr>
              <w:rPr>
                <w:sz w:val="20"/>
                <w:szCs w:val="20"/>
              </w:rPr>
            </w:pPr>
            <w:r w:rsidRPr="004F1246">
              <w:rPr>
                <w:sz w:val="20"/>
                <w:szCs w:val="20"/>
              </w:rPr>
              <w:t>zná tvar Země</w:t>
            </w:r>
          </w:p>
          <w:p w:rsidR="000F38DD" w:rsidRPr="004F1246" w:rsidRDefault="000F38DD" w:rsidP="000F38DD">
            <w:pPr>
              <w:numPr>
                <w:ilvl w:val="0"/>
                <w:numId w:val="470"/>
              </w:numPr>
              <w:rPr>
                <w:sz w:val="20"/>
                <w:szCs w:val="20"/>
              </w:rPr>
            </w:pPr>
            <w:r w:rsidRPr="004F1246">
              <w:rPr>
                <w:sz w:val="20"/>
                <w:szCs w:val="20"/>
              </w:rPr>
              <w:t>umí vysvětlit měřítko glóbusu a mapy</w:t>
            </w:r>
          </w:p>
          <w:p w:rsidR="000F38DD" w:rsidRPr="004F1246" w:rsidRDefault="000F38DD" w:rsidP="000F38DD">
            <w:pPr>
              <w:numPr>
                <w:ilvl w:val="0"/>
                <w:numId w:val="470"/>
              </w:numPr>
              <w:rPr>
                <w:sz w:val="20"/>
                <w:szCs w:val="20"/>
              </w:rPr>
            </w:pPr>
            <w:r w:rsidRPr="004F1246">
              <w:rPr>
                <w:sz w:val="20"/>
                <w:szCs w:val="20"/>
              </w:rPr>
              <w:t>umí zorientovat mapu a určit zeměpisnou polohu v zeměpisné síti</w:t>
            </w:r>
          </w:p>
          <w:p w:rsidR="000F38DD" w:rsidRPr="004F1246" w:rsidRDefault="000F38DD" w:rsidP="000F38DD">
            <w:pPr>
              <w:numPr>
                <w:ilvl w:val="0"/>
                <w:numId w:val="470"/>
              </w:numPr>
              <w:rPr>
                <w:sz w:val="20"/>
                <w:szCs w:val="20"/>
              </w:rPr>
            </w:pPr>
            <w:r w:rsidRPr="004F1246">
              <w:rPr>
                <w:sz w:val="20"/>
                <w:szCs w:val="20"/>
              </w:rPr>
              <w:t>pracuje s atlasem</w:t>
            </w: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470"/>
              </w:numPr>
              <w:rPr>
                <w:sz w:val="20"/>
                <w:szCs w:val="20"/>
              </w:rPr>
            </w:pPr>
            <w:r w:rsidRPr="004F1246">
              <w:rPr>
                <w:sz w:val="20"/>
                <w:szCs w:val="20"/>
              </w:rPr>
              <w:t>glóbus a mapa</w:t>
            </w:r>
          </w:p>
          <w:p w:rsidR="000F38DD" w:rsidRPr="004F1246" w:rsidRDefault="000F38DD" w:rsidP="000F38DD">
            <w:pPr>
              <w:numPr>
                <w:ilvl w:val="0"/>
                <w:numId w:val="470"/>
              </w:numPr>
              <w:rPr>
                <w:sz w:val="20"/>
                <w:szCs w:val="20"/>
              </w:rPr>
            </w:pPr>
            <w:r w:rsidRPr="004F1246">
              <w:rPr>
                <w:sz w:val="20"/>
                <w:szCs w:val="20"/>
              </w:rPr>
              <w:t>zeměpisná poloha</w:t>
            </w:r>
          </w:p>
          <w:p w:rsidR="000F38DD" w:rsidRPr="004F1246" w:rsidRDefault="000F38DD" w:rsidP="000F38DD">
            <w:pPr>
              <w:numPr>
                <w:ilvl w:val="0"/>
                <w:numId w:val="470"/>
              </w:numPr>
              <w:tabs>
                <w:tab w:val="left" w:pos="1170"/>
              </w:tabs>
              <w:rPr>
                <w:sz w:val="20"/>
                <w:szCs w:val="20"/>
              </w:rPr>
            </w:pPr>
            <w:r w:rsidRPr="004F1246">
              <w:rPr>
                <w:sz w:val="20"/>
                <w:szCs w:val="20"/>
              </w:rPr>
              <w:t>práce s mapou a atlasem</w:t>
            </w:r>
          </w:p>
        </w:tc>
        <w:tc>
          <w:tcPr>
            <w:tcW w:w="3022" w:type="dxa"/>
            <w:tcBorders>
              <w:top w:val="nil"/>
              <w:left w:val="single" w:sz="4" w:space="0" w:color="auto"/>
              <w:bottom w:val="single" w:sz="4" w:space="0" w:color="auto"/>
              <w:right w:val="double" w:sz="4" w:space="0" w:color="auto"/>
            </w:tcBorders>
          </w:tcPr>
          <w:p w:rsidR="000F38DD" w:rsidRPr="004F1246" w:rsidRDefault="000F38DD" w:rsidP="000F38DD">
            <w:pPr>
              <w:numPr>
                <w:ilvl w:val="0"/>
                <w:numId w:val="470"/>
              </w:numPr>
              <w:rPr>
                <w:sz w:val="20"/>
                <w:szCs w:val="20"/>
              </w:rPr>
            </w:pPr>
            <w:r w:rsidRPr="004F1246">
              <w:rPr>
                <w:sz w:val="20"/>
                <w:szCs w:val="20"/>
              </w:rPr>
              <w:t>M – jednotky délky, měřítko mapy (6. roč.)</w:t>
            </w:r>
          </w:p>
          <w:p w:rsidR="000F38DD" w:rsidRPr="004F1246" w:rsidRDefault="000F38DD" w:rsidP="000F38DD">
            <w:pPr>
              <w:numPr>
                <w:ilvl w:val="0"/>
                <w:numId w:val="470"/>
              </w:numPr>
              <w:rPr>
                <w:sz w:val="20"/>
                <w:szCs w:val="20"/>
              </w:rPr>
            </w:pPr>
            <w:r w:rsidRPr="004F1246">
              <w:rPr>
                <w:sz w:val="20"/>
                <w:szCs w:val="20"/>
              </w:rPr>
              <w:t>M – poměr, měřítko (7. roč.)</w:t>
            </w:r>
          </w:p>
          <w:p w:rsidR="000F38DD" w:rsidRPr="004F1246" w:rsidRDefault="000F38DD" w:rsidP="000F38DD">
            <w:pPr>
              <w:numPr>
                <w:ilvl w:val="0"/>
                <w:numId w:val="470"/>
              </w:numPr>
              <w:rPr>
                <w:sz w:val="20"/>
                <w:szCs w:val="20"/>
              </w:rPr>
            </w:pPr>
            <w:r w:rsidRPr="004F1246">
              <w:rPr>
                <w:sz w:val="20"/>
                <w:szCs w:val="20"/>
              </w:rPr>
              <w:t>M – velikost úhlů (6. roč.)</w:t>
            </w:r>
          </w:p>
        </w:tc>
      </w:tr>
      <w:tr w:rsidR="004F1246" w:rsidRPr="004F1246" w:rsidTr="00575D11">
        <w:trPr>
          <w:trHeight w:val="567"/>
        </w:trPr>
        <w:tc>
          <w:tcPr>
            <w:tcW w:w="830" w:type="dxa"/>
            <w:tcBorders>
              <w:left w:val="double" w:sz="4" w:space="0" w:color="auto"/>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Přiměřeně hodnotí geografické objekty, jevy a procesy v krajinné sféře, jejich určité pravidelnosti, zákonitosti a odlišnosti, jejich vzájemnou souvislost a podmíněnost, rozeznává hranice (bariéry) mezi podstatnými prostorovými složkami v krajině</w:t>
            </w:r>
          </w:p>
        </w:tc>
      </w:tr>
      <w:tr w:rsidR="004F1246" w:rsidRPr="004F1246" w:rsidTr="00575D11">
        <w:trPr>
          <w:trHeight w:val="567"/>
        </w:trPr>
        <w:tc>
          <w:tcPr>
            <w:tcW w:w="830" w:type="dxa"/>
            <w:tcBorders>
              <w:left w:val="double" w:sz="4" w:space="0" w:color="auto"/>
              <w:right w:val="single" w:sz="4" w:space="0" w:color="auto"/>
            </w:tcBorders>
            <w:vAlign w:val="center"/>
          </w:tcPr>
          <w:p w:rsidR="000F38DD" w:rsidRPr="004F1246" w:rsidRDefault="000F38DD" w:rsidP="00575D11">
            <w:pPr>
              <w:rPr>
                <w:b/>
                <w:bCs/>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471"/>
              </w:numPr>
              <w:rPr>
                <w:sz w:val="20"/>
                <w:szCs w:val="20"/>
              </w:rPr>
            </w:pPr>
            <w:r w:rsidRPr="004F1246">
              <w:rPr>
                <w:sz w:val="20"/>
                <w:szCs w:val="20"/>
              </w:rPr>
              <w:t>chápe procesy, které probíhají v krajinné sféře</w:t>
            </w:r>
          </w:p>
          <w:p w:rsidR="000F38DD" w:rsidRPr="004F1246" w:rsidRDefault="000F38DD" w:rsidP="000F38DD">
            <w:pPr>
              <w:numPr>
                <w:ilvl w:val="0"/>
                <w:numId w:val="471"/>
              </w:numPr>
              <w:rPr>
                <w:sz w:val="20"/>
                <w:szCs w:val="20"/>
              </w:rPr>
            </w:pPr>
            <w:r w:rsidRPr="004F1246">
              <w:rPr>
                <w:sz w:val="20"/>
                <w:szCs w:val="20"/>
              </w:rPr>
              <w:t>dokáže uvést typické příklady jevů v krajině</w:t>
            </w:r>
          </w:p>
        </w:tc>
        <w:tc>
          <w:tcPr>
            <w:tcW w:w="5103" w:type="dxa"/>
            <w:tcBorders>
              <w:top w:val="nil"/>
              <w:left w:val="single" w:sz="4" w:space="0" w:color="auto"/>
              <w:bottom w:val="single" w:sz="4" w:space="0" w:color="auto"/>
              <w:right w:val="single" w:sz="4" w:space="0" w:color="auto"/>
            </w:tcBorders>
            <w:vAlign w:val="center"/>
          </w:tcPr>
          <w:p w:rsidR="000F38DD" w:rsidRPr="004F1246" w:rsidRDefault="000F38DD" w:rsidP="000F38DD">
            <w:pPr>
              <w:numPr>
                <w:ilvl w:val="0"/>
                <w:numId w:val="472"/>
              </w:numPr>
              <w:rPr>
                <w:sz w:val="20"/>
                <w:szCs w:val="20"/>
              </w:rPr>
            </w:pPr>
            <w:r w:rsidRPr="004F1246">
              <w:rPr>
                <w:sz w:val="20"/>
                <w:szCs w:val="20"/>
              </w:rPr>
              <w:t>analýza konkrétních jevů a procesů, které se vztahují vždy k  právě probírané oblasti</w:t>
            </w:r>
          </w:p>
          <w:p w:rsidR="000F38DD" w:rsidRPr="004F1246" w:rsidRDefault="000F38DD" w:rsidP="000F38DD">
            <w:pPr>
              <w:numPr>
                <w:ilvl w:val="0"/>
                <w:numId w:val="472"/>
              </w:numPr>
              <w:rPr>
                <w:sz w:val="20"/>
                <w:szCs w:val="20"/>
              </w:rPr>
            </w:pPr>
            <w:r w:rsidRPr="004F1246">
              <w:rPr>
                <w:sz w:val="20"/>
                <w:szCs w:val="20"/>
              </w:rPr>
              <w:t>práce s různými kartografickými produkty</w:t>
            </w:r>
          </w:p>
        </w:tc>
        <w:tc>
          <w:tcPr>
            <w:tcW w:w="3022" w:type="dxa"/>
            <w:tcBorders>
              <w:top w:val="nil"/>
              <w:left w:val="single" w:sz="4" w:space="0" w:color="auto"/>
              <w:bottom w:val="single" w:sz="4" w:space="0" w:color="auto"/>
              <w:right w:val="double" w:sz="4" w:space="0" w:color="auto"/>
            </w:tcBorders>
            <w:vAlign w:val="center"/>
          </w:tcPr>
          <w:p w:rsidR="000F38DD" w:rsidRPr="004F1246" w:rsidRDefault="000F38DD"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Vytváří a využívá osobní myšlenková (mentální) schémata a myšlenkové (mentální) mapy pro orientaci v konkrétních regionech, pro prostorové vnímání a hodnocení míst, objektů, jevů a procesů v nich, pro vytváření postojů k okolnímu světu</w:t>
            </w:r>
          </w:p>
        </w:tc>
      </w:tr>
      <w:tr w:rsidR="000F38DD" w:rsidRPr="004F1246" w:rsidTr="00575D11">
        <w:trPr>
          <w:trHeight w:val="567"/>
        </w:trPr>
        <w:tc>
          <w:tcPr>
            <w:tcW w:w="830" w:type="dxa"/>
            <w:tcBorders>
              <w:top w:val="nil"/>
              <w:left w:val="double" w:sz="4" w:space="0" w:color="auto"/>
              <w:bottom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vAlign w:val="center"/>
          </w:tcPr>
          <w:p w:rsidR="000F38DD" w:rsidRPr="004F1246" w:rsidRDefault="000F38DD" w:rsidP="000F38DD">
            <w:pPr>
              <w:numPr>
                <w:ilvl w:val="0"/>
                <w:numId w:val="473"/>
              </w:numPr>
              <w:rPr>
                <w:sz w:val="20"/>
                <w:szCs w:val="20"/>
              </w:rPr>
            </w:pPr>
            <w:r w:rsidRPr="004F1246">
              <w:rPr>
                <w:sz w:val="20"/>
                <w:szCs w:val="20"/>
              </w:rPr>
              <w:t>umí využít všech svých znalostí i zážitků k  hodnocení daných míst, objektů, jevů a procesů</w:t>
            </w:r>
          </w:p>
          <w:p w:rsidR="000F38DD" w:rsidRPr="004F1246" w:rsidRDefault="000F38DD" w:rsidP="000F38DD">
            <w:pPr>
              <w:numPr>
                <w:ilvl w:val="0"/>
                <w:numId w:val="473"/>
              </w:numPr>
              <w:rPr>
                <w:sz w:val="20"/>
                <w:szCs w:val="20"/>
              </w:rPr>
            </w:pPr>
            <w:r w:rsidRPr="004F1246">
              <w:rPr>
                <w:sz w:val="20"/>
                <w:szCs w:val="20"/>
              </w:rPr>
              <w:t>na základě výše uvedeného si vytváří vlastní postoj k okolnímu světu</w:t>
            </w:r>
          </w:p>
        </w:tc>
        <w:tc>
          <w:tcPr>
            <w:tcW w:w="5103" w:type="dxa"/>
            <w:tcBorders>
              <w:top w:val="nil"/>
              <w:left w:val="single" w:sz="4" w:space="0" w:color="auto"/>
              <w:bottom w:val="double" w:sz="4" w:space="0" w:color="auto"/>
              <w:right w:val="single" w:sz="4" w:space="0" w:color="auto"/>
            </w:tcBorders>
          </w:tcPr>
          <w:p w:rsidR="000F38DD" w:rsidRPr="004F1246" w:rsidRDefault="000F38DD" w:rsidP="000F38DD">
            <w:pPr>
              <w:numPr>
                <w:ilvl w:val="0"/>
                <w:numId w:val="474"/>
              </w:numPr>
              <w:rPr>
                <w:sz w:val="20"/>
                <w:szCs w:val="20"/>
              </w:rPr>
            </w:pPr>
            <w:r w:rsidRPr="004F1246">
              <w:rPr>
                <w:sz w:val="20"/>
                <w:szCs w:val="20"/>
              </w:rPr>
              <w:t>tvorba tzv. myšlenkového pavouka (přiřazování nejdůležitějších pojmů) při probírání jednotlivých světadílů</w:t>
            </w:r>
          </w:p>
          <w:p w:rsidR="000F38DD" w:rsidRPr="004F1246" w:rsidRDefault="000F38DD" w:rsidP="00575D11">
            <w:pPr>
              <w:rPr>
                <w:sz w:val="20"/>
                <w:szCs w:val="20"/>
              </w:rPr>
            </w:pPr>
          </w:p>
        </w:tc>
        <w:tc>
          <w:tcPr>
            <w:tcW w:w="3022" w:type="dxa"/>
            <w:tcBorders>
              <w:top w:val="nil"/>
              <w:left w:val="single" w:sz="4" w:space="0" w:color="auto"/>
              <w:bottom w:val="double" w:sz="4" w:space="0" w:color="auto"/>
              <w:right w:val="double" w:sz="4" w:space="0" w:color="auto"/>
            </w:tcBorders>
            <w:vAlign w:val="center"/>
          </w:tcPr>
          <w:p w:rsidR="000F38DD" w:rsidRPr="004F1246" w:rsidRDefault="000F38DD" w:rsidP="00575D11">
            <w:pPr>
              <w:rPr>
                <w:sz w:val="20"/>
                <w:szCs w:val="20"/>
              </w:rPr>
            </w:pPr>
          </w:p>
        </w:tc>
      </w:tr>
    </w:tbl>
    <w:p w:rsidR="000F38DD" w:rsidRPr="004F1246" w:rsidRDefault="000F38DD" w:rsidP="000F38DD">
      <w:pPr>
        <w:rPr>
          <w:sz w:val="4"/>
          <w:szCs w:val="4"/>
        </w:rPr>
      </w:pPr>
    </w:p>
    <w:p w:rsidR="000F38DD" w:rsidRPr="004F1246" w:rsidRDefault="000F38DD" w:rsidP="000F38DD">
      <w:pPr>
        <w:rPr>
          <w:sz w:val="4"/>
          <w:szCs w:val="4"/>
        </w:rPr>
      </w:pPr>
    </w:p>
    <w:p w:rsidR="000F38DD" w:rsidRPr="004F1246" w:rsidRDefault="000F38DD" w:rsidP="000F38DD">
      <w:pPr>
        <w:rPr>
          <w:sz w:val="4"/>
          <w:szCs w:val="4"/>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F38DD" w:rsidRPr="004F1246" w:rsidRDefault="000F38DD" w:rsidP="00575D11">
            <w:pPr>
              <w:tabs>
                <w:tab w:val="left" w:pos="1005"/>
              </w:tabs>
            </w:pPr>
            <w:r w:rsidRPr="004F1246">
              <w:t xml:space="preserve">Název předmětu: </w:t>
            </w:r>
            <w:r w:rsidRPr="004F1246">
              <w:rPr>
                <w:b/>
                <w:bCs/>
              </w:rPr>
              <w:t>ZEMĚPIS – Přírodní obraz Země</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0F38DD" w:rsidRPr="004F1246" w:rsidRDefault="000F38DD"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očekávané výstupy oboru /</w:t>
            </w:r>
          </w:p>
          <w:p w:rsidR="000F38DD" w:rsidRPr="004F1246" w:rsidRDefault="000F38DD"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F38DD" w:rsidRPr="004F1246" w:rsidRDefault="000F38DD" w:rsidP="00575D11">
            <w:pPr>
              <w:jc w:val="center"/>
            </w:pPr>
            <w:r w:rsidRPr="004F1246">
              <w:t>průřezová témata /</w:t>
            </w:r>
          </w:p>
          <w:p w:rsidR="000F38DD" w:rsidRPr="004F1246" w:rsidRDefault="000F38DD" w:rsidP="00575D11">
            <w:pPr>
              <w:jc w:val="center"/>
            </w:pPr>
            <w:r w:rsidRPr="004F1246">
              <w:t>přesahy do dalších předmětů</w:t>
            </w:r>
          </w:p>
        </w:tc>
      </w:tr>
      <w:tr w:rsidR="004F1246" w:rsidRPr="004F1246" w:rsidTr="00575D11">
        <w:trPr>
          <w:trHeight w:val="567"/>
        </w:trPr>
        <w:tc>
          <w:tcPr>
            <w:tcW w:w="830" w:type="dxa"/>
            <w:tcBorders>
              <w:left w:val="double" w:sz="4" w:space="0" w:color="auto"/>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6.</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Zhodnotí postavení Země ve vesmíru a srovnává podstatné vlastnosti Země s ostatními tělesy sluneční soustavy</w:t>
            </w:r>
          </w:p>
        </w:tc>
      </w:tr>
      <w:tr w:rsidR="004F1246" w:rsidRPr="004F1246" w:rsidTr="00575D11">
        <w:trPr>
          <w:trHeight w:val="567"/>
        </w:trPr>
        <w:tc>
          <w:tcPr>
            <w:tcW w:w="830" w:type="dxa"/>
            <w:tcBorders>
              <w:left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475"/>
              </w:numPr>
              <w:rPr>
                <w:sz w:val="20"/>
                <w:szCs w:val="20"/>
              </w:rPr>
            </w:pPr>
            <w:r w:rsidRPr="004F1246">
              <w:rPr>
                <w:sz w:val="20"/>
                <w:szCs w:val="20"/>
              </w:rPr>
              <w:t>zná tělesa sluneční soustavy</w:t>
            </w:r>
          </w:p>
          <w:p w:rsidR="000F38DD" w:rsidRPr="004F1246" w:rsidRDefault="000F38DD" w:rsidP="000F38DD">
            <w:pPr>
              <w:numPr>
                <w:ilvl w:val="0"/>
                <w:numId w:val="475"/>
              </w:numPr>
              <w:rPr>
                <w:sz w:val="20"/>
                <w:szCs w:val="20"/>
              </w:rPr>
            </w:pPr>
            <w:r w:rsidRPr="004F1246">
              <w:rPr>
                <w:sz w:val="20"/>
                <w:szCs w:val="20"/>
              </w:rPr>
              <w:t>zná základní vlastnosti Země</w:t>
            </w:r>
          </w:p>
          <w:p w:rsidR="000F38DD" w:rsidRPr="004F1246" w:rsidRDefault="000F38DD" w:rsidP="00575D11">
            <w:pPr>
              <w:rPr>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476"/>
              </w:numPr>
              <w:rPr>
                <w:sz w:val="20"/>
                <w:szCs w:val="20"/>
              </w:rPr>
            </w:pPr>
            <w:r w:rsidRPr="004F1246">
              <w:rPr>
                <w:sz w:val="20"/>
                <w:szCs w:val="20"/>
              </w:rPr>
              <w:t>Země jako vesmírné těleso – tvar, velikost a pohyby</w:t>
            </w:r>
          </w:p>
          <w:p w:rsidR="000F38DD" w:rsidRPr="004F1246" w:rsidRDefault="000F38DD" w:rsidP="000F38DD">
            <w:pPr>
              <w:numPr>
                <w:ilvl w:val="0"/>
                <w:numId w:val="476"/>
              </w:numPr>
              <w:rPr>
                <w:sz w:val="20"/>
                <w:szCs w:val="20"/>
              </w:rPr>
            </w:pPr>
            <w:r w:rsidRPr="004F1246">
              <w:rPr>
                <w:sz w:val="20"/>
                <w:szCs w:val="20"/>
              </w:rPr>
              <w:t>časová pásma, datová hranice</w:t>
            </w:r>
          </w:p>
          <w:p w:rsidR="000F38DD" w:rsidRPr="004F1246" w:rsidRDefault="000F38DD" w:rsidP="000F38DD">
            <w:pPr>
              <w:numPr>
                <w:ilvl w:val="0"/>
                <w:numId w:val="476"/>
              </w:numPr>
              <w:rPr>
                <w:sz w:val="20"/>
                <w:szCs w:val="20"/>
              </w:rPr>
            </w:pPr>
            <w:r w:rsidRPr="004F1246">
              <w:rPr>
                <w:sz w:val="20"/>
                <w:szCs w:val="20"/>
              </w:rPr>
              <w:t>postavení Země ve sluneční soustavě</w:t>
            </w:r>
          </w:p>
        </w:tc>
        <w:tc>
          <w:tcPr>
            <w:tcW w:w="3022" w:type="dxa"/>
            <w:tcBorders>
              <w:top w:val="nil"/>
              <w:left w:val="single" w:sz="4" w:space="0" w:color="auto"/>
              <w:bottom w:val="single" w:sz="4" w:space="0" w:color="auto"/>
              <w:right w:val="double" w:sz="4" w:space="0" w:color="auto"/>
            </w:tcBorders>
          </w:tcPr>
          <w:p w:rsidR="000F38DD" w:rsidRPr="004F1246" w:rsidRDefault="000F38DD" w:rsidP="000F38DD">
            <w:pPr>
              <w:numPr>
                <w:ilvl w:val="0"/>
                <w:numId w:val="466"/>
              </w:numPr>
              <w:rPr>
                <w:sz w:val="20"/>
                <w:szCs w:val="20"/>
              </w:rPr>
            </w:pPr>
            <w:r w:rsidRPr="004F1246">
              <w:rPr>
                <w:sz w:val="20"/>
                <w:szCs w:val="20"/>
              </w:rPr>
              <w:t>F – jednotky a měření času (6. roč.)</w:t>
            </w:r>
          </w:p>
          <w:p w:rsidR="000F38DD" w:rsidRPr="004F1246" w:rsidRDefault="000F38DD" w:rsidP="000F38DD">
            <w:pPr>
              <w:numPr>
                <w:ilvl w:val="0"/>
                <w:numId w:val="466"/>
              </w:numPr>
              <w:rPr>
                <w:sz w:val="20"/>
                <w:szCs w:val="20"/>
              </w:rPr>
            </w:pPr>
            <w:r w:rsidRPr="004F1246">
              <w:rPr>
                <w:sz w:val="20"/>
                <w:szCs w:val="20"/>
              </w:rPr>
              <w:t>Př – vznik Země (9. roč.)</w:t>
            </w:r>
          </w:p>
        </w:tc>
      </w:tr>
      <w:tr w:rsidR="004F1246" w:rsidRPr="004F1246" w:rsidTr="00575D11">
        <w:trPr>
          <w:trHeight w:val="567"/>
        </w:trPr>
        <w:tc>
          <w:tcPr>
            <w:tcW w:w="830" w:type="dxa"/>
            <w:tcBorders>
              <w:left w:val="double" w:sz="4" w:space="0" w:color="auto"/>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Prokáže na konkrétních příkladech tvar planety Země, zhodnotí důsledky pohybů Země na život lidí a organismů</w:t>
            </w:r>
          </w:p>
        </w:tc>
      </w:tr>
      <w:tr w:rsidR="004F1246" w:rsidRPr="004F1246" w:rsidTr="00575D11">
        <w:trPr>
          <w:trHeight w:val="567"/>
        </w:trPr>
        <w:tc>
          <w:tcPr>
            <w:tcW w:w="830" w:type="dxa"/>
            <w:tcBorders>
              <w:left w:val="double" w:sz="4" w:space="0" w:color="auto"/>
              <w:bottom w:val="nil"/>
              <w:right w:val="single" w:sz="4" w:space="0" w:color="auto"/>
            </w:tcBorders>
            <w:vAlign w:val="center"/>
          </w:tcPr>
          <w:p w:rsidR="000F38DD" w:rsidRPr="004F1246" w:rsidRDefault="000F38DD" w:rsidP="00575D11">
            <w:pPr>
              <w:rPr>
                <w:b/>
                <w:bCs/>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477"/>
              </w:numPr>
              <w:rPr>
                <w:sz w:val="20"/>
                <w:szCs w:val="20"/>
              </w:rPr>
            </w:pPr>
            <w:r w:rsidRPr="004F1246">
              <w:rPr>
                <w:sz w:val="20"/>
                <w:szCs w:val="20"/>
              </w:rPr>
              <w:t>chápe a vysvětlí tvar Země</w:t>
            </w:r>
          </w:p>
          <w:p w:rsidR="000F38DD" w:rsidRPr="004F1246" w:rsidRDefault="000F38DD" w:rsidP="000F38DD">
            <w:pPr>
              <w:numPr>
                <w:ilvl w:val="0"/>
                <w:numId w:val="477"/>
              </w:numPr>
              <w:rPr>
                <w:sz w:val="20"/>
                <w:szCs w:val="20"/>
              </w:rPr>
            </w:pPr>
            <w:r w:rsidRPr="004F1246">
              <w:rPr>
                <w:sz w:val="20"/>
                <w:szCs w:val="20"/>
              </w:rPr>
              <w:t>objasní důsledky pohybů Země - střídání dne, noci a ročních období</w:t>
            </w:r>
          </w:p>
        </w:tc>
        <w:tc>
          <w:tcPr>
            <w:tcW w:w="5103" w:type="dxa"/>
            <w:tcBorders>
              <w:top w:val="nil"/>
              <w:left w:val="single" w:sz="4" w:space="0" w:color="auto"/>
              <w:bottom w:val="single" w:sz="4" w:space="0" w:color="auto"/>
              <w:right w:val="single" w:sz="4" w:space="0" w:color="auto"/>
            </w:tcBorders>
            <w:vAlign w:val="center"/>
          </w:tcPr>
          <w:p w:rsidR="000F38DD" w:rsidRPr="004F1246" w:rsidRDefault="000F38DD" w:rsidP="000F38DD">
            <w:pPr>
              <w:numPr>
                <w:ilvl w:val="0"/>
                <w:numId w:val="478"/>
              </w:numPr>
              <w:rPr>
                <w:sz w:val="20"/>
                <w:szCs w:val="20"/>
              </w:rPr>
            </w:pPr>
            <w:r w:rsidRPr="004F1246">
              <w:rPr>
                <w:sz w:val="20"/>
                <w:szCs w:val="20"/>
              </w:rPr>
              <w:t>tvar Země</w:t>
            </w:r>
          </w:p>
          <w:p w:rsidR="000F38DD" w:rsidRPr="004F1246" w:rsidRDefault="000F38DD" w:rsidP="000F38DD">
            <w:pPr>
              <w:numPr>
                <w:ilvl w:val="0"/>
                <w:numId w:val="478"/>
              </w:numPr>
              <w:rPr>
                <w:sz w:val="20"/>
                <w:szCs w:val="20"/>
              </w:rPr>
            </w:pPr>
            <w:r w:rsidRPr="004F1246">
              <w:rPr>
                <w:sz w:val="20"/>
                <w:szCs w:val="20"/>
              </w:rPr>
              <w:t xml:space="preserve">důsledky pohybů Země – střídání dne a noci, střídání ročních období </w:t>
            </w:r>
          </w:p>
          <w:p w:rsidR="000F38DD" w:rsidRPr="004F1246" w:rsidRDefault="000F38DD" w:rsidP="000F38DD">
            <w:pPr>
              <w:numPr>
                <w:ilvl w:val="0"/>
                <w:numId w:val="478"/>
              </w:numPr>
              <w:rPr>
                <w:sz w:val="20"/>
                <w:szCs w:val="20"/>
              </w:rPr>
            </w:pPr>
            <w:r w:rsidRPr="004F1246">
              <w:rPr>
                <w:sz w:val="20"/>
                <w:szCs w:val="20"/>
              </w:rPr>
              <w:t>život za polárním kruhem</w:t>
            </w:r>
          </w:p>
        </w:tc>
        <w:tc>
          <w:tcPr>
            <w:tcW w:w="3022" w:type="dxa"/>
            <w:tcBorders>
              <w:top w:val="nil"/>
              <w:left w:val="single" w:sz="4" w:space="0" w:color="auto"/>
              <w:bottom w:val="single" w:sz="4" w:space="0" w:color="auto"/>
              <w:right w:val="double" w:sz="4" w:space="0" w:color="auto"/>
            </w:tcBorders>
          </w:tcPr>
          <w:p w:rsidR="000F38DD" w:rsidRPr="004F1246" w:rsidRDefault="000F38DD" w:rsidP="000F38DD">
            <w:pPr>
              <w:numPr>
                <w:ilvl w:val="0"/>
                <w:numId w:val="467"/>
              </w:numPr>
              <w:rPr>
                <w:sz w:val="20"/>
                <w:szCs w:val="20"/>
              </w:rPr>
            </w:pPr>
            <w:r w:rsidRPr="004F1246">
              <w:rPr>
                <w:sz w:val="20"/>
                <w:szCs w:val="20"/>
              </w:rPr>
              <w:t>F – oběžná doba planety (9. roč.)</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Rozlišuje a porovnává složky a prvky přírodní sféry, jejich vzájemnou souvislost a podmíněnost, rozeznává, pojmenuje a klasifikuje tvary zemského povrchu</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478"/>
              </w:numPr>
              <w:rPr>
                <w:sz w:val="20"/>
                <w:szCs w:val="20"/>
              </w:rPr>
            </w:pPr>
            <w:r w:rsidRPr="004F1246">
              <w:rPr>
                <w:sz w:val="20"/>
                <w:szCs w:val="20"/>
              </w:rPr>
              <w:t>umí vysvětlit pojem krajina, krajinná sféra</w:t>
            </w:r>
          </w:p>
          <w:p w:rsidR="000F38DD" w:rsidRPr="004F1246" w:rsidRDefault="000F38DD" w:rsidP="000F38DD">
            <w:pPr>
              <w:numPr>
                <w:ilvl w:val="0"/>
                <w:numId w:val="478"/>
              </w:numPr>
              <w:rPr>
                <w:sz w:val="20"/>
                <w:szCs w:val="20"/>
              </w:rPr>
            </w:pPr>
            <w:r w:rsidRPr="004F1246">
              <w:rPr>
                <w:sz w:val="20"/>
                <w:szCs w:val="20"/>
              </w:rPr>
              <w:t>zná složky přírodní krajinné sféry a jejich vzájemné souvislosti</w:t>
            </w:r>
          </w:p>
          <w:p w:rsidR="000F38DD" w:rsidRPr="004F1246" w:rsidRDefault="000F38DD" w:rsidP="000F38DD">
            <w:pPr>
              <w:numPr>
                <w:ilvl w:val="0"/>
                <w:numId w:val="478"/>
              </w:numPr>
              <w:rPr>
                <w:sz w:val="20"/>
                <w:szCs w:val="20"/>
              </w:rPr>
            </w:pPr>
            <w:r w:rsidRPr="004F1246">
              <w:rPr>
                <w:sz w:val="20"/>
                <w:szCs w:val="20"/>
              </w:rPr>
              <w:t>umí rozlišit základní tvary zemského povrchu</w:t>
            </w: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478"/>
              </w:numPr>
              <w:rPr>
                <w:sz w:val="20"/>
                <w:szCs w:val="20"/>
              </w:rPr>
            </w:pPr>
            <w:r w:rsidRPr="004F1246">
              <w:rPr>
                <w:sz w:val="20"/>
                <w:szCs w:val="20"/>
              </w:rPr>
              <w:t>krajinná sféra</w:t>
            </w:r>
          </w:p>
          <w:p w:rsidR="000F38DD" w:rsidRPr="004F1246" w:rsidRDefault="000F38DD" w:rsidP="000F38DD">
            <w:pPr>
              <w:numPr>
                <w:ilvl w:val="0"/>
                <w:numId w:val="478"/>
              </w:numPr>
              <w:rPr>
                <w:sz w:val="20"/>
                <w:szCs w:val="20"/>
              </w:rPr>
            </w:pPr>
            <w:r w:rsidRPr="004F1246">
              <w:rPr>
                <w:sz w:val="20"/>
                <w:szCs w:val="20"/>
              </w:rPr>
              <w:t>litosféra, hydrosféra, atmosféra, biosféra, pedosféra</w:t>
            </w:r>
          </w:p>
          <w:p w:rsidR="000F38DD" w:rsidRPr="004F1246" w:rsidRDefault="000F38DD" w:rsidP="000F38DD">
            <w:pPr>
              <w:numPr>
                <w:ilvl w:val="0"/>
                <w:numId w:val="478"/>
              </w:numPr>
              <w:rPr>
                <w:sz w:val="20"/>
                <w:szCs w:val="20"/>
              </w:rPr>
            </w:pPr>
            <w:r w:rsidRPr="004F1246">
              <w:rPr>
                <w:sz w:val="20"/>
                <w:szCs w:val="20"/>
              </w:rPr>
              <w:t>pojem nížina, pohoří</w:t>
            </w:r>
          </w:p>
          <w:p w:rsidR="000F38DD" w:rsidRPr="004F1246" w:rsidRDefault="000F38DD" w:rsidP="00575D11">
            <w:pPr>
              <w:rPr>
                <w:sz w:val="20"/>
                <w:szCs w:val="20"/>
              </w:rPr>
            </w:pPr>
          </w:p>
        </w:tc>
        <w:tc>
          <w:tcPr>
            <w:tcW w:w="3022" w:type="dxa"/>
            <w:tcBorders>
              <w:top w:val="nil"/>
              <w:left w:val="single" w:sz="4" w:space="0" w:color="auto"/>
              <w:bottom w:val="single" w:sz="4" w:space="0" w:color="auto"/>
              <w:right w:val="double" w:sz="4" w:space="0" w:color="auto"/>
            </w:tcBorders>
            <w:vAlign w:val="center"/>
          </w:tcPr>
          <w:p w:rsidR="000F38DD" w:rsidRPr="004F1246" w:rsidRDefault="000F38DD" w:rsidP="000F38DD">
            <w:pPr>
              <w:numPr>
                <w:ilvl w:val="0"/>
                <w:numId w:val="478"/>
              </w:numPr>
              <w:rPr>
                <w:sz w:val="20"/>
                <w:szCs w:val="20"/>
              </w:rPr>
            </w:pPr>
            <w:r w:rsidRPr="004F1246">
              <w:rPr>
                <w:sz w:val="20"/>
                <w:szCs w:val="20"/>
              </w:rPr>
              <w:t>Ch – atmosféra, hydrosféra (8. roč.)</w:t>
            </w:r>
          </w:p>
          <w:p w:rsidR="000F38DD" w:rsidRPr="004F1246" w:rsidRDefault="000F38DD" w:rsidP="000F38DD">
            <w:pPr>
              <w:numPr>
                <w:ilvl w:val="0"/>
                <w:numId w:val="465"/>
              </w:numPr>
              <w:rPr>
                <w:sz w:val="20"/>
                <w:szCs w:val="20"/>
              </w:rPr>
            </w:pPr>
            <w:r w:rsidRPr="004F1246">
              <w:rPr>
                <w:sz w:val="20"/>
                <w:szCs w:val="20"/>
              </w:rPr>
              <w:t>Př – geosféra, hydrosféra, sopky, zemětřesení, oběh vody na Zemi, klimatické pásy (9. roč.)</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Porovnává působení vnitřních a vnějších procesů v přírodní sféře a jejich vliv na přírodu a na lidskou společnost</w:t>
            </w:r>
          </w:p>
        </w:tc>
      </w:tr>
      <w:tr w:rsidR="000F38DD" w:rsidRPr="004F1246" w:rsidTr="00575D11">
        <w:trPr>
          <w:trHeight w:val="80"/>
        </w:trPr>
        <w:tc>
          <w:tcPr>
            <w:tcW w:w="830" w:type="dxa"/>
            <w:tcBorders>
              <w:top w:val="nil"/>
              <w:left w:val="double" w:sz="4" w:space="0" w:color="auto"/>
              <w:bottom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0F38DD" w:rsidRPr="004F1246" w:rsidRDefault="000F38DD" w:rsidP="000F38DD">
            <w:pPr>
              <w:numPr>
                <w:ilvl w:val="0"/>
                <w:numId w:val="479"/>
              </w:numPr>
              <w:rPr>
                <w:sz w:val="20"/>
                <w:szCs w:val="20"/>
              </w:rPr>
            </w:pPr>
            <w:r w:rsidRPr="004F1246">
              <w:rPr>
                <w:sz w:val="20"/>
                <w:szCs w:val="20"/>
              </w:rPr>
              <w:t>zná jednotlivé složky přírodní sféry</w:t>
            </w:r>
          </w:p>
          <w:p w:rsidR="000F38DD" w:rsidRPr="004F1246" w:rsidRDefault="000F38DD" w:rsidP="000F38DD">
            <w:pPr>
              <w:numPr>
                <w:ilvl w:val="0"/>
                <w:numId w:val="479"/>
              </w:numPr>
              <w:rPr>
                <w:sz w:val="20"/>
                <w:szCs w:val="20"/>
              </w:rPr>
            </w:pPr>
            <w:r w:rsidRPr="004F1246">
              <w:rPr>
                <w:sz w:val="20"/>
                <w:szCs w:val="20"/>
              </w:rPr>
              <w:t>zná působení vnitřních a vnějších procesů v jednotlivých složkách přírodní sféry</w:t>
            </w:r>
          </w:p>
          <w:p w:rsidR="000F38DD" w:rsidRPr="004F1246" w:rsidRDefault="000F38DD" w:rsidP="000F38DD">
            <w:pPr>
              <w:numPr>
                <w:ilvl w:val="0"/>
                <w:numId w:val="479"/>
              </w:numPr>
              <w:rPr>
                <w:sz w:val="20"/>
                <w:szCs w:val="20"/>
              </w:rPr>
            </w:pPr>
            <w:r w:rsidRPr="004F1246">
              <w:rPr>
                <w:sz w:val="20"/>
                <w:szCs w:val="20"/>
              </w:rPr>
              <w:t>posoudí vliv na lidskou společnost</w:t>
            </w:r>
          </w:p>
          <w:p w:rsidR="000F38DD" w:rsidRPr="004F1246" w:rsidRDefault="000F38DD" w:rsidP="00575D11">
            <w:pPr>
              <w:rPr>
                <w:sz w:val="20"/>
                <w:szCs w:val="20"/>
              </w:rPr>
            </w:pPr>
          </w:p>
          <w:p w:rsidR="000F38DD" w:rsidRPr="004F1246" w:rsidRDefault="000F38DD" w:rsidP="00575D11">
            <w:pPr>
              <w:rPr>
                <w:sz w:val="20"/>
                <w:szCs w:val="20"/>
              </w:rPr>
            </w:pPr>
          </w:p>
        </w:tc>
        <w:tc>
          <w:tcPr>
            <w:tcW w:w="5103" w:type="dxa"/>
            <w:tcBorders>
              <w:top w:val="nil"/>
              <w:left w:val="single" w:sz="4" w:space="0" w:color="auto"/>
              <w:bottom w:val="double" w:sz="4" w:space="0" w:color="auto"/>
              <w:right w:val="single" w:sz="4" w:space="0" w:color="auto"/>
            </w:tcBorders>
          </w:tcPr>
          <w:p w:rsidR="000F38DD" w:rsidRPr="004F1246" w:rsidRDefault="000F38DD" w:rsidP="000F38DD">
            <w:pPr>
              <w:numPr>
                <w:ilvl w:val="0"/>
                <w:numId w:val="480"/>
              </w:numPr>
              <w:rPr>
                <w:sz w:val="20"/>
                <w:szCs w:val="20"/>
              </w:rPr>
            </w:pPr>
            <w:r w:rsidRPr="004F1246">
              <w:rPr>
                <w:sz w:val="20"/>
                <w:szCs w:val="20"/>
              </w:rPr>
              <w:t>pohyby litosférických desek - vznik pohoří, zemětřesení, sopečná činnost</w:t>
            </w:r>
          </w:p>
          <w:p w:rsidR="000F38DD" w:rsidRPr="004F1246" w:rsidRDefault="000F38DD" w:rsidP="000F38DD">
            <w:pPr>
              <w:numPr>
                <w:ilvl w:val="0"/>
                <w:numId w:val="480"/>
              </w:numPr>
              <w:rPr>
                <w:sz w:val="20"/>
                <w:szCs w:val="20"/>
              </w:rPr>
            </w:pPr>
            <w:r w:rsidRPr="004F1246">
              <w:rPr>
                <w:sz w:val="20"/>
                <w:szCs w:val="20"/>
              </w:rPr>
              <w:t>podnebná pásma, počasí</w:t>
            </w:r>
          </w:p>
          <w:p w:rsidR="000F38DD" w:rsidRPr="004F1246" w:rsidRDefault="000F38DD" w:rsidP="000F38DD">
            <w:pPr>
              <w:numPr>
                <w:ilvl w:val="0"/>
                <w:numId w:val="480"/>
              </w:numPr>
              <w:rPr>
                <w:sz w:val="20"/>
                <w:szCs w:val="20"/>
              </w:rPr>
            </w:pPr>
            <w:r w:rsidRPr="004F1246">
              <w:rPr>
                <w:sz w:val="20"/>
                <w:szCs w:val="20"/>
              </w:rPr>
              <w:t>mořská voda, voda na pevnině, ledovce</w:t>
            </w:r>
          </w:p>
          <w:p w:rsidR="000F38DD" w:rsidRPr="004F1246" w:rsidRDefault="000F38DD" w:rsidP="000F38DD">
            <w:pPr>
              <w:numPr>
                <w:ilvl w:val="0"/>
                <w:numId w:val="480"/>
              </w:numPr>
              <w:rPr>
                <w:sz w:val="20"/>
                <w:szCs w:val="20"/>
              </w:rPr>
            </w:pPr>
            <w:r w:rsidRPr="004F1246">
              <w:rPr>
                <w:sz w:val="20"/>
                <w:szCs w:val="20"/>
              </w:rPr>
              <w:t>typy a druhy půd</w:t>
            </w:r>
          </w:p>
          <w:p w:rsidR="000F38DD" w:rsidRPr="004F1246" w:rsidRDefault="000F38DD" w:rsidP="000F38DD">
            <w:pPr>
              <w:numPr>
                <w:ilvl w:val="0"/>
                <w:numId w:val="480"/>
              </w:numPr>
              <w:rPr>
                <w:sz w:val="20"/>
                <w:szCs w:val="20"/>
              </w:rPr>
            </w:pPr>
            <w:r w:rsidRPr="004F1246">
              <w:rPr>
                <w:sz w:val="20"/>
                <w:szCs w:val="20"/>
              </w:rPr>
              <w:t>vegetační a výškové stupně a jejich rozložení na Zemi</w:t>
            </w:r>
          </w:p>
        </w:tc>
        <w:tc>
          <w:tcPr>
            <w:tcW w:w="3022" w:type="dxa"/>
            <w:tcBorders>
              <w:top w:val="nil"/>
              <w:left w:val="single" w:sz="4" w:space="0" w:color="auto"/>
              <w:bottom w:val="double" w:sz="4" w:space="0" w:color="auto"/>
              <w:right w:val="double" w:sz="4" w:space="0" w:color="auto"/>
            </w:tcBorders>
            <w:vAlign w:val="center"/>
          </w:tcPr>
          <w:p w:rsidR="000F38DD" w:rsidRPr="004F1246" w:rsidRDefault="000F38DD" w:rsidP="00575D11">
            <w:pPr>
              <w:rPr>
                <w:sz w:val="20"/>
                <w:szCs w:val="20"/>
              </w:rPr>
            </w:pPr>
            <w:r w:rsidRPr="004F1246">
              <w:rPr>
                <w:sz w:val="20"/>
                <w:szCs w:val="20"/>
              </w:rPr>
              <w:t xml:space="preserve"> </w:t>
            </w:r>
          </w:p>
        </w:tc>
      </w:tr>
    </w:tbl>
    <w:p w:rsidR="000F38DD" w:rsidRPr="004F1246" w:rsidRDefault="000F38DD" w:rsidP="000F38DD">
      <w:pPr>
        <w:rPr>
          <w:sz w:val="4"/>
          <w:szCs w:val="4"/>
        </w:rPr>
      </w:pPr>
    </w:p>
    <w:p w:rsidR="000F38DD" w:rsidRPr="004F1246" w:rsidRDefault="000F38DD" w:rsidP="000F38DD">
      <w:pPr>
        <w:rPr>
          <w:sz w:val="4"/>
          <w:szCs w:val="4"/>
        </w:rPr>
      </w:pPr>
    </w:p>
    <w:p w:rsidR="000F38DD" w:rsidRPr="004F1246" w:rsidRDefault="000F38DD" w:rsidP="000F38DD">
      <w:pPr>
        <w:rPr>
          <w:sz w:val="4"/>
          <w:szCs w:val="4"/>
        </w:rPr>
      </w:pPr>
    </w:p>
    <w:p w:rsidR="000F38DD" w:rsidRPr="004F1246" w:rsidRDefault="000F38DD" w:rsidP="000F38DD">
      <w:pPr>
        <w:rPr>
          <w:sz w:val="4"/>
          <w:szCs w:val="4"/>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F38DD" w:rsidRPr="004F1246" w:rsidRDefault="000F38DD" w:rsidP="00575D11">
            <w:pPr>
              <w:tabs>
                <w:tab w:val="left" w:pos="1005"/>
              </w:tabs>
              <w:rPr>
                <w:sz w:val="4"/>
                <w:szCs w:val="4"/>
              </w:rPr>
            </w:pPr>
            <w:r w:rsidRPr="004F1246">
              <w:rPr>
                <w:sz w:val="4"/>
                <w:szCs w:val="4"/>
              </w:rPr>
              <w:br w:type="page"/>
            </w:r>
            <w:r w:rsidRPr="004F1246">
              <w:t xml:space="preserve">Název předmětu: </w:t>
            </w:r>
            <w:r w:rsidRPr="004F1246">
              <w:rPr>
                <w:b/>
                <w:bCs/>
              </w:rPr>
              <w:t>ZEMĚPIS – Regiony světa</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0F38DD" w:rsidRPr="004F1246" w:rsidRDefault="000F38DD"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očekávané výstupy oboru /</w:t>
            </w:r>
          </w:p>
          <w:p w:rsidR="000F38DD" w:rsidRPr="004F1246" w:rsidRDefault="000F38DD"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F38DD" w:rsidRPr="004F1246" w:rsidRDefault="000F38DD" w:rsidP="00575D11">
            <w:pPr>
              <w:jc w:val="center"/>
            </w:pPr>
            <w:r w:rsidRPr="004F1246">
              <w:t>průřezová témata /</w:t>
            </w:r>
          </w:p>
          <w:p w:rsidR="000F38DD" w:rsidRPr="004F1246" w:rsidRDefault="000F38DD" w:rsidP="00575D11">
            <w:pPr>
              <w:jc w:val="center"/>
            </w:pPr>
            <w:r w:rsidRPr="004F1246">
              <w:t>přesahy do dalších předmětů</w:t>
            </w:r>
          </w:p>
        </w:tc>
      </w:tr>
      <w:tr w:rsidR="004F1246" w:rsidRPr="004F1246" w:rsidTr="00575D11">
        <w:trPr>
          <w:trHeight w:val="567"/>
        </w:trPr>
        <w:tc>
          <w:tcPr>
            <w:tcW w:w="830" w:type="dxa"/>
            <w:tcBorders>
              <w:left w:val="double" w:sz="4" w:space="0" w:color="auto"/>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6.</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Rozlišuje zásadní přírodní a společenské atributy jako kritéria pro vymezení, ohraničení a lokalizaci regionů světa</w:t>
            </w:r>
          </w:p>
        </w:tc>
      </w:tr>
      <w:tr w:rsidR="004F1246" w:rsidRPr="004F1246" w:rsidTr="00575D11">
        <w:trPr>
          <w:cantSplit/>
          <w:trHeight w:val="567"/>
        </w:trPr>
        <w:tc>
          <w:tcPr>
            <w:tcW w:w="830" w:type="dxa"/>
            <w:tcBorders>
              <w:left w:val="double" w:sz="4" w:space="0" w:color="auto"/>
              <w:bottom w:val="nil"/>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right w:val="single" w:sz="4" w:space="0" w:color="auto"/>
            </w:tcBorders>
          </w:tcPr>
          <w:p w:rsidR="000F38DD" w:rsidRPr="004F1246" w:rsidRDefault="000F38DD" w:rsidP="000F38DD">
            <w:pPr>
              <w:numPr>
                <w:ilvl w:val="0"/>
                <w:numId w:val="481"/>
              </w:numPr>
              <w:rPr>
                <w:sz w:val="20"/>
                <w:szCs w:val="20"/>
              </w:rPr>
            </w:pPr>
            <w:r w:rsidRPr="004F1246">
              <w:rPr>
                <w:sz w:val="20"/>
                <w:szCs w:val="20"/>
              </w:rPr>
              <w:t>umí vymezit přírodní a podnebné oblasti v jednotlivých regionech světa</w:t>
            </w:r>
          </w:p>
          <w:p w:rsidR="000F38DD" w:rsidRPr="004F1246" w:rsidRDefault="000F38DD" w:rsidP="000F38DD">
            <w:pPr>
              <w:numPr>
                <w:ilvl w:val="0"/>
                <w:numId w:val="481"/>
              </w:numPr>
              <w:rPr>
                <w:sz w:val="20"/>
                <w:szCs w:val="20"/>
              </w:rPr>
            </w:pPr>
            <w:r w:rsidRPr="004F1246">
              <w:rPr>
                <w:sz w:val="20"/>
                <w:szCs w:val="20"/>
              </w:rPr>
              <w:t>umí vymezit sídelní oblasti s jazykovými a náboženskými odlišnostmi</w:t>
            </w:r>
          </w:p>
        </w:tc>
        <w:tc>
          <w:tcPr>
            <w:tcW w:w="5103" w:type="dxa"/>
            <w:tcBorders>
              <w:top w:val="nil"/>
              <w:left w:val="single" w:sz="4" w:space="0" w:color="auto"/>
              <w:right w:val="single" w:sz="4" w:space="0" w:color="auto"/>
            </w:tcBorders>
          </w:tcPr>
          <w:p w:rsidR="000F38DD" w:rsidRPr="004F1246" w:rsidRDefault="000F38DD" w:rsidP="000F38DD">
            <w:pPr>
              <w:numPr>
                <w:ilvl w:val="0"/>
                <w:numId w:val="482"/>
              </w:numPr>
              <w:rPr>
                <w:sz w:val="20"/>
                <w:szCs w:val="20"/>
              </w:rPr>
            </w:pPr>
            <w:r w:rsidRPr="004F1246">
              <w:rPr>
                <w:sz w:val="20"/>
                <w:szCs w:val="20"/>
              </w:rPr>
              <w:t>přírodní poměry Afriky</w:t>
            </w:r>
          </w:p>
          <w:p w:rsidR="000F38DD" w:rsidRPr="004F1246" w:rsidRDefault="000F38DD" w:rsidP="000F38DD">
            <w:pPr>
              <w:numPr>
                <w:ilvl w:val="0"/>
                <w:numId w:val="482"/>
              </w:numPr>
              <w:rPr>
                <w:sz w:val="20"/>
                <w:szCs w:val="20"/>
              </w:rPr>
            </w:pPr>
            <w:r w:rsidRPr="004F1246">
              <w:rPr>
                <w:sz w:val="20"/>
                <w:szCs w:val="20"/>
              </w:rPr>
              <w:t>obyvatelstvo Afriky</w:t>
            </w:r>
          </w:p>
        </w:tc>
        <w:tc>
          <w:tcPr>
            <w:tcW w:w="3022" w:type="dxa"/>
            <w:tcBorders>
              <w:top w:val="nil"/>
              <w:left w:val="single" w:sz="4" w:space="0" w:color="auto"/>
              <w:right w:val="double" w:sz="4" w:space="0" w:color="auto"/>
            </w:tcBorders>
            <w:vAlign w:val="center"/>
          </w:tcPr>
          <w:p w:rsidR="000F38DD" w:rsidRPr="004F1246" w:rsidRDefault="000F38DD" w:rsidP="00575D11">
            <w:pPr>
              <w:rPr>
                <w:sz w:val="20"/>
                <w:szCs w:val="20"/>
              </w:rPr>
            </w:pPr>
          </w:p>
        </w:tc>
      </w:tr>
      <w:tr w:rsidR="004F1246" w:rsidRPr="004F1246" w:rsidTr="00575D11">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Lokalizuje na mapách světadíly, oceány a makroregiony světa podle zvolených kritérií, srovnává jejich postavení, rozvojová jádra a periferní zóny</w:t>
            </w:r>
          </w:p>
        </w:tc>
      </w:tr>
      <w:tr w:rsidR="004F1246" w:rsidRPr="004F1246" w:rsidTr="00575D11">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483"/>
              </w:numPr>
              <w:rPr>
                <w:sz w:val="20"/>
                <w:szCs w:val="20"/>
              </w:rPr>
            </w:pPr>
            <w:r w:rsidRPr="004F1246">
              <w:rPr>
                <w:sz w:val="20"/>
                <w:szCs w:val="20"/>
              </w:rPr>
              <w:t>umí pojmenovat a ukázat na mapě všechny světadíly, oceány a vybrané makroregiony</w:t>
            </w:r>
          </w:p>
          <w:p w:rsidR="000F38DD" w:rsidRPr="004F1246" w:rsidRDefault="000F38DD" w:rsidP="000F38DD">
            <w:pPr>
              <w:numPr>
                <w:ilvl w:val="0"/>
                <w:numId w:val="483"/>
              </w:numPr>
              <w:rPr>
                <w:sz w:val="20"/>
                <w:szCs w:val="20"/>
              </w:rPr>
            </w:pPr>
            <w:r w:rsidRPr="004F1246">
              <w:rPr>
                <w:sz w:val="20"/>
                <w:szCs w:val="20"/>
              </w:rPr>
              <w:t>rozlišuje důležité a méně důležité hospodářské oblasti</w:t>
            </w: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484"/>
              </w:numPr>
              <w:rPr>
                <w:sz w:val="20"/>
                <w:szCs w:val="20"/>
              </w:rPr>
            </w:pPr>
            <w:r w:rsidRPr="004F1246">
              <w:rPr>
                <w:sz w:val="20"/>
                <w:szCs w:val="20"/>
              </w:rPr>
              <w:t>přírodní poměry Afriky – poloha</w:t>
            </w:r>
          </w:p>
          <w:p w:rsidR="000F38DD" w:rsidRPr="004F1246" w:rsidRDefault="000F38DD" w:rsidP="000F38DD">
            <w:pPr>
              <w:numPr>
                <w:ilvl w:val="0"/>
                <w:numId w:val="484"/>
              </w:numPr>
              <w:rPr>
                <w:sz w:val="20"/>
                <w:szCs w:val="20"/>
              </w:rPr>
            </w:pPr>
            <w:r w:rsidRPr="004F1246">
              <w:rPr>
                <w:sz w:val="20"/>
                <w:szCs w:val="20"/>
              </w:rPr>
              <w:t>hospodářství jednotlivých (vybraných) států – průmysl, zemědělství, služby a cestovní ruch</w:t>
            </w:r>
          </w:p>
        </w:tc>
        <w:tc>
          <w:tcPr>
            <w:tcW w:w="3022" w:type="dxa"/>
            <w:tcBorders>
              <w:top w:val="nil"/>
              <w:left w:val="single" w:sz="4" w:space="0" w:color="auto"/>
              <w:bottom w:val="single" w:sz="4" w:space="0" w:color="auto"/>
              <w:right w:val="double" w:sz="4" w:space="0" w:color="auto"/>
            </w:tcBorders>
            <w:vAlign w:val="center"/>
          </w:tcPr>
          <w:p w:rsidR="000F38DD" w:rsidRPr="004F1246" w:rsidRDefault="000F38DD" w:rsidP="000F38DD">
            <w:pPr>
              <w:numPr>
                <w:ilvl w:val="0"/>
                <w:numId w:val="468"/>
              </w:numPr>
              <w:rPr>
                <w:sz w:val="20"/>
                <w:szCs w:val="20"/>
              </w:rPr>
            </w:pPr>
            <w:r w:rsidRPr="004F1246">
              <w:rPr>
                <w:sz w:val="20"/>
                <w:szCs w:val="20"/>
              </w:rPr>
              <w:t>EV – přírodní  zdroje (Základní podmínky života)</w:t>
            </w:r>
          </w:p>
          <w:p w:rsidR="000F38DD" w:rsidRPr="004F1246" w:rsidRDefault="000F38DD" w:rsidP="000F38DD">
            <w:pPr>
              <w:numPr>
                <w:ilvl w:val="0"/>
                <w:numId w:val="468"/>
              </w:numPr>
              <w:rPr>
                <w:sz w:val="20"/>
                <w:szCs w:val="20"/>
              </w:rPr>
            </w:pPr>
            <w:r w:rsidRPr="004F1246">
              <w:rPr>
                <w:sz w:val="20"/>
                <w:szCs w:val="20"/>
              </w:rPr>
              <w:t>EV – doprava a živ. prostředí (Lidské aktivity a problémy životního prostředí)</w:t>
            </w:r>
          </w:p>
        </w:tc>
      </w:tr>
      <w:tr w:rsidR="004F1246" w:rsidRPr="004F1246" w:rsidTr="00575D11">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r>
      <w:tr w:rsidR="004F1246" w:rsidRPr="004F1246" w:rsidTr="00575D11">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485"/>
              </w:numPr>
              <w:rPr>
                <w:sz w:val="20"/>
                <w:szCs w:val="20"/>
              </w:rPr>
            </w:pPr>
            <w:r w:rsidRPr="004F1246">
              <w:rPr>
                <w:sz w:val="20"/>
                <w:szCs w:val="20"/>
              </w:rPr>
              <w:t>podle mapy umí určit polohu jednotlivých světadílů, oceánů a vybraných makroregionů</w:t>
            </w:r>
          </w:p>
          <w:p w:rsidR="000F38DD" w:rsidRPr="004F1246" w:rsidRDefault="000F38DD" w:rsidP="000F38DD">
            <w:pPr>
              <w:numPr>
                <w:ilvl w:val="0"/>
                <w:numId w:val="485"/>
              </w:numPr>
              <w:rPr>
                <w:sz w:val="20"/>
                <w:szCs w:val="20"/>
              </w:rPr>
            </w:pPr>
            <w:r w:rsidRPr="004F1246">
              <w:rPr>
                <w:sz w:val="20"/>
                <w:szCs w:val="20"/>
              </w:rPr>
              <w:t>zná základní přírodní, společenské a hospodářské poměry jednotlivých světadílů</w:t>
            </w: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486"/>
              </w:numPr>
              <w:rPr>
                <w:sz w:val="20"/>
                <w:szCs w:val="20"/>
              </w:rPr>
            </w:pPr>
            <w:r w:rsidRPr="004F1246">
              <w:rPr>
                <w:sz w:val="20"/>
                <w:szCs w:val="20"/>
              </w:rPr>
              <w:t>poloha, rozloha, členitost pobřeží, povrch, podnebí, obyvatelstvo, hospodářství Afriky a vybraných států</w:t>
            </w:r>
          </w:p>
        </w:tc>
        <w:tc>
          <w:tcPr>
            <w:tcW w:w="3022" w:type="dxa"/>
            <w:tcBorders>
              <w:top w:val="nil"/>
              <w:left w:val="single" w:sz="4" w:space="0" w:color="auto"/>
              <w:bottom w:val="single" w:sz="4" w:space="0" w:color="auto"/>
              <w:right w:val="double" w:sz="4" w:space="0" w:color="auto"/>
            </w:tcBorders>
          </w:tcPr>
          <w:p w:rsidR="000F38DD" w:rsidRPr="004F1246" w:rsidRDefault="000F38DD" w:rsidP="000F38DD">
            <w:pPr>
              <w:numPr>
                <w:ilvl w:val="0"/>
                <w:numId w:val="487"/>
              </w:numPr>
              <w:rPr>
                <w:sz w:val="20"/>
                <w:szCs w:val="20"/>
              </w:rPr>
            </w:pPr>
            <w:r w:rsidRPr="004F1246">
              <w:rPr>
                <w:sz w:val="20"/>
                <w:szCs w:val="20"/>
              </w:rPr>
              <w:t>D – Starověké státy: Egypt (6 roč.)</w:t>
            </w:r>
          </w:p>
          <w:p w:rsidR="000F38DD" w:rsidRPr="004F1246" w:rsidRDefault="000F38DD" w:rsidP="00575D11">
            <w:pPr>
              <w:rPr>
                <w:sz w:val="20"/>
                <w:szCs w:val="20"/>
              </w:rPr>
            </w:pPr>
          </w:p>
        </w:tc>
      </w:tr>
      <w:tr w:rsidR="004F1246" w:rsidRPr="004F1246" w:rsidTr="00575D11">
        <w:tblPrEx>
          <w:tblLook w:val="0000" w:firstRow="0" w:lastRow="0" w:firstColumn="0" w:lastColumn="0" w:noHBand="0" w:noVBand="0"/>
        </w:tblPrEx>
        <w:trPr>
          <w:trHeight w:val="567"/>
        </w:trPr>
        <w:tc>
          <w:tcPr>
            <w:tcW w:w="830" w:type="dxa"/>
            <w:tcBorders>
              <w:top w:val="nil"/>
              <w:left w:val="double" w:sz="4" w:space="0" w:color="auto"/>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Zvažuje, jaké změny ve vybraných regionech světa nastaly, nastávají, mohou nastat a co je příčinou zásadních změn v nich</w:t>
            </w:r>
          </w:p>
        </w:tc>
      </w:tr>
      <w:tr w:rsidR="000F38DD" w:rsidRPr="004F1246" w:rsidTr="00575D11">
        <w:tblPrEx>
          <w:tblLook w:val="0000" w:firstRow="0" w:lastRow="0" w:firstColumn="0" w:lastColumn="0" w:noHBand="0" w:noVBand="0"/>
        </w:tblPrEx>
        <w:trPr>
          <w:trHeight w:val="567"/>
        </w:trPr>
        <w:tc>
          <w:tcPr>
            <w:tcW w:w="830" w:type="dxa"/>
            <w:tcBorders>
              <w:left w:val="double" w:sz="4" w:space="0" w:color="auto"/>
              <w:bottom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vAlign w:val="center"/>
          </w:tcPr>
          <w:p w:rsidR="000F38DD" w:rsidRPr="004F1246" w:rsidRDefault="000F38DD" w:rsidP="000F38DD">
            <w:pPr>
              <w:numPr>
                <w:ilvl w:val="0"/>
                <w:numId w:val="487"/>
              </w:numPr>
              <w:rPr>
                <w:sz w:val="20"/>
                <w:szCs w:val="20"/>
              </w:rPr>
            </w:pPr>
            <w:r w:rsidRPr="004F1246">
              <w:rPr>
                <w:sz w:val="20"/>
                <w:szCs w:val="20"/>
              </w:rPr>
              <w:t>sleduje aktuální vývoj v oblastech světa, které se právě probírají</w:t>
            </w:r>
          </w:p>
          <w:p w:rsidR="000F38DD" w:rsidRPr="004F1246" w:rsidRDefault="000F38DD" w:rsidP="000F38DD">
            <w:pPr>
              <w:numPr>
                <w:ilvl w:val="0"/>
                <w:numId w:val="487"/>
              </w:numPr>
              <w:rPr>
                <w:sz w:val="20"/>
                <w:szCs w:val="20"/>
              </w:rPr>
            </w:pPr>
            <w:r w:rsidRPr="004F1246">
              <w:rPr>
                <w:sz w:val="20"/>
                <w:szCs w:val="20"/>
              </w:rPr>
              <w:t>snaží se orientovat v příčinách těchto změn</w:t>
            </w:r>
          </w:p>
          <w:p w:rsidR="000F38DD" w:rsidRPr="004F1246" w:rsidRDefault="000F38DD" w:rsidP="00575D11">
            <w:pPr>
              <w:ind w:left="357"/>
              <w:rPr>
                <w:sz w:val="20"/>
                <w:szCs w:val="20"/>
              </w:rPr>
            </w:pPr>
          </w:p>
        </w:tc>
        <w:tc>
          <w:tcPr>
            <w:tcW w:w="5103" w:type="dxa"/>
            <w:tcBorders>
              <w:top w:val="nil"/>
              <w:left w:val="single" w:sz="4" w:space="0" w:color="auto"/>
              <w:bottom w:val="double" w:sz="4" w:space="0" w:color="auto"/>
              <w:right w:val="single" w:sz="4" w:space="0" w:color="auto"/>
            </w:tcBorders>
          </w:tcPr>
          <w:p w:rsidR="000F38DD" w:rsidRPr="004F1246" w:rsidRDefault="000F38DD" w:rsidP="000F38DD">
            <w:pPr>
              <w:numPr>
                <w:ilvl w:val="0"/>
                <w:numId w:val="487"/>
              </w:numPr>
              <w:rPr>
                <w:sz w:val="20"/>
                <w:szCs w:val="20"/>
              </w:rPr>
            </w:pPr>
            <w:r w:rsidRPr="004F1246">
              <w:rPr>
                <w:sz w:val="20"/>
                <w:szCs w:val="20"/>
              </w:rPr>
              <w:t>doplňování učiva současnými přírodními i politickými jevy</w:t>
            </w:r>
          </w:p>
        </w:tc>
        <w:tc>
          <w:tcPr>
            <w:tcW w:w="3022" w:type="dxa"/>
            <w:tcBorders>
              <w:top w:val="nil"/>
              <w:left w:val="single" w:sz="4" w:space="0" w:color="auto"/>
              <w:bottom w:val="double" w:sz="4" w:space="0" w:color="auto"/>
              <w:right w:val="double" w:sz="4" w:space="0" w:color="auto"/>
            </w:tcBorders>
          </w:tcPr>
          <w:p w:rsidR="000F38DD" w:rsidRPr="004F1246" w:rsidRDefault="000F38DD" w:rsidP="000F38DD">
            <w:pPr>
              <w:numPr>
                <w:ilvl w:val="0"/>
                <w:numId w:val="487"/>
              </w:numPr>
              <w:rPr>
                <w:sz w:val="20"/>
                <w:szCs w:val="20"/>
              </w:rPr>
            </w:pPr>
            <w:r w:rsidRPr="004F1246">
              <w:rPr>
                <w:sz w:val="20"/>
                <w:szCs w:val="20"/>
              </w:rPr>
              <w:t>D – Politické a hospodářské problémy současnosti (9. roč.)</w:t>
            </w:r>
          </w:p>
        </w:tc>
      </w:tr>
    </w:tbl>
    <w:p w:rsidR="000F38DD" w:rsidRPr="004F1246" w:rsidRDefault="000F38DD" w:rsidP="000F38DD">
      <w:pPr>
        <w:rPr>
          <w:sz w:val="4"/>
          <w:szCs w:val="4"/>
        </w:rPr>
      </w:pPr>
    </w:p>
    <w:p w:rsidR="000F38DD" w:rsidRPr="004F1246" w:rsidRDefault="000F38DD" w:rsidP="000F38DD">
      <w:pPr>
        <w:rPr>
          <w:sz w:val="4"/>
          <w:szCs w:val="4"/>
        </w:rPr>
      </w:pPr>
    </w:p>
    <w:p w:rsidR="000F38DD" w:rsidRPr="004F1246" w:rsidRDefault="000F38DD" w:rsidP="000F38DD">
      <w:pPr>
        <w:rPr>
          <w:sz w:val="4"/>
          <w:szCs w:val="4"/>
        </w:rPr>
      </w:pPr>
    </w:p>
    <w:p w:rsidR="000F38DD" w:rsidRPr="004F1246" w:rsidRDefault="000F38DD" w:rsidP="000F38DD">
      <w:pPr>
        <w:rPr>
          <w:sz w:val="4"/>
          <w:szCs w:val="4"/>
        </w:rPr>
      </w:pPr>
    </w:p>
    <w:p w:rsidR="000F38DD" w:rsidRPr="004F1246" w:rsidRDefault="000F38DD" w:rsidP="000F38DD">
      <w:pPr>
        <w:rPr>
          <w:sz w:val="4"/>
          <w:szCs w:val="4"/>
        </w:rPr>
      </w:pPr>
    </w:p>
    <w:p w:rsidR="000F38DD" w:rsidRPr="004F1246" w:rsidRDefault="000F38DD" w:rsidP="000F38DD">
      <w:pPr>
        <w:rPr>
          <w:sz w:val="4"/>
          <w:szCs w:val="4"/>
        </w:rPr>
      </w:pPr>
    </w:p>
    <w:p w:rsidR="000F38DD" w:rsidRPr="004F1246" w:rsidRDefault="000F38DD" w:rsidP="000F38DD">
      <w:pPr>
        <w:rPr>
          <w:sz w:val="4"/>
          <w:szCs w:val="4"/>
        </w:rPr>
      </w:pPr>
    </w:p>
    <w:p w:rsidR="000F38DD" w:rsidRPr="004F1246" w:rsidRDefault="000F38DD" w:rsidP="000F38DD">
      <w:pPr>
        <w:rPr>
          <w:sz w:val="4"/>
          <w:szCs w:val="4"/>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F38DD" w:rsidRPr="004F1246" w:rsidRDefault="000F38DD" w:rsidP="00575D11">
            <w:r w:rsidRPr="004F1246">
              <w:t xml:space="preserve">Název předmětu: </w:t>
            </w:r>
            <w:r w:rsidRPr="004F1246">
              <w:rPr>
                <w:b/>
                <w:bCs/>
              </w:rPr>
              <w:t>ZEMĚPIS – Terénní geografická výuka, praxe a aplikace</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0F38DD" w:rsidRPr="004F1246" w:rsidRDefault="000F38DD"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očekávané výstupy oboru /</w:t>
            </w:r>
          </w:p>
          <w:p w:rsidR="000F38DD" w:rsidRPr="004F1246" w:rsidRDefault="000F38DD"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F38DD" w:rsidRPr="004F1246" w:rsidRDefault="000F38DD" w:rsidP="00575D11">
            <w:pPr>
              <w:jc w:val="center"/>
            </w:pPr>
            <w:r w:rsidRPr="004F1246">
              <w:t>průřezová témata /</w:t>
            </w:r>
          </w:p>
          <w:p w:rsidR="000F38DD" w:rsidRPr="004F1246" w:rsidRDefault="000F38DD"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6.</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Ovládá základy praktické topografie a orientace v terénu</w:t>
            </w:r>
          </w:p>
        </w:tc>
      </w:tr>
      <w:tr w:rsidR="004F1246" w:rsidRPr="004F1246" w:rsidTr="00575D11">
        <w:trPr>
          <w:trHeight w:val="567"/>
        </w:trPr>
        <w:tc>
          <w:tcPr>
            <w:tcW w:w="830" w:type="dxa"/>
            <w:tcBorders>
              <w:left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01"/>
              </w:numPr>
              <w:rPr>
                <w:sz w:val="20"/>
                <w:szCs w:val="20"/>
              </w:rPr>
            </w:pPr>
            <w:r w:rsidRPr="004F1246">
              <w:rPr>
                <w:sz w:val="20"/>
                <w:szCs w:val="20"/>
              </w:rPr>
              <w:t>umí pracovat s buzolou a mapou</w:t>
            </w:r>
          </w:p>
          <w:p w:rsidR="000F38DD" w:rsidRPr="004F1246" w:rsidRDefault="000F38DD" w:rsidP="000F38DD">
            <w:pPr>
              <w:numPr>
                <w:ilvl w:val="0"/>
                <w:numId w:val="501"/>
              </w:numPr>
              <w:rPr>
                <w:sz w:val="20"/>
                <w:szCs w:val="20"/>
              </w:rPr>
            </w:pPr>
            <w:r w:rsidRPr="004F1246">
              <w:rPr>
                <w:sz w:val="20"/>
                <w:szCs w:val="20"/>
              </w:rPr>
              <w:t>umí se orientovat v terénu</w:t>
            </w: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02"/>
              </w:numPr>
              <w:rPr>
                <w:sz w:val="20"/>
                <w:szCs w:val="20"/>
              </w:rPr>
            </w:pPr>
            <w:r w:rsidRPr="004F1246">
              <w:rPr>
                <w:sz w:val="20"/>
                <w:szCs w:val="20"/>
              </w:rPr>
              <w:t>práce s buzolou, zorientování mapy, znalost světových stran, topografické značky, určování azimutu</w:t>
            </w:r>
          </w:p>
        </w:tc>
        <w:tc>
          <w:tcPr>
            <w:tcW w:w="3022" w:type="dxa"/>
            <w:tcBorders>
              <w:top w:val="nil"/>
              <w:left w:val="single" w:sz="4" w:space="0" w:color="auto"/>
              <w:bottom w:val="single" w:sz="4" w:space="0" w:color="auto"/>
              <w:right w:val="double" w:sz="4" w:space="0" w:color="auto"/>
            </w:tcBorders>
            <w:vAlign w:val="center"/>
          </w:tcPr>
          <w:p w:rsidR="000F38DD" w:rsidRPr="004F1246" w:rsidRDefault="000F38DD" w:rsidP="00575D11">
            <w:pPr>
              <w:rPr>
                <w:sz w:val="20"/>
                <w:szCs w:val="20"/>
              </w:rPr>
            </w:pPr>
          </w:p>
        </w:tc>
      </w:tr>
      <w:tr w:rsidR="004F1246" w:rsidRPr="004F1246" w:rsidTr="00575D11">
        <w:trPr>
          <w:trHeight w:val="567"/>
        </w:trPr>
        <w:tc>
          <w:tcPr>
            <w:tcW w:w="830" w:type="dxa"/>
            <w:tcBorders>
              <w:left w:val="double" w:sz="4" w:space="0" w:color="auto"/>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Aplikuje v terénu praktické postupy při pozorování, zobrazování a hodnocení krajiny</w:t>
            </w:r>
          </w:p>
        </w:tc>
      </w:tr>
      <w:tr w:rsidR="004F1246" w:rsidRPr="004F1246" w:rsidTr="00575D11">
        <w:trPr>
          <w:trHeight w:val="567"/>
        </w:trPr>
        <w:tc>
          <w:tcPr>
            <w:tcW w:w="830" w:type="dxa"/>
            <w:tcBorders>
              <w:left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03"/>
              </w:numPr>
              <w:rPr>
                <w:sz w:val="20"/>
                <w:szCs w:val="20"/>
              </w:rPr>
            </w:pPr>
            <w:r w:rsidRPr="004F1246">
              <w:rPr>
                <w:sz w:val="20"/>
                <w:szCs w:val="20"/>
              </w:rPr>
              <w:t>zná typy krajiny podle funkcí</w:t>
            </w:r>
          </w:p>
          <w:p w:rsidR="000F38DD" w:rsidRPr="004F1246" w:rsidRDefault="000F38DD" w:rsidP="000F38DD">
            <w:pPr>
              <w:numPr>
                <w:ilvl w:val="0"/>
                <w:numId w:val="503"/>
              </w:numPr>
              <w:rPr>
                <w:sz w:val="20"/>
                <w:szCs w:val="20"/>
              </w:rPr>
            </w:pPr>
            <w:r w:rsidRPr="004F1246">
              <w:rPr>
                <w:sz w:val="20"/>
                <w:szCs w:val="20"/>
              </w:rPr>
              <w:t>odhaduje vzdálenost v krajině</w:t>
            </w:r>
          </w:p>
          <w:p w:rsidR="000F38DD" w:rsidRPr="004F1246" w:rsidRDefault="000F38DD" w:rsidP="000F38DD">
            <w:pPr>
              <w:numPr>
                <w:ilvl w:val="0"/>
                <w:numId w:val="503"/>
              </w:numPr>
              <w:rPr>
                <w:sz w:val="20"/>
                <w:szCs w:val="20"/>
              </w:rPr>
            </w:pPr>
            <w:r w:rsidRPr="004F1246">
              <w:rPr>
                <w:sz w:val="20"/>
                <w:szCs w:val="20"/>
              </w:rPr>
              <w:t>umí posoudit vhodnost krajiny pro určitou činnost</w:t>
            </w: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04"/>
              </w:numPr>
              <w:rPr>
                <w:sz w:val="20"/>
                <w:szCs w:val="20"/>
              </w:rPr>
            </w:pPr>
            <w:r w:rsidRPr="004F1246">
              <w:rPr>
                <w:sz w:val="20"/>
                <w:szCs w:val="20"/>
              </w:rPr>
              <w:t>krajinná sféra</w:t>
            </w:r>
          </w:p>
          <w:p w:rsidR="000F38DD" w:rsidRPr="004F1246" w:rsidRDefault="000F38DD" w:rsidP="000F38DD">
            <w:pPr>
              <w:numPr>
                <w:ilvl w:val="0"/>
                <w:numId w:val="504"/>
              </w:numPr>
              <w:rPr>
                <w:sz w:val="20"/>
                <w:szCs w:val="20"/>
              </w:rPr>
            </w:pPr>
            <w:r w:rsidRPr="004F1246">
              <w:rPr>
                <w:sz w:val="20"/>
                <w:szCs w:val="20"/>
              </w:rPr>
              <w:t>příklady zaznamenání krajiny</w:t>
            </w:r>
          </w:p>
          <w:p w:rsidR="000F38DD" w:rsidRPr="004F1246" w:rsidRDefault="000F38DD" w:rsidP="000F38DD">
            <w:pPr>
              <w:numPr>
                <w:ilvl w:val="0"/>
                <w:numId w:val="504"/>
              </w:numPr>
              <w:rPr>
                <w:sz w:val="20"/>
                <w:szCs w:val="20"/>
              </w:rPr>
            </w:pPr>
            <w:r w:rsidRPr="004F1246">
              <w:rPr>
                <w:sz w:val="20"/>
                <w:szCs w:val="20"/>
              </w:rPr>
              <w:t>pozorování přírodních jevů v krajině</w:t>
            </w:r>
          </w:p>
        </w:tc>
        <w:tc>
          <w:tcPr>
            <w:tcW w:w="3022" w:type="dxa"/>
            <w:tcBorders>
              <w:top w:val="nil"/>
              <w:left w:val="single" w:sz="4" w:space="0" w:color="auto"/>
              <w:bottom w:val="single" w:sz="4" w:space="0" w:color="auto"/>
              <w:right w:val="double" w:sz="4" w:space="0" w:color="auto"/>
            </w:tcBorders>
            <w:vAlign w:val="center"/>
          </w:tcPr>
          <w:p w:rsidR="000F38DD" w:rsidRPr="004F1246" w:rsidRDefault="000F38DD" w:rsidP="00575D11">
            <w:pPr>
              <w:rPr>
                <w:sz w:val="20"/>
                <w:szCs w:val="20"/>
              </w:rPr>
            </w:pPr>
          </w:p>
        </w:tc>
      </w:tr>
      <w:tr w:rsidR="004F1246" w:rsidRPr="004F1246" w:rsidTr="00575D11">
        <w:trPr>
          <w:trHeight w:val="567"/>
        </w:trPr>
        <w:tc>
          <w:tcPr>
            <w:tcW w:w="830" w:type="dxa"/>
            <w:tcBorders>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 xml:space="preserve">6. </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Uplatňuje v praxi zásady bezpečného pohybu a pobytu ve volné přírodě v krajině, uplatňuje v modelových situacích zásady bezpečného chování a jednání při mimořádných událostech</w:t>
            </w:r>
          </w:p>
        </w:tc>
      </w:tr>
      <w:tr w:rsidR="000F38DD" w:rsidRPr="004F1246" w:rsidTr="00575D11">
        <w:trPr>
          <w:trHeight w:val="567"/>
        </w:trPr>
        <w:tc>
          <w:tcPr>
            <w:tcW w:w="830" w:type="dxa"/>
            <w:tcBorders>
              <w:top w:val="nil"/>
              <w:left w:val="double" w:sz="4" w:space="0" w:color="auto"/>
              <w:bottom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0F38DD" w:rsidRPr="004F1246" w:rsidRDefault="000F38DD" w:rsidP="000F38DD">
            <w:pPr>
              <w:numPr>
                <w:ilvl w:val="0"/>
                <w:numId w:val="505"/>
              </w:numPr>
              <w:rPr>
                <w:sz w:val="20"/>
                <w:szCs w:val="20"/>
              </w:rPr>
            </w:pPr>
            <w:r w:rsidRPr="004F1246">
              <w:rPr>
                <w:sz w:val="20"/>
                <w:szCs w:val="20"/>
              </w:rPr>
              <w:t>ví, jak se chovat při živelných pohromách</w:t>
            </w:r>
          </w:p>
          <w:p w:rsidR="000F38DD" w:rsidRPr="004F1246" w:rsidRDefault="000F38DD" w:rsidP="000F38DD">
            <w:pPr>
              <w:numPr>
                <w:ilvl w:val="0"/>
                <w:numId w:val="505"/>
              </w:numPr>
              <w:rPr>
                <w:sz w:val="20"/>
                <w:szCs w:val="20"/>
              </w:rPr>
            </w:pPr>
            <w:r w:rsidRPr="004F1246">
              <w:rPr>
                <w:sz w:val="20"/>
                <w:szCs w:val="20"/>
              </w:rPr>
              <w:t>zná zásady bezpečného pohybu v přírodě</w:t>
            </w:r>
          </w:p>
        </w:tc>
        <w:tc>
          <w:tcPr>
            <w:tcW w:w="5103" w:type="dxa"/>
            <w:tcBorders>
              <w:top w:val="nil"/>
              <w:left w:val="single" w:sz="4" w:space="0" w:color="auto"/>
              <w:bottom w:val="double" w:sz="4" w:space="0" w:color="auto"/>
              <w:right w:val="single" w:sz="4" w:space="0" w:color="auto"/>
            </w:tcBorders>
          </w:tcPr>
          <w:p w:rsidR="000F38DD" w:rsidRPr="004F1246" w:rsidRDefault="000F38DD" w:rsidP="000F38DD">
            <w:pPr>
              <w:numPr>
                <w:ilvl w:val="0"/>
                <w:numId w:val="506"/>
              </w:numPr>
              <w:rPr>
                <w:sz w:val="20"/>
                <w:szCs w:val="20"/>
              </w:rPr>
            </w:pPr>
            <w:r w:rsidRPr="004F1246">
              <w:rPr>
                <w:sz w:val="20"/>
                <w:szCs w:val="20"/>
              </w:rPr>
              <w:t>opatření při živelných pohromách</w:t>
            </w:r>
          </w:p>
          <w:p w:rsidR="000F38DD" w:rsidRPr="004F1246" w:rsidRDefault="000F38DD" w:rsidP="000F38DD">
            <w:pPr>
              <w:numPr>
                <w:ilvl w:val="0"/>
                <w:numId w:val="506"/>
              </w:numPr>
              <w:rPr>
                <w:sz w:val="20"/>
                <w:szCs w:val="20"/>
              </w:rPr>
            </w:pPr>
            <w:r w:rsidRPr="004F1246">
              <w:rPr>
                <w:sz w:val="20"/>
                <w:szCs w:val="20"/>
              </w:rPr>
              <w:t>chování v nebezpečných situacích (modelové situace)</w:t>
            </w:r>
          </w:p>
        </w:tc>
        <w:tc>
          <w:tcPr>
            <w:tcW w:w="3022" w:type="dxa"/>
            <w:tcBorders>
              <w:top w:val="nil"/>
              <w:left w:val="single" w:sz="4" w:space="0" w:color="auto"/>
              <w:bottom w:val="double" w:sz="4" w:space="0" w:color="auto"/>
              <w:right w:val="double" w:sz="4" w:space="0" w:color="auto"/>
            </w:tcBorders>
            <w:vAlign w:val="center"/>
          </w:tcPr>
          <w:p w:rsidR="000F38DD" w:rsidRPr="004F1246" w:rsidRDefault="000F38DD" w:rsidP="00575D11">
            <w:pPr>
              <w:rPr>
                <w:sz w:val="20"/>
                <w:szCs w:val="20"/>
              </w:rPr>
            </w:pPr>
          </w:p>
        </w:tc>
      </w:tr>
    </w:tbl>
    <w:p w:rsidR="000F38DD" w:rsidRPr="004F1246" w:rsidRDefault="000F38DD" w:rsidP="000F38DD">
      <w:pPr>
        <w:rPr>
          <w:sz w:val="4"/>
          <w:szCs w:val="4"/>
        </w:rPr>
      </w:pPr>
    </w:p>
    <w:p w:rsidR="000F38DD" w:rsidRPr="004F1246" w:rsidRDefault="000F38DD" w:rsidP="000F38DD">
      <w:pPr>
        <w:rPr>
          <w:sz w:val="4"/>
          <w:szCs w:val="4"/>
        </w:rPr>
      </w:pPr>
    </w:p>
    <w:p w:rsidR="000F38DD" w:rsidRPr="004F1246" w:rsidRDefault="000F38DD" w:rsidP="000F38DD"/>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F38DD" w:rsidRPr="004F1246" w:rsidRDefault="000F38DD" w:rsidP="00575D11">
            <w:pPr>
              <w:tabs>
                <w:tab w:val="left" w:pos="1005"/>
              </w:tabs>
            </w:pPr>
            <w:r w:rsidRPr="004F1246">
              <w:t xml:space="preserve">Název předmětu: </w:t>
            </w:r>
            <w:r w:rsidRPr="004F1246">
              <w:rPr>
                <w:b/>
                <w:bCs/>
              </w:rPr>
              <w:t>ZEMĚPIS – Geografické informace, zdroje dat, kartografie a topografie</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0F38DD" w:rsidRPr="004F1246" w:rsidRDefault="000F38DD"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očekávané výstupy oboru /</w:t>
            </w:r>
          </w:p>
          <w:p w:rsidR="000F38DD" w:rsidRPr="004F1246" w:rsidRDefault="000F38DD"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F38DD" w:rsidRPr="004F1246" w:rsidRDefault="000F38DD" w:rsidP="00575D11">
            <w:pPr>
              <w:jc w:val="center"/>
            </w:pPr>
            <w:r w:rsidRPr="004F1246">
              <w:t>průřezová témata /</w:t>
            </w:r>
          </w:p>
          <w:p w:rsidR="000F38DD" w:rsidRPr="004F1246" w:rsidRDefault="000F38DD"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7.</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 xml:space="preserve">Organizuje a přiměřeně hodnotí geografické informace a zdroje dat z dostupných kartografických produktů a elaborátů, z grafů, </w:t>
            </w:r>
          </w:p>
          <w:p w:rsidR="000F38DD" w:rsidRPr="004F1246" w:rsidRDefault="000F38DD" w:rsidP="00575D11">
            <w:r w:rsidRPr="004F1246">
              <w:t>diagramů, statistických a dalších informačních zdroje</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0F38DD" w:rsidRPr="004F1246" w:rsidRDefault="000F38DD" w:rsidP="000F38DD">
            <w:pPr>
              <w:numPr>
                <w:ilvl w:val="0"/>
                <w:numId w:val="517"/>
              </w:numPr>
              <w:rPr>
                <w:sz w:val="20"/>
                <w:szCs w:val="20"/>
              </w:rPr>
            </w:pPr>
            <w:r w:rsidRPr="004F1246">
              <w:rPr>
                <w:sz w:val="20"/>
                <w:szCs w:val="20"/>
              </w:rPr>
              <w:t xml:space="preserve">umí samostatně vyhledávat zeměpisné informace  </w:t>
            </w:r>
          </w:p>
          <w:p w:rsidR="000F38DD" w:rsidRPr="004F1246" w:rsidRDefault="000F38DD" w:rsidP="000F38DD">
            <w:pPr>
              <w:numPr>
                <w:ilvl w:val="0"/>
                <w:numId w:val="517"/>
              </w:numPr>
              <w:rPr>
                <w:sz w:val="20"/>
                <w:szCs w:val="20"/>
              </w:rPr>
            </w:pPr>
            <w:r w:rsidRPr="004F1246">
              <w:rPr>
                <w:sz w:val="20"/>
                <w:szCs w:val="20"/>
              </w:rPr>
              <w:t>umí zpracovat grafy, diagramy a informace dále použít</w:t>
            </w: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18"/>
              </w:numPr>
              <w:rPr>
                <w:sz w:val="20"/>
                <w:szCs w:val="20"/>
              </w:rPr>
            </w:pPr>
            <w:r w:rsidRPr="004F1246">
              <w:rPr>
                <w:sz w:val="20"/>
                <w:szCs w:val="20"/>
              </w:rPr>
              <w:t>práce s různými zdroji informací a práce s nimi po celý školní rok</w:t>
            </w:r>
          </w:p>
        </w:tc>
        <w:tc>
          <w:tcPr>
            <w:tcW w:w="3022" w:type="dxa"/>
            <w:tcBorders>
              <w:top w:val="nil"/>
              <w:left w:val="single" w:sz="4" w:space="0" w:color="auto"/>
              <w:bottom w:val="single" w:sz="4" w:space="0" w:color="auto"/>
              <w:right w:val="double" w:sz="4" w:space="0" w:color="auto"/>
            </w:tcBorders>
            <w:vAlign w:val="center"/>
          </w:tcPr>
          <w:p w:rsidR="000F38DD" w:rsidRPr="004F1246" w:rsidRDefault="000F38DD" w:rsidP="00575D11">
            <w:pPr>
              <w:rPr>
                <w:sz w:val="20"/>
                <w:szCs w:val="20"/>
              </w:rPr>
            </w:pPr>
          </w:p>
          <w:p w:rsidR="000F38DD" w:rsidRPr="004F1246" w:rsidRDefault="000F38DD"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Vytváří a využívá osobní myšlenková (mentální) schémata a myšlenkové (mentální) mapy pro orientaci v konkrétních regionech, pro prostorové vnímání a hodnocení míst, objektů, jevů a procesů v nich, pro vytváření postojů k okolnímu světu</w:t>
            </w:r>
          </w:p>
        </w:tc>
      </w:tr>
      <w:tr w:rsidR="000F38DD" w:rsidRPr="004F1246" w:rsidTr="00575D11">
        <w:trPr>
          <w:trHeight w:val="567"/>
        </w:trPr>
        <w:tc>
          <w:tcPr>
            <w:tcW w:w="830" w:type="dxa"/>
            <w:tcBorders>
              <w:top w:val="nil"/>
              <w:left w:val="double" w:sz="4" w:space="0" w:color="auto"/>
              <w:bottom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vAlign w:val="center"/>
          </w:tcPr>
          <w:p w:rsidR="000F38DD" w:rsidRPr="004F1246" w:rsidRDefault="000F38DD" w:rsidP="000F38DD">
            <w:pPr>
              <w:numPr>
                <w:ilvl w:val="0"/>
                <w:numId w:val="519"/>
              </w:numPr>
              <w:rPr>
                <w:sz w:val="20"/>
                <w:szCs w:val="20"/>
              </w:rPr>
            </w:pPr>
            <w:r w:rsidRPr="004F1246">
              <w:rPr>
                <w:sz w:val="20"/>
                <w:szCs w:val="20"/>
              </w:rPr>
              <w:t>umí využít všech svých znalostí i zážitků k  hodnocení daných míst, objektů, jevů a procesů</w:t>
            </w:r>
          </w:p>
          <w:p w:rsidR="000F38DD" w:rsidRPr="004F1246" w:rsidRDefault="000F38DD" w:rsidP="000F38DD">
            <w:pPr>
              <w:numPr>
                <w:ilvl w:val="0"/>
                <w:numId w:val="519"/>
              </w:numPr>
              <w:rPr>
                <w:sz w:val="20"/>
                <w:szCs w:val="20"/>
              </w:rPr>
            </w:pPr>
            <w:r w:rsidRPr="004F1246">
              <w:rPr>
                <w:sz w:val="20"/>
                <w:szCs w:val="20"/>
              </w:rPr>
              <w:t>na základě výše uvedeného si vytváří vlastní postoj k  okolnímu světu</w:t>
            </w:r>
          </w:p>
        </w:tc>
        <w:tc>
          <w:tcPr>
            <w:tcW w:w="5103" w:type="dxa"/>
            <w:tcBorders>
              <w:top w:val="nil"/>
              <w:left w:val="single" w:sz="4" w:space="0" w:color="auto"/>
              <w:bottom w:val="double" w:sz="4" w:space="0" w:color="auto"/>
              <w:right w:val="single" w:sz="4" w:space="0" w:color="auto"/>
            </w:tcBorders>
          </w:tcPr>
          <w:p w:rsidR="000F38DD" w:rsidRPr="004F1246" w:rsidRDefault="000F38DD" w:rsidP="000F38DD">
            <w:pPr>
              <w:numPr>
                <w:ilvl w:val="0"/>
                <w:numId w:val="520"/>
              </w:numPr>
              <w:rPr>
                <w:sz w:val="20"/>
                <w:szCs w:val="20"/>
              </w:rPr>
            </w:pPr>
            <w:r w:rsidRPr="004F1246">
              <w:rPr>
                <w:sz w:val="20"/>
                <w:szCs w:val="20"/>
              </w:rPr>
              <w:t>tvorba tzv. myšlenkového pavouka (přiřazování nejdůležitějších pojmů) při probírání Ameriky</w:t>
            </w:r>
          </w:p>
          <w:p w:rsidR="000F38DD" w:rsidRPr="004F1246" w:rsidRDefault="000F38DD" w:rsidP="00575D11">
            <w:pPr>
              <w:rPr>
                <w:sz w:val="20"/>
                <w:szCs w:val="20"/>
              </w:rPr>
            </w:pPr>
          </w:p>
        </w:tc>
        <w:tc>
          <w:tcPr>
            <w:tcW w:w="3022" w:type="dxa"/>
            <w:tcBorders>
              <w:top w:val="nil"/>
              <w:left w:val="single" w:sz="4" w:space="0" w:color="auto"/>
              <w:bottom w:val="double" w:sz="4" w:space="0" w:color="auto"/>
              <w:right w:val="double" w:sz="4" w:space="0" w:color="auto"/>
            </w:tcBorders>
            <w:vAlign w:val="center"/>
          </w:tcPr>
          <w:p w:rsidR="000F38DD" w:rsidRPr="004F1246" w:rsidRDefault="000F38DD" w:rsidP="00575D11">
            <w:pPr>
              <w:rPr>
                <w:sz w:val="20"/>
                <w:szCs w:val="20"/>
              </w:rPr>
            </w:pPr>
          </w:p>
        </w:tc>
      </w:tr>
    </w:tbl>
    <w:p w:rsidR="000F38DD" w:rsidRPr="004F1246" w:rsidRDefault="000F38DD" w:rsidP="000F38DD">
      <w:pPr>
        <w:rPr>
          <w:sz w:val="4"/>
          <w:szCs w:val="4"/>
        </w:rPr>
      </w:pPr>
    </w:p>
    <w:p w:rsidR="000F38DD" w:rsidRPr="004F1246" w:rsidRDefault="000F38DD" w:rsidP="000F38DD">
      <w:pPr>
        <w:rPr>
          <w:sz w:val="4"/>
          <w:szCs w:val="4"/>
        </w:rPr>
      </w:pPr>
    </w:p>
    <w:tbl>
      <w:tblPr>
        <w:tblW w:w="0" w:type="auto"/>
        <w:tblInd w:w="70"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F38DD" w:rsidRPr="004F1246" w:rsidRDefault="000F38DD" w:rsidP="00575D11">
            <w:pPr>
              <w:tabs>
                <w:tab w:val="left" w:pos="1005"/>
              </w:tabs>
            </w:pPr>
            <w:r w:rsidRPr="004F1246">
              <w:t xml:space="preserve">Název předmětu: </w:t>
            </w:r>
            <w:r w:rsidRPr="004F1246">
              <w:rPr>
                <w:b/>
                <w:bCs/>
              </w:rPr>
              <w:t>ZEMĚPIS – Regiony světa</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0F38DD" w:rsidRPr="004F1246" w:rsidRDefault="000F38DD"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očekávané výstupy oboru /</w:t>
            </w:r>
          </w:p>
          <w:p w:rsidR="000F38DD" w:rsidRPr="004F1246" w:rsidRDefault="000F38DD"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F38DD" w:rsidRPr="004F1246" w:rsidRDefault="000F38DD" w:rsidP="00575D11">
            <w:pPr>
              <w:jc w:val="center"/>
            </w:pPr>
            <w:r w:rsidRPr="004F1246">
              <w:t>průřezová témata /</w:t>
            </w:r>
          </w:p>
          <w:p w:rsidR="000F38DD" w:rsidRPr="004F1246" w:rsidRDefault="000F38DD" w:rsidP="00575D11">
            <w:pPr>
              <w:jc w:val="center"/>
            </w:pPr>
            <w:r w:rsidRPr="004F1246">
              <w:t>přesahy do dalších předmětů</w:t>
            </w:r>
          </w:p>
        </w:tc>
      </w:tr>
      <w:tr w:rsidR="004F1246" w:rsidRPr="004F1246" w:rsidTr="00575D11">
        <w:trPr>
          <w:trHeight w:val="567"/>
        </w:trPr>
        <w:tc>
          <w:tcPr>
            <w:tcW w:w="830" w:type="dxa"/>
            <w:tcBorders>
              <w:left w:val="double" w:sz="4" w:space="0" w:color="auto"/>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7.</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Rozlišuje zásadní přírodní a společenské atributy jako kritéria pro vymezení, ohraničení a lokalizaci regionů světa</w:t>
            </w:r>
          </w:p>
        </w:tc>
      </w:tr>
      <w:tr w:rsidR="004F1246" w:rsidRPr="004F1246" w:rsidTr="00575D11">
        <w:trPr>
          <w:trHeight w:val="567"/>
        </w:trPr>
        <w:tc>
          <w:tcPr>
            <w:tcW w:w="830" w:type="dxa"/>
            <w:tcBorders>
              <w:left w:val="double" w:sz="4" w:space="0" w:color="auto"/>
              <w:bottom w:val="nil"/>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21"/>
              </w:numPr>
              <w:rPr>
                <w:sz w:val="20"/>
                <w:szCs w:val="20"/>
              </w:rPr>
            </w:pPr>
            <w:r w:rsidRPr="004F1246">
              <w:rPr>
                <w:sz w:val="20"/>
                <w:szCs w:val="20"/>
              </w:rPr>
              <w:t>umí vymezit přírodní a podnebné oblasti v jednotlivých regionech světa</w:t>
            </w:r>
          </w:p>
          <w:p w:rsidR="000F38DD" w:rsidRPr="004F1246" w:rsidRDefault="000F38DD" w:rsidP="000F38DD">
            <w:pPr>
              <w:numPr>
                <w:ilvl w:val="0"/>
                <w:numId w:val="521"/>
              </w:numPr>
              <w:rPr>
                <w:sz w:val="20"/>
                <w:szCs w:val="20"/>
              </w:rPr>
            </w:pPr>
            <w:r w:rsidRPr="004F1246">
              <w:rPr>
                <w:sz w:val="20"/>
                <w:szCs w:val="20"/>
              </w:rPr>
              <w:t>umí vymezit sídelní oblasti s jazykovými a náboženskými odlišnostmi</w:t>
            </w: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22"/>
              </w:numPr>
              <w:rPr>
                <w:sz w:val="20"/>
                <w:szCs w:val="20"/>
              </w:rPr>
            </w:pPr>
            <w:r w:rsidRPr="004F1246">
              <w:rPr>
                <w:sz w:val="20"/>
                <w:szCs w:val="20"/>
              </w:rPr>
              <w:t>Austrálie a Oceánie</w:t>
            </w:r>
          </w:p>
          <w:p w:rsidR="000F38DD" w:rsidRPr="004F1246" w:rsidRDefault="000F38DD" w:rsidP="000F38DD">
            <w:pPr>
              <w:numPr>
                <w:ilvl w:val="0"/>
                <w:numId w:val="522"/>
              </w:numPr>
              <w:rPr>
                <w:sz w:val="20"/>
                <w:szCs w:val="20"/>
              </w:rPr>
            </w:pPr>
            <w:r w:rsidRPr="004F1246">
              <w:rPr>
                <w:sz w:val="20"/>
                <w:szCs w:val="20"/>
              </w:rPr>
              <w:t xml:space="preserve">Severní Ledový oceán </w:t>
            </w:r>
          </w:p>
          <w:p w:rsidR="000F38DD" w:rsidRPr="004F1246" w:rsidRDefault="000F38DD" w:rsidP="000F38DD">
            <w:pPr>
              <w:numPr>
                <w:ilvl w:val="0"/>
                <w:numId w:val="522"/>
              </w:numPr>
              <w:rPr>
                <w:sz w:val="20"/>
                <w:szCs w:val="20"/>
              </w:rPr>
            </w:pPr>
            <w:r w:rsidRPr="004F1246">
              <w:rPr>
                <w:sz w:val="20"/>
                <w:szCs w:val="20"/>
              </w:rPr>
              <w:t>Arktida a Antarktida</w:t>
            </w:r>
          </w:p>
          <w:p w:rsidR="000F38DD" w:rsidRPr="004F1246" w:rsidRDefault="000F38DD" w:rsidP="000F38DD">
            <w:pPr>
              <w:numPr>
                <w:ilvl w:val="0"/>
                <w:numId w:val="522"/>
              </w:numPr>
              <w:rPr>
                <w:sz w:val="20"/>
                <w:szCs w:val="20"/>
              </w:rPr>
            </w:pPr>
            <w:r w:rsidRPr="004F1246">
              <w:rPr>
                <w:sz w:val="20"/>
                <w:szCs w:val="20"/>
              </w:rPr>
              <w:t>Amerika</w:t>
            </w:r>
          </w:p>
          <w:p w:rsidR="000F38DD" w:rsidRPr="004F1246" w:rsidRDefault="000F38DD" w:rsidP="000F38DD">
            <w:pPr>
              <w:numPr>
                <w:ilvl w:val="0"/>
                <w:numId w:val="522"/>
              </w:numPr>
              <w:rPr>
                <w:sz w:val="20"/>
                <w:szCs w:val="20"/>
              </w:rPr>
            </w:pPr>
            <w:r w:rsidRPr="004F1246">
              <w:rPr>
                <w:sz w:val="20"/>
                <w:szCs w:val="20"/>
              </w:rPr>
              <w:t>Atlantský oceán</w:t>
            </w:r>
          </w:p>
        </w:tc>
        <w:tc>
          <w:tcPr>
            <w:tcW w:w="3022" w:type="dxa"/>
            <w:tcBorders>
              <w:top w:val="nil"/>
              <w:left w:val="single" w:sz="4" w:space="0" w:color="auto"/>
              <w:bottom w:val="single" w:sz="4" w:space="0" w:color="auto"/>
              <w:right w:val="double" w:sz="4" w:space="0" w:color="auto"/>
            </w:tcBorders>
            <w:vAlign w:val="center"/>
          </w:tcPr>
          <w:p w:rsidR="000F38DD" w:rsidRPr="004F1246" w:rsidRDefault="000F38DD" w:rsidP="00575D11">
            <w:pPr>
              <w:rPr>
                <w:sz w:val="20"/>
                <w:szCs w:val="20"/>
              </w:rPr>
            </w:pPr>
          </w:p>
        </w:tc>
      </w:tr>
      <w:tr w:rsidR="004F1246" w:rsidRPr="004F1246" w:rsidTr="00575D11">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Lokalizuje na mapách světadíly, oceány a makroregiony světa podle zvolených kritérií, srovnává jejich postavení, rozvojová jádra a periferní zóny</w:t>
            </w:r>
          </w:p>
        </w:tc>
      </w:tr>
      <w:tr w:rsidR="004F1246" w:rsidRPr="004F1246" w:rsidTr="00575D11">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23"/>
              </w:numPr>
              <w:rPr>
                <w:sz w:val="20"/>
                <w:szCs w:val="20"/>
              </w:rPr>
            </w:pPr>
            <w:r w:rsidRPr="004F1246">
              <w:rPr>
                <w:sz w:val="20"/>
                <w:szCs w:val="20"/>
              </w:rPr>
              <w:t>umí pojmenovat a ukázat na mapě všechny světadíly, oceány a vybrané makroregiony</w:t>
            </w:r>
          </w:p>
          <w:p w:rsidR="000F38DD" w:rsidRPr="004F1246" w:rsidRDefault="000F38DD" w:rsidP="000F38DD">
            <w:pPr>
              <w:numPr>
                <w:ilvl w:val="0"/>
                <w:numId w:val="523"/>
              </w:numPr>
              <w:rPr>
                <w:sz w:val="20"/>
                <w:szCs w:val="20"/>
              </w:rPr>
            </w:pPr>
            <w:r w:rsidRPr="004F1246">
              <w:rPr>
                <w:sz w:val="20"/>
                <w:szCs w:val="20"/>
              </w:rPr>
              <w:t>rozlišuje důležité a méně důležité hospodářské oblasti</w:t>
            </w: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24"/>
              </w:numPr>
              <w:rPr>
                <w:sz w:val="20"/>
                <w:szCs w:val="20"/>
              </w:rPr>
            </w:pPr>
            <w:r w:rsidRPr="004F1246">
              <w:rPr>
                <w:sz w:val="20"/>
                <w:szCs w:val="20"/>
              </w:rPr>
              <w:t>poloha Austrálie a Oceánie, Ameriky</w:t>
            </w:r>
          </w:p>
          <w:p w:rsidR="000F38DD" w:rsidRPr="004F1246" w:rsidRDefault="000F38DD" w:rsidP="000F38DD">
            <w:pPr>
              <w:numPr>
                <w:ilvl w:val="0"/>
                <w:numId w:val="524"/>
              </w:numPr>
              <w:rPr>
                <w:sz w:val="20"/>
                <w:szCs w:val="20"/>
              </w:rPr>
            </w:pPr>
            <w:r w:rsidRPr="004F1246">
              <w:rPr>
                <w:sz w:val="20"/>
                <w:szCs w:val="20"/>
              </w:rPr>
              <w:t>hospodářství jednotlivých (vybraných) států – průmysl, zemědělství, služby a cestovní ruch</w:t>
            </w:r>
          </w:p>
        </w:tc>
        <w:tc>
          <w:tcPr>
            <w:tcW w:w="3022" w:type="dxa"/>
            <w:tcBorders>
              <w:top w:val="nil"/>
              <w:left w:val="single" w:sz="4" w:space="0" w:color="auto"/>
              <w:bottom w:val="single" w:sz="4" w:space="0" w:color="auto"/>
              <w:right w:val="double" w:sz="4" w:space="0" w:color="auto"/>
            </w:tcBorders>
            <w:vAlign w:val="center"/>
          </w:tcPr>
          <w:p w:rsidR="000F38DD" w:rsidRPr="004F1246" w:rsidRDefault="000F38DD" w:rsidP="000F38DD">
            <w:pPr>
              <w:numPr>
                <w:ilvl w:val="0"/>
                <w:numId w:val="525"/>
              </w:numPr>
              <w:rPr>
                <w:sz w:val="20"/>
                <w:szCs w:val="20"/>
              </w:rPr>
            </w:pPr>
            <w:r w:rsidRPr="004F1246">
              <w:rPr>
                <w:sz w:val="20"/>
                <w:szCs w:val="20"/>
              </w:rPr>
              <w:t>EV – přírodní zdroje (Základní podmínky života)</w:t>
            </w:r>
          </w:p>
          <w:p w:rsidR="000F38DD" w:rsidRPr="004F1246" w:rsidRDefault="000F38DD" w:rsidP="000F38DD">
            <w:pPr>
              <w:numPr>
                <w:ilvl w:val="0"/>
                <w:numId w:val="525"/>
              </w:numPr>
              <w:rPr>
                <w:sz w:val="20"/>
                <w:szCs w:val="20"/>
              </w:rPr>
            </w:pPr>
            <w:r w:rsidRPr="004F1246">
              <w:rPr>
                <w:sz w:val="20"/>
                <w:szCs w:val="20"/>
              </w:rPr>
              <w:t>EV – doprava a živ. prostředí (Lidské aktivity a problémy životního prostředí)</w:t>
            </w:r>
          </w:p>
        </w:tc>
      </w:tr>
      <w:tr w:rsidR="004F1246" w:rsidRPr="004F1246" w:rsidTr="00575D11">
        <w:tblPrEx>
          <w:tblLook w:val="0000" w:firstRow="0" w:lastRow="0" w:firstColumn="0" w:lastColumn="0" w:noHBand="0" w:noVBand="0"/>
        </w:tblPrEx>
        <w:trPr>
          <w:trHeight w:val="567"/>
        </w:trPr>
        <w:tc>
          <w:tcPr>
            <w:tcW w:w="830" w:type="dxa"/>
            <w:tcBorders>
              <w:top w:val="nil"/>
              <w:left w:val="double" w:sz="4" w:space="0" w:color="auto"/>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r>
      <w:tr w:rsidR="004F1246" w:rsidRPr="004F1246" w:rsidTr="00575D11">
        <w:tblPrEx>
          <w:tblLook w:val="0000" w:firstRow="0" w:lastRow="0" w:firstColumn="0" w:lastColumn="0" w:noHBand="0" w:noVBand="0"/>
        </w:tblPrEx>
        <w:trPr>
          <w:trHeight w:val="567"/>
        </w:trPr>
        <w:tc>
          <w:tcPr>
            <w:tcW w:w="830" w:type="dxa"/>
            <w:tcBorders>
              <w:left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0F38DD" w:rsidRPr="004F1246" w:rsidRDefault="000F38DD" w:rsidP="000F38DD">
            <w:pPr>
              <w:numPr>
                <w:ilvl w:val="0"/>
                <w:numId w:val="526"/>
              </w:numPr>
              <w:rPr>
                <w:sz w:val="20"/>
                <w:szCs w:val="20"/>
              </w:rPr>
            </w:pPr>
            <w:r w:rsidRPr="004F1246">
              <w:rPr>
                <w:sz w:val="20"/>
                <w:szCs w:val="20"/>
              </w:rPr>
              <w:t>podle mapy umí určit polohu jednotlivých světadílů, oceánů a vybraných makroregionů</w:t>
            </w:r>
          </w:p>
          <w:p w:rsidR="000F38DD" w:rsidRPr="004F1246" w:rsidRDefault="000F38DD" w:rsidP="000F38DD">
            <w:pPr>
              <w:numPr>
                <w:ilvl w:val="0"/>
                <w:numId w:val="526"/>
              </w:numPr>
              <w:rPr>
                <w:sz w:val="20"/>
                <w:szCs w:val="20"/>
              </w:rPr>
            </w:pPr>
            <w:r w:rsidRPr="004F1246">
              <w:rPr>
                <w:sz w:val="20"/>
                <w:szCs w:val="20"/>
              </w:rPr>
              <w:t>zná základní přírodní, společenské a hospodářské poměry jednotlivých světadílů</w:t>
            </w: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27"/>
              </w:numPr>
              <w:rPr>
                <w:sz w:val="20"/>
                <w:szCs w:val="20"/>
              </w:rPr>
            </w:pPr>
            <w:r w:rsidRPr="004F1246">
              <w:rPr>
                <w:sz w:val="20"/>
                <w:szCs w:val="20"/>
              </w:rPr>
              <w:t>poloha, rozloha, členitost pobřeží, povrch, podnebí, obyvatelstvo, hospodářství jednotlivých světadílů a vybraných států (Austrálie a Oceánie, Amerika)</w:t>
            </w:r>
          </w:p>
          <w:p w:rsidR="000F38DD" w:rsidRPr="004F1246" w:rsidRDefault="000F38DD" w:rsidP="000F38DD">
            <w:pPr>
              <w:numPr>
                <w:ilvl w:val="0"/>
                <w:numId w:val="527"/>
              </w:numPr>
              <w:rPr>
                <w:sz w:val="20"/>
                <w:szCs w:val="20"/>
              </w:rPr>
            </w:pPr>
            <w:r w:rsidRPr="004F1246">
              <w:rPr>
                <w:sz w:val="20"/>
                <w:szCs w:val="20"/>
              </w:rPr>
              <w:t>USA, Kanada</w:t>
            </w:r>
          </w:p>
          <w:p w:rsidR="000F38DD" w:rsidRPr="004F1246" w:rsidRDefault="000F38DD" w:rsidP="000F38DD">
            <w:pPr>
              <w:numPr>
                <w:ilvl w:val="0"/>
                <w:numId w:val="527"/>
              </w:numPr>
              <w:rPr>
                <w:sz w:val="20"/>
                <w:szCs w:val="20"/>
              </w:rPr>
            </w:pPr>
            <w:r w:rsidRPr="004F1246">
              <w:rPr>
                <w:sz w:val="20"/>
                <w:szCs w:val="20"/>
              </w:rPr>
              <w:t>státy Střední Ameriky</w:t>
            </w:r>
          </w:p>
          <w:p w:rsidR="000F38DD" w:rsidRPr="004F1246" w:rsidRDefault="000F38DD" w:rsidP="000F38DD">
            <w:pPr>
              <w:numPr>
                <w:ilvl w:val="0"/>
                <w:numId w:val="527"/>
              </w:numPr>
              <w:rPr>
                <w:sz w:val="20"/>
                <w:szCs w:val="20"/>
              </w:rPr>
            </w:pPr>
            <w:r w:rsidRPr="004F1246">
              <w:rPr>
                <w:sz w:val="20"/>
                <w:szCs w:val="20"/>
              </w:rPr>
              <w:t>státy Jižní Ameriky</w:t>
            </w:r>
          </w:p>
        </w:tc>
        <w:tc>
          <w:tcPr>
            <w:tcW w:w="3022" w:type="dxa"/>
            <w:tcBorders>
              <w:top w:val="nil"/>
              <w:left w:val="single" w:sz="4" w:space="0" w:color="auto"/>
              <w:bottom w:val="single" w:sz="4" w:space="0" w:color="auto"/>
              <w:right w:val="double" w:sz="4" w:space="0" w:color="auto"/>
            </w:tcBorders>
            <w:vAlign w:val="center"/>
          </w:tcPr>
          <w:p w:rsidR="000F38DD" w:rsidRPr="004F1246" w:rsidRDefault="000F38DD" w:rsidP="00575D11">
            <w:pPr>
              <w:rPr>
                <w:sz w:val="20"/>
                <w:szCs w:val="20"/>
              </w:rPr>
            </w:pPr>
          </w:p>
        </w:tc>
      </w:tr>
      <w:tr w:rsidR="004F1246" w:rsidRPr="004F1246" w:rsidTr="00575D11">
        <w:tblPrEx>
          <w:tblLook w:val="0000" w:firstRow="0" w:lastRow="0" w:firstColumn="0" w:lastColumn="0" w:noHBand="0" w:noVBand="0"/>
        </w:tblPrEx>
        <w:trPr>
          <w:trHeight w:val="567"/>
        </w:trPr>
        <w:tc>
          <w:tcPr>
            <w:tcW w:w="830" w:type="dxa"/>
            <w:tcBorders>
              <w:left w:val="double" w:sz="4" w:space="0" w:color="auto"/>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Zvažuje, jaké změny ve vybraných regionech světa nastaly, nastávají, mohou nastat a co je příčinou zásadních změn v nich</w:t>
            </w:r>
          </w:p>
        </w:tc>
      </w:tr>
      <w:tr w:rsidR="000F38DD" w:rsidRPr="004F1246" w:rsidTr="00575D11">
        <w:tblPrEx>
          <w:tblLook w:val="0000" w:firstRow="0" w:lastRow="0" w:firstColumn="0" w:lastColumn="0" w:noHBand="0" w:noVBand="0"/>
        </w:tblPrEx>
        <w:trPr>
          <w:trHeight w:val="567"/>
        </w:trPr>
        <w:tc>
          <w:tcPr>
            <w:tcW w:w="830" w:type="dxa"/>
            <w:tcBorders>
              <w:left w:val="double" w:sz="4" w:space="0" w:color="auto"/>
              <w:bottom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vAlign w:val="center"/>
          </w:tcPr>
          <w:p w:rsidR="000F38DD" w:rsidRPr="004F1246" w:rsidRDefault="000F38DD" w:rsidP="000F38DD">
            <w:pPr>
              <w:numPr>
                <w:ilvl w:val="0"/>
                <w:numId w:val="528"/>
              </w:numPr>
              <w:rPr>
                <w:sz w:val="20"/>
                <w:szCs w:val="20"/>
              </w:rPr>
            </w:pPr>
            <w:r w:rsidRPr="004F1246">
              <w:rPr>
                <w:sz w:val="20"/>
                <w:szCs w:val="20"/>
              </w:rPr>
              <w:t>sleduje aktuální vývoj v oblastech světa, které se právě probírají</w:t>
            </w:r>
          </w:p>
          <w:p w:rsidR="000F38DD" w:rsidRPr="004F1246" w:rsidRDefault="000F38DD" w:rsidP="000F38DD">
            <w:pPr>
              <w:numPr>
                <w:ilvl w:val="0"/>
                <w:numId w:val="528"/>
              </w:numPr>
              <w:rPr>
                <w:sz w:val="20"/>
                <w:szCs w:val="20"/>
              </w:rPr>
            </w:pPr>
            <w:r w:rsidRPr="004F1246">
              <w:rPr>
                <w:sz w:val="20"/>
                <w:szCs w:val="20"/>
              </w:rPr>
              <w:t>snaží se orientovat v příčinách těchto změn</w:t>
            </w:r>
          </w:p>
          <w:p w:rsidR="000F38DD" w:rsidRPr="004F1246" w:rsidRDefault="000F38DD" w:rsidP="00575D11">
            <w:pPr>
              <w:ind w:left="357"/>
              <w:rPr>
                <w:sz w:val="20"/>
                <w:szCs w:val="20"/>
              </w:rPr>
            </w:pPr>
          </w:p>
        </w:tc>
        <w:tc>
          <w:tcPr>
            <w:tcW w:w="5103" w:type="dxa"/>
            <w:tcBorders>
              <w:top w:val="nil"/>
              <w:left w:val="single" w:sz="4" w:space="0" w:color="auto"/>
              <w:bottom w:val="double" w:sz="4" w:space="0" w:color="auto"/>
              <w:right w:val="single" w:sz="4" w:space="0" w:color="auto"/>
            </w:tcBorders>
          </w:tcPr>
          <w:p w:rsidR="000F38DD" w:rsidRPr="004F1246" w:rsidRDefault="000F38DD" w:rsidP="000F38DD">
            <w:pPr>
              <w:numPr>
                <w:ilvl w:val="0"/>
                <w:numId w:val="529"/>
              </w:numPr>
              <w:rPr>
                <w:sz w:val="20"/>
                <w:szCs w:val="20"/>
              </w:rPr>
            </w:pPr>
            <w:r w:rsidRPr="004F1246">
              <w:rPr>
                <w:sz w:val="20"/>
                <w:szCs w:val="20"/>
              </w:rPr>
              <w:t>doplňování učiva současnými přírodními i politickými jevy</w:t>
            </w:r>
          </w:p>
        </w:tc>
        <w:tc>
          <w:tcPr>
            <w:tcW w:w="3022" w:type="dxa"/>
            <w:tcBorders>
              <w:top w:val="nil"/>
              <w:left w:val="single" w:sz="4" w:space="0" w:color="auto"/>
              <w:bottom w:val="double" w:sz="4" w:space="0" w:color="auto"/>
              <w:right w:val="double" w:sz="4" w:space="0" w:color="auto"/>
            </w:tcBorders>
          </w:tcPr>
          <w:p w:rsidR="000F38DD" w:rsidRPr="004F1246" w:rsidRDefault="000F38DD" w:rsidP="000F38DD">
            <w:pPr>
              <w:numPr>
                <w:ilvl w:val="0"/>
                <w:numId w:val="530"/>
              </w:numPr>
              <w:rPr>
                <w:sz w:val="20"/>
                <w:szCs w:val="20"/>
              </w:rPr>
            </w:pPr>
            <w:r w:rsidRPr="004F1246">
              <w:rPr>
                <w:sz w:val="20"/>
                <w:szCs w:val="20"/>
              </w:rPr>
              <w:t>D – politické a hospodářské problémy současnosti (9. roč.)</w:t>
            </w:r>
          </w:p>
        </w:tc>
      </w:tr>
    </w:tbl>
    <w:p w:rsidR="000F38DD" w:rsidRPr="004F1246" w:rsidRDefault="000F38DD" w:rsidP="000F38DD">
      <w:pPr>
        <w:rPr>
          <w:sz w:val="4"/>
          <w:szCs w:val="4"/>
        </w:rPr>
      </w:pPr>
    </w:p>
    <w:p w:rsidR="000F38DD" w:rsidRPr="004F1246" w:rsidRDefault="000F38DD" w:rsidP="000F38DD"/>
    <w:tbl>
      <w:tblPr>
        <w:tblW w:w="0" w:type="auto"/>
        <w:tblInd w:w="70"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F38DD" w:rsidRPr="004F1246" w:rsidRDefault="000F38DD" w:rsidP="00575D11">
            <w:pPr>
              <w:tabs>
                <w:tab w:val="left" w:pos="1005"/>
              </w:tabs>
            </w:pPr>
            <w:r w:rsidRPr="004F1246">
              <w:t xml:space="preserve">Název předmětu: </w:t>
            </w:r>
            <w:r w:rsidRPr="004F1246">
              <w:rPr>
                <w:b/>
                <w:bCs/>
              </w:rPr>
              <w:t>ZEMĚPIS – Geografické informace, zdroje dat, kartografie a topografie</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0F38DD" w:rsidRPr="004F1246" w:rsidRDefault="000F38DD"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očekávané výstupy oboru /</w:t>
            </w:r>
          </w:p>
          <w:p w:rsidR="000F38DD" w:rsidRPr="004F1246" w:rsidRDefault="000F38DD"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F38DD" w:rsidRPr="004F1246" w:rsidRDefault="000F38DD" w:rsidP="00575D11">
            <w:pPr>
              <w:jc w:val="center"/>
            </w:pPr>
            <w:r w:rsidRPr="004F1246">
              <w:t>průřezová témata /</w:t>
            </w:r>
          </w:p>
          <w:p w:rsidR="000F38DD" w:rsidRPr="004F1246" w:rsidRDefault="000F38DD"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8.</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 xml:space="preserve">Organizuje a přiměřeně hodnotí geografické informace a zdroje dat z dostupných kartografických produktů a elaborátů, z grafů, </w:t>
            </w:r>
          </w:p>
          <w:p w:rsidR="000F38DD" w:rsidRPr="004F1246" w:rsidRDefault="000F38DD" w:rsidP="00575D11">
            <w:r w:rsidRPr="004F1246">
              <w:t>diagramů, statistických a dalších informačních zdroje</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0F38DD" w:rsidRPr="004F1246" w:rsidRDefault="000F38DD" w:rsidP="000F38DD">
            <w:pPr>
              <w:numPr>
                <w:ilvl w:val="0"/>
                <w:numId w:val="547"/>
              </w:numPr>
              <w:rPr>
                <w:sz w:val="20"/>
                <w:szCs w:val="20"/>
              </w:rPr>
            </w:pPr>
            <w:r w:rsidRPr="004F1246">
              <w:rPr>
                <w:sz w:val="20"/>
                <w:szCs w:val="20"/>
              </w:rPr>
              <w:t xml:space="preserve">umí samostatně vyhledávat zeměpisné informace  </w:t>
            </w:r>
          </w:p>
          <w:p w:rsidR="000F38DD" w:rsidRPr="004F1246" w:rsidRDefault="000F38DD" w:rsidP="000F38DD">
            <w:pPr>
              <w:numPr>
                <w:ilvl w:val="0"/>
                <w:numId w:val="547"/>
              </w:numPr>
              <w:rPr>
                <w:sz w:val="20"/>
                <w:szCs w:val="20"/>
              </w:rPr>
            </w:pPr>
            <w:r w:rsidRPr="004F1246">
              <w:rPr>
                <w:sz w:val="20"/>
                <w:szCs w:val="20"/>
              </w:rPr>
              <w:t>umí zpracovat různé grafy, diagramy a získané informace dále použít</w:t>
            </w: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48"/>
              </w:numPr>
              <w:rPr>
                <w:sz w:val="20"/>
                <w:szCs w:val="20"/>
              </w:rPr>
            </w:pPr>
            <w:r w:rsidRPr="004F1246">
              <w:rPr>
                <w:sz w:val="20"/>
                <w:szCs w:val="20"/>
              </w:rPr>
              <w:t>práce s různými zdroji informací a práce s nimi po celý školní rok</w:t>
            </w:r>
          </w:p>
        </w:tc>
        <w:tc>
          <w:tcPr>
            <w:tcW w:w="3022" w:type="dxa"/>
            <w:tcBorders>
              <w:top w:val="nil"/>
              <w:left w:val="single" w:sz="4" w:space="0" w:color="auto"/>
              <w:bottom w:val="single" w:sz="4" w:space="0" w:color="auto"/>
              <w:right w:val="double" w:sz="4" w:space="0" w:color="auto"/>
            </w:tcBorders>
            <w:vAlign w:val="center"/>
          </w:tcPr>
          <w:p w:rsidR="000F38DD" w:rsidRPr="004F1246" w:rsidRDefault="000F38DD" w:rsidP="00575D11">
            <w:pPr>
              <w:rPr>
                <w:sz w:val="20"/>
                <w:szCs w:val="20"/>
              </w:rPr>
            </w:pPr>
          </w:p>
          <w:p w:rsidR="000F38DD" w:rsidRPr="004F1246" w:rsidRDefault="000F38DD" w:rsidP="00575D11">
            <w:pPr>
              <w:rPr>
                <w:sz w:val="20"/>
                <w:szCs w:val="20"/>
              </w:rPr>
            </w:pPr>
          </w:p>
          <w:p w:rsidR="000F38DD" w:rsidRPr="004F1246" w:rsidRDefault="000F38DD" w:rsidP="00575D11">
            <w:pPr>
              <w:rPr>
                <w:sz w:val="20"/>
                <w:szCs w:val="20"/>
              </w:rPr>
            </w:pPr>
          </w:p>
        </w:tc>
      </w:tr>
      <w:tr w:rsidR="004F1246" w:rsidRPr="004F1246" w:rsidTr="00575D11">
        <w:trPr>
          <w:trHeight w:val="567"/>
        </w:trPr>
        <w:tc>
          <w:tcPr>
            <w:tcW w:w="830" w:type="dxa"/>
            <w:tcBorders>
              <w:top w:val="nil"/>
              <w:left w:val="double" w:sz="4" w:space="0" w:color="auto"/>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Vytváří a využívá osobní myšlenková (mentální) schémata a myšlenkové (mentální) mapy pro orientaci v konkrétních regionech, pro prostorové vnímání a hodnocení míst, objektů, jevů a procesů v nich, pro vytváření postojů k okolnímu světu</w:t>
            </w:r>
          </w:p>
        </w:tc>
      </w:tr>
      <w:tr w:rsidR="000F38DD" w:rsidRPr="004F1246" w:rsidTr="00575D11">
        <w:trPr>
          <w:trHeight w:val="719"/>
        </w:trPr>
        <w:tc>
          <w:tcPr>
            <w:tcW w:w="830" w:type="dxa"/>
            <w:tcBorders>
              <w:left w:val="double" w:sz="4" w:space="0" w:color="auto"/>
              <w:bottom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0F38DD" w:rsidRPr="004F1246" w:rsidRDefault="000F38DD" w:rsidP="000F38DD">
            <w:pPr>
              <w:numPr>
                <w:ilvl w:val="0"/>
                <w:numId w:val="549"/>
              </w:numPr>
              <w:rPr>
                <w:sz w:val="20"/>
                <w:szCs w:val="20"/>
              </w:rPr>
            </w:pPr>
            <w:r w:rsidRPr="004F1246">
              <w:rPr>
                <w:sz w:val="20"/>
                <w:szCs w:val="20"/>
              </w:rPr>
              <w:t>umí využít všech svých znalostí i zážitků k  hodnocení daných míst, objektů, jevů a procesů</w:t>
            </w:r>
          </w:p>
          <w:p w:rsidR="000F38DD" w:rsidRPr="004F1246" w:rsidRDefault="000F38DD" w:rsidP="000F38DD">
            <w:pPr>
              <w:numPr>
                <w:ilvl w:val="0"/>
                <w:numId w:val="549"/>
              </w:numPr>
              <w:rPr>
                <w:sz w:val="20"/>
                <w:szCs w:val="20"/>
              </w:rPr>
            </w:pPr>
            <w:r w:rsidRPr="004F1246">
              <w:rPr>
                <w:sz w:val="20"/>
                <w:szCs w:val="20"/>
              </w:rPr>
              <w:t>na základě uvedeného si vytváří postoj k  okolnímu světu</w:t>
            </w:r>
          </w:p>
        </w:tc>
        <w:tc>
          <w:tcPr>
            <w:tcW w:w="5103" w:type="dxa"/>
            <w:tcBorders>
              <w:top w:val="nil"/>
              <w:left w:val="single" w:sz="4" w:space="0" w:color="auto"/>
              <w:bottom w:val="double" w:sz="4" w:space="0" w:color="auto"/>
              <w:right w:val="single" w:sz="4" w:space="0" w:color="auto"/>
            </w:tcBorders>
          </w:tcPr>
          <w:p w:rsidR="000F38DD" w:rsidRPr="004F1246" w:rsidRDefault="000F38DD" w:rsidP="000F38DD">
            <w:pPr>
              <w:numPr>
                <w:ilvl w:val="0"/>
                <w:numId w:val="549"/>
              </w:numPr>
              <w:rPr>
                <w:sz w:val="20"/>
                <w:szCs w:val="20"/>
              </w:rPr>
            </w:pPr>
            <w:r w:rsidRPr="004F1246">
              <w:rPr>
                <w:sz w:val="20"/>
                <w:szCs w:val="20"/>
              </w:rPr>
              <w:t>tvorba tzv. myšlenkového pavouka (přiřazování nejdůležitějších pojmů) při probírání jednotlivých světadílů</w:t>
            </w:r>
          </w:p>
        </w:tc>
        <w:tc>
          <w:tcPr>
            <w:tcW w:w="3022" w:type="dxa"/>
            <w:tcBorders>
              <w:top w:val="nil"/>
              <w:left w:val="single" w:sz="4" w:space="0" w:color="auto"/>
              <w:bottom w:val="double" w:sz="4" w:space="0" w:color="auto"/>
              <w:right w:val="double" w:sz="4" w:space="0" w:color="auto"/>
            </w:tcBorders>
            <w:vAlign w:val="center"/>
          </w:tcPr>
          <w:p w:rsidR="000F38DD" w:rsidRPr="004F1246" w:rsidRDefault="000F38DD" w:rsidP="00575D11">
            <w:pPr>
              <w:rPr>
                <w:sz w:val="20"/>
                <w:szCs w:val="20"/>
              </w:rPr>
            </w:pPr>
          </w:p>
        </w:tc>
      </w:tr>
    </w:tbl>
    <w:p w:rsidR="000F38DD" w:rsidRPr="004F1246" w:rsidRDefault="000F38DD" w:rsidP="000F38DD">
      <w:pPr>
        <w:rPr>
          <w:sz w:val="4"/>
          <w:szCs w:val="4"/>
        </w:rPr>
      </w:pPr>
    </w:p>
    <w:tbl>
      <w:tblPr>
        <w:tblW w:w="0" w:type="auto"/>
        <w:tblInd w:w="70"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F38DD" w:rsidRPr="004F1246" w:rsidRDefault="000F38DD" w:rsidP="00575D11">
            <w:pPr>
              <w:tabs>
                <w:tab w:val="left" w:pos="1005"/>
              </w:tabs>
            </w:pPr>
            <w:r w:rsidRPr="004F1246">
              <w:t xml:space="preserve">Název předmětu: </w:t>
            </w:r>
            <w:r w:rsidRPr="004F1246">
              <w:rPr>
                <w:b/>
                <w:bCs/>
              </w:rPr>
              <w:t>ZEMĚPIS – Regiony světa</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0F38DD" w:rsidRPr="004F1246" w:rsidRDefault="000F38DD"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očekávané výstupy oboru /</w:t>
            </w:r>
          </w:p>
          <w:p w:rsidR="000F38DD" w:rsidRPr="004F1246" w:rsidRDefault="000F38DD"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F38DD" w:rsidRPr="004F1246" w:rsidRDefault="000F38DD" w:rsidP="00575D11">
            <w:pPr>
              <w:jc w:val="center"/>
            </w:pPr>
            <w:r w:rsidRPr="004F1246">
              <w:t>průřezová témata /</w:t>
            </w:r>
          </w:p>
          <w:p w:rsidR="000F38DD" w:rsidRPr="004F1246" w:rsidRDefault="000F38DD" w:rsidP="00575D11">
            <w:pPr>
              <w:jc w:val="center"/>
            </w:pPr>
            <w:r w:rsidRPr="004F1246">
              <w:t>přesahy do dalších předmětů</w:t>
            </w:r>
          </w:p>
        </w:tc>
      </w:tr>
      <w:tr w:rsidR="004F1246" w:rsidRPr="004F1246" w:rsidTr="00575D11">
        <w:trPr>
          <w:trHeight w:val="567"/>
        </w:trPr>
        <w:tc>
          <w:tcPr>
            <w:tcW w:w="830" w:type="dxa"/>
            <w:tcBorders>
              <w:left w:val="double" w:sz="4" w:space="0" w:color="auto"/>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8.</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Rozlišuje zásadní přírodní a společenské atributy jako kritéria pro vymezení, ohraničení a lokalizaci regionů světa</w:t>
            </w:r>
          </w:p>
        </w:tc>
      </w:tr>
      <w:tr w:rsidR="004F1246" w:rsidRPr="004F1246" w:rsidTr="00575D11">
        <w:trPr>
          <w:trHeight w:val="567"/>
        </w:trPr>
        <w:tc>
          <w:tcPr>
            <w:tcW w:w="830" w:type="dxa"/>
            <w:tcBorders>
              <w:left w:val="double" w:sz="4" w:space="0" w:color="auto"/>
              <w:bottom w:val="nil"/>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50"/>
              </w:numPr>
              <w:rPr>
                <w:sz w:val="20"/>
                <w:szCs w:val="20"/>
              </w:rPr>
            </w:pPr>
            <w:r w:rsidRPr="004F1246">
              <w:rPr>
                <w:sz w:val="20"/>
                <w:szCs w:val="20"/>
              </w:rPr>
              <w:t>umí vymezit přírodní a podnebné oblasti v jednotlivých regionech světa</w:t>
            </w:r>
          </w:p>
          <w:p w:rsidR="000F38DD" w:rsidRPr="004F1246" w:rsidRDefault="000F38DD" w:rsidP="000F38DD">
            <w:pPr>
              <w:numPr>
                <w:ilvl w:val="0"/>
                <w:numId w:val="550"/>
              </w:numPr>
              <w:rPr>
                <w:sz w:val="20"/>
                <w:szCs w:val="20"/>
              </w:rPr>
            </w:pPr>
            <w:r w:rsidRPr="004F1246">
              <w:rPr>
                <w:sz w:val="20"/>
                <w:szCs w:val="20"/>
              </w:rPr>
              <w:t>umí vymezit sídelní oblasti s jazykovými a náboženskými odlišnostmi</w:t>
            </w: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51"/>
              </w:numPr>
              <w:rPr>
                <w:sz w:val="20"/>
                <w:szCs w:val="20"/>
              </w:rPr>
            </w:pPr>
            <w:r w:rsidRPr="004F1246">
              <w:rPr>
                <w:sz w:val="20"/>
                <w:szCs w:val="20"/>
              </w:rPr>
              <w:t>přírodní poměry Asie, Evropy</w:t>
            </w:r>
          </w:p>
          <w:p w:rsidR="000F38DD" w:rsidRPr="004F1246" w:rsidRDefault="000F38DD" w:rsidP="000F38DD">
            <w:pPr>
              <w:numPr>
                <w:ilvl w:val="0"/>
                <w:numId w:val="551"/>
              </w:numPr>
              <w:rPr>
                <w:sz w:val="20"/>
                <w:szCs w:val="20"/>
              </w:rPr>
            </w:pPr>
            <w:r w:rsidRPr="004F1246">
              <w:rPr>
                <w:sz w:val="20"/>
                <w:szCs w:val="20"/>
              </w:rPr>
              <w:t>obyvatelstvo Asie, Evropy</w:t>
            </w:r>
          </w:p>
          <w:p w:rsidR="000F38DD" w:rsidRPr="004F1246" w:rsidRDefault="000F38DD" w:rsidP="00575D11">
            <w:pPr>
              <w:rPr>
                <w:sz w:val="20"/>
                <w:szCs w:val="20"/>
              </w:rPr>
            </w:pPr>
          </w:p>
        </w:tc>
        <w:tc>
          <w:tcPr>
            <w:tcW w:w="3022" w:type="dxa"/>
            <w:tcBorders>
              <w:top w:val="nil"/>
              <w:left w:val="single" w:sz="4" w:space="0" w:color="auto"/>
              <w:bottom w:val="single" w:sz="4" w:space="0" w:color="auto"/>
              <w:right w:val="double" w:sz="4" w:space="0" w:color="auto"/>
            </w:tcBorders>
            <w:vAlign w:val="center"/>
          </w:tcPr>
          <w:p w:rsidR="000F38DD" w:rsidRPr="004F1246" w:rsidRDefault="000F38DD" w:rsidP="00575D11">
            <w:pPr>
              <w:rPr>
                <w:sz w:val="20"/>
                <w:szCs w:val="20"/>
              </w:rPr>
            </w:pPr>
          </w:p>
        </w:tc>
      </w:tr>
      <w:tr w:rsidR="004F1246" w:rsidRPr="004F1246" w:rsidTr="00575D11">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Lokalizuje na mapách světadíly, oceány a makroregiony světa podle zvolených kritérií, srovnává jejich postavení, rozvojová jádra a periferní zóny</w:t>
            </w:r>
          </w:p>
        </w:tc>
      </w:tr>
      <w:tr w:rsidR="004F1246" w:rsidRPr="004F1246" w:rsidTr="00575D11">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52"/>
              </w:numPr>
              <w:rPr>
                <w:sz w:val="20"/>
                <w:szCs w:val="20"/>
              </w:rPr>
            </w:pPr>
            <w:r w:rsidRPr="004F1246">
              <w:rPr>
                <w:sz w:val="20"/>
                <w:szCs w:val="20"/>
              </w:rPr>
              <w:t>umí pojmenovat a ukázat na mapě všechny světadíly, oceány a vybrané makroregiony</w:t>
            </w:r>
          </w:p>
          <w:p w:rsidR="000F38DD" w:rsidRPr="004F1246" w:rsidRDefault="000F38DD" w:rsidP="000F38DD">
            <w:pPr>
              <w:numPr>
                <w:ilvl w:val="0"/>
                <w:numId w:val="552"/>
              </w:numPr>
              <w:rPr>
                <w:sz w:val="20"/>
                <w:szCs w:val="20"/>
              </w:rPr>
            </w:pPr>
            <w:r w:rsidRPr="004F1246">
              <w:rPr>
                <w:sz w:val="20"/>
                <w:szCs w:val="20"/>
              </w:rPr>
              <w:t>rozlišuje důležité a méně důležité hospodářské oblasti</w:t>
            </w: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53"/>
              </w:numPr>
              <w:rPr>
                <w:sz w:val="20"/>
                <w:szCs w:val="20"/>
              </w:rPr>
            </w:pPr>
            <w:r w:rsidRPr="004F1246">
              <w:rPr>
                <w:sz w:val="20"/>
                <w:szCs w:val="20"/>
              </w:rPr>
              <w:t>přírodní poměry Asie, Evropy – poloha</w:t>
            </w:r>
          </w:p>
          <w:p w:rsidR="000F38DD" w:rsidRPr="004F1246" w:rsidRDefault="000F38DD" w:rsidP="000F38DD">
            <w:pPr>
              <w:numPr>
                <w:ilvl w:val="0"/>
                <w:numId w:val="553"/>
              </w:numPr>
              <w:rPr>
                <w:sz w:val="20"/>
                <w:szCs w:val="20"/>
              </w:rPr>
            </w:pPr>
            <w:r w:rsidRPr="004F1246">
              <w:rPr>
                <w:sz w:val="20"/>
                <w:szCs w:val="20"/>
              </w:rPr>
              <w:t>hospodářství jednotlivých (vybraných) států – průmysl, zemědělství, služby a cestovní ruch</w:t>
            </w:r>
          </w:p>
        </w:tc>
        <w:tc>
          <w:tcPr>
            <w:tcW w:w="3022" w:type="dxa"/>
            <w:tcBorders>
              <w:top w:val="nil"/>
              <w:left w:val="single" w:sz="4" w:space="0" w:color="auto"/>
              <w:bottom w:val="single" w:sz="4" w:space="0" w:color="auto"/>
              <w:right w:val="double" w:sz="4" w:space="0" w:color="auto"/>
            </w:tcBorders>
            <w:vAlign w:val="center"/>
          </w:tcPr>
          <w:p w:rsidR="000F38DD" w:rsidRPr="004F1246" w:rsidRDefault="000F38DD" w:rsidP="000F38DD">
            <w:pPr>
              <w:numPr>
                <w:ilvl w:val="0"/>
                <w:numId w:val="554"/>
              </w:numPr>
              <w:rPr>
                <w:sz w:val="20"/>
                <w:szCs w:val="20"/>
              </w:rPr>
            </w:pPr>
            <w:r w:rsidRPr="004F1246">
              <w:rPr>
                <w:sz w:val="20"/>
                <w:szCs w:val="20"/>
              </w:rPr>
              <w:t>EV – přírodní zdroje (Základní podmínky života)</w:t>
            </w:r>
          </w:p>
          <w:p w:rsidR="000F38DD" w:rsidRPr="004F1246" w:rsidRDefault="000F38DD" w:rsidP="000F38DD">
            <w:pPr>
              <w:numPr>
                <w:ilvl w:val="0"/>
                <w:numId w:val="554"/>
              </w:numPr>
              <w:rPr>
                <w:sz w:val="20"/>
                <w:szCs w:val="20"/>
              </w:rPr>
            </w:pPr>
            <w:r w:rsidRPr="004F1246">
              <w:rPr>
                <w:sz w:val="20"/>
                <w:szCs w:val="20"/>
              </w:rPr>
              <w:t>EV – doprava a živ. prostředí (Lidské aktivity a problémy životního prostředí)</w:t>
            </w:r>
          </w:p>
        </w:tc>
      </w:tr>
      <w:tr w:rsidR="004F1246" w:rsidRPr="004F1246" w:rsidTr="00575D11">
        <w:tblPrEx>
          <w:tblLook w:val="0000" w:firstRow="0" w:lastRow="0" w:firstColumn="0" w:lastColumn="0" w:noHBand="0" w:noVBand="0"/>
        </w:tblPrEx>
        <w:trPr>
          <w:trHeight w:val="567"/>
        </w:trPr>
        <w:tc>
          <w:tcPr>
            <w:tcW w:w="830" w:type="dxa"/>
            <w:tcBorders>
              <w:top w:val="nil"/>
              <w:left w:val="double" w:sz="4" w:space="0" w:color="auto"/>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r>
      <w:tr w:rsidR="004F1246" w:rsidRPr="004F1246" w:rsidTr="00575D11">
        <w:tblPrEx>
          <w:tblLook w:val="0000" w:firstRow="0" w:lastRow="0" w:firstColumn="0" w:lastColumn="0" w:noHBand="0" w:noVBand="0"/>
        </w:tblPrEx>
        <w:trPr>
          <w:trHeight w:val="567"/>
        </w:trPr>
        <w:tc>
          <w:tcPr>
            <w:tcW w:w="830" w:type="dxa"/>
            <w:tcBorders>
              <w:left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55"/>
              </w:numPr>
              <w:rPr>
                <w:sz w:val="20"/>
                <w:szCs w:val="20"/>
              </w:rPr>
            </w:pPr>
            <w:r w:rsidRPr="004F1246">
              <w:rPr>
                <w:sz w:val="20"/>
                <w:szCs w:val="20"/>
              </w:rPr>
              <w:t>podle mapy umí určit polohu jednotlivých světadílů, oceánů a vybraných makroregionů</w:t>
            </w:r>
          </w:p>
          <w:p w:rsidR="000F38DD" w:rsidRPr="004F1246" w:rsidRDefault="000F38DD" w:rsidP="000F38DD">
            <w:pPr>
              <w:numPr>
                <w:ilvl w:val="0"/>
                <w:numId w:val="555"/>
              </w:numPr>
              <w:rPr>
                <w:sz w:val="20"/>
                <w:szCs w:val="20"/>
              </w:rPr>
            </w:pPr>
            <w:r w:rsidRPr="004F1246">
              <w:rPr>
                <w:sz w:val="20"/>
                <w:szCs w:val="20"/>
              </w:rPr>
              <w:t>zná základní přírodní, společenské a hospodářské poměry jednotlivých světadílů a vybraných států</w:t>
            </w: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56"/>
              </w:numPr>
              <w:rPr>
                <w:sz w:val="20"/>
                <w:szCs w:val="20"/>
              </w:rPr>
            </w:pPr>
            <w:r w:rsidRPr="004F1246">
              <w:rPr>
                <w:sz w:val="20"/>
                <w:szCs w:val="20"/>
              </w:rPr>
              <w:t>Asie – poloha, povrch, vodstvo, podnebí, příroda</w:t>
            </w:r>
          </w:p>
          <w:p w:rsidR="000F38DD" w:rsidRPr="004F1246" w:rsidRDefault="000F38DD" w:rsidP="000F38DD">
            <w:pPr>
              <w:numPr>
                <w:ilvl w:val="0"/>
                <w:numId w:val="556"/>
              </w:numPr>
              <w:rPr>
                <w:sz w:val="20"/>
                <w:szCs w:val="20"/>
              </w:rPr>
            </w:pPr>
            <w:r w:rsidRPr="004F1246">
              <w:rPr>
                <w:sz w:val="20"/>
                <w:szCs w:val="20"/>
              </w:rPr>
              <w:t>Asie – obyvatelstvo – rasy, jazyky, náboženství</w:t>
            </w:r>
          </w:p>
          <w:p w:rsidR="000F38DD" w:rsidRPr="004F1246" w:rsidRDefault="000F38DD" w:rsidP="000F38DD">
            <w:pPr>
              <w:numPr>
                <w:ilvl w:val="0"/>
                <w:numId w:val="556"/>
              </w:numPr>
              <w:rPr>
                <w:sz w:val="20"/>
                <w:szCs w:val="20"/>
              </w:rPr>
            </w:pPr>
            <w:r w:rsidRPr="004F1246">
              <w:rPr>
                <w:sz w:val="20"/>
                <w:szCs w:val="20"/>
              </w:rPr>
              <w:t>jihozápadní Asie – Arabské státy, Izrael</w:t>
            </w:r>
          </w:p>
          <w:p w:rsidR="000F38DD" w:rsidRPr="004F1246" w:rsidRDefault="000F38DD" w:rsidP="000F38DD">
            <w:pPr>
              <w:numPr>
                <w:ilvl w:val="0"/>
                <w:numId w:val="556"/>
              </w:numPr>
              <w:rPr>
                <w:sz w:val="20"/>
                <w:szCs w:val="20"/>
              </w:rPr>
            </w:pPr>
            <w:r w:rsidRPr="004F1246">
              <w:rPr>
                <w:sz w:val="20"/>
                <w:szCs w:val="20"/>
              </w:rPr>
              <w:t>střední Asie</w:t>
            </w:r>
          </w:p>
          <w:p w:rsidR="000F38DD" w:rsidRPr="004F1246" w:rsidRDefault="000F38DD" w:rsidP="000F38DD">
            <w:pPr>
              <w:numPr>
                <w:ilvl w:val="0"/>
                <w:numId w:val="556"/>
              </w:numPr>
              <w:rPr>
                <w:sz w:val="20"/>
                <w:szCs w:val="20"/>
              </w:rPr>
            </w:pPr>
            <w:r w:rsidRPr="004F1246">
              <w:rPr>
                <w:sz w:val="20"/>
                <w:szCs w:val="20"/>
              </w:rPr>
              <w:t>jižní Asie – Indie</w:t>
            </w:r>
          </w:p>
          <w:p w:rsidR="000F38DD" w:rsidRPr="004F1246" w:rsidRDefault="000F38DD" w:rsidP="000F38DD">
            <w:pPr>
              <w:numPr>
                <w:ilvl w:val="0"/>
                <w:numId w:val="556"/>
              </w:numPr>
              <w:rPr>
                <w:sz w:val="20"/>
                <w:szCs w:val="20"/>
              </w:rPr>
            </w:pPr>
            <w:r w:rsidRPr="004F1246">
              <w:rPr>
                <w:sz w:val="20"/>
                <w:szCs w:val="20"/>
              </w:rPr>
              <w:t>jihovýchodní Asie</w:t>
            </w:r>
          </w:p>
          <w:p w:rsidR="000F38DD" w:rsidRPr="004F1246" w:rsidRDefault="000F38DD" w:rsidP="000F38DD">
            <w:pPr>
              <w:numPr>
                <w:ilvl w:val="0"/>
                <w:numId w:val="556"/>
              </w:numPr>
              <w:rPr>
                <w:sz w:val="20"/>
                <w:szCs w:val="20"/>
              </w:rPr>
            </w:pPr>
            <w:r w:rsidRPr="004F1246">
              <w:rPr>
                <w:sz w:val="20"/>
                <w:szCs w:val="20"/>
              </w:rPr>
              <w:t>východní Asie – Čína, Japonsko</w:t>
            </w:r>
          </w:p>
          <w:p w:rsidR="000F38DD" w:rsidRPr="004F1246" w:rsidRDefault="000F38DD" w:rsidP="000F38DD">
            <w:pPr>
              <w:numPr>
                <w:ilvl w:val="0"/>
                <w:numId w:val="556"/>
              </w:numPr>
              <w:rPr>
                <w:sz w:val="20"/>
                <w:szCs w:val="20"/>
              </w:rPr>
            </w:pPr>
            <w:r w:rsidRPr="004F1246">
              <w:rPr>
                <w:sz w:val="20"/>
                <w:szCs w:val="20"/>
              </w:rPr>
              <w:t>Evropa – poloha, povrch, vodstvo, podnebí, příroda</w:t>
            </w:r>
          </w:p>
          <w:p w:rsidR="000F38DD" w:rsidRPr="004F1246" w:rsidRDefault="000F38DD" w:rsidP="000F38DD">
            <w:pPr>
              <w:numPr>
                <w:ilvl w:val="0"/>
                <w:numId w:val="556"/>
              </w:numPr>
              <w:rPr>
                <w:sz w:val="20"/>
                <w:szCs w:val="20"/>
              </w:rPr>
            </w:pPr>
            <w:r w:rsidRPr="004F1246">
              <w:rPr>
                <w:sz w:val="20"/>
                <w:szCs w:val="20"/>
              </w:rPr>
              <w:t>Evropa – obyvatelstvo – rasy, jazyky, náboženství</w:t>
            </w:r>
          </w:p>
          <w:p w:rsidR="000F38DD" w:rsidRPr="004F1246" w:rsidRDefault="000F38DD" w:rsidP="000F38DD">
            <w:pPr>
              <w:numPr>
                <w:ilvl w:val="0"/>
                <w:numId w:val="556"/>
              </w:numPr>
              <w:rPr>
                <w:sz w:val="20"/>
                <w:szCs w:val="20"/>
              </w:rPr>
            </w:pPr>
            <w:r w:rsidRPr="004F1246">
              <w:rPr>
                <w:sz w:val="20"/>
                <w:szCs w:val="20"/>
              </w:rPr>
              <w:t>Evropská unie</w:t>
            </w:r>
          </w:p>
          <w:p w:rsidR="000F38DD" w:rsidRPr="004F1246" w:rsidRDefault="000F38DD" w:rsidP="000F38DD">
            <w:pPr>
              <w:numPr>
                <w:ilvl w:val="0"/>
                <w:numId w:val="556"/>
              </w:numPr>
              <w:rPr>
                <w:sz w:val="20"/>
                <w:szCs w:val="20"/>
              </w:rPr>
            </w:pPr>
            <w:r w:rsidRPr="004F1246">
              <w:rPr>
                <w:sz w:val="20"/>
                <w:szCs w:val="20"/>
              </w:rPr>
              <w:t>severní Evropa</w:t>
            </w:r>
          </w:p>
          <w:p w:rsidR="000F38DD" w:rsidRPr="004F1246" w:rsidRDefault="000F38DD" w:rsidP="000F38DD">
            <w:pPr>
              <w:numPr>
                <w:ilvl w:val="0"/>
                <w:numId w:val="556"/>
              </w:numPr>
              <w:rPr>
                <w:sz w:val="20"/>
                <w:szCs w:val="20"/>
              </w:rPr>
            </w:pPr>
            <w:r w:rsidRPr="004F1246">
              <w:rPr>
                <w:sz w:val="20"/>
                <w:szCs w:val="20"/>
              </w:rPr>
              <w:t>západní Evropa – Velká Británie, Francie, Benelux</w:t>
            </w:r>
          </w:p>
          <w:p w:rsidR="000F38DD" w:rsidRPr="004F1246" w:rsidRDefault="000F38DD" w:rsidP="000F38DD">
            <w:pPr>
              <w:numPr>
                <w:ilvl w:val="0"/>
                <w:numId w:val="556"/>
              </w:numPr>
              <w:rPr>
                <w:sz w:val="20"/>
                <w:szCs w:val="20"/>
              </w:rPr>
            </w:pPr>
            <w:r w:rsidRPr="004F1246">
              <w:rPr>
                <w:sz w:val="20"/>
                <w:szCs w:val="20"/>
              </w:rPr>
              <w:t>jižní Evropa – Španělsko, Itálie</w:t>
            </w:r>
          </w:p>
          <w:p w:rsidR="000F38DD" w:rsidRPr="004F1246" w:rsidRDefault="000F38DD" w:rsidP="000F38DD">
            <w:pPr>
              <w:numPr>
                <w:ilvl w:val="0"/>
                <w:numId w:val="556"/>
              </w:numPr>
              <w:rPr>
                <w:sz w:val="20"/>
                <w:szCs w:val="20"/>
              </w:rPr>
            </w:pPr>
            <w:r w:rsidRPr="004F1246">
              <w:rPr>
                <w:sz w:val="20"/>
                <w:szCs w:val="20"/>
              </w:rPr>
              <w:t>střední Evropa – Německo, Alpské země, Slovensko</w:t>
            </w:r>
          </w:p>
          <w:p w:rsidR="000F38DD" w:rsidRPr="004F1246" w:rsidRDefault="000F38DD" w:rsidP="000F38DD">
            <w:pPr>
              <w:numPr>
                <w:ilvl w:val="0"/>
                <w:numId w:val="556"/>
              </w:numPr>
              <w:rPr>
                <w:sz w:val="20"/>
                <w:szCs w:val="20"/>
              </w:rPr>
            </w:pPr>
            <w:r w:rsidRPr="004F1246">
              <w:rPr>
                <w:sz w:val="20"/>
                <w:szCs w:val="20"/>
              </w:rPr>
              <w:t>jihovýchodní Evropa</w:t>
            </w:r>
          </w:p>
          <w:p w:rsidR="000F38DD" w:rsidRPr="004F1246" w:rsidRDefault="000F38DD" w:rsidP="000F38DD">
            <w:pPr>
              <w:numPr>
                <w:ilvl w:val="0"/>
                <w:numId w:val="556"/>
              </w:numPr>
              <w:rPr>
                <w:sz w:val="20"/>
                <w:szCs w:val="20"/>
              </w:rPr>
            </w:pPr>
            <w:r w:rsidRPr="004F1246">
              <w:rPr>
                <w:sz w:val="20"/>
                <w:szCs w:val="20"/>
              </w:rPr>
              <w:t>východní Evropa a Rusko</w:t>
            </w:r>
          </w:p>
        </w:tc>
        <w:tc>
          <w:tcPr>
            <w:tcW w:w="3022" w:type="dxa"/>
            <w:tcBorders>
              <w:top w:val="nil"/>
              <w:left w:val="single" w:sz="4" w:space="0" w:color="auto"/>
              <w:bottom w:val="single" w:sz="4" w:space="0" w:color="auto"/>
              <w:right w:val="double" w:sz="4" w:space="0" w:color="auto"/>
            </w:tcBorders>
          </w:tcPr>
          <w:p w:rsidR="000F38DD" w:rsidRPr="004F1246" w:rsidRDefault="000F38DD" w:rsidP="000F38DD">
            <w:pPr>
              <w:numPr>
                <w:ilvl w:val="0"/>
                <w:numId w:val="557"/>
              </w:numPr>
              <w:rPr>
                <w:sz w:val="20"/>
                <w:szCs w:val="20"/>
              </w:rPr>
            </w:pPr>
            <w:r w:rsidRPr="004F1246">
              <w:rPr>
                <w:sz w:val="20"/>
                <w:szCs w:val="20"/>
              </w:rPr>
              <w:t>D – starověké státy: Řecko, Řím, Mezopotámie, Čína  (6. roč.)</w:t>
            </w:r>
          </w:p>
          <w:p w:rsidR="000F38DD" w:rsidRPr="004F1246" w:rsidRDefault="000F38DD" w:rsidP="00575D11">
            <w:pPr>
              <w:rPr>
                <w:sz w:val="20"/>
                <w:szCs w:val="20"/>
              </w:rPr>
            </w:pPr>
          </w:p>
        </w:tc>
      </w:tr>
      <w:tr w:rsidR="004F1246" w:rsidRPr="004F1246" w:rsidTr="00575D11">
        <w:tblPrEx>
          <w:tblLook w:val="0000" w:firstRow="0" w:lastRow="0" w:firstColumn="0" w:lastColumn="0" w:noHBand="0" w:noVBand="0"/>
        </w:tblPrEx>
        <w:trPr>
          <w:trHeight w:val="567"/>
        </w:trPr>
        <w:tc>
          <w:tcPr>
            <w:tcW w:w="830" w:type="dxa"/>
            <w:tcBorders>
              <w:left w:val="double" w:sz="4" w:space="0" w:color="auto"/>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Zvažuje, jaké změny ve vybraných regionech světa nastaly, nastávají, mohou nastat a co je příčinou zásadních změn v nich</w:t>
            </w:r>
          </w:p>
        </w:tc>
      </w:tr>
      <w:tr w:rsidR="000F38DD" w:rsidRPr="004F1246" w:rsidTr="00575D11">
        <w:tblPrEx>
          <w:tblLook w:val="0000" w:firstRow="0" w:lastRow="0" w:firstColumn="0" w:lastColumn="0" w:noHBand="0" w:noVBand="0"/>
        </w:tblPrEx>
        <w:trPr>
          <w:trHeight w:val="567"/>
        </w:trPr>
        <w:tc>
          <w:tcPr>
            <w:tcW w:w="830" w:type="dxa"/>
            <w:tcBorders>
              <w:left w:val="double" w:sz="4" w:space="0" w:color="auto"/>
              <w:bottom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0F38DD" w:rsidRPr="004F1246" w:rsidRDefault="000F38DD" w:rsidP="000F38DD">
            <w:pPr>
              <w:numPr>
                <w:ilvl w:val="0"/>
                <w:numId w:val="558"/>
              </w:numPr>
              <w:rPr>
                <w:sz w:val="20"/>
                <w:szCs w:val="20"/>
              </w:rPr>
            </w:pPr>
            <w:r w:rsidRPr="004F1246">
              <w:rPr>
                <w:sz w:val="20"/>
                <w:szCs w:val="20"/>
              </w:rPr>
              <w:t>sleduje aktuální vývoj v oblastech světa, které se právě probírají</w:t>
            </w:r>
          </w:p>
          <w:p w:rsidR="000F38DD" w:rsidRPr="004F1246" w:rsidRDefault="000F38DD" w:rsidP="000F38DD">
            <w:pPr>
              <w:numPr>
                <w:ilvl w:val="0"/>
                <w:numId w:val="558"/>
              </w:numPr>
              <w:rPr>
                <w:sz w:val="20"/>
                <w:szCs w:val="20"/>
              </w:rPr>
            </w:pPr>
            <w:r w:rsidRPr="004F1246">
              <w:rPr>
                <w:sz w:val="20"/>
                <w:szCs w:val="20"/>
              </w:rPr>
              <w:t>snaží se orientovat v příčinách těchto změn</w:t>
            </w:r>
          </w:p>
          <w:p w:rsidR="000F38DD" w:rsidRPr="004F1246" w:rsidRDefault="000F38DD" w:rsidP="00575D11">
            <w:pPr>
              <w:rPr>
                <w:sz w:val="20"/>
                <w:szCs w:val="20"/>
              </w:rPr>
            </w:pPr>
          </w:p>
        </w:tc>
        <w:tc>
          <w:tcPr>
            <w:tcW w:w="5103" w:type="dxa"/>
            <w:tcBorders>
              <w:top w:val="nil"/>
              <w:left w:val="single" w:sz="4" w:space="0" w:color="auto"/>
              <w:bottom w:val="double" w:sz="4" w:space="0" w:color="auto"/>
              <w:right w:val="single" w:sz="4" w:space="0" w:color="auto"/>
            </w:tcBorders>
          </w:tcPr>
          <w:p w:rsidR="000F38DD" w:rsidRPr="004F1246" w:rsidRDefault="000F38DD" w:rsidP="000F38DD">
            <w:pPr>
              <w:numPr>
                <w:ilvl w:val="0"/>
                <w:numId w:val="559"/>
              </w:numPr>
              <w:rPr>
                <w:sz w:val="20"/>
                <w:szCs w:val="20"/>
              </w:rPr>
            </w:pPr>
            <w:r w:rsidRPr="004F1246">
              <w:rPr>
                <w:sz w:val="20"/>
                <w:szCs w:val="20"/>
              </w:rPr>
              <w:t>doplňování učiva současnými přírodními i politickými jevy</w:t>
            </w:r>
          </w:p>
        </w:tc>
        <w:tc>
          <w:tcPr>
            <w:tcW w:w="3022" w:type="dxa"/>
            <w:tcBorders>
              <w:top w:val="nil"/>
              <w:left w:val="single" w:sz="4" w:space="0" w:color="auto"/>
              <w:bottom w:val="double" w:sz="4" w:space="0" w:color="auto"/>
              <w:right w:val="double" w:sz="4" w:space="0" w:color="auto"/>
            </w:tcBorders>
          </w:tcPr>
          <w:p w:rsidR="000F38DD" w:rsidRPr="004F1246" w:rsidRDefault="000F38DD" w:rsidP="000F38DD">
            <w:pPr>
              <w:numPr>
                <w:ilvl w:val="0"/>
                <w:numId w:val="560"/>
              </w:numPr>
              <w:rPr>
                <w:sz w:val="20"/>
                <w:szCs w:val="20"/>
              </w:rPr>
            </w:pPr>
            <w:r w:rsidRPr="004F1246">
              <w:rPr>
                <w:sz w:val="20"/>
                <w:szCs w:val="20"/>
              </w:rPr>
              <w:t>D – politické a hospodářské problémy současnosti (9. roč.)</w:t>
            </w:r>
          </w:p>
        </w:tc>
      </w:tr>
    </w:tbl>
    <w:p w:rsidR="000F38DD" w:rsidRPr="004F1246" w:rsidRDefault="000F38DD" w:rsidP="000F38DD">
      <w:pPr>
        <w:rPr>
          <w:sz w:val="4"/>
          <w:szCs w:val="4"/>
        </w:rPr>
      </w:pPr>
    </w:p>
    <w:p w:rsidR="000F38DD" w:rsidRPr="004F1246" w:rsidRDefault="000F38DD" w:rsidP="000F38DD">
      <w:pPr>
        <w:rPr>
          <w:sz w:val="4"/>
          <w:szCs w:val="4"/>
        </w:rPr>
      </w:pPr>
    </w:p>
    <w:p w:rsidR="000F38DD" w:rsidRPr="004F1246" w:rsidRDefault="000F38DD" w:rsidP="000F38DD">
      <w:pPr>
        <w:rPr>
          <w:sz w:val="4"/>
          <w:szCs w:val="4"/>
        </w:rPr>
      </w:pPr>
    </w:p>
    <w:tbl>
      <w:tblPr>
        <w:tblW w:w="0" w:type="auto"/>
        <w:tblInd w:w="70"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F38DD" w:rsidRPr="004F1246" w:rsidRDefault="000F38DD" w:rsidP="00575D11">
            <w:r w:rsidRPr="004F1246">
              <w:t xml:space="preserve">Název předmětu: </w:t>
            </w:r>
            <w:r w:rsidRPr="004F1246">
              <w:rPr>
                <w:b/>
                <w:bCs/>
              </w:rPr>
              <w:t>ZEMĚPIS – Terénní geografická výuka, praxe a aplikace</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0F38DD" w:rsidRPr="004F1246" w:rsidRDefault="000F38DD"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očekávané výstupy oboru /</w:t>
            </w:r>
          </w:p>
          <w:p w:rsidR="000F38DD" w:rsidRPr="004F1246" w:rsidRDefault="000F38DD"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F38DD" w:rsidRPr="004F1246" w:rsidRDefault="000F38DD" w:rsidP="00575D11">
            <w:pPr>
              <w:jc w:val="center"/>
            </w:pPr>
            <w:r w:rsidRPr="004F1246">
              <w:t>průřezová témata /</w:t>
            </w:r>
          </w:p>
          <w:p w:rsidR="000F38DD" w:rsidRPr="004F1246" w:rsidRDefault="000F38DD"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right w:val="single" w:sz="4" w:space="0" w:color="auto"/>
            </w:tcBorders>
            <w:vAlign w:val="center"/>
          </w:tcPr>
          <w:p w:rsidR="000F38DD" w:rsidRPr="004F1246" w:rsidRDefault="000F38DD" w:rsidP="00575D11">
            <w:pPr>
              <w:rPr>
                <w:b/>
                <w:bCs/>
                <w:sz w:val="20"/>
                <w:szCs w:val="20"/>
              </w:rPr>
            </w:pPr>
            <w:r w:rsidRPr="004F1246">
              <w:rPr>
                <w:b/>
                <w:bCs/>
                <w:sz w:val="20"/>
                <w:szCs w:val="20"/>
              </w:rPr>
              <w:t xml:space="preserve"> 8. kurz</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Ovládá základy praktické topografie a orientace v terénu</w:t>
            </w:r>
          </w:p>
        </w:tc>
      </w:tr>
      <w:tr w:rsidR="004F1246" w:rsidRPr="004F1246" w:rsidTr="00575D11">
        <w:trPr>
          <w:trHeight w:val="567"/>
        </w:trPr>
        <w:tc>
          <w:tcPr>
            <w:tcW w:w="830" w:type="dxa"/>
            <w:tcBorders>
              <w:left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77"/>
              </w:numPr>
              <w:rPr>
                <w:sz w:val="20"/>
                <w:szCs w:val="20"/>
              </w:rPr>
            </w:pPr>
            <w:r w:rsidRPr="004F1246">
              <w:rPr>
                <w:sz w:val="20"/>
                <w:szCs w:val="20"/>
              </w:rPr>
              <w:t>umí pracovat s buzolou a mapou</w:t>
            </w:r>
          </w:p>
          <w:p w:rsidR="000F38DD" w:rsidRPr="004F1246" w:rsidRDefault="000F38DD" w:rsidP="000F38DD">
            <w:pPr>
              <w:numPr>
                <w:ilvl w:val="0"/>
                <w:numId w:val="577"/>
              </w:numPr>
              <w:rPr>
                <w:sz w:val="20"/>
                <w:szCs w:val="20"/>
              </w:rPr>
            </w:pPr>
            <w:r w:rsidRPr="004F1246">
              <w:rPr>
                <w:sz w:val="20"/>
                <w:szCs w:val="20"/>
              </w:rPr>
              <w:t>umí se orientovat v terénu</w:t>
            </w: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78"/>
              </w:numPr>
              <w:rPr>
                <w:sz w:val="20"/>
                <w:szCs w:val="20"/>
              </w:rPr>
            </w:pPr>
            <w:r w:rsidRPr="004F1246">
              <w:rPr>
                <w:sz w:val="20"/>
                <w:szCs w:val="20"/>
              </w:rPr>
              <w:t>práce s buzolou, zorientování mapy, znalost světových stran, topografické značky, určování azimutu</w:t>
            </w:r>
          </w:p>
        </w:tc>
        <w:tc>
          <w:tcPr>
            <w:tcW w:w="3022" w:type="dxa"/>
            <w:tcBorders>
              <w:top w:val="nil"/>
              <w:left w:val="single" w:sz="4" w:space="0" w:color="auto"/>
              <w:bottom w:val="single" w:sz="4" w:space="0" w:color="auto"/>
              <w:right w:val="double" w:sz="4" w:space="0" w:color="auto"/>
            </w:tcBorders>
            <w:vAlign w:val="center"/>
          </w:tcPr>
          <w:p w:rsidR="000F38DD" w:rsidRPr="004F1246" w:rsidRDefault="000F38DD" w:rsidP="00575D11">
            <w:pPr>
              <w:rPr>
                <w:sz w:val="20"/>
                <w:szCs w:val="20"/>
              </w:rPr>
            </w:pPr>
          </w:p>
        </w:tc>
      </w:tr>
      <w:tr w:rsidR="004F1246" w:rsidRPr="004F1246" w:rsidTr="00575D11">
        <w:trPr>
          <w:trHeight w:val="567"/>
        </w:trPr>
        <w:tc>
          <w:tcPr>
            <w:tcW w:w="830" w:type="dxa"/>
            <w:tcBorders>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8. kurz</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Aplikuje v terénu praktické postupy při pozorování, zobrazování a hodnocení krajiny</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0F38DD" w:rsidRPr="004F1246" w:rsidRDefault="000F38DD" w:rsidP="000F38DD">
            <w:pPr>
              <w:numPr>
                <w:ilvl w:val="0"/>
                <w:numId w:val="579"/>
              </w:numPr>
              <w:rPr>
                <w:sz w:val="20"/>
                <w:szCs w:val="20"/>
              </w:rPr>
            </w:pPr>
            <w:r w:rsidRPr="004F1246">
              <w:rPr>
                <w:sz w:val="20"/>
                <w:szCs w:val="20"/>
              </w:rPr>
              <w:t>zná typy krajiny podle funkcí</w:t>
            </w:r>
          </w:p>
          <w:p w:rsidR="000F38DD" w:rsidRPr="004F1246" w:rsidRDefault="000F38DD" w:rsidP="000F38DD">
            <w:pPr>
              <w:numPr>
                <w:ilvl w:val="0"/>
                <w:numId w:val="579"/>
              </w:numPr>
              <w:rPr>
                <w:sz w:val="20"/>
                <w:szCs w:val="20"/>
              </w:rPr>
            </w:pPr>
            <w:r w:rsidRPr="004F1246">
              <w:rPr>
                <w:sz w:val="20"/>
                <w:szCs w:val="20"/>
              </w:rPr>
              <w:t>odhaduje vzdálenost v krajině</w:t>
            </w:r>
          </w:p>
          <w:p w:rsidR="000F38DD" w:rsidRPr="004F1246" w:rsidRDefault="000F38DD" w:rsidP="000F38DD">
            <w:pPr>
              <w:numPr>
                <w:ilvl w:val="0"/>
                <w:numId w:val="579"/>
              </w:numPr>
              <w:rPr>
                <w:sz w:val="20"/>
                <w:szCs w:val="20"/>
              </w:rPr>
            </w:pPr>
            <w:r w:rsidRPr="004F1246">
              <w:rPr>
                <w:sz w:val="20"/>
                <w:szCs w:val="20"/>
              </w:rPr>
              <w:t>umí posoudit vhodnost krajiny pro určitou činnost</w:t>
            </w:r>
          </w:p>
        </w:tc>
        <w:tc>
          <w:tcPr>
            <w:tcW w:w="5103" w:type="dxa"/>
            <w:tcBorders>
              <w:top w:val="nil"/>
              <w:left w:val="single" w:sz="4" w:space="0" w:color="auto"/>
              <w:bottom w:val="single" w:sz="4" w:space="0" w:color="auto"/>
              <w:right w:val="single" w:sz="4" w:space="0" w:color="auto"/>
            </w:tcBorders>
            <w:vAlign w:val="center"/>
          </w:tcPr>
          <w:p w:rsidR="000F38DD" w:rsidRPr="004F1246" w:rsidRDefault="000F38DD" w:rsidP="000F38DD">
            <w:pPr>
              <w:numPr>
                <w:ilvl w:val="0"/>
                <w:numId w:val="580"/>
              </w:numPr>
              <w:rPr>
                <w:sz w:val="20"/>
                <w:szCs w:val="20"/>
              </w:rPr>
            </w:pPr>
            <w:r w:rsidRPr="004F1246">
              <w:rPr>
                <w:sz w:val="20"/>
                <w:szCs w:val="20"/>
              </w:rPr>
              <w:t>příklady zaznamenání krajiny</w:t>
            </w:r>
          </w:p>
          <w:p w:rsidR="000F38DD" w:rsidRPr="004F1246" w:rsidRDefault="000F38DD" w:rsidP="000F38DD">
            <w:pPr>
              <w:numPr>
                <w:ilvl w:val="0"/>
                <w:numId w:val="580"/>
              </w:numPr>
              <w:rPr>
                <w:sz w:val="20"/>
                <w:szCs w:val="20"/>
              </w:rPr>
            </w:pPr>
            <w:r w:rsidRPr="004F1246">
              <w:rPr>
                <w:sz w:val="20"/>
                <w:szCs w:val="20"/>
              </w:rPr>
              <w:t>pozorování přírodních jevů v krajině</w:t>
            </w:r>
          </w:p>
        </w:tc>
        <w:tc>
          <w:tcPr>
            <w:tcW w:w="3022" w:type="dxa"/>
            <w:tcBorders>
              <w:top w:val="nil"/>
              <w:left w:val="single" w:sz="4" w:space="0" w:color="auto"/>
              <w:bottom w:val="single" w:sz="4" w:space="0" w:color="auto"/>
              <w:right w:val="double" w:sz="4" w:space="0" w:color="auto"/>
            </w:tcBorders>
            <w:vAlign w:val="center"/>
          </w:tcPr>
          <w:p w:rsidR="000F38DD" w:rsidRPr="004F1246" w:rsidRDefault="000F38DD" w:rsidP="00575D11">
            <w:pPr>
              <w:rPr>
                <w:sz w:val="20"/>
                <w:szCs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8. kurz</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Uplatňuje v praxi zásady bezpečného pohybu a pobytu ve volné přírodě</w:t>
            </w:r>
          </w:p>
        </w:tc>
      </w:tr>
      <w:tr w:rsidR="000F38DD" w:rsidRPr="004F1246" w:rsidTr="00575D11">
        <w:trPr>
          <w:trHeight w:val="567"/>
        </w:trPr>
        <w:tc>
          <w:tcPr>
            <w:tcW w:w="830" w:type="dxa"/>
            <w:tcBorders>
              <w:top w:val="nil"/>
              <w:left w:val="double" w:sz="4" w:space="0" w:color="auto"/>
              <w:bottom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vAlign w:val="center"/>
          </w:tcPr>
          <w:p w:rsidR="000F38DD" w:rsidRPr="004F1246" w:rsidRDefault="000F38DD" w:rsidP="000F38DD">
            <w:pPr>
              <w:numPr>
                <w:ilvl w:val="0"/>
                <w:numId w:val="581"/>
              </w:numPr>
              <w:rPr>
                <w:sz w:val="20"/>
                <w:szCs w:val="20"/>
              </w:rPr>
            </w:pPr>
            <w:r w:rsidRPr="004F1246">
              <w:rPr>
                <w:sz w:val="20"/>
                <w:szCs w:val="20"/>
              </w:rPr>
              <w:t>ví, jak se chovat při živelných pohromách</w:t>
            </w:r>
          </w:p>
          <w:p w:rsidR="000F38DD" w:rsidRPr="004F1246" w:rsidRDefault="000F38DD" w:rsidP="000F38DD">
            <w:pPr>
              <w:numPr>
                <w:ilvl w:val="0"/>
                <w:numId w:val="581"/>
              </w:numPr>
              <w:rPr>
                <w:sz w:val="20"/>
                <w:szCs w:val="20"/>
              </w:rPr>
            </w:pPr>
            <w:r w:rsidRPr="004F1246">
              <w:rPr>
                <w:sz w:val="20"/>
                <w:szCs w:val="20"/>
              </w:rPr>
              <w:t>zná zásady bezpečného pohybu v přírodě</w:t>
            </w:r>
          </w:p>
        </w:tc>
        <w:tc>
          <w:tcPr>
            <w:tcW w:w="5103" w:type="dxa"/>
            <w:tcBorders>
              <w:top w:val="nil"/>
              <w:left w:val="single" w:sz="4" w:space="0" w:color="auto"/>
              <w:bottom w:val="double" w:sz="4" w:space="0" w:color="auto"/>
              <w:right w:val="single" w:sz="4" w:space="0" w:color="auto"/>
            </w:tcBorders>
            <w:vAlign w:val="center"/>
          </w:tcPr>
          <w:p w:rsidR="000F38DD" w:rsidRPr="004F1246" w:rsidRDefault="000F38DD" w:rsidP="000F38DD">
            <w:pPr>
              <w:numPr>
                <w:ilvl w:val="0"/>
                <w:numId w:val="582"/>
              </w:numPr>
              <w:rPr>
                <w:sz w:val="20"/>
                <w:szCs w:val="20"/>
              </w:rPr>
            </w:pPr>
            <w:r w:rsidRPr="004F1246">
              <w:rPr>
                <w:sz w:val="20"/>
                <w:szCs w:val="20"/>
              </w:rPr>
              <w:t>opatření při živelných pohromách</w:t>
            </w:r>
          </w:p>
          <w:p w:rsidR="000F38DD" w:rsidRPr="004F1246" w:rsidRDefault="000F38DD" w:rsidP="000F38DD">
            <w:pPr>
              <w:numPr>
                <w:ilvl w:val="0"/>
                <w:numId w:val="582"/>
              </w:numPr>
              <w:rPr>
                <w:sz w:val="20"/>
                <w:szCs w:val="20"/>
              </w:rPr>
            </w:pPr>
            <w:r w:rsidRPr="004F1246">
              <w:rPr>
                <w:sz w:val="20"/>
                <w:szCs w:val="20"/>
              </w:rPr>
              <w:t>chování v nebezpečných situacích (modelové situace)</w:t>
            </w:r>
          </w:p>
        </w:tc>
        <w:tc>
          <w:tcPr>
            <w:tcW w:w="3022" w:type="dxa"/>
            <w:tcBorders>
              <w:top w:val="nil"/>
              <w:left w:val="single" w:sz="4" w:space="0" w:color="auto"/>
              <w:bottom w:val="double" w:sz="4" w:space="0" w:color="auto"/>
              <w:right w:val="double" w:sz="4" w:space="0" w:color="auto"/>
            </w:tcBorders>
            <w:vAlign w:val="center"/>
          </w:tcPr>
          <w:p w:rsidR="000F38DD" w:rsidRPr="004F1246" w:rsidRDefault="000F38DD" w:rsidP="00575D11">
            <w:pPr>
              <w:rPr>
                <w:sz w:val="20"/>
                <w:szCs w:val="20"/>
              </w:rPr>
            </w:pPr>
          </w:p>
        </w:tc>
      </w:tr>
    </w:tbl>
    <w:p w:rsidR="000F38DD" w:rsidRPr="004F1246" w:rsidRDefault="000F38DD" w:rsidP="000F38DD"/>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000" w:firstRow="0" w:lastRow="0" w:firstColumn="0" w:lastColumn="0"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F38DD" w:rsidRPr="004F1246" w:rsidRDefault="000F38DD" w:rsidP="00575D11">
            <w:r w:rsidRPr="004F1246">
              <w:t xml:space="preserve">Název předmětu: </w:t>
            </w:r>
            <w:r w:rsidRPr="004F1246">
              <w:rPr>
                <w:b/>
                <w:bCs/>
              </w:rPr>
              <w:t>ZEMĚPIS – Společenské a hospodářské prostředí</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0F38DD" w:rsidRPr="004F1246" w:rsidRDefault="000F38DD"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očekávané výstupy oboru /</w:t>
            </w:r>
          </w:p>
          <w:p w:rsidR="000F38DD" w:rsidRPr="004F1246" w:rsidRDefault="000F38DD"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F38DD" w:rsidRPr="004F1246" w:rsidRDefault="000F38DD" w:rsidP="00575D11">
            <w:pPr>
              <w:jc w:val="center"/>
            </w:pPr>
            <w:r w:rsidRPr="004F1246">
              <w:t>průřezová témata /</w:t>
            </w:r>
          </w:p>
          <w:p w:rsidR="000F38DD" w:rsidRPr="004F1246" w:rsidRDefault="000F38DD"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Posoudí na přiměřené úrovni prostorovou organizaci světové populace, její rozložení, strukturu, růst, pohyby a dynamiku růstu a pohybů, zhodnotí na vybraných příkladech mozaiku multikulturního světa</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488"/>
              </w:numPr>
              <w:rPr>
                <w:sz w:val="20"/>
                <w:szCs w:val="20"/>
              </w:rPr>
            </w:pPr>
            <w:r w:rsidRPr="004F1246">
              <w:rPr>
                <w:sz w:val="20"/>
                <w:szCs w:val="20"/>
              </w:rPr>
              <w:t>zná rozmístění původního i současného obyvatelstva ve světě, zná jejich strukturu a dynamiku růstu počtu obyvatel</w:t>
            </w: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489"/>
              </w:numPr>
              <w:rPr>
                <w:sz w:val="20"/>
                <w:szCs w:val="20"/>
              </w:rPr>
            </w:pPr>
            <w:r w:rsidRPr="004F1246">
              <w:rPr>
                <w:sz w:val="20"/>
                <w:szCs w:val="20"/>
              </w:rPr>
              <w:t>původní obyvatelstvo světadílů</w:t>
            </w:r>
          </w:p>
          <w:p w:rsidR="000F38DD" w:rsidRPr="004F1246" w:rsidRDefault="000F38DD" w:rsidP="000F38DD">
            <w:pPr>
              <w:numPr>
                <w:ilvl w:val="0"/>
                <w:numId w:val="489"/>
              </w:numPr>
              <w:rPr>
                <w:sz w:val="20"/>
                <w:szCs w:val="20"/>
              </w:rPr>
            </w:pPr>
            <w:r w:rsidRPr="004F1246">
              <w:rPr>
                <w:sz w:val="20"/>
                <w:szCs w:val="20"/>
              </w:rPr>
              <w:t>základní rasy a jejich rozmístění, přirozená měna obyvatelstva, migrace a její důvody</w:t>
            </w:r>
          </w:p>
          <w:p w:rsidR="000F38DD" w:rsidRPr="004F1246" w:rsidRDefault="000F38DD" w:rsidP="000F38DD">
            <w:pPr>
              <w:numPr>
                <w:ilvl w:val="0"/>
                <w:numId w:val="489"/>
              </w:numPr>
              <w:rPr>
                <w:sz w:val="20"/>
                <w:szCs w:val="20"/>
              </w:rPr>
            </w:pPr>
            <w:r w:rsidRPr="004F1246">
              <w:rPr>
                <w:sz w:val="20"/>
                <w:szCs w:val="20"/>
              </w:rPr>
              <w:t>světová náboženství</w:t>
            </w:r>
          </w:p>
        </w:tc>
        <w:tc>
          <w:tcPr>
            <w:tcW w:w="3022" w:type="dxa"/>
            <w:tcBorders>
              <w:top w:val="nil"/>
              <w:left w:val="single" w:sz="4" w:space="0" w:color="auto"/>
              <w:bottom w:val="single" w:sz="4" w:space="0" w:color="auto"/>
              <w:right w:val="double" w:sz="4" w:space="0" w:color="auto"/>
            </w:tcBorders>
          </w:tcPr>
          <w:p w:rsidR="000F38DD" w:rsidRPr="004F1246" w:rsidRDefault="000F38DD" w:rsidP="000F38DD">
            <w:pPr>
              <w:numPr>
                <w:ilvl w:val="0"/>
                <w:numId w:val="490"/>
              </w:numPr>
              <w:rPr>
                <w:sz w:val="20"/>
                <w:szCs w:val="20"/>
              </w:rPr>
            </w:pPr>
            <w:r w:rsidRPr="004F1246">
              <w:rPr>
                <w:sz w:val="20"/>
                <w:szCs w:val="20"/>
              </w:rPr>
              <w:t>MKV – postavení národnostních menšin (Etnický původ)</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Posoudí, jak přírodní podmínky souvisí s funkcí lidského sídla, pojmenuje obecné základní geografické znaky sídel</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0F38DD" w:rsidRPr="004F1246" w:rsidRDefault="000F38DD" w:rsidP="000F38DD">
            <w:pPr>
              <w:numPr>
                <w:ilvl w:val="0"/>
                <w:numId w:val="490"/>
              </w:numPr>
              <w:rPr>
                <w:sz w:val="20"/>
                <w:szCs w:val="20"/>
              </w:rPr>
            </w:pPr>
            <w:r w:rsidRPr="004F1246">
              <w:rPr>
                <w:sz w:val="20"/>
                <w:szCs w:val="20"/>
              </w:rPr>
              <w:t>dokáže na základě svých znalostí vytipovat místa vzniku lidských sídel (historické souvislosti)</w:t>
            </w:r>
          </w:p>
          <w:p w:rsidR="000F38DD" w:rsidRPr="004F1246" w:rsidRDefault="000F38DD" w:rsidP="00575D11">
            <w:pPr>
              <w:rPr>
                <w:sz w:val="20"/>
                <w:szCs w:val="20"/>
              </w:rPr>
            </w:pPr>
          </w:p>
          <w:p w:rsidR="000F38DD" w:rsidRPr="004F1246" w:rsidRDefault="000F38DD" w:rsidP="00575D11">
            <w:pPr>
              <w:rPr>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490"/>
              </w:numPr>
              <w:rPr>
                <w:sz w:val="20"/>
                <w:szCs w:val="20"/>
              </w:rPr>
            </w:pPr>
            <w:r w:rsidRPr="004F1246">
              <w:rPr>
                <w:sz w:val="20"/>
                <w:szCs w:val="20"/>
              </w:rPr>
              <w:t>osídlení jednotlivých světadílů a vybraných regionů světa</w:t>
            </w:r>
          </w:p>
          <w:p w:rsidR="000F38DD" w:rsidRPr="004F1246" w:rsidRDefault="000F38DD" w:rsidP="000F38DD">
            <w:pPr>
              <w:numPr>
                <w:ilvl w:val="0"/>
                <w:numId w:val="490"/>
              </w:numPr>
              <w:rPr>
                <w:sz w:val="20"/>
                <w:szCs w:val="20"/>
              </w:rPr>
            </w:pPr>
            <w:r w:rsidRPr="004F1246">
              <w:rPr>
                <w:sz w:val="20"/>
                <w:szCs w:val="20"/>
              </w:rPr>
              <w:t>urbanizace, vznik aglomerací, konurbací a megalopolis</w:t>
            </w:r>
          </w:p>
          <w:p w:rsidR="000F38DD" w:rsidRPr="004F1246" w:rsidRDefault="000F38DD" w:rsidP="000F38DD">
            <w:pPr>
              <w:numPr>
                <w:ilvl w:val="0"/>
                <w:numId w:val="490"/>
              </w:numPr>
              <w:rPr>
                <w:sz w:val="20"/>
                <w:szCs w:val="20"/>
              </w:rPr>
            </w:pPr>
            <w:r w:rsidRPr="004F1246">
              <w:rPr>
                <w:sz w:val="20"/>
                <w:szCs w:val="20"/>
              </w:rPr>
              <w:t>znaky sídel (průmysl, lázně, kulturní památky…)</w:t>
            </w:r>
          </w:p>
        </w:tc>
        <w:tc>
          <w:tcPr>
            <w:tcW w:w="3022" w:type="dxa"/>
            <w:tcBorders>
              <w:top w:val="nil"/>
              <w:left w:val="single" w:sz="4" w:space="0" w:color="auto"/>
              <w:bottom w:val="single" w:sz="4" w:space="0" w:color="auto"/>
              <w:right w:val="double" w:sz="4" w:space="0" w:color="auto"/>
            </w:tcBorders>
          </w:tcPr>
          <w:p w:rsidR="000F38DD" w:rsidRPr="004F1246" w:rsidRDefault="000F38DD" w:rsidP="000F38DD">
            <w:pPr>
              <w:numPr>
                <w:ilvl w:val="0"/>
                <w:numId w:val="490"/>
              </w:numPr>
              <w:rPr>
                <w:sz w:val="20"/>
                <w:szCs w:val="20"/>
              </w:rPr>
            </w:pPr>
            <w:r w:rsidRPr="004F1246">
              <w:rPr>
                <w:sz w:val="20"/>
                <w:szCs w:val="20"/>
              </w:rPr>
              <w:t>MKV – postavení národnostních menšin (Etnický původ)</w:t>
            </w:r>
          </w:p>
          <w:p w:rsidR="000F38DD" w:rsidRPr="004F1246" w:rsidRDefault="000F38DD" w:rsidP="000F38DD">
            <w:pPr>
              <w:numPr>
                <w:ilvl w:val="0"/>
                <w:numId w:val="490"/>
              </w:numPr>
              <w:rPr>
                <w:sz w:val="20"/>
                <w:szCs w:val="20"/>
              </w:rPr>
            </w:pPr>
            <w:r w:rsidRPr="004F1246">
              <w:rPr>
                <w:sz w:val="20"/>
                <w:szCs w:val="20"/>
              </w:rPr>
              <w:t>D – vznik měst a jejich význam (7. roč.)</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Zhodnotí přiměřeně strukturu, složky a funkce světového hospodářství, lokalizuje na mapách hlavní světové surovinové a energetické zdroje</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0F38DD" w:rsidRPr="004F1246" w:rsidRDefault="000F38DD" w:rsidP="000F38DD">
            <w:pPr>
              <w:numPr>
                <w:ilvl w:val="0"/>
                <w:numId w:val="491"/>
              </w:numPr>
              <w:rPr>
                <w:sz w:val="20"/>
                <w:szCs w:val="20"/>
              </w:rPr>
            </w:pPr>
            <w:r w:rsidRPr="004F1246">
              <w:rPr>
                <w:sz w:val="20"/>
                <w:szCs w:val="20"/>
              </w:rPr>
              <w:t>umí nacházet v mapách nejdůležitější nerostné suroviny probíraných světadílů a makroregionů</w:t>
            </w:r>
          </w:p>
          <w:p w:rsidR="000F38DD" w:rsidRPr="004F1246" w:rsidRDefault="000F38DD" w:rsidP="000F38DD">
            <w:pPr>
              <w:numPr>
                <w:ilvl w:val="0"/>
                <w:numId w:val="491"/>
              </w:numPr>
              <w:rPr>
                <w:sz w:val="20"/>
                <w:szCs w:val="20"/>
              </w:rPr>
            </w:pPr>
            <w:r w:rsidRPr="004F1246">
              <w:rPr>
                <w:sz w:val="20"/>
                <w:szCs w:val="20"/>
              </w:rPr>
              <w:t>zná základní funkci světového hospodářství i jeho složky</w:t>
            </w: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492"/>
              </w:numPr>
              <w:rPr>
                <w:sz w:val="20"/>
                <w:szCs w:val="20"/>
              </w:rPr>
            </w:pPr>
            <w:r w:rsidRPr="004F1246">
              <w:rPr>
                <w:sz w:val="20"/>
                <w:szCs w:val="20"/>
              </w:rPr>
              <w:t>nerostné suroviny jednotlivých světadílů</w:t>
            </w:r>
          </w:p>
          <w:p w:rsidR="000F38DD" w:rsidRPr="004F1246" w:rsidRDefault="000F38DD" w:rsidP="000F38DD">
            <w:pPr>
              <w:numPr>
                <w:ilvl w:val="0"/>
                <w:numId w:val="492"/>
              </w:numPr>
              <w:rPr>
                <w:sz w:val="20"/>
                <w:szCs w:val="20"/>
              </w:rPr>
            </w:pPr>
            <w:r w:rsidRPr="004F1246">
              <w:rPr>
                <w:sz w:val="20"/>
                <w:szCs w:val="20"/>
              </w:rPr>
              <w:t>složky hospodářství – zemědělství, průmysl, služby, doprava</w:t>
            </w:r>
          </w:p>
        </w:tc>
        <w:tc>
          <w:tcPr>
            <w:tcW w:w="3022" w:type="dxa"/>
            <w:tcBorders>
              <w:top w:val="nil"/>
              <w:left w:val="single" w:sz="4" w:space="0" w:color="auto"/>
              <w:bottom w:val="single" w:sz="4" w:space="0" w:color="auto"/>
              <w:right w:val="double" w:sz="4" w:space="0" w:color="auto"/>
            </w:tcBorders>
            <w:vAlign w:val="center"/>
          </w:tcPr>
          <w:p w:rsidR="000F38DD" w:rsidRPr="004F1246" w:rsidRDefault="000F38DD" w:rsidP="00575D11">
            <w:pPr>
              <w:rPr>
                <w:sz w:val="20"/>
                <w:szCs w:val="20"/>
              </w:rPr>
            </w:pPr>
          </w:p>
        </w:tc>
      </w:tr>
      <w:tr w:rsidR="004F1246" w:rsidRPr="004F1246" w:rsidTr="00575D11">
        <w:tblPrEx>
          <w:tblLook w:val="01E0" w:firstRow="1" w:lastRow="1" w:firstColumn="1" w:lastColumn="1" w:noHBand="0" w:noVBand="0"/>
        </w:tblPrEx>
        <w:trPr>
          <w:trHeight w:val="567"/>
        </w:trPr>
        <w:tc>
          <w:tcPr>
            <w:tcW w:w="830" w:type="dxa"/>
            <w:tcBorders>
              <w:top w:val="nil"/>
              <w:left w:val="double" w:sz="4" w:space="0" w:color="auto"/>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Porovnává předpoklady a hlavní faktory pro územní rozmístění hospodářských aktivit</w:t>
            </w:r>
          </w:p>
        </w:tc>
      </w:tr>
      <w:tr w:rsidR="004F1246" w:rsidRPr="004F1246" w:rsidTr="00575D11">
        <w:tblPrEx>
          <w:tblLook w:val="01E0" w:firstRow="1" w:lastRow="1" w:firstColumn="1" w:lastColumn="1" w:noHBand="0" w:noVBand="0"/>
        </w:tblPrEx>
        <w:trPr>
          <w:trHeight w:val="567"/>
        </w:trPr>
        <w:tc>
          <w:tcPr>
            <w:tcW w:w="830" w:type="dxa"/>
            <w:tcBorders>
              <w:left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0F38DD" w:rsidRPr="004F1246" w:rsidRDefault="000F38DD" w:rsidP="000F38DD">
            <w:pPr>
              <w:numPr>
                <w:ilvl w:val="0"/>
                <w:numId w:val="493"/>
              </w:numPr>
              <w:rPr>
                <w:sz w:val="20"/>
                <w:szCs w:val="20"/>
              </w:rPr>
            </w:pPr>
            <w:r w:rsidRPr="004F1246">
              <w:rPr>
                <w:sz w:val="20"/>
                <w:szCs w:val="20"/>
              </w:rPr>
              <w:t>zná rozmístění důležitých odvětví průmyslu a zemědělské oblasti v jednotlivých makroregionech světadílů</w:t>
            </w:r>
          </w:p>
          <w:p w:rsidR="000F38DD" w:rsidRPr="004F1246" w:rsidRDefault="000F38DD" w:rsidP="000F38DD">
            <w:pPr>
              <w:numPr>
                <w:ilvl w:val="0"/>
                <w:numId w:val="493"/>
              </w:numPr>
              <w:rPr>
                <w:sz w:val="20"/>
                <w:szCs w:val="20"/>
              </w:rPr>
            </w:pPr>
            <w:r w:rsidRPr="004F1246">
              <w:rPr>
                <w:sz w:val="20"/>
                <w:szCs w:val="20"/>
              </w:rPr>
              <w:t>zná důvody vzniku těchto oblastí</w:t>
            </w: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494"/>
              </w:numPr>
              <w:rPr>
                <w:sz w:val="20"/>
                <w:szCs w:val="20"/>
              </w:rPr>
            </w:pPr>
            <w:r w:rsidRPr="004F1246">
              <w:rPr>
                <w:sz w:val="20"/>
                <w:szCs w:val="20"/>
              </w:rPr>
              <w:t>průmyslová odvětví, nejdůležitější zemědělské oblasti světa (světové obilnice)</w:t>
            </w:r>
          </w:p>
          <w:p w:rsidR="000F38DD" w:rsidRPr="004F1246" w:rsidRDefault="000F38DD" w:rsidP="00575D11">
            <w:pPr>
              <w:rPr>
                <w:sz w:val="20"/>
                <w:szCs w:val="20"/>
              </w:rPr>
            </w:pPr>
          </w:p>
        </w:tc>
        <w:tc>
          <w:tcPr>
            <w:tcW w:w="3022" w:type="dxa"/>
            <w:tcBorders>
              <w:top w:val="nil"/>
              <w:left w:val="single" w:sz="4" w:space="0" w:color="auto"/>
              <w:bottom w:val="single" w:sz="4" w:space="0" w:color="auto"/>
              <w:right w:val="double" w:sz="4" w:space="0" w:color="auto"/>
            </w:tcBorders>
          </w:tcPr>
          <w:p w:rsidR="000F38DD" w:rsidRPr="004F1246" w:rsidRDefault="000F38DD" w:rsidP="000F38DD">
            <w:pPr>
              <w:numPr>
                <w:ilvl w:val="0"/>
                <w:numId w:val="495"/>
              </w:numPr>
              <w:rPr>
                <w:sz w:val="20"/>
                <w:szCs w:val="20"/>
              </w:rPr>
            </w:pPr>
            <w:r w:rsidRPr="004F1246">
              <w:rPr>
                <w:sz w:val="20"/>
                <w:szCs w:val="20"/>
              </w:rPr>
              <w:t>D – vznik zemědělství, rozvoj výroby (6. roč.)</w:t>
            </w:r>
          </w:p>
        </w:tc>
      </w:tr>
      <w:tr w:rsidR="004F1246" w:rsidRPr="004F1246" w:rsidTr="00575D11">
        <w:tblPrEx>
          <w:tblLook w:val="01E0" w:firstRow="1" w:lastRow="1" w:firstColumn="1" w:lastColumn="1" w:noHBand="0" w:noVBand="0"/>
        </w:tblPrEx>
        <w:trPr>
          <w:trHeight w:val="567"/>
        </w:trPr>
        <w:tc>
          <w:tcPr>
            <w:tcW w:w="830" w:type="dxa"/>
            <w:tcBorders>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Porovnává státy světa a zájmové integrace států světa na základě podobných a odlišných znaků</w:t>
            </w:r>
          </w:p>
        </w:tc>
      </w:tr>
      <w:tr w:rsidR="004F1246" w:rsidRPr="004F1246" w:rsidTr="00575D11">
        <w:tblPrEx>
          <w:tblLook w:val="01E0" w:firstRow="1" w:lastRow="1" w:firstColumn="1" w:lastColumn="1" w:noHBand="0" w:noVBand="0"/>
        </w:tblPrEx>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496"/>
              </w:numPr>
              <w:rPr>
                <w:sz w:val="20"/>
                <w:szCs w:val="20"/>
              </w:rPr>
            </w:pPr>
            <w:r w:rsidRPr="004F1246">
              <w:rPr>
                <w:sz w:val="20"/>
                <w:szCs w:val="20"/>
              </w:rPr>
              <w:t>zná základní rozdělení států podle hospodářské úrovně</w:t>
            </w: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497"/>
              </w:numPr>
              <w:rPr>
                <w:sz w:val="20"/>
                <w:szCs w:val="20"/>
              </w:rPr>
            </w:pPr>
            <w:r w:rsidRPr="004F1246">
              <w:rPr>
                <w:sz w:val="20"/>
                <w:szCs w:val="20"/>
              </w:rPr>
              <w:t>státy vyspělé, rozvojové a zaostalé</w:t>
            </w:r>
          </w:p>
        </w:tc>
        <w:tc>
          <w:tcPr>
            <w:tcW w:w="3022" w:type="dxa"/>
            <w:tcBorders>
              <w:top w:val="nil"/>
              <w:left w:val="single" w:sz="4" w:space="0" w:color="auto"/>
              <w:bottom w:val="single" w:sz="4" w:space="0" w:color="auto"/>
              <w:right w:val="double" w:sz="4" w:space="0" w:color="auto"/>
            </w:tcBorders>
            <w:vAlign w:val="center"/>
          </w:tcPr>
          <w:p w:rsidR="000F38DD" w:rsidRPr="004F1246" w:rsidRDefault="000F38DD" w:rsidP="00575D11">
            <w:pPr>
              <w:rPr>
                <w:sz w:val="20"/>
                <w:szCs w:val="20"/>
              </w:rPr>
            </w:pPr>
          </w:p>
          <w:p w:rsidR="000F38DD" w:rsidRPr="004F1246" w:rsidRDefault="000F38DD" w:rsidP="00575D11">
            <w:pPr>
              <w:rPr>
                <w:sz w:val="20"/>
                <w:szCs w:val="20"/>
              </w:rPr>
            </w:pPr>
          </w:p>
        </w:tc>
      </w:tr>
      <w:tr w:rsidR="004F1246" w:rsidRPr="004F1246" w:rsidTr="00575D11">
        <w:tblPrEx>
          <w:tblLook w:val="01E0" w:firstRow="1" w:lastRow="1" w:firstColumn="1" w:lastColumn="1" w:noHBand="0" w:noVBand="0"/>
        </w:tblPrEx>
        <w:trPr>
          <w:trHeight w:val="567"/>
        </w:trPr>
        <w:tc>
          <w:tcPr>
            <w:tcW w:w="830" w:type="dxa"/>
            <w:tcBorders>
              <w:top w:val="nil"/>
              <w:left w:val="double" w:sz="4" w:space="0" w:color="auto"/>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Lokalizuje na mapách jednotlivých světadílů hlavní aktuální geopolitické změny a politické problémy v konkrétních světových regionech</w:t>
            </w:r>
          </w:p>
        </w:tc>
      </w:tr>
      <w:tr w:rsidR="000F38DD" w:rsidRPr="004F1246" w:rsidTr="00575D11">
        <w:tblPrEx>
          <w:tblLook w:val="01E0" w:firstRow="1" w:lastRow="1" w:firstColumn="1" w:lastColumn="1" w:noHBand="0" w:noVBand="0"/>
        </w:tblPrEx>
        <w:trPr>
          <w:trHeight w:val="567"/>
        </w:trPr>
        <w:tc>
          <w:tcPr>
            <w:tcW w:w="830" w:type="dxa"/>
            <w:tcBorders>
              <w:left w:val="double" w:sz="4" w:space="0" w:color="auto"/>
              <w:bottom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0F38DD" w:rsidRPr="004F1246" w:rsidRDefault="000F38DD" w:rsidP="000F38DD">
            <w:pPr>
              <w:numPr>
                <w:ilvl w:val="0"/>
                <w:numId w:val="498"/>
              </w:numPr>
              <w:rPr>
                <w:sz w:val="20"/>
                <w:szCs w:val="20"/>
              </w:rPr>
            </w:pPr>
            <w:r w:rsidRPr="004F1246">
              <w:rPr>
                <w:sz w:val="20"/>
                <w:szCs w:val="20"/>
              </w:rPr>
              <w:t>dokáže se přiměřeně orientovat v politických problémech světových regionů</w:t>
            </w:r>
          </w:p>
        </w:tc>
        <w:tc>
          <w:tcPr>
            <w:tcW w:w="5103" w:type="dxa"/>
            <w:tcBorders>
              <w:top w:val="nil"/>
              <w:left w:val="single" w:sz="4" w:space="0" w:color="auto"/>
              <w:bottom w:val="double" w:sz="4" w:space="0" w:color="auto"/>
              <w:right w:val="single" w:sz="4" w:space="0" w:color="auto"/>
            </w:tcBorders>
          </w:tcPr>
          <w:p w:rsidR="000F38DD" w:rsidRPr="004F1246" w:rsidRDefault="000F38DD" w:rsidP="000F38DD">
            <w:pPr>
              <w:numPr>
                <w:ilvl w:val="0"/>
                <w:numId w:val="499"/>
              </w:numPr>
              <w:rPr>
                <w:sz w:val="20"/>
                <w:szCs w:val="20"/>
              </w:rPr>
            </w:pPr>
            <w:r w:rsidRPr="004F1246">
              <w:rPr>
                <w:sz w:val="20"/>
                <w:szCs w:val="20"/>
              </w:rPr>
              <w:t>problémy ve světě, ohniska konfliktů</w:t>
            </w:r>
          </w:p>
        </w:tc>
        <w:tc>
          <w:tcPr>
            <w:tcW w:w="3022" w:type="dxa"/>
            <w:tcBorders>
              <w:top w:val="nil"/>
              <w:left w:val="single" w:sz="4" w:space="0" w:color="auto"/>
              <w:bottom w:val="double" w:sz="4" w:space="0" w:color="auto"/>
              <w:right w:val="double" w:sz="4" w:space="0" w:color="auto"/>
            </w:tcBorders>
            <w:vAlign w:val="center"/>
          </w:tcPr>
          <w:p w:rsidR="000F38DD" w:rsidRPr="004F1246" w:rsidRDefault="000F38DD" w:rsidP="000F38DD">
            <w:pPr>
              <w:numPr>
                <w:ilvl w:val="0"/>
                <w:numId w:val="500"/>
              </w:numPr>
              <w:rPr>
                <w:sz w:val="20"/>
                <w:szCs w:val="20"/>
              </w:rPr>
            </w:pPr>
            <w:r w:rsidRPr="004F1246">
              <w:rPr>
                <w:sz w:val="20"/>
                <w:szCs w:val="20"/>
              </w:rPr>
              <w:t>MKV – multikulturalita současného světa (Multikulturalita)</w:t>
            </w:r>
          </w:p>
          <w:p w:rsidR="000F38DD" w:rsidRPr="004F1246" w:rsidRDefault="000F38DD" w:rsidP="000F38DD">
            <w:pPr>
              <w:numPr>
                <w:ilvl w:val="0"/>
                <w:numId w:val="500"/>
              </w:numPr>
              <w:rPr>
                <w:sz w:val="20"/>
                <w:szCs w:val="20"/>
              </w:rPr>
            </w:pPr>
            <w:r w:rsidRPr="004F1246">
              <w:rPr>
                <w:sz w:val="20"/>
                <w:szCs w:val="20"/>
              </w:rPr>
              <w:t>D – konflikty na Blízkém východě (9. roč.)</w:t>
            </w:r>
          </w:p>
        </w:tc>
      </w:tr>
    </w:tbl>
    <w:p w:rsidR="000F38DD" w:rsidRPr="004F1246" w:rsidRDefault="000F38DD" w:rsidP="000F38DD"/>
    <w:tbl>
      <w:tblPr>
        <w:tblW w:w="0" w:type="auto"/>
        <w:tblInd w:w="70"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F38DD" w:rsidRPr="004F1246" w:rsidRDefault="000F38DD" w:rsidP="00575D11">
            <w:pPr>
              <w:tabs>
                <w:tab w:val="left" w:pos="1005"/>
              </w:tabs>
            </w:pPr>
            <w:r w:rsidRPr="004F1246">
              <w:t xml:space="preserve">Název předmětu: </w:t>
            </w:r>
            <w:r w:rsidRPr="004F1246">
              <w:rPr>
                <w:b/>
                <w:bCs/>
              </w:rPr>
              <w:t>ZEMĚPIS – Geografické informace, zdroje dat, kartografie a topografie</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0F38DD" w:rsidRPr="004F1246" w:rsidRDefault="000F38DD"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očekávané výstupy oboru /</w:t>
            </w:r>
          </w:p>
          <w:p w:rsidR="000F38DD" w:rsidRPr="004F1246" w:rsidRDefault="000F38DD"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F38DD" w:rsidRPr="004F1246" w:rsidRDefault="000F38DD" w:rsidP="00575D11">
            <w:pPr>
              <w:jc w:val="center"/>
            </w:pPr>
            <w:r w:rsidRPr="004F1246">
              <w:t>průřezová témata /</w:t>
            </w:r>
          </w:p>
          <w:p w:rsidR="000F38DD" w:rsidRPr="004F1246" w:rsidRDefault="000F38DD"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 xml:space="preserve">Organizuje a přiměřeně hodnotí geografické informace a zdroje dat z dostupných kartografických produktů a elaborátů, z grafů, </w:t>
            </w:r>
          </w:p>
          <w:p w:rsidR="000F38DD" w:rsidRPr="004F1246" w:rsidRDefault="000F38DD" w:rsidP="00575D11">
            <w:r w:rsidRPr="004F1246">
              <w:t>diagramů, statistických a dalších informačních zdroje</w:t>
            </w:r>
          </w:p>
        </w:tc>
      </w:tr>
      <w:tr w:rsidR="000F38DD" w:rsidRPr="004F1246" w:rsidTr="00575D11">
        <w:trPr>
          <w:trHeight w:val="567"/>
        </w:trPr>
        <w:tc>
          <w:tcPr>
            <w:tcW w:w="830" w:type="dxa"/>
            <w:tcBorders>
              <w:left w:val="double" w:sz="4" w:space="0" w:color="auto"/>
              <w:bottom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0F38DD" w:rsidRPr="004F1246" w:rsidRDefault="000F38DD" w:rsidP="000F38DD">
            <w:pPr>
              <w:numPr>
                <w:ilvl w:val="0"/>
                <w:numId w:val="584"/>
              </w:numPr>
              <w:rPr>
                <w:sz w:val="20"/>
                <w:szCs w:val="20"/>
              </w:rPr>
            </w:pPr>
            <w:r w:rsidRPr="004F1246">
              <w:rPr>
                <w:sz w:val="20"/>
                <w:szCs w:val="20"/>
              </w:rPr>
              <w:t xml:space="preserve">umí samostatně vyhledávat zeměpisné informace  </w:t>
            </w:r>
          </w:p>
          <w:p w:rsidR="000F38DD" w:rsidRPr="004F1246" w:rsidRDefault="000F38DD" w:rsidP="000F38DD">
            <w:pPr>
              <w:numPr>
                <w:ilvl w:val="0"/>
                <w:numId w:val="584"/>
              </w:numPr>
              <w:rPr>
                <w:sz w:val="20"/>
                <w:szCs w:val="20"/>
              </w:rPr>
            </w:pPr>
            <w:r w:rsidRPr="004F1246">
              <w:rPr>
                <w:sz w:val="20"/>
                <w:szCs w:val="20"/>
              </w:rPr>
              <w:t>umí zpracovat různé grafy, diagramy a získané informace dále použít</w:t>
            </w:r>
          </w:p>
        </w:tc>
        <w:tc>
          <w:tcPr>
            <w:tcW w:w="5103" w:type="dxa"/>
            <w:tcBorders>
              <w:top w:val="nil"/>
              <w:left w:val="single" w:sz="4" w:space="0" w:color="auto"/>
              <w:bottom w:val="double" w:sz="4" w:space="0" w:color="auto"/>
              <w:right w:val="single" w:sz="4" w:space="0" w:color="auto"/>
            </w:tcBorders>
          </w:tcPr>
          <w:p w:rsidR="000F38DD" w:rsidRPr="004F1246" w:rsidRDefault="000F38DD" w:rsidP="000F38DD">
            <w:pPr>
              <w:numPr>
                <w:ilvl w:val="0"/>
                <w:numId w:val="585"/>
              </w:numPr>
              <w:rPr>
                <w:sz w:val="20"/>
                <w:szCs w:val="20"/>
              </w:rPr>
            </w:pPr>
            <w:r w:rsidRPr="004F1246">
              <w:rPr>
                <w:sz w:val="20"/>
                <w:szCs w:val="20"/>
              </w:rPr>
              <w:t>práce s různými zdroji informací a práce s nimi po celý školní rok</w:t>
            </w:r>
          </w:p>
        </w:tc>
        <w:tc>
          <w:tcPr>
            <w:tcW w:w="3022" w:type="dxa"/>
            <w:tcBorders>
              <w:top w:val="nil"/>
              <w:left w:val="single" w:sz="4" w:space="0" w:color="auto"/>
              <w:bottom w:val="double" w:sz="4" w:space="0" w:color="auto"/>
              <w:right w:val="double" w:sz="4" w:space="0" w:color="auto"/>
            </w:tcBorders>
            <w:vAlign w:val="center"/>
          </w:tcPr>
          <w:p w:rsidR="000F38DD" w:rsidRPr="004F1246" w:rsidRDefault="000F38DD" w:rsidP="00575D11">
            <w:pPr>
              <w:rPr>
                <w:sz w:val="20"/>
                <w:szCs w:val="20"/>
              </w:rPr>
            </w:pPr>
          </w:p>
          <w:p w:rsidR="000F38DD" w:rsidRPr="004F1246" w:rsidRDefault="000F38DD" w:rsidP="00575D11">
            <w:pPr>
              <w:rPr>
                <w:sz w:val="20"/>
                <w:szCs w:val="20"/>
              </w:rPr>
            </w:pPr>
          </w:p>
          <w:p w:rsidR="000F38DD" w:rsidRPr="004F1246" w:rsidRDefault="000F38DD" w:rsidP="00575D11">
            <w:pPr>
              <w:rPr>
                <w:sz w:val="20"/>
                <w:szCs w:val="20"/>
              </w:rPr>
            </w:pPr>
          </w:p>
        </w:tc>
      </w:tr>
    </w:tbl>
    <w:p w:rsidR="000F38DD" w:rsidRPr="004F1246" w:rsidRDefault="000F38DD" w:rsidP="000F38DD">
      <w:pPr>
        <w:rPr>
          <w:sz w:val="4"/>
          <w:szCs w:val="4"/>
        </w:rPr>
      </w:pPr>
    </w:p>
    <w:tbl>
      <w:tblPr>
        <w:tblW w:w="0" w:type="auto"/>
        <w:tblInd w:w="70"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52CF8">
        <w:trPr>
          <w:cantSplit/>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F38DD" w:rsidRPr="004F1246" w:rsidRDefault="000F38DD" w:rsidP="00575D11">
            <w:pPr>
              <w:tabs>
                <w:tab w:val="left" w:pos="1005"/>
              </w:tabs>
            </w:pPr>
            <w:r w:rsidRPr="004F1246">
              <w:t xml:space="preserve">Název předmětu: </w:t>
            </w:r>
            <w:r w:rsidRPr="004F1246">
              <w:rPr>
                <w:b/>
                <w:bCs/>
              </w:rPr>
              <w:t>ZEMĚPIS – Česká republika</w:t>
            </w:r>
          </w:p>
        </w:tc>
      </w:tr>
      <w:tr w:rsidR="004F1246" w:rsidRPr="004F1246" w:rsidTr="00552CF8">
        <w:trPr>
          <w:cantSplit/>
          <w:trHeight w:val="567"/>
        </w:trPr>
        <w:tc>
          <w:tcPr>
            <w:tcW w:w="830" w:type="dxa"/>
            <w:tcBorders>
              <w:top w:val="double" w:sz="4" w:space="0" w:color="auto"/>
              <w:left w:val="double" w:sz="4" w:space="0" w:color="auto"/>
              <w:bottom w:val="double" w:sz="4" w:space="0" w:color="auto"/>
              <w:right w:val="single" w:sz="4" w:space="0" w:color="auto"/>
            </w:tcBorders>
            <w:vAlign w:val="center"/>
          </w:tcPr>
          <w:p w:rsidR="000F38DD" w:rsidRPr="004F1246" w:rsidRDefault="000F38DD"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očekávané výstupy oboru /</w:t>
            </w:r>
          </w:p>
          <w:p w:rsidR="000F38DD" w:rsidRPr="004F1246" w:rsidRDefault="000F38DD"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F38DD" w:rsidRPr="004F1246" w:rsidRDefault="000F38DD" w:rsidP="00575D11">
            <w:pPr>
              <w:jc w:val="center"/>
            </w:pPr>
            <w:r w:rsidRPr="004F1246">
              <w:t>průřezová témata /</w:t>
            </w:r>
          </w:p>
          <w:p w:rsidR="000F38DD" w:rsidRPr="004F1246" w:rsidRDefault="000F38DD" w:rsidP="00575D11">
            <w:pPr>
              <w:jc w:val="center"/>
            </w:pPr>
            <w:r w:rsidRPr="004F1246">
              <w:t>přesahy do dalších předmětů</w:t>
            </w:r>
          </w:p>
        </w:tc>
      </w:tr>
      <w:tr w:rsidR="004F1246" w:rsidRPr="004F1246" w:rsidTr="00552CF8">
        <w:trPr>
          <w:cantSplit/>
          <w:trHeight w:val="567"/>
        </w:trPr>
        <w:tc>
          <w:tcPr>
            <w:tcW w:w="830" w:type="dxa"/>
            <w:tcBorders>
              <w:top w:val="double" w:sz="4" w:space="0" w:color="auto"/>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Hodnotí a porovnává na přiměřené úrovni polohu, přírodní poměry, přírodní zdroje, lidský a hospodářský potenciál České republiky v evropském a světovém kontextu</w:t>
            </w:r>
          </w:p>
        </w:tc>
      </w:tr>
      <w:tr w:rsidR="004F1246" w:rsidRPr="004F1246" w:rsidTr="00552CF8">
        <w:trPr>
          <w:cantSplit/>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0F38DD" w:rsidRPr="004F1246" w:rsidRDefault="000F38DD" w:rsidP="000F38DD">
            <w:pPr>
              <w:numPr>
                <w:ilvl w:val="0"/>
                <w:numId w:val="586"/>
              </w:numPr>
              <w:rPr>
                <w:sz w:val="20"/>
                <w:szCs w:val="20"/>
              </w:rPr>
            </w:pPr>
            <w:r w:rsidRPr="004F1246">
              <w:rPr>
                <w:sz w:val="20"/>
                <w:szCs w:val="20"/>
              </w:rPr>
              <w:t>zapamatuje si počet obyvatel a rozlohu České republiky</w:t>
            </w:r>
          </w:p>
          <w:p w:rsidR="000F38DD" w:rsidRPr="004F1246" w:rsidRDefault="000F38DD" w:rsidP="000F38DD">
            <w:pPr>
              <w:numPr>
                <w:ilvl w:val="0"/>
                <w:numId w:val="586"/>
              </w:numPr>
              <w:rPr>
                <w:sz w:val="20"/>
                <w:szCs w:val="20"/>
              </w:rPr>
            </w:pPr>
            <w:r w:rsidRPr="004F1246">
              <w:rPr>
                <w:sz w:val="20"/>
                <w:szCs w:val="20"/>
              </w:rPr>
              <w:t>na mapě Evropy určí polohu republiky, vyjmenuje a ukáže všechny sousední státy</w:t>
            </w:r>
          </w:p>
          <w:p w:rsidR="000F38DD" w:rsidRPr="004F1246" w:rsidRDefault="000F38DD" w:rsidP="000F38DD">
            <w:pPr>
              <w:numPr>
                <w:ilvl w:val="0"/>
                <w:numId w:val="586"/>
              </w:numPr>
              <w:rPr>
                <w:sz w:val="20"/>
                <w:szCs w:val="20"/>
              </w:rPr>
            </w:pPr>
            <w:r w:rsidRPr="004F1246">
              <w:rPr>
                <w:sz w:val="20"/>
                <w:szCs w:val="20"/>
              </w:rPr>
              <w:t>je schopen alespoň zhruba vymezit polohu ČR pomocí zeměpisných souřadnic</w:t>
            </w:r>
          </w:p>
          <w:p w:rsidR="000F38DD" w:rsidRPr="004F1246" w:rsidRDefault="000F38DD" w:rsidP="000F38DD">
            <w:pPr>
              <w:numPr>
                <w:ilvl w:val="0"/>
                <w:numId w:val="586"/>
              </w:numPr>
              <w:rPr>
                <w:sz w:val="20"/>
                <w:szCs w:val="20"/>
              </w:rPr>
            </w:pPr>
            <w:r w:rsidRPr="004F1246">
              <w:rPr>
                <w:sz w:val="20"/>
                <w:szCs w:val="20"/>
              </w:rPr>
              <w:t xml:space="preserve">na obecně zeměpisné mapě nalezne významná česká a moravská pohoří a nížiny </w:t>
            </w:r>
          </w:p>
          <w:p w:rsidR="000F38DD" w:rsidRPr="004F1246" w:rsidRDefault="000F38DD" w:rsidP="000F38DD">
            <w:pPr>
              <w:numPr>
                <w:ilvl w:val="0"/>
                <w:numId w:val="586"/>
              </w:numPr>
              <w:rPr>
                <w:sz w:val="20"/>
                <w:szCs w:val="20"/>
              </w:rPr>
            </w:pPr>
            <w:r w:rsidRPr="004F1246">
              <w:rPr>
                <w:sz w:val="20"/>
                <w:szCs w:val="20"/>
              </w:rPr>
              <w:t>pochopí zákonitosti proudění vzduchu ve střední Evropě</w:t>
            </w:r>
          </w:p>
          <w:p w:rsidR="000F38DD" w:rsidRPr="004F1246" w:rsidRDefault="000F38DD" w:rsidP="000F38DD">
            <w:pPr>
              <w:numPr>
                <w:ilvl w:val="0"/>
                <w:numId w:val="586"/>
              </w:numPr>
              <w:rPr>
                <w:sz w:val="20"/>
                <w:szCs w:val="20"/>
              </w:rPr>
            </w:pPr>
            <w:r w:rsidRPr="004F1246">
              <w:rPr>
                <w:sz w:val="20"/>
                <w:szCs w:val="20"/>
              </w:rPr>
              <w:t>rozumí rozdílu mezi přírodními a umělými hydrologickými útvary, mezi vodou stojatou a tekoucí, dle mapy je schopen lokalizovat významné české a moravské řeky i jiné vodní útvary</w:t>
            </w:r>
          </w:p>
          <w:p w:rsidR="000F38DD" w:rsidRPr="004F1246" w:rsidRDefault="000F38DD" w:rsidP="000F38DD">
            <w:pPr>
              <w:numPr>
                <w:ilvl w:val="0"/>
                <w:numId w:val="586"/>
              </w:numPr>
              <w:rPr>
                <w:sz w:val="20"/>
                <w:szCs w:val="20"/>
              </w:rPr>
            </w:pPr>
            <w:r w:rsidRPr="004F1246">
              <w:rPr>
                <w:sz w:val="20"/>
                <w:szCs w:val="20"/>
              </w:rPr>
              <w:t>zhodnotí obyvatelstvo ČR z hlediska národnostního</w:t>
            </w:r>
          </w:p>
          <w:p w:rsidR="000F38DD" w:rsidRPr="004F1246" w:rsidRDefault="000F38DD" w:rsidP="000F38DD">
            <w:pPr>
              <w:numPr>
                <w:ilvl w:val="0"/>
                <w:numId w:val="586"/>
              </w:numPr>
              <w:rPr>
                <w:sz w:val="20"/>
                <w:szCs w:val="20"/>
              </w:rPr>
            </w:pPr>
            <w:r w:rsidRPr="004F1246">
              <w:rPr>
                <w:sz w:val="20"/>
                <w:szCs w:val="20"/>
              </w:rPr>
              <w:t>podle demografické mapy umí pojednat o hustotě osídlení jednotlivých regionů, o struktuře obyvatel podle různých hledisek</w:t>
            </w:r>
          </w:p>
          <w:p w:rsidR="000F38DD" w:rsidRPr="004F1246" w:rsidRDefault="000F38DD" w:rsidP="000F38DD">
            <w:pPr>
              <w:numPr>
                <w:ilvl w:val="0"/>
                <w:numId w:val="586"/>
              </w:numPr>
              <w:rPr>
                <w:sz w:val="20"/>
                <w:szCs w:val="20"/>
              </w:rPr>
            </w:pPr>
            <w:r w:rsidRPr="004F1246">
              <w:rPr>
                <w:sz w:val="20"/>
                <w:szCs w:val="20"/>
              </w:rPr>
              <w:t>prostřednictvím mapy nerostných zdrojů vydedukuje těžbu surovin na našem území</w:t>
            </w:r>
          </w:p>
          <w:p w:rsidR="000F38DD" w:rsidRPr="004F1246" w:rsidRDefault="000F38DD" w:rsidP="000F38DD">
            <w:pPr>
              <w:numPr>
                <w:ilvl w:val="0"/>
                <w:numId w:val="586"/>
              </w:numPr>
              <w:rPr>
                <w:sz w:val="20"/>
                <w:szCs w:val="20"/>
              </w:rPr>
            </w:pPr>
            <w:r w:rsidRPr="004F1246">
              <w:rPr>
                <w:sz w:val="20"/>
                <w:szCs w:val="20"/>
              </w:rPr>
              <w:t>pomocí mapy zemědělské vydedukuje, jaké plodiny se pěstují v jednotlivých regionech</w:t>
            </w:r>
          </w:p>
          <w:p w:rsidR="000F38DD" w:rsidRPr="004F1246" w:rsidRDefault="000F38DD" w:rsidP="000F38DD">
            <w:pPr>
              <w:numPr>
                <w:ilvl w:val="0"/>
                <w:numId w:val="586"/>
              </w:numPr>
              <w:rPr>
                <w:sz w:val="20"/>
                <w:szCs w:val="20"/>
              </w:rPr>
            </w:pPr>
            <w:r w:rsidRPr="004F1246">
              <w:rPr>
                <w:sz w:val="20"/>
                <w:szCs w:val="20"/>
              </w:rPr>
              <w:t>z mapy průmyslu vyčte, jaký průmysl je ve kterých oblastech nejvíce zastoupen</w:t>
            </w:r>
          </w:p>
          <w:p w:rsidR="000F38DD" w:rsidRPr="004F1246" w:rsidRDefault="000F38DD" w:rsidP="00575D11">
            <w:pPr>
              <w:ind w:left="357"/>
              <w:rPr>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87"/>
              </w:numPr>
              <w:rPr>
                <w:sz w:val="20"/>
                <w:szCs w:val="20"/>
              </w:rPr>
            </w:pPr>
            <w:r w:rsidRPr="004F1246">
              <w:rPr>
                <w:sz w:val="20"/>
                <w:szCs w:val="20"/>
              </w:rPr>
              <w:t>ČR – organizace státu, vývoj, zdroje informací</w:t>
            </w:r>
          </w:p>
          <w:p w:rsidR="000F38DD" w:rsidRPr="004F1246" w:rsidRDefault="000F38DD" w:rsidP="000F38DD">
            <w:pPr>
              <w:numPr>
                <w:ilvl w:val="0"/>
                <w:numId w:val="587"/>
              </w:numPr>
              <w:rPr>
                <w:sz w:val="20"/>
                <w:szCs w:val="20"/>
              </w:rPr>
            </w:pPr>
            <w:r w:rsidRPr="004F1246">
              <w:rPr>
                <w:sz w:val="20"/>
                <w:szCs w:val="20"/>
              </w:rPr>
              <w:t>poloha ČR v Evropě (sousední státy, rozloha, počet obyvatel)</w:t>
            </w:r>
          </w:p>
          <w:p w:rsidR="000F38DD" w:rsidRPr="004F1246" w:rsidRDefault="000F38DD" w:rsidP="000F38DD">
            <w:pPr>
              <w:numPr>
                <w:ilvl w:val="0"/>
                <w:numId w:val="587"/>
              </w:numPr>
              <w:rPr>
                <w:sz w:val="20"/>
                <w:szCs w:val="20"/>
              </w:rPr>
            </w:pPr>
            <w:r w:rsidRPr="004F1246">
              <w:rPr>
                <w:sz w:val="20"/>
                <w:szCs w:val="20"/>
              </w:rPr>
              <w:t>povrch ČR – geologický vývoj, Česká Vysočina a Karpaty, slepá mapa, důležitá pohoří a nížiny</w:t>
            </w:r>
          </w:p>
          <w:p w:rsidR="000F38DD" w:rsidRPr="004F1246" w:rsidRDefault="000F38DD" w:rsidP="000F38DD">
            <w:pPr>
              <w:numPr>
                <w:ilvl w:val="0"/>
                <w:numId w:val="587"/>
              </w:numPr>
              <w:rPr>
                <w:sz w:val="20"/>
                <w:szCs w:val="20"/>
              </w:rPr>
            </w:pPr>
            <w:r w:rsidRPr="004F1246">
              <w:rPr>
                <w:sz w:val="20"/>
                <w:szCs w:val="20"/>
              </w:rPr>
              <w:t>podnebí a počasí v ČR, proudění vzduchu, srážky</w:t>
            </w:r>
          </w:p>
          <w:p w:rsidR="000F38DD" w:rsidRPr="004F1246" w:rsidRDefault="000F38DD" w:rsidP="000F38DD">
            <w:pPr>
              <w:numPr>
                <w:ilvl w:val="0"/>
                <w:numId w:val="587"/>
              </w:numPr>
              <w:rPr>
                <w:sz w:val="20"/>
                <w:szCs w:val="20"/>
              </w:rPr>
            </w:pPr>
            <w:r w:rsidRPr="004F1246">
              <w:rPr>
                <w:sz w:val="20"/>
                <w:szCs w:val="20"/>
              </w:rPr>
              <w:t>vodstvo ČR – rozvodí, největší české a moravské řeky, jezera, rybníky, přehradní nádrže, podpovrchová voda</w:t>
            </w:r>
          </w:p>
          <w:p w:rsidR="000F38DD" w:rsidRPr="004F1246" w:rsidRDefault="000F38DD" w:rsidP="000F38DD">
            <w:pPr>
              <w:numPr>
                <w:ilvl w:val="0"/>
                <w:numId w:val="587"/>
              </w:numPr>
              <w:rPr>
                <w:sz w:val="20"/>
                <w:szCs w:val="20"/>
              </w:rPr>
            </w:pPr>
            <w:r w:rsidRPr="004F1246">
              <w:rPr>
                <w:sz w:val="20"/>
                <w:szCs w:val="20"/>
              </w:rPr>
              <w:t>příroda v ČR – ochrana přírody a krajiny</w:t>
            </w:r>
          </w:p>
          <w:p w:rsidR="000F38DD" w:rsidRPr="004F1246" w:rsidRDefault="000F38DD" w:rsidP="000F38DD">
            <w:pPr>
              <w:numPr>
                <w:ilvl w:val="0"/>
                <w:numId w:val="587"/>
              </w:numPr>
              <w:rPr>
                <w:sz w:val="20"/>
                <w:szCs w:val="20"/>
              </w:rPr>
            </w:pPr>
            <w:r w:rsidRPr="004F1246">
              <w:rPr>
                <w:sz w:val="20"/>
                <w:szCs w:val="20"/>
              </w:rPr>
              <w:t>obyvatelstvo a sídla – národnosti, pohyb obyvatel, věková struktura, náboženství</w:t>
            </w:r>
          </w:p>
          <w:p w:rsidR="000F38DD" w:rsidRPr="004F1246" w:rsidRDefault="000F38DD" w:rsidP="000F38DD">
            <w:pPr>
              <w:numPr>
                <w:ilvl w:val="0"/>
                <w:numId w:val="587"/>
              </w:numPr>
              <w:rPr>
                <w:sz w:val="20"/>
                <w:szCs w:val="20"/>
              </w:rPr>
            </w:pPr>
            <w:r w:rsidRPr="004F1246">
              <w:rPr>
                <w:sz w:val="20"/>
                <w:szCs w:val="20"/>
              </w:rPr>
              <w:t>hospodářství – nerostné bohatství, energetika</w:t>
            </w:r>
          </w:p>
          <w:p w:rsidR="000F38DD" w:rsidRPr="004F1246" w:rsidRDefault="000F38DD" w:rsidP="000F38DD">
            <w:pPr>
              <w:numPr>
                <w:ilvl w:val="0"/>
                <w:numId w:val="587"/>
              </w:numPr>
              <w:rPr>
                <w:sz w:val="20"/>
                <w:szCs w:val="20"/>
              </w:rPr>
            </w:pPr>
            <w:r w:rsidRPr="004F1246">
              <w:rPr>
                <w:sz w:val="20"/>
                <w:szCs w:val="20"/>
              </w:rPr>
              <w:t>průmysl těžký a lehký – předpoklady rozmístění, vliv na životní prostředí</w:t>
            </w:r>
          </w:p>
          <w:p w:rsidR="000F38DD" w:rsidRPr="004F1246" w:rsidRDefault="000F38DD" w:rsidP="000F38DD">
            <w:pPr>
              <w:numPr>
                <w:ilvl w:val="0"/>
                <w:numId w:val="587"/>
              </w:numPr>
              <w:rPr>
                <w:sz w:val="20"/>
                <w:szCs w:val="20"/>
              </w:rPr>
            </w:pPr>
            <w:r w:rsidRPr="004F1246">
              <w:rPr>
                <w:sz w:val="20"/>
                <w:szCs w:val="20"/>
              </w:rPr>
              <w:t>zemědělství – rozmístění</w:t>
            </w:r>
          </w:p>
          <w:p w:rsidR="000F38DD" w:rsidRPr="004F1246" w:rsidRDefault="000F38DD" w:rsidP="000F38DD">
            <w:pPr>
              <w:numPr>
                <w:ilvl w:val="0"/>
                <w:numId w:val="587"/>
              </w:numPr>
              <w:rPr>
                <w:sz w:val="20"/>
                <w:szCs w:val="20"/>
              </w:rPr>
            </w:pPr>
            <w:r w:rsidRPr="004F1246">
              <w:rPr>
                <w:sz w:val="20"/>
                <w:szCs w:val="20"/>
              </w:rPr>
              <w:t>doprava a cestovní ruch (památky UNESCO)</w:t>
            </w:r>
          </w:p>
          <w:p w:rsidR="000F38DD" w:rsidRPr="004F1246" w:rsidRDefault="000F38DD" w:rsidP="000F38DD">
            <w:pPr>
              <w:numPr>
                <w:ilvl w:val="0"/>
                <w:numId w:val="587"/>
              </w:numPr>
              <w:rPr>
                <w:sz w:val="20"/>
                <w:szCs w:val="20"/>
              </w:rPr>
            </w:pPr>
            <w:r w:rsidRPr="004F1246">
              <w:rPr>
                <w:sz w:val="20"/>
                <w:szCs w:val="20"/>
              </w:rPr>
              <w:t>ČR v rámci Evropské unie</w:t>
            </w:r>
          </w:p>
        </w:tc>
        <w:tc>
          <w:tcPr>
            <w:tcW w:w="3022" w:type="dxa"/>
            <w:tcBorders>
              <w:top w:val="nil"/>
              <w:left w:val="single" w:sz="4" w:space="0" w:color="auto"/>
              <w:bottom w:val="single" w:sz="4" w:space="0" w:color="auto"/>
              <w:right w:val="double" w:sz="4" w:space="0" w:color="auto"/>
            </w:tcBorders>
          </w:tcPr>
          <w:p w:rsidR="000F38DD" w:rsidRPr="004F1246" w:rsidRDefault="000F38DD" w:rsidP="000F38DD">
            <w:pPr>
              <w:numPr>
                <w:ilvl w:val="0"/>
                <w:numId w:val="588"/>
              </w:numPr>
              <w:rPr>
                <w:sz w:val="20"/>
                <w:szCs w:val="20"/>
              </w:rPr>
            </w:pPr>
            <w:r w:rsidRPr="004F1246">
              <w:rPr>
                <w:sz w:val="20"/>
                <w:szCs w:val="20"/>
              </w:rPr>
              <w:t>Vo – nadnárodní společenství (9. roč.)</w:t>
            </w:r>
          </w:p>
          <w:p w:rsidR="000F38DD" w:rsidRPr="004F1246" w:rsidRDefault="000F38DD" w:rsidP="000F38DD">
            <w:pPr>
              <w:numPr>
                <w:ilvl w:val="0"/>
                <w:numId w:val="588"/>
              </w:numPr>
              <w:rPr>
                <w:sz w:val="20"/>
                <w:szCs w:val="20"/>
              </w:rPr>
            </w:pPr>
            <w:r w:rsidRPr="004F1246">
              <w:rPr>
                <w:sz w:val="20"/>
                <w:szCs w:val="20"/>
              </w:rPr>
              <w:t>Vo – lidská práva (8. roč.)</w:t>
            </w:r>
          </w:p>
          <w:p w:rsidR="000F38DD" w:rsidRPr="004F1246" w:rsidRDefault="000F38DD" w:rsidP="000F38DD">
            <w:pPr>
              <w:numPr>
                <w:ilvl w:val="0"/>
                <w:numId w:val="588"/>
              </w:numPr>
              <w:rPr>
                <w:sz w:val="20"/>
                <w:szCs w:val="20"/>
              </w:rPr>
            </w:pPr>
            <w:r w:rsidRPr="004F1246">
              <w:rPr>
                <w:sz w:val="20"/>
                <w:szCs w:val="20"/>
              </w:rPr>
              <w:t>Př – geologické éry (9. roč.)</w:t>
            </w:r>
          </w:p>
          <w:p w:rsidR="000F38DD" w:rsidRPr="004F1246" w:rsidRDefault="000F38DD" w:rsidP="000F38DD">
            <w:pPr>
              <w:numPr>
                <w:ilvl w:val="0"/>
                <w:numId w:val="588"/>
              </w:numPr>
              <w:rPr>
                <w:sz w:val="20"/>
                <w:szCs w:val="20"/>
              </w:rPr>
            </w:pPr>
            <w:r w:rsidRPr="004F1246">
              <w:rPr>
                <w:sz w:val="20"/>
                <w:szCs w:val="20"/>
              </w:rPr>
              <w:t>Př – půdy (9. roč.)</w:t>
            </w:r>
          </w:p>
          <w:p w:rsidR="000F38DD" w:rsidRPr="004F1246" w:rsidRDefault="000F38DD" w:rsidP="000F38DD">
            <w:pPr>
              <w:numPr>
                <w:ilvl w:val="0"/>
                <w:numId w:val="588"/>
              </w:numPr>
              <w:rPr>
                <w:sz w:val="20"/>
                <w:szCs w:val="20"/>
              </w:rPr>
            </w:pPr>
            <w:r w:rsidRPr="004F1246">
              <w:rPr>
                <w:sz w:val="20"/>
                <w:szCs w:val="20"/>
              </w:rPr>
              <w:t>Vo – nadnárodní společenství (9. roč.)</w:t>
            </w:r>
          </w:p>
          <w:p w:rsidR="000F38DD" w:rsidRPr="004F1246" w:rsidRDefault="000F38DD" w:rsidP="00575D11">
            <w:pPr>
              <w:rPr>
                <w:sz w:val="20"/>
                <w:szCs w:val="20"/>
              </w:rPr>
            </w:pPr>
          </w:p>
        </w:tc>
      </w:tr>
      <w:tr w:rsidR="004F1246" w:rsidRPr="004F1246" w:rsidTr="00552CF8">
        <w:trPr>
          <w:cantSplit/>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Hodnotí na přiměřené úrovni přírodní, hospodářské a kulturní poměry místního regionu, možnosti dalšího rozvoje, přiměřeně analyzuje vazby místního regionu k vyšším územním celkům</w:t>
            </w:r>
          </w:p>
        </w:tc>
      </w:tr>
      <w:tr w:rsidR="004F1246" w:rsidRPr="004F1246" w:rsidTr="00552CF8">
        <w:trPr>
          <w:cantSplit/>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0F38DD" w:rsidRPr="004F1246" w:rsidRDefault="000F38DD" w:rsidP="000F38DD">
            <w:pPr>
              <w:numPr>
                <w:ilvl w:val="0"/>
                <w:numId w:val="589"/>
              </w:numPr>
              <w:rPr>
                <w:sz w:val="20"/>
                <w:szCs w:val="20"/>
              </w:rPr>
            </w:pPr>
            <w:r w:rsidRPr="004F1246">
              <w:rPr>
                <w:sz w:val="20"/>
                <w:szCs w:val="20"/>
              </w:rPr>
              <w:t>zpočátku pomocí mapy, později i bez ní postihne polohu kraje a okresu v něm</w:t>
            </w:r>
          </w:p>
          <w:p w:rsidR="000F38DD" w:rsidRPr="004F1246" w:rsidRDefault="000F38DD" w:rsidP="000F38DD">
            <w:pPr>
              <w:numPr>
                <w:ilvl w:val="0"/>
                <w:numId w:val="589"/>
              </w:numPr>
              <w:rPr>
                <w:sz w:val="20"/>
                <w:szCs w:val="20"/>
              </w:rPr>
            </w:pPr>
            <w:r w:rsidRPr="004F1246">
              <w:rPr>
                <w:sz w:val="20"/>
                <w:szCs w:val="20"/>
              </w:rPr>
              <w:t>za pomoci map České republiky srovná Pardubický kraj s ostatními regiony ze všech hledisek, tedy přírodní podmínky, zemědělské plodiny, suroviny, průmysl</w:t>
            </w:r>
          </w:p>
          <w:p w:rsidR="000F38DD" w:rsidRPr="004F1246" w:rsidRDefault="000F38DD" w:rsidP="000F38DD">
            <w:pPr>
              <w:numPr>
                <w:ilvl w:val="0"/>
                <w:numId w:val="589"/>
              </w:numPr>
              <w:rPr>
                <w:sz w:val="20"/>
                <w:szCs w:val="20"/>
              </w:rPr>
            </w:pPr>
            <w:r w:rsidRPr="004F1246">
              <w:rPr>
                <w:sz w:val="20"/>
                <w:szCs w:val="20"/>
              </w:rPr>
              <w:t>v rámci kraje takto dokáže specifikovat situaci okresu, např. z hlediska zaměstnanosti</w:t>
            </w:r>
          </w:p>
          <w:p w:rsidR="000F38DD" w:rsidRPr="004F1246" w:rsidRDefault="000F38DD" w:rsidP="000F38DD">
            <w:pPr>
              <w:numPr>
                <w:ilvl w:val="0"/>
                <w:numId w:val="589"/>
              </w:numPr>
              <w:rPr>
                <w:sz w:val="20"/>
                <w:szCs w:val="20"/>
              </w:rPr>
            </w:pPr>
            <w:r w:rsidRPr="004F1246">
              <w:rPr>
                <w:sz w:val="20"/>
                <w:szCs w:val="20"/>
              </w:rPr>
              <w:t>umí specifikovat situaci města Litomyšle v rámci svitavského okresu</w:t>
            </w:r>
          </w:p>
          <w:p w:rsidR="000F38DD" w:rsidRPr="004F1246" w:rsidRDefault="000F38DD" w:rsidP="000F38DD">
            <w:pPr>
              <w:numPr>
                <w:ilvl w:val="0"/>
                <w:numId w:val="589"/>
              </w:numPr>
              <w:rPr>
                <w:sz w:val="20"/>
                <w:szCs w:val="20"/>
              </w:rPr>
            </w:pPr>
            <w:r w:rsidRPr="004F1246">
              <w:rPr>
                <w:sz w:val="20"/>
                <w:szCs w:val="20"/>
              </w:rPr>
              <w:t>orientuje se v nejbližším okolí svého města, má přehled o hospodářském, kulturním a politickém dění regionu</w:t>
            </w:r>
          </w:p>
          <w:p w:rsidR="000F38DD" w:rsidRPr="004F1246" w:rsidRDefault="000F38DD" w:rsidP="00575D11">
            <w:pPr>
              <w:rPr>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91"/>
              </w:numPr>
              <w:rPr>
                <w:sz w:val="20"/>
                <w:szCs w:val="20"/>
              </w:rPr>
            </w:pPr>
            <w:r w:rsidRPr="004F1246">
              <w:rPr>
                <w:sz w:val="20"/>
                <w:szCs w:val="20"/>
              </w:rPr>
              <w:t>Pardubický kraj, jeho okresy, okolní kraje, Svitavský okres, jeho poloha v rámci kraje, okresy sousední</w:t>
            </w:r>
          </w:p>
          <w:p w:rsidR="000F38DD" w:rsidRPr="004F1246" w:rsidRDefault="000F38DD" w:rsidP="000F38DD">
            <w:pPr>
              <w:numPr>
                <w:ilvl w:val="0"/>
                <w:numId w:val="591"/>
              </w:numPr>
              <w:rPr>
                <w:sz w:val="20"/>
                <w:szCs w:val="20"/>
              </w:rPr>
            </w:pPr>
            <w:r w:rsidRPr="004F1246">
              <w:rPr>
                <w:sz w:val="20"/>
                <w:szCs w:val="20"/>
              </w:rPr>
              <w:t>okres Svitavy – zemědělská produkce, města okresu a jejich hospodářství, čím jsou města známa za hranicemi okresu a kraje, další zajímavá místa okresu, dopravní situace</w:t>
            </w:r>
          </w:p>
          <w:p w:rsidR="000F38DD" w:rsidRPr="004F1246" w:rsidRDefault="000F38DD" w:rsidP="000F38DD">
            <w:pPr>
              <w:numPr>
                <w:ilvl w:val="0"/>
                <w:numId w:val="591"/>
              </w:numPr>
              <w:rPr>
                <w:sz w:val="20"/>
                <w:szCs w:val="20"/>
              </w:rPr>
            </w:pPr>
            <w:r w:rsidRPr="004F1246">
              <w:rPr>
                <w:sz w:val="20"/>
                <w:szCs w:val="20"/>
              </w:rPr>
              <w:t>město Litomyšl, historie a současnost, městský úřad, další instituce, průmysl a služby, průmyslové závody, významné firmy, školy a zdravotnická zařízení, Litomyšl – město kultury, významné kulturní události</w:t>
            </w:r>
          </w:p>
          <w:p w:rsidR="000F38DD" w:rsidRPr="004F1246" w:rsidRDefault="000F38DD" w:rsidP="000F38DD">
            <w:pPr>
              <w:numPr>
                <w:ilvl w:val="0"/>
                <w:numId w:val="591"/>
              </w:numPr>
              <w:rPr>
                <w:sz w:val="20"/>
                <w:szCs w:val="20"/>
              </w:rPr>
            </w:pPr>
            <w:r w:rsidRPr="004F1246">
              <w:rPr>
                <w:sz w:val="20"/>
                <w:szCs w:val="20"/>
              </w:rPr>
              <w:t>okolní obce, spojení s nimi i s blízkými městy v okolí, čím je známo naše okolí</w:t>
            </w:r>
          </w:p>
        </w:tc>
        <w:tc>
          <w:tcPr>
            <w:tcW w:w="3022" w:type="dxa"/>
            <w:tcBorders>
              <w:top w:val="nil"/>
              <w:left w:val="single" w:sz="4" w:space="0" w:color="auto"/>
              <w:bottom w:val="single" w:sz="4" w:space="0" w:color="auto"/>
              <w:right w:val="double" w:sz="4" w:space="0" w:color="auto"/>
            </w:tcBorders>
          </w:tcPr>
          <w:p w:rsidR="000F38DD" w:rsidRPr="004F1246" w:rsidRDefault="000F38DD" w:rsidP="000F38DD">
            <w:pPr>
              <w:numPr>
                <w:ilvl w:val="0"/>
                <w:numId w:val="590"/>
              </w:numPr>
              <w:rPr>
                <w:sz w:val="20"/>
                <w:szCs w:val="20"/>
              </w:rPr>
            </w:pPr>
            <w:r w:rsidRPr="004F1246">
              <w:rPr>
                <w:sz w:val="20"/>
                <w:szCs w:val="20"/>
              </w:rPr>
              <w:t>Vo – náš kraj (6. roč.)</w:t>
            </w:r>
          </w:p>
          <w:p w:rsidR="000F38DD" w:rsidRPr="004F1246" w:rsidRDefault="000F38DD" w:rsidP="000F38DD">
            <w:pPr>
              <w:numPr>
                <w:ilvl w:val="0"/>
                <w:numId w:val="590"/>
              </w:numPr>
              <w:rPr>
                <w:sz w:val="20"/>
                <w:szCs w:val="20"/>
              </w:rPr>
            </w:pPr>
            <w:r w:rsidRPr="004F1246">
              <w:rPr>
                <w:sz w:val="20"/>
                <w:szCs w:val="20"/>
              </w:rPr>
              <w:t>Hv – Smetanovy opery (6. roč.)</w:t>
            </w:r>
          </w:p>
        </w:tc>
      </w:tr>
      <w:tr w:rsidR="004F1246" w:rsidRPr="004F1246" w:rsidTr="00552CF8">
        <w:trPr>
          <w:cantSplit/>
          <w:trHeight w:val="567"/>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Vymezí a lokalizuje místní oblast (region) podle bydliště nebo školy</w:t>
            </w:r>
          </w:p>
        </w:tc>
      </w:tr>
      <w:tr w:rsidR="000F38DD" w:rsidRPr="004F1246" w:rsidTr="00552CF8">
        <w:trPr>
          <w:cantSplit/>
          <w:trHeight w:val="567"/>
        </w:trPr>
        <w:tc>
          <w:tcPr>
            <w:tcW w:w="830" w:type="dxa"/>
            <w:tcBorders>
              <w:top w:val="nil"/>
              <w:left w:val="double" w:sz="4" w:space="0" w:color="auto"/>
              <w:bottom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vAlign w:val="center"/>
          </w:tcPr>
          <w:p w:rsidR="000F38DD" w:rsidRPr="004F1246" w:rsidRDefault="000F38DD" w:rsidP="000F38DD">
            <w:pPr>
              <w:numPr>
                <w:ilvl w:val="0"/>
                <w:numId w:val="592"/>
              </w:numPr>
              <w:rPr>
                <w:sz w:val="20"/>
                <w:szCs w:val="20"/>
              </w:rPr>
            </w:pPr>
            <w:r w:rsidRPr="004F1246">
              <w:rPr>
                <w:sz w:val="20"/>
                <w:szCs w:val="20"/>
              </w:rPr>
              <w:t>dokáže popsat polohu Pardubického kraje v rámci ČR</w:t>
            </w:r>
          </w:p>
          <w:p w:rsidR="000F38DD" w:rsidRPr="004F1246" w:rsidRDefault="000F38DD" w:rsidP="000F38DD">
            <w:pPr>
              <w:numPr>
                <w:ilvl w:val="0"/>
                <w:numId w:val="592"/>
              </w:numPr>
              <w:rPr>
                <w:sz w:val="20"/>
                <w:szCs w:val="20"/>
              </w:rPr>
            </w:pPr>
            <w:r w:rsidRPr="004F1246">
              <w:rPr>
                <w:sz w:val="20"/>
                <w:szCs w:val="20"/>
              </w:rPr>
              <w:t>umí vyjmenovat všechny okresy Pardubického kraje</w:t>
            </w:r>
          </w:p>
          <w:p w:rsidR="000F38DD" w:rsidRPr="004F1246" w:rsidRDefault="000F38DD" w:rsidP="000F38DD">
            <w:pPr>
              <w:numPr>
                <w:ilvl w:val="0"/>
                <w:numId w:val="592"/>
              </w:numPr>
              <w:rPr>
                <w:sz w:val="20"/>
                <w:szCs w:val="20"/>
              </w:rPr>
            </w:pPr>
            <w:r w:rsidRPr="004F1246">
              <w:rPr>
                <w:sz w:val="20"/>
                <w:szCs w:val="20"/>
              </w:rPr>
              <w:t>na mapě Pardubického kraje lokalizuje svitavský okres</w:t>
            </w:r>
          </w:p>
          <w:p w:rsidR="000F38DD" w:rsidRPr="004F1246" w:rsidRDefault="000F38DD" w:rsidP="000F38DD">
            <w:pPr>
              <w:numPr>
                <w:ilvl w:val="0"/>
                <w:numId w:val="592"/>
              </w:numPr>
              <w:rPr>
                <w:sz w:val="20"/>
                <w:szCs w:val="20"/>
              </w:rPr>
            </w:pPr>
            <w:r w:rsidRPr="004F1246">
              <w:rPr>
                <w:sz w:val="20"/>
                <w:szCs w:val="20"/>
              </w:rPr>
              <w:t>za pomoci mapy stanoví polohu města Litomyšle v rámci okresu</w:t>
            </w:r>
          </w:p>
          <w:p w:rsidR="000F38DD" w:rsidRPr="004F1246" w:rsidRDefault="000F38DD" w:rsidP="000F38DD">
            <w:pPr>
              <w:numPr>
                <w:ilvl w:val="0"/>
                <w:numId w:val="592"/>
              </w:numPr>
              <w:rPr>
                <w:sz w:val="20"/>
                <w:szCs w:val="20"/>
              </w:rPr>
            </w:pPr>
            <w:r w:rsidRPr="004F1246">
              <w:rPr>
                <w:sz w:val="20"/>
                <w:szCs w:val="20"/>
              </w:rPr>
              <w:t>vyjmenuje okolní města a obce, popíše, kudy se do nich dostane</w:t>
            </w:r>
          </w:p>
        </w:tc>
        <w:tc>
          <w:tcPr>
            <w:tcW w:w="5103" w:type="dxa"/>
            <w:tcBorders>
              <w:top w:val="nil"/>
              <w:left w:val="single" w:sz="4" w:space="0" w:color="auto"/>
              <w:bottom w:val="double" w:sz="4" w:space="0" w:color="auto"/>
              <w:right w:val="single" w:sz="4" w:space="0" w:color="auto"/>
            </w:tcBorders>
          </w:tcPr>
          <w:p w:rsidR="000F38DD" w:rsidRPr="004F1246" w:rsidRDefault="000F38DD" w:rsidP="000F38DD">
            <w:pPr>
              <w:numPr>
                <w:ilvl w:val="0"/>
                <w:numId w:val="593"/>
              </w:numPr>
              <w:rPr>
                <w:sz w:val="20"/>
                <w:szCs w:val="20"/>
              </w:rPr>
            </w:pPr>
            <w:r w:rsidRPr="004F1246">
              <w:rPr>
                <w:sz w:val="20"/>
                <w:szCs w:val="20"/>
              </w:rPr>
              <w:t>poloha Pardubického kraje v ČR</w:t>
            </w:r>
          </w:p>
          <w:p w:rsidR="000F38DD" w:rsidRPr="004F1246" w:rsidRDefault="000F38DD" w:rsidP="000F38DD">
            <w:pPr>
              <w:numPr>
                <w:ilvl w:val="0"/>
                <w:numId w:val="593"/>
              </w:numPr>
              <w:rPr>
                <w:sz w:val="20"/>
                <w:szCs w:val="20"/>
              </w:rPr>
            </w:pPr>
            <w:r w:rsidRPr="004F1246">
              <w:rPr>
                <w:sz w:val="20"/>
                <w:szCs w:val="20"/>
              </w:rPr>
              <w:t>okresy Pardubického kraje</w:t>
            </w:r>
          </w:p>
          <w:p w:rsidR="000F38DD" w:rsidRPr="004F1246" w:rsidRDefault="000F38DD" w:rsidP="000F38DD">
            <w:pPr>
              <w:numPr>
                <w:ilvl w:val="0"/>
                <w:numId w:val="593"/>
              </w:numPr>
              <w:rPr>
                <w:sz w:val="20"/>
                <w:szCs w:val="20"/>
              </w:rPr>
            </w:pPr>
            <w:r w:rsidRPr="004F1246">
              <w:rPr>
                <w:sz w:val="20"/>
                <w:szCs w:val="20"/>
              </w:rPr>
              <w:t>poloha města Litomyšle v Pardubickém kraji a v rámci svitavského okresu</w:t>
            </w:r>
          </w:p>
          <w:p w:rsidR="000F38DD" w:rsidRPr="004F1246" w:rsidRDefault="000F38DD" w:rsidP="000F38DD">
            <w:pPr>
              <w:numPr>
                <w:ilvl w:val="0"/>
                <w:numId w:val="593"/>
              </w:numPr>
              <w:rPr>
                <w:sz w:val="20"/>
                <w:szCs w:val="20"/>
              </w:rPr>
            </w:pPr>
            <w:r w:rsidRPr="004F1246">
              <w:rPr>
                <w:sz w:val="20"/>
                <w:szCs w:val="20"/>
              </w:rPr>
              <w:t>okolí města Litomyšle, kontakt s okolím, dopravní situace</w:t>
            </w:r>
          </w:p>
        </w:tc>
        <w:tc>
          <w:tcPr>
            <w:tcW w:w="3022" w:type="dxa"/>
            <w:tcBorders>
              <w:top w:val="nil"/>
              <w:left w:val="single" w:sz="4" w:space="0" w:color="auto"/>
              <w:bottom w:val="double" w:sz="4" w:space="0" w:color="auto"/>
              <w:right w:val="double" w:sz="4" w:space="0" w:color="auto"/>
            </w:tcBorders>
          </w:tcPr>
          <w:p w:rsidR="000F38DD" w:rsidRPr="004F1246" w:rsidRDefault="000F38DD" w:rsidP="00575D11">
            <w:pPr>
              <w:rPr>
                <w:sz w:val="20"/>
                <w:szCs w:val="20"/>
              </w:rPr>
            </w:pPr>
          </w:p>
        </w:tc>
      </w:tr>
    </w:tbl>
    <w:p w:rsidR="000F38DD" w:rsidRPr="004F1246" w:rsidRDefault="000F38DD" w:rsidP="000F38DD">
      <w:pPr>
        <w:rPr>
          <w:sz w:val="4"/>
          <w:szCs w:val="4"/>
        </w:rPr>
      </w:pPr>
    </w:p>
    <w:tbl>
      <w:tblPr>
        <w:tblW w:w="0" w:type="auto"/>
        <w:tblInd w:w="70"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F38DD" w:rsidRPr="004F1246" w:rsidRDefault="000F38DD" w:rsidP="00575D11">
            <w:pPr>
              <w:tabs>
                <w:tab w:val="left" w:pos="1005"/>
              </w:tabs>
            </w:pPr>
            <w:r w:rsidRPr="004F1246">
              <w:t xml:space="preserve">Název předmětu: </w:t>
            </w:r>
            <w:r w:rsidRPr="004F1246">
              <w:rPr>
                <w:b/>
                <w:bCs/>
              </w:rPr>
              <w:t>ZEMĚPIS – Česká republika</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0F38DD" w:rsidRPr="004F1246" w:rsidRDefault="000F38DD"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očekávané výstupy oboru /</w:t>
            </w:r>
          </w:p>
          <w:p w:rsidR="000F38DD" w:rsidRPr="004F1246" w:rsidRDefault="000F38DD"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F38DD" w:rsidRPr="004F1246" w:rsidRDefault="000F38DD" w:rsidP="00575D11">
            <w:pPr>
              <w:jc w:val="center"/>
            </w:pPr>
            <w:r w:rsidRPr="004F1246">
              <w:t>průřezová témata /</w:t>
            </w:r>
          </w:p>
          <w:p w:rsidR="000F38DD" w:rsidRPr="004F1246" w:rsidRDefault="000F38DD"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Lokalizuje na mapách jednotlivé kraje České republiky a hlavní jádrové a periferní oblasti z hlediska osídlení a hospodářských aktivit</w:t>
            </w:r>
          </w:p>
        </w:tc>
      </w:tr>
      <w:tr w:rsidR="004F1246" w:rsidRPr="004F1246" w:rsidTr="00575D11">
        <w:trPr>
          <w:trHeight w:val="567"/>
        </w:trPr>
        <w:tc>
          <w:tcPr>
            <w:tcW w:w="830" w:type="dxa"/>
            <w:tcBorders>
              <w:left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94"/>
              </w:numPr>
              <w:rPr>
                <w:sz w:val="20"/>
                <w:szCs w:val="20"/>
              </w:rPr>
            </w:pPr>
            <w:r w:rsidRPr="004F1246">
              <w:rPr>
                <w:sz w:val="20"/>
                <w:szCs w:val="20"/>
              </w:rPr>
              <w:t>dokáže vysvětlit územně správní rozdělení ČR</w:t>
            </w:r>
          </w:p>
          <w:p w:rsidR="000F38DD" w:rsidRPr="004F1246" w:rsidRDefault="000F38DD" w:rsidP="000F38DD">
            <w:pPr>
              <w:numPr>
                <w:ilvl w:val="0"/>
                <w:numId w:val="594"/>
              </w:numPr>
              <w:rPr>
                <w:sz w:val="20"/>
                <w:szCs w:val="20"/>
              </w:rPr>
            </w:pPr>
            <w:r w:rsidRPr="004F1246">
              <w:rPr>
                <w:sz w:val="20"/>
                <w:szCs w:val="20"/>
              </w:rPr>
              <w:t>je schopen za orientační pomoci mapy zhodnotit hospodářskou i kulturně politickou situaci jednotlivých českých i moravských krajů</w:t>
            </w:r>
          </w:p>
          <w:p w:rsidR="000F38DD" w:rsidRPr="004F1246" w:rsidRDefault="000F38DD" w:rsidP="00575D11">
            <w:pPr>
              <w:rPr>
                <w:sz w:val="20"/>
                <w:szCs w:val="20"/>
              </w:rPr>
            </w:pPr>
          </w:p>
          <w:p w:rsidR="000F38DD" w:rsidRPr="004F1246" w:rsidRDefault="000F38DD" w:rsidP="00575D11">
            <w:pPr>
              <w:rPr>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95"/>
              </w:numPr>
              <w:rPr>
                <w:sz w:val="20"/>
                <w:szCs w:val="20"/>
              </w:rPr>
            </w:pPr>
            <w:r w:rsidRPr="004F1246">
              <w:rPr>
                <w:sz w:val="20"/>
                <w:szCs w:val="20"/>
              </w:rPr>
              <w:t>Územně správní rozdělení ČR, organizace státu</w:t>
            </w:r>
          </w:p>
          <w:p w:rsidR="000F38DD" w:rsidRPr="004F1246" w:rsidRDefault="000F38DD" w:rsidP="000F38DD">
            <w:pPr>
              <w:numPr>
                <w:ilvl w:val="0"/>
                <w:numId w:val="595"/>
              </w:numPr>
              <w:rPr>
                <w:sz w:val="20"/>
                <w:szCs w:val="20"/>
              </w:rPr>
            </w:pPr>
            <w:r w:rsidRPr="004F1246">
              <w:rPr>
                <w:sz w:val="20"/>
                <w:szCs w:val="20"/>
              </w:rPr>
              <w:t>Hlavní město Praha</w:t>
            </w:r>
          </w:p>
          <w:p w:rsidR="000F38DD" w:rsidRPr="004F1246" w:rsidRDefault="000F38DD" w:rsidP="000F38DD">
            <w:pPr>
              <w:numPr>
                <w:ilvl w:val="0"/>
                <w:numId w:val="595"/>
              </w:numPr>
              <w:rPr>
                <w:sz w:val="20"/>
                <w:szCs w:val="20"/>
              </w:rPr>
            </w:pPr>
            <w:r w:rsidRPr="004F1246">
              <w:rPr>
                <w:sz w:val="20"/>
                <w:szCs w:val="20"/>
              </w:rPr>
              <w:t>Středočeský kraj a Jihočeský kraj</w:t>
            </w:r>
          </w:p>
          <w:p w:rsidR="000F38DD" w:rsidRPr="004F1246" w:rsidRDefault="000F38DD" w:rsidP="000F38DD">
            <w:pPr>
              <w:numPr>
                <w:ilvl w:val="0"/>
                <w:numId w:val="595"/>
              </w:numPr>
              <w:rPr>
                <w:sz w:val="20"/>
                <w:szCs w:val="20"/>
              </w:rPr>
            </w:pPr>
            <w:r w:rsidRPr="004F1246">
              <w:rPr>
                <w:sz w:val="20"/>
                <w:szCs w:val="20"/>
              </w:rPr>
              <w:t>Plzeňský a Karlovarský kraj</w:t>
            </w:r>
          </w:p>
          <w:p w:rsidR="000F38DD" w:rsidRPr="004F1246" w:rsidRDefault="000F38DD" w:rsidP="000F38DD">
            <w:pPr>
              <w:numPr>
                <w:ilvl w:val="0"/>
                <w:numId w:val="595"/>
              </w:numPr>
              <w:rPr>
                <w:sz w:val="20"/>
                <w:szCs w:val="20"/>
              </w:rPr>
            </w:pPr>
            <w:r w:rsidRPr="004F1246">
              <w:rPr>
                <w:sz w:val="20"/>
                <w:szCs w:val="20"/>
              </w:rPr>
              <w:t>Ústecký a Liberecký kraj</w:t>
            </w:r>
          </w:p>
          <w:p w:rsidR="000F38DD" w:rsidRPr="004F1246" w:rsidRDefault="000F38DD" w:rsidP="000F38DD">
            <w:pPr>
              <w:numPr>
                <w:ilvl w:val="0"/>
                <w:numId w:val="595"/>
              </w:numPr>
              <w:rPr>
                <w:sz w:val="20"/>
                <w:szCs w:val="20"/>
              </w:rPr>
            </w:pPr>
            <w:r w:rsidRPr="004F1246">
              <w:rPr>
                <w:sz w:val="20"/>
                <w:szCs w:val="20"/>
              </w:rPr>
              <w:t>Královéhradecký kraj a Vysočina</w:t>
            </w:r>
          </w:p>
          <w:p w:rsidR="000F38DD" w:rsidRPr="004F1246" w:rsidRDefault="000F38DD" w:rsidP="000F38DD">
            <w:pPr>
              <w:numPr>
                <w:ilvl w:val="0"/>
                <w:numId w:val="595"/>
              </w:numPr>
              <w:rPr>
                <w:sz w:val="20"/>
                <w:szCs w:val="20"/>
              </w:rPr>
            </w:pPr>
            <w:r w:rsidRPr="004F1246">
              <w:rPr>
                <w:sz w:val="20"/>
                <w:szCs w:val="20"/>
              </w:rPr>
              <w:t>Jihomoravský a Zlínský kraj</w:t>
            </w:r>
          </w:p>
          <w:p w:rsidR="000F38DD" w:rsidRPr="004F1246" w:rsidRDefault="000F38DD" w:rsidP="000F38DD">
            <w:pPr>
              <w:numPr>
                <w:ilvl w:val="0"/>
                <w:numId w:val="595"/>
              </w:numPr>
              <w:rPr>
                <w:sz w:val="20"/>
                <w:szCs w:val="20"/>
              </w:rPr>
            </w:pPr>
            <w:r w:rsidRPr="004F1246">
              <w:rPr>
                <w:sz w:val="20"/>
                <w:szCs w:val="20"/>
              </w:rPr>
              <w:t>Olomoucký a Moravskoslezský kraj</w:t>
            </w:r>
          </w:p>
        </w:tc>
        <w:tc>
          <w:tcPr>
            <w:tcW w:w="3022" w:type="dxa"/>
            <w:tcBorders>
              <w:top w:val="nil"/>
              <w:left w:val="single" w:sz="4" w:space="0" w:color="auto"/>
              <w:bottom w:val="single" w:sz="4" w:space="0" w:color="auto"/>
              <w:right w:val="double" w:sz="4" w:space="0" w:color="auto"/>
            </w:tcBorders>
          </w:tcPr>
          <w:p w:rsidR="000F38DD" w:rsidRPr="004F1246" w:rsidRDefault="000F38DD" w:rsidP="000F38DD">
            <w:pPr>
              <w:numPr>
                <w:ilvl w:val="0"/>
                <w:numId w:val="596"/>
              </w:numPr>
              <w:rPr>
                <w:sz w:val="20"/>
                <w:szCs w:val="20"/>
              </w:rPr>
            </w:pPr>
            <w:r w:rsidRPr="004F1246">
              <w:rPr>
                <w:sz w:val="20"/>
                <w:szCs w:val="20"/>
              </w:rPr>
              <w:t>Vo – naše vlast (6. roč.)</w:t>
            </w:r>
          </w:p>
        </w:tc>
      </w:tr>
      <w:tr w:rsidR="004F1246" w:rsidRPr="004F1246" w:rsidTr="00575D11">
        <w:trPr>
          <w:trHeight w:val="567"/>
        </w:trPr>
        <w:tc>
          <w:tcPr>
            <w:tcW w:w="830" w:type="dxa"/>
            <w:tcBorders>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Uvádí příklady účasti a působnosti České republiky ve světových mezinárodních a nadnárodních institucích, organizacích a integracích států</w:t>
            </w:r>
          </w:p>
        </w:tc>
      </w:tr>
      <w:tr w:rsidR="000F38DD" w:rsidRPr="004F1246" w:rsidTr="00575D11">
        <w:trPr>
          <w:trHeight w:val="567"/>
        </w:trPr>
        <w:tc>
          <w:tcPr>
            <w:tcW w:w="830" w:type="dxa"/>
            <w:tcBorders>
              <w:top w:val="nil"/>
              <w:left w:val="double" w:sz="4" w:space="0" w:color="auto"/>
              <w:bottom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0F38DD" w:rsidRPr="004F1246" w:rsidRDefault="000F38DD" w:rsidP="000F38DD">
            <w:pPr>
              <w:numPr>
                <w:ilvl w:val="0"/>
                <w:numId w:val="597"/>
              </w:numPr>
              <w:rPr>
                <w:sz w:val="20"/>
                <w:szCs w:val="20"/>
              </w:rPr>
            </w:pPr>
            <w:r w:rsidRPr="004F1246">
              <w:rPr>
                <w:sz w:val="20"/>
                <w:szCs w:val="20"/>
              </w:rPr>
              <w:t>uvědomuje si historické souvislosti začlenění ČR do NATO</w:t>
            </w:r>
          </w:p>
          <w:p w:rsidR="000F38DD" w:rsidRPr="004F1246" w:rsidRDefault="000F38DD" w:rsidP="000F38DD">
            <w:pPr>
              <w:numPr>
                <w:ilvl w:val="0"/>
                <w:numId w:val="597"/>
              </w:numPr>
              <w:rPr>
                <w:sz w:val="20"/>
                <w:szCs w:val="20"/>
              </w:rPr>
            </w:pPr>
            <w:r w:rsidRPr="004F1246">
              <w:rPr>
                <w:sz w:val="20"/>
                <w:szCs w:val="20"/>
              </w:rPr>
              <w:t>umí vysvětlit působnost EU v našem prostředí</w:t>
            </w:r>
          </w:p>
          <w:p w:rsidR="000F38DD" w:rsidRPr="004F1246" w:rsidRDefault="000F38DD" w:rsidP="00575D11">
            <w:pPr>
              <w:rPr>
                <w:sz w:val="20"/>
                <w:szCs w:val="20"/>
              </w:rPr>
            </w:pPr>
          </w:p>
        </w:tc>
        <w:tc>
          <w:tcPr>
            <w:tcW w:w="5103" w:type="dxa"/>
            <w:tcBorders>
              <w:top w:val="nil"/>
              <w:left w:val="single" w:sz="4" w:space="0" w:color="auto"/>
              <w:bottom w:val="double" w:sz="4" w:space="0" w:color="auto"/>
              <w:right w:val="single" w:sz="4" w:space="0" w:color="auto"/>
            </w:tcBorders>
          </w:tcPr>
          <w:p w:rsidR="000F38DD" w:rsidRPr="004F1246" w:rsidRDefault="000F38DD" w:rsidP="000F38DD">
            <w:pPr>
              <w:numPr>
                <w:ilvl w:val="0"/>
                <w:numId w:val="598"/>
              </w:numPr>
              <w:rPr>
                <w:sz w:val="20"/>
                <w:szCs w:val="20"/>
              </w:rPr>
            </w:pPr>
            <w:r w:rsidRPr="004F1246">
              <w:rPr>
                <w:sz w:val="20"/>
                <w:szCs w:val="20"/>
              </w:rPr>
              <w:t>Vojenská sdružení, Varšavská smlouva a NATO, vstup ČR do NATO, společná vojenská cvičení</w:t>
            </w:r>
          </w:p>
          <w:p w:rsidR="000F38DD" w:rsidRPr="004F1246" w:rsidRDefault="000F38DD" w:rsidP="000F38DD">
            <w:pPr>
              <w:numPr>
                <w:ilvl w:val="0"/>
                <w:numId w:val="598"/>
              </w:numPr>
              <w:rPr>
                <w:sz w:val="20"/>
                <w:szCs w:val="20"/>
              </w:rPr>
            </w:pPr>
            <w:r w:rsidRPr="004F1246">
              <w:rPr>
                <w:sz w:val="20"/>
                <w:szCs w:val="20"/>
              </w:rPr>
              <w:t>Evropská unie, zařazení jednotlivých států, kandidáti vstupu do EU, role ČR v orgánech EU</w:t>
            </w:r>
          </w:p>
        </w:tc>
        <w:tc>
          <w:tcPr>
            <w:tcW w:w="3022" w:type="dxa"/>
            <w:tcBorders>
              <w:top w:val="nil"/>
              <w:left w:val="single" w:sz="4" w:space="0" w:color="auto"/>
              <w:bottom w:val="double" w:sz="4" w:space="0" w:color="auto"/>
              <w:right w:val="double" w:sz="4" w:space="0" w:color="auto"/>
            </w:tcBorders>
          </w:tcPr>
          <w:p w:rsidR="000F38DD" w:rsidRPr="004F1246" w:rsidRDefault="000F38DD" w:rsidP="000F38DD">
            <w:pPr>
              <w:numPr>
                <w:ilvl w:val="0"/>
                <w:numId w:val="599"/>
              </w:numPr>
              <w:rPr>
                <w:sz w:val="20"/>
                <w:szCs w:val="20"/>
              </w:rPr>
            </w:pPr>
            <w:r w:rsidRPr="004F1246">
              <w:rPr>
                <w:sz w:val="20"/>
                <w:szCs w:val="20"/>
              </w:rPr>
              <w:t>D – začlenění ČR do světových organizací (9. roč.)</w:t>
            </w:r>
          </w:p>
          <w:p w:rsidR="000F38DD" w:rsidRPr="004F1246" w:rsidRDefault="000F38DD" w:rsidP="000F38DD">
            <w:pPr>
              <w:numPr>
                <w:ilvl w:val="0"/>
                <w:numId w:val="599"/>
              </w:numPr>
              <w:rPr>
                <w:sz w:val="20"/>
                <w:szCs w:val="20"/>
              </w:rPr>
            </w:pPr>
            <w:r w:rsidRPr="004F1246">
              <w:rPr>
                <w:sz w:val="20"/>
                <w:szCs w:val="20"/>
              </w:rPr>
              <w:t>Vo – nadnárodní společenství (9. roč.)</w:t>
            </w:r>
          </w:p>
        </w:tc>
      </w:tr>
    </w:tbl>
    <w:p w:rsidR="000F38DD" w:rsidRPr="004F1246" w:rsidRDefault="000F38DD" w:rsidP="000F38DD">
      <w:pPr>
        <w:rPr>
          <w:sz w:val="20"/>
          <w:szCs w:val="20"/>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52CF8">
        <w:trPr>
          <w:cantSplit/>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0F38DD" w:rsidRPr="004F1246" w:rsidRDefault="000F38DD" w:rsidP="00575D11">
            <w:pPr>
              <w:tabs>
                <w:tab w:val="left" w:pos="1005"/>
              </w:tabs>
            </w:pPr>
            <w:r w:rsidRPr="004F1246">
              <w:t xml:space="preserve">Název předmětu: </w:t>
            </w:r>
            <w:r w:rsidRPr="004F1246">
              <w:rPr>
                <w:b/>
                <w:bCs/>
              </w:rPr>
              <w:t>ZEMĚPIS – Životní prostředí</w:t>
            </w:r>
          </w:p>
        </w:tc>
      </w:tr>
      <w:tr w:rsidR="004F1246" w:rsidRPr="004F1246" w:rsidTr="00552CF8">
        <w:trPr>
          <w:cantSplit/>
          <w:trHeight w:val="567"/>
        </w:trPr>
        <w:tc>
          <w:tcPr>
            <w:tcW w:w="830" w:type="dxa"/>
            <w:tcBorders>
              <w:top w:val="double" w:sz="4" w:space="0" w:color="auto"/>
              <w:left w:val="double" w:sz="4" w:space="0" w:color="auto"/>
              <w:bottom w:val="double" w:sz="4" w:space="0" w:color="auto"/>
              <w:right w:val="single" w:sz="4" w:space="0" w:color="auto"/>
            </w:tcBorders>
            <w:vAlign w:val="center"/>
          </w:tcPr>
          <w:p w:rsidR="000F38DD" w:rsidRPr="004F1246" w:rsidRDefault="000F38DD"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očekávané výstupy oboru /</w:t>
            </w:r>
          </w:p>
          <w:p w:rsidR="000F38DD" w:rsidRPr="004F1246" w:rsidRDefault="000F38DD"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0F38DD" w:rsidRPr="004F1246" w:rsidRDefault="000F38DD"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0F38DD" w:rsidRPr="004F1246" w:rsidRDefault="000F38DD" w:rsidP="00575D11">
            <w:pPr>
              <w:jc w:val="center"/>
            </w:pPr>
            <w:r w:rsidRPr="004F1246">
              <w:t>průřezová témata /</w:t>
            </w:r>
          </w:p>
          <w:p w:rsidR="000F38DD" w:rsidRPr="004F1246" w:rsidRDefault="000F38DD" w:rsidP="00575D11">
            <w:pPr>
              <w:jc w:val="center"/>
            </w:pPr>
            <w:r w:rsidRPr="004F1246">
              <w:t>přesahy do dalších předmětů</w:t>
            </w:r>
          </w:p>
        </w:tc>
      </w:tr>
      <w:tr w:rsidR="004F1246" w:rsidRPr="004F1246" w:rsidTr="00552CF8">
        <w:trPr>
          <w:cantSplit/>
          <w:trHeight w:val="567"/>
        </w:trPr>
        <w:tc>
          <w:tcPr>
            <w:tcW w:w="830" w:type="dxa"/>
            <w:tcBorders>
              <w:top w:val="double" w:sz="4" w:space="0" w:color="auto"/>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 xml:space="preserve">9. </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Porovnává různé krajiny jako součást pevninské části krajinné sféry, rozlišuje na konkrétních příkladech specifické znaky a funkce krajin</w:t>
            </w:r>
          </w:p>
        </w:tc>
      </w:tr>
      <w:tr w:rsidR="004F1246" w:rsidRPr="004F1246" w:rsidTr="00552CF8">
        <w:trPr>
          <w:cantSplit/>
        </w:trPr>
        <w:tc>
          <w:tcPr>
            <w:tcW w:w="830" w:type="dxa"/>
            <w:tcBorders>
              <w:top w:val="nil"/>
              <w:left w:val="double" w:sz="4" w:space="0" w:color="auto"/>
              <w:right w:val="single" w:sz="4" w:space="0" w:color="auto"/>
            </w:tcBorders>
          </w:tcPr>
          <w:p w:rsidR="000F38DD" w:rsidRPr="004F1246" w:rsidRDefault="000F38DD" w:rsidP="00575D11">
            <w:pPr>
              <w:rPr>
                <w:b/>
                <w:bCs/>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07"/>
              </w:numPr>
              <w:rPr>
                <w:sz w:val="20"/>
                <w:szCs w:val="20"/>
              </w:rPr>
            </w:pPr>
            <w:r w:rsidRPr="004F1246">
              <w:rPr>
                <w:sz w:val="20"/>
                <w:szCs w:val="20"/>
              </w:rPr>
              <w:t>vysvětlí rozdíl mezi krajinou a krajinnou sférou</w:t>
            </w:r>
          </w:p>
          <w:p w:rsidR="000F38DD" w:rsidRPr="004F1246" w:rsidRDefault="000F38DD" w:rsidP="000F38DD">
            <w:pPr>
              <w:numPr>
                <w:ilvl w:val="0"/>
                <w:numId w:val="507"/>
              </w:numPr>
              <w:rPr>
                <w:sz w:val="20"/>
                <w:szCs w:val="20"/>
              </w:rPr>
            </w:pPr>
            <w:r w:rsidRPr="004F1246">
              <w:rPr>
                <w:sz w:val="20"/>
                <w:szCs w:val="20"/>
              </w:rPr>
              <w:t>uvědomuje si rozdíl mezi původní a kulturní krajinou</w:t>
            </w:r>
          </w:p>
          <w:p w:rsidR="000F38DD" w:rsidRPr="004F1246" w:rsidRDefault="000F38DD" w:rsidP="000F38DD">
            <w:pPr>
              <w:numPr>
                <w:ilvl w:val="0"/>
                <w:numId w:val="507"/>
              </w:numPr>
              <w:rPr>
                <w:sz w:val="20"/>
                <w:szCs w:val="20"/>
              </w:rPr>
            </w:pPr>
            <w:r w:rsidRPr="004F1246">
              <w:rPr>
                <w:sz w:val="20"/>
                <w:szCs w:val="20"/>
              </w:rPr>
              <w:t>je schopen charakterizovat některé typy kulturních krajin a uvede jejich kladné i záporné stránky</w:t>
            </w: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08"/>
              </w:numPr>
              <w:rPr>
                <w:sz w:val="20"/>
                <w:szCs w:val="20"/>
              </w:rPr>
            </w:pPr>
            <w:r w:rsidRPr="004F1246">
              <w:rPr>
                <w:sz w:val="20"/>
                <w:szCs w:val="20"/>
              </w:rPr>
              <w:t>krajinná sféra jako soubor různých krajin</w:t>
            </w:r>
          </w:p>
          <w:p w:rsidR="000F38DD" w:rsidRPr="004F1246" w:rsidRDefault="000F38DD" w:rsidP="000F38DD">
            <w:pPr>
              <w:numPr>
                <w:ilvl w:val="0"/>
                <w:numId w:val="508"/>
              </w:numPr>
              <w:rPr>
                <w:sz w:val="20"/>
                <w:szCs w:val="20"/>
              </w:rPr>
            </w:pPr>
            <w:r w:rsidRPr="004F1246">
              <w:rPr>
                <w:sz w:val="20"/>
                <w:szCs w:val="20"/>
              </w:rPr>
              <w:t>typy krajin: původní a přeměněná (kulturní)</w:t>
            </w:r>
          </w:p>
          <w:p w:rsidR="00552CF8" w:rsidRPr="004F1246" w:rsidRDefault="000F38DD" w:rsidP="00552CF8">
            <w:pPr>
              <w:numPr>
                <w:ilvl w:val="0"/>
                <w:numId w:val="508"/>
              </w:numPr>
              <w:rPr>
                <w:sz w:val="20"/>
                <w:szCs w:val="20"/>
              </w:rPr>
            </w:pPr>
            <w:r w:rsidRPr="004F1246">
              <w:rPr>
                <w:sz w:val="20"/>
                <w:szCs w:val="20"/>
              </w:rPr>
              <w:t>typy kulturních krajin podle využití (zemědělská, průmyslová, urbanizovaná, devasto</w:t>
            </w:r>
            <w:r w:rsidR="00552CF8" w:rsidRPr="004F1246">
              <w:rPr>
                <w:sz w:val="20"/>
                <w:szCs w:val="20"/>
              </w:rPr>
              <w:t>vaná, rekultivovaná)</w:t>
            </w:r>
          </w:p>
          <w:p w:rsidR="000F38DD" w:rsidRPr="004F1246" w:rsidRDefault="000F38DD" w:rsidP="000F38DD">
            <w:pPr>
              <w:numPr>
                <w:ilvl w:val="0"/>
                <w:numId w:val="508"/>
              </w:numPr>
              <w:rPr>
                <w:sz w:val="20"/>
                <w:szCs w:val="20"/>
              </w:rPr>
            </w:pPr>
            <w:r w:rsidRPr="004F1246">
              <w:rPr>
                <w:sz w:val="20"/>
                <w:szCs w:val="20"/>
              </w:rPr>
              <w:t>kladné i záporné důsledky přeměny krajiny</w:t>
            </w:r>
          </w:p>
        </w:tc>
        <w:tc>
          <w:tcPr>
            <w:tcW w:w="3022" w:type="dxa"/>
            <w:tcBorders>
              <w:top w:val="nil"/>
              <w:left w:val="single" w:sz="4" w:space="0" w:color="auto"/>
              <w:bottom w:val="single" w:sz="4" w:space="0" w:color="auto"/>
              <w:right w:val="double" w:sz="4" w:space="0" w:color="auto"/>
            </w:tcBorders>
          </w:tcPr>
          <w:p w:rsidR="000F38DD" w:rsidRPr="004F1246" w:rsidRDefault="000F38DD" w:rsidP="00575D11">
            <w:pPr>
              <w:rPr>
                <w:sz w:val="20"/>
                <w:szCs w:val="20"/>
              </w:rPr>
            </w:pPr>
          </w:p>
          <w:p w:rsidR="000F38DD" w:rsidRPr="004F1246" w:rsidRDefault="000F38DD" w:rsidP="00575D11">
            <w:pPr>
              <w:rPr>
                <w:sz w:val="20"/>
                <w:szCs w:val="20"/>
              </w:rPr>
            </w:pPr>
          </w:p>
          <w:p w:rsidR="000F38DD" w:rsidRPr="004F1246" w:rsidRDefault="000F38DD" w:rsidP="00575D11">
            <w:pPr>
              <w:rPr>
                <w:sz w:val="20"/>
                <w:szCs w:val="20"/>
              </w:rPr>
            </w:pPr>
          </w:p>
        </w:tc>
      </w:tr>
      <w:tr w:rsidR="004F1246" w:rsidRPr="004F1246" w:rsidTr="00552CF8">
        <w:trPr>
          <w:cantSplit/>
          <w:trHeight w:val="567"/>
        </w:trPr>
        <w:tc>
          <w:tcPr>
            <w:tcW w:w="830" w:type="dxa"/>
            <w:tcBorders>
              <w:left w:val="double" w:sz="4" w:space="0" w:color="auto"/>
              <w:bottom w:val="nil"/>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Uvádí konkrétní příklady přírodních a kulturních krajinných složek a prvků, prostorové rozmístění hlavních ekosystémů (biomů)</w:t>
            </w:r>
          </w:p>
        </w:tc>
      </w:tr>
      <w:tr w:rsidR="004F1246" w:rsidRPr="004F1246" w:rsidTr="00552CF8">
        <w:trPr>
          <w:cantSplit/>
          <w:trHeight w:val="284"/>
        </w:trPr>
        <w:tc>
          <w:tcPr>
            <w:tcW w:w="830" w:type="dxa"/>
            <w:tcBorders>
              <w:top w:val="nil"/>
              <w:left w:val="double" w:sz="4" w:space="0" w:color="auto"/>
              <w:bottom w:val="nil"/>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single" w:sz="4" w:space="0" w:color="auto"/>
              <w:right w:val="single" w:sz="4" w:space="0" w:color="auto"/>
            </w:tcBorders>
            <w:vAlign w:val="center"/>
          </w:tcPr>
          <w:p w:rsidR="000F38DD" w:rsidRPr="004F1246" w:rsidRDefault="000F38DD" w:rsidP="000F38DD">
            <w:pPr>
              <w:numPr>
                <w:ilvl w:val="0"/>
                <w:numId w:val="509"/>
              </w:numPr>
              <w:rPr>
                <w:sz w:val="20"/>
                <w:szCs w:val="20"/>
              </w:rPr>
            </w:pPr>
            <w:r w:rsidRPr="004F1246">
              <w:rPr>
                <w:sz w:val="20"/>
                <w:szCs w:val="20"/>
              </w:rPr>
              <w:t>uvědomí si, z čeho se krajinná sféra skládá</w:t>
            </w:r>
          </w:p>
          <w:p w:rsidR="000F38DD" w:rsidRPr="004F1246" w:rsidRDefault="000F38DD" w:rsidP="000F38DD">
            <w:pPr>
              <w:numPr>
                <w:ilvl w:val="0"/>
                <w:numId w:val="509"/>
              </w:numPr>
              <w:rPr>
                <w:sz w:val="20"/>
                <w:szCs w:val="20"/>
              </w:rPr>
            </w:pPr>
            <w:r w:rsidRPr="004F1246">
              <w:rPr>
                <w:sz w:val="20"/>
                <w:szCs w:val="20"/>
              </w:rPr>
              <w:t xml:space="preserve">rozlišuje mezi přírodními a kulturními složkami a prvky krajiny a je schopen uvést příklady </w:t>
            </w:r>
          </w:p>
          <w:p w:rsidR="000F38DD" w:rsidRPr="004F1246" w:rsidRDefault="000F38DD" w:rsidP="000F38DD">
            <w:pPr>
              <w:numPr>
                <w:ilvl w:val="0"/>
                <w:numId w:val="509"/>
              </w:numPr>
              <w:rPr>
                <w:sz w:val="20"/>
                <w:szCs w:val="20"/>
              </w:rPr>
            </w:pPr>
            <w:r w:rsidRPr="004F1246">
              <w:rPr>
                <w:sz w:val="20"/>
                <w:szCs w:val="20"/>
              </w:rPr>
              <w:t>umí uvést příklady prolnutí prvků krajinné sféry s ostatními sférami Země</w:t>
            </w:r>
          </w:p>
          <w:p w:rsidR="000F38DD" w:rsidRPr="004F1246" w:rsidRDefault="000F38DD" w:rsidP="00575D11">
            <w:pPr>
              <w:ind w:left="357"/>
              <w:rPr>
                <w:sz w:val="20"/>
                <w:szCs w:val="20"/>
              </w:rPr>
            </w:pPr>
          </w:p>
        </w:tc>
        <w:tc>
          <w:tcPr>
            <w:tcW w:w="5103" w:type="dxa"/>
            <w:tcBorders>
              <w:top w:val="nil"/>
              <w:left w:val="single" w:sz="4" w:space="0" w:color="auto"/>
              <w:bottom w:val="single" w:sz="4" w:space="0" w:color="auto"/>
              <w:right w:val="single" w:sz="4" w:space="0" w:color="auto"/>
            </w:tcBorders>
          </w:tcPr>
          <w:p w:rsidR="000F38DD" w:rsidRPr="004F1246" w:rsidRDefault="000F38DD" w:rsidP="000F38DD">
            <w:pPr>
              <w:numPr>
                <w:ilvl w:val="0"/>
                <w:numId w:val="510"/>
              </w:numPr>
              <w:rPr>
                <w:sz w:val="20"/>
                <w:szCs w:val="20"/>
              </w:rPr>
            </w:pPr>
            <w:r w:rsidRPr="004F1246">
              <w:rPr>
                <w:sz w:val="20"/>
                <w:szCs w:val="20"/>
              </w:rPr>
              <w:t>krajinná sféra na rozmezí ostatních sfér Země</w:t>
            </w:r>
          </w:p>
          <w:p w:rsidR="000F38DD" w:rsidRPr="004F1246" w:rsidRDefault="000F38DD" w:rsidP="000F38DD">
            <w:pPr>
              <w:numPr>
                <w:ilvl w:val="0"/>
                <w:numId w:val="510"/>
              </w:numPr>
              <w:rPr>
                <w:sz w:val="20"/>
                <w:szCs w:val="20"/>
              </w:rPr>
            </w:pPr>
            <w:r w:rsidRPr="004F1246">
              <w:rPr>
                <w:sz w:val="20"/>
                <w:szCs w:val="20"/>
              </w:rPr>
              <w:t>přírodní a umělé prvky krajinné sféry, vztahy mezi nimi</w:t>
            </w:r>
          </w:p>
          <w:p w:rsidR="000F38DD" w:rsidRPr="004F1246" w:rsidRDefault="000F38DD" w:rsidP="000F38DD">
            <w:pPr>
              <w:numPr>
                <w:ilvl w:val="0"/>
                <w:numId w:val="510"/>
              </w:numPr>
              <w:rPr>
                <w:sz w:val="20"/>
                <w:szCs w:val="20"/>
              </w:rPr>
            </w:pPr>
            <w:r w:rsidRPr="004F1246">
              <w:rPr>
                <w:sz w:val="20"/>
                <w:szCs w:val="20"/>
              </w:rPr>
              <w:t>světové biomy – ucelení a ujasnění z hlediska regionalizace, klimatu, fauny, flóry a využití (s kladnými i zápornými důsledky)</w:t>
            </w:r>
          </w:p>
          <w:p w:rsidR="000F38DD" w:rsidRPr="004F1246" w:rsidRDefault="000F38DD" w:rsidP="00575D11">
            <w:pPr>
              <w:rPr>
                <w:sz w:val="20"/>
                <w:szCs w:val="20"/>
              </w:rPr>
            </w:pPr>
          </w:p>
          <w:p w:rsidR="000F38DD" w:rsidRPr="004F1246" w:rsidRDefault="000F38DD" w:rsidP="00575D11">
            <w:pPr>
              <w:rPr>
                <w:sz w:val="20"/>
                <w:szCs w:val="20"/>
              </w:rPr>
            </w:pPr>
          </w:p>
        </w:tc>
        <w:tc>
          <w:tcPr>
            <w:tcW w:w="3022" w:type="dxa"/>
            <w:tcBorders>
              <w:top w:val="nil"/>
              <w:left w:val="single" w:sz="4" w:space="0" w:color="auto"/>
              <w:bottom w:val="single" w:sz="4" w:space="0" w:color="auto"/>
              <w:right w:val="double" w:sz="4" w:space="0" w:color="auto"/>
            </w:tcBorders>
          </w:tcPr>
          <w:p w:rsidR="000F38DD" w:rsidRPr="004F1246" w:rsidRDefault="000F38DD" w:rsidP="000F38DD">
            <w:pPr>
              <w:numPr>
                <w:ilvl w:val="0"/>
                <w:numId w:val="511"/>
              </w:numPr>
              <w:rPr>
                <w:sz w:val="20"/>
                <w:szCs w:val="20"/>
              </w:rPr>
            </w:pPr>
            <w:r w:rsidRPr="004F1246">
              <w:rPr>
                <w:sz w:val="20"/>
                <w:szCs w:val="20"/>
              </w:rPr>
              <w:t>Př – cizokrajná botanika (6. roč.) a zoologie (7. roč.), pedosféra (9. roč.)</w:t>
            </w:r>
          </w:p>
          <w:p w:rsidR="000F38DD" w:rsidRPr="004F1246" w:rsidRDefault="000F38DD" w:rsidP="000F38DD">
            <w:pPr>
              <w:numPr>
                <w:ilvl w:val="0"/>
                <w:numId w:val="511"/>
              </w:numPr>
              <w:rPr>
                <w:sz w:val="20"/>
                <w:szCs w:val="20"/>
              </w:rPr>
            </w:pPr>
            <w:r w:rsidRPr="004F1246">
              <w:rPr>
                <w:sz w:val="20"/>
                <w:szCs w:val="20"/>
              </w:rPr>
              <w:t xml:space="preserve">EV – zemědělství a ekologické zemědělství (Lidské aktivity a problémy životního prostředí) </w:t>
            </w:r>
          </w:p>
        </w:tc>
      </w:tr>
      <w:tr w:rsidR="004F1246" w:rsidRPr="004F1246" w:rsidTr="00552CF8">
        <w:trPr>
          <w:cantSplit/>
          <w:trHeight w:val="567"/>
        </w:trPr>
        <w:tc>
          <w:tcPr>
            <w:tcW w:w="830" w:type="dxa"/>
            <w:tcBorders>
              <w:top w:val="nil"/>
              <w:left w:val="double" w:sz="4" w:space="0" w:color="auto"/>
              <w:right w:val="single" w:sz="4" w:space="0" w:color="auto"/>
            </w:tcBorders>
            <w:vAlign w:val="center"/>
          </w:tcPr>
          <w:p w:rsidR="000F38DD" w:rsidRPr="004F1246" w:rsidRDefault="000F38DD" w:rsidP="00575D11">
            <w:pPr>
              <w:jc w:val="center"/>
              <w:rPr>
                <w:b/>
                <w:bCs/>
                <w:sz w:val="20"/>
                <w:szCs w:val="20"/>
              </w:rPr>
            </w:pPr>
            <w:r w:rsidRPr="004F1246">
              <w:rPr>
                <w:b/>
                <w:bCs/>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0F38DD" w:rsidRPr="004F1246" w:rsidRDefault="000F38DD" w:rsidP="00575D11">
            <w:r w:rsidRPr="004F1246">
              <w:t>Uvádí na vybraných příkladech závažné důsledky a rizika přírodních a společenských vlivů na životní prostředí</w:t>
            </w:r>
          </w:p>
        </w:tc>
      </w:tr>
      <w:tr w:rsidR="004F1246" w:rsidRPr="004F1246" w:rsidTr="00552CF8">
        <w:trPr>
          <w:cantSplit/>
          <w:trHeight w:val="567"/>
        </w:trPr>
        <w:tc>
          <w:tcPr>
            <w:tcW w:w="830" w:type="dxa"/>
            <w:tcBorders>
              <w:left w:val="double" w:sz="4" w:space="0" w:color="auto"/>
              <w:bottom w:val="double" w:sz="4" w:space="0" w:color="auto"/>
              <w:right w:val="single" w:sz="4" w:space="0" w:color="auto"/>
            </w:tcBorders>
            <w:vAlign w:val="center"/>
          </w:tcPr>
          <w:p w:rsidR="000F38DD" w:rsidRPr="004F1246" w:rsidRDefault="000F38DD" w:rsidP="00575D11">
            <w:pPr>
              <w:jc w:val="center"/>
              <w:rPr>
                <w:b/>
                <w:bCs/>
                <w:sz w:val="20"/>
                <w:szCs w:val="20"/>
              </w:rPr>
            </w:pPr>
          </w:p>
        </w:tc>
        <w:tc>
          <w:tcPr>
            <w:tcW w:w="5103" w:type="dxa"/>
            <w:tcBorders>
              <w:top w:val="nil"/>
              <w:left w:val="single" w:sz="4" w:space="0" w:color="auto"/>
              <w:bottom w:val="double" w:sz="4" w:space="0" w:color="auto"/>
              <w:right w:val="single" w:sz="4" w:space="0" w:color="auto"/>
            </w:tcBorders>
          </w:tcPr>
          <w:p w:rsidR="000F38DD" w:rsidRPr="004F1246" w:rsidRDefault="000F38DD" w:rsidP="000F38DD">
            <w:pPr>
              <w:numPr>
                <w:ilvl w:val="0"/>
                <w:numId w:val="512"/>
              </w:numPr>
              <w:rPr>
                <w:sz w:val="20"/>
                <w:szCs w:val="20"/>
              </w:rPr>
            </w:pPr>
            <w:r w:rsidRPr="004F1246">
              <w:rPr>
                <w:sz w:val="20"/>
                <w:szCs w:val="20"/>
              </w:rPr>
              <w:t>uvědomí si význam slova, původce, šíři dopadu a důsledky globálních problémů</w:t>
            </w:r>
          </w:p>
          <w:p w:rsidR="000F38DD" w:rsidRPr="004F1246" w:rsidRDefault="000F38DD" w:rsidP="000F38DD">
            <w:pPr>
              <w:numPr>
                <w:ilvl w:val="0"/>
                <w:numId w:val="514"/>
              </w:numPr>
              <w:rPr>
                <w:sz w:val="20"/>
                <w:szCs w:val="20"/>
              </w:rPr>
            </w:pPr>
            <w:r w:rsidRPr="004F1246">
              <w:rPr>
                <w:sz w:val="20"/>
                <w:szCs w:val="20"/>
              </w:rPr>
              <w:t>na příkladech umí vysvětlit propojenost a dalekosáhlost důsledků způsobených globálními problémy</w:t>
            </w:r>
          </w:p>
          <w:p w:rsidR="000F38DD" w:rsidRPr="004F1246" w:rsidRDefault="000F38DD" w:rsidP="000F38DD">
            <w:pPr>
              <w:numPr>
                <w:ilvl w:val="0"/>
                <w:numId w:val="514"/>
              </w:numPr>
              <w:rPr>
                <w:sz w:val="20"/>
                <w:szCs w:val="20"/>
              </w:rPr>
            </w:pPr>
            <w:r w:rsidRPr="004F1246">
              <w:rPr>
                <w:sz w:val="20"/>
                <w:szCs w:val="20"/>
              </w:rPr>
              <w:t>uvědomuje si nutnost změny v chování a jednání obyvatel planety a odpovědnost každého jednotlivce</w:t>
            </w:r>
          </w:p>
          <w:p w:rsidR="000F38DD" w:rsidRPr="004F1246" w:rsidRDefault="000F38DD" w:rsidP="000F38DD">
            <w:pPr>
              <w:numPr>
                <w:ilvl w:val="0"/>
                <w:numId w:val="514"/>
              </w:numPr>
              <w:rPr>
                <w:sz w:val="20"/>
                <w:szCs w:val="20"/>
              </w:rPr>
            </w:pPr>
            <w:r w:rsidRPr="004F1246">
              <w:rPr>
                <w:sz w:val="20"/>
                <w:szCs w:val="20"/>
              </w:rPr>
              <w:t>porozumí pojmu Trvale udržitelný rozvoj a je schopen vyjmenovat a obhájit některé jeho principy</w:t>
            </w:r>
          </w:p>
        </w:tc>
        <w:tc>
          <w:tcPr>
            <w:tcW w:w="5103" w:type="dxa"/>
            <w:tcBorders>
              <w:top w:val="nil"/>
              <w:left w:val="single" w:sz="4" w:space="0" w:color="auto"/>
              <w:bottom w:val="double" w:sz="4" w:space="0" w:color="auto"/>
              <w:right w:val="single" w:sz="4" w:space="0" w:color="auto"/>
            </w:tcBorders>
          </w:tcPr>
          <w:p w:rsidR="000F38DD" w:rsidRPr="004F1246" w:rsidRDefault="000F38DD" w:rsidP="000F38DD">
            <w:pPr>
              <w:numPr>
                <w:ilvl w:val="0"/>
                <w:numId w:val="513"/>
              </w:numPr>
              <w:rPr>
                <w:sz w:val="20"/>
                <w:szCs w:val="20"/>
              </w:rPr>
            </w:pPr>
            <w:r w:rsidRPr="004F1246">
              <w:rPr>
                <w:sz w:val="20"/>
                <w:szCs w:val="20"/>
              </w:rPr>
              <w:t xml:space="preserve">globální problémy  </w:t>
            </w:r>
          </w:p>
          <w:p w:rsidR="000F38DD" w:rsidRPr="004F1246" w:rsidRDefault="000F38DD" w:rsidP="000F38DD">
            <w:pPr>
              <w:numPr>
                <w:ilvl w:val="0"/>
                <w:numId w:val="515"/>
              </w:numPr>
              <w:rPr>
                <w:sz w:val="20"/>
                <w:szCs w:val="20"/>
              </w:rPr>
            </w:pPr>
            <w:r w:rsidRPr="004F1246">
              <w:rPr>
                <w:sz w:val="20"/>
                <w:szCs w:val="20"/>
              </w:rPr>
              <w:t>přírodní charakter (skleníkový efekt – tání ledovců, oteplování planety, smog, změny klimatu, záplavy; porušení ozónové vrstvy; znečištění prostředí – pitná voda, půda, ovzduší; zmenšování biodiverzity)</w:t>
            </w:r>
          </w:p>
          <w:p w:rsidR="000F38DD" w:rsidRPr="004F1246" w:rsidRDefault="000F38DD" w:rsidP="000F38DD">
            <w:pPr>
              <w:numPr>
                <w:ilvl w:val="0"/>
                <w:numId w:val="515"/>
              </w:numPr>
              <w:rPr>
                <w:sz w:val="20"/>
                <w:szCs w:val="20"/>
              </w:rPr>
            </w:pPr>
            <w:r w:rsidRPr="004F1246">
              <w:rPr>
                <w:sz w:val="20"/>
                <w:szCs w:val="20"/>
              </w:rPr>
              <w:t>sociální charakter (války, nepokoje, terorismus, nemoci, chudoba – „bohatý sever a chudý jih“; snižování etnické a kulturní diverzity)</w:t>
            </w:r>
          </w:p>
          <w:p w:rsidR="000F38DD" w:rsidRPr="004F1246" w:rsidRDefault="000F38DD" w:rsidP="000F38DD">
            <w:pPr>
              <w:numPr>
                <w:ilvl w:val="0"/>
                <w:numId w:val="515"/>
              </w:numPr>
              <w:rPr>
                <w:sz w:val="20"/>
                <w:szCs w:val="20"/>
              </w:rPr>
            </w:pPr>
            <w:r w:rsidRPr="004F1246">
              <w:rPr>
                <w:sz w:val="20"/>
                <w:szCs w:val="20"/>
              </w:rPr>
              <w:t>trvale udržitelný rozvoj – rozvoj s ohledem na životní prostředí a životní úroveň obyvatel; jeho hlavní zásady</w:t>
            </w:r>
          </w:p>
        </w:tc>
        <w:tc>
          <w:tcPr>
            <w:tcW w:w="3022" w:type="dxa"/>
            <w:tcBorders>
              <w:top w:val="nil"/>
              <w:left w:val="single" w:sz="4" w:space="0" w:color="auto"/>
              <w:bottom w:val="double" w:sz="4" w:space="0" w:color="auto"/>
              <w:right w:val="double" w:sz="4" w:space="0" w:color="auto"/>
            </w:tcBorders>
          </w:tcPr>
          <w:p w:rsidR="000F38DD" w:rsidRPr="004F1246" w:rsidRDefault="000F38DD" w:rsidP="000F38DD">
            <w:pPr>
              <w:numPr>
                <w:ilvl w:val="0"/>
                <w:numId w:val="516"/>
              </w:numPr>
              <w:rPr>
                <w:sz w:val="20"/>
                <w:szCs w:val="20"/>
              </w:rPr>
            </w:pPr>
            <w:r w:rsidRPr="004F1246">
              <w:rPr>
                <w:sz w:val="20"/>
                <w:szCs w:val="20"/>
              </w:rPr>
              <w:t>Vo – mezinárodní vztahy, globální problémy, mezinárodní terorismus (9. roč.)</w:t>
            </w:r>
          </w:p>
          <w:p w:rsidR="000F38DD" w:rsidRPr="004F1246" w:rsidRDefault="000F38DD" w:rsidP="000F38DD">
            <w:pPr>
              <w:numPr>
                <w:ilvl w:val="0"/>
                <w:numId w:val="516"/>
              </w:numPr>
              <w:rPr>
                <w:sz w:val="20"/>
                <w:szCs w:val="20"/>
              </w:rPr>
            </w:pPr>
            <w:r w:rsidRPr="004F1246">
              <w:rPr>
                <w:sz w:val="20"/>
                <w:szCs w:val="20"/>
              </w:rPr>
              <w:t>Ch – ozón (8. roč.)</w:t>
            </w:r>
          </w:p>
        </w:tc>
      </w:tr>
    </w:tbl>
    <w:p w:rsidR="000F38DD" w:rsidRPr="004F1246" w:rsidRDefault="000F38DD" w:rsidP="00C1348D">
      <w:pPr>
        <w:rPr>
          <w:b/>
          <w:u w:val="single"/>
        </w:rPr>
        <w:sectPr w:rsidR="000F38DD" w:rsidRPr="004F1246" w:rsidSect="000F38DD">
          <w:pgSz w:w="16838" w:h="11906" w:orient="landscape"/>
          <w:pgMar w:top="1418" w:right="1418" w:bottom="1418" w:left="1418" w:header="709" w:footer="709" w:gutter="0"/>
          <w:cols w:space="708"/>
          <w:docGrid w:linePitch="360"/>
        </w:sectPr>
      </w:pPr>
    </w:p>
    <w:p w:rsidR="00552CF8" w:rsidRPr="004F1246" w:rsidRDefault="00552CF8" w:rsidP="00552CF8">
      <w:pPr>
        <w:outlineLvl w:val="2"/>
        <w:rPr>
          <w:b/>
          <w:u w:val="single"/>
        </w:rPr>
      </w:pPr>
      <w:bookmarkStart w:id="223" w:name="_Toc272081827"/>
      <w:bookmarkStart w:id="224" w:name="_Toc326312731"/>
      <w:bookmarkStart w:id="225" w:name="_Toc524523150"/>
      <w:r w:rsidRPr="004F1246">
        <w:rPr>
          <w:b/>
          <w:u w:val="single"/>
        </w:rPr>
        <w:t>Hudební výchova</w:t>
      </w:r>
      <w:bookmarkEnd w:id="223"/>
      <w:bookmarkEnd w:id="224"/>
      <w:bookmarkEnd w:id="225"/>
    </w:p>
    <w:p w:rsidR="00552CF8" w:rsidRPr="004F1246" w:rsidRDefault="00552CF8" w:rsidP="00552CF8">
      <w:pPr>
        <w:pStyle w:val="Nadpis2"/>
        <w:spacing w:before="0" w:after="0"/>
        <w:rPr>
          <w:rFonts w:ascii="Times New Roman" w:hAnsi="Times New Roman" w:cs="Times New Roman"/>
          <w:b w:val="0"/>
          <w:i w:val="0"/>
          <w:sz w:val="24"/>
          <w:szCs w:val="24"/>
          <w:u w:val="single"/>
        </w:rPr>
      </w:pPr>
    </w:p>
    <w:p w:rsidR="00552CF8" w:rsidRPr="004F1246" w:rsidRDefault="00552CF8" w:rsidP="00552CF8">
      <w:pPr>
        <w:rPr>
          <w:u w:val="single"/>
        </w:rPr>
      </w:pPr>
      <w:bookmarkStart w:id="226" w:name="_Toc272081828"/>
      <w:bookmarkStart w:id="227" w:name="_Toc272082907"/>
      <w:r w:rsidRPr="004F1246">
        <w:rPr>
          <w:u w:val="single"/>
        </w:rPr>
        <w:t>Charakteristika vyučovacího předmětu</w:t>
      </w:r>
      <w:bookmarkEnd w:id="226"/>
      <w:bookmarkEnd w:id="227"/>
    </w:p>
    <w:p w:rsidR="00552CF8" w:rsidRPr="004F1246" w:rsidRDefault="00552CF8" w:rsidP="00552CF8"/>
    <w:p w:rsidR="00552CF8" w:rsidRPr="004F1246" w:rsidRDefault="00552CF8" w:rsidP="00552CF8">
      <w:r w:rsidRPr="004F1246">
        <w:t>Obsahové, časové a organizační vymezení vyučovacího předmětu</w:t>
      </w:r>
    </w:p>
    <w:p w:rsidR="00552CF8" w:rsidRPr="004F1246" w:rsidRDefault="00552CF8" w:rsidP="00552CF8"/>
    <w:p w:rsidR="00552CF8" w:rsidRPr="004F1246" w:rsidRDefault="00552CF8" w:rsidP="00552CF8">
      <w:pPr>
        <w:pStyle w:val="Zkladntextodsazen"/>
        <w:spacing w:after="0"/>
        <w:ind w:left="0" w:firstLine="284"/>
      </w:pPr>
      <w:r w:rsidRPr="004F1246">
        <w:t>Vyučovací předmět hudební výchova má v 1.-9. ročníku časovou dotaci 1 hodinu týdně.</w:t>
      </w:r>
    </w:p>
    <w:p w:rsidR="00552CF8" w:rsidRPr="004F1246" w:rsidRDefault="00552CF8" w:rsidP="00552CF8">
      <w:pPr>
        <w:pStyle w:val="Zkladntextodsazen"/>
        <w:spacing w:after="0"/>
        <w:ind w:left="0" w:firstLine="284"/>
      </w:pPr>
      <w:r w:rsidRPr="004F1246">
        <w:t>Výuka většinou probíhá v učebně hudební výchovy, popřípadě v kmenových třídách, kde jsou umístěny klávesové nástroje. K hudebně pohybovým činnostem je využívána aula školy.</w:t>
      </w:r>
    </w:p>
    <w:p w:rsidR="00552CF8" w:rsidRPr="004F1246" w:rsidRDefault="00552CF8" w:rsidP="00552CF8">
      <w:pPr>
        <w:pStyle w:val="Zkladntextodsazen"/>
        <w:spacing w:after="0"/>
        <w:ind w:left="0" w:firstLine="284"/>
      </w:pPr>
      <w:r w:rsidRPr="004F1246">
        <w:t>Formou exkurzí jsou žáci seznamováni s životem a dílem některých hudebních osobností (rodný byt Bedřicha Smetany) .</w:t>
      </w:r>
    </w:p>
    <w:p w:rsidR="00552CF8" w:rsidRPr="004F1246" w:rsidRDefault="00552CF8" w:rsidP="00552CF8">
      <w:pPr>
        <w:pStyle w:val="Zkladntextodsazen"/>
        <w:spacing w:after="0"/>
        <w:ind w:left="0" w:firstLine="284"/>
      </w:pPr>
      <w:r w:rsidRPr="004F1246">
        <w:t>Prostřednictvím vokálních, instrumentálních, poslechových a hudebně pohybových činností vede žáky k porozumění hudebního umění, k aktivnímu vnímání hudby a zpěvu.</w:t>
      </w:r>
    </w:p>
    <w:p w:rsidR="00552CF8" w:rsidRPr="004F1246" w:rsidRDefault="00552CF8" w:rsidP="00552CF8">
      <w:pPr>
        <w:pStyle w:val="Zkladntextodsazen"/>
        <w:spacing w:after="0"/>
        <w:ind w:left="0" w:firstLine="284"/>
      </w:pPr>
      <w:r w:rsidRPr="004F1246">
        <w:t>Hudební činnosti, které se vzájemně propojují a ovlivňují, vedou k rozvoji hudebních schopností žáka, jež se projevují individuálními hudebními dovednostmi.</w:t>
      </w:r>
    </w:p>
    <w:p w:rsidR="00552CF8" w:rsidRPr="004F1246" w:rsidRDefault="00552CF8" w:rsidP="00552CF8">
      <w:pPr>
        <w:pStyle w:val="Zkladntextodsazen"/>
        <w:spacing w:after="0"/>
        <w:ind w:left="0" w:firstLine="284"/>
      </w:pPr>
      <w:r w:rsidRPr="004F1246">
        <w:t>Pomocí těchto hudebních činností žák může uplatnit svůj hlasový potenciál při sólovém, skupinovém a sborovém zpěvu. Instrumentální dovednosti při doprovodu zpěvního projevu a při souborové hře. Pohybové dovednosti uplatní při tanci a pohybovém doprovodu hudby. Je mu dána příležitost i interpretovat hudbu podle svého zájmu.</w:t>
      </w:r>
    </w:p>
    <w:p w:rsidR="00552CF8" w:rsidRPr="004F1246" w:rsidRDefault="00552CF8" w:rsidP="00552CF8">
      <w:pPr>
        <w:pStyle w:val="Zkladntextodsazen"/>
        <w:spacing w:after="0"/>
        <w:ind w:left="0" w:firstLine="284"/>
      </w:pPr>
      <w:r w:rsidRPr="004F1246">
        <w:t xml:space="preserve">Do výuky zeměpisu v 6., 7. a 8. ročníku bude příležitostně zařazena výuka metodou CLIL – Content and Language Integrated Learning. Výuka bude vycházet z témat a časového plánu předmětu. Zpracování a realizace hodiny bude v plné  kompetenci vyučujícího.  </w:t>
      </w:r>
    </w:p>
    <w:p w:rsidR="00552CF8" w:rsidRPr="004F1246" w:rsidRDefault="00552CF8" w:rsidP="00552CF8"/>
    <w:p w:rsidR="00552CF8" w:rsidRPr="004F1246" w:rsidRDefault="00552CF8" w:rsidP="00552CF8">
      <w:r w:rsidRPr="004F1246">
        <w:t>Předmětem se prolínají tato průřezová témata:</w:t>
      </w:r>
    </w:p>
    <w:p w:rsidR="00552CF8" w:rsidRPr="004F1246" w:rsidRDefault="00552CF8" w:rsidP="00552CF8">
      <w:r w:rsidRPr="004F1246">
        <w:t>Osobnostní a sociální výchova je realizována sociálním i morálním rozvojem. Žáci získávají zkušenosti s vyjadřováním vlastních názorů na různé styly hudby české i zahraniční a na její interprety. Při vyjadřování hudby pohybem získávají zkušenosti v mezilidských vztazích, učí se adekvátně reagovat na zadané úkoly.</w:t>
      </w:r>
    </w:p>
    <w:p w:rsidR="00552CF8" w:rsidRPr="004F1246" w:rsidRDefault="00552CF8" w:rsidP="00552CF8">
      <w:r w:rsidRPr="004F1246">
        <w:t>Výchova k myšlení v evropských a globálních souvislostech je naplněna diskusemi nad hudbou a interprety různých národů.</w:t>
      </w:r>
    </w:p>
    <w:p w:rsidR="00552CF8" w:rsidRPr="004F1246" w:rsidRDefault="00552CF8" w:rsidP="00552CF8">
      <w:r w:rsidRPr="004F1246">
        <w:t>Enviromentální výchova je částečně realizována rozborem písní s přírodní tématikou.</w:t>
      </w:r>
    </w:p>
    <w:p w:rsidR="00552CF8" w:rsidRPr="004F1246" w:rsidRDefault="00552CF8" w:rsidP="00552CF8">
      <w:r w:rsidRPr="004F1246">
        <w:t>Mediální výchova je naplněna zveřejňováním výsledků žáků v pěveckých soutěžích, sledováním a rozborem televizních i  rozhlasových hudebních pořadů.</w:t>
      </w:r>
    </w:p>
    <w:p w:rsidR="00552CF8" w:rsidRPr="004F1246" w:rsidRDefault="00552CF8" w:rsidP="00552CF8"/>
    <w:p w:rsidR="00552CF8" w:rsidRPr="004F1246" w:rsidRDefault="00552CF8" w:rsidP="00552CF8">
      <w:bookmarkStart w:id="228" w:name="_Toc272081829"/>
      <w:bookmarkStart w:id="229" w:name="_Toc272082908"/>
      <w:r w:rsidRPr="004F1246">
        <w:t>Výchovné a vzdělávací strategie</w:t>
      </w:r>
      <w:bookmarkEnd w:id="228"/>
      <w:bookmarkEnd w:id="229"/>
    </w:p>
    <w:p w:rsidR="00552CF8" w:rsidRPr="004F1246" w:rsidRDefault="00552CF8" w:rsidP="00552CF8">
      <w:r w:rsidRPr="004F1246">
        <w:t>Kompetence k učení</w:t>
      </w:r>
    </w:p>
    <w:p w:rsidR="00552CF8" w:rsidRPr="004F1246" w:rsidRDefault="00552CF8" w:rsidP="00552CF8">
      <w:pPr>
        <w:pStyle w:val="Zkladntext"/>
        <w:numPr>
          <w:ilvl w:val="0"/>
          <w:numId w:val="59"/>
        </w:numPr>
        <w:jc w:val="left"/>
      </w:pPr>
      <w:r w:rsidRPr="004F1246">
        <w:t>teoretické znalosti z oboru HV se snažíme využívat při aktivních dovednostech (taktování, hra na Orffovy nástroje, pohybové hudební hry…)</w:t>
      </w:r>
    </w:p>
    <w:p w:rsidR="00552CF8" w:rsidRPr="004F1246" w:rsidRDefault="00552CF8" w:rsidP="00552CF8">
      <w:pPr>
        <w:numPr>
          <w:ilvl w:val="0"/>
          <w:numId w:val="59"/>
        </w:numPr>
      </w:pPr>
      <w:r w:rsidRPr="004F1246">
        <w:t>učíme žáky vyhledávat, využívat a zpracovávat informace z různých zdrojů</w:t>
      </w:r>
    </w:p>
    <w:p w:rsidR="00552CF8" w:rsidRPr="004F1246" w:rsidRDefault="00552CF8" w:rsidP="00552CF8">
      <w:pPr>
        <w:numPr>
          <w:ilvl w:val="0"/>
          <w:numId w:val="59"/>
        </w:numPr>
      </w:pPr>
      <w:r w:rsidRPr="004F1246">
        <w:t>používáme převážně prvky pozitivní motivace</w:t>
      </w:r>
    </w:p>
    <w:p w:rsidR="00552CF8" w:rsidRPr="004F1246" w:rsidRDefault="00552CF8" w:rsidP="00552CF8"/>
    <w:p w:rsidR="00552CF8" w:rsidRPr="004F1246" w:rsidRDefault="00552CF8" w:rsidP="00552CF8">
      <w:r w:rsidRPr="004F1246">
        <w:t>Kompetence k řešení problémů</w:t>
      </w:r>
    </w:p>
    <w:p w:rsidR="00552CF8" w:rsidRPr="004F1246" w:rsidRDefault="00552CF8" w:rsidP="00552CF8">
      <w:pPr>
        <w:numPr>
          <w:ilvl w:val="0"/>
          <w:numId w:val="60"/>
        </w:numPr>
      </w:pPr>
      <w:r w:rsidRPr="004F1246">
        <w:t>umožňujeme žákům samostatný i skupinový aktivní přístup</w:t>
      </w:r>
    </w:p>
    <w:p w:rsidR="00552CF8" w:rsidRPr="004F1246" w:rsidRDefault="00552CF8" w:rsidP="00552CF8">
      <w:pPr>
        <w:numPr>
          <w:ilvl w:val="0"/>
          <w:numId w:val="60"/>
        </w:numPr>
      </w:pPr>
      <w:r w:rsidRPr="004F1246">
        <w:t>zadáváme úkoly dle individuálních schopností žáků</w:t>
      </w:r>
    </w:p>
    <w:p w:rsidR="00552CF8" w:rsidRPr="004F1246" w:rsidRDefault="00552CF8" w:rsidP="00552CF8"/>
    <w:p w:rsidR="00552CF8" w:rsidRPr="004F1246" w:rsidRDefault="00552CF8" w:rsidP="00552CF8">
      <w:r w:rsidRPr="004F1246">
        <w:t>Kompetence komunikativní</w:t>
      </w:r>
    </w:p>
    <w:p w:rsidR="00552CF8" w:rsidRPr="004F1246" w:rsidRDefault="00552CF8" w:rsidP="00552CF8">
      <w:pPr>
        <w:numPr>
          <w:ilvl w:val="0"/>
          <w:numId w:val="61"/>
        </w:numPr>
      </w:pPr>
      <w:r w:rsidRPr="004F1246">
        <w:t>využíváme diskuse k vyjádření vlastních názorů žáků</w:t>
      </w:r>
    </w:p>
    <w:p w:rsidR="00552CF8" w:rsidRPr="004F1246" w:rsidRDefault="00552CF8" w:rsidP="00552CF8">
      <w:pPr>
        <w:numPr>
          <w:ilvl w:val="0"/>
          <w:numId w:val="61"/>
        </w:numPr>
      </w:pPr>
      <w:r w:rsidRPr="004F1246">
        <w:t>vedeme žáky k vyhledávání zajímavostí ze světa hudby v různých zdrojích</w:t>
      </w:r>
    </w:p>
    <w:p w:rsidR="00552CF8" w:rsidRPr="004F1246" w:rsidRDefault="00552CF8" w:rsidP="00552CF8">
      <w:pPr>
        <w:numPr>
          <w:ilvl w:val="0"/>
          <w:numId w:val="61"/>
        </w:numPr>
      </w:pPr>
      <w:r w:rsidRPr="004F1246">
        <w:t>využíváme verbální a neverbální komunikaci</w:t>
      </w:r>
    </w:p>
    <w:p w:rsidR="00552CF8" w:rsidRPr="004F1246" w:rsidRDefault="00552CF8" w:rsidP="00552CF8">
      <w:pPr>
        <w:numPr>
          <w:ilvl w:val="0"/>
          <w:numId w:val="61"/>
        </w:numPr>
      </w:pPr>
      <w:r w:rsidRPr="004F1246">
        <w:t>motivujeme žáky k pozitivnímu vztahu k hudbě a navozujeme příjemnou atmosféru při HV</w:t>
      </w:r>
    </w:p>
    <w:p w:rsidR="00552CF8" w:rsidRPr="004F1246" w:rsidRDefault="00552CF8" w:rsidP="00552CF8"/>
    <w:p w:rsidR="00552CF8" w:rsidRPr="004F1246" w:rsidRDefault="00552CF8" w:rsidP="00552CF8"/>
    <w:p w:rsidR="00552CF8" w:rsidRPr="004F1246" w:rsidRDefault="00552CF8" w:rsidP="00552CF8">
      <w:r w:rsidRPr="004F1246">
        <w:t>Kompetence sociální a personální</w:t>
      </w:r>
    </w:p>
    <w:p w:rsidR="00552CF8" w:rsidRPr="004F1246" w:rsidRDefault="00552CF8" w:rsidP="00552CF8">
      <w:pPr>
        <w:numPr>
          <w:ilvl w:val="0"/>
          <w:numId w:val="62"/>
        </w:numPr>
      </w:pPr>
      <w:r w:rsidRPr="004F1246">
        <w:t>při HV vytváříme příjemnou atmosféru</w:t>
      </w:r>
    </w:p>
    <w:p w:rsidR="00552CF8" w:rsidRPr="004F1246" w:rsidRDefault="00552CF8" w:rsidP="00552CF8">
      <w:pPr>
        <w:numPr>
          <w:ilvl w:val="0"/>
          <w:numId w:val="62"/>
        </w:numPr>
      </w:pPr>
      <w:r w:rsidRPr="004F1246">
        <w:t xml:space="preserve">učíme žáky vzájemnému respektování individuálních schopností a dovedností </w:t>
      </w:r>
    </w:p>
    <w:p w:rsidR="00552CF8" w:rsidRPr="004F1246" w:rsidRDefault="00552CF8" w:rsidP="00552CF8">
      <w:pPr>
        <w:numPr>
          <w:ilvl w:val="0"/>
          <w:numId w:val="62"/>
        </w:numPr>
      </w:pPr>
      <w:r w:rsidRPr="004F1246">
        <w:t>zařazujeme skupinovou práci</w:t>
      </w:r>
    </w:p>
    <w:p w:rsidR="00552CF8" w:rsidRPr="004F1246" w:rsidRDefault="00552CF8" w:rsidP="00552CF8"/>
    <w:p w:rsidR="00552CF8" w:rsidRPr="004F1246" w:rsidRDefault="00552CF8" w:rsidP="00552CF8">
      <w:r w:rsidRPr="004F1246">
        <w:t>Kompetence občanské</w:t>
      </w:r>
    </w:p>
    <w:p w:rsidR="00552CF8" w:rsidRPr="004F1246" w:rsidRDefault="00552CF8" w:rsidP="00552CF8">
      <w:pPr>
        <w:numPr>
          <w:ilvl w:val="0"/>
          <w:numId w:val="63"/>
        </w:numPr>
      </w:pPr>
      <w:r w:rsidRPr="004F1246">
        <w:t>vedeme žáky k dodržování základních hygienických návyků a hygieny hlasové</w:t>
      </w:r>
    </w:p>
    <w:p w:rsidR="00552CF8" w:rsidRPr="004F1246" w:rsidRDefault="00552CF8" w:rsidP="00552CF8">
      <w:pPr>
        <w:numPr>
          <w:ilvl w:val="0"/>
          <w:numId w:val="63"/>
        </w:numPr>
      </w:pPr>
      <w:r w:rsidRPr="004F1246">
        <w:t>upozorňujeme žáky na hudební dění ve městě a v jeho okolí</w:t>
      </w:r>
    </w:p>
    <w:p w:rsidR="00552CF8" w:rsidRPr="004F1246" w:rsidRDefault="00552CF8" w:rsidP="00552CF8">
      <w:pPr>
        <w:numPr>
          <w:ilvl w:val="0"/>
          <w:numId w:val="63"/>
        </w:numPr>
      </w:pPr>
      <w:r w:rsidRPr="004F1246">
        <w:t>zapojujeme se do pěveckých soutěží</w:t>
      </w:r>
    </w:p>
    <w:p w:rsidR="00552CF8" w:rsidRPr="004F1246" w:rsidRDefault="00552CF8" w:rsidP="00552CF8">
      <w:pPr>
        <w:numPr>
          <w:ilvl w:val="0"/>
          <w:numId w:val="63"/>
        </w:numPr>
      </w:pPr>
      <w:r w:rsidRPr="004F1246">
        <w:t>seznamujeme žáky s hudební kulturou nejen českého, ale i jiných národů</w:t>
      </w:r>
    </w:p>
    <w:p w:rsidR="00552CF8" w:rsidRPr="004F1246" w:rsidRDefault="00552CF8" w:rsidP="00552CF8">
      <w:pPr>
        <w:tabs>
          <w:tab w:val="left" w:pos="1725"/>
        </w:tabs>
        <w:ind w:firstLine="1725"/>
      </w:pPr>
    </w:p>
    <w:p w:rsidR="00552CF8" w:rsidRPr="004F1246" w:rsidRDefault="00552CF8" w:rsidP="00552CF8">
      <w:r w:rsidRPr="004F1246">
        <w:t>Kompetence pracovní</w:t>
      </w:r>
    </w:p>
    <w:p w:rsidR="00552CF8" w:rsidRPr="004F1246" w:rsidRDefault="00552CF8" w:rsidP="00552CF8">
      <w:pPr>
        <w:numPr>
          <w:ilvl w:val="0"/>
          <w:numId w:val="64"/>
        </w:numPr>
      </w:pPr>
      <w:r w:rsidRPr="004F1246">
        <w:t>zadáváme úkoly, na jejichž vypracování se podílí jednotlivec nebo celá skupina</w:t>
      </w:r>
    </w:p>
    <w:p w:rsidR="00552CF8" w:rsidRPr="004F1246" w:rsidRDefault="00552CF8" w:rsidP="00552CF8"/>
    <w:p w:rsidR="00552CF8" w:rsidRPr="004F1246" w:rsidRDefault="00552CF8" w:rsidP="00552CF8">
      <w:pPr>
        <w:sectPr w:rsidR="00552CF8" w:rsidRPr="004F1246" w:rsidSect="00552CF8">
          <w:type w:val="nextColumn"/>
          <w:pgSz w:w="11906" w:h="16838"/>
          <w:pgMar w:top="1418" w:right="1418" w:bottom="1418" w:left="1418" w:header="709" w:footer="709" w:gutter="0"/>
          <w:cols w:space="708"/>
          <w:docGrid w:linePitch="360"/>
        </w:sectPr>
      </w:pPr>
    </w:p>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28"/>
        <w:gridCol w:w="5105"/>
        <w:gridCol w:w="5103"/>
        <w:gridCol w:w="3022"/>
      </w:tblGrid>
      <w:tr w:rsidR="004F1246" w:rsidRPr="004F1246" w:rsidTr="001A03E8">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552CF8" w:rsidRPr="004F1246" w:rsidRDefault="00552CF8" w:rsidP="001A03E8">
            <w:pPr>
              <w:tabs>
                <w:tab w:val="left" w:pos="1005"/>
              </w:tabs>
              <w:rPr>
                <w:b/>
              </w:rPr>
            </w:pPr>
            <w:r w:rsidRPr="004F1246">
              <w:t xml:space="preserve">Název předmětu : </w:t>
            </w:r>
            <w:r w:rsidRPr="004F1246">
              <w:rPr>
                <w:b/>
              </w:rPr>
              <w:t>HUDEBNÍ VÝCHOVA</w:t>
            </w:r>
          </w:p>
        </w:tc>
      </w:tr>
      <w:tr w:rsidR="004F1246" w:rsidRPr="004F1246" w:rsidTr="001A03E8">
        <w:trPr>
          <w:trHeight w:val="567"/>
        </w:trPr>
        <w:tc>
          <w:tcPr>
            <w:tcW w:w="828" w:type="dxa"/>
            <w:tcBorders>
              <w:top w:val="double" w:sz="4" w:space="0" w:color="auto"/>
              <w:left w:val="double" w:sz="4" w:space="0" w:color="auto"/>
              <w:bottom w:val="double" w:sz="4" w:space="0" w:color="auto"/>
              <w:right w:val="single" w:sz="4" w:space="0" w:color="auto"/>
            </w:tcBorders>
            <w:vAlign w:val="center"/>
          </w:tcPr>
          <w:p w:rsidR="00552CF8" w:rsidRPr="004F1246" w:rsidRDefault="00552CF8" w:rsidP="001A03E8">
            <w:pPr>
              <w:jc w:val="center"/>
            </w:pPr>
            <w:r w:rsidRPr="004F1246">
              <w:t>ročník</w:t>
            </w:r>
          </w:p>
        </w:tc>
        <w:tc>
          <w:tcPr>
            <w:tcW w:w="5105" w:type="dxa"/>
            <w:tcBorders>
              <w:top w:val="double" w:sz="4" w:space="0" w:color="auto"/>
              <w:left w:val="single" w:sz="4" w:space="0" w:color="auto"/>
              <w:bottom w:val="double" w:sz="4" w:space="0" w:color="auto"/>
              <w:right w:val="single" w:sz="4" w:space="0" w:color="auto"/>
            </w:tcBorders>
            <w:vAlign w:val="center"/>
          </w:tcPr>
          <w:p w:rsidR="00552CF8" w:rsidRPr="004F1246" w:rsidRDefault="00552CF8" w:rsidP="001A03E8">
            <w:pPr>
              <w:jc w:val="center"/>
            </w:pPr>
            <w:r w:rsidRPr="004F1246">
              <w:t>očekávané výstupy oboru /</w:t>
            </w:r>
          </w:p>
          <w:p w:rsidR="00552CF8" w:rsidRPr="004F1246" w:rsidRDefault="00552CF8" w:rsidP="001A03E8">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552CF8" w:rsidRPr="004F1246" w:rsidRDefault="00552CF8" w:rsidP="001A03E8">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552CF8" w:rsidRPr="004F1246" w:rsidRDefault="00552CF8" w:rsidP="001A03E8">
            <w:pPr>
              <w:jc w:val="center"/>
            </w:pPr>
            <w:r w:rsidRPr="004F1246">
              <w:t>průřezová témata /</w:t>
            </w:r>
          </w:p>
          <w:p w:rsidR="00552CF8" w:rsidRPr="004F1246" w:rsidRDefault="00552CF8" w:rsidP="001A03E8">
            <w:pPr>
              <w:jc w:val="center"/>
            </w:pPr>
            <w:r w:rsidRPr="004F1246">
              <w:t>přesahy do dalších předmětů</w:t>
            </w:r>
          </w:p>
        </w:tc>
      </w:tr>
      <w:tr w:rsidR="004F1246" w:rsidRPr="004F1246" w:rsidTr="001A03E8">
        <w:trPr>
          <w:trHeight w:val="567"/>
        </w:trPr>
        <w:tc>
          <w:tcPr>
            <w:tcW w:w="828" w:type="dxa"/>
            <w:tcBorders>
              <w:top w:val="double" w:sz="4" w:space="0" w:color="auto"/>
              <w:left w:val="double" w:sz="4" w:space="0" w:color="auto"/>
              <w:bottom w:val="nil"/>
              <w:right w:val="single" w:sz="4" w:space="0" w:color="auto"/>
            </w:tcBorders>
            <w:vAlign w:val="center"/>
          </w:tcPr>
          <w:p w:rsidR="00552CF8" w:rsidRPr="004F1246" w:rsidRDefault="00552CF8" w:rsidP="001A03E8">
            <w:pPr>
              <w:jc w:val="center"/>
              <w:rPr>
                <w:b/>
                <w:sz w:val="20"/>
                <w:highlight w:val="lightGray"/>
              </w:rPr>
            </w:pPr>
            <w:r w:rsidRPr="004F1246">
              <w:rPr>
                <w:b/>
                <w:sz w:val="20"/>
              </w:rPr>
              <w:t>1. - 3.</w:t>
            </w:r>
          </w:p>
        </w:tc>
        <w:tc>
          <w:tcPr>
            <w:tcW w:w="13230" w:type="dxa"/>
            <w:gridSpan w:val="3"/>
            <w:tcBorders>
              <w:top w:val="doub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Zpívá na základě svých  dispozic intonačně čistě a rytmicky přesně v jednohlase</w:t>
            </w:r>
          </w:p>
        </w:tc>
      </w:tr>
      <w:tr w:rsidR="004F1246" w:rsidRPr="004F1246" w:rsidTr="001A03E8">
        <w:trPr>
          <w:trHeight w:val="567"/>
        </w:trPr>
        <w:tc>
          <w:tcPr>
            <w:tcW w:w="828"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5" w:type="dxa"/>
            <w:tcBorders>
              <w:top w:val="nil"/>
              <w:left w:val="single" w:sz="4" w:space="0" w:color="auto"/>
              <w:bottom w:val="single" w:sz="4" w:space="0" w:color="auto"/>
              <w:right w:val="single" w:sz="4" w:space="0" w:color="auto"/>
            </w:tcBorders>
            <w:vAlign w:val="center"/>
          </w:tcPr>
          <w:p w:rsidR="00552CF8" w:rsidRPr="004F1246" w:rsidRDefault="00552CF8" w:rsidP="00552CF8">
            <w:pPr>
              <w:numPr>
                <w:ilvl w:val="0"/>
                <w:numId w:val="606"/>
              </w:numPr>
              <w:rPr>
                <w:sz w:val="20"/>
              </w:rPr>
            </w:pPr>
            <w:r w:rsidRPr="004F1246">
              <w:rPr>
                <w:sz w:val="20"/>
              </w:rPr>
              <w:t xml:space="preserve">používá pěvecké dovednosti </w:t>
            </w:r>
          </w:p>
          <w:p w:rsidR="00552CF8" w:rsidRPr="004F1246" w:rsidRDefault="00552CF8" w:rsidP="00552CF8">
            <w:pPr>
              <w:numPr>
                <w:ilvl w:val="0"/>
                <w:numId w:val="606"/>
              </w:numPr>
              <w:rPr>
                <w:sz w:val="20"/>
              </w:rPr>
            </w:pPr>
            <w:r w:rsidRPr="004F1246">
              <w:rPr>
                <w:sz w:val="20"/>
              </w:rPr>
              <w:t>dodržuje hlasovou hygienu</w:t>
            </w:r>
          </w:p>
          <w:p w:rsidR="00552CF8" w:rsidRPr="004F1246" w:rsidRDefault="00552CF8" w:rsidP="00552CF8">
            <w:pPr>
              <w:numPr>
                <w:ilvl w:val="0"/>
                <w:numId w:val="606"/>
              </w:numPr>
              <w:rPr>
                <w:sz w:val="20"/>
              </w:rPr>
            </w:pPr>
            <w:r w:rsidRPr="004F1246">
              <w:rPr>
                <w:sz w:val="20"/>
              </w:rPr>
              <w:t>rozšiřuje hlasový rozsah</w:t>
            </w:r>
          </w:p>
          <w:p w:rsidR="00552CF8" w:rsidRPr="004F1246" w:rsidRDefault="00552CF8" w:rsidP="00552CF8">
            <w:pPr>
              <w:numPr>
                <w:ilvl w:val="0"/>
                <w:numId w:val="606"/>
              </w:numPr>
              <w:rPr>
                <w:sz w:val="20"/>
              </w:rPr>
            </w:pPr>
            <w:r w:rsidRPr="004F1246">
              <w:rPr>
                <w:sz w:val="20"/>
              </w:rPr>
              <w:t>nacvičuje hlavový tón pomocí zvuků</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344"/>
              </w:numPr>
              <w:rPr>
                <w:sz w:val="20"/>
              </w:rPr>
            </w:pPr>
            <w:r w:rsidRPr="004F1246">
              <w:rPr>
                <w:sz w:val="20"/>
              </w:rPr>
              <w:t>správné dýchání, artikulace, nasazení a tvorba tónu, dynamika</w:t>
            </w:r>
          </w:p>
          <w:p w:rsidR="00552CF8" w:rsidRPr="004F1246" w:rsidRDefault="00552CF8" w:rsidP="00552CF8">
            <w:pPr>
              <w:numPr>
                <w:ilvl w:val="0"/>
                <w:numId w:val="344"/>
              </w:numPr>
              <w:rPr>
                <w:sz w:val="20"/>
              </w:rPr>
            </w:pPr>
            <w:r w:rsidRPr="004F1246">
              <w:rPr>
                <w:sz w:val="20"/>
              </w:rPr>
              <w:t>podpora hlavové resonance</w:t>
            </w:r>
          </w:p>
          <w:p w:rsidR="00552CF8" w:rsidRPr="004F1246" w:rsidRDefault="00552CF8" w:rsidP="001A03E8">
            <w:pPr>
              <w:rPr>
                <w:sz w:val="20"/>
              </w:rPr>
            </w:pPr>
          </w:p>
        </w:tc>
        <w:tc>
          <w:tcPr>
            <w:tcW w:w="3022" w:type="dxa"/>
            <w:tcBorders>
              <w:top w:val="nil"/>
              <w:left w:val="single" w:sz="4" w:space="0" w:color="auto"/>
              <w:bottom w:val="single" w:sz="4" w:space="0" w:color="auto"/>
              <w:right w:val="double" w:sz="4" w:space="0" w:color="auto"/>
            </w:tcBorders>
          </w:tcPr>
          <w:p w:rsidR="00552CF8" w:rsidRPr="004F1246" w:rsidRDefault="00552CF8" w:rsidP="001A03E8">
            <w:pPr>
              <w:rPr>
                <w:sz w:val="20"/>
              </w:rPr>
            </w:pPr>
          </w:p>
        </w:tc>
      </w:tr>
      <w:tr w:rsidR="004F1246" w:rsidRPr="004F1246" w:rsidTr="001A03E8">
        <w:trPr>
          <w:trHeight w:val="567"/>
        </w:trPr>
        <w:tc>
          <w:tcPr>
            <w:tcW w:w="828"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1. - 3.</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Rytmizuje a melodizuje jednoduché texty, improvizuje v rámci nejjednodušších hudebních forem</w:t>
            </w:r>
          </w:p>
        </w:tc>
      </w:tr>
      <w:tr w:rsidR="004F1246" w:rsidRPr="004F1246" w:rsidTr="001A03E8">
        <w:trPr>
          <w:trHeight w:val="567"/>
        </w:trPr>
        <w:tc>
          <w:tcPr>
            <w:tcW w:w="828"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5" w:type="dxa"/>
            <w:tcBorders>
              <w:top w:val="nil"/>
              <w:left w:val="single" w:sz="4" w:space="0" w:color="auto"/>
              <w:bottom w:val="single" w:sz="4" w:space="0" w:color="auto"/>
              <w:right w:val="single" w:sz="4" w:space="0" w:color="auto"/>
            </w:tcBorders>
            <w:vAlign w:val="center"/>
          </w:tcPr>
          <w:p w:rsidR="00552CF8" w:rsidRPr="004F1246" w:rsidRDefault="00552CF8" w:rsidP="00552CF8">
            <w:pPr>
              <w:numPr>
                <w:ilvl w:val="0"/>
                <w:numId w:val="604"/>
              </w:numPr>
              <w:rPr>
                <w:sz w:val="20"/>
              </w:rPr>
            </w:pPr>
            <w:r w:rsidRPr="004F1246">
              <w:rPr>
                <w:sz w:val="20"/>
              </w:rPr>
              <w:t>snaží se o rozvoj všestranné hudebnosti</w:t>
            </w:r>
          </w:p>
          <w:p w:rsidR="00552CF8" w:rsidRPr="004F1246" w:rsidRDefault="00552CF8" w:rsidP="00552CF8">
            <w:pPr>
              <w:numPr>
                <w:ilvl w:val="0"/>
                <w:numId w:val="604"/>
              </w:numPr>
              <w:rPr>
                <w:sz w:val="20"/>
              </w:rPr>
            </w:pPr>
            <w:r w:rsidRPr="004F1246">
              <w:rPr>
                <w:sz w:val="20"/>
              </w:rPr>
              <w:t>rytmizuje jednoduché texty</w:t>
            </w:r>
          </w:p>
          <w:p w:rsidR="00552CF8" w:rsidRPr="004F1246" w:rsidRDefault="00552CF8" w:rsidP="00552CF8">
            <w:pPr>
              <w:numPr>
                <w:ilvl w:val="0"/>
                <w:numId w:val="604"/>
              </w:numPr>
              <w:rPr>
                <w:sz w:val="20"/>
              </w:rPr>
            </w:pPr>
            <w:r w:rsidRPr="004F1246">
              <w:rPr>
                <w:sz w:val="20"/>
              </w:rPr>
              <w:t>pokouší se o improvizaci nejjednodušších hudebních forem</w:t>
            </w:r>
          </w:p>
          <w:p w:rsidR="00552CF8" w:rsidRPr="004F1246" w:rsidRDefault="00552CF8" w:rsidP="001A03E8">
            <w:pPr>
              <w:rPr>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01"/>
              </w:numPr>
              <w:rPr>
                <w:sz w:val="20"/>
              </w:rPr>
            </w:pPr>
            <w:r w:rsidRPr="004F1246">
              <w:rPr>
                <w:sz w:val="20"/>
              </w:rPr>
              <w:t>zpěv popěvků, melodizace různých slov, otázek a odpovědí, přísloví, říkadel a rozpočitadel</w:t>
            </w:r>
          </w:p>
          <w:p w:rsidR="00552CF8" w:rsidRPr="004F1246" w:rsidRDefault="00552CF8" w:rsidP="00552CF8">
            <w:pPr>
              <w:numPr>
                <w:ilvl w:val="0"/>
                <w:numId w:val="601"/>
              </w:numPr>
              <w:rPr>
                <w:sz w:val="20"/>
              </w:rPr>
            </w:pPr>
            <w:r w:rsidRPr="004F1246">
              <w:rPr>
                <w:sz w:val="20"/>
              </w:rPr>
              <w:t>nejelementárnější doprovod - hra na tělo</w:t>
            </w:r>
          </w:p>
          <w:p w:rsidR="00552CF8" w:rsidRPr="004F1246" w:rsidRDefault="00552CF8" w:rsidP="001A03E8">
            <w:pPr>
              <w:rPr>
                <w:sz w:val="20"/>
              </w:rPr>
            </w:pPr>
          </w:p>
        </w:tc>
        <w:tc>
          <w:tcPr>
            <w:tcW w:w="3022" w:type="dxa"/>
            <w:tcBorders>
              <w:top w:val="nil"/>
              <w:left w:val="single" w:sz="4" w:space="0" w:color="auto"/>
              <w:bottom w:val="single" w:sz="4" w:space="0" w:color="auto"/>
              <w:right w:val="double" w:sz="4" w:space="0" w:color="auto"/>
            </w:tcBorders>
          </w:tcPr>
          <w:p w:rsidR="00552CF8" w:rsidRPr="004F1246" w:rsidRDefault="00552CF8" w:rsidP="00552CF8">
            <w:pPr>
              <w:numPr>
                <w:ilvl w:val="0"/>
                <w:numId w:val="601"/>
              </w:numPr>
              <w:rPr>
                <w:sz w:val="20"/>
              </w:rPr>
            </w:pPr>
            <w:r w:rsidRPr="004F1246">
              <w:rPr>
                <w:sz w:val="20"/>
              </w:rPr>
              <w:t>MKV –  české tradice a zvyky   (Kulturní diference)</w:t>
            </w:r>
          </w:p>
          <w:p w:rsidR="00552CF8" w:rsidRPr="004F1246" w:rsidRDefault="00552CF8" w:rsidP="00552CF8">
            <w:pPr>
              <w:numPr>
                <w:ilvl w:val="0"/>
                <w:numId w:val="601"/>
              </w:numPr>
              <w:rPr>
                <w:sz w:val="20"/>
              </w:rPr>
            </w:pPr>
            <w:r w:rsidRPr="004F1246">
              <w:rPr>
                <w:sz w:val="20"/>
              </w:rPr>
              <w:t>VMEGS – lidová slovesnost: písně (Evropa a svět nás zajímá)</w:t>
            </w:r>
          </w:p>
        </w:tc>
      </w:tr>
      <w:tr w:rsidR="004F1246" w:rsidRPr="004F1246" w:rsidTr="001A03E8">
        <w:trPr>
          <w:trHeight w:val="567"/>
        </w:trPr>
        <w:tc>
          <w:tcPr>
            <w:tcW w:w="828"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1. - 3.</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Využívá jednoduché hudební nástroje k doprovodné hře</w:t>
            </w:r>
          </w:p>
        </w:tc>
      </w:tr>
      <w:tr w:rsidR="004F1246" w:rsidRPr="004F1246" w:rsidTr="001A03E8">
        <w:trPr>
          <w:trHeight w:val="567"/>
        </w:trPr>
        <w:tc>
          <w:tcPr>
            <w:tcW w:w="828"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5"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02"/>
              </w:numPr>
              <w:rPr>
                <w:sz w:val="20"/>
              </w:rPr>
            </w:pPr>
            <w:r w:rsidRPr="004F1246">
              <w:rPr>
                <w:sz w:val="20"/>
              </w:rPr>
              <w:t>hraje nejjednodušší doprovody</w:t>
            </w:r>
          </w:p>
          <w:p w:rsidR="00552CF8" w:rsidRPr="004F1246" w:rsidRDefault="00552CF8" w:rsidP="001A03E8">
            <w:pPr>
              <w:rPr>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02"/>
              </w:numPr>
              <w:rPr>
                <w:sz w:val="20"/>
              </w:rPr>
            </w:pPr>
            <w:r w:rsidRPr="004F1246">
              <w:rPr>
                <w:sz w:val="20"/>
              </w:rPr>
              <w:t>nástroje orffovského instrumentáře</w:t>
            </w:r>
          </w:p>
          <w:p w:rsidR="00552CF8" w:rsidRPr="004F1246" w:rsidRDefault="00552CF8" w:rsidP="00552CF8">
            <w:pPr>
              <w:numPr>
                <w:ilvl w:val="0"/>
                <w:numId w:val="602"/>
              </w:numPr>
              <w:rPr>
                <w:sz w:val="20"/>
              </w:rPr>
            </w:pPr>
            <w:r w:rsidRPr="004F1246">
              <w:rPr>
                <w:sz w:val="20"/>
              </w:rPr>
              <w:t>jednoduché ozvučné nástroje</w:t>
            </w:r>
          </w:p>
        </w:tc>
        <w:tc>
          <w:tcPr>
            <w:tcW w:w="3022" w:type="dxa"/>
            <w:tcBorders>
              <w:top w:val="nil"/>
              <w:left w:val="single" w:sz="4" w:space="0" w:color="auto"/>
              <w:bottom w:val="single" w:sz="4" w:space="0" w:color="auto"/>
              <w:right w:val="double" w:sz="4" w:space="0" w:color="auto"/>
            </w:tcBorders>
          </w:tcPr>
          <w:p w:rsidR="00552CF8" w:rsidRPr="004F1246" w:rsidRDefault="00552CF8" w:rsidP="001A03E8">
            <w:pPr>
              <w:rPr>
                <w:sz w:val="20"/>
              </w:rPr>
            </w:pPr>
          </w:p>
        </w:tc>
      </w:tr>
      <w:tr w:rsidR="004F1246" w:rsidRPr="004F1246" w:rsidTr="001A03E8">
        <w:trPr>
          <w:trHeight w:val="567"/>
        </w:trPr>
        <w:tc>
          <w:tcPr>
            <w:tcW w:w="828"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1. - 3.</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Reaguje pohybem na znějící hudbu, pohybem vyjadřuje metrum, tempo, dynamiku, směr melodie</w:t>
            </w:r>
          </w:p>
        </w:tc>
      </w:tr>
      <w:tr w:rsidR="004F1246" w:rsidRPr="004F1246" w:rsidTr="001A03E8">
        <w:trPr>
          <w:trHeight w:val="567"/>
        </w:trPr>
        <w:tc>
          <w:tcPr>
            <w:tcW w:w="828"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5" w:type="dxa"/>
            <w:tcBorders>
              <w:top w:val="nil"/>
              <w:left w:val="single" w:sz="4" w:space="0" w:color="auto"/>
              <w:bottom w:val="single" w:sz="4" w:space="0" w:color="auto"/>
              <w:right w:val="single" w:sz="4" w:space="0" w:color="auto"/>
            </w:tcBorders>
          </w:tcPr>
          <w:p w:rsidR="00552CF8" w:rsidRPr="004F1246" w:rsidRDefault="00552CF8" w:rsidP="00552CF8">
            <w:pPr>
              <w:numPr>
                <w:ilvl w:val="1"/>
                <w:numId w:val="604"/>
              </w:numPr>
              <w:rPr>
                <w:sz w:val="20"/>
              </w:rPr>
            </w:pPr>
            <w:r w:rsidRPr="004F1246">
              <w:rPr>
                <w:sz w:val="20"/>
              </w:rPr>
              <w:t>snaží se o pohybové vyjádření hudby</w:t>
            </w:r>
          </w:p>
          <w:p w:rsidR="00552CF8" w:rsidRPr="004F1246" w:rsidRDefault="00552CF8" w:rsidP="00552CF8">
            <w:pPr>
              <w:numPr>
                <w:ilvl w:val="1"/>
                <w:numId w:val="604"/>
              </w:numPr>
              <w:rPr>
                <w:sz w:val="20"/>
              </w:rPr>
            </w:pPr>
            <w:r w:rsidRPr="004F1246">
              <w:rPr>
                <w:sz w:val="20"/>
              </w:rPr>
              <w:t>reaguje na změny v proudu znějící hudby</w:t>
            </w:r>
          </w:p>
          <w:p w:rsidR="00552CF8" w:rsidRPr="004F1246" w:rsidRDefault="00552CF8" w:rsidP="00552CF8">
            <w:pPr>
              <w:numPr>
                <w:ilvl w:val="1"/>
                <w:numId w:val="604"/>
              </w:numPr>
              <w:rPr>
                <w:sz w:val="20"/>
              </w:rPr>
            </w:pPr>
            <w:r w:rsidRPr="004F1246">
              <w:rPr>
                <w:sz w:val="20"/>
              </w:rPr>
              <w:t>vyjadřuje pohybem tempo, dynamiku a emocionální zážitky z hudby</w:t>
            </w:r>
          </w:p>
          <w:p w:rsidR="00552CF8" w:rsidRPr="004F1246" w:rsidRDefault="00552CF8" w:rsidP="00552CF8">
            <w:pPr>
              <w:numPr>
                <w:ilvl w:val="1"/>
                <w:numId w:val="604"/>
              </w:numPr>
              <w:rPr>
                <w:sz w:val="20"/>
              </w:rPr>
            </w:pPr>
            <w:r w:rsidRPr="004F1246">
              <w:rPr>
                <w:sz w:val="20"/>
              </w:rPr>
              <w:t>orientuje se v prostoru při pohybových hrách a tancích</w:t>
            </w:r>
          </w:p>
        </w:tc>
        <w:tc>
          <w:tcPr>
            <w:tcW w:w="5103" w:type="dxa"/>
            <w:tcBorders>
              <w:top w:val="nil"/>
              <w:left w:val="single" w:sz="4" w:space="0" w:color="auto"/>
              <w:bottom w:val="single" w:sz="4" w:space="0" w:color="auto"/>
              <w:right w:val="single" w:sz="4" w:space="0" w:color="auto"/>
            </w:tcBorders>
            <w:vAlign w:val="center"/>
          </w:tcPr>
          <w:p w:rsidR="00552CF8" w:rsidRPr="004F1246" w:rsidRDefault="00552CF8" w:rsidP="00552CF8">
            <w:pPr>
              <w:numPr>
                <w:ilvl w:val="0"/>
                <w:numId w:val="603"/>
              </w:numPr>
              <w:rPr>
                <w:sz w:val="20"/>
              </w:rPr>
            </w:pPr>
            <w:r w:rsidRPr="004F1246">
              <w:rPr>
                <w:sz w:val="20"/>
              </w:rPr>
              <w:t>pantomima a pohybová improvizace – využití tanečních kroků</w:t>
            </w:r>
          </w:p>
          <w:p w:rsidR="00552CF8" w:rsidRPr="004F1246" w:rsidRDefault="00552CF8" w:rsidP="00552CF8">
            <w:pPr>
              <w:numPr>
                <w:ilvl w:val="0"/>
                <w:numId w:val="603"/>
              </w:numPr>
              <w:rPr>
                <w:sz w:val="20"/>
              </w:rPr>
            </w:pPr>
            <w:r w:rsidRPr="004F1246">
              <w:rPr>
                <w:sz w:val="20"/>
              </w:rPr>
              <w:t>dvoudobý, třídobý a čtyřdobý takt</w:t>
            </w:r>
          </w:p>
          <w:p w:rsidR="00552CF8" w:rsidRPr="004F1246" w:rsidRDefault="00552CF8" w:rsidP="00552CF8">
            <w:pPr>
              <w:numPr>
                <w:ilvl w:val="0"/>
                <w:numId w:val="603"/>
              </w:numPr>
              <w:rPr>
                <w:sz w:val="20"/>
              </w:rPr>
            </w:pPr>
            <w:r w:rsidRPr="004F1246">
              <w:rPr>
                <w:sz w:val="20"/>
              </w:rPr>
              <w:t>taneční hry se zpěvem, jednoduché lidové tance</w:t>
            </w:r>
          </w:p>
          <w:p w:rsidR="00552CF8" w:rsidRPr="004F1246" w:rsidRDefault="00552CF8" w:rsidP="00552CF8">
            <w:pPr>
              <w:numPr>
                <w:ilvl w:val="0"/>
                <w:numId w:val="603"/>
              </w:numPr>
              <w:rPr>
                <w:sz w:val="20"/>
              </w:rPr>
            </w:pPr>
            <w:r w:rsidRPr="004F1246">
              <w:rPr>
                <w:sz w:val="20"/>
              </w:rPr>
              <w:t>pamětné uchování a reprodukce pohybu při pohybových hrách</w:t>
            </w:r>
          </w:p>
        </w:tc>
        <w:tc>
          <w:tcPr>
            <w:tcW w:w="3022" w:type="dxa"/>
            <w:tcBorders>
              <w:top w:val="nil"/>
              <w:left w:val="single" w:sz="4" w:space="0" w:color="auto"/>
              <w:bottom w:val="single" w:sz="4" w:space="0" w:color="auto"/>
              <w:right w:val="double" w:sz="4" w:space="0" w:color="auto"/>
            </w:tcBorders>
          </w:tcPr>
          <w:p w:rsidR="00552CF8" w:rsidRPr="004F1246" w:rsidRDefault="00552CF8" w:rsidP="00552CF8">
            <w:pPr>
              <w:numPr>
                <w:ilvl w:val="0"/>
                <w:numId w:val="603"/>
              </w:numPr>
              <w:rPr>
                <w:sz w:val="20"/>
              </w:rPr>
            </w:pPr>
            <w:r w:rsidRPr="004F1246">
              <w:rPr>
                <w:sz w:val="20"/>
              </w:rPr>
              <w:t>EV – příroda v hudebním ztvárnění (Vztah člověka k prostředí)</w:t>
            </w:r>
          </w:p>
        </w:tc>
      </w:tr>
      <w:tr w:rsidR="004F1246" w:rsidRPr="004F1246" w:rsidTr="001A03E8">
        <w:trPr>
          <w:trHeight w:val="567"/>
        </w:trPr>
        <w:tc>
          <w:tcPr>
            <w:tcW w:w="828"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1. - 3.</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Rozlišuje jednotlivé kvality tónů, rozpozná výrazné tempové a dynamické změny v proudu znějící hudby</w:t>
            </w:r>
          </w:p>
        </w:tc>
      </w:tr>
      <w:tr w:rsidR="004F1246" w:rsidRPr="004F1246" w:rsidTr="001A03E8">
        <w:trPr>
          <w:trHeight w:val="567"/>
        </w:trPr>
        <w:tc>
          <w:tcPr>
            <w:tcW w:w="828"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5"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04"/>
              </w:numPr>
              <w:rPr>
                <w:sz w:val="20"/>
              </w:rPr>
            </w:pPr>
            <w:r w:rsidRPr="004F1246">
              <w:rPr>
                <w:sz w:val="20"/>
              </w:rPr>
              <w:t>seznámí se s nejzákladnějším hudebním názvoslovím</w:t>
            </w:r>
          </w:p>
          <w:p w:rsidR="00552CF8" w:rsidRPr="004F1246" w:rsidRDefault="00552CF8" w:rsidP="00552CF8">
            <w:pPr>
              <w:numPr>
                <w:ilvl w:val="0"/>
                <w:numId w:val="604"/>
              </w:numPr>
              <w:rPr>
                <w:sz w:val="20"/>
              </w:rPr>
            </w:pPr>
            <w:r w:rsidRPr="004F1246">
              <w:rPr>
                <w:sz w:val="20"/>
              </w:rPr>
              <w:t>rozpozná rytmickou hodnotu not, melodii stoupavou a klesavou</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01"/>
              </w:numPr>
              <w:rPr>
                <w:sz w:val="20"/>
              </w:rPr>
            </w:pPr>
            <w:r w:rsidRPr="004F1246">
              <w:rPr>
                <w:sz w:val="20"/>
              </w:rPr>
              <w:t>hodnoty not a pomlk</w:t>
            </w:r>
          </w:p>
          <w:p w:rsidR="00552CF8" w:rsidRPr="004F1246" w:rsidRDefault="00552CF8" w:rsidP="00552CF8">
            <w:pPr>
              <w:numPr>
                <w:ilvl w:val="0"/>
                <w:numId w:val="603"/>
              </w:numPr>
              <w:rPr>
                <w:sz w:val="20"/>
              </w:rPr>
            </w:pPr>
            <w:r w:rsidRPr="004F1246">
              <w:rPr>
                <w:sz w:val="20"/>
              </w:rPr>
              <w:t>notová osnova, takt, houslový klíč</w:t>
            </w:r>
          </w:p>
        </w:tc>
        <w:tc>
          <w:tcPr>
            <w:tcW w:w="3022" w:type="dxa"/>
            <w:tcBorders>
              <w:top w:val="nil"/>
              <w:left w:val="single" w:sz="4" w:space="0" w:color="auto"/>
              <w:bottom w:val="single" w:sz="4" w:space="0" w:color="auto"/>
              <w:right w:val="double" w:sz="4" w:space="0" w:color="auto"/>
            </w:tcBorders>
          </w:tcPr>
          <w:p w:rsidR="00552CF8" w:rsidRPr="004F1246" w:rsidRDefault="00552CF8" w:rsidP="001A03E8">
            <w:pPr>
              <w:rPr>
                <w:sz w:val="20"/>
              </w:rPr>
            </w:pPr>
          </w:p>
        </w:tc>
      </w:tr>
      <w:tr w:rsidR="004F1246" w:rsidRPr="004F1246" w:rsidTr="001A03E8">
        <w:trPr>
          <w:trHeight w:val="567"/>
        </w:trPr>
        <w:tc>
          <w:tcPr>
            <w:tcW w:w="828"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1. - 3.</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Rozpozná v proudu znějící hudby některé hudební nástroje, odliší hudbu vokální, instrumentální a vokálně instrumentální</w:t>
            </w:r>
          </w:p>
        </w:tc>
      </w:tr>
      <w:tr w:rsidR="00552CF8" w:rsidRPr="004F1246" w:rsidTr="001A03E8">
        <w:trPr>
          <w:trHeight w:val="567"/>
        </w:trPr>
        <w:tc>
          <w:tcPr>
            <w:tcW w:w="828" w:type="dxa"/>
            <w:tcBorders>
              <w:top w:val="nil"/>
              <w:left w:val="double" w:sz="4" w:space="0" w:color="auto"/>
              <w:bottom w:val="double" w:sz="4" w:space="0" w:color="auto"/>
              <w:right w:val="single" w:sz="4" w:space="0" w:color="auto"/>
            </w:tcBorders>
            <w:vAlign w:val="center"/>
          </w:tcPr>
          <w:p w:rsidR="00552CF8" w:rsidRPr="004F1246" w:rsidRDefault="00552CF8" w:rsidP="001A03E8">
            <w:pPr>
              <w:jc w:val="center"/>
              <w:rPr>
                <w:b/>
                <w:sz w:val="20"/>
              </w:rPr>
            </w:pPr>
          </w:p>
        </w:tc>
        <w:tc>
          <w:tcPr>
            <w:tcW w:w="5105" w:type="dxa"/>
            <w:tcBorders>
              <w:top w:val="nil"/>
              <w:left w:val="single" w:sz="4" w:space="0" w:color="auto"/>
              <w:bottom w:val="double" w:sz="4" w:space="0" w:color="auto"/>
              <w:right w:val="single" w:sz="4" w:space="0" w:color="auto"/>
            </w:tcBorders>
          </w:tcPr>
          <w:p w:rsidR="00552CF8" w:rsidRPr="004F1246" w:rsidRDefault="00552CF8" w:rsidP="00552CF8">
            <w:pPr>
              <w:numPr>
                <w:ilvl w:val="0"/>
                <w:numId w:val="605"/>
              </w:numPr>
              <w:rPr>
                <w:sz w:val="20"/>
              </w:rPr>
            </w:pPr>
            <w:r w:rsidRPr="004F1246">
              <w:rPr>
                <w:sz w:val="20"/>
              </w:rPr>
              <w:t>učí se naslouchat základním  hudebním projevům</w:t>
            </w:r>
          </w:p>
          <w:p w:rsidR="00552CF8" w:rsidRPr="004F1246" w:rsidRDefault="00552CF8" w:rsidP="00552CF8">
            <w:pPr>
              <w:numPr>
                <w:ilvl w:val="0"/>
                <w:numId w:val="605"/>
              </w:numPr>
              <w:rPr>
                <w:sz w:val="20"/>
              </w:rPr>
            </w:pPr>
            <w:r w:rsidRPr="004F1246">
              <w:rPr>
                <w:sz w:val="20"/>
              </w:rPr>
              <w:t>všímá si zákonitostí hudebního vyjadřování</w:t>
            </w:r>
          </w:p>
          <w:p w:rsidR="00552CF8" w:rsidRPr="004F1246" w:rsidRDefault="00552CF8" w:rsidP="00552CF8">
            <w:pPr>
              <w:numPr>
                <w:ilvl w:val="0"/>
                <w:numId w:val="605"/>
              </w:numPr>
              <w:rPr>
                <w:sz w:val="20"/>
              </w:rPr>
            </w:pPr>
            <w:r w:rsidRPr="004F1246">
              <w:rPr>
                <w:sz w:val="20"/>
              </w:rPr>
              <w:t>rozpozná  některé hudební nástroje sluchově i zrakově</w:t>
            </w:r>
          </w:p>
          <w:p w:rsidR="00552CF8" w:rsidRPr="004F1246" w:rsidRDefault="00552CF8" w:rsidP="00552CF8">
            <w:pPr>
              <w:numPr>
                <w:ilvl w:val="0"/>
                <w:numId w:val="605"/>
              </w:numPr>
              <w:rPr>
                <w:sz w:val="20"/>
              </w:rPr>
            </w:pPr>
            <w:r w:rsidRPr="004F1246">
              <w:rPr>
                <w:sz w:val="20"/>
              </w:rPr>
              <w:t>vnímá rytmus, melodii, barvu, kontrast, gradaci, pohyb melodie a zvukomalbu hudby</w:t>
            </w:r>
          </w:p>
          <w:p w:rsidR="00552CF8" w:rsidRPr="004F1246" w:rsidRDefault="00552CF8" w:rsidP="00552CF8">
            <w:pPr>
              <w:numPr>
                <w:ilvl w:val="0"/>
                <w:numId w:val="605"/>
              </w:numPr>
              <w:rPr>
                <w:sz w:val="20"/>
              </w:rPr>
            </w:pPr>
            <w:r w:rsidRPr="004F1246">
              <w:rPr>
                <w:sz w:val="20"/>
              </w:rPr>
              <w:t>snaží se zachytit změny v hudebním proudu</w:t>
            </w:r>
          </w:p>
          <w:p w:rsidR="00552CF8" w:rsidRPr="004F1246" w:rsidRDefault="00552CF8" w:rsidP="00552CF8">
            <w:pPr>
              <w:numPr>
                <w:ilvl w:val="0"/>
                <w:numId w:val="605"/>
              </w:numPr>
              <w:rPr>
                <w:sz w:val="20"/>
              </w:rPr>
            </w:pPr>
            <w:r w:rsidRPr="004F1246">
              <w:rPr>
                <w:sz w:val="20"/>
              </w:rPr>
              <w:t>seznámí se základními hudebními styly a žánry</w:t>
            </w:r>
          </w:p>
          <w:p w:rsidR="00552CF8" w:rsidRPr="004F1246" w:rsidRDefault="00552CF8" w:rsidP="00552CF8">
            <w:pPr>
              <w:numPr>
                <w:ilvl w:val="0"/>
                <w:numId w:val="605"/>
              </w:numPr>
              <w:rPr>
                <w:sz w:val="20"/>
              </w:rPr>
            </w:pPr>
            <w:r w:rsidRPr="004F1246">
              <w:rPr>
                <w:sz w:val="20"/>
              </w:rPr>
              <w:t>pozná Státní hymnu ČR jako symbol státnosti</w:t>
            </w:r>
          </w:p>
        </w:tc>
        <w:tc>
          <w:tcPr>
            <w:tcW w:w="5103" w:type="dxa"/>
            <w:tcBorders>
              <w:top w:val="nil"/>
              <w:left w:val="single" w:sz="4" w:space="0" w:color="auto"/>
              <w:bottom w:val="double" w:sz="4" w:space="0" w:color="auto"/>
              <w:right w:val="single" w:sz="4" w:space="0" w:color="auto"/>
            </w:tcBorders>
          </w:tcPr>
          <w:p w:rsidR="00552CF8" w:rsidRPr="004F1246" w:rsidRDefault="00552CF8" w:rsidP="00552CF8">
            <w:pPr>
              <w:numPr>
                <w:ilvl w:val="0"/>
                <w:numId w:val="603"/>
              </w:numPr>
              <w:rPr>
                <w:sz w:val="20"/>
              </w:rPr>
            </w:pPr>
            <w:r w:rsidRPr="004F1246">
              <w:rPr>
                <w:sz w:val="20"/>
              </w:rPr>
              <w:t>hudební nástroje – poznávání a poslech</w:t>
            </w:r>
          </w:p>
          <w:p w:rsidR="00552CF8" w:rsidRPr="004F1246" w:rsidRDefault="00552CF8" w:rsidP="00552CF8">
            <w:pPr>
              <w:numPr>
                <w:ilvl w:val="0"/>
                <w:numId w:val="603"/>
              </w:numPr>
              <w:rPr>
                <w:sz w:val="20"/>
              </w:rPr>
            </w:pPr>
            <w:r w:rsidRPr="004F1246">
              <w:rPr>
                <w:sz w:val="20"/>
              </w:rPr>
              <w:t xml:space="preserve">hudební výrazové prostředky – rytmus, melodie, barva, kontrast a gradace, pohyb melodie, zvukomalba, </w:t>
            </w:r>
          </w:p>
          <w:p w:rsidR="00552CF8" w:rsidRPr="004F1246" w:rsidRDefault="00552CF8" w:rsidP="00552CF8">
            <w:pPr>
              <w:numPr>
                <w:ilvl w:val="0"/>
                <w:numId w:val="603"/>
              </w:numPr>
              <w:rPr>
                <w:sz w:val="20"/>
              </w:rPr>
            </w:pPr>
            <w:r w:rsidRPr="004F1246">
              <w:rPr>
                <w:sz w:val="20"/>
              </w:rPr>
              <w:t>metrické, rytmické , dynamické a harmonické změny v hudebním proudu</w:t>
            </w:r>
          </w:p>
          <w:p w:rsidR="00552CF8" w:rsidRPr="004F1246" w:rsidRDefault="00552CF8" w:rsidP="00552CF8">
            <w:pPr>
              <w:numPr>
                <w:ilvl w:val="0"/>
                <w:numId w:val="603"/>
              </w:numPr>
              <w:rPr>
                <w:sz w:val="20"/>
              </w:rPr>
            </w:pPr>
            <w:r w:rsidRPr="004F1246">
              <w:rPr>
                <w:sz w:val="20"/>
              </w:rPr>
              <w:t>hudební styly a žánry-Státní hymna ČR, hudba taneční, klasická, pochodová, ukolébavka …</w:t>
            </w:r>
          </w:p>
          <w:p w:rsidR="00552CF8" w:rsidRPr="004F1246" w:rsidRDefault="00552CF8" w:rsidP="00552CF8">
            <w:pPr>
              <w:numPr>
                <w:ilvl w:val="0"/>
                <w:numId w:val="603"/>
              </w:numPr>
              <w:rPr>
                <w:sz w:val="20"/>
              </w:rPr>
            </w:pPr>
            <w:r w:rsidRPr="004F1246">
              <w:rPr>
                <w:sz w:val="20"/>
              </w:rPr>
              <w:t>interpretace hudby- slovní  a pohybové vyjádření</w:t>
            </w:r>
          </w:p>
          <w:p w:rsidR="00552CF8" w:rsidRPr="004F1246" w:rsidRDefault="00552CF8" w:rsidP="001A03E8">
            <w:pPr>
              <w:rPr>
                <w:sz w:val="20"/>
              </w:rPr>
            </w:pPr>
          </w:p>
        </w:tc>
        <w:tc>
          <w:tcPr>
            <w:tcW w:w="3022" w:type="dxa"/>
            <w:tcBorders>
              <w:top w:val="nil"/>
              <w:left w:val="single" w:sz="4" w:space="0" w:color="auto"/>
              <w:bottom w:val="double" w:sz="4" w:space="0" w:color="auto"/>
              <w:right w:val="double" w:sz="4" w:space="0" w:color="auto"/>
            </w:tcBorders>
          </w:tcPr>
          <w:p w:rsidR="00552CF8" w:rsidRPr="004F1246" w:rsidRDefault="00552CF8" w:rsidP="00552CF8">
            <w:pPr>
              <w:numPr>
                <w:ilvl w:val="0"/>
                <w:numId w:val="603"/>
              </w:numPr>
              <w:rPr>
                <w:sz w:val="20"/>
              </w:rPr>
            </w:pPr>
            <w:r w:rsidRPr="004F1246">
              <w:rPr>
                <w:sz w:val="20"/>
              </w:rPr>
              <w:t>MKV – hudební tvorba jiných etnik (Multikulturalita)</w:t>
            </w:r>
          </w:p>
          <w:p w:rsidR="00552CF8" w:rsidRPr="004F1246" w:rsidRDefault="00552CF8" w:rsidP="00552CF8">
            <w:pPr>
              <w:numPr>
                <w:ilvl w:val="0"/>
                <w:numId w:val="603"/>
              </w:numPr>
              <w:rPr>
                <w:sz w:val="20"/>
              </w:rPr>
            </w:pPr>
            <w:r w:rsidRPr="004F1246">
              <w:rPr>
                <w:sz w:val="20"/>
              </w:rPr>
              <w:t>VDO – státní hymna a symboly státnosti (Občan, občanská společnost a stát)</w:t>
            </w:r>
          </w:p>
          <w:p w:rsidR="00552CF8" w:rsidRPr="004F1246" w:rsidRDefault="00552CF8" w:rsidP="00552CF8">
            <w:pPr>
              <w:numPr>
                <w:ilvl w:val="0"/>
                <w:numId w:val="603"/>
              </w:numPr>
              <w:rPr>
                <w:sz w:val="20"/>
              </w:rPr>
            </w:pPr>
            <w:r w:rsidRPr="004F1246">
              <w:rPr>
                <w:sz w:val="20"/>
              </w:rPr>
              <w:t>MV – vliv médií na člověka a jeho společenský, kulturní a hudební život (Fungování a vliv medií ve společnosti)</w:t>
            </w:r>
          </w:p>
          <w:p w:rsidR="00552CF8" w:rsidRPr="004F1246" w:rsidRDefault="00552CF8" w:rsidP="00552CF8">
            <w:pPr>
              <w:numPr>
                <w:ilvl w:val="0"/>
                <w:numId w:val="603"/>
              </w:numPr>
              <w:rPr>
                <w:sz w:val="20"/>
              </w:rPr>
            </w:pPr>
            <w:r w:rsidRPr="004F1246">
              <w:rPr>
                <w:sz w:val="20"/>
              </w:rPr>
              <w:t>OSV – řeč hudby (Komunikace)</w:t>
            </w:r>
          </w:p>
        </w:tc>
      </w:tr>
    </w:tbl>
    <w:p w:rsidR="00552CF8" w:rsidRPr="004F1246" w:rsidRDefault="00552CF8" w:rsidP="00552CF8"/>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1A03E8">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552CF8" w:rsidRPr="004F1246" w:rsidRDefault="00552CF8" w:rsidP="001A03E8">
            <w:pPr>
              <w:tabs>
                <w:tab w:val="left" w:pos="1005"/>
              </w:tabs>
            </w:pPr>
            <w:r w:rsidRPr="004F1246">
              <w:t xml:space="preserve">Název předmětu: </w:t>
            </w:r>
            <w:r w:rsidRPr="004F1246">
              <w:rPr>
                <w:b/>
              </w:rPr>
              <w:t>HUDEBNÍ VÝCHOVA</w:t>
            </w:r>
          </w:p>
        </w:tc>
      </w:tr>
      <w:tr w:rsidR="004F1246" w:rsidRPr="004F1246" w:rsidTr="001A03E8">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552CF8" w:rsidRPr="004F1246" w:rsidRDefault="00552CF8" w:rsidP="001A03E8">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552CF8" w:rsidRPr="004F1246" w:rsidRDefault="00552CF8" w:rsidP="001A03E8">
            <w:pPr>
              <w:jc w:val="center"/>
            </w:pPr>
            <w:r w:rsidRPr="004F1246">
              <w:t>očekávané výstupy oboru /</w:t>
            </w:r>
          </w:p>
          <w:p w:rsidR="00552CF8" w:rsidRPr="004F1246" w:rsidRDefault="00552CF8" w:rsidP="001A03E8">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552CF8" w:rsidRPr="004F1246" w:rsidRDefault="00552CF8" w:rsidP="001A03E8">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552CF8" w:rsidRPr="004F1246" w:rsidRDefault="00552CF8" w:rsidP="001A03E8">
            <w:pPr>
              <w:jc w:val="center"/>
            </w:pPr>
            <w:r w:rsidRPr="004F1246">
              <w:t>průřezová témata /</w:t>
            </w:r>
          </w:p>
          <w:p w:rsidR="00552CF8" w:rsidRPr="004F1246" w:rsidRDefault="00552CF8" w:rsidP="001A03E8">
            <w:pPr>
              <w:jc w:val="center"/>
            </w:pPr>
            <w:r w:rsidRPr="004F1246">
              <w:t>přesahy do dalších předmětů</w:t>
            </w:r>
          </w:p>
        </w:tc>
      </w:tr>
      <w:tr w:rsidR="004F1246" w:rsidRPr="004F1246" w:rsidTr="001A03E8">
        <w:trPr>
          <w:trHeight w:val="567"/>
        </w:trPr>
        <w:tc>
          <w:tcPr>
            <w:tcW w:w="830" w:type="dxa"/>
            <w:tcBorders>
              <w:top w:val="double" w:sz="4" w:space="0" w:color="auto"/>
              <w:left w:val="double" w:sz="4" w:space="0" w:color="auto"/>
              <w:right w:val="single" w:sz="4" w:space="0" w:color="auto"/>
            </w:tcBorders>
            <w:vAlign w:val="center"/>
          </w:tcPr>
          <w:p w:rsidR="00552CF8" w:rsidRPr="004F1246" w:rsidRDefault="00552CF8" w:rsidP="001A03E8">
            <w:pPr>
              <w:jc w:val="center"/>
              <w:rPr>
                <w:b/>
                <w:sz w:val="20"/>
              </w:rPr>
            </w:pPr>
            <w:r w:rsidRPr="004F1246">
              <w:rPr>
                <w:b/>
                <w:sz w:val="20"/>
              </w:rPr>
              <w:t>4. - 5.</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Zpívá na základě svých dispozic intonačně čistě a rytmicky přesně v jednohlase či dvojhlase v durových i mollových tóninách a při zpěvu využívá získané pěvecké dovednosti</w:t>
            </w:r>
          </w:p>
        </w:tc>
      </w:tr>
      <w:tr w:rsidR="004F1246" w:rsidRPr="004F1246" w:rsidTr="001A03E8">
        <w:trPr>
          <w:trHeight w:val="567"/>
        </w:trPr>
        <w:tc>
          <w:tcPr>
            <w:tcW w:w="830" w:type="dxa"/>
            <w:tcBorders>
              <w:left w:val="double" w:sz="4" w:space="0" w:color="auto"/>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552CF8" w:rsidRPr="004F1246" w:rsidRDefault="00552CF8" w:rsidP="00552CF8">
            <w:pPr>
              <w:numPr>
                <w:ilvl w:val="0"/>
                <w:numId w:val="607"/>
              </w:numPr>
              <w:rPr>
                <w:sz w:val="20"/>
              </w:rPr>
            </w:pPr>
            <w:r w:rsidRPr="004F1246">
              <w:rPr>
                <w:sz w:val="20"/>
              </w:rPr>
              <w:t>zpívá v durových i mollových tóninách podle svých schopností</w:t>
            </w:r>
          </w:p>
          <w:p w:rsidR="00552CF8" w:rsidRPr="004F1246" w:rsidRDefault="00552CF8" w:rsidP="00552CF8">
            <w:pPr>
              <w:numPr>
                <w:ilvl w:val="0"/>
                <w:numId w:val="607"/>
              </w:numPr>
              <w:rPr>
                <w:sz w:val="20"/>
              </w:rPr>
            </w:pPr>
            <w:r w:rsidRPr="004F1246">
              <w:rPr>
                <w:sz w:val="20"/>
              </w:rPr>
              <w:t>umí správně dýchat při zpěvu, dbá na výslovnost a hlasovou hygienu</w:t>
            </w:r>
          </w:p>
          <w:p w:rsidR="00552CF8" w:rsidRPr="004F1246" w:rsidRDefault="00552CF8" w:rsidP="00552CF8">
            <w:pPr>
              <w:numPr>
                <w:ilvl w:val="0"/>
                <w:numId w:val="607"/>
              </w:numPr>
              <w:rPr>
                <w:sz w:val="20"/>
              </w:rPr>
            </w:pPr>
            <w:r w:rsidRPr="004F1246">
              <w:rPr>
                <w:sz w:val="20"/>
              </w:rPr>
              <w:t>zpívá písně ve 2/4, 3/4, 4/4 taktu</w:t>
            </w:r>
          </w:p>
          <w:p w:rsidR="00552CF8" w:rsidRPr="004F1246" w:rsidRDefault="00552CF8" w:rsidP="00552CF8">
            <w:pPr>
              <w:numPr>
                <w:ilvl w:val="0"/>
                <w:numId w:val="607"/>
              </w:numPr>
              <w:rPr>
                <w:sz w:val="20"/>
              </w:rPr>
            </w:pPr>
            <w:r w:rsidRPr="004F1246">
              <w:rPr>
                <w:sz w:val="20"/>
              </w:rPr>
              <w:t>podle svých schopností zpívá dvojhlas a kánon</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1"/>
                <w:numId w:val="607"/>
              </w:numPr>
              <w:rPr>
                <w:sz w:val="20"/>
              </w:rPr>
            </w:pPr>
            <w:r w:rsidRPr="004F1246">
              <w:rPr>
                <w:sz w:val="20"/>
              </w:rPr>
              <w:t>písně v durové a mollové tónině</w:t>
            </w:r>
            <w:r w:rsidRPr="004F1246">
              <w:rPr>
                <w:sz w:val="20"/>
              </w:rPr>
              <w:br/>
            </w:r>
          </w:p>
          <w:p w:rsidR="00552CF8" w:rsidRPr="004F1246" w:rsidRDefault="00552CF8" w:rsidP="00552CF8">
            <w:pPr>
              <w:numPr>
                <w:ilvl w:val="0"/>
                <w:numId w:val="607"/>
              </w:numPr>
              <w:rPr>
                <w:sz w:val="20"/>
              </w:rPr>
            </w:pPr>
            <w:r w:rsidRPr="004F1246">
              <w:rPr>
                <w:sz w:val="20"/>
              </w:rPr>
              <w:t>hlasová hygiena, správné dýchání, výslovnost</w:t>
            </w:r>
            <w:r w:rsidRPr="004F1246">
              <w:rPr>
                <w:sz w:val="20"/>
              </w:rPr>
              <w:br/>
            </w:r>
          </w:p>
          <w:p w:rsidR="00552CF8" w:rsidRPr="004F1246" w:rsidRDefault="00552CF8" w:rsidP="00552CF8">
            <w:pPr>
              <w:numPr>
                <w:ilvl w:val="0"/>
                <w:numId w:val="607"/>
              </w:numPr>
              <w:rPr>
                <w:sz w:val="20"/>
              </w:rPr>
            </w:pPr>
            <w:r w:rsidRPr="004F1246">
              <w:rPr>
                <w:sz w:val="20"/>
              </w:rPr>
              <w:t>hudební rytmus – 2/4, 3/4, 4/4 takt</w:t>
            </w:r>
          </w:p>
          <w:p w:rsidR="00552CF8" w:rsidRPr="004F1246" w:rsidRDefault="00552CF8" w:rsidP="00552CF8">
            <w:pPr>
              <w:numPr>
                <w:ilvl w:val="0"/>
                <w:numId w:val="607"/>
              </w:numPr>
              <w:rPr>
                <w:sz w:val="20"/>
              </w:rPr>
            </w:pPr>
            <w:r w:rsidRPr="004F1246">
              <w:rPr>
                <w:sz w:val="20"/>
              </w:rPr>
              <w:t>lidový dvojhlas, kánon</w:t>
            </w:r>
          </w:p>
        </w:tc>
        <w:tc>
          <w:tcPr>
            <w:tcW w:w="3022" w:type="dxa"/>
            <w:tcBorders>
              <w:top w:val="nil"/>
              <w:left w:val="single" w:sz="4" w:space="0" w:color="auto"/>
              <w:bottom w:val="single" w:sz="4" w:space="0" w:color="auto"/>
              <w:right w:val="double" w:sz="4" w:space="0" w:color="auto"/>
            </w:tcBorders>
            <w:vAlign w:val="center"/>
          </w:tcPr>
          <w:p w:rsidR="00552CF8" w:rsidRPr="004F1246" w:rsidRDefault="00552CF8" w:rsidP="001A03E8">
            <w:pPr>
              <w:rPr>
                <w:sz w:val="20"/>
              </w:rPr>
            </w:pPr>
          </w:p>
        </w:tc>
      </w:tr>
      <w:tr w:rsidR="004F1246" w:rsidRPr="004F1246" w:rsidTr="001A03E8">
        <w:trPr>
          <w:trHeight w:val="567"/>
        </w:trPr>
        <w:tc>
          <w:tcPr>
            <w:tcW w:w="830" w:type="dxa"/>
            <w:tcBorders>
              <w:left w:val="double" w:sz="4" w:space="0" w:color="auto"/>
              <w:right w:val="single" w:sz="4" w:space="0" w:color="auto"/>
            </w:tcBorders>
            <w:vAlign w:val="center"/>
          </w:tcPr>
          <w:p w:rsidR="00552CF8" w:rsidRPr="004F1246" w:rsidRDefault="00552CF8" w:rsidP="001A03E8">
            <w:pPr>
              <w:jc w:val="center"/>
              <w:rPr>
                <w:b/>
                <w:sz w:val="20"/>
              </w:rPr>
            </w:pPr>
            <w:r w:rsidRPr="004F1246">
              <w:rPr>
                <w:b/>
                <w:sz w:val="20"/>
              </w:rPr>
              <w:t>4. - 5.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Realizuje podle svých individuálních schopností a dovedností (zpěvem, hrou, tancem, doprovodnou hrou) jednoduchou melodii či píseň zapsanou pomocí not</w:t>
            </w:r>
          </w:p>
        </w:tc>
      </w:tr>
      <w:tr w:rsidR="004F1246" w:rsidRPr="004F1246" w:rsidTr="001A03E8">
        <w:trPr>
          <w:trHeight w:val="567"/>
        </w:trPr>
        <w:tc>
          <w:tcPr>
            <w:tcW w:w="830" w:type="dxa"/>
            <w:tcBorders>
              <w:left w:val="double" w:sz="4" w:space="0" w:color="auto"/>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552CF8" w:rsidRPr="004F1246" w:rsidRDefault="00552CF8" w:rsidP="00552CF8">
            <w:pPr>
              <w:numPr>
                <w:ilvl w:val="0"/>
                <w:numId w:val="608"/>
              </w:numPr>
              <w:rPr>
                <w:sz w:val="20"/>
              </w:rPr>
            </w:pPr>
            <w:r w:rsidRPr="004F1246">
              <w:rPr>
                <w:sz w:val="20"/>
              </w:rPr>
              <w:t>zazpívá a rytmicky vyjádří jednoduchou melodii či píseň zapsanou pomocí not podle svých schopností</w:t>
            </w:r>
          </w:p>
          <w:p w:rsidR="00552CF8" w:rsidRPr="004F1246" w:rsidRDefault="00552CF8" w:rsidP="00552CF8">
            <w:pPr>
              <w:numPr>
                <w:ilvl w:val="0"/>
                <w:numId w:val="608"/>
              </w:numPr>
              <w:rPr>
                <w:sz w:val="20"/>
              </w:rPr>
            </w:pPr>
            <w:r w:rsidRPr="004F1246">
              <w:rPr>
                <w:sz w:val="20"/>
              </w:rPr>
              <w:t>umí taktovat 2/4 a  3/4  písně</w:t>
            </w:r>
          </w:p>
        </w:tc>
        <w:tc>
          <w:tcPr>
            <w:tcW w:w="5103" w:type="dxa"/>
            <w:tcBorders>
              <w:top w:val="nil"/>
              <w:left w:val="single" w:sz="4" w:space="0" w:color="auto"/>
              <w:bottom w:val="single" w:sz="4" w:space="0" w:color="auto"/>
              <w:right w:val="single" w:sz="4" w:space="0" w:color="auto"/>
            </w:tcBorders>
          </w:tcPr>
          <w:p w:rsidR="00552CF8" w:rsidRPr="004F1246" w:rsidRDefault="00552CF8" w:rsidP="001A03E8">
            <w:pPr>
              <w:ind w:left="315"/>
              <w:rPr>
                <w:sz w:val="20"/>
              </w:rPr>
            </w:pPr>
          </w:p>
          <w:p w:rsidR="00552CF8" w:rsidRPr="004F1246" w:rsidRDefault="00552CF8" w:rsidP="00552CF8">
            <w:pPr>
              <w:numPr>
                <w:ilvl w:val="0"/>
                <w:numId w:val="608"/>
              </w:numPr>
              <w:rPr>
                <w:sz w:val="20"/>
              </w:rPr>
            </w:pPr>
            <w:r w:rsidRPr="004F1246">
              <w:rPr>
                <w:sz w:val="20"/>
              </w:rPr>
              <w:t>délka not, hudební abeceda</w:t>
            </w:r>
          </w:p>
          <w:p w:rsidR="00552CF8" w:rsidRPr="004F1246" w:rsidRDefault="00552CF8" w:rsidP="00552CF8">
            <w:pPr>
              <w:numPr>
                <w:ilvl w:val="0"/>
                <w:numId w:val="608"/>
              </w:numPr>
              <w:rPr>
                <w:sz w:val="20"/>
              </w:rPr>
            </w:pPr>
            <w:r w:rsidRPr="004F1246">
              <w:rPr>
                <w:sz w:val="20"/>
              </w:rPr>
              <w:t>taktování – 2/4 a 3/4 takt</w:t>
            </w:r>
          </w:p>
        </w:tc>
        <w:tc>
          <w:tcPr>
            <w:tcW w:w="3022" w:type="dxa"/>
            <w:tcBorders>
              <w:top w:val="nil"/>
              <w:left w:val="single" w:sz="4" w:space="0" w:color="auto"/>
              <w:bottom w:val="single" w:sz="4" w:space="0" w:color="auto"/>
              <w:right w:val="double" w:sz="4" w:space="0" w:color="auto"/>
            </w:tcBorders>
            <w:vAlign w:val="center"/>
          </w:tcPr>
          <w:p w:rsidR="00552CF8" w:rsidRPr="004F1246" w:rsidRDefault="00552CF8" w:rsidP="001A03E8">
            <w:pPr>
              <w:rPr>
                <w:sz w:val="20"/>
              </w:rPr>
            </w:pPr>
          </w:p>
        </w:tc>
      </w:tr>
      <w:tr w:rsidR="004F1246" w:rsidRPr="004F1246" w:rsidTr="001A03E8">
        <w:trPr>
          <w:trHeight w:val="567"/>
        </w:trPr>
        <w:tc>
          <w:tcPr>
            <w:tcW w:w="830" w:type="dxa"/>
            <w:tcBorders>
              <w:left w:val="double" w:sz="4" w:space="0" w:color="auto"/>
              <w:right w:val="single" w:sz="4" w:space="0" w:color="auto"/>
            </w:tcBorders>
            <w:vAlign w:val="center"/>
          </w:tcPr>
          <w:p w:rsidR="00552CF8" w:rsidRPr="004F1246" w:rsidRDefault="00552CF8" w:rsidP="001A03E8">
            <w:pPr>
              <w:jc w:val="center"/>
              <w:rPr>
                <w:b/>
                <w:sz w:val="20"/>
              </w:rPr>
            </w:pPr>
            <w:r w:rsidRPr="004F1246">
              <w:rPr>
                <w:b/>
                <w:sz w:val="20"/>
              </w:rPr>
              <w:t>4. - 5.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Využívá na základě svých hudebních schopností a dovedností jednoduché popřípadě složitější hudební nástroje k doprovodné hře i k reprodukci jednoduchých motivů skladeb a písní</w:t>
            </w:r>
          </w:p>
        </w:tc>
      </w:tr>
      <w:tr w:rsidR="004F1246" w:rsidRPr="004F1246" w:rsidTr="001A03E8">
        <w:trPr>
          <w:trHeight w:val="567"/>
        </w:trPr>
        <w:tc>
          <w:tcPr>
            <w:tcW w:w="830" w:type="dxa"/>
            <w:tcBorders>
              <w:left w:val="double" w:sz="4" w:space="0" w:color="auto"/>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552CF8" w:rsidRPr="004F1246" w:rsidRDefault="00552CF8" w:rsidP="00552CF8">
            <w:pPr>
              <w:numPr>
                <w:ilvl w:val="0"/>
                <w:numId w:val="609"/>
              </w:numPr>
              <w:rPr>
                <w:sz w:val="20"/>
              </w:rPr>
            </w:pPr>
            <w:r w:rsidRPr="004F1246">
              <w:rPr>
                <w:sz w:val="20"/>
              </w:rPr>
              <w:t>umí využít k doprovodu písní jednoduché hudební nástroje</w:t>
            </w:r>
            <w:r w:rsidRPr="004F1246">
              <w:rPr>
                <w:sz w:val="20"/>
              </w:rPr>
              <w:br/>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09"/>
              </w:numPr>
              <w:rPr>
                <w:sz w:val="20"/>
              </w:rPr>
            </w:pPr>
            <w:r w:rsidRPr="004F1246">
              <w:rPr>
                <w:sz w:val="20"/>
              </w:rPr>
              <w:t>hra na jednoduché hudební nástroje</w:t>
            </w:r>
          </w:p>
          <w:p w:rsidR="00552CF8" w:rsidRPr="004F1246" w:rsidRDefault="00552CF8" w:rsidP="00552CF8">
            <w:pPr>
              <w:numPr>
                <w:ilvl w:val="0"/>
                <w:numId w:val="609"/>
              </w:numPr>
              <w:rPr>
                <w:sz w:val="20"/>
              </w:rPr>
            </w:pPr>
            <w:r w:rsidRPr="004F1246">
              <w:rPr>
                <w:sz w:val="20"/>
              </w:rPr>
              <w:t>rytmizace</w:t>
            </w:r>
          </w:p>
          <w:p w:rsidR="00552CF8" w:rsidRPr="004F1246" w:rsidRDefault="00552CF8" w:rsidP="00552CF8">
            <w:pPr>
              <w:numPr>
                <w:ilvl w:val="0"/>
                <w:numId w:val="609"/>
              </w:numPr>
              <w:rPr>
                <w:sz w:val="20"/>
              </w:rPr>
            </w:pPr>
            <w:r w:rsidRPr="004F1246">
              <w:rPr>
                <w:sz w:val="20"/>
              </w:rPr>
              <w:t>hudební improvizace</w:t>
            </w:r>
          </w:p>
        </w:tc>
        <w:tc>
          <w:tcPr>
            <w:tcW w:w="3022" w:type="dxa"/>
            <w:tcBorders>
              <w:top w:val="nil"/>
              <w:left w:val="single" w:sz="4" w:space="0" w:color="auto"/>
              <w:bottom w:val="single" w:sz="4" w:space="0" w:color="auto"/>
              <w:right w:val="double" w:sz="4" w:space="0" w:color="auto"/>
            </w:tcBorders>
            <w:vAlign w:val="center"/>
          </w:tcPr>
          <w:p w:rsidR="00552CF8" w:rsidRPr="004F1246" w:rsidRDefault="00552CF8" w:rsidP="001A03E8">
            <w:pPr>
              <w:rPr>
                <w:sz w:val="20"/>
              </w:rPr>
            </w:pPr>
          </w:p>
        </w:tc>
      </w:tr>
      <w:tr w:rsidR="004F1246" w:rsidRPr="004F1246" w:rsidTr="001A03E8">
        <w:trPr>
          <w:trHeight w:val="567"/>
        </w:trPr>
        <w:tc>
          <w:tcPr>
            <w:tcW w:w="830" w:type="dxa"/>
            <w:tcBorders>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4. - 5.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Rozpozná hudební formu jednoduché písně či skladby</w:t>
            </w:r>
          </w:p>
        </w:tc>
      </w:tr>
      <w:tr w:rsidR="004F1246" w:rsidRPr="004F1246" w:rsidTr="001A03E8">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10"/>
              </w:numPr>
              <w:rPr>
                <w:sz w:val="20"/>
              </w:rPr>
            </w:pPr>
            <w:r w:rsidRPr="004F1246">
              <w:rPr>
                <w:sz w:val="20"/>
              </w:rPr>
              <w:t>rozpozná hudební formu jednoduché písně</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10"/>
              </w:numPr>
              <w:rPr>
                <w:sz w:val="20"/>
              </w:rPr>
            </w:pPr>
            <w:r w:rsidRPr="004F1246">
              <w:rPr>
                <w:sz w:val="20"/>
              </w:rPr>
              <w:t>jednodílná písňová forma (a-b)</w:t>
            </w:r>
          </w:p>
        </w:tc>
        <w:tc>
          <w:tcPr>
            <w:tcW w:w="3022" w:type="dxa"/>
            <w:tcBorders>
              <w:top w:val="nil"/>
              <w:left w:val="single" w:sz="4" w:space="0" w:color="auto"/>
              <w:bottom w:val="single" w:sz="4" w:space="0" w:color="auto"/>
              <w:right w:val="double" w:sz="4" w:space="0" w:color="auto"/>
            </w:tcBorders>
          </w:tcPr>
          <w:p w:rsidR="00552CF8" w:rsidRPr="004F1246" w:rsidRDefault="00552CF8" w:rsidP="001A03E8">
            <w:pPr>
              <w:rPr>
                <w:sz w:val="20"/>
              </w:rPr>
            </w:pPr>
          </w:p>
        </w:tc>
      </w:tr>
      <w:tr w:rsidR="004F1246" w:rsidRPr="004F1246" w:rsidTr="001A03E8">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4. - 5.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Vytváří v rámci svých individuálních dispozic jednoduché předehry, mezihry a dohry a provádí elementární hudební improvizace</w:t>
            </w:r>
          </w:p>
        </w:tc>
      </w:tr>
      <w:tr w:rsidR="004F1246" w:rsidRPr="004F1246" w:rsidTr="001A03E8">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11"/>
              </w:numPr>
              <w:rPr>
                <w:sz w:val="20"/>
              </w:rPr>
            </w:pPr>
            <w:r w:rsidRPr="004F1246">
              <w:rPr>
                <w:sz w:val="20"/>
              </w:rPr>
              <w:t>hudebně improvizuje v rámci svých individuálních dispozic</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11"/>
              </w:numPr>
              <w:rPr>
                <w:sz w:val="20"/>
              </w:rPr>
            </w:pPr>
            <w:r w:rsidRPr="004F1246">
              <w:rPr>
                <w:sz w:val="20"/>
              </w:rPr>
              <w:t>předehra, mezihra, dohra</w:t>
            </w:r>
          </w:p>
          <w:p w:rsidR="00552CF8" w:rsidRPr="004F1246" w:rsidRDefault="00552CF8" w:rsidP="00552CF8">
            <w:pPr>
              <w:numPr>
                <w:ilvl w:val="0"/>
                <w:numId w:val="611"/>
              </w:numPr>
              <w:rPr>
                <w:sz w:val="20"/>
              </w:rPr>
            </w:pPr>
            <w:r w:rsidRPr="004F1246">
              <w:rPr>
                <w:sz w:val="20"/>
              </w:rPr>
              <w:t>jednoduché hudební nástroje z Orffova instrumentáře</w:t>
            </w:r>
          </w:p>
        </w:tc>
        <w:tc>
          <w:tcPr>
            <w:tcW w:w="3022" w:type="dxa"/>
            <w:tcBorders>
              <w:top w:val="nil"/>
              <w:left w:val="single" w:sz="4" w:space="0" w:color="auto"/>
              <w:bottom w:val="single" w:sz="4" w:space="0" w:color="auto"/>
              <w:right w:val="double" w:sz="4" w:space="0" w:color="auto"/>
            </w:tcBorders>
            <w:vAlign w:val="center"/>
          </w:tcPr>
          <w:p w:rsidR="00552CF8" w:rsidRPr="004F1246" w:rsidRDefault="00552CF8" w:rsidP="001A03E8">
            <w:pPr>
              <w:rPr>
                <w:sz w:val="20"/>
              </w:rPr>
            </w:pPr>
          </w:p>
        </w:tc>
      </w:tr>
      <w:tr w:rsidR="004F1246" w:rsidRPr="004F1246" w:rsidTr="001A03E8">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4. - 5.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Rozpozná v proudu znějící hudby některé z užitých hudebních výrazových prostředků, upozorní na metrorytmické, tempové, dynamické i zřetelné harmonické změny</w:t>
            </w:r>
          </w:p>
        </w:tc>
      </w:tr>
      <w:tr w:rsidR="004F1246" w:rsidRPr="004F1246" w:rsidTr="001A03E8">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552CF8" w:rsidRPr="004F1246" w:rsidRDefault="00552CF8" w:rsidP="00552CF8">
            <w:pPr>
              <w:numPr>
                <w:ilvl w:val="0"/>
                <w:numId w:val="612"/>
              </w:numPr>
              <w:rPr>
                <w:sz w:val="20"/>
              </w:rPr>
            </w:pPr>
            <w:r w:rsidRPr="004F1246">
              <w:rPr>
                <w:sz w:val="20"/>
              </w:rPr>
              <w:t>sluchově rozliší základní hudební nástroje</w:t>
            </w:r>
          </w:p>
          <w:p w:rsidR="00552CF8" w:rsidRPr="004F1246" w:rsidRDefault="00552CF8" w:rsidP="00552CF8">
            <w:pPr>
              <w:numPr>
                <w:ilvl w:val="0"/>
                <w:numId w:val="612"/>
              </w:numPr>
              <w:rPr>
                <w:sz w:val="20"/>
              </w:rPr>
            </w:pPr>
            <w:r w:rsidRPr="004F1246">
              <w:rPr>
                <w:sz w:val="20"/>
              </w:rPr>
              <w:t>vnímá změny v rytmu, tempu, dynamice a melodii</w:t>
            </w:r>
          </w:p>
          <w:p w:rsidR="00552CF8" w:rsidRPr="004F1246" w:rsidRDefault="00552CF8" w:rsidP="00552CF8">
            <w:pPr>
              <w:numPr>
                <w:ilvl w:val="0"/>
                <w:numId w:val="612"/>
              </w:numPr>
              <w:rPr>
                <w:sz w:val="20"/>
              </w:rPr>
            </w:pPr>
            <w:r w:rsidRPr="004F1246">
              <w:rPr>
                <w:sz w:val="20"/>
              </w:rPr>
              <w:t>rozeznává základní hudební styly a žánry</w:t>
            </w:r>
          </w:p>
          <w:p w:rsidR="00552CF8" w:rsidRPr="004F1246" w:rsidRDefault="00552CF8" w:rsidP="001A03E8">
            <w:pPr>
              <w:rPr>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12"/>
              </w:numPr>
              <w:rPr>
                <w:sz w:val="20"/>
              </w:rPr>
            </w:pPr>
            <w:r w:rsidRPr="004F1246">
              <w:rPr>
                <w:sz w:val="20"/>
              </w:rPr>
              <w:t>poslech skladeb</w:t>
            </w:r>
          </w:p>
          <w:p w:rsidR="00552CF8" w:rsidRPr="004F1246" w:rsidRDefault="00552CF8" w:rsidP="00552CF8">
            <w:pPr>
              <w:numPr>
                <w:ilvl w:val="0"/>
                <w:numId w:val="612"/>
              </w:numPr>
              <w:rPr>
                <w:sz w:val="20"/>
              </w:rPr>
            </w:pPr>
            <w:r w:rsidRPr="004F1246">
              <w:rPr>
                <w:sz w:val="20"/>
              </w:rPr>
              <w:t>hudební nástroje</w:t>
            </w:r>
          </w:p>
          <w:p w:rsidR="00552CF8" w:rsidRPr="004F1246" w:rsidRDefault="00552CF8" w:rsidP="00552CF8">
            <w:pPr>
              <w:numPr>
                <w:ilvl w:val="0"/>
                <w:numId w:val="612"/>
              </w:numPr>
              <w:rPr>
                <w:sz w:val="20"/>
              </w:rPr>
            </w:pPr>
            <w:r w:rsidRPr="004F1246">
              <w:rPr>
                <w:sz w:val="20"/>
              </w:rPr>
              <w:t>hudební styly a žánry</w:t>
            </w:r>
          </w:p>
        </w:tc>
        <w:tc>
          <w:tcPr>
            <w:tcW w:w="3022" w:type="dxa"/>
            <w:tcBorders>
              <w:top w:val="nil"/>
              <w:left w:val="single" w:sz="4" w:space="0" w:color="auto"/>
              <w:bottom w:val="single" w:sz="4" w:space="0" w:color="auto"/>
              <w:right w:val="double" w:sz="4" w:space="0" w:color="auto"/>
            </w:tcBorders>
          </w:tcPr>
          <w:p w:rsidR="00552CF8" w:rsidRPr="004F1246" w:rsidRDefault="00552CF8" w:rsidP="00552CF8">
            <w:pPr>
              <w:numPr>
                <w:ilvl w:val="0"/>
                <w:numId w:val="612"/>
              </w:numPr>
              <w:rPr>
                <w:sz w:val="20"/>
              </w:rPr>
            </w:pPr>
            <w:r w:rsidRPr="004F1246">
              <w:rPr>
                <w:sz w:val="20"/>
              </w:rPr>
              <w:t>MV – vliv médií na člověka a jeho společenský, sportovní, hudební a kulturní život (Fungování a vliv médií ve společnosti)</w:t>
            </w:r>
          </w:p>
        </w:tc>
      </w:tr>
      <w:tr w:rsidR="004F1246" w:rsidRPr="004F1246" w:rsidTr="001A03E8">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4. - 5.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Ztvárňuje hudbu pohybem s využitím tanečních kroků, na základě individuálních schopností a dovedností vytváří pohybové improvizace</w:t>
            </w:r>
          </w:p>
        </w:tc>
      </w:tr>
      <w:tr w:rsidR="00552CF8" w:rsidRPr="004F1246" w:rsidTr="001A03E8">
        <w:trPr>
          <w:trHeight w:val="567"/>
        </w:trPr>
        <w:tc>
          <w:tcPr>
            <w:tcW w:w="830" w:type="dxa"/>
            <w:tcBorders>
              <w:top w:val="nil"/>
              <w:left w:val="double" w:sz="4" w:space="0" w:color="auto"/>
              <w:bottom w:val="double" w:sz="4" w:space="0" w:color="auto"/>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double" w:sz="4" w:space="0" w:color="auto"/>
              <w:right w:val="single" w:sz="4" w:space="0" w:color="auto"/>
            </w:tcBorders>
            <w:vAlign w:val="center"/>
          </w:tcPr>
          <w:p w:rsidR="00552CF8" w:rsidRPr="004F1246" w:rsidRDefault="00552CF8" w:rsidP="00552CF8">
            <w:pPr>
              <w:numPr>
                <w:ilvl w:val="0"/>
                <w:numId w:val="613"/>
              </w:numPr>
              <w:rPr>
                <w:sz w:val="20"/>
              </w:rPr>
            </w:pPr>
            <w:r w:rsidRPr="004F1246">
              <w:rPr>
                <w:sz w:val="20"/>
              </w:rPr>
              <w:t>doprovodí pohybem znějící hudbu s využitím jednoduchých tanečních kroků</w:t>
            </w:r>
          </w:p>
          <w:p w:rsidR="00552CF8" w:rsidRPr="004F1246" w:rsidRDefault="00552CF8" w:rsidP="00552CF8">
            <w:pPr>
              <w:numPr>
                <w:ilvl w:val="0"/>
                <w:numId w:val="613"/>
              </w:numPr>
              <w:rPr>
                <w:sz w:val="20"/>
              </w:rPr>
            </w:pPr>
            <w:r w:rsidRPr="004F1246">
              <w:rPr>
                <w:sz w:val="20"/>
              </w:rPr>
              <w:t>vytváří pohybové improvizace na základě svých pohybových schopností</w:t>
            </w:r>
          </w:p>
        </w:tc>
        <w:tc>
          <w:tcPr>
            <w:tcW w:w="5103" w:type="dxa"/>
            <w:tcBorders>
              <w:top w:val="nil"/>
              <w:left w:val="single" w:sz="4" w:space="0" w:color="auto"/>
              <w:bottom w:val="double" w:sz="4" w:space="0" w:color="auto"/>
              <w:right w:val="single" w:sz="4" w:space="0" w:color="auto"/>
            </w:tcBorders>
          </w:tcPr>
          <w:p w:rsidR="00552CF8" w:rsidRPr="004F1246" w:rsidRDefault="00552CF8" w:rsidP="00552CF8">
            <w:pPr>
              <w:numPr>
                <w:ilvl w:val="0"/>
                <w:numId w:val="613"/>
              </w:numPr>
              <w:rPr>
                <w:sz w:val="20"/>
              </w:rPr>
            </w:pPr>
            <w:r w:rsidRPr="004F1246">
              <w:rPr>
                <w:sz w:val="20"/>
              </w:rPr>
              <w:t>jednoduché taneční kroky</w:t>
            </w:r>
            <w:r w:rsidRPr="004F1246">
              <w:rPr>
                <w:sz w:val="20"/>
              </w:rPr>
              <w:br/>
            </w:r>
          </w:p>
          <w:p w:rsidR="00552CF8" w:rsidRPr="004F1246" w:rsidRDefault="00552CF8" w:rsidP="00552CF8">
            <w:pPr>
              <w:numPr>
                <w:ilvl w:val="0"/>
                <w:numId w:val="613"/>
              </w:numPr>
              <w:rPr>
                <w:sz w:val="20"/>
              </w:rPr>
            </w:pPr>
            <w:r w:rsidRPr="004F1246">
              <w:rPr>
                <w:sz w:val="20"/>
              </w:rPr>
              <w:t>hudebně pohybové hry</w:t>
            </w:r>
          </w:p>
        </w:tc>
        <w:tc>
          <w:tcPr>
            <w:tcW w:w="3022" w:type="dxa"/>
            <w:tcBorders>
              <w:top w:val="nil"/>
              <w:left w:val="single" w:sz="4" w:space="0" w:color="auto"/>
              <w:bottom w:val="double" w:sz="4" w:space="0" w:color="auto"/>
              <w:right w:val="double" w:sz="4" w:space="0" w:color="auto"/>
            </w:tcBorders>
            <w:vAlign w:val="center"/>
          </w:tcPr>
          <w:p w:rsidR="00552CF8" w:rsidRPr="004F1246" w:rsidRDefault="00552CF8" w:rsidP="001A03E8">
            <w:pPr>
              <w:rPr>
                <w:sz w:val="20"/>
              </w:rPr>
            </w:pPr>
          </w:p>
        </w:tc>
      </w:tr>
    </w:tbl>
    <w:p w:rsidR="00552CF8" w:rsidRPr="004F1246" w:rsidRDefault="00552CF8" w:rsidP="00552CF8">
      <w:pPr>
        <w:rPr>
          <w:sz w:val="20"/>
        </w:rPr>
      </w:pPr>
    </w:p>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1A03E8">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552CF8" w:rsidRPr="004F1246" w:rsidRDefault="00552CF8" w:rsidP="001A03E8">
            <w:pPr>
              <w:tabs>
                <w:tab w:val="left" w:pos="1005"/>
              </w:tabs>
            </w:pPr>
            <w:r w:rsidRPr="004F1246">
              <w:t xml:space="preserve">Název předmětu: </w:t>
            </w:r>
            <w:r w:rsidRPr="004F1246">
              <w:rPr>
                <w:b/>
              </w:rPr>
              <w:t>HUDEBNÍ  VÝCHOVA</w:t>
            </w:r>
          </w:p>
        </w:tc>
      </w:tr>
      <w:tr w:rsidR="004F1246" w:rsidRPr="004F1246" w:rsidTr="001A03E8">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552CF8" w:rsidRPr="004F1246" w:rsidRDefault="00552CF8" w:rsidP="001A03E8">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552CF8" w:rsidRPr="004F1246" w:rsidRDefault="00552CF8" w:rsidP="001A03E8">
            <w:pPr>
              <w:jc w:val="center"/>
            </w:pPr>
            <w:r w:rsidRPr="004F1246">
              <w:t>očekávané výstupy oboru /</w:t>
            </w:r>
          </w:p>
          <w:p w:rsidR="00552CF8" w:rsidRPr="004F1246" w:rsidRDefault="00552CF8" w:rsidP="001A03E8">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552CF8" w:rsidRPr="004F1246" w:rsidRDefault="00552CF8" w:rsidP="001A03E8">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552CF8" w:rsidRPr="004F1246" w:rsidRDefault="00552CF8" w:rsidP="001A03E8">
            <w:pPr>
              <w:jc w:val="center"/>
            </w:pPr>
            <w:r w:rsidRPr="004F1246">
              <w:t>průřezová témata /</w:t>
            </w:r>
          </w:p>
          <w:p w:rsidR="00552CF8" w:rsidRPr="004F1246" w:rsidRDefault="00552CF8" w:rsidP="001A03E8">
            <w:pPr>
              <w:jc w:val="center"/>
            </w:pPr>
            <w:r w:rsidRPr="004F1246">
              <w:t>přesahy do dalších předmětů</w:t>
            </w:r>
          </w:p>
        </w:tc>
      </w:tr>
      <w:tr w:rsidR="004F1246" w:rsidRPr="004F1246" w:rsidTr="001A03E8">
        <w:trPr>
          <w:trHeight w:val="567"/>
        </w:trPr>
        <w:tc>
          <w:tcPr>
            <w:tcW w:w="830" w:type="dxa"/>
            <w:tcBorders>
              <w:top w:val="double" w:sz="4" w:space="0" w:color="auto"/>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6.</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Využívá své individuální schopnosti a dovednosti při hudebních aktivitách</w:t>
            </w:r>
          </w:p>
        </w:tc>
      </w:tr>
      <w:tr w:rsidR="004F1246" w:rsidRPr="004F1246" w:rsidTr="001A03E8">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14"/>
              </w:numPr>
              <w:rPr>
                <w:sz w:val="20"/>
              </w:rPr>
            </w:pPr>
            <w:r w:rsidRPr="004F1246">
              <w:rPr>
                <w:sz w:val="20"/>
              </w:rPr>
              <w:t>učí se rozeznávat a reprodukovat základní hudební znaky a pojmy</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34"/>
              </w:numPr>
              <w:rPr>
                <w:sz w:val="20"/>
              </w:rPr>
            </w:pPr>
            <w:r w:rsidRPr="004F1246">
              <w:rPr>
                <w:sz w:val="20"/>
              </w:rPr>
              <w:t>tempo, takt, tónina, stupnice, interval, akord, kánon, notová osnova, zvuk x tón</w:t>
            </w:r>
          </w:p>
        </w:tc>
        <w:tc>
          <w:tcPr>
            <w:tcW w:w="3022" w:type="dxa"/>
            <w:tcBorders>
              <w:top w:val="nil"/>
              <w:left w:val="single" w:sz="4" w:space="0" w:color="auto"/>
              <w:bottom w:val="single" w:sz="4" w:space="0" w:color="auto"/>
              <w:right w:val="double" w:sz="4" w:space="0" w:color="auto"/>
            </w:tcBorders>
          </w:tcPr>
          <w:p w:rsidR="00552CF8" w:rsidRPr="004F1246" w:rsidRDefault="00552CF8" w:rsidP="00552CF8">
            <w:pPr>
              <w:numPr>
                <w:ilvl w:val="0"/>
                <w:numId w:val="634"/>
              </w:numPr>
              <w:rPr>
                <w:sz w:val="20"/>
              </w:rPr>
            </w:pPr>
            <w:r w:rsidRPr="004F1246">
              <w:rPr>
                <w:sz w:val="20"/>
              </w:rPr>
              <w:t>F – tón, výška tónu (9. roč.)</w:t>
            </w:r>
          </w:p>
        </w:tc>
      </w:tr>
      <w:tr w:rsidR="004F1246" w:rsidRPr="004F1246" w:rsidTr="001A03E8">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Uplatňuje získané pěvecké dovednosti a návyky při zpívaném i mluveném projevu; dle svých dispozic zpívá intonačně čistě a rytmicky přesně v jednohlase i vícehlase; umí rozlišit kvalitní vokální projev druhého</w:t>
            </w:r>
          </w:p>
        </w:tc>
      </w:tr>
      <w:tr w:rsidR="004F1246" w:rsidRPr="004F1246" w:rsidTr="001A03E8">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15"/>
              </w:numPr>
              <w:rPr>
                <w:sz w:val="20"/>
              </w:rPr>
            </w:pPr>
            <w:r w:rsidRPr="004F1246">
              <w:rPr>
                <w:sz w:val="20"/>
              </w:rPr>
              <w:t>dodržuje hlasovou hygienu</w:t>
            </w:r>
          </w:p>
          <w:p w:rsidR="00552CF8" w:rsidRPr="004F1246" w:rsidRDefault="00552CF8" w:rsidP="00552CF8">
            <w:pPr>
              <w:numPr>
                <w:ilvl w:val="0"/>
                <w:numId w:val="615"/>
              </w:numPr>
              <w:rPr>
                <w:sz w:val="20"/>
              </w:rPr>
            </w:pPr>
            <w:r w:rsidRPr="004F1246">
              <w:rPr>
                <w:sz w:val="20"/>
              </w:rPr>
              <w:t>dokáže propojit svůj vokální projev s projevem spoluhráče,</w:t>
            </w:r>
            <w:r w:rsidR="00655FC4">
              <w:rPr>
                <w:sz w:val="20"/>
              </w:rPr>
              <w:t xml:space="preserve"> </w:t>
            </w:r>
            <w:r w:rsidRPr="004F1246">
              <w:rPr>
                <w:sz w:val="20"/>
              </w:rPr>
              <w:t>sboru,</w:t>
            </w:r>
            <w:r w:rsidR="00655FC4">
              <w:rPr>
                <w:sz w:val="20"/>
              </w:rPr>
              <w:t xml:space="preserve"> </w:t>
            </w:r>
            <w:r w:rsidRPr="004F1246">
              <w:rPr>
                <w:sz w:val="20"/>
              </w:rPr>
              <w:t>doprovodu</w:t>
            </w:r>
          </w:p>
          <w:p w:rsidR="00552CF8" w:rsidRPr="004F1246" w:rsidRDefault="00552CF8" w:rsidP="00552CF8">
            <w:pPr>
              <w:numPr>
                <w:ilvl w:val="0"/>
                <w:numId w:val="615"/>
              </w:numPr>
              <w:rPr>
                <w:sz w:val="20"/>
              </w:rPr>
            </w:pPr>
            <w:r w:rsidRPr="004F1246">
              <w:rPr>
                <w:sz w:val="20"/>
              </w:rPr>
              <w:t>umí utvořit jednoduchý dvojhlas</w:t>
            </w:r>
          </w:p>
          <w:p w:rsidR="00552CF8" w:rsidRPr="004F1246" w:rsidRDefault="00552CF8" w:rsidP="00552CF8">
            <w:pPr>
              <w:numPr>
                <w:ilvl w:val="0"/>
                <w:numId w:val="615"/>
              </w:numPr>
              <w:rPr>
                <w:sz w:val="20"/>
              </w:rPr>
            </w:pPr>
            <w:r w:rsidRPr="004F1246">
              <w:rPr>
                <w:sz w:val="20"/>
              </w:rPr>
              <w:t>rozliší disharmonii</w:t>
            </w:r>
          </w:p>
          <w:p w:rsidR="00552CF8" w:rsidRPr="004F1246" w:rsidRDefault="00552CF8" w:rsidP="00552CF8">
            <w:pPr>
              <w:numPr>
                <w:ilvl w:val="0"/>
                <w:numId w:val="615"/>
              </w:numPr>
              <w:rPr>
                <w:sz w:val="20"/>
              </w:rPr>
            </w:pPr>
            <w:r w:rsidRPr="004F1246">
              <w:rPr>
                <w:sz w:val="20"/>
              </w:rPr>
              <w:t>umí interpretovat českou národní hymnu</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16"/>
              </w:numPr>
              <w:rPr>
                <w:sz w:val="20"/>
              </w:rPr>
            </w:pPr>
            <w:r w:rsidRPr="004F1246">
              <w:rPr>
                <w:sz w:val="20"/>
              </w:rPr>
              <w:t>hlasová hygiena – pojem a obsah</w:t>
            </w:r>
          </w:p>
          <w:p w:rsidR="00552CF8" w:rsidRPr="004F1246" w:rsidRDefault="00552CF8" w:rsidP="00552CF8">
            <w:pPr>
              <w:numPr>
                <w:ilvl w:val="0"/>
                <w:numId w:val="616"/>
              </w:numPr>
              <w:rPr>
                <w:sz w:val="20"/>
              </w:rPr>
            </w:pPr>
            <w:r w:rsidRPr="004F1246">
              <w:rPr>
                <w:sz w:val="20"/>
              </w:rPr>
              <w:t>poznávání hudebního materiálu</w:t>
            </w:r>
          </w:p>
          <w:p w:rsidR="00552CF8" w:rsidRPr="004F1246" w:rsidRDefault="00552CF8" w:rsidP="00552CF8">
            <w:pPr>
              <w:numPr>
                <w:ilvl w:val="0"/>
                <w:numId w:val="616"/>
              </w:numPr>
              <w:rPr>
                <w:sz w:val="20"/>
              </w:rPr>
            </w:pPr>
            <w:r w:rsidRPr="004F1246">
              <w:rPr>
                <w:sz w:val="20"/>
              </w:rPr>
              <w:t>dvojhlas</w:t>
            </w:r>
          </w:p>
          <w:p w:rsidR="00552CF8" w:rsidRPr="004F1246" w:rsidRDefault="00552CF8" w:rsidP="00552CF8">
            <w:pPr>
              <w:numPr>
                <w:ilvl w:val="0"/>
                <w:numId w:val="616"/>
              </w:numPr>
              <w:rPr>
                <w:sz w:val="20"/>
              </w:rPr>
            </w:pPr>
            <w:r w:rsidRPr="004F1246">
              <w:rPr>
                <w:sz w:val="20"/>
              </w:rPr>
              <w:t>česká národní hymna – vznik</w:t>
            </w:r>
          </w:p>
          <w:p w:rsidR="00552CF8" w:rsidRPr="004F1246" w:rsidRDefault="00552CF8" w:rsidP="001A03E8">
            <w:pPr>
              <w:rPr>
                <w:sz w:val="20"/>
              </w:rPr>
            </w:pPr>
          </w:p>
        </w:tc>
        <w:tc>
          <w:tcPr>
            <w:tcW w:w="3022" w:type="dxa"/>
            <w:tcBorders>
              <w:top w:val="nil"/>
              <w:left w:val="single" w:sz="4" w:space="0" w:color="auto"/>
              <w:bottom w:val="single" w:sz="4" w:space="0" w:color="auto"/>
              <w:right w:val="double" w:sz="4" w:space="0" w:color="auto"/>
            </w:tcBorders>
          </w:tcPr>
          <w:p w:rsidR="00552CF8" w:rsidRPr="004F1246" w:rsidRDefault="00552CF8" w:rsidP="00552CF8">
            <w:pPr>
              <w:numPr>
                <w:ilvl w:val="0"/>
                <w:numId w:val="634"/>
              </w:numPr>
              <w:rPr>
                <w:sz w:val="20"/>
              </w:rPr>
            </w:pPr>
            <w:r w:rsidRPr="004F1246">
              <w:rPr>
                <w:sz w:val="20"/>
              </w:rPr>
              <w:t>VMEGS – státní hymny sousedních zemí  (Objevujeme Evropu a svět)</w:t>
            </w:r>
          </w:p>
        </w:tc>
      </w:tr>
      <w:tr w:rsidR="004F1246" w:rsidRPr="004F1246" w:rsidTr="001A03E8">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Reprodukuje na základě svých individuálních hudebních schopností a dovedností různé motivy, témata a části skladeb; vytváří a volí jednoduché doprovody,</w:t>
            </w:r>
            <w:r w:rsidR="00655FC4">
              <w:t xml:space="preserve"> </w:t>
            </w:r>
            <w:r w:rsidRPr="004F1246">
              <w:t>provádí jednoduché hudební improvizace.</w:t>
            </w:r>
          </w:p>
        </w:tc>
      </w:tr>
      <w:tr w:rsidR="004F1246" w:rsidRPr="004F1246" w:rsidTr="001A03E8">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17"/>
              </w:numPr>
              <w:rPr>
                <w:sz w:val="20"/>
              </w:rPr>
            </w:pPr>
            <w:r w:rsidRPr="004F1246">
              <w:rPr>
                <w:sz w:val="20"/>
              </w:rPr>
              <w:t>reprodukuje hlasem i nástrojem krátký motiv</w:t>
            </w:r>
          </w:p>
          <w:p w:rsidR="00552CF8" w:rsidRPr="004F1246" w:rsidRDefault="00552CF8" w:rsidP="00552CF8">
            <w:pPr>
              <w:numPr>
                <w:ilvl w:val="0"/>
                <w:numId w:val="617"/>
              </w:numPr>
              <w:rPr>
                <w:sz w:val="20"/>
              </w:rPr>
            </w:pPr>
            <w:r w:rsidRPr="004F1246">
              <w:rPr>
                <w:sz w:val="20"/>
              </w:rPr>
              <w:t>učí se rozlišovat dobu hlavní a vedlejší</w:t>
            </w:r>
          </w:p>
          <w:p w:rsidR="00552CF8" w:rsidRPr="004F1246" w:rsidRDefault="00552CF8" w:rsidP="00552CF8">
            <w:pPr>
              <w:numPr>
                <w:ilvl w:val="0"/>
                <w:numId w:val="617"/>
              </w:numPr>
              <w:rPr>
                <w:sz w:val="20"/>
              </w:rPr>
            </w:pPr>
            <w:r w:rsidRPr="004F1246">
              <w:rPr>
                <w:sz w:val="20"/>
              </w:rPr>
              <w:t>vytvoří novou melodii</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18"/>
              </w:numPr>
              <w:rPr>
                <w:sz w:val="20"/>
              </w:rPr>
            </w:pPr>
            <w:r w:rsidRPr="004F1246">
              <w:rPr>
                <w:sz w:val="20"/>
              </w:rPr>
              <w:t>hlavní motiv skladby</w:t>
            </w:r>
          </w:p>
          <w:p w:rsidR="00552CF8" w:rsidRPr="004F1246" w:rsidRDefault="00552CF8" w:rsidP="00552CF8">
            <w:pPr>
              <w:numPr>
                <w:ilvl w:val="0"/>
                <w:numId w:val="618"/>
              </w:numPr>
              <w:rPr>
                <w:sz w:val="20"/>
              </w:rPr>
            </w:pPr>
            <w:r w:rsidRPr="004F1246">
              <w:rPr>
                <w:sz w:val="20"/>
              </w:rPr>
              <w:t>písně lidové,</w:t>
            </w:r>
            <w:r w:rsidR="00655FC4">
              <w:rPr>
                <w:sz w:val="20"/>
              </w:rPr>
              <w:t xml:space="preserve"> </w:t>
            </w:r>
            <w:r w:rsidRPr="004F1246">
              <w:rPr>
                <w:sz w:val="20"/>
              </w:rPr>
              <w:t>umělé</w:t>
            </w:r>
          </w:p>
          <w:p w:rsidR="00552CF8" w:rsidRPr="004F1246" w:rsidRDefault="00552CF8" w:rsidP="00552CF8">
            <w:pPr>
              <w:numPr>
                <w:ilvl w:val="0"/>
                <w:numId w:val="618"/>
              </w:numPr>
              <w:rPr>
                <w:sz w:val="20"/>
              </w:rPr>
            </w:pPr>
            <w:r w:rsidRPr="004F1246">
              <w:rPr>
                <w:sz w:val="20"/>
              </w:rPr>
              <w:t>zhudebnění říkadla</w:t>
            </w:r>
          </w:p>
        </w:tc>
        <w:tc>
          <w:tcPr>
            <w:tcW w:w="3022" w:type="dxa"/>
            <w:tcBorders>
              <w:top w:val="nil"/>
              <w:left w:val="single" w:sz="4" w:space="0" w:color="auto"/>
              <w:bottom w:val="single" w:sz="4" w:space="0" w:color="auto"/>
              <w:right w:val="double" w:sz="4" w:space="0" w:color="auto"/>
            </w:tcBorders>
          </w:tcPr>
          <w:p w:rsidR="00552CF8" w:rsidRPr="004F1246" w:rsidRDefault="00552CF8" w:rsidP="00552CF8">
            <w:pPr>
              <w:numPr>
                <w:ilvl w:val="0"/>
                <w:numId w:val="634"/>
              </w:numPr>
              <w:rPr>
                <w:sz w:val="20"/>
              </w:rPr>
            </w:pPr>
            <w:r w:rsidRPr="004F1246">
              <w:rPr>
                <w:sz w:val="20"/>
              </w:rPr>
              <w:t>lidová slovesnost v literatuře a hudbě (6.-9. roč.)</w:t>
            </w: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Realizuje podle svých individuálních hudebních schopností a dovedností písně a skladby různých typů a žánrů</w:t>
            </w:r>
          </w:p>
        </w:tc>
      </w:tr>
      <w:tr w:rsidR="004F1246" w:rsidRPr="004F1246" w:rsidTr="001A03E8">
        <w:tblPrEx>
          <w:tblLook w:val="0000" w:firstRow="0" w:lastRow="0" w:firstColumn="0" w:lastColumn="0" w:noHBand="0" w:noVBand="0"/>
        </w:tblPrEx>
        <w:trPr>
          <w:trHeight w:val="754"/>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19"/>
              </w:numPr>
              <w:rPr>
                <w:sz w:val="20"/>
              </w:rPr>
            </w:pPr>
            <w:r w:rsidRPr="004F1246">
              <w:rPr>
                <w:sz w:val="20"/>
              </w:rPr>
              <w:t xml:space="preserve">orientuje se v jednoduchém notovém záznamu melodie </w:t>
            </w:r>
          </w:p>
          <w:p w:rsidR="00552CF8" w:rsidRPr="004F1246" w:rsidRDefault="00552CF8" w:rsidP="00552CF8">
            <w:pPr>
              <w:numPr>
                <w:ilvl w:val="0"/>
                <w:numId w:val="619"/>
              </w:numPr>
              <w:rPr>
                <w:sz w:val="20"/>
              </w:rPr>
            </w:pPr>
            <w:r w:rsidRPr="004F1246">
              <w:rPr>
                <w:sz w:val="20"/>
              </w:rPr>
              <w:t xml:space="preserve">rozezná předehru,  mezihru, doprovod a dohru  </w:t>
            </w:r>
          </w:p>
          <w:p w:rsidR="00552CF8" w:rsidRPr="004F1246" w:rsidRDefault="00552CF8" w:rsidP="00552CF8">
            <w:pPr>
              <w:numPr>
                <w:ilvl w:val="0"/>
                <w:numId w:val="619"/>
              </w:numPr>
              <w:rPr>
                <w:sz w:val="20"/>
              </w:rPr>
            </w:pPr>
            <w:r w:rsidRPr="004F1246">
              <w:rPr>
                <w:sz w:val="20"/>
              </w:rPr>
              <w:t>hraje a tvoří doprovody  s využitím Orf. instrumentáře</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20"/>
              </w:numPr>
              <w:tabs>
                <w:tab w:val="clear" w:pos="360"/>
                <w:tab w:val="num" w:pos="540"/>
              </w:tabs>
              <w:ind w:left="540"/>
              <w:rPr>
                <w:sz w:val="20"/>
              </w:rPr>
            </w:pPr>
            <w:r w:rsidRPr="004F1246">
              <w:rPr>
                <w:sz w:val="20"/>
              </w:rPr>
              <w:t>homofonie-polyfonie, J.S. Bach</w:t>
            </w:r>
          </w:p>
          <w:p w:rsidR="00552CF8" w:rsidRPr="004F1246" w:rsidRDefault="00552CF8" w:rsidP="00552CF8">
            <w:pPr>
              <w:numPr>
                <w:ilvl w:val="0"/>
                <w:numId w:val="620"/>
              </w:numPr>
              <w:tabs>
                <w:tab w:val="clear" w:pos="360"/>
                <w:tab w:val="num" w:pos="540"/>
              </w:tabs>
              <w:ind w:left="540"/>
              <w:rPr>
                <w:sz w:val="20"/>
              </w:rPr>
            </w:pPr>
            <w:r w:rsidRPr="004F1246">
              <w:rPr>
                <w:sz w:val="20"/>
              </w:rPr>
              <w:t>notový záznam lidových písní</w:t>
            </w:r>
          </w:p>
          <w:p w:rsidR="00552CF8" w:rsidRPr="004F1246" w:rsidRDefault="00552CF8" w:rsidP="00552CF8">
            <w:pPr>
              <w:numPr>
                <w:ilvl w:val="0"/>
                <w:numId w:val="620"/>
              </w:numPr>
              <w:tabs>
                <w:tab w:val="clear" w:pos="360"/>
                <w:tab w:val="num" w:pos="540"/>
              </w:tabs>
              <w:ind w:left="540"/>
              <w:rPr>
                <w:sz w:val="20"/>
              </w:rPr>
            </w:pPr>
            <w:r w:rsidRPr="004F1246">
              <w:rPr>
                <w:sz w:val="20"/>
              </w:rPr>
              <w:t>vyhledání rytmu v zápisu písně</w:t>
            </w:r>
          </w:p>
        </w:tc>
        <w:tc>
          <w:tcPr>
            <w:tcW w:w="3022" w:type="dxa"/>
            <w:tcBorders>
              <w:top w:val="nil"/>
              <w:left w:val="single" w:sz="4" w:space="0" w:color="auto"/>
              <w:bottom w:val="single" w:sz="4" w:space="0" w:color="auto"/>
              <w:right w:val="double" w:sz="4" w:space="0" w:color="auto"/>
            </w:tcBorders>
          </w:tcPr>
          <w:p w:rsidR="00552CF8" w:rsidRPr="004F1246" w:rsidRDefault="00552CF8" w:rsidP="00552CF8">
            <w:pPr>
              <w:numPr>
                <w:ilvl w:val="0"/>
                <w:numId w:val="634"/>
              </w:numPr>
              <w:rPr>
                <w:sz w:val="20"/>
              </w:rPr>
            </w:pPr>
            <w:r w:rsidRPr="004F1246">
              <w:rPr>
                <w:sz w:val="20"/>
              </w:rPr>
              <w:t>VV – ilustrace písní (6. roč.)</w:t>
            </w:r>
          </w:p>
          <w:p w:rsidR="00552CF8" w:rsidRPr="004F1246" w:rsidRDefault="00552CF8" w:rsidP="001A03E8">
            <w:pPr>
              <w:rPr>
                <w:sz w:val="20"/>
              </w:rPr>
            </w:pP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Rozpozná některé z tanců různých stylových období,</w:t>
            </w:r>
            <w:r w:rsidR="00655FC4">
              <w:t xml:space="preserve"> </w:t>
            </w:r>
            <w:r w:rsidRPr="004F1246">
              <w:t>zvolí vhodný typ hudebně pohybových prvků k poslouchané hudbě, na základě individuálních schopností a pohybové vyspělosti předvede jednoduchou pohybovou vazbu.</w:t>
            </w: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21"/>
              </w:numPr>
              <w:rPr>
                <w:sz w:val="20"/>
              </w:rPr>
            </w:pPr>
            <w:r w:rsidRPr="004F1246">
              <w:rPr>
                <w:sz w:val="20"/>
              </w:rPr>
              <w:t>správně drží tělo</w:t>
            </w:r>
          </w:p>
          <w:p w:rsidR="00552CF8" w:rsidRPr="004F1246" w:rsidRDefault="00552CF8" w:rsidP="00552CF8">
            <w:pPr>
              <w:numPr>
                <w:ilvl w:val="0"/>
                <w:numId w:val="623"/>
              </w:numPr>
              <w:rPr>
                <w:sz w:val="20"/>
              </w:rPr>
            </w:pPr>
            <w:r w:rsidRPr="004F1246">
              <w:rPr>
                <w:sz w:val="20"/>
              </w:rPr>
              <w:t>orientuje se v prostoru</w:t>
            </w:r>
          </w:p>
          <w:p w:rsidR="00552CF8" w:rsidRPr="004F1246" w:rsidRDefault="00552CF8" w:rsidP="00552CF8">
            <w:pPr>
              <w:numPr>
                <w:ilvl w:val="0"/>
                <w:numId w:val="625"/>
              </w:numPr>
              <w:rPr>
                <w:sz w:val="20"/>
              </w:rPr>
            </w:pPr>
            <w:r w:rsidRPr="004F1246">
              <w:rPr>
                <w:sz w:val="20"/>
              </w:rPr>
              <w:t xml:space="preserve">umí rozlišit </w:t>
            </w:r>
            <w:smartTag w:uri="urn:schemas-microsoft-com:office:smarttags" w:element="metricconverter">
              <w:smartTagPr>
                <w:attr w:name="ProductID" w:val="2 a"/>
              </w:smartTagPr>
              <w:r w:rsidRPr="004F1246">
                <w:rPr>
                  <w:sz w:val="20"/>
                </w:rPr>
                <w:t>2 a</w:t>
              </w:r>
            </w:smartTag>
            <w:r w:rsidRPr="004F1246">
              <w:rPr>
                <w:sz w:val="20"/>
              </w:rPr>
              <w:t xml:space="preserve"> 3dobý takt</w:t>
            </w:r>
          </w:p>
          <w:p w:rsidR="00552CF8" w:rsidRPr="004F1246" w:rsidRDefault="00552CF8" w:rsidP="00552CF8">
            <w:pPr>
              <w:numPr>
                <w:ilvl w:val="0"/>
                <w:numId w:val="626"/>
              </w:numPr>
              <w:rPr>
                <w:sz w:val="20"/>
              </w:rPr>
            </w:pPr>
            <w:r w:rsidRPr="004F1246">
              <w:rPr>
                <w:sz w:val="20"/>
              </w:rPr>
              <w:t>zvládne jednoduché krokové variace</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pStyle w:val="Textkomente"/>
              <w:numPr>
                <w:ilvl w:val="0"/>
                <w:numId w:val="622"/>
              </w:numPr>
            </w:pPr>
            <w:r w:rsidRPr="004F1246">
              <w:t>tance lidové a společenské</w:t>
            </w:r>
          </w:p>
          <w:p w:rsidR="00552CF8" w:rsidRPr="004F1246" w:rsidRDefault="00552CF8" w:rsidP="00552CF8">
            <w:pPr>
              <w:pStyle w:val="Textkomente"/>
              <w:numPr>
                <w:ilvl w:val="0"/>
                <w:numId w:val="624"/>
              </w:numPr>
            </w:pPr>
            <w:r w:rsidRPr="004F1246">
              <w:t>taneční kroky – polka , mazurka</w:t>
            </w:r>
          </w:p>
          <w:p w:rsidR="00552CF8" w:rsidRPr="004F1246" w:rsidRDefault="00552CF8" w:rsidP="00552CF8">
            <w:pPr>
              <w:pStyle w:val="Textkomente"/>
              <w:numPr>
                <w:ilvl w:val="0"/>
                <w:numId w:val="627"/>
              </w:numPr>
            </w:pPr>
            <w:r w:rsidRPr="004F1246">
              <w:t>pantomima</w:t>
            </w:r>
          </w:p>
        </w:tc>
        <w:tc>
          <w:tcPr>
            <w:tcW w:w="3022" w:type="dxa"/>
            <w:tcBorders>
              <w:top w:val="nil"/>
              <w:left w:val="single" w:sz="4" w:space="0" w:color="auto"/>
              <w:bottom w:val="single" w:sz="4" w:space="0" w:color="auto"/>
              <w:right w:val="double" w:sz="4" w:space="0" w:color="auto"/>
            </w:tcBorders>
          </w:tcPr>
          <w:p w:rsidR="00552CF8" w:rsidRPr="004F1246" w:rsidRDefault="00552CF8" w:rsidP="001A03E8">
            <w:pPr>
              <w:rPr>
                <w:sz w:val="20"/>
              </w:rPr>
            </w:pP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Orientuje se v proudu znějící hudby, vnímá užité hudebně výrazové prostředky a charakteristické sémantické prvky, chápe jejich význam v hudbě a na základě toho přistupuje k hudebnímu dílu jako k logicky utvářenému celku.</w:t>
            </w: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552CF8" w:rsidRPr="004F1246" w:rsidRDefault="00552CF8" w:rsidP="00552CF8">
            <w:pPr>
              <w:numPr>
                <w:ilvl w:val="0"/>
                <w:numId w:val="628"/>
              </w:numPr>
              <w:rPr>
                <w:sz w:val="20"/>
              </w:rPr>
            </w:pPr>
            <w:r w:rsidRPr="004F1246">
              <w:rPr>
                <w:sz w:val="20"/>
              </w:rPr>
              <w:t>při poslechu hudby učí se rozeznat hlavní melodii, její pohyb</w:t>
            </w:r>
          </w:p>
          <w:p w:rsidR="00552CF8" w:rsidRPr="004F1246" w:rsidRDefault="00552CF8" w:rsidP="00552CF8">
            <w:pPr>
              <w:numPr>
                <w:ilvl w:val="0"/>
                <w:numId w:val="628"/>
              </w:numPr>
              <w:rPr>
                <w:sz w:val="20"/>
              </w:rPr>
            </w:pPr>
            <w:r w:rsidRPr="004F1246">
              <w:rPr>
                <w:sz w:val="20"/>
              </w:rPr>
              <w:t>učí se rozlišit jednotlivé kvality tónu</w:t>
            </w:r>
          </w:p>
          <w:p w:rsidR="00552CF8" w:rsidRPr="004F1246" w:rsidRDefault="00552CF8" w:rsidP="00552CF8">
            <w:pPr>
              <w:numPr>
                <w:ilvl w:val="0"/>
                <w:numId w:val="628"/>
              </w:numPr>
              <w:rPr>
                <w:sz w:val="20"/>
              </w:rPr>
            </w:pPr>
            <w:r w:rsidRPr="004F1246">
              <w:rPr>
                <w:sz w:val="20"/>
              </w:rPr>
              <w:t>přiměřeně věku se pokouší charakterizovat dojmy</w:t>
            </w:r>
          </w:p>
          <w:p w:rsidR="00552CF8" w:rsidRPr="004F1246" w:rsidRDefault="00552CF8" w:rsidP="00552CF8">
            <w:pPr>
              <w:numPr>
                <w:ilvl w:val="0"/>
                <w:numId w:val="628"/>
              </w:numPr>
              <w:rPr>
                <w:sz w:val="20"/>
              </w:rPr>
            </w:pPr>
            <w:r w:rsidRPr="004F1246">
              <w:rPr>
                <w:sz w:val="20"/>
              </w:rPr>
              <w:t>rozezná jednotlivé hudební nástroje</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pStyle w:val="Textkomente"/>
              <w:numPr>
                <w:ilvl w:val="0"/>
                <w:numId w:val="629"/>
              </w:numPr>
            </w:pPr>
            <w:r w:rsidRPr="004F1246">
              <w:t>hudba vokální, instrumentální,</w:t>
            </w:r>
            <w:r w:rsidR="00655FC4">
              <w:t xml:space="preserve"> </w:t>
            </w:r>
            <w:r w:rsidRPr="004F1246">
              <w:t>autoři</w:t>
            </w:r>
          </w:p>
          <w:p w:rsidR="00552CF8" w:rsidRPr="004F1246" w:rsidRDefault="00552CF8" w:rsidP="00552CF8">
            <w:pPr>
              <w:pStyle w:val="Textkomente"/>
              <w:numPr>
                <w:ilvl w:val="0"/>
                <w:numId w:val="629"/>
              </w:numPr>
            </w:pPr>
            <w:r w:rsidRPr="004F1246">
              <w:t>kvalita tónu – délka, barva, výška</w:t>
            </w:r>
          </w:p>
          <w:p w:rsidR="00552CF8" w:rsidRPr="004F1246" w:rsidRDefault="00552CF8" w:rsidP="00552CF8">
            <w:pPr>
              <w:pStyle w:val="Textkomente"/>
              <w:numPr>
                <w:ilvl w:val="0"/>
                <w:numId w:val="629"/>
              </w:numPr>
            </w:pPr>
            <w:r w:rsidRPr="004F1246">
              <w:t>orchestr-skupiny hudebních nástrojů</w:t>
            </w:r>
          </w:p>
          <w:p w:rsidR="00552CF8" w:rsidRPr="004F1246" w:rsidRDefault="00552CF8" w:rsidP="001A03E8">
            <w:pPr>
              <w:pStyle w:val="Textkomente"/>
            </w:pPr>
          </w:p>
        </w:tc>
        <w:tc>
          <w:tcPr>
            <w:tcW w:w="3022" w:type="dxa"/>
            <w:tcBorders>
              <w:top w:val="nil"/>
              <w:left w:val="single" w:sz="4" w:space="0" w:color="auto"/>
              <w:bottom w:val="single" w:sz="4" w:space="0" w:color="auto"/>
              <w:right w:val="double" w:sz="4" w:space="0" w:color="auto"/>
            </w:tcBorders>
          </w:tcPr>
          <w:p w:rsidR="00552CF8" w:rsidRPr="004F1246" w:rsidRDefault="00552CF8" w:rsidP="00552CF8">
            <w:pPr>
              <w:numPr>
                <w:ilvl w:val="0"/>
                <w:numId w:val="634"/>
              </w:numPr>
              <w:rPr>
                <w:sz w:val="20"/>
              </w:rPr>
            </w:pPr>
            <w:r w:rsidRPr="004F1246">
              <w:rPr>
                <w:sz w:val="20"/>
              </w:rPr>
              <w:t>návštěva koncertů</w:t>
            </w: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Zařadí na základě individuálních schopností a získaných vědomostí slyšenou hudbu do stylového období a porovná ji z hlediska její</w:t>
            </w:r>
          </w:p>
          <w:p w:rsidR="00552CF8" w:rsidRPr="004F1246" w:rsidRDefault="00552CF8" w:rsidP="001A03E8">
            <w:r w:rsidRPr="004F1246">
              <w:t>slohové a stylové příslušnosti s dalšími skladbami.</w:t>
            </w: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30"/>
              </w:numPr>
              <w:rPr>
                <w:sz w:val="20"/>
              </w:rPr>
            </w:pPr>
            <w:r w:rsidRPr="004F1246">
              <w:rPr>
                <w:sz w:val="20"/>
              </w:rPr>
              <w:t>vyhledá a používá základní informace o životě a díle hudebních skladatelů</w:t>
            </w:r>
          </w:p>
          <w:p w:rsidR="00552CF8" w:rsidRPr="004F1246" w:rsidRDefault="00552CF8" w:rsidP="00552CF8">
            <w:pPr>
              <w:numPr>
                <w:ilvl w:val="0"/>
                <w:numId w:val="630"/>
              </w:numPr>
              <w:rPr>
                <w:sz w:val="20"/>
              </w:rPr>
            </w:pPr>
            <w:r w:rsidRPr="004F1246">
              <w:rPr>
                <w:sz w:val="20"/>
              </w:rPr>
              <w:t>dle svých schopností se pokusí převyprávět děj oper</w:t>
            </w:r>
          </w:p>
          <w:p w:rsidR="00552CF8" w:rsidRPr="004F1246" w:rsidRDefault="00552CF8" w:rsidP="00552CF8">
            <w:pPr>
              <w:numPr>
                <w:ilvl w:val="0"/>
                <w:numId w:val="630"/>
              </w:numPr>
              <w:rPr>
                <w:sz w:val="20"/>
              </w:rPr>
            </w:pPr>
            <w:r w:rsidRPr="004F1246">
              <w:rPr>
                <w:sz w:val="20"/>
              </w:rPr>
              <w:t>pozná základní divadelní druhy</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31"/>
              </w:numPr>
              <w:rPr>
                <w:sz w:val="20"/>
              </w:rPr>
            </w:pPr>
            <w:r w:rsidRPr="004F1246">
              <w:rPr>
                <w:sz w:val="20"/>
              </w:rPr>
              <w:t xml:space="preserve">život a dílo – W. A. Mozart, Haydn, Beethoven </w:t>
            </w:r>
          </w:p>
          <w:p w:rsidR="00552CF8" w:rsidRPr="004F1246" w:rsidRDefault="00552CF8" w:rsidP="00552CF8">
            <w:pPr>
              <w:numPr>
                <w:ilvl w:val="0"/>
                <w:numId w:val="631"/>
              </w:numPr>
              <w:rPr>
                <w:sz w:val="20"/>
              </w:rPr>
            </w:pPr>
            <w:r w:rsidRPr="004F1246">
              <w:rPr>
                <w:sz w:val="20"/>
              </w:rPr>
              <w:t xml:space="preserve"> Smetana – česká národní opera, Dvořák</w:t>
            </w:r>
          </w:p>
          <w:p w:rsidR="00552CF8" w:rsidRPr="004F1246" w:rsidRDefault="00552CF8" w:rsidP="00552CF8">
            <w:pPr>
              <w:numPr>
                <w:ilvl w:val="0"/>
                <w:numId w:val="631"/>
              </w:numPr>
              <w:rPr>
                <w:sz w:val="20"/>
              </w:rPr>
            </w:pPr>
            <w:r w:rsidRPr="004F1246">
              <w:rPr>
                <w:sz w:val="20"/>
              </w:rPr>
              <w:t>zhlédnutí vybraných oper (Prodaná nevěsta, Rusalka)</w:t>
            </w:r>
          </w:p>
          <w:p w:rsidR="00552CF8" w:rsidRPr="004F1246" w:rsidRDefault="00552CF8" w:rsidP="00552CF8">
            <w:pPr>
              <w:numPr>
                <w:ilvl w:val="0"/>
                <w:numId w:val="631"/>
              </w:numPr>
              <w:rPr>
                <w:sz w:val="20"/>
              </w:rPr>
            </w:pPr>
            <w:r w:rsidRPr="004F1246">
              <w:rPr>
                <w:sz w:val="20"/>
              </w:rPr>
              <w:t>opera, opereta, muzikál,</w:t>
            </w:r>
            <w:r w:rsidR="00655FC4">
              <w:rPr>
                <w:sz w:val="20"/>
              </w:rPr>
              <w:t xml:space="preserve"> </w:t>
            </w:r>
            <w:r w:rsidRPr="004F1246">
              <w:rPr>
                <w:sz w:val="20"/>
              </w:rPr>
              <w:t>balet</w:t>
            </w:r>
          </w:p>
        </w:tc>
        <w:tc>
          <w:tcPr>
            <w:tcW w:w="3022" w:type="dxa"/>
            <w:tcBorders>
              <w:top w:val="nil"/>
              <w:left w:val="single" w:sz="4" w:space="0" w:color="auto"/>
              <w:bottom w:val="single" w:sz="4" w:space="0" w:color="auto"/>
              <w:right w:val="double" w:sz="4" w:space="0" w:color="auto"/>
            </w:tcBorders>
            <w:vAlign w:val="center"/>
          </w:tcPr>
          <w:p w:rsidR="00552CF8" w:rsidRPr="004F1246" w:rsidRDefault="00552CF8" w:rsidP="001A03E8">
            <w:pPr>
              <w:rPr>
                <w:sz w:val="20"/>
              </w:rPr>
            </w:pPr>
          </w:p>
          <w:p w:rsidR="00552CF8" w:rsidRPr="004F1246" w:rsidRDefault="00552CF8" w:rsidP="001A03E8">
            <w:pPr>
              <w:rPr>
                <w:sz w:val="20"/>
              </w:rPr>
            </w:pPr>
          </w:p>
          <w:p w:rsidR="00552CF8" w:rsidRPr="004F1246" w:rsidRDefault="00552CF8" w:rsidP="001A03E8">
            <w:pPr>
              <w:rPr>
                <w:sz w:val="20"/>
              </w:rPr>
            </w:pP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6.</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Vyhledat souvislosti mezi hudbou a jinými druhy umění</w:t>
            </w:r>
          </w:p>
        </w:tc>
      </w:tr>
      <w:tr w:rsidR="00552CF8" w:rsidRPr="004F1246" w:rsidTr="001A03E8">
        <w:tblPrEx>
          <w:tblLook w:val="0000" w:firstRow="0" w:lastRow="0" w:firstColumn="0" w:lastColumn="0" w:noHBand="0" w:noVBand="0"/>
        </w:tblPrEx>
        <w:trPr>
          <w:trHeight w:val="520"/>
        </w:trPr>
        <w:tc>
          <w:tcPr>
            <w:tcW w:w="830" w:type="dxa"/>
            <w:tcBorders>
              <w:top w:val="nil"/>
              <w:left w:val="double" w:sz="4" w:space="0" w:color="auto"/>
              <w:bottom w:val="double" w:sz="4" w:space="0" w:color="auto"/>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double" w:sz="4" w:space="0" w:color="auto"/>
              <w:right w:val="single" w:sz="4" w:space="0" w:color="auto"/>
            </w:tcBorders>
          </w:tcPr>
          <w:p w:rsidR="00552CF8" w:rsidRPr="004F1246" w:rsidRDefault="00552CF8" w:rsidP="00552CF8">
            <w:pPr>
              <w:numPr>
                <w:ilvl w:val="0"/>
                <w:numId w:val="632"/>
              </w:numPr>
              <w:rPr>
                <w:sz w:val="20"/>
              </w:rPr>
            </w:pPr>
            <w:r w:rsidRPr="004F1246">
              <w:rPr>
                <w:sz w:val="20"/>
              </w:rPr>
              <w:t xml:space="preserve">na základě svých zkušeností pohovoří o stavbách </w:t>
            </w:r>
          </w:p>
          <w:p w:rsidR="00552CF8" w:rsidRPr="004F1246" w:rsidRDefault="00552CF8" w:rsidP="001A03E8">
            <w:pPr>
              <w:ind w:left="360"/>
              <w:rPr>
                <w:sz w:val="20"/>
              </w:rPr>
            </w:pPr>
            <w:r w:rsidRPr="004F1246">
              <w:rPr>
                <w:sz w:val="20"/>
              </w:rPr>
              <w:t>19. století</w:t>
            </w:r>
          </w:p>
        </w:tc>
        <w:tc>
          <w:tcPr>
            <w:tcW w:w="5103" w:type="dxa"/>
            <w:tcBorders>
              <w:top w:val="nil"/>
              <w:left w:val="single" w:sz="4" w:space="0" w:color="auto"/>
              <w:bottom w:val="double" w:sz="4" w:space="0" w:color="auto"/>
              <w:right w:val="single" w:sz="4" w:space="0" w:color="auto"/>
            </w:tcBorders>
          </w:tcPr>
          <w:p w:rsidR="00552CF8" w:rsidRPr="004F1246" w:rsidRDefault="00552CF8" w:rsidP="00552CF8">
            <w:pPr>
              <w:numPr>
                <w:ilvl w:val="0"/>
                <w:numId w:val="633"/>
              </w:numPr>
              <w:rPr>
                <w:sz w:val="20"/>
              </w:rPr>
            </w:pPr>
            <w:r w:rsidRPr="004F1246">
              <w:rPr>
                <w:sz w:val="20"/>
              </w:rPr>
              <w:t>Národní divadlo- kdy bylo postaveno, kdo ho postavil, autor opony, jaká opera zazněla první</w:t>
            </w:r>
          </w:p>
        </w:tc>
        <w:tc>
          <w:tcPr>
            <w:tcW w:w="3022" w:type="dxa"/>
            <w:tcBorders>
              <w:top w:val="nil"/>
              <w:left w:val="single" w:sz="4" w:space="0" w:color="auto"/>
              <w:bottom w:val="double" w:sz="4" w:space="0" w:color="auto"/>
              <w:right w:val="double" w:sz="4" w:space="0" w:color="auto"/>
            </w:tcBorders>
          </w:tcPr>
          <w:p w:rsidR="00552CF8" w:rsidRPr="004F1246" w:rsidRDefault="00552CF8" w:rsidP="00552CF8">
            <w:pPr>
              <w:numPr>
                <w:ilvl w:val="0"/>
                <w:numId w:val="634"/>
              </w:numPr>
              <w:rPr>
                <w:sz w:val="20"/>
              </w:rPr>
            </w:pPr>
            <w:r w:rsidRPr="004F1246">
              <w:rPr>
                <w:sz w:val="20"/>
              </w:rPr>
              <w:t>D –  romantismus (8. roč.)</w:t>
            </w:r>
          </w:p>
          <w:p w:rsidR="00552CF8" w:rsidRPr="004F1246" w:rsidRDefault="00552CF8" w:rsidP="00552CF8">
            <w:pPr>
              <w:numPr>
                <w:ilvl w:val="0"/>
                <w:numId w:val="634"/>
              </w:numPr>
              <w:rPr>
                <w:sz w:val="20"/>
              </w:rPr>
            </w:pPr>
            <w:r w:rsidRPr="004F1246">
              <w:rPr>
                <w:sz w:val="20"/>
              </w:rPr>
              <w:t>Z –  náš kraj – moje město (9. roč.)</w:t>
            </w:r>
          </w:p>
        </w:tc>
      </w:tr>
    </w:tbl>
    <w:p w:rsidR="00552CF8" w:rsidRPr="004F1246" w:rsidRDefault="00552CF8" w:rsidP="00552CF8">
      <w:pPr>
        <w:rPr>
          <w:sz w:val="20"/>
        </w:rPr>
      </w:pPr>
    </w:p>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1A03E8">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552CF8" w:rsidRPr="004F1246" w:rsidRDefault="00552CF8" w:rsidP="001A03E8">
            <w:pPr>
              <w:tabs>
                <w:tab w:val="left" w:pos="1005"/>
              </w:tabs>
            </w:pPr>
            <w:r w:rsidRPr="004F1246">
              <w:t xml:space="preserve">Název předmětu: </w:t>
            </w:r>
            <w:r w:rsidRPr="004F1246">
              <w:rPr>
                <w:b/>
              </w:rPr>
              <w:t>HUDEBNÍ  VÝCHOVA</w:t>
            </w:r>
          </w:p>
        </w:tc>
      </w:tr>
      <w:tr w:rsidR="004F1246" w:rsidRPr="004F1246" w:rsidTr="001A03E8">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552CF8" w:rsidRPr="004F1246" w:rsidRDefault="00552CF8" w:rsidP="001A03E8">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552CF8" w:rsidRPr="004F1246" w:rsidRDefault="00552CF8" w:rsidP="001A03E8">
            <w:pPr>
              <w:jc w:val="center"/>
            </w:pPr>
            <w:r w:rsidRPr="004F1246">
              <w:t>očekávané výstupy oboru /</w:t>
            </w:r>
          </w:p>
          <w:p w:rsidR="00552CF8" w:rsidRPr="004F1246" w:rsidRDefault="00552CF8" w:rsidP="001A03E8">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552CF8" w:rsidRPr="004F1246" w:rsidRDefault="00552CF8" w:rsidP="001A03E8">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552CF8" w:rsidRPr="004F1246" w:rsidRDefault="00552CF8" w:rsidP="001A03E8">
            <w:pPr>
              <w:jc w:val="center"/>
            </w:pPr>
            <w:r w:rsidRPr="004F1246">
              <w:t>průřezová témata /</w:t>
            </w:r>
          </w:p>
          <w:p w:rsidR="00552CF8" w:rsidRPr="004F1246" w:rsidRDefault="00552CF8" w:rsidP="001A03E8">
            <w:pPr>
              <w:jc w:val="center"/>
            </w:pPr>
            <w:r w:rsidRPr="004F1246">
              <w:t>přesahy do dalších předmětů</w:t>
            </w:r>
          </w:p>
        </w:tc>
      </w:tr>
      <w:tr w:rsidR="004F1246" w:rsidRPr="004F1246" w:rsidTr="001A03E8">
        <w:trPr>
          <w:trHeight w:val="567"/>
        </w:trPr>
        <w:tc>
          <w:tcPr>
            <w:tcW w:w="830" w:type="dxa"/>
            <w:tcBorders>
              <w:top w:val="double" w:sz="4" w:space="0" w:color="auto"/>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7.</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Využívá své individuální schopnosti a dovednosti při hudebních aktivitách</w:t>
            </w:r>
          </w:p>
        </w:tc>
      </w:tr>
      <w:tr w:rsidR="004F1246" w:rsidRPr="004F1246" w:rsidTr="001A03E8">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35"/>
              </w:numPr>
              <w:rPr>
                <w:sz w:val="20"/>
              </w:rPr>
            </w:pPr>
            <w:r w:rsidRPr="004F1246">
              <w:rPr>
                <w:sz w:val="20"/>
              </w:rPr>
              <w:t>reprodukuje vokální i instrumentální díla z různých hudebních období a krajů</w:t>
            </w:r>
          </w:p>
          <w:p w:rsidR="00552CF8" w:rsidRPr="004F1246" w:rsidRDefault="00552CF8" w:rsidP="00552CF8">
            <w:pPr>
              <w:numPr>
                <w:ilvl w:val="0"/>
                <w:numId w:val="635"/>
              </w:numPr>
              <w:rPr>
                <w:sz w:val="20"/>
              </w:rPr>
            </w:pPr>
            <w:r w:rsidRPr="004F1246">
              <w:rPr>
                <w:sz w:val="20"/>
              </w:rPr>
              <w:t>umí reprodukovat rytmus a melodii</w:t>
            </w:r>
          </w:p>
          <w:p w:rsidR="00552CF8" w:rsidRPr="004F1246" w:rsidRDefault="00552CF8" w:rsidP="00552CF8">
            <w:pPr>
              <w:numPr>
                <w:ilvl w:val="0"/>
                <w:numId w:val="635"/>
              </w:numPr>
              <w:rPr>
                <w:sz w:val="20"/>
              </w:rPr>
            </w:pPr>
            <w:r w:rsidRPr="004F1246">
              <w:rPr>
                <w:sz w:val="20"/>
              </w:rPr>
              <w:t>interpretuje písně českých i cizích autorů</w:t>
            </w:r>
          </w:p>
          <w:p w:rsidR="00552CF8" w:rsidRPr="004F1246" w:rsidRDefault="00552CF8" w:rsidP="00552CF8">
            <w:pPr>
              <w:numPr>
                <w:ilvl w:val="0"/>
                <w:numId w:val="635"/>
              </w:numPr>
              <w:rPr>
                <w:sz w:val="20"/>
              </w:rPr>
            </w:pPr>
            <w:r w:rsidRPr="004F1246">
              <w:rPr>
                <w:sz w:val="20"/>
              </w:rPr>
              <w:t>prohlubuje schopnost interpretovat českou národní hymnu</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37"/>
              </w:numPr>
              <w:rPr>
                <w:sz w:val="20"/>
              </w:rPr>
            </w:pPr>
            <w:r w:rsidRPr="004F1246">
              <w:rPr>
                <w:sz w:val="20"/>
              </w:rPr>
              <w:t>vokální a instrumentální dílo, autoři</w:t>
            </w:r>
          </w:p>
          <w:p w:rsidR="00552CF8" w:rsidRPr="004F1246" w:rsidRDefault="00552CF8" w:rsidP="00552CF8">
            <w:pPr>
              <w:numPr>
                <w:ilvl w:val="0"/>
                <w:numId w:val="637"/>
              </w:numPr>
              <w:rPr>
                <w:sz w:val="20"/>
              </w:rPr>
            </w:pPr>
            <w:r w:rsidRPr="004F1246">
              <w:rPr>
                <w:sz w:val="20"/>
              </w:rPr>
              <w:t>lidové a umělé písně,</w:t>
            </w:r>
            <w:r w:rsidR="00655FC4">
              <w:rPr>
                <w:sz w:val="20"/>
              </w:rPr>
              <w:t xml:space="preserve"> </w:t>
            </w:r>
            <w:r w:rsidRPr="004F1246">
              <w:rPr>
                <w:sz w:val="20"/>
              </w:rPr>
              <w:t>lidové písně jiných národů</w:t>
            </w:r>
          </w:p>
          <w:p w:rsidR="00552CF8" w:rsidRPr="004F1246" w:rsidRDefault="00552CF8" w:rsidP="00552CF8">
            <w:pPr>
              <w:numPr>
                <w:ilvl w:val="0"/>
                <w:numId w:val="637"/>
              </w:numPr>
              <w:rPr>
                <w:sz w:val="20"/>
              </w:rPr>
            </w:pPr>
            <w:r w:rsidRPr="004F1246">
              <w:rPr>
                <w:sz w:val="20"/>
              </w:rPr>
              <w:t>druhy lidových písní</w:t>
            </w:r>
            <w:r w:rsidR="00655FC4">
              <w:rPr>
                <w:sz w:val="20"/>
              </w:rPr>
              <w:t xml:space="preserve"> </w:t>
            </w:r>
            <w:r w:rsidRPr="004F1246">
              <w:rPr>
                <w:sz w:val="20"/>
              </w:rPr>
              <w:t>-</w:t>
            </w:r>
            <w:r w:rsidR="00655FC4">
              <w:rPr>
                <w:sz w:val="20"/>
              </w:rPr>
              <w:t xml:space="preserve"> </w:t>
            </w:r>
            <w:r w:rsidRPr="004F1246">
              <w:rPr>
                <w:sz w:val="20"/>
              </w:rPr>
              <w:t>vánoční písně</w:t>
            </w:r>
          </w:p>
          <w:p w:rsidR="00552CF8" w:rsidRPr="004F1246" w:rsidRDefault="00552CF8" w:rsidP="00552CF8">
            <w:pPr>
              <w:numPr>
                <w:ilvl w:val="0"/>
                <w:numId w:val="637"/>
              </w:numPr>
              <w:rPr>
                <w:sz w:val="20"/>
              </w:rPr>
            </w:pPr>
            <w:r w:rsidRPr="004F1246">
              <w:rPr>
                <w:sz w:val="20"/>
              </w:rPr>
              <w:t>populární hudba</w:t>
            </w:r>
          </w:p>
          <w:p w:rsidR="00552CF8" w:rsidRPr="004F1246" w:rsidRDefault="00552CF8" w:rsidP="00552CF8">
            <w:pPr>
              <w:numPr>
                <w:ilvl w:val="0"/>
                <w:numId w:val="637"/>
              </w:numPr>
              <w:rPr>
                <w:sz w:val="20"/>
              </w:rPr>
            </w:pPr>
            <w:r w:rsidRPr="004F1246">
              <w:rPr>
                <w:sz w:val="20"/>
              </w:rPr>
              <w:t>česká národní hymna</w:t>
            </w:r>
          </w:p>
          <w:p w:rsidR="00552CF8" w:rsidRPr="004F1246" w:rsidRDefault="00552CF8" w:rsidP="00552CF8">
            <w:pPr>
              <w:numPr>
                <w:ilvl w:val="0"/>
                <w:numId w:val="637"/>
              </w:numPr>
              <w:rPr>
                <w:sz w:val="20"/>
              </w:rPr>
            </w:pPr>
            <w:r w:rsidRPr="004F1246">
              <w:rPr>
                <w:sz w:val="20"/>
              </w:rPr>
              <w:t>taktování</w:t>
            </w:r>
          </w:p>
        </w:tc>
        <w:tc>
          <w:tcPr>
            <w:tcW w:w="3022" w:type="dxa"/>
            <w:tcBorders>
              <w:top w:val="nil"/>
              <w:left w:val="single" w:sz="4" w:space="0" w:color="auto"/>
              <w:bottom w:val="single" w:sz="4" w:space="0" w:color="auto"/>
              <w:right w:val="double" w:sz="4" w:space="0" w:color="auto"/>
            </w:tcBorders>
          </w:tcPr>
          <w:p w:rsidR="00552CF8" w:rsidRPr="004F1246" w:rsidRDefault="00552CF8" w:rsidP="00552CF8">
            <w:pPr>
              <w:numPr>
                <w:ilvl w:val="0"/>
                <w:numId w:val="652"/>
              </w:numPr>
              <w:rPr>
                <w:sz w:val="20"/>
              </w:rPr>
            </w:pPr>
            <w:r w:rsidRPr="004F1246">
              <w:rPr>
                <w:sz w:val="20"/>
              </w:rPr>
              <w:t>Čj literatura – výchova k vlastenectví</w:t>
            </w:r>
          </w:p>
          <w:p w:rsidR="00552CF8" w:rsidRPr="004F1246" w:rsidRDefault="00552CF8" w:rsidP="00552CF8">
            <w:pPr>
              <w:numPr>
                <w:ilvl w:val="0"/>
                <w:numId w:val="652"/>
              </w:numPr>
              <w:rPr>
                <w:sz w:val="20"/>
              </w:rPr>
            </w:pPr>
            <w:r w:rsidRPr="004F1246">
              <w:rPr>
                <w:sz w:val="20"/>
              </w:rPr>
              <w:t>VMEGS – lidové zvyky, slovesnost, tradice národů Evropy (Evropa a svět nás zajímá)</w:t>
            </w:r>
          </w:p>
        </w:tc>
      </w:tr>
      <w:tr w:rsidR="004F1246" w:rsidRPr="004F1246" w:rsidTr="001A03E8">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Uplatňuje získané pěvecké dovednosti a návyky při zpěvu i mluveném projevu běžném životě; zpívá dle svých dispozic intonačně        čistě a rytmicky přesně v jednohlase i vícehlase; dokáže ocenit kvalitní vokální projev druhého</w:t>
            </w:r>
          </w:p>
        </w:tc>
      </w:tr>
      <w:tr w:rsidR="004F1246" w:rsidRPr="004F1246" w:rsidTr="001A03E8">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36"/>
              </w:numPr>
              <w:rPr>
                <w:sz w:val="20"/>
              </w:rPr>
            </w:pPr>
            <w:r w:rsidRPr="004F1246">
              <w:rPr>
                <w:sz w:val="20"/>
              </w:rPr>
              <w:t>dodržuje zásady hlasové hygieny</w:t>
            </w:r>
          </w:p>
          <w:p w:rsidR="00552CF8" w:rsidRPr="004F1246" w:rsidRDefault="00552CF8" w:rsidP="00552CF8">
            <w:pPr>
              <w:numPr>
                <w:ilvl w:val="0"/>
                <w:numId w:val="636"/>
              </w:numPr>
              <w:rPr>
                <w:sz w:val="20"/>
              </w:rPr>
            </w:pPr>
            <w:r w:rsidRPr="004F1246">
              <w:rPr>
                <w:sz w:val="20"/>
              </w:rPr>
              <w:t>interpretuje jednoduchý dvojhlas</w:t>
            </w:r>
          </w:p>
          <w:p w:rsidR="00552CF8" w:rsidRPr="004F1246" w:rsidRDefault="00552CF8" w:rsidP="00552CF8">
            <w:pPr>
              <w:numPr>
                <w:ilvl w:val="0"/>
                <w:numId w:val="636"/>
              </w:numPr>
              <w:rPr>
                <w:sz w:val="20"/>
              </w:rPr>
            </w:pPr>
            <w:r w:rsidRPr="004F1246">
              <w:rPr>
                <w:sz w:val="20"/>
              </w:rPr>
              <w:t>dle svých schopností si pamatuje hudební celek</w:t>
            </w:r>
          </w:p>
          <w:p w:rsidR="00552CF8" w:rsidRPr="004F1246" w:rsidRDefault="00552CF8" w:rsidP="00552CF8">
            <w:pPr>
              <w:numPr>
                <w:ilvl w:val="0"/>
                <w:numId w:val="636"/>
              </w:numPr>
              <w:rPr>
                <w:sz w:val="20"/>
              </w:rPr>
            </w:pPr>
            <w:r w:rsidRPr="004F1246">
              <w:rPr>
                <w:sz w:val="20"/>
              </w:rPr>
              <w:t>dokáže interpretovat libovolný rytmický i melodický celek</w:t>
            </w:r>
          </w:p>
          <w:p w:rsidR="00552CF8" w:rsidRPr="004F1246" w:rsidRDefault="00552CF8" w:rsidP="00552CF8">
            <w:pPr>
              <w:numPr>
                <w:ilvl w:val="0"/>
                <w:numId w:val="636"/>
              </w:numPr>
              <w:rPr>
                <w:sz w:val="20"/>
              </w:rPr>
            </w:pPr>
            <w:r w:rsidRPr="004F1246">
              <w:rPr>
                <w:sz w:val="20"/>
              </w:rPr>
              <w:t>umí vyjádřit hlasem různé nálady,</w:t>
            </w:r>
            <w:r w:rsidR="00655FC4">
              <w:rPr>
                <w:sz w:val="20"/>
              </w:rPr>
              <w:t xml:space="preserve"> </w:t>
            </w:r>
            <w:r w:rsidRPr="004F1246">
              <w:rPr>
                <w:sz w:val="20"/>
              </w:rPr>
              <w:t>pocity</w:t>
            </w:r>
          </w:p>
          <w:p w:rsidR="00552CF8" w:rsidRPr="004F1246" w:rsidRDefault="00552CF8" w:rsidP="00552CF8">
            <w:pPr>
              <w:numPr>
                <w:ilvl w:val="0"/>
                <w:numId w:val="636"/>
              </w:numPr>
              <w:rPr>
                <w:sz w:val="20"/>
              </w:rPr>
            </w:pPr>
            <w:r w:rsidRPr="004F1246">
              <w:rPr>
                <w:sz w:val="20"/>
              </w:rPr>
              <w:t>umí dle svých schopností zachytit melodickou stavbu projevu</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38"/>
              </w:numPr>
              <w:rPr>
                <w:sz w:val="20"/>
              </w:rPr>
            </w:pPr>
            <w:r w:rsidRPr="004F1246">
              <w:rPr>
                <w:sz w:val="20"/>
              </w:rPr>
              <w:t>lidský hlas – hlasová hygiena</w:t>
            </w:r>
          </w:p>
          <w:p w:rsidR="00552CF8" w:rsidRPr="004F1246" w:rsidRDefault="00552CF8" w:rsidP="00552CF8">
            <w:pPr>
              <w:numPr>
                <w:ilvl w:val="0"/>
                <w:numId w:val="638"/>
              </w:numPr>
              <w:rPr>
                <w:sz w:val="20"/>
              </w:rPr>
            </w:pPr>
            <w:r w:rsidRPr="004F1246">
              <w:rPr>
                <w:sz w:val="20"/>
              </w:rPr>
              <w:t>lidový dvojhlas – princip a tvoření</w:t>
            </w:r>
          </w:p>
          <w:p w:rsidR="00552CF8" w:rsidRPr="004F1246" w:rsidRDefault="00552CF8" w:rsidP="00552CF8">
            <w:pPr>
              <w:numPr>
                <w:ilvl w:val="0"/>
                <w:numId w:val="638"/>
              </w:numPr>
              <w:rPr>
                <w:sz w:val="20"/>
              </w:rPr>
            </w:pPr>
            <w:r w:rsidRPr="004F1246">
              <w:rPr>
                <w:sz w:val="20"/>
              </w:rPr>
              <w:t>mollová a durová tónina v  lidové písni</w:t>
            </w:r>
          </w:p>
          <w:p w:rsidR="00552CF8" w:rsidRPr="004F1246" w:rsidRDefault="00552CF8" w:rsidP="001A03E8">
            <w:pPr>
              <w:rPr>
                <w:sz w:val="20"/>
              </w:rPr>
            </w:pPr>
          </w:p>
        </w:tc>
        <w:tc>
          <w:tcPr>
            <w:tcW w:w="3022" w:type="dxa"/>
            <w:tcBorders>
              <w:top w:val="nil"/>
              <w:left w:val="single" w:sz="4" w:space="0" w:color="auto"/>
              <w:bottom w:val="single" w:sz="4" w:space="0" w:color="auto"/>
              <w:right w:val="double" w:sz="4" w:space="0" w:color="auto"/>
            </w:tcBorders>
          </w:tcPr>
          <w:p w:rsidR="00552CF8" w:rsidRPr="004F1246" w:rsidRDefault="00552CF8" w:rsidP="001A03E8">
            <w:pPr>
              <w:rPr>
                <w:sz w:val="20"/>
              </w:rPr>
            </w:pPr>
          </w:p>
        </w:tc>
      </w:tr>
      <w:tr w:rsidR="004F1246" w:rsidRPr="004F1246" w:rsidTr="001A03E8">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Reprodukuje na základě svých  individuálních hudebních schopností a dovedností různé motivy,</w:t>
            </w:r>
            <w:r w:rsidR="00655FC4">
              <w:t xml:space="preserve"> </w:t>
            </w:r>
            <w:r w:rsidRPr="004F1246">
              <w:t>témata,</w:t>
            </w:r>
            <w:r w:rsidR="00655FC4">
              <w:t xml:space="preserve"> </w:t>
            </w:r>
            <w:r w:rsidRPr="004F1246">
              <w:t>části skladeb; vytváří a volí jednoduché vokální doprovody; provádí jednoduché hudební improvizace</w:t>
            </w:r>
          </w:p>
        </w:tc>
      </w:tr>
      <w:tr w:rsidR="004F1246" w:rsidRPr="004F1246" w:rsidTr="001A03E8">
        <w:trPr>
          <w:trHeight w:val="519"/>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right w:val="single" w:sz="4" w:space="0" w:color="auto"/>
            </w:tcBorders>
          </w:tcPr>
          <w:p w:rsidR="00552CF8" w:rsidRPr="004F1246" w:rsidRDefault="00552CF8" w:rsidP="00552CF8">
            <w:pPr>
              <w:numPr>
                <w:ilvl w:val="0"/>
                <w:numId w:val="639"/>
              </w:numPr>
              <w:rPr>
                <w:sz w:val="20"/>
              </w:rPr>
            </w:pPr>
            <w:r w:rsidRPr="004F1246">
              <w:rPr>
                <w:sz w:val="20"/>
              </w:rPr>
              <w:t>pokouší se vytvořit jednoduchý doprovod</w:t>
            </w:r>
          </w:p>
          <w:p w:rsidR="00552CF8" w:rsidRPr="004F1246" w:rsidRDefault="00552CF8" w:rsidP="00552CF8">
            <w:pPr>
              <w:numPr>
                <w:ilvl w:val="0"/>
                <w:numId w:val="639"/>
              </w:numPr>
              <w:rPr>
                <w:sz w:val="20"/>
              </w:rPr>
            </w:pPr>
            <w:r w:rsidRPr="004F1246">
              <w:rPr>
                <w:sz w:val="20"/>
              </w:rPr>
              <w:t>interpretuje skladby lidové i umělé</w:t>
            </w:r>
          </w:p>
        </w:tc>
        <w:tc>
          <w:tcPr>
            <w:tcW w:w="5103" w:type="dxa"/>
            <w:tcBorders>
              <w:top w:val="nil"/>
              <w:left w:val="single" w:sz="4" w:space="0" w:color="auto"/>
              <w:right w:val="single" w:sz="4" w:space="0" w:color="auto"/>
            </w:tcBorders>
          </w:tcPr>
          <w:p w:rsidR="00552CF8" w:rsidRPr="004F1246" w:rsidRDefault="00552CF8" w:rsidP="00552CF8">
            <w:pPr>
              <w:numPr>
                <w:ilvl w:val="0"/>
                <w:numId w:val="640"/>
              </w:numPr>
              <w:rPr>
                <w:sz w:val="20"/>
              </w:rPr>
            </w:pPr>
            <w:r w:rsidRPr="004F1246">
              <w:rPr>
                <w:sz w:val="20"/>
              </w:rPr>
              <w:t xml:space="preserve">doprovod </w:t>
            </w:r>
          </w:p>
          <w:p w:rsidR="00552CF8" w:rsidRPr="004F1246" w:rsidRDefault="00552CF8" w:rsidP="00552CF8">
            <w:pPr>
              <w:numPr>
                <w:ilvl w:val="0"/>
                <w:numId w:val="640"/>
              </w:numPr>
              <w:rPr>
                <w:sz w:val="20"/>
              </w:rPr>
            </w:pPr>
            <w:r w:rsidRPr="004F1246">
              <w:rPr>
                <w:sz w:val="20"/>
              </w:rPr>
              <w:t>lidové a umělé písně</w:t>
            </w:r>
          </w:p>
        </w:tc>
        <w:tc>
          <w:tcPr>
            <w:tcW w:w="3022" w:type="dxa"/>
            <w:tcBorders>
              <w:top w:val="nil"/>
              <w:left w:val="single" w:sz="4" w:space="0" w:color="auto"/>
              <w:bottom w:val="nil"/>
              <w:right w:val="double" w:sz="4" w:space="0" w:color="auto"/>
            </w:tcBorders>
          </w:tcPr>
          <w:p w:rsidR="00552CF8" w:rsidRPr="004F1246" w:rsidRDefault="00552CF8" w:rsidP="00552CF8">
            <w:pPr>
              <w:numPr>
                <w:ilvl w:val="0"/>
                <w:numId w:val="653"/>
              </w:numPr>
              <w:rPr>
                <w:sz w:val="20"/>
              </w:rPr>
            </w:pPr>
            <w:r w:rsidRPr="004F1246">
              <w:rPr>
                <w:sz w:val="20"/>
              </w:rPr>
              <w:t>Čj literatura – lidová slovesnost (6. – 9. roč.)</w:t>
            </w: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Realizuje podle svých individuálních hudebních schopností a dovedností písně a skladby různých typů a žánrů</w:t>
            </w: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41"/>
              </w:numPr>
              <w:rPr>
                <w:sz w:val="20"/>
              </w:rPr>
            </w:pPr>
            <w:r w:rsidRPr="004F1246">
              <w:rPr>
                <w:sz w:val="20"/>
              </w:rPr>
              <w:t>orientuje se v notovém záznamu melodie</w:t>
            </w:r>
          </w:p>
          <w:p w:rsidR="00552CF8" w:rsidRPr="004F1246" w:rsidRDefault="00552CF8" w:rsidP="00552CF8">
            <w:pPr>
              <w:numPr>
                <w:ilvl w:val="0"/>
                <w:numId w:val="641"/>
              </w:numPr>
              <w:rPr>
                <w:sz w:val="20"/>
              </w:rPr>
            </w:pPr>
            <w:r w:rsidRPr="004F1246">
              <w:rPr>
                <w:sz w:val="20"/>
              </w:rPr>
              <w:t>umí reprodukovat písně lidové,</w:t>
            </w:r>
            <w:r w:rsidR="00655FC4">
              <w:rPr>
                <w:sz w:val="20"/>
              </w:rPr>
              <w:t xml:space="preserve"> </w:t>
            </w:r>
            <w:r w:rsidRPr="004F1246">
              <w:rPr>
                <w:sz w:val="20"/>
              </w:rPr>
              <w:t>vytvořené skladateli z oblasti tzv.</w:t>
            </w:r>
            <w:r w:rsidR="00655FC4">
              <w:rPr>
                <w:sz w:val="20"/>
              </w:rPr>
              <w:t xml:space="preserve"> </w:t>
            </w:r>
            <w:r w:rsidRPr="004F1246">
              <w:rPr>
                <w:sz w:val="20"/>
              </w:rPr>
              <w:t>hudby vážné i populární, vokální skladbičky charakteristické pro jednotlivá slohová období</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42"/>
              </w:numPr>
              <w:rPr>
                <w:sz w:val="20"/>
              </w:rPr>
            </w:pPr>
            <w:r w:rsidRPr="004F1246">
              <w:rPr>
                <w:sz w:val="20"/>
              </w:rPr>
              <w:t>notový záznam</w:t>
            </w:r>
          </w:p>
          <w:p w:rsidR="00552CF8" w:rsidRPr="004F1246" w:rsidRDefault="00552CF8" w:rsidP="00552CF8">
            <w:pPr>
              <w:numPr>
                <w:ilvl w:val="0"/>
                <w:numId w:val="642"/>
              </w:numPr>
              <w:rPr>
                <w:sz w:val="20"/>
              </w:rPr>
            </w:pPr>
            <w:r w:rsidRPr="004F1246">
              <w:rPr>
                <w:sz w:val="20"/>
              </w:rPr>
              <w:t>hudební formy</w:t>
            </w:r>
          </w:p>
          <w:p w:rsidR="00552CF8" w:rsidRPr="004F1246" w:rsidRDefault="00552CF8" w:rsidP="00552CF8">
            <w:pPr>
              <w:numPr>
                <w:ilvl w:val="0"/>
                <w:numId w:val="642"/>
              </w:numPr>
              <w:rPr>
                <w:sz w:val="20"/>
              </w:rPr>
            </w:pPr>
            <w:r w:rsidRPr="004F1246">
              <w:rPr>
                <w:sz w:val="20"/>
              </w:rPr>
              <w:t>homofonie, polyfonie</w:t>
            </w:r>
          </w:p>
        </w:tc>
        <w:tc>
          <w:tcPr>
            <w:tcW w:w="3022" w:type="dxa"/>
            <w:tcBorders>
              <w:top w:val="nil"/>
              <w:left w:val="single" w:sz="4" w:space="0" w:color="auto"/>
              <w:bottom w:val="single" w:sz="4" w:space="0" w:color="auto"/>
              <w:right w:val="double" w:sz="4" w:space="0" w:color="auto"/>
            </w:tcBorders>
            <w:vAlign w:val="center"/>
          </w:tcPr>
          <w:p w:rsidR="00552CF8" w:rsidRPr="004F1246" w:rsidRDefault="00552CF8" w:rsidP="001A03E8">
            <w:pPr>
              <w:rPr>
                <w:sz w:val="20"/>
              </w:rPr>
            </w:pP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Rozpozná některé z tanců různých stylových období, zvolí vhodný typ hudebně pohybových prvků k poslouchané hudbě, na základě ind. schopností a pohybové vyspělosti předvede jednoduchou pohybovou vazbu.</w:t>
            </w: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43"/>
              </w:numPr>
              <w:rPr>
                <w:sz w:val="20"/>
              </w:rPr>
            </w:pPr>
            <w:r w:rsidRPr="004F1246">
              <w:rPr>
                <w:sz w:val="20"/>
              </w:rPr>
              <w:t xml:space="preserve">orientuje se v prostoru                                                          </w:t>
            </w:r>
          </w:p>
          <w:p w:rsidR="00552CF8" w:rsidRPr="004F1246" w:rsidRDefault="00552CF8" w:rsidP="00552CF8">
            <w:pPr>
              <w:numPr>
                <w:ilvl w:val="0"/>
                <w:numId w:val="643"/>
              </w:numPr>
              <w:rPr>
                <w:sz w:val="20"/>
              </w:rPr>
            </w:pPr>
            <w:r w:rsidRPr="004F1246">
              <w:rPr>
                <w:sz w:val="20"/>
              </w:rPr>
              <w:t>zvládne jednoduché krokové variace</w:t>
            </w:r>
          </w:p>
          <w:p w:rsidR="00552CF8" w:rsidRPr="004F1246" w:rsidRDefault="00552CF8" w:rsidP="00552CF8">
            <w:pPr>
              <w:numPr>
                <w:ilvl w:val="0"/>
                <w:numId w:val="643"/>
              </w:numPr>
              <w:rPr>
                <w:sz w:val="20"/>
              </w:rPr>
            </w:pPr>
            <w:r w:rsidRPr="004F1246">
              <w:rPr>
                <w:sz w:val="20"/>
              </w:rPr>
              <w:t>rozezná pohybem tempo, dynamiku</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45"/>
              </w:numPr>
              <w:rPr>
                <w:sz w:val="20"/>
              </w:rPr>
            </w:pPr>
            <w:r w:rsidRPr="004F1246">
              <w:rPr>
                <w:sz w:val="20"/>
              </w:rPr>
              <w:t>lidové a společenské tance</w:t>
            </w:r>
          </w:p>
          <w:p w:rsidR="00552CF8" w:rsidRPr="004F1246" w:rsidRDefault="00552CF8" w:rsidP="00552CF8">
            <w:pPr>
              <w:numPr>
                <w:ilvl w:val="0"/>
                <w:numId w:val="645"/>
              </w:numPr>
              <w:rPr>
                <w:sz w:val="20"/>
              </w:rPr>
            </w:pPr>
            <w:r w:rsidRPr="004F1246">
              <w:rPr>
                <w:sz w:val="20"/>
              </w:rPr>
              <w:t>upevnění osvojených dovedností-mazurka, polka</w:t>
            </w:r>
          </w:p>
          <w:p w:rsidR="00552CF8" w:rsidRPr="004F1246" w:rsidRDefault="00552CF8" w:rsidP="00552CF8">
            <w:pPr>
              <w:numPr>
                <w:ilvl w:val="0"/>
                <w:numId w:val="644"/>
              </w:numPr>
              <w:rPr>
                <w:sz w:val="20"/>
              </w:rPr>
            </w:pPr>
            <w:r w:rsidRPr="004F1246">
              <w:rPr>
                <w:sz w:val="20"/>
              </w:rPr>
              <w:t>pantomima</w:t>
            </w:r>
          </w:p>
          <w:p w:rsidR="00552CF8" w:rsidRPr="004F1246" w:rsidRDefault="00552CF8" w:rsidP="00552CF8">
            <w:pPr>
              <w:numPr>
                <w:ilvl w:val="0"/>
                <w:numId w:val="644"/>
              </w:numPr>
              <w:rPr>
                <w:sz w:val="20"/>
              </w:rPr>
            </w:pPr>
            <w:r w:rsidRPr="004F1246">
              <w:rPr>
                <w:sz w:val="20"/>
              </w:rPr>
              <w:t>improvizace</w:t>
            </w:r>
          </w:p>
        </w:tc>
        <w:tc>
          <w:tcPr>
            <w:tcW w:w="3022" w:type="dxa"/>
            <w:tcBorders>
              <w:top w:val="nil"/>
              <w:left w:val="single" w:sz="4" w:space="0" w:color="auto"/>
              <w:bottom w:val="single" w:sz="4" w:space="0" w:color="auto"/>
              <w:right w:val="double" w:sz="4" w:space="0" w:color="auto"/>
            </w:tcBorders>
          </w:tcPr>
          <w:p w:rsidR="00552CF8" w:rsidRPr="004F1246" w:rsidRDefault="00552CF8" w:rsidP="001A03E8">
            <w:pPr>
              <w:rPr>
                <w:sz w:val="20"/>
              </w:rPr>
            </w:pP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Orientuje se v proudu znějící hudby, vnímá užité hudebně výrazové prostředky a charakteristické sémantické prvky, chápe jejich význam v hudbě a na základě toho přistupuje k hudebnímu dílu jako k logicky utvářenému celku.</w:t>
            </w: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right w:val="single" w:sz="4" w:space="0" w:color="auto"/>
            </w:tcBorders>
          </w:tcPr>
          <w:p w:rsidR="00552CF8" w:rsidRPr="004F1246" w:rsidRDefault="00552CF8" w:rsidP="00552CF8">
            <w:pPr>
              <w:numPr>
                <w:ilvl w:val="0"/>
                <w:numId w:val="646"/>
              </w:numPr>
              <w:rPr>
                <w:sz w:val="20"/>
              </w:rPr>
            </w:pPr>
            <w:r w:rsidRPr="004F1246">
              <w:rPr>
                <w:sz w:val="20"/>
              </w:rPr>
              <w:t>orientuje se v jednoduchém zápise skladeb</w:t>
            </w:r>
          </w:p>
          <w:p w:rsidR="00552CF8" w:rsidRPr="004F1246" w:rsidRDefault="00552CF8" w:rsidP="00552CF8">
            <w:pPr>
              <w:numPr>
                <w:ilvl w:val="0"/>
                <w:numId w:val="646"/>
              </w:numPr>
              <w:rPr>
                <w:sz w:val="20"/>
              </w:rPr>
            </w:pPr>
            <w:r w:rsidRPr="004F1246">
              <w:rPr>
                <w:sz w:val="20"/>
              </w:rPr>
              <w:t>rozpozná hudební výrazové prostředky</w:t>
            </w:r>
          </w:p>
          <w:p w:rsidR="00552CF8" w:rsidRPr="004F1246" w:rsidRDefault="00552CF8" w:rsidP="00552CF8">
            <w:pPr>
              <w:numPr>
                <w:ilvl w:val="0"/>
                <w:numId w:val="646"/>
              </w:numPr>
              <w:rPr>
                <w:sz w:val="20"/>
              </w:rPr>
            </w:pPr>
            <w:r w:rsidRPr="004F1246">
              <w:rPr>
                <w:sz w:val="20"/>
              </w:rPr>
              <w:t>rozlišuje jednotlivé kvality tónů</w:t>
            </w:r>
          </w:p>
        </w:tc>
        <w:tc>
          <w:tcPr>
            <w:tcW w:w="5103" w:type="dxa"/>
            <w:tcBorders>
              <w:top w:val="nil"/>
              <w:left w:val="single" w:sz="4" w:space="0" w:color="auto"/>
              <w:right w:val="single" w:sz="4" w:space="0" w:color="auto"/>
            </w:tcBorders>
          </w:tcPr>
          <w:p w:rsidR="00552CF8" w:rsidRPr="004F1246" w:rsidRDefault="00552CF8" w:rsidP="00552CF8">
            <w:pPr>
              <w:numPr>
                <w:ilvl w:val="0"/>
                <w:numId w:val="647"/>
              </w:numPr>
              <w:rPr>
                <w:sz w:val="20"/>
              </w:rPr>
            </w:pPr>
            <w:r w:rsidRPr="004F1246">
              <w:rPr>
                <w:sz w:val="20"/>
              </w:rPr>
              <w:t>grafický záznam hudby (houslový klíč, notová osnova, nota)</w:t>
            </w:r>
          </w:p>
          <w:p w:rsidR="00552CF8" w:rsidRPr="004F1246" w:rsidRDefault="00552CF8" w:rsidP="00552CF8">
            <w:pPr>
              <w:numPr>
                <w:ilvl w:val="0"/>
                <w:numId w:val="647"/>
              </w:numPr>
              <w:rPr>
                <w:sz w:val="20"/>
              </w:rPr>
            </w:pPr>
            <w:r w:rsidRPr="004F1246">
              <w:rPr>
                <w:sz w:val="20"/>
              </w:rPr>
              <w:t>rytmus, melodie, harmonie, barva, kontrast, gradace</w:t>
            </w:r>
          </w:p>
          <w:p w:rsidR="00552CF8" w:rsidRPr="004F1246" w:rsidRDefault="00552CF8" w:rsidP="00552CF8">
            <w:pPr>
              <w:numPr>
                <w:ilvl w:val="0"/>
                <w:numId w:val="647"/>
              </w:numPr>
              <w:rPr>
                <w:sz w:val="20"/>
              </w:rPr>
            </w:pPr>
            <w:r w:rsidRPr="004F1246">
              <w:rPr>
                <w:sz w:val="20"/>
              </w:rPr>
              <w:t>kvalita tónů – délka, barva, výška</w:t>
            </w:r>
          </w:p>
          <w:p w:rsidR="00552CF8" w:rsidRPr="004F1246" w:rsidRDefault="00552CF8" w:rsidP="00552CF8">
            <w:pPr>
              <w:numPr>
                <w:ilvl w:val="0"/>
                <w:numId w:val="647"/>
              </w:numPr>
              <w:rPr>
                <w:sz w:val="20"/>
              </w:rPr>
            </w:pPr>
            <w:r w:rsidRPr="004F1246">
              <w:rPr>
                <w:sz w:val="20"/>
              </w:rPr>
              <w:t>programní hudba – symfonická báseň</w:t>
            </w:r>
          </w:p>
        </w:tc>
        <w:tc>
          <w:tcPr>
            <w:tcW w:w="3022" w:type="dxa"/>
            <w:tcBorders>
              <w:top w:val="nil"/>
              <w:left w:val="single" w:sz="4" w:space="0" w:color="auto"/>
              <w:bottom w:val="nil"/>
              <w:right w:val="double" w:sz="4" w:space="0" w:color="auto"/>
            </w:tcBorders>
            <w:vAlign w:val="center"/>
          </w:tcPr>
          <w:p w:rsidR="00552CF8" w:rsidRPr="004F1246" w:rsidRDefault="00552CF8" w:rsidP="001A03E8">
            <w:pPr>
              <w:rPr>
                <w:sz w:val="20"/>
              </w:rPr>
            </w:pP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Zařadí na základě individuálních schopností a získaných vědomostí slyšenou hudbu do stylového období a porovná ji z hlediska její stylové příslušnosti s dalšími skladbami.</w:t>
            </w: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48"/>
              </w:numPr>
              <w:rPr>
                <w:sz w:val="20"/>
              </w:rPr>
            </w:pPr>
            <w:r w:rsidRPr="004F1246">
              <w:rPr>
                <w:sz w:val="20"/>
              </w:rPr>
              <w:t>pokusí se zařadit poslouchanou hudbu do stylového období</w:t>
            </w:r>
          </w:p>
          <w:p w:rsidR="00552CF8" w:rsidRPr="004F1246" w:rsidRDefault="00552CF8" w:rsidP="00552CF8">
            <w:pPr>
              <w:numPr>
                <w:ilvl w:val="0"/>
                <w:numId w:val="648"/>
              </w:numPr>
              <w:rPr>
                <w:sz w:val="20"/>
              </w:rPr>
            </w:pPr>
            <w:r w:rsidRPr="004F1246">
              <w:rPr>
                <w:sz w:val="20"/>
              </w:rPr>
              <w:t>pozná základní divadelní druhy</w:t>
            </w:r>
          </w:p>
          <w:p w:rsidR="00552CF8" w:rsidRPr="004F1246" w:rsidRDefault="00552CF8" w:rsidP="00552CF8">
            <w:pPr>
              <w:numPr>
                <w:ilvl w:val="0"/>
                <w:numId w:val="648"/>
              </w:numPr>
              <w:rPr>
                <w:sz w:val="20"/>
              </w:rPr>
            </w:pPr>
            <w:r w:rsidRPr="004F1246">
              <w:rPr>
                <w:sz w:val="20"/>
              </w:rPr>
              <w:t>dokáže převyprávět děj oper</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49"/>
              </w:numPr>
              <w:rPr>
                <w:sz w:val="20"/>
              </w:rPr>
            </w:pPr>
            <w:r w:rsidRPr="004F1246">
              <w:rPr>
                <w:sz w:val="20"/>
              </w:rPr>
              <w:t>hudební tradice našich zemí</w:t>
            </w:r>
          </w:p>
          <w:p w:rsidR="00552CF8" w:rsidRPr="004F1246" w:rsidRDefault="00552CF8" w:rsidP="00552CF8">
            <w:pPr>
              <w:numPr>
                <w:ilvl w:val="0"/>
                <w:numId w:val="649"/>
              </w:numPr>
              <w:rPr>
                <w:sz w:val="20"/>
              </w:rPr>
            </w:pPr>
            <w:r w:rsidRPr="004F1246">
              <w:rPr>
                <w:sz w:val="20"/>
              </w:rPr>
              <w:t>opera, opereta,</w:t>
            </w:r>
            <w:r w:rsidR="00655FC4">
              <w:rPr>
                <w:sz w:val="20"/>
              </w:rPr>
              <w:t xml:space="preserve"> </w:t>
            </w:r>
            <w:r w:rsidRPr="004F1246">
              <w:rPr>
                <w:sz w:val="20"/>
              </w:rPr>
              <w:t>muzikál, balet,</w:t>
            </w:r>
            <w:r w:rsidR="00655FC4">
              <w:rPr>
                <w:sz w:val="20"/>
              </w:rPr>
              <w:t xml:space="preserve"> </w:t>
            </w:r>
            <w:r w:rsidRPr="004F1246">
              <w:rPr>
                <w:sz w:val="20"/>
              </w:rPr>
              <w:t>pantomima, malá hudební divadla</w:t>
            </w:r>
          </w:p>
          <w:p w:rsidR="00552CF8" w:rsidRPr="004F1246" w:rsidRDefault="00552CF8" w:rsidP="00552CF8">
            <w:pPr>
              <w:numPr>
                <w:ilvl w:val="0"/>
                <w:numId w:val="649"/>
              </w:numPr>
              <w:rPr>
                <w:sz w:val="20"/>
              </w:rPr>
            </w:pPr>
            <w:r w:rsidRPr="004F1246">
              <w:rPr>
                <w:sz w:val="20"/>
              </w:rPr>
              <w:t>Smetana, Dvořák, Janáček, Martinů,</w:t>
            </w:r>
            <w:r w:rsidR="00655FC4">
              <w:rPr>
                <w:sz w:val="20"/>
              </w:rPr>
              <w:t xml:space="preserve"> </w:t>
            </w:r>
            <w:r w:rsidRPr="004F1246">
              <w:rPr>
                <w:sz w:val="20"/>
              </w:rPr>
              <w:t>Suk</w:t>
            </w:r>
          </w:p>
        </w:tc>
        <w:tc>
          <w:tcPr>
            <w:tcW w:w="3022" w:type="dxa"/>
            <w:tcBorders>
              <w:top w:val="nil"/>
              <w:left w:val="single" w:sz="4" w:space="0" w:color="auto"/>
              <w:bottom w:val="single" w:sz="4" w:space="0" w:color="auto"/>
              <w:right w:val="double" w:sz="4" w:space="0" w:color="auto"/>
            </w:tcBorders>
          </w:tcPr>
          <w:p w:rsidR="00552CF8" w:rsidRPr="004F1246" w:rsidRDefault="00552CF8" w:rsidP="00552CF8">
            <w:pPr>
              <w:numPr>
                <w:ilvl w:val="0"/>
                <w:numId w:val="653"/>
              </w:numPr>
              <w:rPr>
                <w:sz w:val="20"/>
              </w:rPr>
            </w:pPr>
            <w:r w:rsidRPr="004F1246">
              <w:rPr>
                <w:sz w:val="20"/>
              </w:rPr>
              <w:t>D –  klasicismus (8. roč.)</w:t>
            </w:r>
          </w:p>
          <w:p w:rsidR="00552CF8" w:rsidRPr="004F1246" w:rsidRDefault="00552CF8" w:rsidP="001A03E8">
            <w:pPr>
              <w:rPr>
                <w:sz w:val="20"/>
              </w:rPr>
            </w:pPr>
          </w:p>
          <w:p w:rsidR="00552CF8" w:rsidRPr="004F1246" w:rsidRDefault="00552CF8" w:rsidP="00552CF8">
            <w:pPr>
              <w:numPr>
                <w:ilvl w:val="0"/>
                <w:numId w:val="653"/>
              </w:numPr>
              <w:rPr>
                <w:sz w:val="20"/>
              </w:rPr>
            </w:pPr>
            <w:r w:rsidRPr="004F1246">
              <w:rPr>
                <w:sz w:val="20"/>
              </w:rPr>
              <w:t>VMEGS – výchova k toleranci mezi národy (Jsme Evropané)</w:t>
            </w: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Vyhledat souvislosti mezi hudbou a jinými druhy umění.</w:t>
            </w:r>
          </w:p>
        </w:tc>
      </w:tr>
      <w:tr w:rsidR="00552CF8" w:rsidRPr="004F1246" w:rsidTr="001A03E8">
        <w:tblPrEx>
          <w:tblLook w:val="0000" w:firstRow="0" w:lastRow="0" w:firstColumn="0" w:lastColumn="0" w:noHBand="0" w:noVBand="0"/>
        </w:tblPrEx>
        <w:trPr>
          <w:trHeight w:val="567"/>
        </w:trPr>
        <w:tc>
          <w:tcPr>
            <w:tcW w:w="830" w:type="dxa"/>
            <w:tcBorders>
              <w:top w:val="nil"/>
              <w:left w:val="double" w:sz="4" w:space="0" w:color="auto"/>
              <w:bottom w:val="double" w:sz="4" w:space="0" w:color="auto"/>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double" w:sz="4" w:space="0" w:color="auto"/>
              <w:right w:val="single" w:sz="4" w:space="0" w:color="auto"/>
            </w:tcBorders>
          </w:tcPr>
          <w:p w:rsidR="00552CF8" w:rsidRPr="004F1246" w:rsidRDefault="00552CF8" w:rsidP="00552CF8">
            <w:pPr>
              <w:numPr>
                <w:ilvl w:val="0"/>
                <w:numId w:val="650"/>
              </w:numPr>
              <w:rPr>
                <w:sz w:val="20"/>
              </w:rPr>
            </w:pPr>
            <w:r w:rsidRPr="004F1246">
              <w:rPr>
                <w:sz w:val="20"/>
              </w:rPr>
              <w:t>pohovoří o shodách dějů některých hudebních děl s literárními díly</w:t>
            </w:r>
          </w:p>
        </w:tc>
        <w:tc>
          <w:tcPr>
            <w:tcW w:w="5103" w:type="dxa"/>
            <w:tcBorders>
              <w:top w:val="nil"/>
              <w:left w:val="single" w:sz="4" w:space="0" w:color="auto"/>
              <w:bottom w:val="double" w:sz="4" w:space="0" w:color="auto"/>
              <w:right w:val="single" w:sz="4" w:space="0" w:color="auto"/>
            </w:tcBorders>
          </w:tcPr>
          <w:p w:rsidR="00552CF8" w:rsidRPr="004F1246" w:rsidRDefault="00552CF8" w:rsidP="00552CF8">
            <w:pPr>
              <w:numPr>
                <w:ilvl w:val="0"/>
                <w:numId w:val="651"/>
              </w:numPr>
              <w:rPr>
                <w:sz w:val="20"/>
              </w:rPr>
            </w:pPr>
            <w:r w:rsidRPr="004F1246">
              <w:rPr>
                <w:sz w:val="20"/>
              </w:rPr>
              <w:t xml:space="preserve">opera Rusalka a Malá mořská víla </w:t>
            </w:r>
          </w:p>
          <w:p w:rsidR="00552CF8" w:rsidRPr="004F1246" w:rsidRDefault="00552CF8" w:rsidP="00552CF8">
            <w:pPr>
              <w:numPr>
                <w:ilvl w:val="0"/>
                <w:numId w:val="651"/>
              </w:numPr>
              <w:rPr>
                <w:sz w:val="20"/>
              </w:rPr>
            </w:pPr>
            <w:r w:rsidRPr="004F1246">
              <w:rPr>
                <w:sz w:val="20"/>
              </w:rPr>
              <w:t>Liška Bystrouška</w:t>
            </w:r>
          </w:p>
        </w:tc>
        <w:tc>
          <w:tcPr>
            <w:tcW w:w="3022" w:type="dxa"/>
            <w:tcBorders>
              <w:top w:val="nil"/>
              <w:left w:val="single" w:sz="4" w:space="0" w:color="auto"/>
              <w:bottom w:val="double" w:sz="4" w:space="0" w:color="auto"/>
              <w:right w:val="double" w:sz="4" w:space="0" w:color="auto"/>
            </w:tcBorders>
          </w:tcPr>
          <w:p w:rsidR="00552CF8" w:rsidRPr="004F1246" w:rsidRDefault="00552CF8" w:rsidP="001A03E8">
            <w:pPr>
              <w:rPr>
                <w:sz w:val="20"/>
              </w:rPr>
            </w:pPr>
          </w:p>
        </w:tc>
      </w:tr>
    </w:tbl>
    <w:p w:rsidR="00552CF8" w:rsidRPr="004F1246" w:rsidRDefault="00552CF8" w:rsidP="00552CF8">
      <w:pPr>
        <w:rPr>
          <w:sz w:val="20"/>
        </w:rPr>
      </w:pPr>
    </w:p>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1A03E8">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552CF8" w:rsidRPr="004F1246" w:rsidRDefault="00552CF8" w:rsidP="001A03E8">
            <w:pPr>
              <w:tabs>
                <w:tab w:val="left" w:pos="1005"/>
              </w:tabs>
            </w:pPr>
            <w:r w:rsidRPr="004F1246">
              <w:t xml:space="preserve">Název předmětu: </w:t>
            </w:r>
            <w:r w:rsidRPr="004F1246">
              <w:rPr>
                <w:b/>
              </w:rPr>
              <w:t>HUDEBNÍ  VÝCHOVA</w:t>
            </w:r>
          </w:p>
        </w:tc>
      </w:tr>
      <w:tr w:rsidR="004F1246" w:rsidRPr="004F1246" w:rsidTr="001A03E8">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552CF8" w:rsidRPr="004F1246" w:rsidRDefault="00552CF8" w:rsidP="001A03E8">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552CF8" w:rsidRPr="004F1246" w:rsidRDefault="00552CF8" w:rsidP="001A03E8">
            <w:pPr>
              <w:jc w:val="center"/>
            </w:pPr>
            <w:r w:rsidRPr="004F1246">
              <w:t>očekávané výstupy oboru /</w:t>
            </w:r>
          </w:p>
          <w:p w:rsidR="00552CF8" w:rsidRPr="004F1246" w:rsidRDefault="00552CF8" w:rsidP="001A03E8">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552CF8" w:rsidRPr="004F1246" w:rsidRDefault="00552CF8" w:rsidP="001A03E8">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552CF8" w:rsidRPr="004F1246" w:rsidRDefault="00552CF8" w:rsidP="001A03E8">
            <w:pPr>
              <w:jc w:val="center"/>
            </w:pPr>
            <w:r w:rsidRPr="004F1246">
              <w:t>průřezová témata /</w:t>
            </w:r>
          </w:p>
          <w:p w:rsidR="00552CF8" w:rsidRPr="004F1246" w:rsidRDefault="00552CF8" w:rsidP="001A03E8">
            <w:pPr>
              <w:jc w:val="center"/>
            </w:pPr>
            <w:r w:rsidRPr="004F1246">
              <w:t>přesahy do dalších předmětů</w:t>
            </w:r>
          </w:p>
        </w:tc>
      </w:tr>
      <w:tr w:rsidR="004F1246" w:rsidRPr="004F1246" w:rsidTr="001A03E8">
        <w:trPr>
          <w:trHeight w:val="567"/>
        </w:trPr>
        <w:tc>
          <w:tcPr>
            <w:tcW w:w="830" w:type="dxa"/>
            <w:tcBorders>
              <w:top w:val="double" w:sz="4" w:space="0" w:color="auto"/>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8.</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Využívá své individuální schopnosti  a dovednosti při hudebních aktivitách</w:t>
            </w:r>
          </w:p>
        </w:tc>
      </w:tr>
      <w:tr w:rsidR="004F1246" w:rsidRPr="004F1246" w:rsidTr="001A03E8">
        <w:trPr>
          <w:trHeight w:val="484"/>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54"/>
              </w:numPr>
              <w:rPr>
                <w:sz w:val="20"/>
              </w:rPr>
            </w:pPr>
            <w:r w:rsidRPr="004F1246">
              <w:rPr>
                <w:sz w:val="20"/>
              </w:rPr>
              <w:t>prohlubuje a upevňuje svoje schopnosti reprodukování vokální a instrumentální hudby</w:t>
            </w:r>
          </w:p>
          <w:p w:rsidR="00552CF8" w:rsidRPr="004F1246" w:rsidRDefault="00552CF8" w:rsidP="001A03E8">
            <w:pPr>
              <w:rPr>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55"/>
              </w:numPr>
              <w:rPr>
                <w:sz w:val="20"/>
              </w:rPr>
            </w:pPr>
            <w:r w:rsidRPr="004F1246">
              <w:rPr>
                <w:sz w:val="20"/>
              </w:rPr>
              <w:t>lidové a umělé písně různých žánrů, k různým příležitostem</w:t>
            </w:r>
          </w:p>
          <w:p w:rsidR="00552CF8" w:rsidRPr="004F1246" w:rsidRDefault="00552CF8" w:rsidP="00552CF8">
            <w:pPr>
              <w:numPr>
                <w:ilvl w:val="0"/>
                <w:numId w:val="655"/>
              </w:numPr>
              <w:rPr>
                <w:sz w:val="20"/>
              </w:rPr>
            </w:pPr>
            <w:r w:rsidRPr="004F1246">
              <w:rPr>
                <w:sz w:val="20"/>
              </w:rPr>
              <w:t>vokální a instrumentální hudba</w:t>
            </w:r>
          </w:p>
        </w:tc>
        <w:tc>
          <w:tcPr>
            <w:tcW w:w="3022" w:type="dxa"/>
            <w:tcBorders>
              <w:top w:val="nil"/>
              <w:left w:val="single" w:sz="4" w:space="0" w:color="auto"/>
              <w:bottom w:val="single" w:sz="4" w:space="0" w:color="auto"/>
              <w:right w:val="double" w:sz="4" w:space="0" w:color="auto"/>
            </w:tcBorders>
          </w:tcPr>
          <w:p w:rsidR="00552CF8" w:rsidRPr="004F1246" w:rsidRDefault="00552CF8" w:rsidP="00552CF8">
            <w:pPr>
              <w:numPr>
                <w:ilvl w:val="0"/>
                <w:numId w:val="671"/>
              </w:numPr>
              <w:rPr>
                <w:sz w:val="20"/>
              </w:rPr>
            </w:pPr>
            <w:r w:rsidRPr="004F1246">
              <w:rPr>
                <w:sz w:val="20"/>
              </w:rPr>
              <w:t>literatura a lidová slovesnost (6.-9. roč.)</w:t>
            </w:r>
          </w:p>
        </w:tc>
      </w:tr>
      <w:tr w:rsidR="004F1246" w:rsidRPr="004F1246" w:rsidTr="001A03E8">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Uplatňuje získané pěvecké dovednosti a návyky při mluveném projevu a zpěvu v běžném životě; zpívá dle svých dispozic intonačně čistě a rytmicky přesně v jednohlase i vícehlase; odkáže ocenit kvalitní vokální projev druhého</w:t>
            </w:r>
          </w:p>
        </w:tc>
      </w:tr>
      <w:tr w:rsidR="004F1246" w:rsidRPr="004F1246" w:rsidTr="001A03E8">
        <w:trPr>
          <w:trHeight w:val="141"/>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56"/>
              </w:numPr>
              <w:rPr>
                <w:sz w:val="20"/>
              </w:rPr>
            </w:pPr>
            <w:r w:rsidRPr="004F1246">
              <w:rPr>
                <w:sz w:val="20"/>
              </w:rPr>
              <w:t>vylepšuje spojení mluveného a zpívaného projevu</w:t>
            </w:r>
          </w:p>
          <w:p w:rsidR="00552CF8" w:rsidRPr="004F1246" w:rsidRDefault="00552CF8" w:rsidP="00552CF8">
            <w:pPr>
              <w:numPr>
                <w:ilvl w:val="0"/>
                <w:numId w:val="656"/>
              </w:numPr>
              <w:rPr>
                <w:sz w:val="20"/>
              </w:rPr>
            </w:pPr>
            <w:r w:rsidRPr="004F1246">
              <w:rPr>
                <w:sz w:val="20"/>
              </w:rPr>
              <w:t>správně využívá pěvecké návyky a pravidla hlasové hygieny</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57"/>
              </w:numPr>
              <w:rPr>
                <w:sz w:val="20"/>
              </w:rPr>
            </w:pPr>
            <w:r w:rsidRPr="004F1246">
              <w:rPr>
                <w:sz w:val="20"/>
              </w:rPr>
              <w:t>přednes mluveného, pěveckého projevu</w:t>
            </w:r>
          </w:p>
          <w:p w:rsidR="00552CF8" w:rsidRPr="004F1246" w:rsidRDefault="00552CF8" w:rsidP="00552CF8">
            <w:pPr>
              <w:numPr>
                <w:ilvl w:val="0"/>
                <w:numId w:val="657"/>
              </w:numPr>
              <w:rPr>
                <w:sz w:val="20"/>
              </w:rPr>
            </w:pPr>
            <w:r w:rsidRPr="004F1246">
              <w:rPr>
                <w:sz w:val="20"/>
              </w:rPr>
              <w:t>dvojhlasý zpěv</w:t>
            </w:r>
          </w:p>
          <w:p w:rsidR="00552CF8" w:rsidRPr="004F1246" w:rsidRDefault="00552CF8" w:rsidP="00552CF8">
            <w:pPr>
              <w:numPr>
                <w:ilvl w:val="0"/>
                <w:numId w:val="657"/>
              </w:numPr>
              <w:rPr>
                <w:sz w:val="20"/>
              </w:rPr>
            </w:pPr>
            <w:r w:rsidRPr="004F1246">
              <w:rPr>
                <w:sz w:val="20"/>
              </w:rPr>
              <w:t>hlasová hygiena,</w:t>
            </w:r>
            <w:r w:rsidR="00655FC4">
              <w:rPr>
                <w:sz w:val="20"/>
              </w:rPr>
              <w:t xml:space="preserve"> </w:t>
            </w:r>
            <w:r w:rsidRPr="004F1246">
              <w:rPr>
                <w:sz w:val="20"/>
              </w:rPr>
              <w:t>mutace</w:t>
            </w:r>
          </w:p>
        </w:tc>
        <w:tc>
          <w:tcPr>
            <w:tcW w:w="3022" w:type="dxa"/>
            <w:tcBorders>
              <w:top w:val="nil"/>
              <w:left w:val="single" w:sz="4" w:space="0" w:color="auto"/>
              <w:bottom w:val="single" w:sz="4" w:space="0" w:color="auto"/>
              <w:right w:val="double" w:sz="4" w:space="0" w:color="auto"/>
            </w:tcBorders>
            <w:vAlign w:val="center"/>
          </w:tcPr>
          <w:p w:rsidR="00552CF8" w:rsidRPr="004F1246" w:rsidRDefault="00552CF8" w:rsidP="001A03E8">
            <w:pPr>
              <w:rPr>
                <w:sz w:val="20"/>
              </w:rPr>
            </w:pPr>
          </w:p>
        </w:tc>
      </w:tr>
      <w:tr w:rsidR="004F1246" w:rsidRPr="004F1246" w:rsidTr="001A03E8">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Reprodukuje na základě svých individuálních hudebních schopností a dovedností různé motivy, témata i části skladeb vokálních i instrumentálních; vytváří a volí jednoduché doprovody; provádí jednoduché hudební improvizace</w:t>
            </w:r>
          </w:p>
        </w:tc>
      </w:tr>
      <w:tr w:rsidR="004F1246" w:rsidRPr="004F1246" w:rsidTr="001A03E8">
        <w:trPr>
          <w:trHeight w:val="491"/>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58"/>
              </w:numPr>
              <w:rPr>
                <w:sz w:val="20"/>
              </w:rPr>
            </w:pPr>
            <w:r w:rsidRPr="004F1246">
              <w:rPr>
                <w:sz w:val="20"/>
              </w:rPr>
              <w:t>dokáže rozlišit hudbu k různým příležitostem</w:t>
            </w:r>
          </w:p>
          <w:p w:rsidR="00552CF8" w:rsidRPr="004F1246" w:rsidRDefault="00552CF8" w:rsidP="00552CF8">
            <w:pPr>
              <w:numPr>
                <w:ilvl w:val="0"/>
                <w:numId w:val="658"/>
              </w:numPr>
              <w:rPr>
                <w:sz w:val="20"/>
              </w:rPr>
            </w:pPr>
            <w:r w:rsidRPr="004F1246">
              <w:rPr>
                <w:sz w:val="20"/>
              </w:rPr>
              <w:t>porozumí rozdílům v těchto skladbách</w:t>
            </w:r>
          </w:p>
          <w:p w:rsidR="00552CF8" w:rsidRPr="004F1246" w:rsidRDefault="00552CF8" w:rsidP="00552CF8">
            <w:pPr>
              <w:numPr>
                <w:ilvl w:val="0"/>
                <w:numId w:val="658"/>
              </w:numPr>
              <w:rPr>
                <w:sz w:val="20"/>
              </w:rPr>
            </w:pPr>
            <w:r w:rsidRPr="004F1246">
              <w:rPr>
                <w:sz w:val="20"/>
              </w:rPr>
              <w:t>je schopen vytvořit jednoduchý doprovod</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59"/>
              </w:numPr>
              <w:rPr>
                <w:sz w:val="20"/>
              </w:rPr>
            </w:pPr>
            <w:r w:rsidRPr="004F1246">
              <w:rPr>
                <w:sz w:val="20"/>
              </w:rPr>
              <w:t>hudba k tanci, zpěvu, svatební, pohřební, chrámová apod.</w:t>
            </w:r>
          </w:p>
          <w:p w:rsidR="00552CF8" w:rsidRPr="004F1246" w:rsidRDefault="00552CF8" w:rsidP="00552CF8">
            <w:pPr>
              <w:numPr>
                <w:ilvl w:val="0"/>
                <w:numId w:val="659"/>
              </w:numPr>
              <w:rPr>
                <w:sz w:val="20"/>
              </w:rPr>
            </w:pPr>
            <w:r w:rsidRPr="004F1246">
              <w:rPr>
                <w:sz w:val="20"/>
              </w:rPr>
              <w:t>lidové a umělé písně</w:t>
            </w:r>
          </w:p>
        </w:tc>
        <w:tc>
          <w:tcPr>
            <w:tcW w:w="3022" w:type="dxa"/>
            <w:tcBorders>
              <w:top w:val="nil"/>
              <w:left w:val="single" w:sz="4" w:space="0" w:color="auto"/>
              <w:bottom w:val="single" w:sz="4" w:space="0" w:color="auto"/>
              <w:right w:val="double" w:sz="4" w:space="0" w:color="auto"/>
            </w:tcBorders>
            <w:vAlign w:val="center"/>
          </w:tcPr>
          <w:p w:rsidR="00552CF8" w:rsidRPr="004F1246" w:rsidRDefault="00552CF8" w:rsidP="001A03E8">
            <w:pPr>
              <w:rPr>
                <w:sz w:val="20"/>
              </w:rPr>
            </w:pP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 xml:space="preserve">Realizuje podle svých individuálních hudebních schopností a dovedností písně a skladby různých typů a žánrů </w:t>
            </w: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552CF8" w:rsidRPr="004F1246" w:rsidRDefault="00552CF8" w:rsidP="00552CF8">
            <w:pPr>
              <w:numPr>
                <w:ilvl w:val="0"/>
                <w:numId w:val="660"/>
              </w:numPr>
              <w:rPr>
                <w:sz w:val="20"/>
              </w:rPr>
            </w:pPr>
            <w:r w:rsidRPr="004F1246">
              <w:rPr>
                <w:sz w:val="20"/>
              </w:rPr>
              <w:t>orientuje se v notovém záznamu melodie.</w:t>
            </w:r>
          </w:p>
          <w:p w:rsidR="00552CF8" w:rsidRPr="004F1246" w:rsidRDefault="00552CF8" w:rsidP="00552CF8">
            <w:pPr>
              <w:numPr>
                <w:ilvl w:val="0"/>
                <w:numId w:val="660"/>
              </w:numPr>
              <w:rPr>
                <w:sz w:val="20"/>
              </w:rPr>
            </w:pPr>
            <w:r w:rsidRPr="004F1246">
              <w:rPr>
                <w:sz w:val="20"/>
              </w:rPr>
              <w:t>dle individuálních schopností reprodukuje melodie pomocí keybordů.</w:t>
            </w:r>
          </w:p>
          <w:p w:rsidR="00552CF8" w:rsidRPr="004F1246" w:rsidRDefault="00552CF8" w:rsidP="00552CF8">
            <w:pPr>
              <w:numPr>
                <w:ilvl w:val="0"/>
                <w:numId w:val="660"/>
              </w:numPr>
              <w:rPr>
                <w:sz w:val="20"/>
              </w:rPr>
            </w:pPr>
            <w:r w:rsidRPr="004F1246">
              <w:rPr>
                <w:sz w:val="20"/>
              </w:rPr>
              <w:t>porovná zápis písní a skladeb různých stylů a žánrů</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61"/>
              </w:numPr>
              <w:rPr>
                <w:sz w:val="20"/>
              </w:rPr>
            </w:pPr>
            <w:r w:rsidRPr="004F1246">
              <w:rPr>
                <w:sz w:val="20"/>
              </w:rPr>
              <w:t>upevnění osvojených dovedností.</w:t>
            </w:r>
          </w:p>
          <w:p w:rsidR="00552CF8" w:rsidRPr="004F1246" w:rsidRDefault="00552CF8" w:rsidP="00552CF8">
            <w:pPr>
              <w:numPr>
                <w:ilvl w:val="0"/>
                <w:numId w:val="661"/>
              </w:numPr>
              <w:rPr>
                <w:sz w:val="20"/>
              </w:rPr>
            </w:pPr>
            <w:r w:rsidRPr="004F1246">
              <w:rPr>
                <w:sz w:val="20"/>
              </w:rPr>
              <w:t>notový záznam hudby.</w:t>
            </w:r>
          </w:p>
          <w:p w:rsidR="00552CF8" w:rsidRPr="004F1246" w:rsidRDefault="00552CF8" w:rsidP="00552CF8">
            <w:pPr>
              <w:numPr>
                <w:ilvl w:val="0"/>
                <w:numId w:val="661"/>
              </w:numPr>
              <w:rPr>
                <w:sz w:val="20"/>
              </w:rPr>
            </w:pPr>
            <w:r w:rsidRPr="004F1246">
              <w:rPr>
                <w:sz w:val="20"/>
              </w:rPr>
              <w:t>improvizace doprovodů.</w:t>
            </w:r>
          </w:p>
        </w:tc>
        <w:tc>
          <w:tcPr>
            <w:tcW w:w="3022" w:type="dxa"/>
            <w:tcBorders>
              <w:top w:val="nil"/>
              <w:left w:val="single" w:sz="4" w:space="0" w:color="auto"/>
              <w:bottom w:val="single" w:sz="4" w:space="0" w:color="auto"/>
              <w:right w:val="double" w:sz="4" w:space="0" w:color="auto"/>
            </w:tcBorders>
            <w:vAlign w:val="center"/>
          </w:tcPr>
          <w:p w:rsidR="00552CF8" w:rsidRPr="004F1246" w:rsidRDefault="00552CF8" w:rsidP="001A03E8">
            <w:pPr>
              <w:rPr>
                <w:sz w:val="20"/>
              </w:rPr>
            </w:pP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Rozpozná některé z tanců různých stylových období, zvolí vhodný typ hudebně pohybových prvků k poslouchané hudbě, na základě svých schopností a pohybové vyspělosti předvede jednoduchou pohybovou vazbu.</w:t>
            </w: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552CF8" w:rsidRPr="004F1246" w:rsidRDefault="00552CF8" w:rsidP="00552CF8">
            <w:pPr>
              <w:numPr>
                <w:ilvl w:val="0"/>
                <w:numId w:val="662"/>
              </w:numPr>
              <w:rPr>
                <w:sz w:val="20"/>
              </w:rPr>
            </w:pPr>
            <w:r w:rsidRPr="004F1246">
              <w:rPr>
                <w:sz w:val="20"/>
              </w:rPr>
              <w:t xml:space="preserve">orientuje se v prostoru .  </w:t>
            </w:r>
          </w:p>
          <w:p w:rsidR="00552CF8" w:rsidRPr="004F1246" w:rsidRDefault="00552CF8" w:rsidP="00552CF8">
            <w:pPr>
              <w:numPr>
                <w:ilvl w:val="0"/>
                <w:numId w:val="662"/>
              </w:numPr>
              <w:rPr>
                <w:sz w:val="20"/>
              </w:rPr>
            </w:pPr>
            <w:r w:rsidRPr="004F1246">
              <w:rPr>
                <w:sz w:val="20"/>
              </w:rPr>
              <w:t xml:space="preserve">rozlišuje lidové a společenské tance   </w:t>
            </w:r>
          </w:p>
          <w:p w:rsidR="00552CF8" w:rsidRPr="004F1246" w:rsidRDefault="00552CF8" w:rsidP="00552CF8">
            <w:pPr>
              <w:numPr>
                <w:ilvl w:val="0"/>
                <w:numId w:val="662"/>
              </w:numPr>
              <w:rPr>
                <w:sz w:val="20"/>
              </w:rPr>
            </w:pPr>
            <w:r w:rsidRPr="004F1246">
              <w:rPr>
                <w:sz w:val="20"/>
              </w:rPr>
              <w:t>orientuje se v tanci na moderní populární hudbu</w:t>
            </w:r>
          </w:p>
          <w:p w:rsidR="00552CF8" w:rsidRPr="004F1246" w:rsidRDefault="00552CF8" w:rsidP="00552CF8">
            <w:pPr>
              <w:numPr>
                <w:ilvl w:val="0"/>
                <w:numId w:val="662"/>
              </w:numPr>
              <w:rPr>
                <w:sz w:val="20"/>
              </w:rPr>
            </w:pPr>
            <w:r w:rsidRPr="004F1246">
              <w:rPr>
                <w:sz w:val="20"/>
              </w:rPr>
              <w:t xml:space="preserve">předvede jednoduchou krokovou variaci.                                                  </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63"/>
              </w:numPr>
              <w:rPr>
                <w:sz w:val="20"/>
              </w:rPr>
            </w:pPr>
            <w:r w:rsidRPr="004F1246">
              <w:rPr>
                <w:sz w:val="20"/>
              </w:rPr>
              <w:t>upevnění osvojených dovedností.</w:t>
            </w:r>
          </w:p>
          <w:p w:rsidR="00552CF8" w:rsidRPr="004F1246" w:rsidRDefault="00552CF8" w:rsidP="00552CF8">
            <w:pPr>
              <w:numPr>
                <w:ilvl w:val="0"/>
                <w:numId w:val="663"/>
              </w:numPr>
              <w:rPr>
                <w:sz w:val="20"/>
              </w:rPr>
            </w:pPr>
            <w:r w:rsidRPr="004F1246">
              <w:rPr>
                <w:sz w:val="20"/>
              </w:rPr>
              <w:t>taneční kroky- valčík</w:t>
            </w:r>
          </w:p>
          <w:p w:rsidR="00552CF8" w:rsidRPr="004F1246" w:rsidRDefault="00552CF8" w:rsidP="00552CF8">
            <w:pPr>
              <w:numPr>
                <w:ilvl w:val="0"/>
                <w:numId w:val="663"/>
              </w:numPr>
              <w:rPr>
                <w:sz w:val="20"/>
              </w:rPr>
            </w:pPr>
            <w:r w:rsidRPr="004F1246">
              <w:rPr>
                <w:sz w:val="20"/>
              </w:rPr>
              <w:t>vyjádření hudby pohybem.</w:t>
            </w:r>
          </w:p>
          <w:p w:rsidR="00552CF8" w:rsidRPr="004F1246" w:rsidRDefault="00552CF8" w:rsidP="00552CF8">
            <w:pPr>
              <w:numPr>
                <w:ilvl w:val="0"/>
                <w:numId w:val="663"/>
              </w:numPr>
              <w:rPr>
                <w:sz w:val="20"/>
              </w:rPr>
            </w:pPr>
            <w:r w:rsidRPr="004F1246">
              <w:rPr>
                <w:sz w:val="20"/>
              </w:rPr>
              <w:t>pantomima.</w:t>
            </w:r>
          </w:p>
        </w:tc>
        <w:tc>
          <w:tcPr>
            <w:tcW w:w="3022" w:type="dxa"/>
            <w:tcBorders>
              <w:top w:val="nil"/>
              <w:left w:val="single" w:sz="4" w:space="0" w:color="auto"/>
              <w:bottom w:val="single" w:sz="4" w:space="0" w:color="auto"/>
              <w:right w:val="double" w:sz="4" w:space="0" w:color="auto"/>
            </w:tcBorders>
          </w:tcPr>
          <w:p w:rsidR="00552CF8" w:rsidRPr="004F1246" w:rsidRDefault="00552CF8" w:rsidP="001A03E8">
            <w:pPr>
              <w:rPr>
                <w:sz w:val="20"/>
              </w:rPr>
            </w:pP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Orientuje se v proudu znějící hudby, vnímá užité hudebně výrazové prostředky a charakteristické sémantické prvky, chápe jejich význam v hudbě a na základě toho přistupuje k hudebnímu dílu jako k logicky utvářenému celku.</w:t>
            </w: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64"/>
              </w:numPr>
              <w:rPr>
                <w:sz w:val="20"/>
              </w:rPr>
            </w:pPr>
            <w:r w:rsidRPr="004F1246">
              <w:rPr>
                <w:sz w:val="20"/>
              </w:rPr>
              <w:t>rámcově se orientuje základních žánrech populární hudby</w:t>
            </w:r>
          </w:p>
          <w:p w:rsidR="00552CF8" w:rsidRPr="004F1246" w:rsidRDefault="00552CF8" w:rsidP="00552CF8">
            <w:pPr>
              <w:numPr>
                <w:ilvl w:val="0"/>
                <w:numId w:val="664"/>
              </w:numPr>
              <w:rPr>
                <w:sz w:val="20"/>
              </w:rPr>
            </w:pPr>
            <w:r w:rsidRPr="004F1246">
              <w:rPr>
                <w:sz w:val="20"/>
              </w:rPr>
              <w:t>rozpozná hudební nástroje</w:t>
            </w:r>
          </w:p>
          <w:p w:rsidR="00552CF8" w:rsidRPr="004F1246" w:rsidRDefault="00552CF8" w:rsidP="00552CF8">
            <w:pPr>
              <w:numPr>
                <w:ilvl w:val="0"/>
                <w:numId w:val="664"/>
              </w:numPr>
              <w:rPr>
                <w:sz w:val="20"/>
              </w:rPr>
            </w:pPr>
            <w:r w:rsidRPr="004F1246">
              <w:rPr>
                <w:sz w:val="20"/>
              </w:rPr>
              <w:t>odliší hudbu vokální, instrumentální</w:t>
            </w:r>
          </w:p>
        </w:tc>
        <w:tc>
          <w:tcPr>
            <w:tcW w:w="5103" w:type="dxa"/>
            <w:tcBorders>
              <w:top w:val="nil"/>
              <w:left w:val="single" w:sz="4" w:space="0" w:color="auto"/>
              <w:bottom w:val="single" w:sz="4" w:space="0" w:color="auto"/>
              <w:right w:val="single" w:sz="4" w:space="0" w:color="auto"/>
            </w:tcBorders>
            <w:vAlign w:val="center"/>
          </w:tcPr>
          <w:p w:rsidR="00552CF8" w:rsidRPr="004F1246" w:rsidRDefault="00552CF8" w:rsidP="00552CF8">
            <w:pPr>
              <w:numPr>
                <w:ilvl w:val="0"/>
                <w:numId w:val="665"/>
              </w:numPr>
              <w:rPr>
                <w:sz w:val="20"/>
              </w:rPr>
            </w:pPr>
            <w:r w:rsidRPr="004F1246">
              <w:rPr>
                <w:sz w:val="20"/>
              </w:rPr>
              <w:t>populární hudba</w:t>
            </w:r>
          </w:p>
          <w:p w:rsidR="00552CF8" w:rsidRPr="004F1246" w:rsidRDefault="00552CF8" w:rsidP="00552CF8">
            <w:pPr>
              <w:numPr>
                <w:ilvl w:val="0"/>
                <w:numId w:val="665"/>
              </w:numPr>
              <w:rPr>
                <w:sz w:val="20"/>
              </w:rPr>
            </w:pPr>
            <w:r w:rsidRPr="004F1246">
              <w:rPr>
                <w:sz w:val="20"/>
              </w:rPr>
              <w:t>metrické, rytmické, dynamické prvky, lidský hlas a hudební nástroj , hudební styly a žánry, hudba taneční, pochodová, ukolébavka</w:t>
            </w:r>
          </w:p>
          <w:p w:rsidR="00552CF8" w:rsidRPr="004F1246" w:rsidRDefault="00552CF8" w:rsidP="00552CF8">
            <w:pPr>
              <w:numPr>
                <w:ilvl w:val="0"/>
                <w:numId w:val="665"/>
              </w:numPr>
              <w:rPr>
                <w:sz w:val="20"/>
              </w:rPr>
            </w:pPr>
            <w:r w:rsidRPr="004F1246">
              <w:rPr>
                <w:sz w:val="20"/>
              </w:rPr>
              <w:t>poslech vybraných skladeb s rozlišováním některých hudebních nástrojů</w:t>
            </w:r>
          </w:p>
          <w:p w:rsidR="00552CF8" w:rsidRPr="004F1246" w:rsidRDefault="00552CF8" w:rsidP="00552CF8">
            <w:pPr>
              <w:numPr>
                <w:ilvl w:val="0"/>
                <w:numId w:val="665"/>
              </w:numPr>
              <w:rPr>
                <w:sz w:val="20"/>
              </w:rPr>
            </w:pPr>
            <w:r w:rsidRPr="004F1246">
              <w:rPr>
                <w:sz w:val="20"/>
              </w:rPr>
              <w:t>rozvoj hudební fantazie</w:t>
            </w:r>
          </w:p>
        </w:tc>
        <w:tc>
          <w:tcPr>
            <w:tcW w:w="3022" w:type="dxa"/>
            <w:tcBorders>
              <w:top w:val="nil"/>
              <w:left w:val="single" w:sz="4" w:space="0" w:color="auto"/>
              <w:bottom w:val="single" w:sz="4" w:space="0" w:color="auto"/>
              <w:right w:val="double" w:sz="4" w:space="0" w:color="auto"/>
            </w:tcBorders>
            <w:vAlign w:val="center"/>
          </w:tcPr>
          <w:p w:rsidR="00552CF8" w:rsidRPr="004F1246" w:rsidRDefault="00552CF8" w:rsidP="001A03E8">
            <w:pPr>
              <w:rPr>
                <w:sz w:val="20"/>
              </w:rPr>
            </w:pP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Zařadí na základě individuálních schopností a získaných vědomostí slyšenou hudbu do stylového období a porovná ji z hlediska její slohové a stylové příslušnosti s dalšími skladbami.</w:t>
            </w: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552CF8" w:rsidRPr="004F1246" w:rsidRDefault="00552CF8" w:rsidP="00552CF8">
            <w:pPr>
              <w:numPr>
                <w:ilvl w:val="0"/>
                <w:numId w:val="666"/>
              </w:numPr>
              <w:rPr>
                <w:sz w:val="20"/>
              </w:rPr>
            </w:pPr>
            <w:r w:rsidRPr="004F1246">
              <w:rPr>
                <w:sz w:val="20"/>
              </w:rPr>
              <w:t>dokáže pohovořit o hudbě v době pravěku, starověku a středověku</w:t>
            </w:r>
          </w:p>
          <w:p w:rsidR="00552CF8" w:rsidRPr="004F1246" w:rsidRDefault="00552CF8" w:rsidP="00552CF8">
            <w:pPr>
              <w:numPr>
                <w:ilvl w:val="0"/>
                <w:numId w:val="666"/>
              </w:numPr>
              <w:rPr>
                <w:sz w:val="20"/>
              </w:rPr>
            </w:pPr>
            <w:r w:rsidRPr="004F1246">
              <w:rPr>
                <w:sz w:val="20"/>
              </w:rPr>
              <w:t>definuje hlavní znaky slohových období</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67"/>
              </w:numPr>
              <w:rPr>
                <w:sz w:val="20"/>
              </w:rPr>
            </w:pPr>
            <w:r w:rsidRPr="004F1246">
              <w:rPr>
                <w:sz w:val="20"/>
              </w:rPr>
              <w:t>pravěk, starověk, středověk</w:t>
            </w:r>
          </w:p>
          <w:p w:rsidR="00552CF8" w:rsidRPr="004F1246" w:rsidRDefault="00552CF8" w:rsidP="00552CF8">
            <w:pPr>
              <w:numPr>
                <w:ilvl w:val="0"/>
                <w:numId w:val="668"/>
              </w:numPr>
              <w:rPr>
                <w:sz w:val="20"/>
              </w:rPr>
            </w:pPr>
            <w:r w:rsidRPr="004F1246">
              <w:rPr>
                <w:sz w:val="20"/>
              </w:rPr>
              <w:t>slohová období</w:t>
            </w:r>
          </w:p>
        </w:tc>
        <w:tc>
          <w:tcPr>
            <w:tcW w:w="3022" w:type="dxa"/>
            <w:tcBorders>
              <w:top w:val="nil"/>
              <w:left w:val="single" w:sz="4" w:space="0" w:color="auto"/>
              <w:bottom w:val="single" w:sz="4" w:space="0" w:color="auto"/>
              <w:right w:val="double" w:sz="4" w:space="0" w:color="auto"/>
            </w:tcBorders>
          </w:tcPr>
          <w:p w:rsidR="00552CF8" w:rsidRPr="004F1246" w:rsidRDefault="00552CF8" w:rsidP="00552CF8">
            <w:pPr>
              <w:numPr>
                <w:ilvl w:val="0"/>
                <w:numId w:val="671"/>
              </w:numPr>
              <w:rPr>
                <w:sz w:val="20"/>
              </w:rPr>
            </w:pPr>
            <w:r w:rsidRPr="004F1246">
              <w:rPr>
                <w:sz w:val="20"/>
              </w:rPr>
              <w:t>D – barokní a renesanční kultura (7. roč.)</w:t>
            </w: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Vyhledává souvislosti mezi hudbou a jinými druhy umění</w:t>
            </w:r>
          </w:p>
        </w:tc>
      </w:tr>
      <w:tr w:rsidR="00552CF8" w:rsidRPr="004F1246" w:rsidTr="001A03E8">
        <w:tblPrEx>
          <w:tblLook w:val="0000" w:firstRow="0" w:lastRow="0" w:firstColumn="0" w:lastColumn="0" w:noHBand="0" w:noVBand="0"/>
        </w:tblPrEx>
        <w:trPr>
          <w:trHeight w:val="713"/>
        </w:trPr>
        <w:tc>
          <w:tcPr>
            <w:tcW w:w="830" w:type="dxa"/>
            <w:tcBorders>
              <w:top w:val="nil"/>
              <w:left w:val="double" w:sz="4" w:space="0" w:color="auto"/>
              <w:bottom w:val="double" w:sz="4" w:space="0" w:color="auto"/>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double" w:sz="4" w:space="0" w:color="auto"/>
              <w:right w:val="single" w:sz="4" w:space="0" w:color="auto"/>
            </w:tcBorders>
          </w:tcPr>
          <w:p w:rsidR="00552CF8" w:rsidRPr="004F1246" w:rsidRDefault="00552CF8" w:rsidP="00552CF8">
            <w:pPr>
              <w:numPr>
                <w:ilvl w:val="0"/>
                <w:numId w:val="669"/>
              </w:numPr>
              <w:rPr>
                <w:sz w:val="20"/>
              </w:rPr>
            </w:pPr>
            <w:r w:rsidRPr="004F1246">
              <w:rPr>
                <w:sz w:val="20"/>
              </w:rPr>
              <w:t>pokusí se popsat na základě svých možností a zkušeností hudební romantismus a impresionismus s literárním či výtvarným uměním</w:t>
            </w:r>
          </w:p>
          <w:p w:rsidR="00552CF8" w:rsidRPr="004F1246" w:rsidRDefault="00552CF8" w:rsidP="00552CF8">
            <w:pPr>
              <w:numPr>
                <w:ilvl w:val="0"/>
                <w:numId w:val="669"/>
              </w:numPr>
              <w:rPr>
                <w:sz w:val="20"/>
              </w:rPr>
            </w:pPr>
            <w:r w:rsidRPr="004F1246">
              <w:rPr>
                <w:sz w:val="20"/>
              </w:rPr>
              <w:t xml:space="preserve">vyhledá souvislosti mezi </w:t>
            </w:r>
            <w:r w:rsidR="00655FC4" w:rsidRPr="004F1246">
              <w:rPr>
                <w:sz w:val="20"/>
              </w:rPr>
              <w:t>literární</w:t>
            </w:r>
            <w:r w:rsidRPr="004F1246">
              <w:rPr>
                <w:sz w:val="20"/>
              </w:rPr>
              <w:t xml:space="preserve"> předlohou a hudbou</w:t>
            </w:r>
          </w:p>
        </w:tc>
        <w:tc>
          <w:tcPr>
            <w:tcW w:w="5103" w:type="dxa"/>
            <w:tcBorders>
              <w:top w:val="nil"/>
              <w:left w:val="single" w:sz="4" w:space="0" w:color="auto"/>
              <w:bottom w:val="double" w:sz="4" w:space="0" w:color="auto"/>
              <w:right w:val="single" w:sz="4" w:space="0" w:color="auto"/>
            </w:tcBorders>
          </w:tcPr>
          <w:p w:rsidR="00552CF8" w:rsidRPr="004F1246" w:rsidRDefault="00552CF8" w:rsidP="00552CF8">
            <w:pPr>
              <w:numPr>
                <w:ilvl w:val="0"/>
                <w:numId w:val="670"/>
              </w:numPr>
              <w:rPr>
                <w:sz w:val="20"/>
              </w:rPr>
            </w:pPr>
            <w:r w:rsidRPr="004F1246">
              <w:rPr>
                <w:sz w:val="20"/>
              </w:rPr>
              <w:t>vyhledá informace  (Monet, C. Debussy, Ravel…)</w:t>
            </w:r>
          </w:p>
          <w:p w:rsidR="00552CF8" w:rsidRPr="004F1246" w:rsidRDefault="00552CF8" w:rsidP="00552CF8">
            <w:pPr>
              <w:numPr>
                <w:ilvl w:val="0"/>
                <w:numId w:val="670"/>
              </w:numPr>
              <w:rPr>
                <w:sz w:val="20"/>
              </w:rPr>
            </w:pPr>
            <w:r w:rsidRPr="004F1246">
              <w:rPr>
                <w:sz w:val="20"/>
              </w:rPr>
              <w:t>hudební divadlo a film</w:t>
            </w:r>
          </w:p>
        </w:tc>
        <w:tc>
          <w:tcPr>
            <w:tcW w:w="3022" w:type="dxa"/>
            <w:tcBorders>
              <w:top w:val="nil"/>
              <w:left w:val="single" w:sz="4" w:space="0" w:color="auto"/>
              <w:bottom w:val="double" w:sz="4" w:space="0" w:color="auto"/>
              <w:right w:val="double" w:sz="4" w:space="0" w:color="auto"/>
            </w:tcBorders>
          </w:tcPr>
          <w:p w:rsidR="00552CF8" w:rsidRPr="004F1246" w:rsidRDefault="00552CF8" w:rsidP="001A03E8">
            <w:pPr>
              <w:rPr>
                <w:sz w:val="20"/>
              </w:rPr>
            </w:pPr>
          </w:p>
        </w:tc>
      </w:tr>
    </w:tbl>
    <w:p w:rsidR="00552CF8" w:rsidRPr="004F1246" w:rsidRDefault="00552CF8" w:rsidP="00552CF8"/>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1A03E8">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552CF8" w:rsidRPr="004F1246" w:rsidRDefault="00552CF8" w:rsidP="001A03E8">
            <w:pPr>
              <w:tabs>
                <w:tab w:val="left" w:pos="1005"/>
              </w:tabs>
            </w:pPr>
            <w:r w:rsidRPr="004F1246">
              <w:t xml:space="preserve">Název předmětu: </w:t>
            </w:r>
            <w:r w:rsidRPr="004F1246">
              <w:rPr>
                <w:b/>
              </w:rPr>
              <w:t>HUDEBNÍ  VÝCHOVA</w:t>
            </w:r>
          </w:p>
        </w:tc>
      </w:tr>
      <w:tr w:rsidR="004F1246" w:rsidRPr="004F1246" w:rsidTr="001A03E8">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552CF8" w:rsidRPr="004F1246" w:rsidRDefault="00552CF8" w:rsidP="001A03E8">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552CF8" w:rsidRPr="004F1246" w:rsidRDefault="00552CF8" w:rsidP="001A03E8">
            <w:pPr>
              <w:jc w:val="center"/>
            </w:pPr>
            <w:r w:rsidRPr="004F1246">
              <w:t>očekávané výstupy oboru /</w:t>
            </w:r>
          </w:p>
          <w:p w:rsidR="00552CF8" w:rsidRPr="004F1246" w:rsidRDefault="00552CF8" w:rsidP="001A03E8">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552CF8" w:rsidRPr="004F1246" w:rsidRDefault="00552CF8" w:rsidP="001A03E8">
            <w:pPr>
              <w:jc w:val="center"/>
            </w:pPr>
            <w:r w:rsidRPr="004F1246">
              <w:t>učivo</w:t>
            </w:r>
          </w:p>
        </w:tc>
        <w:tc>
          <w:tcPr>
            <w:tcW w:w="3022" w:type="dxa"/>
            <w:tcBorders>
              <w:top w:val="double" w:sz="4" w:space="0" w:color="auto"/>
              <w:left w:val="single" w:sz="4" w:space="0" w:color="auto"/>
              <w:bottom w:val="double" w:sz="4" w:space="0" w:color="auto"/>
            </w:tcBorders>
            <w:vAlign w:val="center"/>
          </w:tcPr>
          <w:p w:rsidR="00552CF8" w:rsidRPr="004F1246" w:rsidRDefault="00552CF8" w:rsidP="001A03E8">
            <w:pPr>
              <w:jc w:val="center"/>
            </w:pPr>
            <w:r w:rsidRPr="004F1246">
              <w:t>průřezová témata /</w:t>
            </w:r>
          </w:p>
          <w:p w:rsidR="00552CF8" w:rsidRPr="004F1246" w:rsidRDefault="00552CF8" w:rsidP="001A03E8">
            <w:pPr>
              <w:jc w:val="center"/>
            </w:pPr>
            <w:r w:rsidRPr="004F1246">
              <w:t>přesahy do dalších předmětů</w:t>
            </w:r>
          </w:p>
        </w:tc>
      </w:tr>
      <w:tr w:rsidR="004F1246" w:rsidRPr="004F1246" w:rsidTr="001A03E8">
        <w:trPr>
          <w:trHeight w:val="567"/>
        </w:trPr>
        <w:tc>
          <w:tcPr>
            <w:tcW w:w="830" w:type="dxa"/>
            <w:tcBorders>
              <w:top w:val="double" w:sz="4" w:space="0" w:color="auto"/>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Využívá své individuální schopnosti a dovednosti při hudebních aktivitách</w:t>
            </w:r>
          </w:p>
        </w:tc>
      </w:tr>
      <w:tr w:rsidR="004F1246" w:rsidRPr="004F1246" w:rsidTr="001A03E8">
        <w:trPr>
          <w:trHeight w:val="181"/>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72"/>
              </w:numPr>
              <w:rPr>
                <w:sz w:val="20"/>
              </w:rPr>
            </w:pPr>
            <w:r w:rsidRPr="004F1246">
              <w:rPr>
                <w:sz w:val="20"/>
              </w:rPr>
              <w:t>zdokonaluje a prohlubuje vokálně instrumentální aktivity</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73"/>
              </w:numPr>
              <w:rPr>
                <w:sz w:val="20"/>
              </w:rPr>
            </w:pPr>
            <w:r w:rsidRPr="004F1246">
              <w:rPr>
                <w:sz w:val="20"/>
              </w:rPr>
              <w:t>hudba jako celek – vokální a instrumentální díla</w:t>
            </w:r>
          </w:p>
        </w:tc>
        <w:tc>
          <w:tcPr>
            <w:tcW w:w="3022" w:type="dxa"/>
            <w:tcBorders>
              <w:top w:val="nil"/>
              <w:left w:val="single" w:sz="4" w:space="0" w:color="auto"/>
              <w:bottom w:val="single" w:sz="4" w:space="0" w:color="auto"/>
            </w:tcBorders>
            <w:vAlign w:val="center"/>
          </w:tcPr>
          <w:p w:rsidR="00552CF8" w:rsidRPr="004F1246" w:rsidRDefault="00552CF8" w:rsidP="001A03E8">
            <w:pPr>
              <w:rPr>
                <w:sz w:val="20"/>
              </w:rPr>
            </w:pPr>
          </w:p>
        </w:tc>
      </w:tr>
      <w:tr w:rsidR="004F1246" w:rsidRPr="004F1246" w:rsidTr="001A03E8">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Uplatňuje získané pěvecké dovednosti a návyky při zpěvu i při mluveném projevu v běžném životě; zpívá dle svých dispozic intonačně čistě a rytmicky přesně v jednohlase i vícehlase; dokáže ocenit kvalitní vokální projev druhého</w:t>
            </w:r>
          </w:p>
        </w:tc>
      </w:tr>
      <w:tr w:rsidR="004F1246" w:rsidRPr="004F1246" w:rsidTr="001A03E8">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74"/>
              </w:numPr>
              <w:rPr>
                <w:sz w:val="20"/>
              </w:rPr>
            </w:pPr>
            <w:r w:rsidRPr="004F1246">
              <w:rPr>
                <w:sz w:val="20"/>
              </w:rPr>
              <w:t>orientuje se ve vícehlase</w:t>
            </w:r>
          </w:p>
          <w:p w:rsidR="00552CF8" w:rsidRPr="004F1246" w:rsidRDefault="00552CF8" w:rsidP="00552CF8">
            <w:pPr>
              <w:numPr>
                <w:ilvl w:val="0"/>
                <w:numId w:val="674"/>
              </w:numPr>
              <w:rPr>
                <w:sz w:val="20"/>
              </w:rPr>
            </w:pPr>
            <w:r w:rsidRPr="004F1246">
              <w:rPr>
                <w:sz w:val="20"/>
              </w:rPr>
              <w:t>prohlubuje a zdokonaluje dle svých schopností vokální projev</w:t>
            </w:r>
          </w:p>
          <w:p w:rsidR="00552CF8" w:rsidRPr="004F1246" w:rsidRDefault="00552CF8" w:rsidP="00552CF8">
            <w:pPr>
              <w:numPr>
                <w:ilvl w:val="0"/>
                <w:numId w:val="674"/>
              </w:numPr>
              <w:rPr>
                <w:sz w:val="20"/>
              </w:rPr>
            </w:pPr>
            <w:r w:rsidRPr="004F1246">
              <w:rPr>
                <w:sz w:val="20"/>
              </w:rPr>
              <w:t>uvědoměle využívá správné pěvecké návyky a pravidla hlasové hygieny</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75"/>
              </w:numPr>
              <w:rPr>
                <w:sz w:val="20"/>
              </w:rPr>
            </w:pPr>
            <w:r w:rsidRPr="004F1246">
              <w:rPr>
                <w:sz w:val="20"/>
              </w:rPr>
              <w:t>zpěv ve dvojhlasu</w:t>
            </w:r>
          </w:p>
          <w:p w:rsidR="00552CF8" w:rsidRPr="004F1246" w:rsidRDefault="00552CF8" w:rsidP="00552CF8">
            <w:pPr>
              <w:numPr>
                <w:ilvl w:val="0"/>
                <w:numId w:val="675"/>
              </w:numPr>
              <w:rPr>
                <w:sz w:val="20"/>
              </w:rPr>
            </w:pPr>
            <w:r w:rsidRPr="004F1246">
              <w:rPr>
                <w:sz w:val="20"/>
              </w:rPr>
              <w:t>česká národní hymna</w:t>
            </w:r>
          </w:p>
          <w:p w:rsidR="00552CF8" w:rsidRPr="004F1246" w:rsidRDefault="00552CF8" w:rsidP="00552CF8">
            <w:pPr>
              <w:numPr>
                <w:ilvl w:val="0"/>
                <w:numId w:val="675"/>
              </w:numPr>
              <w:rPr>
                <w:sz w:val="20"/>
              </w:rPr>
            </w:pPr>
            <w:r w:rsidRPr="004F1246">
              <w:rPr>
                <w:sz w:val="20"/>
              </w:rPr>
              <w:t>hlasová hygiena-správné pěvecké návyky, správná výslovnost atd</w:t>
            </w:r>
            <w:r w:rsidR="00655FC4">
              <w:rPr>
                <w:sz w:val="20"/>
              </w:rPr>
              <w:t>.</w:t>
            </w:r>
          </w:p>
        </w:tc>
        <w:tc>
          <w:tcPr>
            <w:tcW w:w="3022" w:type="dxa"/>
            <w:tcBorders>
              <w:top w:val="nil"/>
              <w:left w:val="single" w:sz="4" w:space="0" w:color="auto"/>
              <w:bottom w:val="single" w:sz="4" w:space="0" w:color="auto"/>
              <w:right w:val="double" w:sz="4" w:space="0" w:color="auto"/>
            </w:tcBorders>
            <w:vAlign w:val="center"/>
          </w:tcPr>
          <w:p w:rsidR="00552CF8" w:rsidRPr="004F1246" w:rsidRDefault="00552CF8" w:rsidP="001A03E8">
            <w:pPr>
              <w:rPr>
                <w:sz w:val="20"/>
              </w:rPr>
            </w:pPr>
          </w:p>
        </w:tc>
      </w:tr>
      <w:tr w:rsidR="004F1246" w:rsidRPr="004F1246" w:rsidTr="001A03E8">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Reprodukuje na základě svých individuálních hudebních schopností a dovedností různé motivy,</w:t>
            </w:r>
            <w:r w:rsidR="00655FC4">
              <w:t xml:space="preserve"> </w:t>
            </w:r>
            <w:r w:rsidRPr="004F1246">
              <w:t>témata a části skladeb; vytváří a volí jednoduché doprovody,</w:t>
            </w:r>
            <w:r w:rsidR="00655FC4">
              <w:t xml:space="preserve"> </w:t>
            </w:r>
            <w:r w:rsidRPr="004F1246">
              <w:t>provádí jednoduché hudební improvizace</w:t>
            </w:r>
          </w:p>
        </w:tc>
      </w:tr>
      <w:tr w:rsidR="004F1246" w:rsidRPr="004F1246" w:rsidTr="001A03E8">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552CF8" w:rsidRPr="004F1246" w:rsidRDefault="00552CF8" w:rsidP="00552CF8">
            <w:pPr>
              <w:numPr>
                <w:ilvl w:val="0"/>
                <w:numId w:val="676"/>
              </w:numPr>
              <w:rPr>
                <w:sz w:val="20"/>
              </w:rPr>
            </w:pPr>
            <w:r w:rsidRPr="004F1246">
              <w:rPr>
                <w:sz w:val="20"/>
              </w:rPr>
              <w:t>aplikuje získané vědomosti a dovednosti pro vlastní vokální i instrumentální projev</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77"/>
              </w:numPr>
              <w:rPr>
                <w:sz w:val="20"/>
              </w:rPr>
            </w:pPr>
            <w:r w:rsidRPr="004F1246">
              <w:rPr>
                <w:sz w:val="20"/>
              </w:rPr>
              <w:t>improvizace, vokální a instrumentální hudba</w:t>
            </w:r>
          </w:p>
          <w:p w:rsidR="00552CF8" w:rsidRPr="004F1246" w:rsidRDefault="00552CF8" w:rsidP="00552CF8">
            <w:pPr>
              <w:numPr>
                <w:ilvl w:val="0"/>
                <w:numId w:val="677"/>
              </w:numPr>
              <w:rPr>
                <w:sz w:val="20"/>
              </w:rPr>
            </w:pPr>
            <w:r w:rsidRPr="004F1246">
              <w:rPr>
                <w:sz w:val="20"/>
              </w:rPr>
              <w:t>lidové a umělé písně</w:t>
            </w:r>
          </w:p>
        </w:tc>
        <w:tc>
          <w:tcPr>
            <w:tcW w:w="3022" w:type="dxa"/>
            <w:tcBorders>
              <w:top w:val="nil"/>
              <w:left w:val="single" w:sz="4" w:space="0" w:color="auto"/>
              <w:bottom w:val="single" w:sz="4" w:space="0" w:color="auto"/>
              <w:right w:val="double" w:sz="4" w:space="0" w:color="auto"/>
            </w:tcBorders>
            <w:vAlign w:val="center"/>
          </w:tcPr>
          <w:p w:rsidR="00552CF8" w:rsidRPr="004F1246" w:rsidRDefault="00552CF8" w:rsidP="001A03E8">
            <w:pPr>
              <w:rPr>
                <w:sz w:val="20"/>
              </w:rPr>
            </w:pP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 xml:space="preserve">Realizuje podle svých individuálních hudebních schopností a dovedností písně a skladby různých typů a žánrů </w:t>
            </w: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552CF8" w:rsidRPr="004F1246" w:rsidRDefault="00552CF8" w:rsidP="00552CF8">
            <w:pPr>
              <w:numPr>
                <w:ilvl w:val="0"/>
                <w:numId w:val="678"/>
              </w:numPr>
              <w:ind w:right="-185"/>
              <w:rPr>
                <w:sz w:val="20"/>
              </w:rPr>
            </w:pPr>
            <w:r w:rsidRPr="004F1246">
              <w:rPr>
                <w:sz w:val="20"/>
              </w:rPr>
              <w:t>orientuje se v notovém zápise melodie</w:t>
            </w:r>
          </w:p>
          <w:p w:rsidR="00552CF8" w:rsidRPr="004F1246" w:rsidRDefault="00552CF8" w:rsidP="00552CF8">
            <w:pPr>
              <w:numPr>
                <w:ilvl w:val="0"/>
                <w:numId w:val="678"/>
              </w:numPr>
              <w:ind w:right="-5"/>
              <w:rPr>
                <w:sz w:val="20"/>
              </w:rPr>
            </w:pPr>
            <w:r w:rsidRPr="004F1246">
              <w:rPr>
                <w:sz w:val="20"/>
              </w:rPr>
              <w:t>obměňuje a tvoří předehry, doprovody, mezihry a dohry na Orf. nástroje, případně na klasické hudební nástroje</w:t>
            </w:r>
          </w:p>
          <w:p w:rsidR="00552CF8" w:rsidRPr="004F1246" w:rsidRDefault="00552CF8" w:rsidP="00552CF8">
            <w:pPr>
              <w:numPr>
                <w:ilvl w:val="0"/>
                <w:numId w:val="678"/>
              </w:numPr>
              <w:ind w:right="-5"/>
              <w:rPr>
                <w:sz w:val="20"/>
              </w:rPr>
            </w:pPr>
            <w:r w:rsidRPr="004F1246">
              <w:rPr>
                <w:sz w:val="20"/>
              </w:rPr>
              <w:t>dle individuálních schopností zkomponuje jednoduchou melodii</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79"/>
              </w:numPr>
              <w:rPr>
                <w:sz w:val="20"/>
              </w:rPr>
            </w:pPr>
            <w:r w:rsidRPr="004F1246">
              <w:rPr>
                <w:sz w:val="20"/>
              </w:rPr>
              <w:t>notový záznam hudby</w:t>
            </w:r>
          </w:p>
          <w:p w:rsidR="00552CF8" w:rsidRPr="004F1246" w:rsidRDefault="00552CF8" w:rsidP="00552CF8">
            <w:pPr>
              <w:numPr>
                <w:ilvl w:val="0"/>
                <w:numId w:val="679"/>
              </w:numPr>
              <w:rPr>
                <w:sz w:val="20"/>
              </w:rPr>
            </w:pPr>
            <w:r w:rsidRPr="004F1246">
              <w:rPr>
                <w:sz w:val="20"/>
              </w:rPr>
              <w:t>kontrasty vzhledem k žánru a stylu</w:t>
            </w:r>
          </w:p>
          <w:p w:rsidR="00552CF8" w:rsidRPr="004F1246" w:rsidRDefault="00552CF8" w:rsidP="00552CF8">
            <w:pPr>
              <w:numPr>
                <w:ilvl w:val="0"/>
                <w:numId w:val="679"/>
              </w:numPr>
              <w:rPr>
                <w:sz w:val="20"/>
              </w:rPr>
            </w:pPr>
            <w:r w:rsidRPr="004F1246">
              <w:rPr>
                <w:sz w:val="20"/>
              </w:rPr>
              <w:t>vytváření jednoduchých melodií</w:t>
            </w:r>
          </w:p>
        </w:tc>
        <w:tc>
          <w:tcPr>
            <w:tcW w:w="3022" w:type="dxa"/>
            <w:tcBorders>
              <w:top w:val="nil"/>
              <w:left w:val="single" w:sz="4" w:space="0" w:color="auto"/>
              <w:bottom w:val="single" w:sz="4" w:space="0" w:color="auto"/>
              <w:right w:val="double" w:sz="4" w:space="0" w:color="auto"/>
            </w:tcBorders>
            <w:vAlign w:val="center"/>
          </w:tcPr>
          <w:p w:rsidR="00552CF8" w:rsidRPr="004F1246" w:rsidRDefault="00552CF8" w:rsidP="001A03E8">
            <w:pPr>
              <w:rPr>
                <w:sz w:val="20"/>
              </w:rPr>
            </w:pPr>
            <w:r w:rsidRPr="004F1246">
              <w:rPr>
                <w:sz w:val="20"/>
              </w:rPr>
              <w:t xml:space="preserve"> </w:t>
            </w: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 xml:space="preserve">Rozpozná některé z tanců různých stylových období, zvolí vhodný typ hudebně pohybových prvků k poslouchané hudbě, na základě individuálních schopností a pohybové vyspělosti předvede jednoduchou pohybovou vazbu      </w:t>
            </w: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80"/>
              </w:numPr>
              <w:rPr>
                <w:sz w:val="20"/>
              </w:rPr>
            </w:pPr>
            <w:r w:rsidRPr="004F1246">
              <w:rPr>
                <w:sz w:val="20"/>
              </w:rPr>
              <w:t>orientuje se v prostoru.</w:t>
            </w:r>
          </w:p>
          <w:p w:rsidR="00552CF8" w:rsidRPr="004F1246" w:rsidRDefault="00552CF8" w:rsidP="00552CF8">
            <w:pPr>
              <w:numPr>
                <w:ilvl w:val="0"/>
                <w:numId w:val="680"/>
              </w:numPr>
              <w:rPr>
                <w:sz w:val="20"/>
              </w:rPr>
            </w:pPr>
            <w:r w:rsidRPr="004F1246">
              <w:rPr>
                <w:sz w:val="20"/>
              </w:rPr>
              <w:t>předvede pohybové vyjádření hudebního kontrastu a hudebně vyjadřovacích prostředků</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81"/>
              </w:numPr>
              <w:rPr>
                <w:sz w:val="20"/>
              </w:rPr>
            </w:pPr>
            <w:r w:rsidRPr="004F1246">
              <w:rPr>
                <w:sz w:val="20"/>
              </w:rPr>
              <w:t>taneční kroky</w:t>
            </w:r>
          </w:p>
          <w:p w:rsidR="00552CF8" w:rsidRPr="004F1246" w:rsidRDefault="00552CF8" w:rsidP="00552CF8">
            <w:pPr>
              <w:numPr>
                <w:ilvl w:val="0"/>
                <w:numId w:val="681"/>
              </w:numPr>
              <w:rPr>
                <w:sz w:val="20"/>
              </w:rPr>
            </w:pPr>
            <w:r w:rsidRPr="004F1246">
              <w:rPr>
                <w:sz w:val="20"/>
              </w:rPr>
              <w:t>pantomima</w:t>
            </w:r>
          </w:p>
          <w:p w:rsidR="00552CF8" w:rsidRPr="004F1246" w:rsidRDefault="00552CF8" w:rsidP="00552CF8">
            <w:pPr>
              <w:numPr>
                <w:ilvl w:val="0"/>
                <w:numId w:val="681"/>
              </w:numPr>
              <w:rPr>
                <w:sz w:val="20"/>
              </w:rPr>
            </w:pPr>
            <w:r w:rsidRPr="004F1246">
              <w:rPr>
                <w:sz w:val="20"/>
              </w:rPr>
              <w:t>improvizace</w:t>
            </w:r>
          </w:p>
        </w:tc>
        <w:tc>
          <w:tcPr>
            <w:tcW w:w="3022" w:type="dxa"/>
            <w:tcBorders>
              <w:top w:val="nil"/>
              <w:left w:val="single" w:sz="4" w:space="0" w:color="auto"/>
              <w:bottom w:val="single" w:sz="4" w:space="0" w:color="auto"/>
              <w:right w:val="double" w:sz="4" w:space="0" w:color="auto"/>
            </w:tcBorders>
            <w:vAlign w:val="center"/>
          </w:tcPr>
          <w:p w:rsidR="00552CF8" w:rsidRPr="004F1246" w:rsidRDefault="00552CF8" w:rsidP="001A03E8">
            <w:pPr>
              <w:rPr>
                <w:sz w:val="20"/>
              </w:rPr>
            </w:pP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Orientuje se v proudu znějící hudby, vnímá užité hudebně výrazové prostředky a charakteristické sémantické prvky, chápe jejich význam v hudbě a na základě toho přistupuje k hudebnímu dílu jako k logicky utvářenému celku</w:t>
            </w: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82"/>
              </w:numPr>
              <w:rPr>
                <w:sz w:val="20"/>
              </w:rPr>
            </w:pPr>
            <w:r w:rsidRPr="004F1246">
              <w:rPr>
                <w:sz w:val="20"/>
              </w:rPr>
              <w:t>pokusí se dle svých schopností rozpoznat hudební formu jednoduché písně</w:t>
            </w:r>
          </w:p>
          <w:p w:rsidR="00552CF8" w:rsidRPr="004F1246" w:rsidRDefault="00552CF8" w:rsidP="00552CF8">
            <w:pPr>
              <w:numPr>
                <w:ilvl w:val="0"/>
                <w:numId w:val="682"/>
              </w:numPr>
              <w:rPr>
                <w:sz w:val="20"/>
              </w:rPr>
            </w:pPr>
            <w:r w:rsidRPr="004F1246">
              <w:rPr>
                <w:sz w:val="20"/>
              </w:rPr>
              <w:t>pokusí se dle svých schopností interpretovat hudbu</w:t>
            </w: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83"/>
              </w:numPr>
              <w:rPr>
                <w:sz w:val="20"/>
              </w:rPr>
            </w:pPr>
            <w:r w:rsidRPr="004F1246">
              <w:rPr>
                <w:sz w:val="20"/>
              </w:rPr>
              <w:t>hudební forma (princip variace, princip malé písňové formy)</w:t>
            </w:r>
          </w:p>
          <w:p w:rsidR="00552CF8" w:rsidRPr="004F1246" w:rsidRDefault="00552CF8" w:rsidP="00552CF8">
            <w:pPr>
              <w:numPr>
                <w:ilvl w:val="0"/>
                <w:numId w:val="683"/>
              </w:numPr>
              <w:rPr>
                <w:sz w:val="20"/>
              </w:rPr>
            </w:pPr>
            <w:r w:rsidRPr="004F1246">
              <w:rPr>
                <w:sz w:val="20"/>
              </w:rPr>
              <w:t>základní společenské funkce hudby – poslech, vlastní interpretace</w:t>
            </w:r>
          </w:p>
          <w:p w:rsidR="00552CF8" w:rsidRPr="004F1246" w:rsidRDefault="00552CF8" w:rsidP="00552CF8">
            <w:pPr>
              <w:numPr>
                <w:ilvl w:val="0"/>
                <w:numId w:val="683"/>
              </w:numPr>
              <w:rPr>
                <w:sz w:val="20"/>
              </w:rPr>
            </w:pPr>
            <w:r w:rsidRPr="004F1246">
              <w:rPr>
                <w:sz w:val="20"/>
              </w:rPr>
              <w:t>poslech s rozlišováním hlasů při poslechu vokální hudby (soprán, alt, tenor, bas…)</w:t>
            </w:r>
          </w:p>
        </w:tc>
        <w:tc>
          <w:tcPr>
            <w:tcW w:w="3022" w:type="dxa"/>
            <w:tcBorders>
              <w:top w:val="nil"/>
              <w:left w:val="single" w:sz="4" w:space="0" w:color="auto"/>
              <w:bottom w:val="single" w:sz="4" w:space="0" w:color="auto"/>
              <w:right w:val="double" w:sz="4" w:space="0" w:color="auto"/>
            </w:tcBorders>
          </w:tcPr>
          <w:p w:rsidR="00552CF8" w:rsidRPr="004F1246" w:rsidRDefault="00552CF8" w:rsidP="001A03E8">
            <w:pPr>
              <w:rPr>
                <w:sz w:val="20"/>
              </w:rPr>
            </w:pP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Zařadí na základě individuálních schopností a získaných vědomostí slyšenou hudbu do stylového období a porovná ji z hlediska její slohové a stylové příslušnosti s dalšími skladbami</w:t>
            </w: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84"/>
              </w:numPr>
              <w:rPr>
                <w:sz w:val="20"/>
              </w:rPr>
            </w:pPr>
            <w:r w:rsidRPr="004F1246">
              <w:rPr>
                <w:sz w:val="20"/>
              </w:rPr>
              <w:t>dokáže stylově zařadit skladby</w:t>
            </w:r>
          </w:p>
          <w:p w:rsidR="00552CF8" w:rsidRPr="004F1246" w:rsidRDefault="00552CF8" w:rsidP="00552CF8">
            <w:pPr>
              <w:numPr>
                <w:ilvl w:val="0"/>
                <w:numId w:val="684"/>
              </w:numPr>
              <w:rPr>
                <w:sz w:val="20"/>
              </w:rPr>
            </w:pPr>
            <w:r w:rsidRPr="004F1246">
              <w:rPr>
                <w:sz w:val="20"/>
              </w:rPr>
              <w:t xml:space="preserve">dokáže samostatně vyhledat informace hudby </w:t>
            </w:r>
            <w:smartTag w:uri="urn:schemas-microsoft-com:office:smarttags" w:element="metricconverter">
              <w:smartTagPr>
                <w:attr w:name="ProductID" w:val="20. a"/>
              </w:smartTagPr>
              <w:r w:rsidRPr="004F1246">
                <w:rPr>
                  <w:sz w:val="20"/>
                </w:rPr>
                <w:t>20. a</w:t>
              </w:r>
            </w:smartTag>
            <w:r w:rsidRPr="004F1246">
              <w:rPr>
                <w:sz w:val="20"/>
              </w:rPr>
              <w:t xml:space="preserve"> 21. století</w:t>
            </w:r>
          </w:p>
          <w:p w:rsidR="00552CF8" w:rsidRPr="004F1246" w:rsidRDefault="00552CF8" w:rsidP="001A03E8">
            <w:pPr>
              <w:rPr>
                <w:sz w:val="20"/>
              </w:rPr>
            </w:pPr>
          </w:p>
        </w:tc>
        <w:tc>
          <w:tcPr>
            <w:tcW w:w="5103" w:type="dxa"/>
            <w:tcBorders>
              <w:top w:val="nil"/>
              <w:left w:val="single" w:sz="4" w:space="0" w:color="auto"/>
              <w:bottom w:val="single" w:sz="4" w:space="0" w:color="auto"/>
              <w:right w:val="single" w:sz="4" w:space="0" w:color="auto"/>
            </w:tcBorders>
          </w:tcPr>
          <w:p w:rsidR="00552CF8" w:rsidRPr="004F1246" w:rsidRDefault="00552CF8" w:rsidP="00552CF8">
            <w:pPr>
              <w:numPr>
                <w:ilvl w:val="0"/>
                <w:numId w:val="685"/>
              </w:numPr>
              <w:rPr>
                <w:sz w:val="20"/>
              </w:rPr>
            </w:pPr>
            <w:r w:rsidRPr="004F1246">
              <w:rPr>
                <w:sz w:val="20"/>
              </w:rPr>
              <w:t>počátky hudby v Čechách,</w:t>
            </w:r>
            <w:r w:rsidR="00655FC4">
              <w:rPr>
                <w:sz w:val="20"/>
              </w:rPr>
              <w:t xml:space="preserve"> </w:t>
            </w:r>
            <w:r w:rsidRPr="004F1246">
              <w:rPr>
                <w:sz w:val="20"/>
              </w:rPr>
              <w:t>středověká hudba, slohová období</w:t>
            </w:r>
          </w:p>
          <w:p w:rsidR="00552CF8" w:rsidRPr="004F1246" w:rsidRDefault="00552CF8" w:rsidP="00552CF8">
            <w:pPr>
              <w:numPr>
                <w:ilvl w:val="0"/>
                <w:numId w:val="685"/>
              </w:numPr>
              <w:rPr>
                <w:sz w:val="20"/>
              </w:rPr>
            </w:pPr>
            <w:r w:rsidRPr="004F1246">
              <w:rPr>
                <w:sz w:val="20"/>
              </w:rPr>
              <w:t>česká populární hudba,</w:t>
            </w:r>
            <w:r w:rsidR="00655FC4">
              <w:rPr>
                <w:sz w:val="20"/>
              </w:rPr>
              <w:t xml:space="preserve"> </w:t>
            </w:r>
            <w:r w:rsidRPr="004F1246">
              <w:rPr>
                <w:sz w:val="20"/>
              </w:rPr>
              <w:t>muzikál</w:t>
            </w:r>
          </w:p>
          <w:p w:rsidR="00552CF8" w:rsidRPr="004F1246" w:rsidRDefault="00552CF8" w:rsidP="00552CF8">
            <w:pPr>
              <w:numPr>
                <w:ilvl w:val="0"/>
                <w:numId w:val="685"/>
              </w:numPr>
              <w:rPr>
                <w:sz w:val="20"/>
              </w:rPr>
            </w:pPr>
            <w:r w:rsidRPr="004F1246">
              <w:rPr>
                <w:sz w:val="20"/>
              </w:rPr>
              <w:t>referáty….nahrávky, obrazový materiál</w:t>
            </w:r>
          </w:p>
        </w:tc>
        <w:tc>
          <w:tcPr>
            <w:tcW w:w="3022" w:type="dxa"/>
            <w:tcBorders>
              <w:top w:val="nil"/>
              <w:left w:val="single" w:sz="4" w:space="0" w:color="auto"/>
              <w:bottom w:val="single" w:sz="4" w:space="0" w:color="auto"/>
              <w:right w:val="double" w:sz="4" w:space="0" w:color="auto"/>
            </w:tcBorders>
          </w:tcPr>
          <w:p w:rsidR="00552CF8" w:rsidRPr="004F1246" w:rsidRDefault="00552CF8" w:rsidP="00552CF8">
            <w:pPr>
              <w:numPr>
                <w:ilvl w:val="0"/>
                <w:numId w:val="688"/>
              </w:numPr>
              <w:rPr>
                <w:sz w:val="20"/>
              </w:rPr>
            </w:pPr>
            <w:r w:rsidRPr="004F1246">
              <w:rPr>
                <w:sz w:val="20"/>
              </w:rPr>
              <w:t>D – slohová období (7., 8. roč.)</w:t>
            </w:r>
          </w:p>
        </w:tc>
      </w:tr>
      <w:tr w:rsidR="004F1246" w:rsidRPr="004F1246" w:rsidTr="001A03E8">
        <w:tblPrEx>
          <w:tblLook w:val="0000" w:firstRow="0" w:lastRow="0" w:firstColumn="0" w:lastColumn="0" w:noHBand="0" w:noVBand="0"/>
        </w:tblPrEx>
        <w:trPr>
          <w:trHeight w:val="567"/>
        </w:trPr>
        <w:tc>
          <w:tcPr>
            <w:tcW w:w="830" w:type="dxa"/>
            <w:tcBorders>
              <w:top w:val="nil"/>
              <w:left w:val="double" w:sz="4" w:space="0" w:color="auto"/>
              <w:bottom w:val="nil"/>
              <w:right w:val="single" w:sz="4" w:space="0" w:color="auto"/>
            </w:tcBorders>
            <w:vAlign w:val="center"/>
          </w:tcPr>
          <w:p w:rsidR="00552CF8" w:rsidRPr="004F1246" w:rsidRDefault="00552CF8" w:rsidP="001A03E8">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52CF8" w:rsidRPr="004F1246" w:rsidRDefault="00552CF8" w:rsidP="001A03E8">
            <w:r w:rsidRPr="004F1246">
              <w:t>Vyhledat souvislosti mezi hudbou a jinými druhy umění.</w:t>
            </w:r>
          </w:p>
        </w:tc>
      </w:tr>
      <w:tr w:rsidR="00552CF8" w:rsidRPr="004F1246" w:rsidTr="001A03E8">
        <w:tblPrEx>
          <w:tblLook w:val="0000" w:firstRow="0" w:lastRow="0" w:firstColumn="0" w:lastColumn="0" w:noHBand="0" w:noVBand="0"/>
        </w:tblPrEx>
        <w:trPr>
          <w:trHeight w:val="567"/>
        </w:trPr>
        <w:tc>
          <w:tcPr>
            <w:tcW w:w="830" w:type="dxa"/>
            <w:tcBorders>
              <w:top w:val="nil"/>
              <w:left w:val="double" w:sz="4" w:space="0" w:color="auto"/>
              <w:bottom w:val="double" w:sz="4" w:space="0" w:color="auto"/>
              <w:right w:val="single" w:sz="4" w:space="0" w:color="auto"/>
            </w:tcBorders>
            <w:vAlign w:val="center"/>
          </w:tcPr>
          <w:p w:rsidR="00552CF8" w:rsidRPr="004F1246" w:rsidRDefault="00552CF8" w:rsidP="001A03E8">
            <w:pPr>
              <w:jc w:val="center"/>
              <w:rPr>
                <w:b/>
                <w:sz w:val="20"/>
              </w:rPr>
            </w:pPr>
          </w:p>
        </w:tc>
        <w:tc>
          <w:tcPr>
            <w:tcW w:w="5103" w:type="dxa"/>
            <w:tcBorders>
              <w:top w:val="nil"/>
              <w:left w:val="single" w:sz="4" w:space="0" w:color="auto"/>
              <w:bottom w:val="double" w:sz="4" w:space="0" w:color="auto"/>
              <w:right w:val="single" w:sz="4" w:space="0" w:color="auto"/>
            </w:tcBorders>
          </w:tcPr>
          <w:p w:rsidR="00552CF8" w:rsidRPr="004F1246" w:rsidRDefault="00552CF8" w:rsidP="00552CF8">
            <w:pPr>
              <w:numPr>
                <w:ilvl w:val="0"/>
                <w:numId w:val="686"/>
              </w:numPr>
              <w:rPr>
                <w:sz w:val="20"/>
              </w:rPr>
            </w:pPr>
            <w:r w:rsidRPr="004F1246">
              <w:rPr>
                <w:sz w:val="20"/>
              </w:rPr>
              <w:t>aplikuje své doposud získané vědomosti a dokáže pohovořit o nejrůznějších slohových období, stylech, různých kulturách…… nejen z hlediska hudebního</w:t>
            </w:r>
          </w:p>
        </w:tc>
        <w:tc>
          <w:tcPr>
            <w:tcW w:w="5103" w:type="dxa"/>
            <w:tcBorders>
              <w:top w:val="nil"/>
              <w:left w:val="single" w:sz="4" w:space="0" w:color="auto"/>
              <w:bottom w:val="double" w:sz="4" w:space="0" w:color="auto"/>
              <w:right w:val="single" w:sz="4" w:space="0" w:color="auto"/>
            </w:tcBorders>
          </w:tcPr>
          <w:p w:rsidR="00552CF8" w:rsidRPr="004F1246" w:rsidRDefault="00552CF8" w:rsidP="00552CF8">
            <w:pPr>
              <w:numPr>
                <w:ilvl w:val="0"/>
                <w:numId w:val="687"/>
              </w:numPr>
              <w:rPr>
                <w:sz w:val="20"/>
              </w:rPr>
            </w:pPr>
            <w:r w:rsidRPr="004F1246">
              <w:rPr>
                <w:sz w:val="20"/>
              </w:rPr>
              <w:t>různá slohová období-hudba, literatura, stavitelství</w:t>
            </w:r>
          </w:p>
          <w:p w:rsidR="00552CF8" w:rsidRPr="004F1246" w:rsidRDefault="00552CF8" w:rsidP="001A03E8">
            <w:pPr>
              <w:rPr>
                <w:sz w:val="20"/>
              </w:rPr>
            </w:pPr>
          </w:p>
          <w:p w:rsidR="00552CF8" w:rsidRPr="004F1246" w:rsidRDefault="00552CF8" w:rsidP="001A03E8">
            <w:pPr>
              <w:rPr>
                <w:sz w:val="20"/>
              </w:rPr>
            </w:pPr>
          </w:p>
        </w:tc>
        <w:tc>
          <w:tcPr>
            <w:tcW w:w="3022" w:type="dxa"/>
            <w:tcBorders>
              <w:top w:val="nil"/>
              <w:left w:val="single" w:sz="4" w:space="0" w:color="auto"/>
              <w:bottom w:val="double" w:sz="4" w:space="0" w:color="auto"/>
              <w:right w:val="double" w:sz="4" w:space="0" w:color="auto"/>
            </w:tcBorders>
          </w:tcPr>
          <w:p w:rsidR="00552CF8" w:rsidRPr="004F1246" w:rsidRDefault="00552CF8" w:rsidP="00552CF8">
            <w:pPr>
              <w:numPr>
                <w:ilvl w:val="0"/>
                <w:numId w:val="688"/>
              </w:numPr>
              <w:rPr>
                <w:sz w:val="20"/>
              </w:rPr>
            </w:pPr>
            <w:r w:rsidRPr="004F1246">
              <w:rPr>
                <w:sz w:val="20"/>
              </w:rPr>
              <w:t>D – slohová období (7., 8. roč.)</w:t>
            </w:r>
          </w:p>
        </w:tc>
      </w:tr>
    </w:tbl>
    <w:p w:rsidR="00552CF8" w:rsidRPr="004F1246" w:rsidRDefault="00552CF8" w:rsidP="00552CF8">
      <w:pPr>
        <w:rPr>
          <w:b/>
          <w:u w:val="single"/>
        </w:rPr>
      </w:pPr>
    </w:p>
    <w:p w:rsidR="00170201" w:rsidRPr="004F1246" w:rsidRDefault="00170201" w:rsidP="00C1348D"/>
    <w:p w:rsidR="00170201" w:rsidRPr="004F1246" w:rsidRDefault="00170201" w:rsidP="00C1348D">
      <w:pPr>
        <w:rPr>
          <w:b/>
          <w:u w:val="single"/>
        </w:rPr>
        <w:sectPr w:rsidR="00170201" w:rsidRPr="004F1246" w:rsidSect="00C5453C">
          <w:type w:val="nextColumn"/>
          <w:pgSz w:w="16838" w:h="11906" w:orient="landscape"/>
          <w:pgMar w:top="1418" w:right="1418" w:bottom="1418" w:left="1418" w:header="709" w:footer="709" w:gutter="0"/>
          <w:cols w:space="708"/>
          <w:docGrid w:linePitch="360"/>
        </w:sectPr>
      </w:pPr>
    </w:p>
    <w:p w:rsidR="00C1348D" w:rsidRPr="004F1246" w:rsidRDefault="00C1348D" w:rsidP="00416140">
      <w:pPr>
        <w:outlineLvl w:val="2"/>
        <w:rPr>
          <w:b/>
          <w:u w:val="single"/>
        </w:rPr>
      </w:pPr>
      <w:bookmarkStart w:id="230" w:name="_Toc326312732"/>
      <w:bookmarkStart w:id="231" w:name="_Toc524523151"/>
      <w:r w:rsidRPr="004F1246">
        <w:rPr>
          <w:b/>
          <w:u w:val="single"/>
        </w:rPr>
        <w:t>Výtvarná výchova</w:t>
      </w:r>
      <w:bookmarkEnd w:id="230"/>
      <w:bookmarkEnd w:id="231"/>
    </w:p>
    <w:p w:rsidR="00C1348D" w:rsidRPr="004F1246" w:rsidRDefault="00C1348D" w:rsidP="00C1348D">
      <w:pPr>
        <w:rPr>
          <w:u w:val="single"/>
        </w:rPr>
      </w:pPr>
    </w:p>
    <w:p w:rsidR="00C1348D" w:rsidRPr="004F1246" w:rsidRDefault="00C1348D" w:rsidP="00D5341A">
      <w:pPr>
        <w:rPr>
          <w:u w:val="single"/>
        </w:rPr>
      </w:pPr>
      <w:bookmarkStart w:id="232" w:name="_Toc272081830"/>
      <w:bookmarkStart w:id="233" w:name="_Toc272082910"/>
      <w:r w:rsidRPr="004F1246">
        <w:rPr>
          <w:u w:val="single"/>
        </w:rPr>
        <w:t>Charakteristika vyučovacího předmětu</w:t>
      </w:r>
      <w:bookmarkEnd w:id="232"/>
      <w:bookmarkEnd w:id="233"/>
    </w:p>
    <w:p w:rsidR="00C1348D" w:rsidRPr="004F1246" w:rsidRDefault="00C1348D" w:rsidP="00C1348D"/>
    <w:p w:rsidR="00C1348D" w:rsidRPr="004F1246" w:rsidRDefault="00C1348D" w:rsidP="00D5341A">
      <w:bookmarkStart w:id="234" w:name="_Toc272081831"/>
      <w:bookmarkStart w:id="235" w:name="_Toc272082911"/>
      <w:r w:rsidRPr="004F1246">
        <w:t>Obsahové, časové a organizační vymezení vzdělávacího předmětu</w:t>
      </w:r>
      <w:bookmarkEnd w:id="234"/>
      <w:bookmarkEnd w:id="235"/>
    </w:p>
    <w:p w:rsidR="00C1348D" w:rsidRPr="004F1246" w:rsidRDefault="00C1348D" w:rsidP="00C1348D">
      <w:pPr>
        <w:pStyle w:val="Zkladntext"/>
        <w:jc w:val="left"/>
      </w:pPr>
    </w:p>
    <w:p w:rsidR="00C1348D" w:rsidRPr="004F1246" w:rsidRDefault="00C1348D" w:rsidP="00C961BF">
      <w:pPr>
        <w:pStyle w:val="Zkladntextodsazen"/>
        <w:spacing w:after="0"/>
        <w:ind w:left="0" w:firstLine="284"/>
      </w:pPr>
      <w:r w:rsidRPr="004F1246">
        <w:t xml:space="preserve">Předmět výtvarná výchova je tvořen dílčími tematickými okruhy – kresbou, malbou, kombinovanými technikami, experimentačními  výtvarnými postupy, besedami o umění, modelováním, prostorovým vytvářením, komunikací s moderní informační technikou. </w:t>
      </w:r>
    </w:p>
    <w:p w:rsidR="00C1348D" w:rsidRPr="004F1246" w:rsidRDefault="00C1348D" w:rsidP="00C961BF">
      <w:pPr>
        <w:pStyle w:val="Zkladntextodsazen"/>
        <w:spacing w:after="0"/>
        <w:ind w:left="0" w:firstLine="284"/>
      </w:pPr>
      <w:r w:rsidRPr="004F1246">
        <w:t xml:space="preserve">Kromě vyjmenovaných vzdělávacích obsahů se předmět dotýká i jiných oborů, zejména při realizaci nových technických výtvarných postupů, při nichž čerpáme  poznatky z exkurzí, ze zkušeností z již proběhlých výtvarných krátkodobých projektů, výtvarných dílen atp. </w:t>
      </w:r>
    </w:p>
    <w:p w:rsidR="005246EA" w:rsidRPr="004F1246" w:rsidRDefault="005246EA" w:rsidP="00C961BF">
      <w:pPr>
        <w:pStyle w:val="Zkladntextodsazen"/>
        <w:spacing w:after="0"/>
        <w:ind w:left="0" w:firstLine="284"/>
      </w:pPr>
    </w:p>
    <w:p w:rsidR="00C1348D" w:rsidRPr="004F1246" w:rsidRDefault="00C1348D" w:rsidP="00C961BF">
      <w:pPr>
        <w:pStyle w:val="Zkladntextodsazen"/>
        <w:spacing w:after="0"/>
        <w:ind w:left="0" w:firstLine="284"/>
      </w:pPr>
      <w:r w:rsidRPr="004F1246">
        <w:t xml:space="preserve">Výuka se realizuje převážně v kmenových třídách, v příhodném časovém období vyučování situujeme do terénu. </w:t>
      </w:r>
    </w:p>
    <w:p w:rsidR="00C1348D" w:rsidRPr="004F1246" w:rsidRDefault="00C1348D" w:rsidP="00C961BF">
      <w:pPr>
        <w:pStyle w:val="Zkladntextodsazen"/>
        <w:spacing w:after="0"/>
        <w:ind w:left="0" w:firstLine="284"/>
      </w:pPr>
      <w:r w:rsidRPr="004F1246">
        <w:t>V šestém postupném ročníku je dvouhodina týdně, v sedmém ročníku rovněž probíhá vyučování v dvouhodinovém bloku týdně. V osmém postupném ročníku je časová dotace jedna hodina týdně, proto je upraven rozvrh hodin žáků tak, aby bylo možné ve dvouhodinových blocích pracovat bez přerušení ve výtvarném projevu. Dvouhodinový blok je realizován jednou za čtrnáct dní, a to i v devátém ročníku.</w:t>
      </w:r>
    </w:p>
    <w:p w:rsidR="0044104E" w:rsidRPr="004F1246" w:rsidRDefault="00C1348D" w:rsidP="00C961BF">
      <w:pPr>
        <w:pStyle w:val="Zkladntextodsazen"/>
        <w:spacing w:after="0"/>
        <w:ind w:left="0" w:firstLine="284"/>
      </w:pPr>
      <w:r w:rsidRPr="004F1246">
        <w:t>Organizace činností ve výtvarné výchově probíhá tak, že žáci jsou předem seznámeni s úkolem v příští vyučovací jednotce a s příslušnými nutnými potřebami a pomůckami. Žáci pravidelně docházejí do kabinetu výtvarné výchovy pro další nutné potřeby a event. další demonstrační pomůcky k výuce.</w:t>
      </w:r>
    </w:p>
    <w:p w:rsidR="00CE319F" w:rsidRPr="004F1246" w:rsidRDefault="00CE319F" w:rsidP="00C961BF">
      <w:pPr>
        <w:pStyle w:val="Zkladntextodsazen"/>
        <w:spacing w:after="0"/>
        <w:ind w:left="0" w:firstLine="284"/>
      </w:pPr>
      <w:r w:rsidRPr="004F1246">
        <w:t>Předmět je po posouzení zkušeností z minul</w:t>
      </w:r>
      <w:r w:rsidR="0044104E" w:rsidRPr="004F1246">
        <w:t>ých let vyučován ve formě Art (tedy výukovým jazykem anglickým</w:t>
      </w:r>
      <w:r w:rsidRPr="004F1246">
        <w:t>) v sedmé třídě, v ostatních třídách jsme přistoupili ke klasické výuce v českém jazyce.</w:t>
      </w:r>
    </w:p>
    <w:p w:rsidR="00C1348D" w:rsidRPr="004F1246" w:rsidRDefault="00C1348D" w:rsidP="00C1348D">
      <w:pPr>
        <w:ind w:firstLine="709"/>
      </w:pPr>
    </w:p>
    <w:p w:rsidR="00C1348D" w:rsidRPr="004F1246" w:rsidRDefault="00C1348D" w:rsidP="005246EA">
      <w:r w:rsidRPr="004F1246">
        <w:t>Předmětem se rovněž prolínají některá průřezová témata:</w:t>
      </w:r>
    </w:p>
    <w:p w:rsidR="00C1348D" w:rsidRPr="004F1246" w:rsidRDefault="00C1348D" w:rsidP="00C1348D">
      <w:r w:rsidRPr="004F1246">
        <w:t>Mediální výchova - zveřejnění úspěšné tvorby žáků prostřednictvím výstav, soutěží a internetových stránek.</w:t>
      </w:r>
    </w:p>
    <w:p w:rsidR="00C1348D" w:rsidRPr="004F1246" w:rsidRDefault="00C1348D" w:rsidP="00C1348D">
      <w:r w:rsidRPr="004F1246">
        <w:t>Environmentální výchova - bude využita v tematických okruzích vztahujících se k životnímu prostředí (využití přírodnin k výtvarnému postihování skutečnosti atp.).</w:t>
      </w:r>
    </w:p>
    <w:p w:rsidR="00C1348D" w:rsidRPr="004F1246" w:rsidRDefault="00C1348D" w:rsidP="00C1348D">
      <w:r w:rsidRPr="004F1246">
        <w:t>Výchova k myšlení v evropských a globálních souvislostech - se uskutečňuje při besedách o umění (seznamování se s osobnostmi v malířství, sochařství ...)</w:t>
      </w:r>
    </w:p>
    <w:p w:rsidR="00C1348D" w:rsidRPr="004F1246" w:rsidRDefault="00C1348D" w:rsidP="00C1348D">
      <w:r w:rsidRPr="004F1246">
        <w:t>Výchova demokratického občana - prezentace žákovských prací (výstavy, soutěže ...)</w:t>
      </w:r>
    </w:p>
    <w:p w:rsidR="00C1348D" w:rsidRPr="004F1246" w:rsidRDefault="00C1348D" w:rsidP="00C1348D">
      <w:r w:rsidRPr="004F1246">
        <w:t>Osobnostní a sociální výchova - vystihování mezilidských vztahů, morálních vlastností, postojů a vlastních názorů</w:t>
      </w:r>
    </w:p>
    <w:p w:rsidR="00C1348D" w:rsidRPr="004F1246" w:rsidRDefault="00C1348D" w:rsidP="00C1348D"/>
    <w:p w:rsidR="00C1348D" w:rsidRPr="004F1246" w:rsidRDefault="00C1348D" w:rsidP="00C1348D">
      <w:r w:rsidRPr="004F1246">
        <w:t>Výchovné a vzdělávací strategie</w:t>
      </w:r>
    </w:p>
    <w:p w:rsidR="00C1348D" w:rsidRPr="004F1246" w:rsidRDefault="00C1348D" w:rsidP="00C1348D">
      <w:pPr>
        <w:tabs>
          <w:tab w:val="left" w:pos="360"/>
        </w:tabs>
      </w:pPr>
      <w:r w:rsidRPr="004F1246">
        <w:t>Kompetence komunikativní</w:t>
      </w:r>
    </w:p>
    <w:p w:rsidR="00C1348D" w:rsidRPr="004F1246" w:rsidRDefault="00C1348D" w:rsidP="00635282">
      <w:pPr>
        <w:numPr>
          <w:ilvl w:val="0"/>
          <w:numId w:val="63"/>
        </w:numPr>
      </w:pPr>
      <w:r w:rsidRPr="004F1246">
        <w:t>klademe důraz na správné používání výtvarných termínů, a tím zpřesňujeme následnou výtvarnou terminologii jako celek</w:t>
      </w:r>
    </w:p>
    <w:p w:rsidR="00C1348D" w:rsidRPr="004F1246" w:rsidRDefault="00C1348D" w:rsidP="00635282">
      <w:pPr>
        <w:numPr>
          <w:ilvl w:val="0"/>
          <w:numId w:val="63"/>
        </w:numPr>
      </w:pPr>
      <w:r w:rsidRPr="004F1246">
        <w:t>dbáme při výuce na klidnou tvůrčí atmosféru a dodržujeme pravidla dialogu</w:t>
      </w:r>
    </w:p>
    <w:p w:rsidR="00C1348D" w:rsidRPr="004F1246" w:rsidRDefault="00C1348D" w:rsidP="00635282">
      <w:pPr>
        <w:numPr>
          <w:ilvl w:val="0"/>
          <w:numId w:val="63"/>
        </w:numPr>
      </w:pPr>
      <w:r w:rsidRPr="004F1246">
        <w:t>snažíme se u žáků podnítit vlastní názor na výtvarné dílo; učí se také kultivovaně vyjádřit a respektovat názory druhých lidí</w:t>
      </w:r>
    </w:p>
    <w:p w:rsidR="00C1348D" w:rsidRPr="004F1246" w:rsidRDefault="00C1348D" w:rsidP="00635282">
      <w:pPr>
        <w:numPr>
          <w:ilvl w:val="0"/>
          <w:numId w:val="63"/>
        </w:numPr>
      </w:pPr>
      <w:r w:rsidRPr="004F1246">
        <w:t>prezentujeme některé práce žáků nejen v prostorách školy, ale i na webové stránce</w:t>
      </w:r>
    </w:p>
    <w:p w:rsidR="00C1348D" w:rsidRPr="004F1246" w:rsidRDefault="00C1348D" w:rsidP="00635282">
      <w:pPr>
        <w:numPr>
          <w:ilvl w:val="0"/>
          <w:numId w:val="63"/>
        </w:numPr>
      </w:pPr>
      <w:r w:rsidRPr="004F1246">
        <w:t>snažíme se u žáků rozvíjet schopnost neverbální komunikace pomocí barev, abstraktních uměleckých děl a netradičních experimentačních postupů</w:t>
      </w:r>
    </w:p>
    <w:p w:rsidR="00494F29" w:rsidRPr="004F1246" w:rsidRDefault="00494F29" w:rsidP="00C1348D">
      <w:pPr>
        <w:tabs>
          <w:tab w:val="left" w:pos="360"/>
        </w:tabs>
      </w:pPr>
    </w:p>
    <w:p w:rsidR="00C1348D" w:rsidRPr="004F1246" w:rsidRDefault="00C1348D" w:rsidP="00C1348D">
      <w:pPr>
        <w:tabs>
          <w:tab w:val="left" w:pos="360"/>
        </w:tabs>
      </w:pPr>
      <w:r w:rsidRPr="004F1246">
        <w:t>Kompetence k řešení problémů</w:t>
      </w:r>
    </w:p>
    <w:p w:rsidR="00C1348D" w:rsidRPr="004F1246" w:rsidRDefault="00C1348D" w:rsidP="00635282">
      <w:pPr>
        <w:numPr>
          <w:ilvl w:val="0"/>
          <w:numId w:val="63"/>
        </w:numPr>
      </w:pPr>
      <w:r w:rsidRPr="004F1246">
        <w:t>vždy podporujeme rozvoj logického myšlení hlavně v okruhu studijních kreseb ( př. kresba lidské postavy – vycházíme z anatomie člověka při popisu jednotlivých částí figury)</w:t>
      </w:r>
    </w:p>
    <w:p w:rsidR="00C1348D" w:rsidRPr="004F1246" w:rsidRDefault="00C1348D" w:rsidP="00635282">
      <w:pPr>
        <w:numPr>
          <w:ilvl w:val="0"/>
          <w:numId w:val="63"/>
        </w:numPr>
      </w:pPr>
      <w:r w:rsidRPr="004F1246">
        <w:t>vedeme své žáky nebát se problému, podporujeme vytrvalost při výtvarném řešení a individuálně pomáháme překonávat překážky a případné dílčí nezdary</w:t>
      </w:r>
    </w:p>
    <w:p w:rsidR="00C1348D" w:rsidRPr="004F1246" w:rsidRDefault="00C1348D" w:rsidP="00635282">
      <w:pPr>
        <w:numPr>
          <w:ilvl w:val="0"/>
          <w:numId w:val="63"/>
        </w:numPr>
      </w:pPr>
      <w:r w:rsidRPr="004F1246">
        <w:t>snažíme se zakomponovat při výtvarné činnosti i znalosti z dalších předmětů při řešení výtvarného úkolu</w:t>
      </w:r>
    </w:p>
    <w:p w:rsidR="00C1348D" w:rsidRPr="004F1246" w:rsidRDefault="00C1348D" w:rsidP="00635282">
      <w:pPr>
        <w:numPr>
          <w:ilvl w:val="0"/>
          <w:numId w:val="63"/>
        </w:numPr>
      </w:pPr>
      <w:r w:rsidRPr="004F1246">
        <w:t>vždy diferencujeme úkoly žáků dle osobních schopností (dys)</w:t>
      </w:r>
    </w:p>
    <w:p w:rsidR="00C1348D" w:rsidRPr="004F1246" w:rsidRDefault="00C1348D" w:rsidP="00C1348D">
      <w:pPr>
        <w:tabs>
          <w:tab w:val="left" w:pos="360"/>
        </w:tabs>
      </w:pPr>
    </w:p>
    <w:p w:rsidR="00C1348D" w:rsidRPr="004F1246" w:rsidRDefault="00C1348D" w:rsidP="00C1348D">
      <w:pPr>
        <w:tabs>
          <w:tab w:val="left" w:pos="360"/>
        </w:tabs>
      </w:pPr>
      <w:r w:rsidRPr="004F1246">
        <w:t>Kompetence pracovní</w:t>
      </w:r>
    </w:p>
    <w:p w:rsidR="00C1348D" w:rsidRPr="004F1246" w:rsidRDefault="00C1348D" w:rsidP="00635282">
      <w:pPr>
        <w:numPr>
          <w:ilvl w:val="0"/>
          <w:numId w:val="63"/>
        </w:numPr>
      </w:pPr>
      <w:r w:rsidRPr="004F1246">
        <w:t>zapojujeme žáky do pracovních aktivit k výrobě drobných dárků k různým příležitostem</w:t>
      </w:r>
    </w:p>
    <w:p w:rsidR="00C1348D" w:rsidRPr="004F1246" w:rsidRDefault="00C1348D" w:rsidP="00635282">
      <w:pPr>
        <w:numPr>
          <w:ilvl w:val="0"/>
          <w:numId w:val="63"/>
        </w:numPr>
      </w:pPr>
      <w:r w:rsidRPr="004F1246">
        <w:t>směrujeme žáky k osvojování pracovních a hygienických návyků, vždy dbáme na dodržování bezpečnostních pravidel</w:t>
      </w:r>
    </w:p>
    <w:p w:rsidR="00C1348D" w:rsidRPr="004F1246" w:rsidRDefault="00C1348D" w:rsidP="00635282">
      <w:pPr>
        <w:numPr>
          <w:ilvl w:val="0"/>
          <w:numId w:val="63"/>
        </w:numPr>
      </w:pPr>
      <w:r w:rsidRPr="004F1246">
        <w:t>motivujeme děti k přebírání odpovědnosti za výsledky své práce a k sebehodnocení</w:t>
      </w:r>
    </w:p>
    <w:p w:rsidR="00C1348D" w:rsidRPr="004F1246" w:rsidRDefault="00C1348D" w:rsidP="00635282">
      <w:pPr>
        <w:numPr>
          <w:ilvl w:val="0"/>
          <w:numId w:val="63"/>
        </w:numPr>
      </w:pPr>
      <w:r w:rsidRPr="004F1246">
        <w:t>žákům devátých ročníků umožňujeme exkurze do prostředí, které je může motivovat k volbě povolání</w:t>
      </w:r>
    </w:p>
    <w:p w:rsidR="00C1348D" w:rsidRPr="004F1246" w:rsidRDefault="00C1348D" w:rsidP="00635282">
      <w:pPr>
        <w:numPr>
          <w:ilvl w:val="0"/>
          <w:numId w:val="63"/>
        </w:numPr>
      </w:pPr>
      <w:r w:rsidRPr="004F1246">
        <w:t>v rámci pravidelně vyhlašovaných výtvarných soutěží naplňujeme částečně i cíle ekologické výchovy – např. výtvarné práce žáků ke Dni Země</w:t>
      </w:r>
    </w:p>
    <w:p w:rsidR="00C1348D" w:rsidRPr="004F1246" w:rsidRDefault="00C1348D" w:rsidP="00C1348D">
      <w:pPr>
        <w:tabs>
          <w:tab w:val="left" w:pos="360"/>
        </w:tabs>
      </w:pPr>
    </w:p>
    <w:p w:rsidR="00C1348D" w:rsidRPr="004F1246" w:rsidRDefault="00C1348D" w:rsidP="00C1348D">
      <w:pPr>
        <w:tabs>
          <w:tab w:val="left" w:pos="360"/>
        </w:tabs>
      </w:pPr>
      <w:r w:rsidRPr="004F1246">
        <w:t>Kompetence sociální a personální</w:t>
      </w:r>
    </w:p>
    <w:p w:rsidR="00C1348D" w:rsidRPr="004F1246" w:rsidRDefault="00C1348D" w:rsidP="00635282">
      <w:pPr>
        <w:numPr>
          <w:ilvl w:val="0"/>
          <w:numId w:val="63"/>
        </w:numPr>
      </w:pPr>
      <w:r w:rsidRPr="004F1246">
        <w:t>podílíme se na vytváření příjemné třídní atmosféry</w:t>
      </w:r>
    </w:p>
    <w:p w:rsidR="00C1348D" w:rsidRPr="004F1246" w:rsidRDefault="00C1348D" w:rsidP="00635282">
      <w:pPr>
        <w:numPr>
          <w:ilvl w:val="0"/>
          <w:numId w:val="63"/>
        </w:numPr>
      </w:pPr>
      <w:r w:rsidRPr="004F1246">
        <w:t>vedeme žáky k přijatelné komunikaci v rámci kolektivu, velmi často zařazujeme práci ve dvojicích a ve skupinách</w:t>
      </w:r>
    </w:p>
    <w:p w:rsidR="00C1348D" w:rsidRPr="004F1246" w:rsidRDefault="00C1348D" w:rsidP="00635282">
      <w:pPr>
        <w:numPr>
          <w:ilvl w:val="0"/>
          <w:numId w:val="63"/>
        </w:numPr>
      </w:pPr>
      <w:r w:rsidRPr="004F1246">
        <w:t>učíme své svěřence respektovat názory druhých, přijímat různé role ve skupině, rovněž tak pomáhat druhým, ale i umět si o pomoc požádat</w:t>
      </w:r>
    </w:p>
    <w:p w:rsidR="00C1348D" w:rsidRPr="004F1246" w:rsidRDefault="00C1348D" w:rsidP="00635282">
      <w:pPr>
        <w:numPr>
          <w:ilvl w:val="0"/>
          <w:numId w:val="63"/>
        </w:numPr>
      </w:pPr>
      <w:r w:rsidRPr="004F1246">
        <w:t>podporujeme u žáků jejich sebedůvěru, vedeme je ke snaze „zlepšovat se“</w:t>
      </w:r>
    </w:p>
    <w:p w:rsidR="00C1348D" w:rsidRPr="004F1246" w:rsidRDefault="00C1348D" w:rsidP="00635282">
      <w:pPr>
        <w:numPr>
          <w:ilvl w:val="0"/>
          <w:numId w:val="63"/>
        </w:numPr>
      </w:pPr>
      <w:r w:rsidRPr="004F1246">
        <w:t>usilujeme o zapojení žáků do organizování školních akcí pro ostatní žáky školy (drobné dárkové předměty k zápisu prvňáčku, akce pro dětské odd. místní nemocnice atp.)</w:t>
      </w:r>
    </w:p>
    <w:p w:rsidR="00C1348D" w:rsidRPr="004F1246" w:rsidRDefault="00C1348D" w:rsidP="00635282">
      <w:pPr>
        <w:numPr>
          <w:ilvl w:val="0"/>
          <w:numId w:val="63"/>
        </w:numPr>
      </w:pPr>
      <w:r w:rsidRPr="004F1246">
        <w:t>informujeme žáky, rodiče a veřejnost o dění ve výuce výtvarné výchovy na druhém stupni naší ZŠ pomocí webové stránky</w:t>
      </w:r>
    </w:p>
    <w:p w:rsidR="00C1348D" w:rsidRPr="004F1246" w:rsidRDefault="00C1348D" w:rsidP="00C1348D">
      <w:pPr>
        <w:tabs>
          <w:tab w:val="left" w:pos="360"/>
        </w:tabs>
      </w:pPr>
    </w:p>
    <w:p w:rsidR="00C1348D" w:rsidRPr="004F1246" w:rsidRDefault="00C1348D" w:rsidP="00C1348D">
      <w:pPr>
        <w:widowControl w:val="0"/>
        <w:autoSpaceDE w:val="0"/>
        <w:autoSpaceDN w:val="0"/>
        <w:adjustRightInd w:val="0"/>
      </w:pPr>
      <w:r w:rsidRPr="004F1246">
        <w:t>Kompetence k učení</w:t>
      </w:r>
    </w:p>
    <w:p w:rsidR="00C1348D" w:rsidRPr="004F1246" w:rsidRDefault="00C1348D" w:rsidP="00635282">
      <w:pPr>
        <w:numPr>
          <w:ilvl w:val="0"/>
          <w:numId w:val="63"/>
        </w:numPr>
      </w:pPr>
      <w:r w:rsidRPr="004F1246">
        <w:t>vybírá a využívá vhodné metody a způsoby ,plánuje a organizuje a řídí vlastní učení</w:t>
      </w:r>
    </w:p>
    <w:p w:rsidR="00C1348D" w:rsidRPr="004F1246" w:rsidRDefault="00C1348D" w:rsidP="00635282">
      <w:pPr>
        <w:numPr>
          <w:ilvl w:val="0"/>
          <w:numId w:val="63"/>
        </w:numPr>
      </w:pPr>
      <w:r w:rsidRPr="004F1246">
        <w:t>třídí získané informace a využívá je při tvůrčích činnostech a praktickém životě</w:t>
      </w:r>
    </w:p>
    <w:p w:rsidR="00C1348D" w:rsidRPr="004F1246" w:rsidRDefault="00C1348D" w:rsidP="00635282">
      <w:pPr>
        <w:numPr>
          <w:ilvl w:val="0"/>
          <w:numId w:val="63"/>
        </w:numPr>
      </w:pPr>
      <w:r w:rsidRPr="004F1246">
        <w:t>užívá obecně užívané termíny a postupy,</w:t>
      </w:r>
      <w:r w:rsidR="001A03E8" w:rsidRPr="004F1246">
        <w:t xml:space="preserve"> </w:t>
      </w:r>
      <w:r w:rsidRPr="004F1246">
        <w:t>propojuje poznatky z různých vzdělávacích oblastí a vytváří komplexnější pohled na společenské a kulturní jevy</w:t>
      </w:r>
    </w:p>
    <w:p w:rsidR="00C1348D" w:rsidRPr="004F1246" w:rsidRDefault="00C1348D" w:rsidP="00635282">
      <w:pPr>
        <w:numPr>
          <w:ilvl w:val="0"/>
          <w:numId w:val="63"/>
        </w:numPr>
      </w:pPr>
      <w:r w:rsidRPr="004F1246">
        <w:t>samostatně pozoruje a experimentuje,</w:t>
      </w:r>
      <w:r w:rsidR="001A03E8" w:rsidRPr="004F1246">
        <w:t xml:space="preserve"> </w:t>
      </w:r>
      <w:r w:rsidRPr="004F1246">
        <w:t>získané výsledky využívá při tvůrčí činnosti</w:t>
      </w:r>
    </w:p>
    <w:p w:rsidR="00C1348D" w:rsidRPr="004F1246" w:rsidRDefault="00C1348D" w:rsidP="00635282">
      <w:pPr>
        <w:numPr>
          <w:ilvl w:val="0"/>
          <w:numId w:val="63"/>
        </w:numPr>
      </w:pPr>
      <w:r w:rsidRPr="004F1246">
        <w:t>zhodnotí výsledky své práce,</w:t>
      </w:r>
      <w:r w:rsidR="001A03E8" w:rsidRPr="004F1246">
        <w:t xml:space="preserve"> </w:t>
      </w:r>
      <w:r w:rsidRPr="004F1246">
        <w:t>diskutuje o ní a umí posoudit,</w:t>
      </w:r>
      <w:r w:rsidR="001A03E8" w:rsidRPr="004F1246">
        <w:t xml:space="preserve"> </w:t>
      </w:r>
      <w:r w:rsidRPr="004F1246">
        <w:t>zda by mohl své tvořivé projevy zdokonalit</w:t>
      </w:r>
    </w:p>
    <w:p w:rsidR="00C1348D" w:rsidRPr="004F1246" w:rsidRDefault="00C1348D" w:rsidP="00C1348D">
      <w:pPr>
        <w:widowControl w:val="0"/>
        <w:autoSpaceDE w:val="0"/>
        <w:autoSpaceDN w:val="0"/>
        <w:adjustRightInd w:val="0"/>
      </w:pPr>
    </w:p>
    <w:p w:rsidR="00C1348D" w:rsidRPr="004F1246" w:rsidRDefault="00C1348D" w:rsidP="00C1348D">
      <w:pPr>
        <w:widowControl w:val="0"/>
        <w:autoSpaceDE w:val="0"/>
        <w:autoSpaceDN w:val="0"/>
        <w:adjustRightInd w:val="0"/>
      </w:pPr>
      <w:r w:rsidRPr="004F1246">
        <w:t>Kompetence občanské</w:t>
      </w:r>
    </w:p>
    <w:p w:rsidR="00C1348D" w:rsidRPr="004F1246" w:rsidRDefault="00C1348D" w:rsidP="00635282">
      <w:pPr>
        <w:numPr>
          <w:ilvl w:val="0"/>
          <w:numId w:val="63"/>
        </w:numPr>
      </w:pPr>
      <w:r w:rsidRPr="004F1246">
        <w:t>respektuje,</w:t>
      </w:r>
      <w:r w:rsidR="001A03E8" w:rsidRPr="004F1246">
        <w:t xml:space="preserve"> </w:t>
      </w:r>
      <w:r w:rsidRPr="004F1246">
        <w:t>chrání a ocení naše tradice a kulturní i historické dědictví,</w:t>
      </w:r>
      <w:r w:rsidR="001A03E8" w:rsidRPr="004F1246">
        <w:t xml:space="preserve"> </w:t>
      </w:r>
      <w:r w:rsidRPr="004F1246">
        <w:t>projevuje svůj názor na umělecké dílo,</w:t>
      </w:r>
      <w:r w:rsidR="001A03E8" w:rsidRPr="004F1246">
        <w:t xml:space="preserve"> </w:t>
      </w:r>
      <w:r w:rsidRPr="004F1246">
        <w:t>smysl pro kulturu a tvořivost,</w:t>
      </w:r>
      <w:r w:rsidR="001A03E8" w:rsidRPr="004F1246">
        <w:t xml:space="preserve"> </w:t>
      </w:r>
      <w:r w:rsidRPr="004F1246">
        <w:t>aktivně se zapojuje do kulturního dění</w:t>
      </w:r>
    </w:p>
    <w:p w:rsidR="00C1348D" w:rsidRPr="004F1246" w:rsidRDefault="00C1348D" w:rsidP="00635282">
      <w:pPr>
        <w:numPr>
          <w:ilvl w:val="0"/>
          <w:numId w:val="63"/>
        </w:numPr>
      </w:pPr>
      <w:r w:rsidRPr="004F1246">
        <w:t>chrání prostředí,</w:t>
      </w:r>
      <w:r w:rsidR="001A03E8" w:rsidRPr="004F1246">
        <w:t xml:space="preserve"> </w:t>
      </w:r>
      <w:r w:rsidRPr="004F1246">
        <w:t>ve kterém pracuje a tvoří,</w:t>
      </w:r>
    </w:p>
    <w:p w:rsidR="00C1348D" w:rsidRPr="004F1246" w:rsidRDefault="00C1348D" w:rsidP="00635282">
      <w:pPr>
        <w:numPr>
          <w:ilvl w:val="0"/>
          <w:numId w:val="63"/>
        </w:numPr>
      </w:pPr>
      <w:r w:rsidRPr="004F1246">
        <w:t>prohlubuje a upevňuje hygienické návyky při tvořivé činnosti</w:t>
      </w:r>
    </w:p>
    <w:p w:rsidR="005246EA" w:rsidRPr="004F1246" w:rsidRDefault="005246EA" w:rsidP="00C1348D">
      <w:pPr>
        <w:tabs>
          <w:tab w:val="left" w:pos="360"/>
        </w:tabs>
        <w:ind w:left="420"/>
        <w:sectPr w:rsidR="005246EA" w:rsidRPr="004F1246" w:rsidSect="00C5453C">
          <w:type w:val="nextColumn"/>
          <w:pgSz w:w="11906" w:h="16838"/>
          <w:pgMar w:top="1418" w:right="1418" w:bottom="1418" w:left="1418" w:header="709" w:footer="709" w:gutter="0"/>
          <w:cols w:space="708"/>
          <w:docGrid w:linePitch="360"/>
        </w:sectPr>
      </w:pPr>
    </w:p>
    <w:tbl>
      <w:tblPr>
        <w:tblpPr w:leftFromText="141" w:rightFromText="141" w:vertAnchor="page" w:horzAnchor="margin" w:tblpXSpec="center" w:tblpY="1625"/>
        <w:tblW w:w="14058" w:type="dxa"/>
        <w:tblLayout w:type="fixed"/>
        <w:tblCellMar>
          <w:left w:w="70" w:type="dxa"/>
          <w:right w:w="70" w:type="dxa"/>
        </w:tblCellMar>
        <w:tblLook w:val="0000" w:firstRow="0" w:lastRow="0" w:firstColumn="0" w:lastColumn="0"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5246EA" w:rsidRPr="004F1246" w:rsidRDefault="009925EE" w:rsidP="005246EA">
            <w:pPr>
              <w:widowControl w:val="0"/>
              <w:tabs>
                <w:tab w:val="left" w:pos="1005"/>
              </w:tabs>
              <w:autoSpaceDE w:val="0"/>
              <w:autoSpaceDN w:val="0"/>
              <w:adjustRightInd w:val="0"/>
            </w:pPr>
            <w:r w:rsidRPr="004F1246">
              <w:t>Název předmětu</w:t>
            </w:r>
            <w:r w:rsidR="005246EA" w:rsidRPr="004F1246">
              <w:t xml:space="preserve">: </w:t>
            </w:r>
            <w:r w:rsidR="005246EA" w:rsidRPr="004F1246">
              <w:rPr>
                <w:b/>
                <w:bCs/>
              </w:rPr>
              <w:t>VÝTVARNÁ  VÝCHOVA</w:t>
            </w:r>
          </w:p>
        </w:tc>
      </w:tr>
      <w:tr w:rsidR="004F1246" w:rsidRPr="004F1246">
        <w:trPr>
          <w:trHeight w:val="567"/>
        </w:trPr>
        <w:tc>
          <w:tcPr>
            <w:tcW w:w="830" w:type="dxa"/>
            <w:tcBorders>
              <w:top w:val="double" w:sz="4" w:space="0" w:color="auto"/>
              <w:left w:val="double" w:sz="4" w:space="0" w:color="auto"/>
              <w:bottom w:val="double" w:sz="4" w:space="0" w:color="auto"/>
              <w:right w:val="single" w:sz="6" w:space="0" w:color="auto"/>
            </w:tcBorders>
            <w:vAlign w:val="center"/>
          </w:tcPr>
          <w:p w:rsidR="005246EA" w:rsidRPr="004F1246" w:rsidRDefault="005246EA" w:rsidP="005246EA">
            <w:pPr>
              <w:widowControl w:val="0"/>
              <w:autoSpaceDE w:val="0"/>
              <w:autoSpaceDN w:val="0"/>
              <w:adjustRightInd w:val="0"/>
              <w:jc w:val="center"/>
            </w:pPr>
            <w:r w:rsidRPr="004F1246">
              <w:t>ročník</w:t>
            </w:r>
          </w:p>
        </w:tc>
        <w:tc>
          <w:tcPr>
            <w:tcW w:w="5103" w:type="dxa"/>
            <w:tcBorders>
              <w:top w:val="double" w:sz="4" w:space="0" w:color="auto"/>
              <w:left w:val="single" w:sz="6" w:space="0" w:color="auto"/>
              <w:bottom w:val="double" w:sz="4" w:space="0" w:color="auto"/>
              <w:right w:val="single" w:sz="6" w:space="0" w:color="auto"/>
            </w:tcBorders>
            <w:vAlign w:val="center"/>
          </w:tcPr>
          <w:p w:rsidR="005246EA" w:rsidRPr="004F1246" w:rsidRDefault="005246EA" w:rsidP="005246EA">
            <w:pPr>
              <w:widowControl w:val="0"/>
              <w:autoSpaceDE w:val="0"/>
              <w:autoSpaceDN w:val="0"/>
              <w:adjustRightInd w:val="0"/>
              <w:jc w:val="center"/>
            </w:pPr>
            <w:r w:rsidRPr="004F1246">
              <w:t>očekávané výstupy oboru /</w:t>
            </w:r>
          </w:p>
          <w:p w:rsidR="005246EA" w:rsidRPr="004F1246" w:rsidRDefault="005246EA" w:rsidP="005246EA">
            <w:pPr>
              <w:widowControl w:val="0"/>
              <w:autoSpaceDE w:val="0"/>
              <w:autoSpaceDN w:val="0"/>
              <w:adjustRightInd w:val="0"/>
              <w:jc w:val="center"/>
            </w:pPr>
            <w:r w:rsidRPr="004F1246">
              <w:t>dílč</w:t>
            </w:r>
            <w:r w:rsidR="009925EE" w:rsidRPr="004F1246">
              <w:t>í výstupy př</w:t>
            </w:r>
            <w:r w:rsidRPr="004F1246">
              <w:t>edmětu</w:t>
            </w:r>
          </w:p>
        </w:tc>
        <w:tc>
          <w:tcPr>
            <w:tcW w:w="5103" w:type="dxa"/>
            <w:tcBorders>
              <w:top w:val="double" w:sz="4" w:space="0" w:color="auto"/>
              <w:left w:val="single" w:sz="6" w:space="0" w:color="auto"/>
              <w:bottom w:val="double" w:sz="4" w:space="0" w:color="auto"/>
              <w:right w:val="single" w:sz="6" w:space="0" w:color="auto"/>
            </w:tcBorders>
            <w:vAlign w:val="center"/>
          </w:tcPr>
          <w:p w:rsidR="005246EA" w:rsidRPr="004F1246" w:rsidRDefault="005246EA" w:rsidP="005246EA">
            <w:pPr>
              <w:widowControl w:val="0"/>
              <w:autoSpaceDE w:val="0"/>
              <w:autoSpaceDN w:val="0"/>
              <w:adjustRightInd w:val="0"/>
              <w:jc w:val="center"/>
            </w:pPr>
            <w:r w:rsidRPr="004F1246">
              <w:t>učivo</w:t>
            </w:r>
          </w:p>
        </w:tc>
        <w:tc>
          <w:tcPr>
            <w:tcW w:w="3022" w:type="dxa"/>
            <w:tcBorders>
              <w:top w:val="double" w:sz="4" w:space="0" w:color="auto"/>
              <w:left w:val="single" w:sz="6" w:space="0" w:color="auto"/>
              <w:bottom w:val="double" w:sz="4" w:space="0" w:color="auto"/>
              <w:right w:val="double" w:sz="4" w:space="0" w:color="auto"/>
            </w:tcBorders>
            <w:vAlign w:val="center"/>
          </w:tcPr>
          <w:p w:rsidR="005246EA" w:rsidRPr="004F1246" w:rsidRDefault="005246EA" w:rsidP="005246EA">
            <w:pPr>
              <w:widowControl w:val="0"/>
              <w:autoSpaceDE w:val="0"/>
              <w:autoSpaceDN w:val="0"/>
              <w:adjustRightInd w:val="0"/>
              <w:jc w:val="center"/>
            </w:pPr>
            <w:r w:rsidRPr="004F1246">
              <w:t>průřezová témata /</w:t>
            </w:r>
          </w:p>
          <w:p w:rsidR="005246EA" w:rsidRPr="004F1246" w:rsidRDefault="005246EA" w:rsidP="005246EA">
            <w:pPr>
              <w:widowControl w:val="0"/>
              <w:autoSpaceDE w:val="0"/>
              <w:autoSpaceDN w:val="0"/>
              <w:adjustRightInd w:val="0"/>
              <w:jc w:val="center"/>
            </w:pPr>
            <w:r w:rsidRPr="004F1246">
              <w:t>přesahy do dalších předmětů</w:t>
            </w:r>
          </w:p>
        </w:tc>
      </w:tr>
      <w:tr w:rsidR="004F1246" w:rsidRPr="004F1246">
        <w:trPr>
          <w:trHeight w:val="567"/>
        </w:trPr>
        <w:tc>
          <w:tcPr>
            <w:tcW w:w="830" w:type="dxa"/>
            <w:tcBorders>
              <w:top w:val="double" w:sz="4" w:space="0" w:color="auto"/>
              <w:left w:val="double" w:sz="4" w:space="0" w:color="auto"/>
              <w:right w:val="single" w:sz="6" w:space="0" w:color="auto"/>
            </w:tcBorders>
            <w:vAlign w:val="center"/>
          </w:tcPr>
          <w:p w:rsidR="005246EA" w:rsidRPr="004F1246" w:rsidRDefault="005246EA" w:rsidP="005246EA">
            <w:pPr>
              <w:widowControl w:val="0"/>
              <w:autoSpaceDE w:val="0"/>
              <w:autoSpaceDN w:val="0"/>
              <w:adjustRightInd w:val="0"/>
              <w:jc w:val="center"/>
              <w:rPr>
                <w:b/>
                <w:bCs/>
                <w:sz w:val="20"/>
                <w:szCs w:val="20"/>
              </w:rPr>
            </w:pPr>
            <w:r w:rsidRPr="004F1246">
              <w:rPr>
                <w:b/>
                <w:bCs/>
                <w:sz w:val="20"/>
                <w:szCs w:val="20"/>
              </w:rPr>
              <w:t>6.</w:t>
            </w:r>
          </w:p>
        </w:tc>
        <w:tc>
          <w:tcPr>
            <w:tcW w:w="13228" w:type="dxa"/>
            <w:gridSpan w:val="3"/>
            <w:tcBorders>
              <w:top w:val="double" w:sz="4" w:space="0" w:color="auto"/>
              <w:left w:val="single" w:sz="6" w:space="0" w:color="auto"/>
              <w:bottom w:val="nil"/>
              <w:right w:val="thinThickSmallGap" w:sz="12" w:space="0" w:color="auto"/>
            </w:tcBorders>
            <w:shd w:val="clear" w:color="auto" w:fill="E6E6E6"/>
            <w:vAlign w:val="center"/>
          </w:tcPr>
          <w:p w:rsidR="005246EA" w:rsidRPr="004F1246" w:rsidRDefault="005246EA" w:rsidP="005246EA">
            <w:pPr>
              <w:widowControl w:val="0"/>
              <w:autoSpaceDE w:val="0"/>
              <w:autoSpaceDN w:val="0"/>
              <w:adjustRightInd w:val="0"/>
            </w:pPr>
            <w:r w:rsidRPr="004F1246">
              <w:t>Vybírá,</w:t>
            </w:r>
            <w:r w:rsidR="00655FC4">
              <w:t xml:space="preserve"> </w:t>
            </w:r>
            <w:r w:rsidRPr="004F1246">
              <w:t>vytváří a pojmenovává co nejširší škálu prvků vizuálně obrazných vyjádření a jejich vztahů;</w:t>
            </w:r>
            <w:r w:rsidR="00655FC4">
              <w:t xml:space="preserve"> </w:t>
            </w:r>
            <w:r w:rsidRPr="004F1246">
              <w:t>uplatňuje je pro vyjádření vlastních zkušeností, vjemů, představ a poznatků; variuje různé vlastnosti prvků a jejich vztahů pro získání osobitých výsledků</w:t>
            </w:r>
          </w:p>
        </w:tc>
      </w:tr>
      <w:tr w:rsidR="004F1246" w:rsidRPr="004F1246">
        <w:trPr>
          <w:trHeight w:val="567"/>
        </w:trPr>
        <w:tc>
          <w:tcPr>
            <w:tcW w:w="830" w:type="dxa"/>
            <w:tcBorders>
              <w:top w:val="nil"/>
              <w:left w:val="double" w:sz="4" w:space="0" w:color="auto"/>
              <w:right w:val="single" w:sz="6" w:space="0" w:color="auto"/>
            </w:tcBorders>
            <w:vAlign w:val="center"/>
          </w:tcPr>
          <w:p w:rsidR="005246EA" w:rsidRPr="004F1246" w:rsidRDefault="005246EA" w:rsidP="005246EA">
            <w:pPr>
              <w:widowControl w:val="0"/>
              <w:autoSpaceDE w:val="0"/>
              <w:autoSpaceDN w:val="0"/>
              <w:adjustRightInd w:val="0"/>
              <w:jc w:val="center"/>
              <w:rPr>
                <w:b/>
                <w:bCs/>
                <w:sz w:val="20"/>
                <w:szCs w:val="20"/>
              </w:rPr>
            </w:pPr>
          </w:p>
        </w:tc>
        <w:tc>
          <w:tcPr>
            <w:tcW w:w="5103" w:type="dxa"/>
            <w:tcBorders>
              <w:top w:val="nil"/>
              <w:left w:val="single" w:sz="6" w:space="0" w:color="auto"/>
              <w:bottom w:val="single" w:sz="6" w:space="0" w:color="auto"/>
              <w:right w:val="single" w:sz="6" w:space="0" w:color="auto"/>
            </w:tcBorders>
            <w:vAlign w:val="center"/>
          </w:tcPr>
          <w:p w:rsidR="005246EA" w:rsidRPr="004F1246" w:rsidRDefault="005246EA" w:rsidP="00635282">
            <w:pPr>
              <w:widowControl w:val="0"/>
              <w:numPr>
                <w:ilvl w:val="0"/>
                <w:numId w:val="689"/>
              </w:numPr>
              <w:autoSpaceDE w:val="0"/>
              <w:autoSpaceDN w:val="0"/>
              <w:adjustRightInd w:val="0"/>
              <w:rPr>
                <w:sz w:val="20"/>
                <w:szCs w:val="20"/>
              </w:rPr>
            </w:pPr>
            <w:r w:rsidRPr="004F1246">
              <w:rPr>
                <w:sz w:val="20"/>
                <w:szCs w:val="20"/>
              </w:rPr>
              <w:t>vybere,</w:t>
            </w:r>
            <w:r w:rsidR="00655FC4">
              <w:rPr>
                <w:sz w:val="20"/>
                <w:szCs w:val="20"/>
              </w:rPr>
              <w:t xml:space="preserve"> </w:t>
            </w:r>
            <w:r w:rsidRPr="004F1246">
              <w:rPr>
                <w:sz w:val="20"/>
                <w:szCs w:val="20"/>
              </w:rPr>
              <w:t>vytvoří a pojmenuje prvky výtvarného vyjádření a  jejich vztahy</w:t>
            </w:r>
          </w:p>
          <w:p w:rsidR="005246EA" w:rsidRPr="004F1246" w:rsidRDefault="005246EA" w:rsidP="00635282">
            <w:pPr>
              <w:widowControl w:val="0"/>
              <w:numPr>
                <w:ilvl w:val="0"/>
                <w:numId w:val="689"/>
              </w:numPr>
              <w:autoSpaceDE w:val="0"/>
              <w:autoSpaceDN w:val="0"/>
              <w:adjustRightInd w:val="0"/>
              <w:rPr>
                <w:sz w:val="20"/>
                <w:szCs w:val="20"/>
              </w:rPr>
            </w:pPr>
            <w:r w:rsidRPr="004F1246">
              <w:rPr>
                <w:sz w:val="20"/>
                <w:szCs w:val="20"/>
              </w:rPr>
              <w:t xml:space="preserve">prvky výtvarného vyjádření uplatňuje při svém výtvarném vyjádření </w:t>
            </w:r>
          </w:p>
        </w:tc>
        <w:tc>
          <w:tcPr>
            <w:tcW w:w="5103" w:type="dxa"/>
            <w:tcBorders>
              <w:top w:val="nil"/>
              <w:left w:val="single" w:sz="6" w:space="0" w:color="auto"/>
              <w:bottom w:val="single" w:sz="6" w:space="0" w:color="auto"/>
              <w:right w:val="single" w:sz="6" w:space="0" w:color="auto"/>
            </w:tcBorders>
          </w:tcPr>
          <w:p w:rsidR="005246EA" w:rsidRPr="004F1246" w:rsidRDefault="005246EA" w:rsidP="00635282">
            <w:pPr>
              <w:widowControl w:val="0"/>
              <w:numPr>
                <w:ilvl w:val="0"/>
                <w:numId w:val="689"/>
              </w:numPr>
              <w:autoSpaceDE w:val="0"/>
              <w:autoSpaceDN w:val="0"/>
              <w:adjustRightInd w:val="0"/>
              <w:rPr>
                <w:sz w:val="20"/>
                <w:szCs w:val="20"/>
              </w:rPr>
            </w:pPr>
            <w:r w:rsidRPr="004F1246">
              <w:rPr>
                <w:sz w:val="20"/>
                <w:szCs w:val="20"/>
              </w:rPr>
              <w:t>linie,</w:t>
            </w:r>
            <w:r w:rsidR="00655FC4">
              <w:rPr>
                <w:sz w:val="20"/>
                <w:szCs w:val="20"/>
              </w:rPr>
              <w:t xml:space="preserve"> </w:t>
            </w:r>
            <w:r w:rsidRPr="004F1246">
              <w:rPr>
                <w:sz w:val="20"/>
                <w:szCs w:val="20"/>
              </w:rPr>
              <w:t>tvar,</w:t>
            </w:r>
            <w:r w:rsidR="00655FC4">
              <w:rPr>
                <w:sz w:val="20"/>
                <w:szCs w:val="20"/>
              </w:rPr>
              <w:t xml:space="preserve"> </w:t>
            </w:r>
            <w:r w:rsidRPr="004F1246">
              <w:rPr>
                <w:sz w:val="20"/>
                <w:szCs w:val="20"/>
              </w:rPr>
              <w:t>objem, světlo a stín, barva vztahy a uspořádání v ploše a prostoru</w:t>
            </w:r>
          </w:p>
          <w:p w:rsidR="005246EA" w:rsidRPr="004F1246" w:rsidRDefault="005246EA" w:rsidP="00635282">
            <w:pPr>
              <w:widowControl w:val="0"/>
              <w:numPr>
                <w:ilvl w:val="0"/>
                <w:numId w:val="689"/>
              </w:numPr>
              <w:autoSpaceDE w:val="0"/>
              <w:autoSpaceDN w:val="0"/>
              <w:adjustRightInd w:val="0"/>
              <w:rPr>
                <w:sz w:val="20"/>
                <w:szCs w:val="20"/>
              </w:rPr>
            </w:pPr>
            <w:r w:rsidRPr="004F1246">
              <w:rPr>
                <w:sz w:val="20"/>
                <w:szCs w:val="20"/>
              </w:rPr>
              <w:t>vlastní výtvarné práce na základě vlastních zkušeností a poznatků a jejich obměny</w:t>
            </w:r>
          </w:p>
        </w:tc>
        <w:tc>
          <w:tcPr>
            <w:tcW w:w="3022" w:type="dxa"/>
            <w:tcBorders>
              <w:top w:val="nil"/>
              <w:left w:val="single" w:sz="6" w:space="0" w:color="auto"/>
              <w:bottom w:val="single" w:sz="6" w:space="0" w:color="auto"/>
              <w:right w:val="double" w:sz="4" w:space="0" w:color="auto"/>
            </w:tcBorders>
          </w:tcPr>
          <w:p w:rsidR="005246EA" w:rsidRPr="004F1246" w:rsidRDefault="009925EE" w:rsidP="00635282">
            <w:pPr>
              <w:widowControl w:val="0"/>
              <w:numPr>
                <w:ilvl w:val="0"/>
                <w:numId w:val="689"/>
              </w:numPr>
              <w:autoSpaceDE w:val="0"/>
              <w:autoSpaceDN w:val="0"/>
              <w:adjustRightInd w:val="0"/>
              <w:rPr>
                <w:sz w:val="20"/>
                <w:szCs w:val="20"/>
              </w:rPr>
            </w:pPr>
            <w:r w:rsidRPr="004F1246">
              <w:rPr>
                <w:sz w:val="20"/>
                <w:szCs w:val="20"/>
              </w:rPr>
              <w:t>Př – studijní kresba přírodnin (6. roč.)</w:t>
            </w:r>
          </w:p>
        </w:tc>
      </w:tr>
      <w:tr w:rsidR="004F1246" w:rsidRPr="004F1246">
        <w:trPr>
          <w:trHeight w:val="567"/>
        </w:trPr>
        <w:tc>
          <w:tcPr>
            <w:tcW w:w="830" w:type="dxa"/>
            <w:tcBorders>
              <w:top w:val="nil"/>
              <w:left w:val="double" w:sz="4" w:space="0" w:color="auto"/>
              <w:right w:val="single" w:sz="6" w:space="0" w:color="auto"/>
            </w:tcBorders>
            <w:vAlign w:val="center"/>
          </w:tcPr>
          <w:p w:rsidR="005246EA" w:rsidRPr="004F1246" w:rsidRDefault="005246EA" w:rsidP="005246EA">
            <w:pPr>
              <w:widowControl w:val="0"/>
              <w:autoSpaceDE w:val="0"/>
              <w:autoSpaceDN w:val="0"/>
              <w:adjustRightInd w:val="0"/>
              <w:jc w:val="center"/>
              <w:rPr>
                <w:b/>
                <w:bCs/>
                <w:sz w:val="20"/>
                <w:szCs w:val="20"/>
              </w:rPr>
            </w:pPr>
            <w:r w:rsidRPr="004F1246">
              <w:rPr>
                <w:b/>
                <w:bCs/>
                <w:sz w:val="20"/>
                <w:szCs w:val="20"/>
              </w:rPr>
              <w:t>6.</w:t>
            </w:r>
          </w:p>
        </w:tc>
        <w:tc>
          <w:tcPr>
            <w:tcW w:w="13228" w:type="dxa"/>
            <w:gridSpan w:val="3"/>
            <w:tcBorders>
              <w:top w:val="single" w:sz="6" w:space="0" w:color="auto"/>
              <w:left w:val="single" w:sz="6" w:space="0" w:color="auto"/>
              <w:bottom w:val="nil"/>
              <w:right w:val="double" w:sz="4" w:space="0" w:color="auto"/>
            </w:tcBorders>
            <w:shd w:val="clear" w:color="auto" w:fill="E6E6E6"/>
            <w:vAlign w:val="center"/>
          </w:tcPr>
          <w:p w:rsidR="005246EA" w:rsidRPr="004F1246" w:rsidRDefault="005246EA" w:rsidP="005246EA">
            <w:pPr>
              <w:widowControl w:val="0"/>
              <w:autoSpaceDE w:val="0"/>
              <w:autoSpaceDN w:val="0"/>
              <w:adjustRightInd w:val="0"/>
            </w:pPr>
            <w:r w:rsidRPr="004F1246">
              <w:t>Užívá vizuálně obrazná vyjádření k zaznamenání vizuálních zkušeností, zkušeností získaných ostatními smysly a k zaznamenání podnětů z představ a fantazie.</w:t>
            </w:r>
          </w:p>
        </w:tc>
      </w:tr>
      <w:tr w:rsidR="004F1246" w:rsidRPr="004F1246">
        <w:trPr>
          <w:trHeight w:val="567"/>
        </w:trPr>
        <w:tc>
          <w:tcPr>
            <w:tcW w:w="830" w:type="dxa"/>
            <w:tcBorders>
              <w:top w:val="nil"/>
              <w:left w:val="double" w:sz="4" w:space="0" w:color="auto"/>
              <w:right w:val="single" w:sz="6" w:space="0" w:color="auto"/>
            </w:tcBorders>
            <w:vAlign w:val="center"/>
          </w:tcPr>
          <w:p w:rsidR="005246EA" w:rsidRPr="004F1246" w:rsidRDefault="005246EA" w:rsidP="005246EA">
            <w:pPr>
              <w:widowControl w:val="0"/>
              <w:autoSpaceDE w:val="0"/>
              <w:autoSpaceDN w:val="0"/>
              <w:adjustRightInd w:val="0"/>
              <w:jc w:val="center"/>
              <w:rPr>
                <w:b/>
                <w:bCs/>
                <w:sz w:val="20"/>
                <w:szCs w:val="20"/>
              </w:rPr>
            </w:pPr>
          </w:p>
        </w:tc>
        <w:tc>
          <w:tcPr>
            <w:tcW w:w="5103" w:type="dxa"/>
            <w:tcBorders>
              <w:top w:val="nil"/>
              <w:left w:val="single" w:sz="6" w:space="0" w:color="auto"/>
              <w:bottom w:val="single" w:sz="6" w:space="0" w:color="auto"/>
              <w:right w:val="single" w:sz="6" w:space="0" w:color="auto"/>
            </w:tcBorders>
          </w:tcPr>
          <w:p w:rsidR="005246EA" w:rsidRPr="004F1246" w:rsidRDefault="005246EA" w:rsidP="00635282">
            <w:pPr>
              <w:widowControl w:val="0"/>
              <w:numPr>
                <w:ilvl w:val="0"/>
                <w:numId w:val="689"/>
              </w:numPr>
              <w:autoSpaceDE w:val="0"/>
              <w:autoSpaceDN w:val="0"/>
              <w:adjustRightInd w:val="0"/>
              <w:rPr>
                <w:sz w:val="20"/>
                <w:szCs w:val="20"/>
              </w:rPr>
            </w:pPr>
            <w:r w:rsidRPr="004F1246">
              <w:rPr>
                <w:sz w:val="20"/>
                <w:szCs w:val="20"/>
              </w:rPr>
              <w:t>vytváří výtvarné práce na základě vlastní vizuální zkušenosti i zkušenosti získané ostatními smysly</w:t>
            </w:r>
          </w:p>
          <w:p w:rsidR="005246EA" w:rsidRPr="004F1246" w:rsidRDefault="005246EA" w:rsidP="00635282">
            <w:pPr>
              <w:widowControl w:val="0"/>
              <w:numPr>
                <w:ilvl w:val="0"/>
                <w:numId w:val="689"/>
              </w:numPr>
              <w:autoSpaceDE w:val="0"/>
              <w:autoSpaceDN w:val="0"/>
              <w:adjustRightInd w:val="0"/>
              <w:rPr>
                <w:sz w:val="20"/>
                <w:szCs w:val="20"/>
              </w:rPr>
            </w:pPr>
            <w:r w:rsidRPr="004F1246">
              <w:rPr>
                <w:sz w:val="20"/>
                <w:szCs w:val="20"/>
              </w:rPr>
              <w:t>vytváří práce na základě vlastních představ a fantazie</w:t>
            </w:r>
          </w:p>
        </w:tc>
        <w:tc>
          <w:tcPr>
            <w:tcW w:w="5103" w:type="dxa"/>
            <w:tcBorders>
              <w:top w:val="nil"/>
              <w:left w:val="single" w:sz="6" w:space="0" w:color="auto"/>
              <w:bottom w:val="single" w:sz="6" w:space="0" w:color="auto"/>
              <w:right w:val="single" w:sz="6" w:space="0" w:color="auto"/>
            </w:tcBorders>
          </w:tcPr>
          <w:p w:rsidR="005246EA" w:rsidRPr="004F1246" w:rsidRDefault="005246EA" w:rsidP="00635282">
            <w:pPr>
              <w:widowControl w:val="0"/>
              <w:numPr>
                <w:ilvl w:val="0"/>
                <w:numId w:val="689"/>
              </w:numPr>
              <w:autoSpaceDE w:val="0"/>
              <w:autoSpaceDN w:val="0"/>
              <w:adjustRightInd w:val="0"/>
              <w:rPr>
                <w:sz w:val="20"/>
                <w:szCs w:val="20"/>
              </w:rPr>
            </w:pPr>
            <w:r w:rsidRPr="004F1246">
              <w:rPr>
                <w:sz w:val="20"/>
                <w:szCs w:val="20"/>
              </w:rPr>
              <w:t>různé typy vizuálně obrazných vyjádření (např. hračky, objekty, ilustrace k textům ,reklama atd.)</w:t>
            </w:r>
          </w:p>
          <w:p w:rsidR="005246EA" w:rsidRPr="004F1246" w:rsidRDefault="005246EA" w:rsidP="00635282">
            <w:pPr>
              <w:widowControl w:val="0"/>
              <w:numPr>
                <w:ilvl w:val="0"/>
                <w:numId w:val="689"/>
              </w:numPr>
              <w:autoSpaceDE w:val="0"/>
              <w:autoSpaceDN w:val="0"/>
              <w:adjustRightInd w:val="0"/>
              <w:rPr>
                <w:sz w:val="20"/>
                <w:szCs w:val="20"/>
              </w:rPr>
            </w:pPr>
            <w:r w:rsidRPr="004F1246">
              <w:rPr>
                <w:sz w:val="20"/>
                <w:szCs w:val="20"/>
              </w:rPr>
              <w:t>výtvarné práce na základě vnímání ostatními smysly (hmat, sluch, čich)</w:t>
            </w:r>
          </w:p>
          <w:p w:rsidR="005246EA" w:rsidRPr="004F1246" w:rsidRDefault="005246EA" w:rsidP="00635282">
            <w:pPr>
              <w:widowControl w:val="0"/>
              <w:numPr>
                <w:ilvl w:val="0"/>
                <w:numId w:val="689"/>
              </w:numPr>
              <w:autoSpaceDE w:val="0"/>
              <w:autoSpaceDN w:val="0"/>
              <w:adjustRightInd w:val="0"/>
              <w:rPr>
                <w:sz w:val="20"/>
                <w:szCs w:val="20"/>
              </w:rPr>
            </w:pPr>
            <w:r w:rsidRPr="004F1246">
              <w:rPr>
                <w:sz w:val="20"/>
                <w:szCs w:val="20"/>
              </w:rPr>
              <w:t>práce na základě vlastních představ a fantazie</w:t>
            </w:r>
          </w:p>
        </w:tc>
        <w:tc>
          <w:tcPr>
            <w:tcW w:w="3022" w:type="dxa"/>
            <w:tcBorders>
              <w:top w:val="nil"/>
              <w:left w:val="single" w:sz="6" w:space="0" w:color="auto"/>
              <w:bottom w:val="single" w:sz="6" w:space="0" w:color="auto"/>
              <w:right w:val="double" w:sz="4" w:space="0" w:color="auto"/>
            </w:tcBorders>
          </w:tcPr>
          <w:p w:rsidR="005246EA" w:rsidRPr="004F1246" w:rsidRDefault="005246EA" w:rsidP="00635282">
            <w:pPr>
              <w:widowControl w:val="0"/>
              <w:numPr>
                <w:ilvl w:val="0"/>
                <w:numId w:val="689"/>
              </w:numPr>
              <w:autoSpaceDE w:val="0"/>
              <w:autoSpaceDN w:val="0"/>
              <w:adjustRightInd w:val="0"/>
              <w:rPr>
                <w:sz w:val="20"/>
                <w:szCs w:val="20"/>
                <w:lang w:val="en-US"/>
              </w:rPr>
            </w:pPr>
            <w:r w:rsidRPr="004F1246">
              <w:rPr>
                <w:sz w:val="20"/>
                <w:szCs w:val="20"/>
              </w:rPr>
              <w:t xml:space="preserve">HV </w:t>
            </w:r>
            <w:r w:rsidR="00B341BB" w:rsidRPr="004F1246">
              <w:rPr>
                <w:sz w:val="20"/>
                <w:szCs w:val="20"/>
              </w:rPr>
              <w:t>–</w:t>
            </w:r>
            <w:r w:rsidRPr="004F1246">
              <w:rPr>
                <w:sz w:val="20"/>
                <w:szCs w:val="20"/>
              </w:rPr>
              <w:t xml:space="preserve"> ilustrace k</w:t>
            </w:r>
            <w:r w:rsidR="00B341BB" w:rsidRPr="004F1246">
              <w:rPr>
                <w:sz w:val="20"/>
                <w:szCs w:val="20"/>
              </w:rPr>
              <w:t> </w:t>
            </w:r>
            <w:r w:rsidRPr="004F1246">
              <w:rPr>
                <w:sz w:val="20"/>
                <w:szCs w:val="20"/>
              </w:rPr>
              <w:t>písním</w:t>
            </w:r>
            <w:r w:rsidR="00B341BB" w:rsidRPr="004F1246">
              <w:rPr>
                <w:sz w:val="20"/>
                <w:szCs w:val="20"/>
              </w:rPr>
              <w:t xml:space="preserve"> (6. roč.)</w:t>
            </w:r>
          </w:p>
        </w:tc>
      </w:tr>
      <w:tr w:rsidR="004F1246" w:rsidRPr="004F1246">
        <w:trPr>
          <w:trHeight w:val="567"/>
        </w:trPr>
        <w:tc>
          <w:tcPr>
            <w:tcW w:w="830" w:type="dxa"/>
            <w:tcBorders>
              <w:top w:val="nil"/>
              <w:left w:val="double" w:sz="4" w:space="0" w:color="auto"/>
              <w:right w:val="single" w:sz="6" w:space="0" w:color="auto"/>
            </w:tcBorders>
            <w:vAlign w:val="center"/>
          </w:tcPr>
          <w:p w:rsidR="005246EA" w:rsidRPr="004F1246" w:rsidRDefault="005246EA" w:rsidP="005246EA">
            <w:pPr>
              <w:widowControl w:val="0"/>
              <w:autoSpaceDE w:val="0"/>
              <w:autoSpaceDN w:val="0"/>
              <w:adjustRightInd w:val="0"/>
              <w:jc w:val="center"/>
              <w:rPr>
                <w:b/>
                <w:bCs/>
                <w:lang w:val="en-US"/>
              </w:rPr>
            </w:pPr>
            <w:r w:rsidRPr="004F1246">
              <w:rPr>
                <w:b/>
                <w:bCs/>
                <w:lang w:val="en-US"/>
              </w:rPr>
              <w:t>6.</w:t>
            </w:r>
          </w:p>
        </w:tc>
        <w:tc>
          <w:tcPr>
            <w:tcW w:w="13228" w:type="dxa"/>
            <w:gridSpan w:val="3"/>
            <w:tcBorders>
              <w:top w:val="single" w:sz="6" w:space="0" w:color="auto"/>
              <w:left w:val="single" w:sz="6" w:space="0" w:color="auto"/>
              <w:bottom w:val="nil"/>
              <w:right w:val="double" w:sz="4" w:space="0" w:color="auto"/>
            </w:tcBorders>
            <w:shd w:val="clear" w:color="auto" w:fill="E6E6E6"/>
            <w:vAlign w:val="center"/>
          </w:tcPr>
          <w:p w:rsidR="005246EA" w:rsidRPr="004F1246" w:rsidRDefault="005246EA" w:rsidP="005246EA">
            <w:pPr>
              <w:widowControl w:val="0"/>
              <w:autoSpaceDE w:val="0"/>
              <w:autoSpaceDN w:val="0"/>
              <w:adjustRightInd w:val="0"/>
              <w:rPr>
                <w:lang w:val="en-US"/>
              </w:rPr>
            </w:pPr>
            <w:r w:rsidRPr="004F1246">
              <w:t>Interpretuje umělecká vizuálně obrazná vyjádření současnosti i minulosti; vychází přitom ze svých znalostí historických souvislostí i z osobních zkušeností a prožitků</w:t>
            </w:r>
          </w:p>
        </w:tc>
      </w:tr>
      <w:tr w:rsidR="004F1246" w:rsidRPr="004F1246">
        <w:trPr>
          <w:trHeight w:val="567"/>
        </w:trPr>
        <w:tc>
          <w:tcPr>
            <w:tcW w:w="830" w:type="dxa"/>
            <w:tcBorders>
              <w:top w:val="nil"/>
              <w:left w:val="double" w:sz="4" w:space="0" w:color="auto"/>
              <w:right w:val="single" w:sz="6" w:space="0" w:color="auto"/>
            </w:tcBorders>
            <w:vAlign w:val="center"/>
          </w:tcPr>
          <w:p w:rsidR="005246EA" w:rsidRPr="004F1246" w:rsidRDefault="005246EA" w:rsidP="005246EA">
            <w:pPr>
              <w:widowControl w:val="0"/>
              <w:autoSpaceDE w:val="0"/>
              <w:autoSpaceDN w:val="0"/>
              <w:adjustRightInd w:val="0"/>
              <w:jc w:val="center"/>
              <w:rPr>
                <w:b/>
                <w:bCs/>
                <w:sz w:val="20"/>
                <w:szCs w:val="20"/>
                <w:lang w:val="en-US"/>
              </w:rPr>
            </w:pPr>
          </w:p>
        </w:tc>
        <w:tc>
          <w:tcPr>
            <w:tcW w:w="5103" w:type="dxa"/>
            <w:tcBorders>
              <w:top w:val="nil"/>
              <w:left w:val="single" w:sz="6" w:space="0" w:color="auto"/>
              <w:bottom w:val="single" w:sz="6" w:space="0" w:color="auto"/>
              <w:right w:val="single" w:sz="6" w:space="0" w:color="auto"/>
            </w:tcBorders>
            <w:vAlign w:val="center"/>
          </w:tcPr>
          <w:p w:rsidR="005246EA" w:rsidRPr="004F1246" w:rsidRDefault="005246EA" w:rsidP="00635282">
            <w:pPr>
              <w:widowControl w:val="0"/>
              <w:numPr>
                <w:ilvl w:val="0"/>
                <w:numId w:val="689"/>
              </w:numPr>
              <w:autoSpaceDE w:val="0"/>
              <w:autoSpaceDN w:val="0"/>
              <w:adjustRightInd w:val="0"/>
              <w:rPr>
                <w:sz w:val="20"/>
                <w:szCs w:val="20"/>
                <w:lang w:val="en-US"/>
              </w:rPr>
            </w:pPr>
            <w:r w:rsidRPr="004F1246">
              <w:rPr>
                <w:sz w:val="20"/>
                <w:szCs w:val="20"/>
              </w:rPr>
              <w:t>orientuje se a dokáže vyjádřit a porovnat vnímanou současnost a minulost ve výtvarné práci na základě znalosti historických souvislostí i vlastního pohledu</w:t>
            </w:r>
          </w:p>
        </w:tc>
        <w:tc>
          <w:tcPr>
            <w:tcW w:w="5103" w:type="dxa"/>
            <w:tcBorders>
              <w:top w:val="nil"/>
              <w:left w:val="single" w:sz="6" w:space="0" w:color="auto"/>
              <w:bottom w:val="single" w:sz="6" w:space="0" w:color="auto"/>
              <w:right w:val="single" w:sz="6" w:space="0" w:color="auto"/>
            </w:tcBorders>
          </w:tcPr>
          <w:p w:rsidR="005246EA" w:rsidRPr="004F1246" w:rsidRDefault="005246EA" w:rsidP="00635282">
            <w:pPr>
              <w:widowControl w:val="0"/>
              <w:numPr>
                <w:ilvl w:val="0"/>
                <w:numId w:val="689"/>
              </w:numPr>
              <w:autoSpaceDE w:val="0"/>
              <w:autoSpaceDN w:val="0"/>
              <w:adjustRightInd w:val="0"/>
              <w:rPr>
                <w:sz w:val="20"/>
                <w:szCs w:val="20"/>
              </w:rPr>
            </w:pPr>
            <w:r w:rsidRPr="004F1246">
              <w:rPr>
                <w:sz w:val="20"/>
                <w:szCs w:val="20"/>
              </w:rPr>
              <w:t>ilustrace k dané pověsti; malba-kresba na historické téma</w:t>
            </w:r>
          </w:p>
        </w:tc>
        <w:tc>
          <w:tcPr>
            <w:tcW w:w="3022" w:type="dxa"/>
            <w:tcBorders>
              <w:top w:val="nil"/>
              <w:left w:val="single" w:sz="6" w:space="0" w:color="auto"/>
              <w:bottom w:val="single" w:sz="6" w:space="0" w:color="auto"/>
              <w:right w:val="double" w:sz="4" w:space="0" w:color="auto"/>
            </w:tcBorders>
          </w:tcPr>
          <w:p w:rsidR="005246EA" w:rsidRPr="004F1246" w:rsidRDefault="005246EA" w:rsidP="00B341BB">
            <w:pPr>
              <w:widowControl w:val="0"/>
              <w:autoSpaceDE w:val="0"/>
              <w:autoSpaceDN w:val="0"/>
              <w:adjustRightInd w:val="0"/>
              <w:rPr>
                <w:sz w:val="20"/>
                <w:szCs w:val="20"/>
              </w:rPr>
            </w:pPr>
          </w:p>
        </w:tc>
      </w:tr>
      <w:tr w:rsidR="004F1246" w:rsidRPr="004F1246">
        <w:trPr>
          <w:trHeight w:val="567"/>
        </w:trPr>
        <w:tc>
          <w:tcPr>
            <w:tcW w:w="830" w:type="dxa"/>
            <w:tcBorders>
              <w:left w:val="double" w:sz="4" w:space="0" w:color="auto"/>
              <w:right w:val="single" w:sz="6" w:space="0" w:color="auto"/>
            </w:tcBorders>
            <w:vAlign w:val="center"/>
          </w:tcPr>
          <w:p w:rsidR="005246EA" w:rsidRPr="004F1246" w:rsidRDefault="005246EA" w:rsidP="005246EA">
            <w:pPr>
              <w:widowControl w:val="0"/>
              <w:autoSpaceDE w:val="0"/>
              <w:autoSpaceDN w:val="0"/>
              <w:adjustRightInd w:val="0"/>
              <w:jc w:val="center"/>
              <w:rPr>
                <w:b/>
                <w:bCs/>
                <w:sz w:val="20"/>
                <w:szCs w:val="20"/>
                <w:lang w:val="en-US"/>
              </w:rPr>
            </w:pPr>
            <w:r w:rsidRPr="004F1246">
              <w:rPr>
                <w:b/>
                <w:bCs/>
                <w:sz w:val="20"/>
                <w:szCs w:val="20"/>
                <w:lang w:val="en-US"/>
              </w:rPr>
              <w:t>6.</w:t>
            </w:r>
          </w:p>
        </w:tc>
        <w:tc>
          <w:tcPr>
            <w:tcW w:w="13228" w:type="dxa"/>
            <w:gridSpan w:val="3"/>
            <w:tcBorders>
              <w:top w:val="single" w:sz="6" w:space="0" w:color="auto"/>
              <w:left w:val="single" w:sz="6" w:space="0" w:color="auto"/>
              <w:bottom w:val="nil"/>
              <w:right w:val="double" w:sz="4" w:space="0" w:color="auto"/>
            </w:tcBorders>
            <w:shd w:val="clear" w:color="auto" w:fill="E6E6E6"/>
            <w:vAlign w:val="center"/>
          </w:tcPr>
          <w:p w:rsidR="005246EA" w:rsidRPr="004F1246" w:rsidRDefault="005246EA" w:rsidP="005246EA">
            <w:pPr>
              <w:widowControl w:val="0"/>
              <w:autoSpaceDE w:val="0"/>
              <w:autoSpaceDN w:val="0"/>
              <w:adjustRightInd w:val="0"/>
              <w:rPr>
                <w:lang w:val="en-US"/>
              </w:rPr>
            </w:pPr>
            <w:r w:rsidRPr="004F1246">
              <w:t>Porovnává na konkrétních příkladech různé interpretace vizuálně obrazného vyjádření; vysvětluje své postoje k nim s vědomím osobní, společenské a kulturní podmíněnosti svých hodnotových soudů</w:t>
            </w:r>
          </w:p>
        </w:tc>
      </w:tr>
      <w:tr w:rsidR="004F1246" w:rsidRPr="004F1246">
        <w:trPr>
          <w:trHeight w:val="567"/>
        </w:trPr>
        <w:tc>
          <w:tcPr>
            <w:tcW w:w="830" w:type="dxa"/>
            <w:tcBorders>
              <w:top w:val="nil"/>
              <w:left w:val="double" w:sz="4" w:space="0" w:color="auto"/>
              <w:right w:val="single" w:sz="6" w:space="0" w:color="auto"/>
            </w:tcBorders>
            <w:vAlign w:val="center"/>
          </w:tcPr>
          <w:p w:rsidR="005246EA" w:rsidRPr="004F1246" w:rsidRDefault="005246EA" w:rsidP="005246EA">
            <w:pPr>
              <w:widowControl w:val="0"/>
              <w:autoSpaceDE w:val="0"/>
              <w:autoSpaceDN w:val="0"/>
              <w:adjustRightInd w:val="0"/>
              <w:jc w:val="center"/>
              <w:rPr>
                <w:b/>
                <w:bCs/>
                <w:sz w:val="20"/>
                <w:szCs w:val="20"/>
                <w:lang w:val="en-US"/>
              </w:rPr>
            </w:pPr>
          </w:p>
        </w:tc>
        <w:tc>
          <w:tcPr>
            <w:tcW w:w="5103" w:type="dxa"/>
            <w:tcBorders>
              <w:top w:val="nil"/>
              <w:left w:val="single" w:sz="6" w:space="0" w:color="auto"/>
              <w:bottom w:val="single" w:sz="6" w:space="0" w:color="auto"/>
              <w:right w:val="single" w:sz="6" w:space="0" w:color="auto"/>
            </w:tcBorders>
          </w:tcPr>
          <w:p w:rsidR="005246EA" w:rsidRPr="004F1246" w:rsidRDefault="005246EA" w:rsidP="00635282">
            <w:pPr>
              <w:widowControl w:val="0"/>
              <w:numPr>
                <w:ilvl w:val="0"/>
                <w:numId w:val="689"/>
              </w:numPr>
              <w:autoSpaceDE w:val="0"/>
              <w:autoSpaceDN w:val="0"/>
              <w:adjustRightInd w:val="0"/>
              <w:rPr>
                <w:sz w:val="20"/>
                <w:szCs w:val="20"/>
                <w:lang w:val="en-US"/>
              </w:rPr>
            </w:pPr>
            <w:r w:rsidRPr="004F1246">
              <w:rPr>
                <w:sz w:val="20"/>
                <w:szCs w:val="20"/>
              </w:rPr>
              <w:t>zaujme a vyjádří svůj názor na výtvarné dílo</w:t>
            </w:r>
          </w:p>
        </w:tc>
        <w:tc>
          <w:tcPr>
            <w:tcW w:w="5103" w:type="dxa"/>
            <w:tcBorders>
              <w:top w:val="nil"/>
              <w:left w:val="single" w:sz="6" w:space="0" w:color="auto"/>
              <w:bottom w:val="single" w:sz="6" w:space="0" w:color="auto"/>
              <w:right w:val="single" w:sz="6" w:space="0" w:color="auto"/>
            </w:tcBorders>
          </w:tcPr>
          <w:p w:rsidR="005246EA" w:rsidRPr="004F1246" w:rsidRDefault="005246EA" w:rsidP="00635282">
            <w:pPr>
              <w:widowControl w:val="0"/>
              <w:numPr>
                <w:ilvl w:val="0"/>
                <w:numId w:val="689"/>
              </w:numPr>
              <w:autoSpaceDE w:val="0"/>
              <w:autoSpaceDN w:val="0"/>
              <w:adjustRightInd w:val="0"/>
              <w:rPr>
                <w:sz w:val="20"/>
                <w:szCs w:val="20"/>
                <w:lang w:val="en-US"/>
              </w:rPr>
            </w:pPr>
            <w:r w:rsidRPr="004F1246">
              <w:rPr>
                <w:sz w:val="20"/>
                <w:szCs w:val="20"/>
              </w:rPr>
              <w:t xml:space="preserve">seznámení se s různými uměleckými díly, jejich hodnocení a jejich vliv na osobnost žáka </w:t>
            </w:r>
          </w:p>
        </w:tc>
        <w:tc>
          <w:tcPr>
            <w:tcW w:w="3022" w:type="dxa"/>
            <w:tcBorders>
              <w:top w:val="nil"/>
              <w:left w:val="single" w:sz="6" w:space="0" w:color="auto"/>
              <w:bottom w:val="single" w:sz="6" w:space="0" w:color="auto"/>
              <w:right w:val="double" w:sz="4" w:space="0" w:color="auto"/>
            </w:tcBorders>
          </w:tcPr>
          <w:p w:rsidR="005246EA" w:rsidRPr="004F1246" w:rsidRDefault="005246EA" w:rsidP="005246EA">
            <w:pPr>
              <w:widowControl w:val="0"/>
              <w:autoSpaceDE w:val="0"/>
              <w:autoSpaceDN w:val="0"/>
              <w:adjustRightInd w:val="0"/>
              <w:rPr>
                <w:sz w:val="20"/>
                <w:szCs w:val="20"/>
                <w:lang w:val="en-US"/>
              </w:rPr>
            </w:pPr>
          </w:p>
        </w:tc>
      </w:tr>
      <w:tr w:rsidR="004F1246" w:rsidRPr="004F1246">
        <w:trPr>
          <w:trHeight w:val="567"/>
        </w:trPr>
        <w:tc>
          <w:tcPr>
            <w:tcW w:w="830" w:type="dxa"/>
            <w:tcBorders>
              <w:top w:val="nil"/>
              <w:left w:val="double" w:sz="4" w:space="0" w:color="auto"/>
              <w:right w:val="single" w:sz="6" w:space="0" w:color="auto"/>
            </w:tcBorders>
            <w:vAlign w:val="center"/>
          </w:tcPr>
          <w:p w:rsidR="005246EA" w:rsidRPr="004F1246" w:rsidRDefault="005246EA" w:rsidP="005246EA">
            <w:pPr>
              <w:widowControl w:val="0"/>
              <w:autoSpaceDE w:val="0"/>
              <w:autoSpaceDN w:val="0"/>
              <w:adjustRightInd w:val="0"/>
              <w:jc w:val="center"/>
              <w:rPr>
                <w:b/>
                <w:bCs/>
                <w:sz w:val="20"/>
                <w:szCs w:val="20"/>
                <w:lang w:val="en-US"/>
              </w:rPr>
            </w:pPr>
            <w:r w:rsidRPr="004F1246">
              <w:rPr>
                <w:b/>
                <w:bCs/>
                <w:sz w:val="20"/>
                <w:szCs w:val="20"/>
                <w:lang w:val="en-US"/>
              </w:rPr>
              <w:t>6.</w:t>
            </w:r>
          </w:p>
        </w:tc>
        <w:tc>
          <w:tcPr>
            <w:tcW w:w="13228" w:type="dxa"/>
            <w:gridSpan w:val="3"/>
            <w:tcBorders>
              <w:top w:val="single" w:sz="6" w:space="0" w:color="auto"/>
              <w:left w:val="single" w:sz="6" w:space="0" w:color="auto"/>
              <w:bottom w:val="nil"/>
              <w:right w:val="double" w:sz="4" w:space="0" w:color="auto"/>
            </w:tcBorders>
            <w:shd w:val="clear" w:color="auto" w:fill="E6E6E6"/>
            <w:vAlign w:val="center"/>
          </w:tcPr>
          <w:p w:rsidR="005246EA" w:rsidRPr="004F1246" w:rsidRDefault="005246EA" w:rsidP="005246EA">
            <w:pPr>
              <w:widowControl w:val="0"/>
              <w:autoSpaceDE w:val="0"/>
              <w:autoSpaceDN w:val="0"/>
              <w:adjustRightInd w:val="0"/>
              <w:rPr>
                <w:lang w:val="en-US"/>
              </w:rPr>
            </w:pPr>
            <w:r w:rsidRPr="004F1246">
              <w:t>Ověřuje komunikační účinky vybraných, upravených či samostatně vytvořených vizuálně obrazných vyjádření v sociálních vztazích; nalézá vhodnou formu pro jejich prezentaci</w:t>
            </w:r>
          </w:p>
        </w:tc>
      </w:tr>
      <w:tr w:rsidR="004F1246" w:rsidRPr="004F1246">
        <w:trPr>
          <w:trHeight w:val="567"/>
        </w:trPr>
        <w:tc>
          <w:tcPr>
            <w:tcW w:w="830" w:type="dxa"/>
            <w:tcBorders>
              <w:top w:val="nil"/>
              <w:left w:val="double" w:sz="4" w:space="0" w:color="auto"/>
              <w:bottom w:val="double" w:sz="4" w:space="0" w:color="auto"/>
              <w:right w:val="single" w:sz="6" w:space="0" w:color="auto"/>
            </w:tcBorders>
            <w:vAlign w:val="center"/>
          </w:tcPr>
          <w:p w:rsidR="005246EA" w:rsidRPr="004F1246" w:rsidRDefault="005246EA" w:rsidP="005246EA">
            <w:pPr>
              <w:widowControl w:val="0"/>
              <w:autoSpaceDE w:val="0"/>
              <w:autoSpaceDN w:val="0"/>
              <w:adjustRightInd w:val="0"/>
              <w:jc w:val="center"/>
              <w:rPr>
                <w:b/>
                <w:bCs/>
                <w:sz w:val="20"/>
                <w:szCs w:val="20"/>
                <w:lang w:val="en-US"/>
              </w:rPr>
            </w:pPr>
          </w:p>
        </w:tc>
        <w:tc>
          <w:tcPr>
            <w:tcW w:w="5103" w:type="dxa"/>
            <w:tcBorders>
              <w:top w:val="nil"/>
              <w:left w:val="single" w:sz="6" w:space="0" w:color="auto"/>
              <w:bottom w:val="double" w:sz="4" w:space="0" w:color="auto"/>
              <w:right w:val="single" w:sz="6" w:space="0" w:color="auto"/>
            </w:tcBorders>
            <w:vAlign w:val="center"/>
          </w:tcPr>
          <w:p w:rsidR="005246EA" w:rsidRPr="004F1246" w:rsidRDefault="005246EA" w:rsidP="00635282">
            <w:pPr>
              <w:widowControl w:val="0"/>
              <w:numPr>
                <w:ilvl w:val="0"/>
                <w:numId w:val="689"/>
              </w:numPr>
              <w:autoSpaceDE w:val="0"/>
              <w:autoSpaceDN w:val="0"/>
              <w:adjustRightInd w:val="0"/>
              <w:rPr>
                <w:sz w:val="20"/>
                <w:szCs w:val="20"/>
              </w:rPr>
            </w:pPr>
            <w:r w:rsidRPr="004F1246">
              <w:rPr>
                <w:sz w:val="20"/>
                <w:szCs w:val="20"/>
              </w:rPr>
              <w:t>nalézá inspiraci v práci druhých</w:t>
            </w:r>
          </w:p>
          <w:p w:rsidR="005246EA" w:rsidRPr="004F1246" w:rsidRDefault="005246EA" w:rsidP="00635282">
            <w:pPr>
              <w:widowControl w:val="0"/>
              <w:numPr>
                <w:ilvl w:val="0"/>
                <w:numId w:val="689"/>
              </w:numPr>
              <w:autoSpaceDE w:val="0"/>
              <w:autoSpaceDN w:val="0"/>
              <w:adjustRightInd w:val="0"/>
              <w:rPr>
                <w:sz w:val="20"/>
                <w:szCs w:val="20"/>
              </w:rPr>
            </w:pPr>
            <w:r w:rsidRPr="004F1246">
              <w:rPr>
                <w:sz w:val="20"/>
                <w:szCs w:val="20"/>
              </w:rPr>
              <w:t>dokáže prezentovat a obhájit svou práci před ostatními</w:t>
            </w:r>
          </w:p>
          <w:p w:rsidR="005246EA" w:rsidRPr="004F1246" w:rsidRDefault="005246EA" w:rsidP="00635282">
            <w:pPr>
              <w:widowControl w:val="0"/>
              <w:numPr>
                <w:ilvl w:val="0"/>
                <w:numId w:val="689"/>
              </w:numPr>
              <w:autoSpaceDE w:val="0"/>
              <w:autoSpaceDN w:val="0"/>
              <w:adjustRightInd w:val="0"/>
              <w:rPr>
                <w:sz w:val="20"/>
                <w:szCs w:val="20"/>
              </w:rPr>
            </w:pPr>
            <w:r w:rsidRPr="004F1246">
              <w:rPr>
                <w:sz w:val="20"/>
                <w:szCs w:val="20"/>
              </w:rPr>
              <w:t>dokáže ostatní svou prací ovlivnit, inspirovat a působit na druhé</w:t>
            </w:r>
          </w:p>
          <w:p w:rsidR="005246EA" w:rsidRPr="004F1246" w:rsidRDefault="005246EA" w:rsidP="005246EA">
            <w:pPr>
              <w:widowControl w:val="0"/>
              <w:autoSpaceDE w:val="0"/>
              <w:autoSpaceDN w:val="0"/>
              <w:adjustRightInd w:val="0"/>
              <w:rPr>
                <w:sz w:val="20"/>
                <w:szCs w:val="20"/>
              </w:rPr>
            </w:pPr>
          </w:p>
        </w:tc>
        <w:tc>
          <w:tcPr>
            <w:tcW w:w="5103" w:type="dxa"/>
            <w:tcBorders>
              <w:top w:val="nil"/>
              <w:left w:val="single" w:sz="6" w:space="0" w:color="auto"/>
              <w:bottom w:val="double" w:sz="4" w:space="0" w:color="auto"/>
              <w:right w:val="single" w:sz="6" w:space="0" w:color="auto"/>
            </w:tcBorders>
            <w:vAlign w:val="center"/>
          </w:tcPr>
          <w:p w:rsidR="005246EA" w:rsidRPr="004F1246" w:rsidRDefault="005246EA" w:rsidP="00635282">
            <w:pPr>
              <w:widowControl w:val="0"/>
              <w:numPr>
                <w:ilvl w:val="0"/>
                <w:numId w:val="689"/>
              </w:numPr>
              <w:autoSpaceDE w:val="0"/>
              <w:autoSpaceDN w:val="0"/>
              <w:adjustRightInd w:val="0"/>
              <w:rPr>
                <w:sz w:val="20"/>
                <w:szCs w:val="20"/>
              </w:rPr>
            </w:pPr>
            <w:r w:rsidRPr="004F1246">
              <w:rPr>
                <w:sz w:val="20"/>
                <w:szCs w:val="20"/>
              </w:rPr>
              <w:t>poznávání výtvarných děl v galeriích,</w:t>
            </w:r>
            <w:r w:rsidR="00655FC4">
              <w:rPr>
                <w:sz w:val="20"/>
                <w:szCs w:val="20"/>
              </w:rPr>
              <w:t xml:space="preserve"> </w:t>
            </w:r>
            <w:r w:rsidRPr="004F1246">
              <w:rPr>
                <w:sz w:val="20"/>
                <w:szCs w:val="20"/>
              </w:rPr>
              <w:t>muzeích a na příležitostných výstavách</w:t>
            </w:r>
          </w:p>
          <w:p w:rsidR="005246EA" w:rsidRPr="004F1246" w:rsidRDefault="005246EA" w:rsidP="00635282">
            <w:pPr>
              <w:widowControl w:val="0"/>
              <w:numPr>
                <w:ilvl w:val="0"/>
                <w:numId w:val="689"/>
              </w:numPr>
              <w:autoSpaceDE w:val="0"/>
              <w:autoSpaceDN w:val="0"/>
              <w:adjustRightInd w:val="0"/>
              <w:rPr>
                <w:sz w:val="20"/>
                <w:szCs w:val="20"/>
              </w:rPr>
            </w:pPr>
            <w:r w:rsidRPr="004F1246">
              <w:rPr>
                <w:sz w:val="20"/>
                <w:szCs w:val="20"/>
              </w:rPr>
              <w:t>práce na základě inspirace a působení poznaných výtvarných děl</w:t>
            </w:r>
          </w:p>
          <w:p w:rsidR="005246EA" w:rsidRPr="004F1246" w:rsidRDefault="005246EA" w:rsidP="00635282">
            <w:pPr>
              <w:widowControl w:val="0"/>
              <w:numPr>
                <w:ilvl w:val="0"/>
                <w:numId w:val="689"/>
              </w:numPr>
              <w:autoSpaceDE w:val="0"/>
              <w:autoSpaceDN w:val="0"/>
              <w:adjustRightInd w:val="0"/>
              <w:rPr>
                <w:sz w:val="20"/>
                <w:szCs w:val="20"/>
                <w:lang w:val="en-US"/>
              </w:rPr>
            </w:pPr>
            <w:r w:rsidRPr="004F1246">
              <w:rPr>
                <w:sz w:val="20"/>
                <w:szCs w:val="20"/>
              </w:rPr>
              <w:t>prezentace výtvarných děl</w:t>
            </w:r>
          </w:p>
        </w:tc>
        <w:tc>
          <w:tcPr>
            <w:tcW w:w="3022" w:type="dxa"/>
            <w:tcBorders>
              <w:top w:val="nil"/>
              <w:left w:val="single" w:sz="6" w:space="0" w:color="auto"/>
              <w:bottom w:val="double" w:sz="4" w:space="0" w:color="auto"/>
              <w:right w:val="double" w:sz="4" w:space="0" w:color="auto"/>
            </w:tcBorders>
          </w:tcPr>
          <w:p w:rsidR="005246EA" w:rsidRPr="004F1246" w:rsidRDefault="005246EA" w:rsidP="005246EA">
            <w:pPr>
              <w:widowControl w:val="0"/>
              <w:autoSpaceDE w:val="0"/>
              <w:autoSpaceDN w:val="0"/>
              <w:adjustRightInd w:val="0"/>
              <w:rPr>
                <w:sz w:val="20"/>
                <w:szCs w:val="20"/>
                <w:lang w:val="en-US"/>
              </w:rPr>
            </w:pPr>
          </w:p>
        </w:tc>
      </w:tr>
    </w:tbl>
    <w:p w:rsidR="006D2487" w:rsidRPr="004F1246" w:rsidRDefault="006D2487"/>
    <w:tbl>
      <w:tblPr>
        <w:tblW w:w="14056"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28"/>
        <w:gridCol w:w="5103"/>
        <w:gridCol w:w="5103"/>
        <w:gridCol w:w="3022"/>
      </w:tblGrid>
      <w:tr w:rsidR="004F1246" w:rsidRPr="004F1246">
        <w:trPr>
          <w:trHeight w:val="567"/>
        </w:trPr>
        <w:tc>
          <w:tcPr>
            <w:tcW w:w="14056"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VÝTVARNÁ VÝCHOVA</w:t>
            </w:r>
          </w:p>
        </w:tc>
      </w:tr>
      <w:tr w:rsidR="004F1246" w:rsidRPr="004F1246">
        <w:trPr>
          <w:trHeight w:val="567"/>
        </w:trPr>
        <w:tc>
          <w:tcPr>
            <w:tcW w:w="828"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28" w:type="dxa"/>
            <w:tcBorders>
              <w:top w:val="double" w:sz="4" w:space="0" w:color="auto"/>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7.</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r>
      <w:tr w:rsidR="004F1246" w:rsidRPr="004F1246">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rozvíjí vnímání výtvarného umění</w:t>
            </w: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635282">
            <w:pPr>
              <w:numPr>
                <w:ilvl w:val="0"/>
                <w:numId w:val="690"/>
              </w:numPr>
              <w:rPr>
                <w:sz w:val="20"/>
              </w:rPr>
            </w:pPr>
            <w:r w:rsidRPr="004F1246">
              <w:rPr>
                <w:sz w:val="20"/>
              </w:rPr>
              <w:t>ověří experimentálně výtvarné možnosti materiálu</w:t>
            </w:r>
          </w:p>
          <w:p w:rsidR="00C1348D" w:rsidRPr="004F1246" w:rsidRDefault="00C1348D" w:rsidP="00635282">
            <w:pPr>
              <w:numPr>
                <w:ilvl w:val="0"/>
                <w:numId w:val="690"/>
              </w:numPr>
              <w:rPr>
                <w:sz w:val="20"/>
              </w:rPr>
            </w:pPr>
            <w:r w:rsidRPr="004F1246">
              <w:rPr>
                <w:sz w:val="20"/>
              </w:rPr>
              <w:t>chápe rozvoj výtvarného umění (vztah osobnosti umělce, doby i umění)</w:t>
            </w:r>
          </w:p>
          <w:p w:rsidR="00C1348D" w:rsidRPr="004F1246" w:rsidRDefault="00C1348D" w:rsidP="008D3660">
            <w:pPr>
              <w:rPr>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poznávání proměn umění ve vztahu k historickému vývoji společnosti – románské, gotické umění v besedách o umění v rámci VV</w:t>
            </w:r>
          </w:p>
          <w:p w:rsidR="00C1348D" w:rsidRPr="004F1246" w:rsidRDefault="00C1348D" w:rsidP="00635282">
            <w:pPr>
              <w:numPr>
                <w:ilvl w:val="0"/>
                <w:numId w:val="690"/>
              </w:numPr>
              <w:rPr>
                <w:sz w:val="20"/>
              </w:rPr>
            </w:pPr>
            <w:r w:rsidRPr="004F1246">
              <w:rPr>
                <w:sz w:val="20"/>
              </w:rPr>
              <w:t>figurativní i nefigurativní náměty, reliéf, oděvní doplňky (plakety, znaky, erby, medaile v kovu)</w:t>
            </w:r>
          </w:p>
          <w:p w:rsidR="00C1348D" w:rsidRPr="004F1246" w:rsidRDefault="00C1348D" w:rsidP="00635282">
            <w:pPr>
              <w:numPr>
                <w:ilvl w:val="0"/>
                <w:numId w:val="690"/>
              </w:numPr>
              <w:rPr>
                <w:sz w:val="20"/>
              </w:rPr>
            </w:pPr>
            <w:r w:rsidRPr="004F1246">
              <w:rPr>
                <w:sz w:val="20"/>
              </w:rPr>
              <w:t>proměny vyjádření postavy (př. v renesanci, v baroku), pohybové studie výtvarné vyjádření lidské postavy v pohybu</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690"/>
              </w:numPr>
              <w:rPr>
                <w:sz w:val="20"/>
              </w:rPr>
            </w:pPr>
            <w:r w:rsidRPr="004F1246">
              <w:rPr>
                <w:sz w:val="20"/>
              </w:rPr>
              <w:t xml:space="preserve">D – </w:t>
            </w:r>
            <w:r w:rsidR="006D2487" w:rsidRPr="004F1246">
              <w:rPr>
                <w:sz w:val="20"/>
              </w:rPr>
              <w:t>egyptské umění</w:t>
            </w:r>
            <w:r w:rsidRPr="004F1246">
              <w:rPr>
                <w:sz w:val="20"/>
              </w:rPr>
              <w:t xml:space="preserve"> (6. roč.)</w:t>
            </w:r>
          </w:p>
          <w:p w:rsidR="00C1348D" w:rsidRPr="004F1246" w:rsidRDefault="00C1348D" w:rsidP="006D2487">
            <w:pPr>
              <w:rPr>
                <w:sz w:val="20"/>
              </w:rPr>
            </w:pPr>
          </w:p>
          <w:p w:rsidR="00C1348D" w:rsidRPr="004F1246" w:rsidRDefault="00C1348D" w:rsidP="008D3660">
            <w:pPr>
              <w:rPr>
                <w:sz w:val="20"/>
              </w:rPr>
            </w:pPr>
            <w:r w:rsidRPr="004F1246">
              <w:rPr>
                <w:sz w:val="20"/>
              </w:rPr>
              <w:br/>
            </w:r>
            <w:r w:rsidRPr="004F1246">
              <w:rPr>
                <w:sz w:val="20"/>
              </w:rPr>
              <w:br/>
            </w:r>
          </w:p>
          <w:p w:rsidR="00C1348D" w:rsidRPr="004F1246" w:rsidRDefault="006D2487" w:rsidP="00635282">
            <w:pPr>
              <w:numPr>
                <w:ilvl w:val="0"/>
                <w:numId w:val="690"/>
              </w:numPr>
              <w:rPr>
                <w:sz w:val="20"/>
              </w:rPr>
            </w:pPr>
            <w:r w:rsidRPr="004F1246">
              <w:rPr>
                <w:sz w:val="20"/>
              </w:rPr>
              <w:t>Tv</w:t>
            </w:r>
            <w:r w:rsidR="00C1348D" w:rsidRPr="004F1246">
              <w:rPr>
                <w:sz w:val="20"/>
              </w:rPr>
              <w:t xml:space="preserve"> – technika pohybu (6.-9. roč.)</w:t>
            </w:r>
          </w:p>
        </w:tc>
      </w:tr>
      <w:tr w:rsidR="004F1246" w:rsidRPr="004F1246">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Užívá vizuálně obrazná vyjádření k zaznamenání vizuál. zkušeností, zkušeností získaných ostatními smysly a k zaznamenání podnětů z představ a fantazie</w:t>
            </w:r>
          </w:p>
        </w:tc>
      </w:tr>
      <w:tr w:rsidR="004F1246" w:rsidRPr="004F1246">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690"/>
              </w:numPr>
              <w:rPr>
                <w:sz w:val="20"/>
              </w:rPr>
            </w:pPr>
            <w:r w:rsidRPr="004F1246">
              <w:rPr>
                <w:sz w:val="20"/>
              </w:rPr>
              <w:t>hledá vztah k pochopení estetické a užitné hodnoty užitkových výrobků</w:t>
            </w:r>
          </w:p>
          <w:p w:rsidR="00C1348D" w:rsidRPr="004F1246" w:rsidRDefault="00C1348D" w:rsidP="00635282">
            <w:pPr>
              <w:numPr>
                <w:ilvl w:val="0"/>
                <w:numId w:val="690"/>
              </w:numPr>
              <w:rPr>
                <w:sz w:val="20"/>
              </w:rPr>
            </w:pPr>
            <w:r w:rsidRPr="004F1246">
              <w:rPr>
                <w:sz w:val="20"/>
              </w:rPr>
              <w:t>nachází význam průmysl. designu</w:t>
            </w:r>
          </w:p>
          <w:p w:rsidR="00C1348D" w:rsidRPr="004F1246" w:rsidRDefault="00C1348D" w:rsidP="00635282">
            <w:pPr>
              <w:numPr>
                <w:ilvl w:val="0"/>
                <w:numId w:val="690"/>
              </w:numPr>
              <w:rPr>
                <w:sz w:val="20"/>
              </w:rPr>
            </w:pPr>
            <w:r w:rsidRPr="004F1246">
              <w:rPr>
                <w:sz w:val="20"/>
              </w:rPr>
              <w:t>umí výtvarně vyjádřit složitější technický předmět nebo skupinu</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ukázky průmyslových výrobků, ukázky designu, tech. předměty a výrobky – besedy o umění, výstavy</w:t>
            </w:r>
          </w:p>
          <w:p w:rsidR="00C1348D" w:rsidRPr="004F1246" w:rsidRDefault="00C1348D" w:rsidP="00635282">
            <w:pPr>
              <w:numPr>
                <w:ilvl w:val="0"/>
                <w:numId w:val="690"/>
              </w:numPr>
              <w:rPr>
                <w:sz w:val="20"/>
              </w:rPr>
            </w:pPr>
            <w:r w:rsidRPr="004F1246">
              <w:rPr>
                <w:sz w:val="20"/>
              </w:rPr>
              <w:t>vyjádří výtvarně zajímavý technický předmět na základě analýzy tvaru a funkce – grafické zobrazení</w:t>
            </w:r>
          </w:p>
          <w:p w:rsidR="00C1348D" w:rsidRPr="004F1246" w:rsidRDefault="00C1348D" w:rsidP="00635282">
            <w:pPr>
              <w:numPr>
                <w:ilvl w:val="0"/>
                <w:numId w:val="690"/>
              </w:numPr>
              <w:rPr>
                <w:sz w:val="20"/>
              </w:rPr>
            </w:pPr>
            <w:r w:rsidRPr="004F1246">
              <w:rPr>
                <w:sz w:val="20"/>
              </w:rPr>
              <w:t>studijní kresba předmětů s rozkreslením detailů</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ind w:left="45"/>
              <w:rPr>
                <w:sz w:val="20"/>
              </w:rPr>
            </w:pP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Užívá prostředky pro zachycení jevů a procesů v proměnách a vztazích; k tvorbě užívá některé metody uplatňované v současném výtvarném umění a digitálních médiích – počítačová grafika, fotografie, video, animace</w:t>
            </w: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690"/>
              </w:numPr>
              <w:rPr>
                <w:sz w:val="20"/>
              </w:rPr>
            </w:pPr>
            <w:r w:rsidRPr="004F1246">
              <w:rPr>
                <w:sz w:val="20"/>
              </w:rPr>
              <w:t>rozvíjí výtvarné vyjadřování a představy</w:t>
            </w:r>
          </w:p>
          <w:p w:rsidR="00C1348D" w:rsidRPr="004F1246" w:rsidRDefault="00C1348D" w:rsidP="00635282">
            <w:pPr>
              <w:numPr>
                <w:ilvl w:val="0"/>
                <w:numId w:val="690"/>
              </w:numPr>
              <w:rPr>
                <w:sz w:val="20"/>
              </w:rPr>
            </w:pPr>
            <w:r w:rsidRPr="004F1246">
              <w:rPr>
                <w:sz w:val="20"/>
              </w:rPr>
              <w:t>ukáže, jak výtvarně vyjádří tvarovou nadsázku</w:t>
            </w:r>
          </w:p>
          <w:p w:rsidR="00C1348D" w:rsidRPr="004F1246" w:rsidRDefault="00C1348D" w:rsidP="00635282">
            <w:pPr>
              <w:numPr>
                <w:ilvl w:val="0"/>
                <w:numId w:val="690"/>
              </w:numPr>
              <w:rPr>
                <w:sz w:val="20"/>
              </w:rPr>
            </w:pPr>
            <w:r w:rsidRPr="004F1246">
              <w:rPr>
                <w:sz w:val="20"/>
              </w:rPr>
              <w:t>rozvine své schopnosti emocionálního prožitku</w:t>
            </w:r>
          </w:p>
          <w:p w:rsidR="00C1348D" w:rsidRPr="004F1246" w:rsidRDefault="00C1348D" w:rsidP="00635282">
            <w:pPr>
              <w:numPr>
                <w:ilvl w:val="0"/>
                <w:numId w:val="690"/>
              </w:numPr>
              <w:rPr>
                <w:sz w:val="20"/>
              </w:rPr>
            </w:pPr>
            <w:r w:rsidRPr="004F1246">
              <w:rPr>
                <w:sz w:val="20"/>
              </w:rPr>
              <w:t>dovede barevně vyjádřit psychický stav, děj, událost s důrazem na expresivní funkci barvy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vztahy lidí vyjádřené figurativními prostředky</w:t>
            </w:r>
          </w:p>
          <w:p w:rsidR="00C1348D" w:rsidRPr="004F1246" w:rsidRDefault="00C1348D" w:rsidP="00635282">
            <w:pPr>
              <w:numPr>
                <w:ilvl w:val="0"/>
                <w:numId w:val="690"/>
              </w:numPr>
              <w:rPr>
                <w:sz w:val="20"/>
              </w:rPr>
            </w:pPr>
            <w:r w:rsidRPr="004F1246">
              <w:rPr>
                <w:sz w:val="20"/>
              </w:rPr>
              <w:t>dějový celek s několika postavami – tvarová nadsázka</w:t>
            </w:r>
          </w:p>
          <w:p w:rsidR="00C1348D" w:rsidRPr="004F1246" w:rsidRDefault="00C1348D" w:rsidP="00635282">
            <w:pPr>
              <w:numPr>
                <w:ilvl w:val="0"/>
                <w:numId w:val="690"/>
              </w:numPr>
              <w:rPr>
                <w:sz w:val="20"/>
              </w:rPr>
            </w:pPr>
            <w:r w:rsidRPr="004F1246">
              <w:rPr>
                <w:sz w:val="20"/>
              </w:rPr>
              <w:t>zážitek výrazné emocionality v malbě, popř. kombinované technice</w:t>
            </w:r>
          </w:p>
          <w:p w:rsidR="00C1348D" w:rsidRPr="004F1246" w:rsidRDefault="00C1348D" w:rsidP="00635282">
            <w:pPr>
              <w:numPr>
                <w:ilvl w:val="0"/>
                <w:numId w:val="690"/>
              </w:numPr>
              <w:rPr>
                <w:sz w:val="20"/>
              </w:rPr>
            </w:pPr>
            <w:r w:rsidRPr="004F1246">
              <w:rPr>
                <w:sz w:val="20"/>
              </w:rPr>
              <w:t>malba do vlhkého podkladu, koláž, otisk</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690"/>
              </w:numPr>
              <w:rPr>
                <w:sz w:val="20"/>
              </w:rPr>
            </w:pPr>
            <w:r w:rsidRPr="004F1246">
              <w:rPr>
                <w:sz w:val="20"/>
              </w:rPr>
              <w:t xml:space="preserve">D – </w:t>
            </w:r>
            <w:r w:rsidR="00617639" w:rsidRPr="004F1246">
              <w:rPr>
                <w:sz w:val="20"/>
              </w:rPr>
              <w:t>egyptské umění</w:t>
            </w:r>
            <w:r w:rsidRPr="004F1246">
              <w:rPr>
                <w:sz w:val="20"/>
              </w:rPr>
              <w:t xml:space="preserve">  (6.</w:t>
            </w:r>
            <w:r w:rsidR="00617639" w:rsidRPr="004F1246">
              <w:rPr>
                <w:sz w:val="20"/>
              </w:rPr>
              <w:t xml:space="preserve"> </w:t>
            </w:r>
            <w:r w:rsidRPr="004F1246">
              <w:rPr>
                <w:sz w:val="20"/>
              </w:rPr>
              <w:t>r</w:t>
            </w:r>
            <w:r w:rsidR="00617639" w:rsidRPr="004F1246">
              <w:rPr>
                <w:sz w:val="20"/>
              </w:rPr>
              <w:t>oč</w:t>
            </w:r>
            <w:r w:rsidRPr="004F1246">
              <w:rPr>
                <w:sz w:val="20"/>
              </w:rPr>
              <w:t xml:space="preserve">.) </w:t>
            </w:r>
          </w:p>
          <w:p w:rsidR="00C1348D" w:rsidRPr="004F1246" w:rsidRDefault="00C1348D" w:rsidP="00635282">
            <w:pPr>
              <w:numPr>
                <w:ilvl w:val="0"/>
                <w:numId w:val="690"/>
              </w:numPr>
              <w:rPr>
                <w:sz w:val="20"/>
              </w:rPr>
            </w:pPr>
            <w:r w:rsidRPr="004F1246">
              <w:rPr>
                <w:sz w:val="20"/>
              </w:rPr>
              <w:t>F – rozklad světla (7. roč.)</w:t>
            </w:r>
          </w:p>
          <w:p w:rsidR="00C1348D" w:rsidRPr="004F1246" w:rsidRDefault="00C1348D" w:rsidP="008D3660">
            <w:pPr>
              <w:ind w:left="45"/>
              <w:rPr>
                <w:sz w:val="20"/>
              </w:rPr>
            </w:pP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Rozliší působení vizuálně obrazného vyjádření v rovině smyslového účinku, v rovině subjektivního účinku a v rovině sociálně utvářeného i symbolického obsahu</w:t>
            </w: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690"/>
              </w:numPr>
              <w:rPr>
                <w:sz w:val="20"/>
              </w:rPr>
            </w:pPr>
            <w:r w:rsidRPr="004F1246">
              <w:rPr>
                <w:sz w:val="20"/>
              </w:rPr>
              <w:t>zaujme stanovisko k osobnostem v umění, k dané době</w:t>
            </w:r>
          </w:p>
          <w:p w:rsidR="00C1348D" w:rsidRPr="004F1246" w:rsidRDefault="00C1348D" w:rsidP="00635282">
            <w:pPr>
              <w:numPr>
                <w:ilvl w:val="0"/>
                <w:numId w:val="690"/>
              </w:numPr>
              <w:rPr>
                <w:sz w:val="20"/>
              </w:rPr>
            </w:pPr>
            <w:r w:rsidRPr="004F1246">
              <w:rPr>
                <w:sz w:val="20"/>
              </w:rPr>
              <w:t>ověří si výrazové možnosti tvorby estetických hodnot</w:t>
            </w:r>
          </w:p>
          <w:p w:rsidR="00C1348D" w:rsidRPr="004F1246" w:rsidRDefault="00C1348D" w:rsidP="00635282">
            <w:pPr>
              <w:numPr>
                <w:ilvl w:val="0"/>
                <w:numId w:val="690"/>
              </w:numPr>
              <w:rPr>
                <w:sz w:val="20"/>
              </w:rPr>
            </w:pPr>
            <w:r w:rsidRPr="004F1246">
              <w:rPr>
                <w:sz w:val="20"/>
              </w:rPr>
              <w:t>uplatní poznání zákonitostí užití písma ve vazbě na jeho funkci</w:t>
            </w: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690"/>
              </w:numPr>
              <w:rPr>
                <w:sz w:val="20"/>
              </w:rPr>
            </w:pPr>
            <w:r w:rsidRPr="004F1246">
              <w:rPr>
                <w:sz w:val="20"/>
              </w:rPr>
              <w:t>beseda o umění na vybrané téma</w:t>
            </w:r>
          </w:p>
          <w:p w:rsidR="00C1348D" w:rsidRPr="004F1246" w:rsidRDefault="00C1348D" w:rsidP="00635282">
            <w:pPr>
              <w:numPr>
                <w:ilvl w:val="0"/>
                <w:numId w:val="690"/>
              </w:numPr>
              <w:rPr>
                <w:sz w:val="20"/>
              </w:rPr>
            </w:pPr>
            <w:r w:rsidRPr="004F1246">
              <w:rPr>
                <w:sz w:val="20"/>
              </w:rPr>
              <w:t>jednoduchý poutač na zvolené téma</w:t>
            </w:r>
          </w:p>
          <w:p w:rsidR="00C1348D" w:rsidRPr="004F1246" w:rsidRDefault="00C1348D" w:rsidP="00635282">
            <w:pPr>
              <w:numPr>
                <w:ilvl w:val="0"/>
                <w:numId w:val="690"/>
              </w:numPr>
              <w:rPr>
                <w:sz w:val="20"/>
              </w:rPr>
            </w:pPr>
            <w:r w:rsidRPr="004F1246">
              <w:rPr>
                <w:sz w:val="20"/>
              </w:rPr>
              <w:t>vývěska, značka, obal, přebal atp.</w:t>
            </w:r>
          </w:p>
          <w:p w:rsidR="00C1348D" w:rsidRPr="004F1246" w:rsidRDefault="00C1348D" w:rsidP="008D3660">
            <w:pPr>
              <w:rPr>
                <w:sz w:val="20"/>
              </w:rPr>
            </w:pP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690"/>
              </w:numPr>
              <w:rPr>
                <w:sz w:val="20"/>
              </w:rPr>
            </w:pPr>
            <w:r w:rsidRPr="004F1246">
              <w:rPr>
                <w:sz w:val="20"/>
              </w:rPr>
              <w:t>Inf – tvorba dokumentů MS Word, MS Excel (7. roč.)</w:t>
            </w: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Interpretuje umělecká vizuálně obrazná vyjádření současnosti i minulosti, vychází přitom ze svých znalostí historických souvislostí i z osobních zkušeností a prožitků</w:t>
            </w: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690"/>
              </w:numPr>
              <w:rPr>
                <w:sz w:val="20"/>
              </w:rPr>
            </w:pPr>
            <w:r w:rsidRPr="004F1246">
              <w:rPr>
                <w:sz w:val="20"/>
              </w:rPr>
              <w:t>pochopí a analyzuje vztah estetické, ideové a technické složky názorné propagace</w:t>
            </w:r>
          </w:p>
          <w:p w:rsidR="00C1348D" w:rsidRPr="004F1246" w:rsidRDefault="00C1348D" w:rsidP="008D3660">
            <w:pPr>
              <w:rPr>
                <w:sz w:val="20"/>
              </w:rPr>
            </w:pPr>
          </w:p>
          <w:p w:rsidR="00C1348D" w:rsidRPr="004F1246" w:rsidRDefault="00C1348D" w:rsidP="00635282">
            <w:pPr>
              <w:numPr>
                <w:ilvl w:val="0"/>
                <w:numId w:val="690"/>
              </w:numPr>
              <w:rPr>
                <w:sz w:val="20"/>
              </w:rPr>
            </w:pPr>
            <w:r w:rsidRPr="004F1246">
              <w:rPr>
                <w:sz w:val="20"/>
              </w:rPr>
              <w:t>uspořádá obrazový materiál v souladu s jeho účelem a funkcí, uplatní zákonitosti výběru písma</w:t>
            </w:r>
          </w:p>
          <w:p w:rsidR="00C1348D" w:rsidRPr="004F1246" w:rsidRDefault="00C1348D" w:rsidP="00635282">
            <w:pPr>
              <w:numPr>
                <w:ilvl w:val="0"/>
                <w:numId w:val="690"/>
              </w:numPr>
              <w:rPr>
                <w:sz w:val="20"/>
              </w:rPr>
            </w:pPr>
            <w:r w:rsidRPr="004F1246">
              <w:rPr>
                <w:sz w:val="20"/>
              </w:rPr>
              <w:t>diskutuje o možnostech současné ilustrace jako součásti výtvarné kultury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propagační vývěska ve veřejném prostředí, ve škole, v mediálních prostředcích (koláž z hotových tvarů písma, obrazového materiálu)</w:t>
            </w:r>
          </w:p>
          <w:p w:rsidR="00C1348D" w:rsidRPr="004F1246" w:rsidRDefault="00C1348D" w:rsidP="008D3660">
            <w:pPr>
              <w:rPr>
                <w:sz w:val="20"/>
              </w:rPr>
            </w:pPr>
          </w:p>
          <w:p w:rsidR="00C1348D" w:rsidRPr="004F1246" w:rsidRDefault="00C1348D" w:rsidP="00635282">
            <w:pPr>
              <w:numPr>
                <w:ilvl w:val="0"/>
                <w:numId w:val="690"/>
              </w:numPr>
              <w:rPr>
                <w:sz w:val="20"/>
              </w:rPr>
            </w:pPr>
            <w:r w:rsidRPr="004F1246">
              <w:rPr>
                <w:sz w:val="20"/>
              </w:rPr>
              <w:t>maketa nástěnky, pokus o tvorbu reklamní upoutávky</w:t>
            </w:r>
          </w:p>
          <w:p w:rsidR="00C1348D" w:rsidRPr="004F1246" w:rsidRDefault="00C1348D" w:rsidP="00635282">
            <w:pPr>
              <w:numPr>
                <w:ilvl w:val="0"/>
                <w:numId w:val="690"/>
              </w:numPr>
              <w:rPr>
                <w:sz w:val="20"/>
              </w:rPr>
            </w:pPr>
            <w:r w:rsidRPr="004F1246">
              <w:rPr>
                <w:sz w:val="20"/>
              </w:rPr>
              <w:t>ilustrace – kolorovaná kresba</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690"/>
              </w:numPr>
              <w:rPr>
                <w:sz w:val="20"/>
              </w:rPr>
            </w:pPr>
            <w:r w:rsidRPr="004F1246">
              <w:rPr>
                <w:sz w:val="20"/>
              </w:rPr>
              <w:t>ČJ –</w:t>
            </w:r>
            <w:r w:rsidR="006D2B6C" w:rsidRPr="004F1246">
              <w:rPr>
                <w:sz w:val="20"/>
              </w:rPr>
              <w:t xml:space="preserve"> </w:t>
            </w:r>
            <w:r w:rsidRPr="004F1246">
              <w:rPr>
                <w:sz w:val="20"/>
              </w:rPr>
              <w:t>reklam</w:t>
            </w:r>
            <w:r w:rsidR="008A576B" w:rsidRPr="004F1246">
              <w:rPr>
                <w:sz w:val="20"/>
              </w:rPr>
              <w:t>a</w:t>
            </w:r>
            <w:r w:rsidRPr="004F1246">
              <w:rPr>
                <w:sz w:val="20"/>
              </w:rPr>
              <w:t xml:space="preserve"> (8. roč.)</w:t>
            </w:r>
          </w:p>
          <w:p w:rsidR="00C1348D" w:rsidRPr="004F1246" w:rsidRDefault="00C1348D" w:rsidP="008D3660">
            <w:pPr>
              <w:ind w:left="45"/>
              <w:rPr>
                <w:sz w:val="20"/>
              </w:rPr>
            </w:pPr>
          </w:p>
          <w:p w:rsidR="00C1348D" w:rsidRPr="004F1246" w:rsidRDefault="00C1348D" w:rsidP="008D3660">
            <w:pPr>
              <w:ind w:left="45"/>
              <w:rPr>
                <w:sz w:val="20"/>
              </w:rPr>
            </w:pPr>
          </w:p>
          <w:p w:rsidR="00C1348D" w:rsidRPr="004F1246" w:rsidRDefault="00C1348D" w:rsidP="008D3660">
            <w:pPr>
              <w:ind w:left="45"/>
              <w:rPr>
                <w:sz w:val="20"/>
              </w:rPr>
            </w:pPr>
          </w:p>
        </w:tc>
      </w:tr>
      <w:tr w:rsidR="004F1246" w:rsidRPr="004F1246">
        <w:trPr>
          <w:cantSplit/>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Porovnává na konkrétních příkladech různé interpretace vizuálně obrazného vyjádření; vysvětluje své postoje k nim s vědomím osobní, společenské a kulturní podmíněnosti svých hodnotových soudů</w:t>
            </w:r>
          </w:p>
        </w:tc>
      </w:tr>
      <w:tr w:rsidR="004F1246" w:rsidRPr="004F1246">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předvede, že chápe dějový útvar s využitím znalostí o kompozičních zákonitostech s uplatněním dominantní funkce barvy</w:t>
            </w:r>
          </w:p>
          <w:p w:rsidR="00C1348D" w:rsidRPr="004F1246" w:rsidRDefault="00C1348D" w:rsidP="00635282">
            <w:pPr>
              <w:numPr>
                <w:ilvl w:val="0"/>
                <w:numId w:val="690"/>
              </w:numPr>
              <w:rPr>
                <w:sz w:val="20"/>
              </w:rPr>
            </w:pPr>
            <w:r w:rsidRPr="004F1246">
              <w:rPr>
                <w:sz w:val="20"/>
              </w:rPr>
              <w:t>využije výrazových možností materiálu</w:t>
            </w:r>
          </w:p>
          <w:p w:rsidR="00C1348D" w:rsidRPr="004F1246" w:rsidRDefault="00C1348D" w:rsidP="00635282">
            <w:pPr>
              <w:numPr>
                <w:ilvl w:val="0"/>
                <w:numId w:val="690"/>
              </w:numPr>
              <w:rPr>
                <w:sz w:val="20"/>
              </w:rPr>
            </w:pPr>
            <w:r w:rsidRPr="004F1246">
              <w:rPr>
                <w:sz w:val="20"/>
              </w:rPr>
              <w:t>zpracuje materiál a využije jeho výrazových možností</w:t>
            </w: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690"/>
              </w:numPr>
              <w:rPr>
                <w:sz w:val="20"/>
              </w:rPr>
            </w:pPr>
            <w:r w:rsidRPr="004F1246">
              <w:rPr>
                <w:sz w:val="20"/>
              </w:rPr>
              <w:t>malba, domalovaná koláž, kombinované techniky (vlastní nebo zprostředkovaný zážitek)</w:t>
            </w:r>
          </w:p>
          <w:p w:rsidR="00C1348D" w:rsidRPr="004F1246" w:rsidRDefault="00C1348D" w:rsidP="008D3660">
            <w:pPr>
              <w:rPr>
                <w:sz w:val="20"/>
              </w:rPr>
            </w:pPr>
          </w:p>
          <w:p w:rsidR="00C1348D" w:rsidRPr="004F1246" w:rsidRDefault="00C1348D" w:rsidP="00635282">
            <w:pPr>
              <w:numPr>
                <w:ilvl w:val="0"/>
                <w:numId w:val="690"/>
              </w:numPr>
              <w:rPr>
                <w:sz w:val="20"/>
              </w:rPr>
            </w:pPr>
            <w:r w:rsidRPr="004F1246">
              <w:rPr>
                <w:sz w:val="20"/>
              </w:rPr>
              <w:t>plošná kompozice dekorativního charakteru (koláž, barevné fólie...)</w:t>
            </w:r>
          </w:p>
          <w:p w:rsidR="00C1348D" w:rsidRPr="004F1246" w:rsidRDefault="00C1348D" w:rsidP="00635282">
            <w:pPr>
              <w:numPr>
                <w:ilvl w:val="0"/>
                <w:numId w:val="690"/>
              </w:numPr>
              <w:rPr>
                <w:sz w:val="20"/>
              </w:rPr>
            </w:pPr>
            <w:r w:rsidRPr="004F1246">
              <w:rPr>
                <w:sz w:val="20"/>
              </w:rPr>
              <w:t>hliněný (sádrový) keramický kachel, sádroryt (sgrafito)</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r w:rsidRPr="004F1246">
              <w:t xml:space="preserve"> </w:t>
            </w: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Ověřuje komunikační účinky vybraných, upravených či samostatně vytvořených vizuálně obrazných vyjádření v sociálních vztazích; nalézá vhodnou formu pro jejich prezentaci</w:t>
            </w: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zná regionální galerie a musea</w:t>
            </w:r>
          </w:p>
          <w:p w:rsidR="00C1348D" w:rsidRPr="004F1246" w:rsidRDefault="00C1348D" w:rsidP="00635282">
            <w:pPr>
              <w:numPr>
                <w:ilvl w:val="0"/>
                <w:numId w:val="690"/>
              </w:numPr>
              <w:rPr>
                <w:sz w:val="20"/>
              </w:rPr>
            </w:pPr>
            <w:r w:rsidRPr="004F1246">
              <w:rPr>
                <w:sz w:val="20"/>
              </w:rPr>
              <w:t>rozvíjí svůj vztah k výstavám, ateliérům atp.</w:t>
            </w:r>
          </w:p>
          <w:p w:rsidR="00C1348D" w:rsidRPr="004F1246" w:rsidRDefault="00C1348D" w:rsidP="00635282">
            <w:pPr>
              <w:numPr>
                <w:ilvl w:val="0"/>
                <w:numId w:val="690"/>
              </w:numPr>
              <w:rPr>
                <w:sz w:val="20"/>
              </w:rPr>
            </w:pPr>
            <w:r w:rsidRPr="004F1246">
              <w:rPr>
                <w:sz w:val="20"/>
              </w:rPr>
              <w:t>seznamuje se s památkami výtvarné kultury</w:t>
            </w:r>
          </w:p>
          <w:p w:rsidR="00C1348D" w:rsidRPr="004F1246" w:rsidRDefault="00C1348D" w:rsidP="00635282">
            <w:pPr>
              <w:numPr>
                <w:ilvl w:val="0"/>
                <w:numId w:val="690"/>
              </w:numPr>
              <w:rPr>
                <w:sz w:val="20"/>
              </w:rPr>
            </w:pPr>
            <w:r w:rsidRPr="004F1246">
              <w:rPr>
                <w:sz w:val="20"/>
              </w:rPr>
              <w:t>pracuje ve výtvarné dílně, např. místního musea, poznává nové výtvarné techniky</w:t>
            </w:r>
          </w:p>
          <w:p w:rsidR="00C1348D" w:rsidRPr="004F1246" w:rsidRDefault="00C1348D" w:rsidP="008D3660">
            <w:pPr>
              <w:rPr>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vycházky a odborné exkurze – prostorové objekty, dekorativní práce s využitím papíru, barev, kovu, textilu, přírodního materiálu</w:t>
            </w:r>
          </w:p>
          <w:p w:rsidR="00C1348D" w:rsidRPr="004F1246" w:rsidRDefault="00C1348D" w:rsidP="00635282">
            <w:pPr>
              <w:numPr>
                <w:ilvl w:val="0"/>
                <w:numId w:val="690"/>
              </w:numPr>
              <w:rPr>
                <w:sz w:val="20"/>
              </w:rPr>
            </w:pPr>
            <w:r w:rsidRPr="004F1246">
              <w:rPr>
                <w:sz w:val="20"/>
              </w:rPr>
              <w:t>aktuální reakce – převedení do vlastního výtvarného projevu</w:t>
            </w:r>
          </w:p>
          <w:p w:rsidR="00C1348D" w:rsidRPr="004F1246" w:rsidRDefault="00C1348D" w:rsidP="00635282">
            <w:pPr>
              <w:numPr>
                <w:ilvl w:val="0"/>
                <w:numId w:val="690"/>
              </w:numPr>
              <w:rPr>
                <w:sz w:val="20"/>
              </w:rPr>
            </w:pPr>
            <w:r w:rsidRPr="004F1246">
              <w:rPr>
                <w:sz w:val="20"/>
              </w:rPr>
              <w:t>reliéfní kompozice dekorativního charakteru</w:t>
            </w:r>
          </w:p>
          <w:p w:rsidR="00C1348D" w:rsidRPr="004F1246" w:rsidRDefault="00C1348D" w:rsidP="00635282">
            <w:pPr>
              <w:numPr>
                <w:ilvl w:val="0"/>
                <w:numId w:val="690"/>
              </w:numPr>
              <w:rPr>
                <w:sz w:val="20"/>
              </w:rPr>
            </w:pPr>
            <w:r w:rsidRPr="004F1246">
              <w:rPr>
                <w:sz w:val="20"/>
              </w:rPr>
              <w:t>modrotisk (indigo k barvení tkanin, práce s matricemi)</w:t>
            </w:r>
          </w:p>
        </w:tc>
        <w:tc>
          <w:tcPr>
            <w:tcW w:w="3022" w:type="dxa"/>
            <w:tcBorders>
              <w:top w:val="nil"/>
              <w:left w:val="single" w:sz="4" w:space="0" w:color="auto"/>
              <w:bottom w:val="single" w:sz="4" w:space="0" w:color="auto"/>
              <w:right w:val="double" w:sz="4" w:space="0" w:color="auto"/>
            </w:tcBorders>
          </w:tcPr>
          <w:p w:rsidR="00C1348D" w:rsidRPr="004F1246" w:rsidRDefault="00C1348D" w:rsidP="006D2B6C">
            <w:pPr>
              <w:rPr>
                <w:sz w:val="20"/>
              </w:rPr>
            </w:pP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Vybírá, kombinuje a vytváří prostředky pro vlastní osobité vyjádření; porovnává a hodnotí jeho účinky s účinky již existujících i běžně užívaných vizuálně obrazných vyjádření</w:t>
            </w:r>
          </w:p>
        </w:tc>
      </w:tr>
      <w:tr w:rsidR="00C1348D" w:rsidRPr="004F1246">
        <w:tblPrEx>
          <w:tblLook w:val="0000" w:firstRow="0" w:lastRow="0" w:firstColumn="0" w:lastColumn="0" w:noHBand="0" w:noVBand="0"/>
        </w:tblPrEx>
        <w:trPr>
          <w:trHeight w:val="567"/>
        </w:trPr>
        <w:tc>
          <w:tcPr>
            <w:tcW w:w="828" w:type="dxa"/>
            <w:tcBorders>
              <w:top w:val="nil"/>
              <w:left w:val="double" w:sz="4" w:space="0" w:color="auto"/>
              <w:bottom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690"/>
              </w:numPr>
              <w:rPr>
                <w:sz w:val="20"/>
              </w:rPr>
            </w:pPr>
            <w:r w:rsidRPr="004F1246">
              <w:rPr>
                <w:sz w:val="20"/>
              </w:rPr>
              <w:t>pozná vztah funkce, formy a prostorového výrazu</w:t>
            </w:r>
          </w:p>
          <w:p w:rsidR="00C1348D" w:rsidRPr="004F1246" w:rsidRDefault="00C1348D" w:rsidP="008D3660">
            <w:pPr>
              <w:rPr>
                <w:sz w:val="20"/>
              </w:rPr>
            </w:pPr>
          </w:p>
          <w:p w:rsidR="00C1348D" w:rsidRPr="004F1246" w:rsidRDefault="00C1348D" w:rsidP="008D3660">
            <w:pPr>
              <w:rPr>
                <w:sz w:val="20"/>
              </w:rPr>
            </w:pPr>
          </w:p>
          <w:p w:rsidR="00C51A37" w:rsidRPr="004F1246" w:rsidRDefault="00C51A37" w:rsidP="008D3660">
            <w:pPr>
              <w:rPr>
                <w:sz w:val="20"/>
              </w:rPr>
            </w:pPr>
          </w:p>
          <w:p w:rsidR="00C1348D" w:rsidRPr="004F1246" w:rsidRDefault="00C1348D" w:rsidP="00635282">
            <w:pPr>
              <w:numPr>
                <w:ilvl w:val="0"/>
                <w:numId w:val="690"/>
              </w:numPr>
              <w:rPr>
                <w:sz w:val="20"/>
              </w:rPr>
            </w:pPr>
            <w:r w:rsidRPr="004F1246">
              <w:rPr>
                <w:sz w:val="20"/>
              </w:rPr>
              <w:t>vytvoří prostorový útvar (architektonický objekt)</w:t>
            </w:r>
          </w:p>
          <w:p w:rsidR="00C1348D" w:rsidRPr="004F1246" w:rsidRDefault="00C1348D" w:rsidP="00635282">
            <w:pPr>
              <w:numPr>
                <w:ilvl w:val="0"/>
                <w:numId w:val="690"/>
              </w:numPr>
              <w:rPr>
                <w:sz w:val="20"/>
              </w:rPr>
            </w:pPr>
            <w:r w:rsidRPr="004F1246">
              <w:rPr>
                <w:sz w:val="20"/>
              </w:rPr>
              <w:t>chápe charakter a funkci architektonického díla ve vztahu k životnímu prostředí</w:t>
            </w:r>
          </w:p>
        </w:tc>
        <w:tc>
          <w:tcPr>
            <w:tcW w:w="5103" w:type="dxa"/>
            <w:tcBorders>
              <w:top w:val="nil"/>
              <w:left w:val="single" w:sz="4" w:space="0" w:color="auto"/>
              <w:bottom w:val="double" w:sz="4" w:space="0" w:color="auto"/>
              <w:right w:val="single" w:sz="4" w:space="0" w:color="auto"/>
            </w:tcBorders>
            <w:vAlign w:val="center"/>
          </w:tcPr>
          <w:p w:rsidR="00C1348D" w:rsidRPr="004F1246" w:rsidRDefault="00C1348D" w:rsidP="00635282">
            <w:pPr>
              <w:numPr>
                <w:ilvl w:val="0"/>
                <w:numId w:val="690"/>
              </w:numPr>
              <w:rPr>
                <w:sz w:val="20"/>
              </w:rPr>
            </w:pPr>
            <w:r w:rsidRPr="004F1246">
              <w:rPr>
                <w:sz w:val="20"/>
              </w:rPr>
              <w:t>jednoduchá hračka, fantastický stroj – experimentace (odřezky dřeva, dýha, papír...)</w:t>
            </w:r>
          </w:p>
          <w:p w:rsidR="00C1348D" w:rsidRPr="004F1246" w:rsidRDefault="00C1348D" w:rsidP="00635282">
            <w:pPr>
              <w:numPr>
                <w:ilvl w:val="0"/>
                <w:numId w:val="690"/>
              </w:numPr>
              <w:rPr>
                <w:sz w:val="20"/>
              </w:rPr>
            </w:pPr>
            <w:r w:rsidRPr="004F1246">
              <w:rPr>
                <w:sz w:val="20"/>
              </w:rPr>
              <w:t>prostorový útvar z papíru (zástřihy, přehýbání, skládání, vyklápění)</w:t>
            </w:r>
          </w:p>
          <w:p w:rsidR="00C1348D" w:rsidRPr="004F1246" w:rsidRDefault="00C1348D" w:rsidP="00635282">
            <w:pPr>
              <w:numPr>
                <w:ilvl w:val="0"/>
                <w:numId w:val="690"/>
              </w:numPr>
              <w:rPr>
                <w:sz w:val="20"/>
              </w:rPr>
            </w:pPr>
            <w:r w:rsidRPr="004F1246">
              <w:rPr>
                <w:sz w:val="20"/>
              </w:rPr>
              <w:t>sídliště v proměnách barvy a tvaru – spojování, sestavování, lepení...</w:t>
            </w:r>
          </w:p>
          <w:p w:rsidR="00C1348D" w:rsidRPr="004F1246" w:rsidRDefault="00C1348D" w:rsidP="008D3660">
            <w:pPr>
              <w:rPr>
                <w:sz w:val="20"/>
              </w:rPr>
            </w:pPr>
          </w:p>
        </w:tc>
        <w:tc>
          <w:tcPr>
            <w:tcW w:w="3022" w:type="dxa"/>
            <w:tcBorders>
              <w:top w:val="nil"/>
              <w:left w:val="single" w:sz="4" w:space="0" w:color="auto"/>
              <w:bottom w:val="double" w:sz="4" w:space="0" w:color="auto"/>
              <w:right w:val="double" w:sz="4" w:space="0" w:color="auto"/>
            </w:tcBorders>
            <w:vAlign w:val="center"/>
          </w:tcPr>
          <w:p w:rsidR="00C1348D" w:rsidRPr="004F1246" w:rsidRDefault="00C1348D" w:rsidP="008D3660">
            <w:pPr>
              <w:rPr>
                <w:sz w:val="20"/>
              </w:rPr>
            </w:pPr>
            <w:r w:rsidRPr="004F1246">
              <w:rPr>
                <w:sz w:val="20"/>
              </w:rPr>
              <w:t xml:space="preserve"> </w:t>
            </w:r>
          </w:p>
        </w:tc>
      </w:tr>
    </w:tbl>
    <w:p w:rsidR="00C1348D" w:rsidRPr="004F1246" w:rsidRDefault="00C1348D" w:rsidP="00C1348D">
      <w:pPr>
        <w:rPr>
          <w:sz w:val="20"/>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28"/>
        <w:gridCol w:w="5103"/>
        <w:gridCol w:w="5103"/>
        <w:gridCol w:w="3022"/>
      </w:tblGrid>
      <w:tr w:rsidR="004F1246" w:rsidRPr="004F1246">
        <w:trPr>
          <w:trHeight w:val="567"/>
        </w:trPr>
        <w:tc>
          <w:tcPr>
            <w:tcW w:w="14056"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VÝTVARNÁ VÝCHOVA</w:t>
            </w:r>
          </w:p>
        </w:tc>
      </w:tr>
      <w:tr w:rsidR="004F1246" w:rsidRPr="004F1246">
        <w:trPr>
          <w:trHeight w:val="567"/>
        </w:trPr>
        <w:tc>
          <w:tcPr>
            <w:tcW w:w="828"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28" w:type="dxa"/>
            <w:tcBorders>
              <w:top w:val="double" w:sz="4" w:space="0" w:color="auto"/>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8.</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r>
      <w:tr w:rsidR="004F1246" w:rsidRPr="004F1246">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p>
        </w:tc>
        <w:tc>
          <w:tcPr>
            <w:tcW w:w="5103" w:type="dxa"/>
            <w:tcBorders>
              <w:top w:val="nil"/>
              <w:left w:val="single" w:sz="4" w:space="0" w:color="auto"/>
              <w:bottom w:val="nil"/>
              <w:right w:val="single" w:sz="4" w:space="0" w:color="auto"/>
            </w:tcBorders>
          </w:tcPr>
          <w:p w:rsidR="00C1348D" w:rsidRPr="004F1246" w:rsidRDefault="00C1348D" w:rsidP="00635282">
            <w:pPr>
              <w:numPr>
                <w:ilvl w:val="0"/>
                <w:numId w:val="690"/>
              </w:numPr>
              <w:rPr>
                <w:sz w:val="20"/>
              </w:rPr>
            </w:pPr>
            <w:r w:rsidRPr="004F1246">
              <w:rPr>
                <w:sz w:val="20"/>
              </w:rPr>
              <w:t>tvoří živou linii a komponuje do tvarového celku</w:t>
            </w:r>
          </w:p>
          <w:p w:rsidR="00C1348D" w:rsidRPr="004F1246" w:rsidRDefault="00C1348D" w:rsidP="00635282">
            <w:pPr>
              <w:numPr>
                <w:ilvl w:val="0"/>
                <w:numId w:val="690"/>
              </w:numPr>
              <w:rPr>
                <w:sz w:val="20"/>
              </w:rPr>
            </w:pPr>
            <w:r w:rsidRPr="004F1246">
              <w:rPr>
                <w:sz w:val="20"/>
              </w:rPr>
              <w:t>rozvíjí vztahy a uspořádává prvky v ploše</w:t>
            </w:r>
          </w:p>
          <w:p w:rsidR="00C1348D" w:rsidRPr="004F1246" w:rsidRDefault="00C1348D" w:rsidP="00635282">
            <w:pPr>
              <w:numPr>
                <w:ilvl w:val="0"/>
                <w:numId w:val="690"/>
              </w:numPr>
              <w:rPr>
                <w:sz w:val="20"/>
              </w:rPr>
            </w:pPr>
            <w:r w:rsidRPr="004F1246">
              <w:rPr>
                <w:sz w:val="20"/>
              </w:rPr>
              <w:t>využívá kontrastu, rytmu, struktury</w:t>
            </w:r>
          </w:p>
        </w:tc>
        <w:tc>
          <w:tcPr>
            <w:tcW w:w="5103" w:type="dxa"/>
            <w:tcBorders>
              <w:top w:val="nil"/>
              <w:left w:val="single" w:sz="4" w:space="0" w:color="auto"/>
              <w:bottom w:val="nil"/>
              <w:right w:val="single" w:sz="4" w:space="0" w:color="auto"/>
            </w:tcBorders>
            <w:vAlign w:val="center"/>
          </w:tcPr>
          <w:p w:rsidR="00C1348D" w:rsidRPr="004F1246" w:rsidRDefault="00C1348D" w:rsidP="00635282">
            <w:pPr>
              <w:numPr>
                <w:ilvl w:val="0"/>
                <w:numId w:val="690"/>
              </w:numPr>
              <w:rPr>
                <w:sz w:val="20"/>
              </w:rPr>
            </w:pPr>
            <w:r w:rsidRPr="004F1246">
              <w:rPr>
                <w:sz w:val="20"/>
              </w:rPr>
              <w:t>kresba přírodních tvarů – druhy</w:t>
            </w:r>
          </w:p>
          <w:p w:rsidR="00C1348D" w:rsidRPr="004F1246" w:rsidRDefault="00C1348D" w:rsidP="00635282">
            <w:pPr>
              <w:numPr>
                <w:ilvl w:val="0"/>
                <w:numId w:val="690"/>
              </w:numPr>
              <w:rPr>
                <w:sz w:val="20"/>
              </w:rPr>
            </w:pPr>
            <w:r w:rsidRPr="004F1246">
              <w:rPr>
                <w:sz w:val="20"/>
              </w:rPr>
              <w:t>perokresba obličeje živou linií</w:t>
            </w:r>
          </w:p>
          <w:p w:rsidR="00C1348D" w:rsidRPr="004F1246" w:rsidRDefault="00C1348D" w:rsidP="00635282">
            <w:pPr>
              <w:numPr>
                <w:ilvl w:val="0"/>
                <w:numId w:val="690"/>
              </w:numPr>
              <w:rPr>
                <w:sz w:val="20"/>
              </w:rPr>
            </w:pPr>
            <w:r w:rsidRPr="004F1246">
              <w:rPr>
                <w:sz w:val="20"/>
              </w:rPr>
              <w:t>pokusy o parafrázi přírodního dynamického děje</w:t>
            </w:r>
          </w:p>
          <w:p w:rsidR="00C1348D" w:rsidRPr="004F1246" w:rsidRDefault="00C1348D" w:rsidP="00635282">
            <w:pPr>
              <w:numPr>
                <w:ilvl w:val="0"/>
                <w:numId w:val="690"/>
              </w:numPr>
              <w:rPr>
                <w:sz w:val="20"/>
              </w:rPr>
            </w:pPr>
            <w:r w:rsidRPr="004F1246">
              <w:rPr>
                <w:sz w:val="20"/>
              </w:rPr>
              <w:t>skupiny neobvyklých přírodních tvarů - perokresba</w:t>
            </w:r>
          </w:p>
        </w:tc>
        <w:tc>
          <w:tcPr>
            <w:tcW w:w="3022" w:type="dxa"/>
            <w:tcBorders>
              <w:top w:val="nil"/>
              <w:left w:val="single" w:sz="4" w:space="0" w:color="auto"/>
              <w:bottom w:val="nil"/>
              <w:right w:val="double" w:sz="4" w:space="0" w:color="auto"/>
            </w:tcBorders>
          </w:tcPr>
          <w:p w:rsidR="00C1348D" w:rsidRPr="004F1246" w:rsidRDefault="00C1348D" w:rsidP="00635282">
            <w:pPr>
              <w:numPr>
                <w:ilvl w:val="0"/>
                <w:numId w:val="690"/>
              </w:numPr>
              <w:rPr>
                <w:sz w:val="20"/>
              </w:rPr>
            </w:pPr>
            <w:r w:rsidRPr="004F1246">
              <w:rPr>
                <w:sz w:val="20"/>
              </w:rPr>
              <w:t xml:space="preserve">Př – </w:t>
            </w:r>
            <w:r w:rsidR="006D2B6C" w:rsidRPr="004F1246">
              <w:rPr>
                <w:sz w:val="20"/>
              </w:rPr>
              <w:t>kresba přírodních tvarů a struktury dřeva</w:t>
            </w:r>
            <w:r w:rsidRPr="004F1246">
              <w:rPr>
                <w:sz w:val="20"/>
              </w:rPr>
              <w:t xml:space="preserve"> (6. roč.)</w:t>
            </w:r>
          </w:p>
        </w:tc>
      </w:tr>
      <w:tr w:rsidR="004F1246" w:rsidRPr="004F1246">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Užívá vizuálně obrazná vyjádření k zaznamenání vizuál. zkušeností, zkušeností získaných ostatními smysly a k zaznamenání podnětů z představ a fantazie</w:t>
            </w:r>
          </w:p>
        </w:tc>
      </w:tr>
      <w:tr w:rsidR="004F1246" w:rsidRPr="004F1246">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690"/>
              </w:numPr>
              <w:rPr>
                <w:sz w:val="20"/>
              </w:rPr>
            </w:pPr>
            <w:r w:rsidRPr="004F1246">
              <w:rPr>
                <w:sz w:val="20"/>
              </w:rPr>
              <w:t>nalézá souvztažnost ve vnímání estetických skutečností</w:t>
            </w:r>
          </w:p>
          <w:p w:rsidR="00C1348D" w:rsidRPr="004F1246" w:rsidRDefault="00C1348D" w:rsidP="00635282">
            <w:pPr>
              <w:numPr>
                <w:ilvl w:val="0"/>
                <w:numId w:val="690"/>
              </w:numPr>
              <w:rPr>
                <w:sz w:val="20"/>
              </w:rPr>
            </w:pPr>
            <w:r w:rsidRPr="004F1246">
              <w:rPr>
                <w:sz w:val="20"/>
              </w:rPr>
              <w:t>posoudí výběr výtvarných postupů</w:t>
            </w:r>
          </w:p>
          <w:p w:rsidR="00C1348D" w:rsidRPr="004F1246" w:rsidRDefault="00C1348D" w:rsidP="00635282">
            <w:pPr>
              <w:numPr>
                <w:ilvl w:val="0"/>
                <w:numId w:val="690"/>
              </w:numPr>
              <w:rPr>
                <w:sz w:val="20"/>
              </w:rPr>
            </w:pPr>
            <w:r w:rsidRPr="004F1246">
              <w:rPr>
                <w:sz w:val="20"/>
              </w:rPr>
              <w:t>obhájí vlastní volbu výtvarného projevu</w:t>
            </w: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690"/>
              </w:numPr>
              <w:rPr>
                <w:sz w:val="20"/>
              </w:rPr>
            </w:pPr>
            <w:r w:rsidRPr="004F1246">
              <w:rPr>
                <w:sz w:val="20"/>
              </w:rPr>
              <w:t>dekorativní práce</w:t>
            </w:r>
          </w:p>
          <w:p w:rsidR="00C1348D" w:rsidRPr="004F1246" w:rsidRDefault="00C1348D" w:rsidP="00635282">
            <w:pPr>
              <w:numPr>
                <w:ilvl w:val="0"/>
                <w:numId w:val="690"/>
              </w:numPr>
              <w:rPr>
                <w:sz w:val="20"/>
              </w:rPr>
            </w:pPr>
            <w:r w:rsidRPr="004F1246">
              <w:rPr>
                <w:sz w:val="20"/>
              </w:rPr>
              <w:t>textilní vlákna, provázky, nitě – drhání, splétání, vázání</w:t>
            </w:r>
          </w:p>
          <w:p w:rsidR="00C1348D" w:rsidRPr="004F1246" w:rsidRDefault="00C1348D" w:rsidP="00635282">
            <w:pPr>
              <w:numPr>
                <w:ilvl w:val="0"/>
                <w:numId w:val="690"/>
              </w:numPr>
              <w:rPr>
                <w:sz w:val="20"/>
              </w:rPr>
            </w:pPr>
            <w:r w:rsidRPr="004F1246">
              <w:rPr>
                <w:sz w:val="20"/>
              </w:rPr>
              <w:t>textilní aplikace, niťák, drhání</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690"/>
              </w:numPr>
              <w:rPr>
                <w:sz w:val="20"/>
              </w:rPr>
            </w:pPr>
            <w:r w:rsidRPr="004F1246">
              <w:rPr>
                <w:sz w:val="20"/>
              </w:rPr>
              <w:t>Ch – umělá vlákna (9. roč.)</w:t>
            </w:r>
          </w:p>
          <w:p w:rsidR="00C1348D" w:rsidRPr="004F1246" w:rsidRDefault="00C1348D" w:rsidP="00C44551">
            <w:pPr>
              <w:rPr>
                <w:sz w:val="20"/>
              </w:rPr>
            </w:pP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Užívá prostředky pro zachycení jevů a procesů v proměnách a vztazích; k tvorbě užívá některé metody uplatňované v současném výtvarném umění a digitálních médiích – počítačová grafika, fotografie, video, animace</w:t>
            </w: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690"/>
              </w:numPr>
              <w:rPr>
                <w:sz w:val="20"/>
              </w:rPr>
            </w:pPr>
            <w:r w:rsidRPr="004F1246">
              <w:rPr>
                <w:sz w:val="20"/>
              </w:rPr>
              <w:t>pochopit vzájemný vztah obsahu a formy výtvarného díla – grafika (linoryt)</w:t>
            </w:r>
          </w:p>
          <w:p w:rsidR="00C1348D" w:rsidRPr="004F1246" w:rsidRDefault="00C1348D" w:rsidP="00635282">
            <w:pPr>
              <w:numPr>
                <w:ilvl w:val="0"/>
                <w:numId w:val="690"/>
              </w:numPr>
              <w:rPr>
                <w:sz w:val="20"/>
              </w:rPr>
            </w:pPr>
            <w:r w:rsidRPr="004F1246">
              <w:rPr>
                <w:sz w:val="20"/>
              </w:rPr>
              <w:t>vytvoří prostorové architektonické útvary  z papíru a zařadí je do celku</w:t>
            </w:r>
          </w:p>
          <w:p w:rsidR="00C1348D" w:rsidRPr="004F1246" w:rsidRDefault="00C1348D" w:rsidP="00635282">
            <w:pPr>
              <w:numPr>
                <w:ilvl w:val="0"/>
                <w:numId w:val="690"/>
              </w:numPr>
              <w:rPr>
                <w:sz w:val="20"/>
              </w:rPr>
            </w:pPr>
            <w:r w:rsidRPr="004F1246">
              <w:rPr>
                <w:sz w:val="20"/>
              </w:rPr>
              <w:t>poznat v současné tvorbě (besedy o umění)</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ilustrace textů</w:t>
            </w:r>
          </w:p>
          <w:p w:rsidR="00C1348D" w:rsidRPr="004F1246" w:rsidRDefault="00C1348D" w:rsidP="00635282">
            <w:pPr>
              <w:numPr>
                <w:ilvl w:val="0"/>
                <w:numId w:val="690"/>
              </w:numPr>
              <w:rPr>
                <w:sz w:val="20"/>
              </w:rPr>
            </w:pPr>
            <w:r w:rsidRPr="004F1246">
              <w:rPr>
                <w:sz w:val="20"/>
              </w:rPr>
              <w:t>dekorativní objekty</w:t>
            </w:r>
          </w:p>
          <w:p w:rsidR="00C1348D" w:rsidRPr="004F1246" w:rsidRDefault="00C1348D" w:rsidP="00635282">
            <w:pPr>
              <w:numPr>
                <w:ilvl w:val="0"/>
                <w:numId w:val="690"/>
              </w:numPr>
              <w:rPr>
                <w:sz w:val="20"/>
              </w:rPr>
            </w:pPr>
            <w:r w:rsidRPr="004F1246">
              <w:rPr>
                <w:sz w:val="20"/>
              </w:rPr>
              <w:t>animovaný film, komiks</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ind w:left="45"/>
              <w:rPr>
                <w:sz w:val="20"/>
              </w:rPr>
            </w:pPr>
            <w:r w:rsidRPr="004F1246">
              <w:rPr>
                <w:sz w:val="20"/>
              </w:rPr>
              <w:t xml:space="preserve"> </w:t>
            </w: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Rozliší působení vizuálně obrazného vyjádření v rovině smyslového účinku, v rovině subjektivního účinku a v rovině sociálně utvářeného i symbolického obsahu</w:t>
            </w: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porovná různorodost estetických projevů přírodních tvarů</w:t>
            </w:r>
          </w:p>
          <w:p w:rsidR="00C1348D" w:rsidRPr="004F1246" w:rsidRDefault="00C1348D" w:rsidP="00635282">
            <w:pPr>
              <w:numPr>
                <w:ilvl w:val="0"/>
                <w:numId w:val="690"/>
              </w:numPr>
              <w:rPr>
                <w:sz w:val="20"/>
              </w:rPr>
            </w:pPr>
            <w:r w:rsidRPr="004F1246">
              <w:rPr>
                <w:sz w:val="20"/>
              </w:rPr>
              <w:t>rozdělí a odliší výtvarná vyjádření, postupy</w:t>
            </w:r>
          </w:p>
          <w:p w:rsidR="00C1348D" w:rsidRPr="004F1246" w:rsidRDefault="00C1348D" w:rsidP="00635282">
            <w:pPr>
              <w:numPr>
                <w:ilvl w:val="0"/>
                <w:numId w:val="690"/>
              </w:numPr>
              <w:rPr>
                <w:sz w:val="20"/>
              </w:rPr>
            </w:pPr>
            <w:r w:rsidRPr="004F1246">
              <w:rPr>
                <w:sz w:val="20"/>
              </w:rPr>
              <w:t>načrtne figurální kresby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mikrofotografie (krystaly, tkáně, dřevo)</w:t>
            </w:r>
          </w:p>
          <w:p w:rsidR="00C1348D" w:rsidRPr="004F1246" w:rsidRDefault="00C1348D" w:rsidP="00635282">
            <w:pPr>
              <w:numPr>
                <w:ilvl w:val="0"/>
                <w:numId w:val="690"/>
              </w:numPr>
              <w:rPr>
                <w:sz w:val="20"/>
              </w:rPr>
            </w:pPr>
            <w:r w:rsidRPr="004F1246">
              <w:rPr>
                <w:sz w:val="20"/>
              </w:rPr>
              <w:t>lidská postava ve zkratce a v jednoduchém pohybu</w:t>
            </w:r>
          </w:p>
          <w:p w:rsidR="00C1348D" w:rsidRPr="004F1246" w:rsidRDefault="00C1348D" w:rsidP="00635282">
            <w:pPr>
              <w:numPr>
                <w:ilvl w:val="0"/>
                <w:numId w:val="690"/>
              </w:numPr>
              <w:rPr>
                <w:sz w:val="20"/>
              </w:rPr>
            </w:pPr>
            <w:r w:rsidRPr="004F1246">
              <w:rPr>
                <w:sz w:val="20"/>
              </w:rPr>
              <w:t>skupina figur v kresbě štětcem</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690"/>
              </w:numPr>
              <w:rPr>
                <w:sz w:val="20"/>
              </w:rPr>
            </w:pPr>
            <w:r w:rsidRPr="004F1246">
              <w:rPr>
                <w:sz w:val="20"/>
              </w:rPr>
              <w:t xml:space="preserve">Př </w:t>
            </w:r>
            <w:r w:rsidR="00C44551" w:rsidRPr="004F1246">
              <w:rPr>
                <w:sz w:val="20"/>
              </w:rPr>
              <w:t>–</w:t>
            </w:r>
            <w:r w:rsidRPr="004F1246">
              <w:rPr>
                <w:sz w:val="20"/>
              </w:rPr>
              <w:t xml:space="preserve"> </w:t>
            </w:r>
            <w:r w:rsidR="00C44551" w:rsidRPr="004F1246">
              <w:rPr>
                <w:sz w:val="20"/>
              </w:rPr>
              <w:t>studijní kresba přírodnin</w:t>
            </w:r>
            <w:r w:rsidRPr="004F1246">
              <w:rPr>
                <w:sz w:val="20"/>
              </w:rPr>
              <w:t xml:space="preserve"> (6., 8., 9. r</w:t>
            </w:r>
            <w:r w:rsidR="006E46BE" w:rsidRPr="004F1246">
              <w:rPr>
                <w:sz w:val="20"/>
              </w:rPr>
              <w:t>oč</w:t>
            </w:r>
            <w:r w:rsidRPr="004F1246">
              <w:rPr>
                <w:sz w:val="20"/>
              </w:rPr>
              <w:t>.)</w:t>
            </w:r>
          </w:p>
          <w:p w:rsidR="00C1348D" w:rsidRPr="004F1246" w:rsidRDefault="00C1348D" w:rsidP="008D3660">
            <w:pPr>
              <w:ind w:left="45"/>
              <w:rPr>
                <w:sz w:val="20"/>
              </w:rPr>
            </w:pP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Interpretuje umělecká vizuálně obrazná vyjádření současnosti i minulosti, vychází přitom ze svých znalostí historických souvislostí i z osobních zkušeností a prožitků</w:t>
            </w: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690"/>
              </w:numPr>
              <w:rPr>
                <w:sz w:val="20"/>
              </w:rPr>
            </w:pPr>
            <w:r w:rsidRPr="004F1246">
              <w:rPr>
                <w:sz w:val="20"/>
              </w:rPr>
              <w:t>vybaví si technické postupy a zobrazovací metody</w:t>
            </w:r>
          </w:p>
          <w:p w:rsidR="00C1348D" w:rsidRPr="004F1246" w:rsidRDefault="00C1348D" w:rsidP="00635282">
            <w:pPr>
              <w:numPr>
                <w:ilvl w:val="0"/>
                <w:numId w:val="690"/>
              </w:numPr>
              <w:rPr>
                <w:sz w:val="20"/>
              </w:rPr>
            </w:pPr>
            <w:r w:rsidRPr="004F1246">
              <w:rPr>
                <w:sz w:val="20"/>
              </w:rPr>
              <w:t>umí objasnit prvky vizuálně obrazného vyjádření</w:t>
            </w:r>
          </w:p>
          <w:p w:rsidR="00C1348D" w:rsidRPr="004F1246" w:rsidRDefault="00C1348D" w:rsidP="00635282">
            <w:pPr>
              <w:numPr>
                <w:ilvl w:val="0"/>
                <w:numId w:val="690"/>
              </w:numPr>
              <w:rPr>
                <w:sz w:val="20"/>
              </w:rPr>
            </w:pPr>
            <w:r w:rsidRPr="004F1246">
              <w:rPr>
                <w:sz w:val="20"/>
              </w:rPr>
              <w:t>zvládne výtvarně vyjádřit zážitek z osobního nebo společ</w:t>
            </w:r>
            <w:r w:rsidR="00494F29" w:rsidRPr="004F1246">
              <w:rPr>
                <w:sz w:val="20"/>
              </w:rPr>
              <w:t>.</w:t>
            </w:r>
            <w:r w:rsidRPr="004F1246">
              <w:rPr>
                <w:sz w:val="20"/>
              </w:rPr>
              <w:t xml:space="preserve"> života s důrazem na emocionalitu prožitku</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kresba, malba, kombinovaná technika, grafika, kolorovaná kresba, plastika (vlastní výběr)</w:t>
            </w:r>
          </w:p>
          <w:p w:rsidR="00C1348D" w:rsidRPr="004F1246" w:rsidRDefault="00C1348D" w:rsidP="00635282">
            <w:pPr>
              <w:numPr>
                <w:ilvl w:val="0"/>
                <w:numId w:val="690"/>
              </w:numPr>
              <w:rPr>
                <w:sz w:val="20"/>
              </w:rPr>
            </w:pPr>
            <w:r w:rsidRPr="004F1246">
              <w:rPr>
                <w:sz w:val="20"/>
              </w:rPr>
              <w:t>linie, tvary, objemy, textury (vlastní volba žáka)</w:t>
            </w:r>
          </w:p>
          <w:p w:rsidR="00C1348D" w:rsidRPr="004F1246" w:rsidRDefault="00C1348D" w:rsidP="00635282">
            <w:pPr>
              <w:numPr>
                <w:ilvl w:val="0"/>
                <w:numId w:val="690"/>
              </w:numPr>
              <w:rPr>
                <w:sz w:val="20"/>
              </w:rPr>
            </w:pPr>
            <w:r w:rsidRPr="004F1246">
              <w:rPr>
                <w:sz w:val="20"/>
              </w:rPr>
              <w:t>pastózní malba event. doplněná živou linií</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690"/>
              </w:numPr>
              <w:rPr>
                <w:sz w:val="20"/>
              </w:rPr>
            </w:pPr>
            <w:r w:rsidRPr="004F1246">
              <w:rPr>
                <w:sz w:val="20"/>
              </w:rPr>
              <w:t xml:space="preserve">M </w:t>
            </w:r>
            <w:r w:rsidR="006E46BE" w:rsidRPr="004F1246">
              <w:rPr>
                <w:sz w:val="20"/>
              </w:rPr>
              <w:t>–</w:t>
            </w:r>
            <w:r w:rsidRPr="004F1246">
              <w:rPr>
                <w:sz w:val="20"/>
              </w:rPr>
              <w:t xml:space="preserve"> </w:t>
            </w:r>
            <w:r w:rsidR="006E46BE" w:rsidRPr="004F1246">
              <w:rPr>
                <w:sz w:val="20"/>
              </w:rPr>
              <w:t>základy prostorových útvarů</w:t>
            </w:r>
            <w:r w:rsidRPr="004F1246">
              <w:rPr>
                <w:sz w:val="20"/>
              </w:rPr>
              <w:t xml:space="preserve"> (</w:t>
            </w:r>
            <w:r w:rsidR="006E46BE" w:rsidRPr="004F1246">
              <w:rPr>
                <w:sz w:val="20"/>
              </w:rPr>
              <w:t>8</w:t>
            </w:r>
            <w:r w:rsidRPr="004F1246">
              <w:rPr>
                <w:sz w:val="20"/>
              </w:rPr>
              <w:t xml:space="preserve">. roč.) </w:t>
            </w:r>
          </w:p>
        </w:tc>
      </w:tr>
      <w:tr w:rsidR="004F1246" w:rsidRPr="004F1246">
        <w:trPr>
          <w:cantSplit/>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Porovnává na konkrétních příkladech různé interpretace vizuálně obrazného vyjádření; vysvětluje své postoje k nim s vědomím osobní, společenské a kulturní podmíněnosti svých hodnotových soudů</w:t>
            </w:r>
          </w:p>
        </w:tc>
      </w:tr>
      <w:tr w:rsidR="004F1246" w:rsidRPr="004F1246">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identifikuje druhy výtvarných činností</w:t>
            </w:r>
          </w:p>
          <w:p w:rsidR="00C1348D" w:rsidRPr="004F1246" w:rsidRDefault="00C1348D" w:rsidP="00635282">
            <w:pPr>
              <w:numPr>
                <w:ilvl w:val="0"/>
                <w:numId w:val="690"/>
              </w:numPr>
              <w:rPr>
                <w:sz w:val="20"/>
              </w:rPr>
            </w:pPr>
            <w:r w:rsidRPr="004F1246">
              <w:rPr>
                <w:sz w:val="20"/>
              </w:rPr>
              <w:t>umí zvolit konkrétní výtvarnou techniku</w:t>
            </w:r>
          </w:p>
          <w:p w:rsidR="00C1348D" w:rsidRPr="004F1246" w:rsidRDefault="00C1348D" w:rsidP="00635282">
            <w:pPr>
              <w:numPr>
                <w:ilvl w:val="0"/>
                <w:numId w:val="690"/>
              </w:numPr>
              <w:rPr>
                <w:sz w:val="20"/>
              </w:rPr>
            </w:pPr>
            <w:r w:rsidRPr="004F1246">
              <w:rPr>
                <w:sz w:val="20"/>
              </w:rPr>
              <w:t>zachytí výtvarnou stopou akční tvar</w:t>
            </w:r>
          </w:p>
          <w:p w:rsidR="00C1348D" w:rsidRPr="004F1246" w:rsidRDefault="00C1348D" w:rsidP="008D3660">
            <w:pPr>
              <w:ind w:left="45"/>
              <w:rPr>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výtvarná práce inspirovaná předloženou nabídkou (internetová stránka, besedy o umění)</w:t>
            </w:r>
          </w:p>
          <w:p w:rsidR="00C1348D" w:rsidRPr="004F1246" w:rsidRDefault="00C1348D" w:rsidP="00635282">
            <w:pPr>
              <w:numPr>
                <w:ilvl w:val="0"/>
                <w:numId w:val="690"/>
              </w:numPr>
              <w:rPr>
                <w:sz w:val="20"/>
              </w:rPr>
            </w:pPr>
            <w:r w:rsidRPr="004F1246">
              <w:rPr>
                <w:sz w:val="20"/>
              </w:rPr>
              <w:t>ztvárnění dle osobních představ a zkušeností</w:t>
            </w:r>
          </w:p>
          <w:p w:rsidR="00C1348D" w:rsidRPr="004F1246" w:rsidRDefault="00C1348D" w:rsidP="00635282">
            <w:pPr>
              <w:numPr>
                <w:ilvl w:val="0"/>
                <w:numId w:val="690"/>
              </w:numPr>
              <w:rPr>
                <w:sz w:val="20"/>
              </w:rPr>
            </w:pPr>
            <w:r w:rsidRPr="004F1246">
              <w:rPr>
                <w:sz w:val="20"/>
              </w:rPr>
              <w:t>záznam akčního tvaru malby i kresby</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r w:rsidRPr="004F1246">
              <w:t xml:space="preserve"> </w:t>
            </w: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Ověřuje komunikační účinky vybraných, upravených či samostatně vytvořených vizuálně obrazných vyjádření v sociálních vztazích; nalézá vhodnou formu pro jejich prezentaci</w:t>
            </w: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rozlišuje odlišné interpretace ve výtvarném projevu</w:t>
            </w:r>
          </w:p>
          <w:p w:rsidR="00C1348D" w:rsidRPr="004F1246" w:rsidRDefault="00C1348D" w:rsidP="00635282">
            <w:pPr>
              <w:numPr>
                <w:ilvl w:val="0"/>
                <w:numId w:val="690"/>
              </w:numPr>
              <w:rPr>
                <w:sz w:val="20"/>
              </w:rPr>
            </w:pPr>
            <w:r w:rsidRPr="004F1246">
              <w:rPr>
                <w:sz w:val="20"/>
              </w:rPr>
              <w:t>porovnává vlastní výtvarný projev s tvorbou širších výtvarných činitelů</w:t>
            </w:r>
          </w:p>
          <w:p w:rsidR="00C1348D" w:rsidRPr="004F1246" w:rsidRDefault="00C1348D" w:rsidP="00635282">
            <w:pPr>
              <w:numPr>
                <w:ilvl w:val="0"/>
                <w:numId w:val="690"/>
              </w:numPr>
              <w:rPr>
                <w:sz w:val="20"/>
              </w:rPr>
            </w:pPr>
            <w:r w:rsidRPr="004F1246">
              <w:rPr>
                <w:sz w:val="20"/>
              </w:rPr>
              <w:t>pozoruje výtvarné záměry ve společnosti</w:t>
            </w:r>
          </w:p>
          <w:p w:rsidR="00C1348D" w:rsidRPr="004F1246" w:rsidRDefault="00C1348D" w:rsidP="008D3660">
            <w:pPr>
              <w:ind w:left="45"/>
              <w:rPr>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výtvarná tvorba samostatná a přejatá (výtvarná transformace uměleckého díla)</w:t>
            </w:r>
          </w:p>
          <w:p w:rsidR="00C1348D" w:rsidRPr="004F1246" w:rsidRDefault="00C1348D" w:rsidP="00635282">
            <w:pPr>
              <w:numPr>
                <w:ilvl w:val="0"/>
                <w:numId w:val="690"/>
              </w:numPr>
              <w:rPr>
                <w:sz w:val="20"/>
              </w:rPr>
            </w:pPr>
            <w:r w:rsidRPr="004F1246">
              <w:rPr>
                <w:sz w:val="20"/>
              </w:rPr>
              <w:t>výtvarné práce ve skupinách a prezentace na internetu (besedy o umění)</w:t>
            </w:r>
          </w:p>
          <w:p w:rsidR="00C1348D" w:rsidRPr="004F1246" w:rsidRDefault="00C1348D" w:rsidP="00635282">
            <w:pPr>
              <w:numPr>
                <w:ilvl w:val="0"/>
                <w:numId w:val="690"/>
              </w:numPr>
              <w:rPr>
                <w:sz w:val="20"/>
              </w:rPr>
            </w:pPr>
            <w:r w:rsidRPr="004F1246">
              <w:rPr>
                <w:sz w:val="20"/>
              </w:rPr>
              <w:t>využití internetu, filmů, galerie, musea a televizních přenosů</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690"/>
              </w:numPr>
              <w:rPr>
                <w:sz w:val="20"/>
              </w:rPr>
            </w:pPr>
            <w:r w:rsidRPr="004F1246">
              <w:rPr>
                <w:sz w:val="20"/>
              </w:rPr>
              <w:t xml:space="preserve">Inf  - </w:t>
            </w:r>
            <w:r w:rsidR="00F97945" w:rsidRPr="004F1246">
              <w:rPr>
                <w:sz w:val="20"/>
              </w:rPr>
              <w:t xml:space="preserve">prezentace výtvarných prací na internetu </w:t>
            </w:r>
            <w:r w:rsidRPr="004F1246">
              <w:rPr>
                <w:sz w:val="20"/>
              </w:rPr>
              <w:t>(7.</w:t>
            </w:r>
            <w:r w:rsidR="00F97945" w:rsidRPr="004F1246">
              <w:rPr>
                <w:sz w:val="20"/>
              </w:rPr>
              <w:t xml:space="preserve"> </w:t>
            </w:r>
            <w:r w:rsidRPr="004F1246">
              <w:rPr>
                <w:sz w:val="20"/>
              </w:rPr>
              <w:t>roč.)</w:t>
            </w:r>
          </w:p>
          <w:p w:rsidR="00C1348D" w:rsidRPr="004F1246" w:rsidRDefault="00C1348D" w:rsidP="008D3660">
            <w:pPr>
              <w:rPr>
                <w:sz w:val="20"/>
              </w:rPr>
            </w:pPr>
          </w:p>
          <w:p w:rsidR="00C1348D" w:rsidRPr="004F1246" w:rsidRDefault="00C1348D" w:rsidP="008D3660">
            <w:pPr>
              <w:rPr>
                <w:sz w:val="20"/>
              </w:rPr>
            </w:pPr>
          </w:p>
          <w:p w:rsidR="00C1348D" w:rsidRPr="004F1246" w:rsidRDefault="00C1348D" w:rsidP="008D3660">
            <w:pPr>
              <w:rPr>
                <w:sz w:val="20"/>
              </w:rPr>
            </w:pP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Vybírá, kombinuje a vytváří prostředky pro vlastní osobité vyjádření; porovnává a hodnotí jeho účinky s účinky již existujících i běžně užívaných vizuálně obrazných vyjádření</w:t>
            </w:r>
          </w:p>
        </w:tc>
      </w:tr>
      <w:tr w:rsidR="00C1348D" w:rsidRPr="004F1246">
        <w:tblPrEx>
          <w:tblLook w:val="0000" w:firstRow="0" w:lastRow="0" w:firstColumn="0" w:lastColumn="0" w:noHBand="0" w:noVBand="0"/>
        </w:tblPrEx>
        <w:trPr>
          <w:trHeight w:val="567"/>
        </w:trPr>
        <w:tc>
          <w:tcPr>
            <w:tcW w:w="828" w:type="dxa"/>
            <w:tcBorders>
              <w:top w:val="nil"/>
              <w:left w:val="double" w:sz="4" w:space="0" w:color="auto"/>
              <w:bottom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690"/>
              </w:numPr>
              <w:rPr>
                <w:sz w:val="20"/>
              </w:rPr>
            </w:pPr>
            <w:r w:rsidRPr="004F1246">
              <w:rPr>
                <w:sz w:val="20"/>
              </w:rPr>
              <w:t>snaží se vyjádřit zážitek vlastní nebo evokovaný zážitek</w:t>
            </w:r>
          </w:p>
          <w:p w:rsidR="00C1348D" w:rsidRPr="004F1246" w:rsidRDefault="00C1348D" w:rsidP="00635282">
            <w:pPr>
              <w:numPr>
                <w:ilvl w:val="0"/>
                <w:numId w:val="690"/>
              </w:numPr>
              <w:rPr>
                <w:sz w:val="20"/>
              </w:rPr>
            </w:pPr>
            <w:r w:rsidRPr="004F1246">
              <w:rPr>
                <w:sz w:val="20"/>
              </w:rPr>
              <w:t>modeluje keramickou hlínu, umělou terakotu</w:t>
            </w:r>
          </w:p>
          <w:p w:rsidR="00C1348D" w:rsidRPr="004F1246" w:rsidRDefault="00C1348D" w:rsidP="00635282">
            <w:pPr>
              <w:numPr>
                <w:ilvl w:val="0"/>
                <w:numId w:val="690"/>
              </w:numPr>
              <w:rPr>
                <w:sz w:val="20"/>
              </w:rPr>
            </w:pPr>
            <w:r w:rsidRPr="004F1246">
              <w:rPr>
                <w:sz w:val="20"/>
              </w:rPr>
              <w:t>vytvoří maketu, piktogram, koláž, viněty, ex libris, známku, plakát, poutač</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690"/>
              </w:numPr>
              <w:rPr>
                <w:sz w:val="20"/>
              </w:rPr>
            </w:pPr>
            <w:r w:rsidRPr="004F1246">
              <w:rPr>
                <w:sz w:val="20"/>
              </w:rPr>
              <w:t>volná malba (emoční)</w:t>
            </w:r>
          </w:p>
          <w:p w:rsidR="00C1348D" w:rsidRPr="004F1246" w:rsidRDefault="00C1348D" w:rsidP="00635282">
            <w:pPr>
              <w:numPr>
                <w:ilvl w:val="0"/>
                <w:numId w:val="690"/>
              </w:numPr>
              <w:rPr>
                <w:sz w:val="20"/>
              </w:rPr>
            </w:pPr>
            <w:r w:rsidRPr="004F1246">
              <w:rPr>
                <w:sz w:val="20"/>
              </w:rPr>
              <w:t>plastika</w:t>
            </w:r>
          </w:p>
          <w:p w:rsidR="00C1348D" w:rsidRPr="004F1246" w:rsidRDefault="00C1348D" w:rsidP="00635282">
            <w:pPr>
              <w:numPr>
                <w:ilvl w:val="0"/>
                <w:numId w:val="690"/>
              </w:numPr>
              <w:rPr>
                <w:sz w:val="20"/>
              </w:rPr>
            </w:pPr>
            <w:r w:rsidRPr="004F1246">
              <w:rPr>
                <w:sz w:val="20"/>
              </w:rPr>
              <w:t>reklama</w:t>
            </w:r>
          </w:p>
          <w:p w:rsidR="00C1348D" w:rsidRPr="004F1246" w:rsidRDefault="00C1348D" w:rsidP="008D3660">
            <w:pPr>
              <w:rPr>
                <w:sz w:val="20"/>
              </w:rPr>
            </w:pPr>
          </w:p>
        </w:tc>
        <w:tc>
          <w:tcPr>
            <w:tcW w:w="3022" w:type="dxa"/>
            <w:tcBorders>
              <w:top w:val="nil"/>
              <w:left w:val="single" w:sz="4" w:space="0" w:color="auto"/>
              <w:bottom w:val="double" w:sz="4" w:space="0" w:color="auto"/>
              <w:right w:val="double" w:sz="4" w:space="0" w:color="auto"/>
            </w:tcBorders>
          </w:tcPr>
          <w:p w:rsidR="00C1348D" w:rsidRPr="004F1246" w:rsidRDefault="00C1348D" w:rsidP="008D3660">
            <w:pPr>
              <w:rPr>
                <w:sz w:val="20"/>
              </w:rPr>
            </w:pPr>
          </w:p>
        </w:tc>
      </w:tr>
    </w:tbl>
    <w:p w:rsidR="005246EA" w:rsidRPr="004F1246" w:rsidRDefault="005246EA" w:rsidP="00C1348D">
      <w:pPr>
        <w:rPr>
          <w:sz w:val="20"/>
        </w:rPr>
      </w:pPr>
    </w:p>
    <w:tbl>
      <w:tblPr>
        <w:tblW w:w="14056"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28"/>
        <w:gridCol w:w="5103"/>
        <w:gridCol w:w="31"/>
        <w:gridCol w:w="5072"/>
        <w:gridCol w:w="62"/>
        <w:gridCol w:w="2944"/>
        <w:gridCol w:w="16"/>
      </w:tblGrid>
      <w:tr w:rsidR="004F1246" w:rsidRPr="004F1246">
        <w:trPr>
          <w:trHeight w:val="567"/>
        </w:trPr>
        <w:tc>
          <w:tcPr>
            <w:tcW w:w="14056" w:type="dxa"/>
            <w:gridSpan w:val="7"/>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VÝTVARNÁ VÝCHOVA</w:t>
            </w:r>
          </w:p>
        </w:tc>
      </w:tr>
      <w:tr w:rsidR="004F1246" w:rsidRPr="004F1246">
        <w:trPr>
          <w:trHeight w:val="567"/>
        </w:trPr>
        <w:tc>
          <w:tcPr>
            <w:tcW w:w="828"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gridSpan w:val="2"/>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gridSpan w:val="3"/>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28" w:type="dxa"/>
            <w:tcBorders>
              <w:top w:val="double" w:sz="4" w:space="0" w:color="auto"/>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9.</w:t>
            </w:r>
          </w:p>
        </w:tc>
        <w:tc>
          <w:tcPr>
            <w:tcW w:w="13228" w:type="dxa"/>
            <w:gridSpan w:val="6"/>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r>
      <w:tr w:rsidR="004F1246" w:rsidRPr="004F1246">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p>
        </w:tc>
        <w:tc>
          <w:tcPr>
            <w:tcW w:w="5103" w:type="dxa"/>
            <w:tcBorders>
              <w:top w:val="nil"/>
              <w:left w:val="single" w:sz="4" w:space="0" w:color="auto"/>
              <w:bottom w:val="nil"/>
              <w:right w:val="single" w:sz="4" w:space="0" w:color="auto"/>
            </w:tcBorders>
            <w:vAlign w:val="center"/>
          </w:tcPr>
          <w:p w:rsidR="00C1348D" w:rsidRPr="004F1246" w:rsidRDefault="00C1348D" w:rsidP="00635282">
            <w:pPr>
              <w:numPr>
                <w:ilvl w:val="0"/>
                <w:numId w:val="690"/>
              </w:numPr>
              <w:rPr>
                <w:sz w:val="20"/>
              </w:rPr>
            </w:pPr>
            <w:r w:rsidRPr="004F1246">
              <w:rPr>
                <w:sz w:val="20"/>
              </w:rPr>
              <w:t>rozlišuje odlišnost výtvarných projevů a jejich aplikace</w:t>
            </w:r>
          </w:p>
          <w:p w:rsidR="00C1348D" w:rsidRPr="004F1246" w:rsidRDefault="00C1348D" w:rsidP="00635282">
            <w:pPr>
              <w:numPr>
                <w:ilvl w:val="0"/>
                <w:numId w:val="690"/>
              </w:numPr>
              <w:rPr>
                <w:sz w:val="20"/>
              </w:rPr>
            </w:pPr>
            <w:r w:rsidRPr="004F1246">
              <w:rPr>
                <w:sz w:val="20"/>
              </w:rPr>
              <w:t>rozvíjí vnímání druhů výtvarných umění</w:t>
            </w:r>
          </w:p>
          <w:p w:rsidR="00C1348D" w:rsidRPr="004F1246" w:rsidRDefault="00C1348D" w:rsidP="00635282">
            <w:pPr>
              <w:numPr>
                <w:ilvl w:val="0"/>
                <w:numId w:val="690"/>
              </w:numPr>
              <w:rPr>
                <w:sz w:val="20"/>
              </w:rPr>
            </w:pPr>
            <w:r w:rsidRPr="004F1246">
              <w:rPr>
                <w:sz w:val="20"/>
              </w:rPr>
              <w:t>chápe možnost redukce světa do podoby linie</w:t>
            </w:r>
          </w:p>
          <w:p w:rsidR="00C1348D" w:rsidRPr="004F1246" w:rsidRDefault="00C1348D" w:rsidP="00635282">
            <w:pPr>
              <w:numPr>
                <w:ilvl w:val="0"/>
                <w:numId w:val="690"/>
              </w:numPr>
              <w:rPr>
                <w:sz w:val="20"/>
              </w:rPr>
            </w:pPr>
            <w:r w:rsidRPr="004F1246">
              <w:rPr>
                <w:sz w:val="20"/>
              </w:rPr>
              <w:t>porovnává virtuozitu vedení čáry v kresbě klasické s drsností čáry v kresbě expresívní a s linií dekorativní, zdobivou</w:t>
            </w:r>
          </w:p>
        </w:tc>
        <w:tc>
          <w:tcPr>
            <w:tcW w:w="5103" w:type="dxa"/>
            <w:gridSpan w:val="2"/>
            <w:tcBorders>
              <w:top w:val="nil"/>
              <w:left w:val="single" w:sz="4" w:space="0" w:color="auto"/>
              <w:bottom w:val="nil"/>
              <w:right w:val="single" w:sz="4" w:space="0" w:color="auto"/>
            </w:tcBorders>
          </w:tcPr>
          <w:p w:rsidR="00C1348D" w:rsidRPr="004F1246" w:rsidRDefault="00C1348D" w:rsidP="00635282">
            <w:pPr>
              <w:numPr>
                <w:ilvl w:val="0"/>
                <w:numId w:val="690"/>
              </w:numPr>
              <w:rPr>
                <w:sz w:val="20"/>
              </w:rPr>
            </w:pPr>
            <w:r w:rsidRPr="004F1246">
              <w:rPr>
                <w:sz w:val="20"/>
              </w:rPr>
              <w:t>výtvarný přenos uměleckého díla v malbě, v kresbě atp.</w:t>
            </w:r>
          </w:p>
          <w:p w:rsidR="00C1348D" w:rsidRPr="004F1246" w:rsidRDefault="00C1348D" w:rsidP="00635282">
            <w:pPr>
              <w:numPr>
                <w:ilvl w:val="0"/>
                <w:numId w:val="690"/>
              </w:numPr>
              <w:rPr>
                <w:sz w:val="20"/>
              </w:rPr>
            </w:pPr>
            <w:r w:rsidRPr="004F1246">
              <w:rPr>
                <w:sz w:val="20"/>
              </w:rPr>
              <w:t>besedy o umění s využitím aktuální nabídky (výstavy, internet, odborná obrazová literatura atp.)</w:t>
            </w:r>
          </w:p>
          <w:p w:rsidR="00C1348D" w:rsidRPr="004F1246" w:rsidRDefault="00C1348D" w:rsidP="00635282">
            <w:pPr>
              <w:numPr>
                <w:ilvl w:val="0"/>
                <w:numId w:val="690"/>
              </w:numPr>
              <w:rPr>
                <w:sz w:val="20"/>
              </w:rPr>
            </w:pPr>
            <w:r w:rsidRPr="004F1246">
              <w:rPr>
                <w:sz w:val="20"/>
              </w:rPr>
              <w:t>kresba klasická, expresívní, dekorativní (studijní kresba, karikatura, vzorník lidových motivů)</w:t>
            </w:r>
          </w:p>
          <w:p w:rsidR="00C1348D" w:rsidRPr="004F1246" w:rsidRDefault="00C1348D" w:rsidP="008D3660">
            <w:pPr>
              <w:ind w:left="45"/>
              <w:rPr>
                <w:sz w:val="20"/>
              </w:rPr>
            </w:pPr>
          </w:p>
        </w:tc>
        <w:tc>
          <w:tcPr>
            <w:tcW w:w="3022" w:type="dxa"/>
            <w:gridSpan w:val="3"/>
            <w:tcBorders>
              <w:top w:val="nil"/>
              <w:left w:val="single" w:sz="4" w:space="0" w:color="auto"/>
              <w:bottom w:val="nil"/>
              <w:right w:val="double" w:sz="4" w:space="0" w:color="auto"/>
            </w:tcBorders>
          </w:tcPr>
          <w:p w:rsidR="00C1348D" w:rsidRPr="004F1246" w:rsidRDefault="000058C8" w:rsidP="00635282">
            <w:pPr>
              <w:numPr>
                <w:ilvl w:val="0"/>
                <w:numId w:val="690"/>
              </w:numPr>
              <w:rPr>
                <w:sz w:val="20"/>
              </w:rPr>
            </w:pPr>
            <w:r w:rsidRPr="004F1246">
              <w:rPr>
                <w:sz w:val="20"/>
              </w:rPr>
              <w:t>Př – figurální kresba (8. roč.)</w:t>
            </w:r>
          </w:p>
        </w:tc>
      </w:tr>
      <w:tr w:rsidR="004F1246" w:rsidRPr="004F1246">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9.</w:t>
            </w:r>
          </w:p>
        </w:tc>
        <w:tc>
          <w:tcPr>
            <w:tcW w:w="13228" w:type="dxa"/>
            <w:gridSpan w:val="6"/>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Užívá vizuálně obrazná vyjádření k zaznamenání vizuál. zkušeností, zkušeností získaných ostatními smysly a k zaznamenání podnětů z představ a fantazie</w:t>
            </w:r>
          </w:p>
        </w:tc>
      </w:tr>
      <w:tr w:rsidR="004F1246" w:rsidRPr="004F1246">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umí nalézt souvztažnost ve vnímání estetických skutečností</w:t>
            </w:r>
          </w:p>
          <w:p w:rsidR="00C1348D" w:rsidRPr="004F1246" w:rsidRDefault="00C1348D" w:rsidP="00635282">
            <w:pPr>
              <w:numPr>
                <w:ilvl w:val="0"/>
                <w:numId w:val="690"/>
              </w:numPr>
              <w:rPr>
                <w:sz w:val="20"/>
              </w:rPr>
            </w:pPr>
            <w:r w:rsidRPr="004F1246">
              <w:rPr>
                <w:sz w:val="20"/>
              </w:rPr>
              <w:t>posoudí funkci a význam průmyslového designu</w:t>
            </w:r>
          </w:p>
          <w:p w:rsidR="00C1348D" w:rsidRPr="004F1246" w:rsidRDefault="00C1348D" w:rsidP="00635282">
            <w:pPr>
              <w:numPr>
                <w:ilvl w:val="0"/>
                <w:numId w:val="690"/>
              </w:numPr>
              <w:rPr>
                <w:sz w:val="20"/>
              </w:rPr>
            </w:pPr>
            <w:r w:rsidRPr="004F1246">
              <w:rPr>
                <w:sz w:val="20"/>
              </w:rPr>
              <w:t>obhájí osobní volbu zvoleného výtvarného projevu</w:t>
            </w:r>
          </w:p>
        </w:tc>
        <w:tc>
          <w:tcPr>
            <w:tcW w:w="5103" w:type="dxa"/>
            <w:gridSpan w:val="2"/>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ukázky designu, plastických uměleckých děl a průmyslových předmětů</w:t>
            </w:r>
          </w:p>
          <w:p w:rsidR="00C1348D" w:rsidRPr="004F1246" w:rsidRDefault="00C1348D" w:rsidP="00635282">
            <w:pPr>
              <w:numPr>
                <w:ilvl w:val="0"/>
                <w:numId w:val="690"/>
              </w:numPr>
              <w:rPr>
                <w:sz w:val="20"/>
              </w:rPr>
            </w:pPr>
            <w:r w:rsidRPr="004F1246">
              <w:rPr>
                <w:sz w:val="20"/>
              </w:rPr>
              <w:t>grafické vyjádření tvarově zajímavého předmětu</w:t>
            </w:r>
          </w:p>
          <w:p w:rsidR="00C1348D" w:rsidRPr="004F1246" w:rsidRDefault="00C1348D" w:rsidP="00635282">
            <w:pPr>
              <w:numPr>
                <w:ilvl w:val="0"/>
                <w:numId w:val="690"/>
              </w:numPr>
              <w:rPr>
                <w:sz w:val="20"/>
              </w:rPr>
            </w:pPr>
            <w:r w:rsidRPr="004F1246">
              <w:rPr>
                <w:sz w:val="20"/>
              </w:rPr>
              <w:t>koláž, textilní aplikace, manipulace s korálky, s oblázky, drhání, niťák...</w:t>
            </w:r>
          </w:p>
        </w:tc>
        <w:tc>
          <w:tcPr>
            <w:tcW w:w="3022" w:type="dxa"/>
            <w:gridSpan w:val="3"/>
            <w:tcBorders>
              <w:top w:val="nil"/>
              <w:left w:val="single" w:sz="4" w:space="0" w:color="auto"/>
              <w:bottom w:val="single" w:sz="4" w:space="0" w:color="auto"/>
              <w:right w:val="double" w:sz="4" w:space="0" w:color="auto"/>
            </w:tcBorders>
          </w:tcPr>
          <w:p w:rsidR="00C1348D" w:rsidRPr="004F1246" w:rsidRDefault="00C1348D" w:rsidP="008D3660">
            <w:pPr>
              <w:rPr>
                <w:sz w:val="20"/>
              </w:rPr>
            </w:pPr>
          </w:p>
          <w:p w:rsidR="00C1348D" w:rsidRPr="004F1246" w:rsidRDefault="00C1348D" w:rsidP="008D3660">
            <w:pPr>
              <w:rPr>
                <w:sz w:val="20"/>
              </w:rPr>
            </w:pPr>
          </w:p>
        </w:tc>
      </w:tr>
      <w:tr w:rsidR="004F1246" w:rsidRPr="004F1246">
        <w:tblPrEx>
          <w:tblLook w:val="0000" w:firstRow="0" w:lastRow="0" w:firstColumn="0" w:lastColumn="0" w:noHBand="0" w:noVBand="0"/>
        </w:tblPrEx>
        <w:trPr>
          <w:gridAfter w:val="1"/>
          <w:wAfter w:w="16" w:type="dxa"/>
          <w:trHeight w:val="576"/>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9.</w:t>
            </w:r>
          </w:p>
        </w:tc>
        <w:tc>
          <w:tcPr>
            <w:tcW w:w="13212" w:type="dxa"/>
            <w:gridSpan w:val="5"/>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Užívá prostředky pro zachycení jevů a procesů v proměnách a vztazích; k tvorbě užívá některé metody uplatňované v současném výtvarném umění a digitálních médiích – počítačová grafika, fotografie, video, animace</w:t>
            </w:r>
          </w:p>
        </w:tc>
      </w:tr>
      <w:tr w:rsidR="004F1246" w:rsidRPr="004F1246">
        <w:tblPrEx>
          <w:tblLook w:val="0000" w:firstRow="0" w:lastRow="0" w:firstColumn="0" w:lastColumn="0" w:noHBand="0" w:noVBand="0"/>
        </w:tblPrEx>
        <w:trPr>
          <w:gridAfter w:val="1"/>
          <w:wAfter w:w="16" w:type="dxa"/>
          <w:trHeight w:val="576"/>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p>
        </w:tc>
        <w:tc>
          <w:tcPr>
            <w:tcW w:w="5134" w:type="dxa"/>
            <w:gridSpan w:val="2"/>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dokáže výtvarně vyjádřit tvarovou nadsázku</w:t>
            </w:r>
          </w:p>
          <w:p w:rsidR="00C1348D" w:rsidRPr="004F1246" w:rsidRDefault="00C1348D" w:rsidP="00635282">
            <w:pPr>
              <w:numPr>
                <w:ilvl w:val="0"/>
                <w:numId w:val="690"/>
              </w:numPr>
              <w:rPr>
                <w:sz w:val="20"/>
              </w:rPr>
            </w:pPr>
            <w:r w:rsidRPr="004F1246">
              <w:rPr>
                <w:sz w:val="20"/>
              </w:rPr>
              <w:t>zvládne vyjádřit psychický stav, děj se zdůrazněním expresívní funkce barvy v malbě</w:t>
            </w:r>
          </w:p>
          <w:p w:rsidR="00C1348D" w:rsidRPr="004F1246" w:rsidRDefault="00C1348D" w:rsidP="008D3660">
            <w:pPr>
              <w:ind w:left="45"/>
              <w:rPr>
                <w:sz w:val="20"/>
              </w:rPr>
            </w:pPr>
          </w:p>
        </w:tc>
        <w:tc>
          <w:tcPr>
            <w:tcW w:w="5134" w:type="dxa"/>
            <w:gridSpan w:val="2"/>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kresba jednoduchého děje s nadsázkou</w:t>
            </w:r>
          </w:p>
          <w:p w:rsidR="00C1348D" w:rsidRPr="004F1246" w:rsidRDefault="00C1348D" w:rsidP="00635282">
            <w:pPr>
              <w:numPr>
                <w:ilvl w:val="0"/>
                <w:numId w:val="690"/>
              </w:numPr>
              <w:rPr>
                <w:sz w:val="20"/>
              </w:rPr>
            </w:pPr>
            <w:r w:rsidRPr="004F1246">
              <w:rPr>
                <w:sz w:val="20"/>
              </w:rPr>
              <w:t>komiks</w:t>
            </w:r>
          </w:p>
          <w:p w:rsidR="00C1348D" w:rsidRPr="004F1246" w:rsidRDefault="00C1348D" w:rsidP="00635282">
            <w:pPr>
              <w:numPr>
                <w:ilvl w:val="0"/>
                <w:numId w:val="690"/>
              </w:numPr>
              <w:rPr>
                <w:sz w:val="20"/>
              </w:rPr>
            </w:pPr>
            <w:r w:rsidRPr="004F1246">
              <w:rPr>
                <w:sz w:val="20"/>
              </w:rPr>
              <w:t>vlastní výtvarný postup v malbě (rozmývání, stříkání, pastózní nánosy...)</w:t>
            </w:r>
          </w:p>
        </w:tc>
        <w:tc>
          <w:tcPr>
            <w:tcW w:w="2944" w:type="dxa"/>
            <w:tcBorders>
              <w:top w:val="nil"/>
              <w:left w:val="single" w:sz="4" w:space="0" w:color="auto"/>
              <w:bottom w:val="single" w:sz="4" w:space="0" w:color="auto"/>
              <w:right w:val="double" w:sz="4" w:space="0" w:color="auto"/>
            </w:tcBorders>
          </w:tcPr>
          <w:p w:rsidR="00C1348D" w:rsidRPr="004F1246" w:rsidRDefault="000058C8" w:rsidP="00635282">
            <w:pPr>
              <w:numPr>
                <w:ilvl w:val="0"/>
                <w:numId w:val="690"/>
              </w:numPr>
              <w:rPr>
                <w:sz w:val="20"/>
              </w:rPr>
            </w:pPr>
            <w:r w:rsidRPr="004F1246">
              <w:rPr>
                <w:sz w:val="20"/>
              </w:rPr>
              <w:t>Čj</w:t>
            </w:r>
            <w:r w:rsidR="00C1348D" w:rsidRPr="004F1246">
              <w:rPr>
                <w:sz w:val="20"/>
              </w:rPr>
              <w:t xml:space="preserve"> – ilustrace v literárních ukázkách (6.-9. r</w:t>
            </w:r>
            <w:r w:rsidRPr="004F1246">
              <w:rPr>
                <w:sz w:val="20"/>
              </w:rPr>
              <w:t>oč</w:t>
            </w:r>
            <w:r w:rsidR="00C1348D" w:rsidRPr="004F1246">
              <w:rPr>
                <w:sz w:val="20"/>
              </w:rPr>
              <w:t>.)</w:t>
            </w:r>
          </w:p>
          <w:p w:rsidR="00C1348D" w:rsidRPr="004F1246" w:rsidRDefault="00C1348D" w:rsidP="008D3660">
            <w:pPr>
              <w:ind w:left="45"/>
              <w:rPr>
                <w:sz w:val="20"/>
              </w:rPr>
            </w:pPr>
          </w:p>
          <w:p w:rsidR="00C1348D" w:rsidRPr="004F1246" w:rsidRDefault="00C1348D" w:rsidP="008D3660">
            <w:pPr>
              <w:ind w:left="45"/>
              <w:rPr>
                <w:sz w:val="20"/>
              </w:rPr>
            </w:pPr>
          </w:p>
        </w:tc>
      </w:tr>
      <w:tr w:rsidR="004F1246" w:rsidRPr="004F1246">
        <w:tblPrEx>
          <w:tblLook w:val="0000" w:firstRow="0" w:lastRow="0" w:firstColumn="0" w:lastColumn="0" w:noHBand="0" w:noVBand="0"/>
        </w:tblPrEx>
        <w:trPr>
          <w:gridAfter w:val="1"/>
          <w:wAfter w:w="16" w:type="dxa"/>
          <w:trHeight w:val="576"/>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9.</w:t>
            </w:r>
          </w:p>
        </w:tc>
        <w:tc>
          <w:tcPr>
            <w:tcW w:w="13212" w:type="dxa"/>
            <w:gridSpan w:val="5"/>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Rozliší působení vizuálně obrazného vyjádření v rovině smyslového účinku, v rovině subjektivního účinku a v rovině sociálně utvářeného i symbolického obsahu</w:t>
            </w:r>
          </w:p>
        </w:tc>
      </w:tr>
      <w:tr w:rsidR="004F1246" w:rsidRPr="004F1246">
        <w:tblPrEx>
          <w:tblLook w:val="0000" w:firstRow="0" w:lastRow="0" w:firstColumn="0" w:lastColumn="0" w:noHBand="0" w:noVBand="0"/>
        </w:tblPrEx>
        <w:trPr>
          <w:gridAfter w:val="1"/>
          <w:wAfter w:w="16" w:type="dxa"/>
          <w:trHeight w:val="576"/>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p>
        </w:tc>
        <w:tc>
          <w:tcPr>
            <w:tcW w:w="5134" w:type="dxa"/>
            <w:gridSpan w:val="2"/>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690"/>
              </w:numPr>
              <w:rPr>
                <w:sz w:val="20"/>
              </w:rPr>
            </w:pPr>
            <w:r w:rsidRPr="004F1246">
              <w:rPr>
                <w:sz w:val="20"/>
              </w:rPr>
              <w:t>identifikuje různorodost estetických projevů přírodních tvarů</w:t>
            </w:r>
          </w:p>
          <w:p w:rsidR="00C1348D" w:rsidRPr="004F1246" w:rsidRDefault="00C1348D" w:rsidP="00635282">
            <w:pPr>
              <w:numPr>
                <w:ilvl w:val="0"/>
                <w:numId w:val="690"/>
              </w:numPr>
              <w:rPr>
                <w:sz w:val="20"/>
              </w:rPr>
            </w:pPr>
            <w:r w:rsidRPr="004F1246">
              <w:rPr>
                <w:sz w:val="20"/>
              </w:rPr>
              <w:t>odliší a rozdělí výtvarné postupy</w:t>
            </w:r>
          </w:p>
          <w:p w:rsidR="00C1348D" w:rsidRPr="004F1246" w:rsidRDefault="00C1348D" w:rsidP="00635282">
            <w:pPr>
              <w:numPr>
                <w:ilvl w:val="0"/>
                <w:numId w:val="690"/>
              </w:numPr>
              <w:rPr>
                <w:sz w:val="20"/>
              </w:rPr>
            </w:pPr>
            <w:r w:rsidRPr="004F1246">
              <w:rPr>
                <w:sz w:val="20"/>
              </w:rPr>
              <w:t>uplatní vlastní výtvarný postup</w:t>
            </w:r>
          </w:p>
        </w:tc>
        <w:tc>
          <w:tcPr>
            <w:tcW w:w="5134" w:type="dxa"/>
            <w:gridSpan w:val="2"/>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studijní kresby přírodnin, skořápek..., (kresba, perokresba, rozmývaná perokresba)</w:t>
            </w:r>
          </w:p>
          <w:p w:rsidR="00C1348D" w:rsidRPr="004F1246" w:rsidRDefault="00C1348D" w:rsidP="008D3660">
            <w:pPr>
              <w:ind w:left="45"/>
              <w:rPr>
                <w:sz w:val="20"/>
              </w:rPr>
            </w:pPr>
          </w:p>
        </w:tc>
        <w:tc>
          <w:tcPr>
            <w:tcW w:w="2944"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690"/>
              </w:numPr>
              <w:rPr>
                <w:sz w:val="20"/>
              </w:rPr>
            </w:pPr>
            <w:r w:rsidRPr="004F1246">
              <w:rPr>
                <w:sz w:val="20"/>
              </w:rPr>
              <w:t xml:space="preserve">Př – </w:t>
            </w:r>
            <w:r w:rsidR="00211D62" w:rsidRPr="004F1246">
              <w:rPr>
                <w:sz w:val="20"/>
              </w:rPr>
              <w:t xml:space="preserve">studijní kresba </w:t>
            </w:r>
            <w:r w:rsidRPr="004F1246">
              <w:rPr>
                <w:sz w:val="20"/>
              </w:rPr>
              <w:t>přírodnin</w:t>
            </w:r>
            <w:r w:rsidR="00211D62" w:rsidRPr="004F1246">
              <w:rPr>
                <w:sz w:val="20"/>
              </w:rPr>
              <w:t xml:space="preserve"> (8</w:t>
            </w:r>
            <w:r w:rsidRPr="004F1246">
              <w:rPr>
                <w:sz w:val="20"/>
              </w:rPr>
              <w:t>. roč.)</w:t>
            </w:r>
          </w:p>
        </w:tc>
      </w:tr>
      <w:tr w:rsidR="004F1246" w:rsidRPr="004F1246">
        <w:tblPrEx>
          <w:tblLook w:val="0000" w:firstRow="0" w:lastRow="0" w:firstColumn="0" w:lastColumn="0" w:noHBand="0" w:noVBand="0"/>
        </w:tblPrEx>
        <w:trPr>
          <w:gridAfter w:val="1"/>
          <w:wAfter w:w="16" w:type="dxa"/>
          <w:trHeight w:val="576"/>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9.</w:t>
            </w:r>
          </w:p>
        </w:tc>
        <w:tc>
          <w:tcPr>
            <w:tcW w:w="13212" w:type="dxa"/>
            <w:gridSpan w:val="5"/>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Interpretuje umělecká vizuálně obrazná vyjádření současnosti i minulosti, vychází přitom ze svých znalostí historických souvislostí i z osobních zkušeností a prožitků</w:t>
            </w:r>
          </w:p>
        </w:tc>
      </w:tr>
      <w:tr w:rsidR="004F1246" w:rsidRPr="004F1246">
        <w:tblPrEx>
          <w:tblLook w:val="0000" w:firstRow="0" w:lastRow="0" w:firstColumn="0" w:lastColumn="0" w:noHBand="0" w:noVBand="0"/>
        </w:tblPrEx>
        <w:trPr>
          <w:gridAfter w:val="1"/>
          <w:wAfter w:w="16" w:type="dxa"/>
          <w:trHeight w:val="576"/>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p>
        </w:tc>
        <w:tc>
          <w:tcPr>
            <w:tcW w:w="5134" w:type="dxa"/>
            <w:gridSpan w:val="2"/>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dokáže vybrat písmo, rozliší typy</w:t>
            </w:r>
          </w:p>
          <w:p w:rsidR="00C1348D" w:rsidRPr="004F1246" w:rsidRDefault="00C1348D" w:rsidP="00635282">
            <w:pPr>
              <w:numPr>
                <w:ilvl w:val="0"/>
                <w:numId w:val="690"/>
              </w:numPr>
              <w:rPr>
                <w:sz w:val="20"/>
              </w:rPr>
            </w:pPr>
            <w:r w:rsidRPr="004F1246">
              <w:rPr>
                <w:sz w:val="20"/>
              </w:rPr>
              <w:t>uspořádá obrazový materiál ve shodě s jeho účelem a funkcí</w:t>
            </w:r>
          </w:p>
          <w:p w:rsidR="00C1348D" w:rsidRPr="004F1246" w:rsidRDefault="00C1348D" w:rsidP="00635282">
            <w:pPr>
              <w:numPr>
                <w:ilvl w:val="0"/>
                <w:numId w:val="690"/>
              </w:numPr>
              <w:rPr>
                <w:sz w:val="20"/>
              </w:rPr>
            </w:pPr>
            <w:r w:rsidRPr="004F1246">
              <w:rPr>
                <w:sz w:val="20"/>
              </w:rPr>
              <w:t>zvládne základní kompoziční principy (vyváženost, sevřenost, členitost)</w:t>
            </w:r>
          </w:p>
        </w:tc>
        <w:tc>
          <w:tcPr>
            <w:tcW w:w="5134" w:type="dxa"/>
            <w:gridSpan w:val="2"/>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písmo nekonstruované, plošné, prostorové, konstruované (obrysové, pozitivní, negativní)</w:t>
            </w:r>
          </w:p>
          <w:p w:rsidR="00C1348D" w:rsidRPr="004F1246" w:rsidRDefault="00C1348D" w:rsidP="00635282">
            <w:pPr>
              <w:numPr>
                <w:ilvl w:val="0"/>
                <w:numId w:val="690"/>
              </w:numPr>
              <w:rPr>
                <w:sz w:val="20"/>
              </w:rPr>
            </w:pPr>
            <w:r w:rsidRPr="004F1246">
              <w:rPr>
                <w:sz w:val="20"/>
              </w:rPr>
              <w:t>zakomponování písma do obrazu – plakát, poutač, reklamní upoutávka</w:t>
            </w:r>
          </w:p>
          <w:p w:rsidR="00C1348D" w:rsidRPr="004F1246" w:rsidRDefault="00C1348D" w:rsidP="00635282">
            <w:pPr>
              <w:numPr>
                <w:ilvl w:val="0"/>
                <w:numId w:val="690"/>
              </w:numPr>
              <w:rPr>
                <w:sz w:val="20"/>
              </w:rPr>
            </w:pPr>
            <w:r w:rsidRPr="004F1246">
              <w:rPr>
                <w:sz w:val="20"/>
              </w:rPr>
              <w:t>návrh na obal CD, přebal knihy atp.</w:t>
            </w:r>
          </w:p>
        </w:tc>
        <w:tc>
          <w:tcPr>
            <w:tcW w:w="2944"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r w:rsidRPr="004F1246">
              <w:rPr>
                <w:sz w:val="20"/>
              </w:rPr>
              <w:t xml:space="preserve">  </w:t>
            </w:r>
          </w:p>
        </w:tc>
      </w:tr>
      <w:tr w:rsidR="004F1246" w:rsidRPr="004F1246">
        <w:trPr>
          <w:gridAfter w:val="1"/>
          <w:wAfter w:w="16" w:type="dxa"/>
          <w:cantSplit/>
          <w:trHeight w:val="576"/>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9.</w:t>
            </w:r>
          </w:p>
        </w:tc>
        <w:tc>
          <w:tcPr>
            <w:tcW w:w="13212" w:type="dxa"/>
            <w:gridSpan w:val="5"/>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Porovnává na konkrétních příkladech různé interpretace vizuálně obrazného vyjádření; vysvětluje své postoje k nim s vědomím osobní, společenské a kulturní podmíněnosti svých hodnotových soudů</w:t>
            </w:r>
          </w:p>
        </w:tc>
      </w:tr>
      <w:tr w:rsidR="004F1246" w:rsidRPr="004F1246">
        <w:trPr>
          <w:gridAfter w:val="1"/>
          <w:wAfter w:w="16" w:type="dxa"/>
          <w:trHeight w:val="1432"/>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rPr>
            </w:pPr>
          </w:p>
        </w:tc>
        <w:tc>
          <w:tcPr>
            <w:tcW w:w="5134" w:type="dxa"/>
            <w:gridSpan w:val="2"/>
            <w:tcBorders>
              <w:top w:val="nil"/>
              <w:left w:val="single" w:sz="4" w:space="0" w:color="auto"/>
              <w:bottom w:val="nil"/>
              <w:right w:val="single" w:sz="4" w:space="0" w:color="auto"/>
            </w:tcBorders>
          </w:tcPr>
          <w:p w:rsidR="00C1348D" w:rsidRPr="004F1246" w:rsidRDefault="00C1348D" w:rsidP="00635282">
            <w:pPr>
              <w:numPr>
                <w:ilvl w:val="0"/>
                <w:numId w:val="690"/>
              </w:numPr>
              <w:rPr>
                <w:sz w:val="20"/>
              </w:rPr>
            </w:pPr>
            <w:r w:rsidRPr="004F1246">
              <w:rPr>
                <w:sz w:val="20"/>
              </w:rPr>
              <w:t>umí výtvarně zpracovat inspirační podnět (zachytí výtvarnou stopou akční tvar)</w:t>
            </w:r>
          </w:p>
          <w:p w:rsidR="00C1348D" w:rsidRPr="004F1246" w:rsidRDefault="00C1348D" w:rsidP="00635282">
            <w:pPr>
              <w:numPr>
                <w:ilvl w:val="0"/>
                <w:numId w:val="690"/>
              </w:numPr>
              <w:rPr>
                <w:sz w:val="20"/>
              </w:rPr>
            </w:pPr>
            <w:r w:rsidRPr="004F1246">
              <w:rPr>
                <w:sz w:val="20"/>
              </w:rPr>
              <w:t>rozkreslí figurální kompozici</w:t>
            </w:r>
          </w:p>
          <w:p w:rsidR="00C1348D" w:rsidRPr="004F1246" w:rsidRDefault="00C1348D" w:rsidP="00635282">
            <w:pPr>
              <w:numPr>
                <w:ilvl w:val="0"/>
                <w:numId w:val="690"/>
              </w:numPr>
              <w:rPr>
                <w:sz w:val="20"/>
              </w:rPr>
            </w:pPr>
            <w:r w:rsidRPr="004F1246">
              <w:rPr>
                <w:sz w:val="20"/>
              </w:rPr>
              <w:t>umí dotvořit figurální námět barevnými plochami</w:t>
            </w:r>
          </w:p>
          <w:p w:rsidR="00C1348D" w:rsidRPr="004F1246" w:rsidRDefault="00C1348D" w:rsidP="00635282">
            <w:pPr>
              <w:numPr>
                <w:ilvl w:val="0"/>
                <w:numId w:val="690"/>
              </w:numPr>
              <w:rPr>
                <w:sz w:val="20"/>
              </w:rPr>
            </w:pPr>
            <w:r w:rsidRPr="004F1246">
              <w:rPr>
                <w:sz w:val="20"/>
              </w:rPr>
              <w:t>zvládne objekty sjednotit tvarově i barevně do prostorové kompozice</w:t>
            </w:r>
          </w:p>
        </w:tc>
        <w:tc>
          <w:tcPr>
            <w:tcW w:w="5134" w:type="dxa"/>
            <w:gridSpan w:val="2"/>
            <w:tcBorders>
              <w:top w:val="nil"/>
              <w:left w:val="single" w:sz="4" w:space="0" w:color="auto"/>
              <w:bottom w:val="nil"/>
              <w:right w:val="single" w:sz="4" w:space="0" w:color="auto"/>
            </w:tcBorders>
          </w:tcPr>
          <w:p w:rsidR="00C1348D" w:rsidRPr="004F1246" w:rsidRDefault="00C1348D" w:rsidP="00635282">
            <w:pPr>
              <w:numPr>
                <w:ilvl w:val="0"/>
                <w:numId w:val="690"/>
              </w:numPr>
              <w:rPr>
                <w:sz w:val="20"/>
              </w:rPr>
            </w:pPr>
            <w:r w:rsidRPr="004F1246">
              <w:rPr>
                <w:sz w:val="20"/>
              </w:rPr>
              <w:t>záznam akčního tvaru (malby i kresby)</w:t>
            </w:r>
          </w:p>
          <w:p w:rsidR="00C1348D" w:rsidRPr="004F1246" w:rsidRDefault="00C1348D" w:rsidP="00635282">
            <w:pPr>
              <w:numPr>
                <w:ilvl w:val="0"/>
                <w:numId w:val="690"/>
              </w:numPr>
              <w:rPr>
                <w:sz w:val="20"/>
              </w:rPr>
            </w:pPr>
            <w:r w:rsidRPr="004F1246">
              <w:rPr>
                <w:sz w:val="20"/>
              </w:rPr>
              <w:t>figurální kresba na velký formát</w:t>
            </w:r>
          </w:p>
          <w:p w:rsidR="00C1348D" w:rsidRPr="004F1246" w:rsidRDefault="00C1348D" w:rsidP="00635282">
            <w:pPr>
              <w:numPr>
                <w:ilvl w:val="0"/>
                <w:numId w:val="690"/>
              </w:numPr>
              <w:rPr>
                <w:sz w:val="20"/>
              </w:rPr>
            </w:pPr>
            <w:r w:rsidRPr="004F1246">
              <w:rPr>
                <w:sz w:val="20"/>
              </w:rPr>
              <w:t>skupina figur v pohybu</w:t>
            </w:r>
          </w:p>
          <w:p w:rsidR="00C1348D" w:rsidRPr="004F1246" w:rsidRDefault="00C1348D" w:rsidP="00635282">
            <w:pPr>
              <w:numPr>
                <w:ilvl w:val="0"/>
                <w:numId w:val="690"/>
              </w:numPr>
              <w:rPr>
                <w:sz w:val="20"/>
              </w:rPr>
            </w:pPr>
            <w:r w:rsidRPr="004F1246">
              <w:rPr>
                <w:sz w:val="20"/>
              </w:rPr>
              <w:t>prostorové kompozice z prvků architektonických objektů</w:t>
            </w:r>
          </w:p>
        </w:tc>
        <w:tc>
          <w:tcPr>
            <w:tcW w:w="2944"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690"/>
              </w:numPr>
              <w:rPr>
                <w:sz w:val="20"/>
              </w:rPr>
            </w:pPr>
            <w:r w:rsidRPr="004F1246">
              <w:rPr>
                <w:sz w:val="20"/>
              </w:rPr>
              <w:t>T</w:t>
            </w:r>
            <w:r w:rsidR="00211D62" w:rsidRPr="004F1246">
              <w:rPr>
                <w:sz w:val="20"/>
              </w:rPr>
              <w:t xml:space="preserve">v </w:t>
            </w:r>
            <w:r w:rsidRPr="004F1246">
              <w:rPr>
                <w:sz w:val="20"/>
              </w:rPr>
              <w:t xml:space="preserve">– </w:t>
            </w:r>
            <w:r w:rsidR="00211D62" w:rsidRPr="004F1246">
              <w:rPr>
                <w:sz w:val="20"/>
              </w:rPr>
              <w:t>technika</w:t>
            </w:r>
            <w:r w:rsidRPr="004F1246">
              <w:rPr>
                <w:sz w:val="20"/>
              </w:rPr>
              <w:t> pohybu (6.-9.</w:t>
            </w:r>
            <w:r w:rsidR="00211D62" w:rsidRPr="004F1246">
              <w:rPr>
                <w:sz w:val="20"/>
              </w:rPr>
              <w:t xml:space="preserve"> </w:t>
            </w:r>
            <w:r w:rsidRPr="004F1246">
              <w:rPr>
                <w:sz w:val="20"/>
              </w:rPr>
              <w:t>roč.)</w:t>
            </w:r>
          </w:p>
          <w:p w:rsidR="00C1348D" w:rsidRPr="004F1246" w:rsidRDefault="00C1348D" w:rsidP="00635282">
            <w:pPr>
              <w:numPr>
                <w:ilvl w:val="0"/>
                <w:numId w:val="690"/>
              </w:numPr>
              <w:rPr>
                <w:sz w:val="20"/>
                <w:szCs w:val="20"/>
              </w:rPr>
            </w:pPr>
            <w:r w:rsidRPr="004F1246">
              <w:rPr>
                <w:sz w:val="20"/>
              </w:rPr>
              <w:t>Př – fyziologie člověka (8. roč.)</w:t>
            </w: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9.</w:t>
            </w:r>
          </w:p>
        </w:tc>
        <w:tc>
          <w:tcPr>
            <w:tcW w:w="13228" w:type="dxa"/>
            <w:gridSpan w:val="6"/>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Ověřuje komunikační účinky vybraných, upravených či samostatně vytvořených vizuálně obrazných vyjádření v sociálních vztazích; nalézá vhodnou formu pro jejich prezentaci</w:t>
            </w: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rozvíjí svůj vztah k výtvarným možnostem</w:t>
            </w:r>
          </w:p>
          <w:p w:rsidR="00C1348D" w:rsidRPr="004F1246" w:rsidRDefault="00C1348D" w:rsidP="00635282">
            <w:pPr>
              <w:numPr>
                <w:ilvl w:val="0"/>
                <w:numId w:val="690"/>
              </w:numPr>
              <w:rPr>
                <w:sz w:val="20"/>
              </w:rPr>
            </w:pPr>
            <w:r w:rsidRPr="004F1246">
              <w:rPr>
                <w:sz w:val="20"/>
              </w:rPr>
              <w:t>nachází možnosti vlastního budoucího profesního uplatnění</w:t>
            </w:r>
          </w:p>
          <w:p w:rsidR="00C1348D" w:rsidRPr="004F1246" w:rsidRDefault="00C1348D" w:rsidP="00635282">
            <w:pPr>
              <w:numPr>
                <w:ilvl w:val="0"/>
                <w:numId w:val="690"/>
              </w:numPr>
              <w:rPr>
                <w:sz w:val="20"/>
              </w:rPr>
            </w:pPr>
            <w:r w:rsidRPr="004F1246">
              <w:rPr>
                <w:sz w:val="20"/>
              </w:rPr>
              <w:t>seznamuje se s elementárními základy floristiky</w:t>
            </w:r>
          </w:p>
        </w:tc>
        <w:tc>
          <w:tcPr>
            <w:tcW w:w="5103" w:type="dxa"/>
            <w:gridSpan w:val="2"/>
            <w:tcBorders>
              <w:top w:val="nil"/>
              <w:left w:val="single" w:sz="4" w:space="0" w:color="auto"/>
              <w:bottom w:val="single" w:sz="4" w:space="0" w:color="auto"/>
              <w:right w:val="single" w:sz="4" w:space="0" w:color="auto"/>
            </w:tcBorders>
          </w:tcPr>
          <w:p w:rsidR="00C1348D" w:rsidRPr="004F1246" w:rsidRDefault="00C1348D" w:rsidP="00635282">
            <w:pPr>
              <w:numPr>
                <w:ilvl w:val="0"/>
                <w:numId w:val="690"/>
              </w:numPr>
              <w:rPr>
                <w:sz w:val="20"/>
              </w:rPr>
            </w:pPr>
            <w:r w:rsidRPr="004F1246">
              <w:rPr>
                <w:sz w:val="20"/>
              </w:rPr>
              <w:t>odborné exkurze, vycházky... (v rámci besed o umění)</w:t>
            </w:r>
          </w:p>
          <w:p w:rsidR="00C1348D" w:rsidRPr="004F1246" w:rsidRDefault="00C1348D" w:rsidP="00635282">
            <w:pPr>
              <w:numPr>
                <w:ilvl w:val="0"/>
                <w:numId w:val="690"/>
              </w:numPr>
              <w:rPr>
                <w:sz w:val="20"/>
              </w:rPr>
            </w:pPr>
            <w:r w:rsidRPr="004F1246">
              <w:rPr>
                <w:sz w:val="20"/>
              </w:rPr>
              <w:t>práce s textilem, dřevem, kovem, umělou hmotou, kamenem, hlínou...</w:t>
            </w:r>
          </w:p>
          <w:p w:rsidR="00C1348D" w:rsidRPr="004F1246" w:rsidRDefault="00C1348D" w:rsidP="00635282">
            <w:pPr>
              <w:numPr>
                <w:ilvl w:val="0"/>
                <w:numId w:val="690"/>
              </w:numPr>
              <w:rPr>
                <w:sz w:val="20"/>
              </w:rPr>
            </w:pPr>
            <w:r w:rsidRPr="004F1246">
              <w:rPr>
                <w:sz w:val="20"/>
              </w:rPr>
              <w:t>aranžování přírodnin...</w:t>
            </w:r>
          </w:p>
        </w:tc>
        <w:tc>
          <w:tcPr>
            <w:tcW w:w="3022" w:type="dxa"/>
            <w:gridSpan w:val="3"/>
            <w:tcBorders>
              <w:top w:val="nil"/>
              <w:left w:val="single" w:sz="4" w:space="0" w:color="auto"/>
              <w:bottom w:val="single" w:sz="4" w:space="0" w:color="auto"/>
              <w:right w:val="double" w:sz="4" w:space="0" w:color="auto"/>
            </w:tcBorders>
          </w:tcPr>
          <w:p w:rsidR="00C1348D" w:rsidRPr="004F1246" w:rsidRDefault="00C1348D" w:rsidP="00635282">
            <w:pPr>
              <w:numPr>
                <w:ilvl w:val="0"/>
                <w:numId w:val="690"/>
              </w:numPr>
              <w:rPr>
                <w:sz w:val="20"/>
              </w:rPr>
            </w:pPr>
            <w:r w:rsidRPr="004F1246">
              <w:rPr>
                <w:sz w:val="20"/>
              </w:rPr>
              <w:t>SVS – výchova k volbě povolání (9. roč.)</w:t>
            </w:r>
          </w:p>
          <w:p w:rsidR="00C1348D" w:rsidRPr="004F1246" w:rsidRDefault="009375EE" w:rsidP="00635282">
            <w:pPr>
              <w:numPr>
                <w:ilvl w:val="0"/>
                <w:numId w:val="690"/>
              </w:numPr>
              <w:rPr>
                <w:sz w:val="20"/>
              </w:rPr>
            </w:pPr>
            <w:r w:rsidRPr="004F1246">
              <w:rPr>
                <w:sz w:val="20"/>
              </w:rPr>
              <w:t>Vo</w:t>
            </w:r>
            <w:r w:rsidR="00C1348D" w:rsidRPr="004F1246">
              <w:rPr>
                <w:sz w:val="20"/>
              </w:rPr>
              <w:t xml:space="preserve"> – výchova k volbě povolání (9. roč.)</w:t>
            </w:r>
          </w:p>
        </w:tc>
      </w:tr>
      <w:tr w:rsidR="004F1246" w:rsidRPr="004F1246">
        <w:tblPrEx>
          <w:tblLook w:val="0000" w:firstRow="0" w:lastRow="0" w:firstColumn="0" w:lastColumn="0" w:noHBand="0" w:noVBand="0"/>
        </w:tblPrEx>
        <w:trPr>
          <w:trHeight w:val="567"/>
        </w:trPr>
        <w:tc>
          <w:tcPr>
            <w:tcW w:w="828" w:type="dxa"/>
            <w:tcBorders>
              <w:top w:val="nil"/>
              <w:left w:val="double" w:sz="4" w:space="0" w:color="auto"/>
              <w:bottom w:val="nil"/>
              <w:right w:val="single" w:sz="4" w:space="0" w:color="auto"/>
            </w:tcBorders>
            <w:shd w:val="clear" w:color="auto" w:fill="FFFFFF"/>
            <w:vAlign w:val="center"/>
          </w:tcPr>
          <w:p w:rsidR="00C1348D" w:rsidRPr="004F1246" w:rsidRDefault="00C1348D" w:rsidP="008D3660">
            <w:pPr>
              <w:jc w:val="center"/>
              <w:rPr>
                <w:b/>
                <w:sz w:val="20"/>
              </w:rPr>
            </w:pPr>
            <w:r w:rsidRPr="004F1246">
              <w:rPr>
                <w:b/>
                <w:sz w:val="20"/>
              </w:rPr>
              <w:t>9.</w:t>
            </w:r>
          </w:p>
        </w:tc>
        <w:tc>
          <w:tcPr>
            <w:tcW w:w="13228" w:type="dxa"/>
            <w:gridSpan w:val="6"/>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Vybírá, kombinuje a vytváří prostředky pro vlastní osobité vyjádření; porovnává a hodnotí jeho účinky s účinky již existujících i běžně užívaných vizuálně obrazných vyjádření</w:t>
            </w:r>
          </w:p>
        </w:tc>
      </w:tr>
      <w:tr w:rsidR="00C1348D" w:rsidRPr="004F1246">
        <w:tblPrEx>
          <w:tblLook w:val="0000" w:firstRow="0" w:lastRow="0" w:firstColumn="0" w:lastColumn="0" w:noHBand="0" w:noVBand="0"/>
        </w:tblPrEx>
        <w:trPr>
          <w:trHeight w:val="567"/>
        </w:trPr>
        <w:tc>
          <w:tcPr>
            <w:tcW w:w="828" w:type="dxa"/>
            <w:tcBorders>
              <w:top w:val="nil"/>
              <w:left w:val="double" w:sz="4" w:space="0" w:color="auto"/>
              <w:bottom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690"/>
              </w:numPr>
              <w:rPr>
                <w:sz w:val="20"/>
              </w:rPr>
            </w:pPr>
            <w:r w:rsidRPr="004F1246">
              <w:rPr>
                <w:sz w:val="20"/>
              </w:rPr>
              <w:t>rozpozná vztah formy, funkce a prostorového výrazu</w:t>
            </w:r>
          </w:p>
          <w:p w:rsidR="00C1348D" w:rsidRPr="004F1246" w:rsidRDefault="00C1348D" w:rsidP="00635282">
            <w:pPr>
              <w:numPr>
                <w:ilvl w:val="0"/>
                <w:numId w:val="690"/>
              </w:numPr>
              <w:rPr>
                <w:sz w:val="20"/>
              </w:rPr>
            </w:pPr>
            <w:r w:rsidRPr="004F1246">
              <w:rPr>
                <w:sz w:val="20"/>
              </w:rPr>
              <w:t>vytvoří prostorové dekorativní práce</w:t>
            </w:r>
          </w:p>
          <w:p w:rsidR="00C1348D" w:rsidRPr="004F1246" w:rsidRDefault="00C1348D" w:rsidP="00635282">
            <w:pPr>
              <w:numPr>
                <w:ilvl w:val="0"/>
                <w:numId w:val="690"/>
              </w:numPr>
              <w:rPr>
                <w:sz w:val="20"/>
              </w:rPr>
            </w:pPr>
            <w:r w:rsidRPr="004F1246">
              <w:rPr>
                <w:sz w:val="20"/>
              </w:rPr>
              <w:t>modeluje terakotu</w:t>
            </w:r>
          </w:p>
        </w:tc>
        <w:tc>
          <w:tcPr>
            <w:tcW w:w="5103" w:type="dxa"/>
            <w:gridSpan w:val="2"/>
            <w:tcBorders>
              <w:top w:val="nil"/>
              <w:left w:val="single" w:sz="4" w:space="0" w:color="auto"/>
              <w:bottom w:val="double" w:sz="4" w:space="0" w:color="auto"/>
              <w:right w:val="single" w:sz="4" w:space="0" w:color="auto"/>
            </w:tcBorders>
          </w:tcPr>
          <w:p w:rsidR="00C1348D" w:rsidRPr="004F1246" w:rsidRDefault="00C1348D" w:rsidP="00635282">
            <w:pPr>
              <w:numPr>
                <w:ilvl w:val="0"/>
                <w:numId w:val="690"/>
              </w:numPr>
              <w:rPr>
                <w:sz w:val="20"/>
              </w:rPr>
            </w:pPr>
            <w:r w:rsidRPr="004F1246">
              <w:rPr>
                <w:sz w:val="20"/>
              </w:rPr>
              <w:t>modely z papíru – prezentace na internetové stránce výtvarné výchovy</w:t>
            </w:r>
          </w:p>
          <w:p w:rsidR="00C1348D" w:rsidRPr="004F1246" w:rsidRDefault="00C1348D" w:rsidP="00635282">
            <w:pPr>
              <w:numPr>
                <w:ilvl w:val="0"/>
                <w:numId w:val="690"/>
              </w:numPr>
              <w:rPr>
                <w:sz w:val="20"/>
              </w:rPr>
            </w:pPr>
            <w:r w:rsidRPr="004F1246">
              <w:rPr>
                <w:sz w:val="20"/>
              </w:rPr>
              <w:t>módní kreace z tvrdé vlnité lepenky</w:t>
            </w:r>
          </w:p>
          <w:p w:rsidR="00C1348D" w:rsidRPr="004F1246" w:rsidRDefault="00C1348D" w:rsidP="00635282">
            <w:pPr>
              <w:numPr>
                <w:ilvl w:val="0"/>
                <w:numId w:val="690"/>
              </w:numPr>
              <w:rPr>
                <w:sz w:val="20"/>
              </w:rPr>
            </w:pPr>
            <w:r w:rsidRPr="004F1246">
              <w:rPr>
                <w:sz w:val="20"/>
              </w:rPr>
              <w:t>reliéf, busta</w:t>
            </w:r>
          </w:p>
        </w:tc>
        <w:tc>
          <w:tcPr>
            <w:tcW w:w="3022" w:type="dxa"/>
            <w:gridSpan w:val="3"/>
            <w:tcBorders>
              <w:top w:val="nil"/>
              <w:left w:val="single" w:sz="4" w:space="0" w:color="auto"/>
              <w:bottom w:val="double" w:sz="4" w:space="0" w:color="auto"/>
              <w:right w:val="double" w:sz="4" w:space="0" w:color="auto"/>
            </w:tcBorders>
            <w:vAlign w:val="center"/>
          </w:tcPr>
          <w:p w:rsidR="00C1348D" w:rsidRPr="004F1246" w:rsidRDefault="00C1348D" w:rsidP="008D3660">
            <w:pPr>
              <w:rPr>
                <w:sz w:val="20"/>
              </w:rPr>
            </w:pPr>
          </w:p>
        </w:tc>
      </w:tr>
    </w:tbl>
    <w:p w:rsidR="00C1348D" w:rsidRPr="004F1246" w:rsidRDefault="00C1348D" w:rsidP="00C1348D">
      <w:pPr>
        <w:rPr>
          <w:sz w:val="20"/>
        </w:rPr>
      </w:pPr>
    </w:p>
    <w:p w:rsidR="005246EA" w:rsidRPr="004F1246" w:rsidRDefault="005246EA" w:rsidP="00C1348D">
      <w:pPr>
        <w:rPr>
          <w:b/>
          <w:u w:val="single"/>
          <w:lang w:val="en-GB"/>
        </w:rPr>
      </w:pPr>
    </w:p>
    <w:p w:rsidR="005246EA" w:rsidRPr="004F1246" w:rsidRDefault="005246EA" w:rsidP="00C1348D">
      <w:pPr>
        <w:rPr>
          <w:b/>
          <w:u w:val="single"/>
          <w:lang w:val="en-GB"/>
        </w:rPr>
        <w:sectPr w:rsidR="005246EA" w:rsidRPr="004F1246" w:rsidSect="00C5453C">
          <w:type w:val="nextColumn"/>
          <w:pgSz w:w="16838" w:h="11906" w:orient="landscape"/>
          <w:pgMar w:top="1418" w:right="1418" w:bottom="1418" w:left="1418" w:header="709" w:footer="709" w:gutter="0"/>
          <w:cols w:space="708"/>
          <w:docGrid w:linePitch="360"/>
        </w:sectPr>
      </w:pPr>
    </w:p>
    <w:p w:rsidR="00B863A5" w:rsidRPr="004F1246" w:rsidRDefault="00B863A5" w:rsidP="00B863A5">
      <w:pPr>
        <w:outlineLvl w:val="2"/>
        <w:rPr>
          <w:b/>
          <w:u w:val="single"/>
        </w:rPr>
      </w:pPr>
      <w:bookmarkStart w:id="236" w:name="_Toc326312733"/>
      <w:bookmarkStart w:id="237" w:name="_Toc524523152"/>
      <w:r w:rsidRPr="004F1246">
        <w:rPr>
          <w:b/>
          <w:u w:val="single"/>
        </w:rPr>
        <w:t>ART</w:t>
      </w:r>
      <w:bookmarkEnd w:id="236"/>
      <w:bookmarkEnd w:id="237"/>
    </w:p>
    <w:p w:rsidR="00B863A5" w:rsidRPr="004F1246" w:rsidRDefault="00B863A5" w:rsidP="00B863A5">
      <w:pPr>
        <w:rPr>
          <w:lang w:val="en-GB"/>
        </w:rPr>
      </w:pPr>
    </w:p>
    <w:p w:rsidR="00B863A5" w:rsidRPr="004F1246" w:rsidRDefault="00B863A5" w:rsidP="00B863A5">
      <w:pPr>
        <w:rPr>
          <w:u w:val="single"/>
          <w:lang w:val="en-GB"/>
        </w:rPr>
      </w:pPr>
      <w:r w:rsidRPr="004F1246">
        <w:rPr>
          <w:u w:val="single"/>
          <w:lang w:val="en-GB"/>
        </w:rPr>
        <w:t>The profile of the subject</w:t>
      </w:r>
    </w:p>
    <w:p w:rsidR="00B863A5" w:rsidRPr="004F1246" w:rsidRDefault="00B863A5" w:rsidP="00B863A5">
      <w:pPr>
        <w:rPr>
          <w:lang w:val="en-GB"/>
        </w:rPr>
      </w:pPr>
    </w:p>
    <w:p w:rsidR="00B863A5" w:rsidRPr="004F1246" w:rsidRDefault="00B863A5" w:rsidP="00B863A5">
      <w:pPr>
        <w:pStyle w:val="Zkladntextodsazen"/>
        <w:spacing w:after="0"/>
        <w:ind w:left="0" w:firstLine="284"/>
      </w:pPr>
      <w:r w:rsidRPr="004F1246">
        <w:t>The school subject Art is consisting of partial thematic sections – drawing, painting, combined techniques, experimental graphic techniques, lectures on art, moulding, space creation etc.</w:t>
      </w:r>
    </w:p>
    <w:p w:rsidR="00B863A5" w:rsidRPr="004F1246" w:rsidRDefault="00B863A5" w:rsidP="00B863A5">
      <w:pPr>
        <w:pStyle w:val="Zkladntextodsazen"/>
        <w:spacing w:after="0"/>
        <w:ind w:left="0" w:firstLine="284"/>
      </w:pPr>
      <w:r w:rsidRPr="004F1246">
        <w:t>Apart from the listed educational areas, this subject touches also on other areas, especially with realization of new technical graphical methods, when we gather the information from the excursions and from knowledge gained in previous graphic projects, art workshops etc.</w:t>
      </w:r>
    </w:p>
    <w:p w:rsidR="00B863A5" w:rsidRPr="004F1246" w:rsidRDefault="00B863A5" w:rsidP="00B863A5">
      <w:pPr>
        <w:pStyle w:val="Zkladntextodsazen"/>
        <w:spacing w:after="0"/>
        <w:ind w:left="0" w:firstLine="284"/>
      </w:pPr>
    </w:p>
    <w:p w:rsidR="00B863A5" w:rsidRPr="004F1246" w:rsidRDefault="00B863A5" w:rsidP="00B863A5">
      <w:pPr>
        <w:pStyle w:val="Zkladntextodsazen"/>
        <w:spacing w:after="0"/>
        <w:ind w:left="0" w:firstLine="284"/>
      </w:pPr>
      <w:r w:rsidRPr="004F1246">
        <w:t>Lessons take place mainly in the classrooms. When the weather conditions are good children work outside in the town or in nature.</w:t>
      </w:r>
    </w:p>
    <w:p w:rsidR="00B863A5" w:rsidRPr="004F1246" w:rsidRDefault="00B863A5" w:rsidP="00B863A5">
      <w:pPr>
        <w:pStyle w:val="Zkladntextodsazen"/>
        <w:spacing w:after="0"/>
        <w:ind w:left="0" w:firstLine="284"/>
      </w:pPr>
      <w:r w:rsidRPr="004F1246">
        <w:t>This concept is realized in 7th grade, 2 lessons a week.</w:t>
      </w:r>
    </w:p>
    <w:p w:rsidR="00B863A5" w:rsidRPr="004F1246" w:rsidRDefault="00B863A5" w:rsidP="00B863A5">
      <w:pPr>
        <w:pStyle w:val="Zkladntextodsazen"/>
        <w:spacing w:after="0"/>
        <w:ind w:left="0" w:firstLine="284"/>
      </w:pPr>
      <w:r w:rsidRPr="004F1246">
        <w:t>Pupils are always told what the task for the lesson is and what they will need. Pupils also brings different requisites from the office if art.</w:t>
      </w:r>
    </w:p>
    <w:p w:rsidR="00B863A5" w:rsidRPr="004F1246" w:rsidRDefault="00B863A5" w:rsidP="00B863A5">
      <w:pPr>
        <w:pStyle w:val="Zkladntextodsazen"/>
        <w:spacing w:after="0"/>
        <w:ind w:left="0" w:firstLine="284"/>
      </w:pPr>
      <w:r w:rsidRPr="004F1246">
        <w:rPr>
          <w:lang w:val="en-GB"/>
        </w:rPr>
        <w:t>We explain the technique and evaluate the children´s art projects in Czech. Later during</w:t>
      </w:r>
      <w:r w:rsidRPr="004F1246">
        <w:t xml:space="preserve"> the school year we can use English phrases and vocabulary.</w:t>
      </w:r>
    </w:p>
    <w:p w:rsidR="00B863A5" w:rsidRPr="004F1246" w:rsidRDefault="00B863A5" w:rsidP="00B863A5">
      <w:pPr>
        <w:rPr>
          <w:lang w:val="en-GB"/>
        </w:rPr>
      </w:pPr>
    </w:p>
    <w:p w:rsidR="00B863A5" w:rsidRPr="004F1246" w:rsidRDefault="00B863A5" w:rsidP="00B863A5">
      <w:pPr>
        <w:rPr>
          <w:lang w:val="en-GB"/>
        </w:rPr>
      </w:pPr>
    </w:p>
    <w:p w:rsidR="00B863A5" w:rsidRPr="004F1246" w:rsidRDefault="00B863A5" w:rsidP="00B863A5">
      <w:pPr>
        <w:rPr>
          <w:lang w:val="en-GB"/>
        </w:rPr>
      </w:pPr>
      <w:r w:rsidRPr="004F1246">
        <w:rPr>
          <w:lang w:val="en-GB"/>
        </w:rPr>
        <w:t>Educational strategies</w:t>
      </w:r>
    </w:p>
    <w:p w:rsidR="00B863A5" w:rsidRPr="004F1246" w:rsidRDefault="00B863A5" w:rsidP="00B863A5">
      <w:pPr>
        <w:rPr>
          <w:lang w:val="en-US"/>
        </w:rPr>
      </w:pPr>
      <w:r w:rsidRPr="004F1246">
        <w:rPr>
          <w:lang w:val="en-US"/>
        </w:rPr>
        <w:t>Communication competences</w:t>
      </w:r>
    </w:p>
    <w:p w:rsidR="00B863A5" w:rsidRPr="004F1246" w:rsidRDefault="00B863A5" w:rsidP="00B863A5">
      <w:pPr>
        <w:numPr>
          <w:ilvl w:val="0"/>
          <w:numId w:val="63"/>
        </w:numPr>
        <w:rPr>
          <w:lang w:val="en-US"/>
        </w:rPr>
      </w:pPr>
      <w:r w:rsidRPr="004F1246">
        <w:rPr>
          <w:lang w:val="en-US"/>
        </w:rPr>
        <w:t>we put stress on the correct using of the graphic terms and so we give precision to the whole graphic terminology</w:t>
      </w:r>
    </w:p>
    <w:p w:rsidR="00B863A5" w:rsidRPr="004F1246" w:rsidRDefault="00B863A5" w:rsidP="00B863A5">
      <w:pPr>
        <w:numPr>
          <w:ilvl w:val="0"/>
          <w:numId w:val="65"/>
        </w:numPr>
        <w:rPr>
          <w:lang w:val="en-US"/>
        </w:rPr>
      </w:pPr>
      <w:r w:rsidRPr="004F1246">
        <w:rPr>
          <w:lang w:val="en-US"/>
        </w:rPr>
        <w:t>during lessons we attend to a creative atmosphere and we keep the rules of the dialogue</w:t>
      </w:r>
    </w:p>
    <w:p w:rsidR="00B863A5" w:rsidRPr="004F1246" w:rsidRDefault="00B863A5" w:rsidP="00B863A5">
      <w:pPr>
        <w:numPr>
          <w:ilvl w:val="0"/>
          <w:numId w:val="65"/>
        </w:numPr>
        <w:rPr>
          <w:lang w:val="en-US"/>
        </w:rPr>
      </w:pPr>
      <w:r w:rsidRPr="004F1246">
        <w:rPr>
          <w:lang w:val="en-US"/>
        </w:rPr>
        <w:t>we incite pupils to have their own opinion on the graphic piece of work, pupils also learn to speak in a cultured way and to respect the opinion of other people</w:t>
      </w:r>
    </w:p>
    <w:p w:rsidR="00B863A5" w:rsidRPr="004F1246" w:rsidRDefault="00B863A5" w:rsidP="00B863A5">
      <w:pPr>
        <w:numPr>
          <w:ilvl w:val="0"/>
          <w:numId w:val="65"/>
        </w:numPr>
        <w:rPr>
          <w:lang w:val="en-US"/>
        </w:rPr>
      </w:pPr>
      <w:r w:rsidRPr="004F1246">
        <w:rPr>
          <w:lang w:val="en-US"/>
        </w:rPr>
        <w:t>we presents some pieces of work of our pupils at school and also on the web site</w:t>
      </w:r>
    </w:p>
    <w:p w:rsidR="00B863A5" w:rsidRPr="004F1246" w:rsidRDefault="00B863A5" w:rsidP="00B863A5">
      <w:pPr>
        <w:numPr>
          <w:ilvl w:val="0"/>
          <w:numId w:val="65"/>
        </w:numPr>
        <w:rPr>
          <w:lang w:val="en-US"/>
        </w:rPr>
      </w:pPr>
      <w:r w:rsidRPr="004F1246">
        <w:rPr>
          <w:lang w:val="en-US"/>
        </w:rPr>
        <w:t>we develope pupils` ability of nonverbal communication by means of the colours, abstract pieces of work and unusual experimental methods</w:t>
      </w:r>
    </w:p>
    <w:p w:rsidR="00B863A5" w:rsidRPr="004F1246" w:rsidRDefault="00B863A5" w:rsidP="00B863A5">
      <w:pPr>
        <w:rPr>
          <w:lang w:val="en-GB"/>
        </w:rPr>
      </w:pPr>
    </w:p>
    <w:p w:rsidR="00B863A5" w:rsidRPr="004F1246" w:rsidRDefault="00B863A5" w:rsidP="00B863A5">
      <w:pPr>
        <w:rPr>
          <w:lang w:val="en-GB"/>
        </w:rPr>
      </w:pPr>
      <w:r w:rsidRPr="004F1246">
        <w:rPr>
          <w:lang w:val="en-GB"/>
        </w:rPr>
        <w:t>Competences of solving the problems</w:t>
      </w:r>
    </w:p>
    <w:p w:rsidR="00B863A5" w:rsidRPr="004F1246" w:rsidRDefault="00B863A5" w:rsidP="00B863A5">
      <w:pPr>
        <w:numPr>
          <w:ilvl w:val="0"/>
          <w:numId w:val="66"/>
        </w:numPr>
        <w:rPr>
          <w:lang w:val="en-GB"/>
        </w:rPr>
      </w:pPr>
      <w:r w:rsidRPr="004F1246">
        <w:rPr>
          <w:lang w:val="en-GB"/>
        </w:rPr>
        <w:t>we always support the development of the logical thinking (e.g.: drawing of the human figure – the knowledge of the anatomy of human body)</w:t>
      </w:r>
    </w:p>
    <w:p w:rsidR="00B863A5" w:rsidRPr="004F1246" w:rsidRDefault="00B863A5" w:rsidP="00B863A5">
      <w:pPr>
        <w:numPr>
          <w:ilvl w:val="0"/>
          <w:numId w:val="66"/>
        </w:numPr>
        <w:rPr>
          <w:lang w:val="en-GB"/>
        </w:rPr>
      </w:pPr>
      <w:r w:rsidRPr="004F1246">
        <w:rPr>
          <w:lang w:val="en-GB"/>
        </w:rPr>
        <w:t>we leads pupils not to be afraid of problems, we support the pupils` deligence and we help them to overcome the obstacles and the partial failures</w:t>
      </w:r>
    </w:p>
    <w:p w:rsidR="00B863A5" w:rsidRPr="004F1246" w:rsidRDefault="00B863A5" w:rsidP="00B863A5">
      <w:pPr>
        <w:numPr>
          <w:ilvl w:val="0"/>
          <w:numId w:val="66"/>
        </w:numPr>
        <w:rPr>
          <w:lang w:val="en-GB"/>
        </w:rPr>
      </w:pPr>
      <w:r w:rsidRPr="004F1246">
        <w:rPr>
          <w:lang w:val="en-GB"/>
        </w:rPr>
        <w:t>we lead the pupils to use the knowledge from other school subjects</w:t>
      </w:r>
    </w:p>
    <w:p w:rsidR="00B863A5" w:rsidRPr="004F1246" w:rsidRDefault="00B863A5" w:rsidP="00B863A5">
      <w:pPr>
        <w:numPr>
          <w:ilvl w:val="0"/>
          <w:numId w:val="66"/>
        </w:numPr>
        <w:rPr>
          <w:lang w:val="en-GB"/>
        </w:rPr>
      </w:pPr>
      <w:r w:rsidRPr="004F1246">
        <w:rPr>
          <w:lang w:val="en-GB"/>
        </w:rPr>
        <w:t>we differs the tasks for children according to their abilities</w:t>
      </w:r>
    </w:p>
    <w:p w:rsidR="00B863A5" w:rsidRPr="004F1246" w:rsidRDefault="00B863A5" w:rsidP="00B863A5">
      <w:pPr>
        <w:pStyle w:val="Nadpis1"/>
        <w:rPr>
          <w:b w:val="0"/>
          <w:sz w:val="24"/>
          <w:lang w:val="en-GB"/>
        </w:rPr>
      </w:pPr>
    </w:p>
    <w:p w:rsidR="00B863A5" w:rsidRPr="004F1246" w:rsidRDefault="00B863A5" w:rsidP="00B863A5">
      <w:pPr>
        <w:rPr>
          <w:lang w:val="en-GB"/>
        </w:rPr>
      </w:pPr>
      <w:bookmarkStart w:id="238" w:name="_Toc272081832"/>
      <w:bookmarkStart w:id="239" w:name="_Toc272082913"/>
      <w:r w:rsidRPr="004F1246">
        <w:rPr>
          <w:lang w:val="en-GB"/>
        </w:rPr>
        <w:t>Working competences</w:t>
      </w:r>
      <w:bookmarkEnd w:id="238"/>
      <w:bookmarkEnd w:id="239"/>
    </w:p>
    <w:p w:rsidR="00B863A5" w:rsidRPr="004F1246" w:rsidRDefault="00B863A5" w:rsidP="00B863A5">
      <w:pPr>
        <w:numPr>
          <w:ilvl w:val="0"/>
          <w:numId w:val="67"/>
        </w:numPr>
        <w:rPr>
          <w:lang w:val="en-US"/>
        </w:rPr>
      </w:pPr>
      <w:r w:rsidRPr="004F1246">
        <w:rPr>
          <w:lang w:val="en-US"/>
        </w:rPr>
        <w:t>We engage pupils in activities that lead to production of small gifts suitable for any occasion.</w:t>
      </w:r>
    </w:p>
    <w:p w:rsidR="00B863A5" w:rsidRPr="004F1246" w:rsidRDefault="00B863A5" w:rsidP="00B863A5">
      <w:pPr>
        <w:numPr>
          <w:ilvl w:val="0"/>
          <w:numId w:val="67"/>
        </w:numPr>
        <w:rPr>
          <w:lang w:val="en-US"/>
        </w:rPr>
      </w:pPr>
      <w:r w:rsidRPr="004F1246">
        <w:rPr>
          <w:lang w:val="en-US"/>
        </w:rPr>
        <w:t>We head pupils towards learning working and hygiene habits, we always strictly keep safety rules.</w:t>
      </w:r>
    </w:p>
    <w:p w:rsidR="00B863A5" w:rsidRPr="004F1246" w:rsidRDefault="00B863A5" w:rsidP="00B863A5">
      <w:pPr>
        <w:numPr>
          <w:ilvl w:val="0"/>
          <w:numId w:val="67"/>
        </w:numPr>
        <w:rPr>
          <w:lang w:val="en-US"/>
        </w:rPr>
      </w:pPr>
      <w:r w:rsidRPr="004F1246">
        <w:rPr>
          <w:lang w:val="en-US"/>
        </w:rPr>
        <w:t>We motivate pupils to take the responsibility for results of their work and to self-evaluate.</w:t>
      </w:r>
    </w:p>
    <w:p w:rsidR="00B863A5" w:rsidRPr="004F1246" w:rsidRDefault="00B863A5" w:rsidP="00B863A5">
      <w:pPr>
        <w:numPr>
          <w:ilvl w:val="0"/>
          <w:numId w:val="68"/>
        </w:numPr>
        <w:rPr>
          <w:lang w:val="en-US"/>
        </w:rPr>
      </w:pPr>
      <w:r w:rsidRPr="004F1246">
        <w:rPr>
          <w:lang w:val="en-US"/>
        </w:rPr>
        <w:t>We partially fulfil aims of ecological education within the frame of art competitions – for example, works of pupils for The Day of the Earth.</w:t>
      </w:r>
    </w:p>
    <w:p w:rsidR="00B863A5" w:rsidRPr="004F1246" w:rsidRDefault="00B863A5" w:rsidP="00B863A5">
      <w:pPr>
        <w:rPr>
          <w:lang w:val="en-US"/>
        </w:rPr>
      </w:pPr>
    </w:p>
    <w:p w:rsidR="00B863A5" w:rsidRPr="004F1246" w:rsidRDefault="00B863A5" w:rsidP="00B863A5">
      <w:pPr>
        <w:rPr>
          <w:lang w:val="en-GB"/>
        </w:rPr>
      </w:pPr>
      <w:bookmarkStart w:id="240" w:name="_Toc272081833"/>
      <w:bookmarkStart w:id="241" w:name="_Toc272082914"/>
      <w:r w:rsidRPr="004F1246">
        <w:rPr>
          <w:lang w:val="en-GB"/>
        </w:rPr>
        <w:t>Social and personal competences</w:t>
      </w:r>
      <w:bookmarkEnd w:id="240"/>
      <w:bookmarkEnd w:id="241"/>
    </w:p>
    <w:p w:rsidR="00B863A5" w:rsidRPr="004F1246" w:rsidRDefault="00B863A5" w:rsidP="00B863A5">
      <w:pPr>
        <w:numPr>
          <w:ilvl w:val="0"/>
          <w:numId w:val="69"/>
        </w:numPr>
        <w:rPr>
          <w:lang w:val="en-US"/>
        </w:rPr>
      </w:pPr>
      <w:r w:rsidRPr="004F1246">
        <w:rPr>
          <w:lang w:val="en-US"/>
        </w:rPr>
        <w:t>We participate in creating pleasant classroom atmosphere with pupils.</w:t>
      </w:r>
    </w:p>
    <w:p w:rsidR="00B863A5" w:rsidRPr="004F1246" w:rsidRDefault="00B863A5" w:rsidP="00B863A5">
      <w:pPr>
        <w:numPr>
          <w:ilvl w:val="0"/>
          <w:numId w:val="69"/>
        </w:numPr>
        <w:rPr>
          <w:lang w:val="en-US"/>
        </w:rPr>
      </w:pPr>
      <w:r w:rsidRPr="004F1246">
        <w:rPr>
          <w:lang w:val="en-US"/>
        </w:rPr>
        <w:t>We learn pupils communicate acceptably within a group, we often use pairwork and groupwork.</w:t>
      </w:r>
    </w:p>
    <w:p w:rsidR="00B863A5" w:rsidRPr="004F1246" w:rsidRDefault="00B863A5" w:rsidP="00B863A5">
      <w:pPr>
        <w:numPr>
          <w:ilvl w:val="0"/>
          <w:numId w:val="69"/>
        </w:numPr>
        <w:rPr>
          <w:lang w:val="en-US"/>
        </w:rPr>
      </w:pPr>
      <w:r w:rsidRPr="004F1246">
        <w:rPr>
          <w:lang w:val="en-US"/>
        </w:rPr>
        <w:t>We learn our pupils to respect opinions of the others, to accept different roles in a group, to help the others and to ask for any help.</w:t>
      </w:r>
    </w:p>
    <w:p w:rsidR="00B863A5" w:rsidRPr="004F1246" w:rsidRDefault="00B863A5" w:rsidP="00B863A5">
      <w:pPr>
        <w:numPr>
          <w:ilvl w:val="0"/>
          <w:numId w:val="69"/>
        </w:numPr>
        <w:rPr>
          <w:lang w:val="en-US"/>
        </w:rPr>
      </w:pPr>
      <w:r w:rsidRPr="004F1246">
        <w:rPr>
          <w:lang w:val="en-US"/>
        </w:rPr>
        <w:t>We support pupils´ self-confidence, we direct them to improve themselves.</w:t>
      </w:r>
    </w:p>
    <w:p w:rsidR="00B863A5" w:rsidRPr="004F1246" w:rsidRDefault="00B863A5" w:rsidP="00B863A5">
      <w:pPr>
        <w:numPr>
          <w:ilvl w:val="0"/>
          <w:numId w:val="69"/>
        </w:numPr>
        <w:rPr>
          <w:lang w:val="en-US"/>
        </w:rPr>
      </w:pPr>
      <w:r w:rsidRPr="004F1246">
        <w:rPr>
          <w:lang w:val="en-US"/>
        </w:rPr>
        <w:t>We make an effort to include pupils in arranging school events for other pupils (small gifts for freshmen enrollment, events for children´s ward of the local hospital, etc.).</w:t>
      </w:r>
    </w:p>
    <w:p w:rsidR="00B863A5" w:rsidRPr="004F1246" w:rsidRDefault="00B863A5" w:rsidP="00B863A5">
      <w:pPr>
        <w:numPr>
          <w:ilvl w:val="0"/>
          <w:numId w:val="69"/>
        </w:numPr>
        <w:rPr>
          <w:lang w:val="en-US"/>
        </w:rPr>
      </w:pPr>
      <w:r w:rsidRPr="004F1246">
        <w:rPr>
          <w:lang w:val="en-US"/>
        </w:rPr>
        <w:t>We inform pupils, parents and the public about „the Arts“ subject through the website of our school.</w:t>
      </w:r>
    </w:p>
    <w:p w:rsidR="00B863A5" w:rsidRPr="004F1246" w:rsidRDefault="00B863A5" w:rsidP="00B863A5">
      <w:pPr>
        <w:rPr>
          <w:lang w:val="en-US"/>
        </w:rPr>
      </w:pPr>
    </w:p>
    <w:p w:rsidR="00B863A5" w:rsidRPr="004F1246" w:rsidRDefault="00B863A5" w:rsidP="00B863A5">
      <w:pPr>
        <w:rPr>
          <w:lang w:val="en-GB"/>
        </w:rPr>
      </w:pPr>
      <w:bookmarkStart w:id="242" w:name="_Toc272081834"/>
      <w:bookmarkStart w:id="243" w:name="_Toc272082915"/>
      <w:r w:rsidRPr="004F1246">
        <w:rPr>
          <w:lang w:val="en-GB"/>
        </w:rPr>
        <w:t>Learning competences</w:t>
      </w:r>
      <w:bookmarkEnd w:id="242"/>
      <w:bookmarkEnd w:id="243"/>
    </w:p>
    <w:p w:rsidR="00B863A5" w:rsidRPr="004F1246" w:rsidRDefault="00B863A5" w:rsidP="00B863A5">
      <w:pPr>
        <w:pStyle w:val="Zkladntext"/>
        <w:numPr>
          <w:ilvl w:val="0"/>
          <w:numId w:val="70"/>
        </w:numPr>
        <w:jc w:val="left"/>
        <w:rPr>
          <w:lang w:val="en-US"/>
        </w:rPr>
      </w:pPr>
      <w:r w:rsidRPr="004F1246">
        <w:rPr>
          <w:lang w:val="en-US"/>
        </w:rPr>
        <w:t>The pupil chooses and uses suitable methods and ways to learn, plans and organizes his/her own learning.</w:t>
      </w:r>
    </w:p>
    <w:p w:rsidR="00B863A5" w:rsidRPr="004F1246" w:rsidRDefault="00B863A5" w:rsidP="00B863A5">
      <w:pPr>
        <w:pStyle w:val="Zkladntext"/>
        <w:numPr>
          <w:ilvl w:val="0"/>
          <w:numId w:val="70"/>
        </w:numPr>
        <w:jc w:val="left"/>
        <w:rPr>
          <w:lang w:val="en-US"/>
        </w:rPr>
      </w:pPr>
      <w:r w:rsidRPr="004F1246">
        <w:rPr>
          <w:lang w:val="en-US"/>
        </w:rPr>
        <w:t>The pupil sorts out acquired information and uses it in practical life and creative activities.</w:t>
      </w:r>
    </w:p>
    <w:p w:rsidR="00B863A5" w:rsidRPr="004F1246" w:rsidRDefault="00B863A5" w:rsidP="00B863A5">
      <w:pPr>
        <w:pStyle w:val="Zkladntext"/>
        <w:numPr>
          <w:ilvl w:val="0"/>
          <w:numId w:val="70"/>
        </w:numPr>
        <w:jc w:val="left"/>
        <w:rPr>
          <w:lang w:val="en-US"/>
        </w:rPr>
      </w:pPr>
      <w:r w:rsidRPr="004F1246">
        <w:rPr>
          <w:lang w:val="en-US"/>
        </w:rPr>
        <w:t>The pupil uses common terms and techniques, links knowledge from different spheres of education and creates complex view of social and cultural phenomena.</w:t>
      </w:r>
    </w:p>
    <w:p w:rsidR="00B863A5" w:rsidRPr="004F1246" w:rsidRDefault="00B863A5" w:rsidP="00B863A5">
      <w:pPr>
        <w:pStyle w:val="Zkladntext"/>
        <w:numPr>
          <w:ilvl w:val="0"/>
          <w:numId w:val="70"/>
        </w:numPr>
        <w:jc w:val="left"/>
        <w:rPr>
          <w:lang w:val="en-US"/>
        </w:rPr>
      </w:pPr>
      <w:r w:rsidRPr="004F1246">
        <w:rPr>
          <w:lang w:val="en-US"/>
        </w:rPr>
        <w:t>The pupil independently observes and carries out experiments, uses the acquired results for his/her creative activities.</w:t>
      </w:r>
    </w:p>
    <w:p w:rsidR="00B863A5" w:rsidRPr="004F1246" w:rsidRDefault="00B863A5" w:rsidP="00B863A5">
      <w:pPr>
        <w:pStyle w:val="Zkladntext"/>
        <w:numPr>
          <w:ilvl w:val="0"/>
          <w:numId w:val="70"/>
        </w:numPr>
        <w:jc w:val="left"/>
        <w:rPr>
          <w:lang w:val="en-US"/>
        </w:rPr>
      </w:pPr>
      <w:r w:rsidRPr="004F1246">
        <w:rPr>
          <w:lang w:val="en-US"/>
        </w:rPr>
        <w:t>The pupil evaluates results of his/her work, discusses it and can judge if he/she could improve his/her creative activities.</w:t>
      </w:r>
    </w:p>
    <w:p w:rsidR="00B863A5" w:rsidRPr="004F1246" w:rsidRDefault="00B863A5" w:rsidP="00B863A5">
      <w:pPr>
        <w:pStyle w:val="Zkladntext"/>
        <w:jc w:val="left"/>
        <w:rPr>
          <w:lang w:val="en-US"/>
        </w:rPr>
      </w:pPr>
    </w:p>
    <w:p w:rsidR="00B863A5" w:rsidRPr="004F1246" w:rsidRDefault="00B863A5" w:rsidP="00B863A5">
      <w:pPr>
        <w:pStyle w:val="Zkladntext"/>
        <w:jc w:val="left"/>
        <w:rPr>
          <w:lang w:val="en-US"/>
        </w:rPr>
      </w:pPr>
      <w:r w:rsidRPr="004F1246">
        <w:rPr>
          <w:lang w:val="en-US"/>
        </w:rPr>
        <w:t>Civic competences</w:t>
      </w:r>
    </w:p>
    <w:p w:rsidR="00B863A5" w:rsidRPr="004F1246" w:rsidRDefault="00B863A5" w:rsidP="00B863A5">
      <w:pPr>
        <w:numPr>
          <w:ilvl w:val="0"/>
          <w:numId w:val="71"/>
        </w:numPr>
        <w:rPr>
          <w:lang w:val="en-US"/>
        </w:rPr>
      </w:pPr>
      <w:r w:rsidRPr="004F1246">
        <w:rPr>
          <w:lang w:val="en-US"/>
        </w:rPr>
        <w:t>The pupil respects, protects and appreciate our traditions and cultural heritage, shows his/her opinion on an artwork, a sense of culture and creativity, he/she is actively involved in cultural events.</w:t>
      </w:r>
    </w:p>
    <w:p w:rsidR="00B863A5" w:rsidRPr="004F1246" w:rsidRDefault="00B863A5" w:rsidP="00B863A5">
      <w:pPr>
        <w:numPr>
          <w:ilvl w:val="0"/>
          <w:numId w:val="71"/>
        </w:numPr>
        <w:rPr>
          <w:lang w:val="en-US"/>
        </w:rPr>
      </w:pPr>
      <w:r w:rsidRPr="004F1246">
        <w:rPr>
          <w:lang w:val="en-US"/>
        </w:rPr>
        <w:t>The pupil protects the environment in which he/she works and creates.</w:t>
      </w:r>
    </w:p>
    <w:p w:rsidR="00B863A5" w:rsidRPr="004F1246" w:rsidRDefault="00B863A5" w:rsidP="00B863A5">
      <w:pPr>
        <w:numPr>
          <w:ilvl w:val="0"/>
          <w:numId w:val="71"/>
        </w:numPr>
        <w:rPr>
          <w:lang w:val="en-US"/>
        </w:rPr>
      </w:pPr>
      <w:r w:rsidRPr="004F1246">
        <w:rPr>
          <w:lang w:val="en-US"/>
        </w:rPr>
        <w:t>The pupil intensifies and strengthens hygiene habits during a creative activity.</w:t>
      </w:r>
    </w:p>
    <w:p w:rsidR="00B863A5" w:rsidRPr="004F1246" w:rsidRDefault="00B863A5" w:rsidP="00B863A5">
      <w:pPr>
        <w:rPr>
          <w:lang w:val="en-US"/>
        </w:rPr>
      </w:pPr>
    </w:p>
    <w:p w:rsidR="00B863A5" w:rsidRPr="004F1246" w:rsidRDefault="00B863A5" w:rsidP="00B863A5">
      <w:pPr>
        <w:rPr>
          <w:lang w:val="en-US"/>
        </w:rPr>
        <w:sectPr w:rsidR="00B863A5" w:rsidRPr="004F1246" w:rsidSect="00C5453C">
          <w:type w:val="nextColumn"/>
          <w:pgSz w:w="11906" w:h="16838"/>
          <w:pgMar w:top="1418" w:right="1418" w:bottom="1418" w:left="1418" w:header="709" w:footer="709" w:gutter="0"/>
          <w:cols w:space="708"/>
          <w:docGrid w:linePitch="360"/>
        </w:sectPr>
      </w:pPr>
    </w:p>
    <w:p w:rsidR="00B863A5" w:rsidRPr="004F1246" w:rsidRDefault="00B863A5" w:rsidP="00B863A5">
      <w:pPr>
        <w:rPr>
          <w:lang w:val="en-US"/>
        </w:rPr>
      </w:pPr>
    </w:p>
    <w:tbl>
      <w:tblPr>
        <w:tblW w:w="14058" w:type="dxa"/>
        <w:tblLayout w:type="fixed"/>
        <w:tblCellMar>
          <w:left w:w="70" w:type="dxa"/>
          <w:right w:w="70" w:type="dxa"/>
        </w:tblCellMar>
        <w:tblLook w:val="0000" w:firstRow="0" w:lastRow="0" w:firstColumn="0" w:lastColumn="0"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B863A5" w:rsidRPr="004F1246" w:rsidRDefault="00B863A5" w:rsidP="00575D11">
            <w:pPr>
              <w:widowControl w:val="0"/>
              <w:tabs>
                <w:tab w:val="left" w:pos="1005"/>
              </w:tabs>
              <w:autoSpaceDE w:val="0"/>
              <w:autoSpaceDN w:val="0"/>
              <w:adjustRightInd w:val="0"/>
              <w:rPr>
                <w:lang w:val="en-US"/>
              </w:rPr>
            </w:pPr>
            <w:r w:rsidRPr="004F1246">
              <w:rPr>
                <w:lang w:val="en-US"/>
              </w:rPr>
              <w:t xml:space="preserve">Subject: </w:t>
            </w:r>
            <w:r w:rsidRPr="004F1246">
              <w:rPr>
                <w:b/>
                <w:bCs/>
                <w:lang w:val="en-US"/>
              </w:rPr>
              <w:t>ART</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6" w:space="0" w:color="auto"/>
            </w:tcBorders>
            <w:vAlign w:val="center"/>
          </w:tcPr>
          <w:p w:rsidR="00B863A5" w:rsidRPr="004F1246" w:rsidRDefault="00B863A5" w:rsidP="00575D11">
            <w:pPr>
              <w:widowControl w:val="0"/>
              <w:autoSpaceDE w:val="0"/>
              <w:autoSpaceDN w:val="0"/>
              <w:adjustRightInd w:val="0"/>
              <w:jc w:val="center"/>
              <w:rPr>
                <w:lang w:val="en-US"/>
              </w:rPr>
            </w:pPr>
            <w:r w:rsidRPr="004F1246">
              <w:rPr>
                <w:lang w:val="en-US"/>
              </w:rPr>
              <w:t>grade</w:t>
            </w:r>
          </w:p>
        </w:tc>
        <w:tc>
          <w:tcPr>
            <w:tcW w:w="5103" w:type="dxa"/>
            <w:tcBorders>
              <w:top w:val="double" w:sz="4" w:space="0" w:color="auto"/>
              <w:left w:val="single" w:sz="6" w:space="0" w:color="auto"/>
              <w:bottom w:val="double" w:sz="4" w:space="0" w:color="auto"/>
              <w:right w:val="single" w:sz="6" w:space="0" w:color="auto"/>
            </w:tcBorders>
            <w:vAlign w:val="center"/>
          </w:tcPr>
          <w:p w:rsidR="00B863A5" w:rsidRPr="004F1246" w:rsidRDefault="00B863A5" w:rsidP="00575D11">
            <w:pPr>
              <w:widowControl w:val="0"/>
              <w:autoSpaceDE w:val="0"/>
              <w:autoSpaceDN w:val="0"/>
              <w:adjustRightInd w:val="0"/>
              <w:jc w:val="center"/>
              <w:rPr>
                <w:lang w:val="en-US"/>
              </w:rPr>
            </w:pPr>
            <w:r w:rsidRPr="004F1246">
              <w:rPr>
                <w:lang w:val="en-US"/>
              </w:rPr>
              <w:t>expected outcomes /</w:t>
            </w:r>
          </w:p>
          <w:p w:rsidR="00B863A5" w:rsidRPr="004F1246" w:rsidRDefault="00B863A5" w:rsidP="00575D11">
            <w:pPr>
              <w:widowControl w:val="0"/>
              <w:autoSpaceDE w:val="0"/>
              <w:autoSpaceDN w:val="0"/>
              <w:adjustRightInd w:val="0"/>
              <w:jc w:val="center"/>
              <w:rPr>
                <w:lang w:val="en-US"/>
              </w:rPr>
            </w:pPr>
            <w:r w:rsidRPr="004F1246">
              <w:rPr>
                <w:lang w:val="en-US"/>
              </w:rPr>
              <w:t>partial outcomes of the subject</w:t>
            </w:r>
          </w:p>
        </w:tc>
        <w:tc>
          <w:tcPr>
            <w:tcW w:w="5103" w:type="dxa"/>
            <w:tcBorders>
              <w:top w:val="double" w:sz="4" w:space="0" w:color="auto"/>
              <w:left w:val="single" w:sz="6" w:space="0" w:color="auto"/>
              <w:bottom w:val="double" w:sz="4" w:space="0" w:color="auto"/>
              <w:right w:val="single" w:sz="6" w:space="0" w:color="auto"/>
            </w:tcBorders>
            <w:vAlign w:val="center"/>
          </w:tcPr>
          <w:p w:rsidR="00B863A5" w:rsidRPr="004F1246" w:rsidRDefault="00B863A5" w:rsidP="00575D11">
            <w:pPr>
              <w:widowControl w:val="0"/>
              <w:autoSpaceDE w:val="0"/>
              <w:autoSpaceDN w:val="0"/>
              <w:adjustRightInd w:val="0"/>
              <w:jc w:val="center"/>
              <w:rPr>
                <w:lang w:val="en-US"/>
              </w:rPr>
            </w:pPr>
            <w:r w:rsidRPr="004F1246">
              <w:rPr>
                <w:lang w:val="en-US"/>
              </w:rPr>
              <w:t>subject matter</w:t>
            </w:r>
          </w:p>
        </w:tc>
        <w:tc>
          <w:tcPr>
            <w:tcW w:w="3022" w:type="dxa"/>
            <w:tcBorders>
              <w:top w:val="double" w:sz="4" w:space="0" w:color="auto"/>
              <w:left w:val="single" w:sz="6" w:space="0" w:color="auto"/>
              <w:bottom w:val="double" w:sz="4" w:space="0" w:color="auto"/>
              <w:right w:val="double" w:sz="4" w:space="0" w:color="auto"/>
            </w:tcBorders>
            <w:vAlign w:val="center"/>
          </w:tcPr>
          <w:p w:rsidR="00B863A5" w:rsidRPr="004F1246" w:rsidRDefault="00B863A5" w:rsidP="00575D11">
            <w:pPr>
              <w:widowControl w:val="0"/>
              <w:autoSpaceDE w:val="0"/>
              <w:autoSpaceDN w:val="0"/>
              <w:adjustRightInd w:val="0"/>
              <w:jc w:val="center"/>
              <w:rPr>
                <w:lang w:val="en-US"/>
              </w:rPr>
            </w:pPr>
            <w:r w:rsidRPr="004F1246">
              <w:rPr>
                <w:lang w:val="en-US"/>
              </w:rPr>
              <w:t>cross curricular themes /</w:t>
            </w:r>
          </w:p>
          <w:p w:rsidR="00B863A5" w:rsidRPr="004F1246" w:rsidRDefault="00B863A5" w:rsidP="00575D11">
            <w:pPr>
              <w:widowControl w:val="0"/>
              <w:autoSpaceDE w:val="0"/>
              <w:autoSpaceDN w:val="0"/>
              <w:adjustRightInd w:val="0"/>
              <w:jc w:val="center"/>
              <w:rPr>
                <w:lang w:val="en-US"/>
              </w:rPr>
            </w:pPr>
            <w:r w:rsidRPr="004F1246">
              <w:rPr>
                <w:lang w:val="en-US"/>
              </w:rPr>
              <w:t>overlaps to other subjects</w:t>
            </w:r>
          </w:p>
        </w:tc>
      </w:tr>
      <w:tr w:rsidR="004F1246" w:rsidRPr="004F1246" w:rsidTr="00575D11">
        <w:trPr>
          <w:trHeight w:val="567"/>
        </w:trPr>
        <w:tc>
          <w:tcPr>
            <w:tcW w:w="830" w:type="dxa"/>
            <w:tcBorders>
              <w:top w:val="double" w:sz="4" w:space="0" w:color="auto"/>
              <w:left w:val="double" w:sz="4" w:space="0" w:color="auto"/>
              <w:right w:val="single" w:sz="6" w:space="0" w:color="auto"/>
            </w:tcBorders>
            <w:vAlign w:val="center"/>
          </w:tcPr>
          <w:p w:rsidR="00B863A5" w:rsidRPr="004F1246" w:rsidRDefault="00B863A5" w:rsidP="00575D11">
            <w:pPr>
              <w:widowControl w:val="0"/>
              <w:autoSpaceDE w:val="0"/>
              <w:autoSpaceDN w:val="0"/>
              <w:adjustRightInd w:val="0"/>
              <w:jc w:val="center"/>
              <w:rPr>
                <w:b/>
                <w:bCs/>
                <w:sz w:val="20"/>
                <w:szCs w:val="20"/>
                <w:lang w:val="en-US"/>
              </w:rPr>
            </w:pPr>
            <w:r w:rsidRPr="004F1246">
              <w:rPr>
                <w:b/>
                <w:bCs/>
                <w:sz w:val="20"/>
                <w:szCs w:val="20"/>
                <w:lang w:val="en-US"/>
              </w:rPr>
              <w:t>7.</w:t>
            </w:r>
          </w:p>
        </w:tc>
        <w:tc>
          <w:tcPr>
            <w:tcW w:w="13228" w:type="dxa"/>
            <w:gridSpan w:val="3"/>
            <w:tcBorders>
              <w:top w:val="double" w:sz="4" w:space="0" w:color="auto"/>
              <w:left w:val="single" w:sz="6" w:space="0" w:color="auto"/>
              <w:bottom w:val="nil"/>
              <w:right w:val="double" w:sz="4" w:space="0" w:color="auto"/>
            </w:tcBorders>
            <w:shd w:val="clear" w:color="auto" w:fill="E6E6E6"/>
            <w:vAlign w:val="center"/>
          </w:tcPr>
          <w:p w:rsidR="00B863A5" w:rsidRPr="004F1246" w:rsidRDefault="00B863A5" w:rsidP="00575D11">
            <w:pPr>
              <w:widowControl w:val="0"/>
              <w:autoSpaceDE w:val="0"/>
              <w:autoSpaceDN w:val="0"/>
              <w:adjustRightInd w:val="0"/>
              <w:rPr>
                <w:lang w:val="en-US"/>
              </w:rPr>
            </w:pPr>
            <w:r w:rsidRPr="004F1246">
              <w:rPr>
                <w:lang w:val="en-US"/>
              </w:rPr>
              <w:t>Pupil chooses, creates and names the widest range of components contained in the visually graphic interpretations and also their relations; uses them to express their own experience, sensations, images and pieces of knowledge; varies different features of components for gaining the individual results</w:t>
            </w:r>
          </w:p>
        </w:tc>
      </w:tr>
      <w:tr w:rsidR="004F1246" w:rsidRPr="004F1246" w:rsidTr="00575D11">
        <w:trPr>
          <w:trHeight w:val="567"/>
        </w:trPr>
        <w:tc>
          <w:tcPr>
            <w:tcW w:w="830" w:type="dxa"/>
            <w:tcBorders>
              <w:top w:val="nil"/>
              <w:left w:val="double" w:sz="4" w:space="0" w:color="auto"/>
              <w:right w:val="single" w:sz="6" w:space="0" w:color="auto"/>
            </w:tcBorders>
            <w:vAlign w:val="center"/>
          </w:tcPr>
          <w:p w:rsidR="00B863A5" w:rsidRPr="004F1246" w:rsidRDefault="00B863A5" w:rsidP="00575D11">
            <w:pPr>
              <w:widowControl w:val="0"/>
              <w:autoSpaceDE w:val="0"/>
              <w:autoSpaceDN w:val="0"/>
              <w:adjustRightInd w:val="0"/>
              <w:jc w:val="center"/>
              <w:rPr>
                <w:b/>
                <w:bCs/>
                <w:sz w:val="20"/>
                <w:szCs w:val="20"/>
                <w:lang w:val="en-US"/>
              </w:rPr>
            </w:pPr>
          </w:p>
        </w:tc>
        <w:tc>
          <w:tcPr>
            <w:tcW w:w="5103" w:type="dxa"/>
            <w:tcBorders>
              <w:top w:val="nil"/>
              <w:left w:val="single" w:sz="6" w:space="0" w:color="auto"/>
              <w:bottom w:val="single" w:sz="6" w:space="0" w:color="auto"/>
              <w:right w:val="single" w:sz="6" w:space="0" w:color="auto"/>
            </w:tcBorders>
            <w:vAlign w:val="center"/>
          </w:tcPr>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develops the perception of  fine art</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experimentally verifies the graphic potentialities of substances</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understands the development of fine art (the relationship between the personality of an artist, epoch and art)</w:t>
            </w:r>
          </w:p>
          <w:p w:rsidR="00B863A5" w:rsidRPr="004F1246" w:rsidRDefault="00B863A5" w:rsidP="00575D11">
            <w:pPr>
              <w:widowControl w:val="0"/>
              <w:autoSpaceDE w:val="0"/>
              <w:autoSpaceDN w:val="0"/>
              <w:adjustRightInd w:val="0"/>
              <w:rPr>
                <w:sz w:val="20"/>
                <w:szCs w:val="20"/>
                <w:lang w:val="en-US"/>
              </w:rPr>
            </w:pPr>
          </w:p>
          <w:p w:rsidR="00B863A5" w:rsidRPr="004F1246" w:rsidRDefault="00B863A5" w:rsidP="00575D11">
            <w:pPr>
              <w:widowControl w:val="0"/>
              <w:autoSpaceDE w:val="0"/>
              <w:autoSpaceDN w:val="0"/>
              <w:adjustRightInd w:val="0"/>
              <w:rPr>
                <w:sz w:val="20"/>
                <w:szCs w:val="20"/>
                <w:lang w:val="en-US"/>
              </w:rPr>
            </w:pPr>
          </w:p>
          <w:p w:rsidR="00B863A5" w:rsidRPr="004F1246" w:rsidRDefault="00B863A5" w:rsidP="00575D11">
            <w:pPr>
              <w:widowControl w:val="0"/>
              <w:autoSpaceDE w:val="0"/>
              <w:autoSpaceDN w:val="0"/>
              <w:adjustRightInd w:val="0"/>
              <w:rPr>
                <w:sz w:val="20"/>
                <w:szCs w:val="20"/>
                <w:lang w:val="en-US"/>
              </w:rPr>
            </w:pPr>
          </w:p>
        </w:tc>
        <w:tc>
          <w:tcPr>
            <w:tcW w:w="5103" w:type="dxa"/>
            <w:tcBorders>
              <w:top w:val="nil"/>
              <w:left w:val="single" w:sz="6" w:space="0" w:color="auto"/>
              <w:bottom w:val="single" w:sz="6" w:space="0" w:color="auto"/>
              <w:right w:val="single" w:sz="6" w:space="0" w:color="auto"/>
            </w:tcBorders>
          </w:tcPr>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the cognition of changes of fine art in relation to the historical development of the society – Romanesque and Gothic art (lectures on art)</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the figurative and nonfigurative motifs, relief, clothing supplements (coats of arms, medals …)</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the changes in interpretation of figures (e.g. in renaissance, in baroque), the studies of the movement, the interpretation of the body in the movement</w:t>
            </w:r>
          </w:p>
        </w:tc>
        <w:tc>
          <w:tcPr>
            <w:tcW w:w="3022" w:type="dxa"/>
            <w:tcBorders>
              <w:top w:val="nil"/>
              <w:left w:val="single" w:sz="6" w:space="0" w:color="auto"/>
              <w:bottom w:val="single" w:sz="6" w:space="0" w:color="auto"/>
              <w:right w:val="double" w:sz="4" w:space="0" w:color="auto"/>
            </w:tcBorders>
          </w:tcPr>
          <w:p w:rsidR="00B863A5" w:rsidRPr="004F1246" w:rsidRDefault="00B863A5" w:rsidP="00575D11">
            <w:pPr>
              <w:widowControl w:val="0"/>
              <w:autoSpaceDE w:val="0"/>
              <w:autoSpaceDN w:val="0"/>
              <w:adjustRightInd w:val="0"/>
              <w:rPr>
                <w:sz w:val="20"/>
                <w:szCs w:val="20"/>
                <w:lang w:val="en-US"/>
              </w:rPr>
            </w:pPr>
          </w:p>
          <w:p w:rsidR="00B863A5" w:rsidRPr="004F1246" w:rsidRDefault="00B863A5" w:rsidP="00575D11">
            <w:pPr>
              <w:widowControl w:val="0"/>
              <w:autoSpaceDE w:val="0"/>
              <w:autoSpaceDN w:val="0"/>
              <w:adjustRightInd w:val="0"/>
              <w:rPr>
                <w:sz w:val="20"/>
                <w:szCs w:val="20"/>
                <w:lang w:val="en-US"/>
              </w:rPr>
            </w:pPr>
          </w:p>
          <w:p w:rsidR="00B863A5" w:rsidRPr="004F1246" w:rsidRDefault="00B863A5" w:rsidP="00575D11">
            <w:pPr>
              <w:widowControl w:val="0"/>
              <w:autoSpaceDE w:val="0"/>
              <w:autoSpaceDN w:val="0"/>
              <w:adjustRightInd w:val="0"/>
              <w:spacing w:line="360" w:lineRule="auto"/>
              <w:rPr>
                <w:sz w:val="20"/>
                <w:szCs w:val="20"/>
                <w:lang w:val="en-US"/>
              </w:rPr>
            </w:pPr>
          </w:p>
          <w:p w:rsidR="00B863A5" w:rsidRPr="004F1246" w:rsidRDefault="00B863A5" w:rsidP="00575D11">
            <w:pPr>
              <w:widowControl w:val="0"/>
              <w:numPr>
                <w:ilvl w:val="0"/>
                <w:numId w:val="696"/>
              </w:numPr>
              <w:autoSpaceDE w:val="0"/>
              <w:autoSpaceDN w:val="0"/>
              <w:adjustRightInd w:val="0"/>
              <w:rPr>
                <w:sz w:val="20"/>
                <w:szCs w:val="20"/>
                <w:lang w:val="en-US"/>
              </w:rPr>
            </w:pPr>
            <w:r w:rsidRPr="004F1246">
              <w:rPr>
                <w:sz w:val="20"/>
                <w:szCs w:val="20"/>
                <w:lang w:val="en-US"/>
              </w:rPr>
              <w:t>H – Egypt (6th grade)</w:t>
            </w:r>
          </w:p>
          <w:p w:rsidR="00B863A5" w:rsidRPr="004F1246" w:rsidRDefault="00B863A5" w:rsidP="00575D11">
            <w:pPr>
              <w:widowControl w:val="0"/>
              <w:numPr>
                <w:ilvl w:val="0"/>
                <w:numId w:val="696"/>
              </w:numPr>
              <w:autoSpaceDE w:val="0"/>
              <w:autoSpaceDN w:val="0"/>
              <w:adjustRightInd w:val="0"/>
              <w:rPr>
                <w:sz w:val="20"/>
                <w:szCs w:val="20"/>
                <w:lang w:val="en-US"/>
              </w:rPr>
            </w:pPr>
            <w:r w:rsidRPr="004F1246">
              <w:rPr>
                <w:sz w:val="20"/>
                <w:szCs w:val="20"/>
                <w:lang w:val="en-US"/>
              </w:rPr>
              <w:t>Craft</w:t>
            </w:r>
          </w:p>
          <w:p w:rsidR="00B863A5" w:rsidRPr="004F1246" w:rsidRDefault="00B863A5" w:rsidP="00575D11">
            <w:pPr>
              <w:widowControl w:val="0"/>
              <w:numPr>
                <w:ilvl w:val="0"/>
                <w:numId w:val="696"/>
              </w:numPr>
              <w:autoSpaceDE w:val="0"/>
              <w:autoSpaceDN w:val="0"/>
              <w:adjustRightInd w:val="0"/>
              <w:rPr>
                <w:sz w:val="20"/>
                <w:szCs w:val="20"/>
                <w:lang w:val="en-US"/>
              </w:rPr>
            </w:pPr>
            <w:r w:rsidRPr="004F1246">
              <w:rPr>
                <w:sz w:val="20"/>
                <w:szCs w:val="20"/>
                <w:lang w:val="en-US"/>
              </w:rPr>
              <w:t>P.E. – body in movement</w:t>
            </w:r>
          </w:p>
        </w:tc>
      </w:tr>
      <w:tr w:rsidR="004F1246" w:rsidRPr="004F1246" w:rsidTr="00575D11">
        <w:trPr>
          <w:trHeight w:val="567"/>
        </w:trPr>
        <w:tc>
          <w:tcPr>
            <w:tcW w:w="830" w:type="dxa"/>
            <w:tcBorders>
              <w:top w:val="nil"/>
              <w:left w:val="double" w:sz="4" w:space="0" w:color="auto"/>
              <w:right w:val="single" w:sz="6" w:space="0" w:color="auto"/>
            </w:tcBorders>
            <w:vAlign w:val="center"/>
          </w:tcPr>
          <w:p w:rsidR="00B863A5" w:rsidRPr="004F1246" w:rsidRDefault="00B863A5" w:rsidP="00575D11">
            <w:pPr>
              <w:widowControl w:val="0"/>
              <w:autoSpaceDE w:val="0"/>
              <w:autoSpaceDN w:val="0"/>
              <w:adjustRightInd w:val="0"/>
              <w:jc w:val="center"/>
              <w:rPr>
                <w:b/>
                <w:bCs/>
                <w:sz w:val="20"/>
                <w:szCs w:val="20"/>
                <w:lang w:val="en-US"/>
              </w:rPr>
            </w:pPr>
            <w:r w:rsidRPr="004F1246">
              <w:rPr>
                <w:b/>
                <w:bCs/>
                <w:sz w:val="20"/>
                <w:szCs w:val="20"/>
                <w:lang w:val="en-US"/>
              </w:rPr>
              <w:t>7.</w:t>
            </w:r>
          </w:p>
        </w:tc>
        <w:tc>
          <w:tcPr>
            <w:tcW w:w="13228" w:type="dxa"/>
            <w:gridSpan w:val="3"/>
            <w:tcBorders>
              <w:top w:val="single" w:sz="6" w:space="0" w:color="auto"/>
              <w:left w:val="single" w:sz="6" w:space="0" w:color="auto"/>
              <w:bottom w:val="nil"/>
              <w:right w:val="double" w:sz="4" w:space="0" w:color="auto"/>
            </w:tcBorders>
            <w:shd w:val="clear" w:color="auto" w:fill="E6E6E6"/>
            <w:vAlign w:val="center"/>
          </w:tcPr>
          <w:p w:rsidR="00B863A5" w:rsidRPr="004F1246" w:rsidRDefault="00B863A5" w:rsidP="00575D11">
            <w:pPr>
              <w:widowControl w:val="0"/>
              <w:autoSpaceDE w:val="0"/>
              <w:autoSpaceDN w:val="0"/>
              <w:adjustRightInd w:val="0"/>
              <w:rPr>
                <w:lang w:val="en-US"/>
              </w:rPr>
            </w:pPr>
            <w:r w:rsidRPr="004F1246">
              <w:rPr>
                <w:lang w:val="en-US"/>
              </w:rPr>
              <w:t>Pupil uses the visually graphic interpretations to give form to his or her visual experience, the experience perceived by  the other senses and to express the stimuli from images and fantasy</w:t>
            </w:r>
          </w:p>
        </w:tc>
      </w:tr>
      <w:tr w:rsidR="004F1246" w:rsidRPr="004F1246" w:rsidTr="00575D11">
        <w:trPr>
          <w:trHeight w:val="567"/>
        </w:trPr>
        <w:tc>
          <w:tcPr>
            <w:tcW w:w="830" w:type="dxa"/>
            <w:tcBorders>
              <w:top w:val="nil"/>
              <w:left w:val="double" w:sz="4" w:space="0" w:color="auto"/>
              <w:right w:val="single" w:sz="6" w:space="0" w:color="auto"/>
            </w:tcBorders>
            <w:vAlign w:val="center"/>
          </w:tcPr>
          <w:p w:rsidR="00B863A5" w:rsidRPr="004F1246" w:rsidRDefault="00B863A5" w:rsidP="00575D11">
            <w:pPr>
              <w:widowControl w:val="0"/>
              <w:autoSpaceDE w:val="0"/>
              <w:autoSpaceDN w:val="0"/>
              <w:adjustRightInd w:val="0"/>
              <w:jc w:val="center"/>
              <w:rPr>
                <w:b/>
                <w:bCs/>
                <w:sz w:val="20"/>
                <w:szCs w:val="20"/>
                <w:lang w:val="en-US"/>
              </w:rPr>
            </w:pPr>
          </w:p>
        </w:tc>
        <w:tc>
          <w:tcPr>
            <w:tcW w:w="5103" w:type="dxa"/>
            <w:tcBorders>
              <w:top w:val="nil"/>
              <w:left w:val="single" w:sz="6" w:space="0" w:color="auto"/>
              <w:bottom w:val="single" w:sz="6" w:space="0" w:color="auto"/>
              <w:right w:val="single" w:sz="6" w:space="0" w:color="auto"/>
            </w:tcBorders>
          </w:tcPr>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understands the aesthetic value of the utility products</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discovers the significance of the manufacturing design</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 xml:space="preserve">pupil can graphically express more complex technical item or a group </w:t>
            </w:r>
          </w:p>
          <w:p w:rsidR="00B863A5" w:rsidRPr="004F1246" w:rsidRDefault="00B863A5" w:rsidP="00575D11">
            <w:pPr>
              <w:widowControl w:val="0"/>
              <w:autoSpaceDE w:val="0"/>
              <w:autoSpaceDN w:val="0"/>
              <w:adjustRightInd w:val="0"/>
              <w:rPr>
                <w:sz w:val="20"/>
                <w:szCs w:val="20"/>
                <w:lang w:val="en-US"/>
              </w:rPr>
            </w:pPr>
          </w:p>
        </w:tc>
        <w:tc>
          <w:tcPr>
            <w:tcW w:w="5103" w:type="dxa"/>
            <w:tcBorders>
              <w:top w:val="nil"/>
              <w:left w:val="single" w:sz="6" w:space="0" w:color="auto"/>
              <w:bottom w:val="single" w:sz="6" w:space="0" w:color="auto"/>
              <w:right w:val="single" w:sz="6" w:space="0" w:color="auto"/>
            </w:tcBorders>
          </w:tcPr>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 xml:space="preserve">illustration of industrial products and different designs, technical products – exhibitions </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the analysis of the shape and the function – graphic picture</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the study drawing with details</w:t>
            </w:r>
          </w:p>
        </w:tc>
        <w:tc>
          <w:tcPr>
            <w:tcW w:w="3022" w:type="dxa"/>
            <w:tcBorders>
              <w:top w:val="nil"/>
              <w:left w:val="single" w:sz="6" w:space="0" w:color="auto"/>
              <w:bottom w:val="single" w:sz="6" w:space="0" w:color="auto"/>
              <w:right w:val="double" w:sz="4" w:space="0" w:color="auto"/>
            </w:tcBorders>
          </w:tcPr>
          <w:p w:rsidR="00B863A5" w:rsidRPr="004F1246" w:rsidRDefault="00B863A5" w:rsidP="00575D11">
            <w:pPr>
              <w:widowControl w:val="0"/>
              <w:autoSpaceDE w:val="0"/>
              <w:autoSpaceDN w:val="0"/>
              <w:adjustRightInd w:val="0"/>
              <w:rPr>
                <w:sz w:val="20"/>
                <w:szCs w:val="20"/>
                <w:lang w:val="en-US"/>
              </w:rPr>
            </w:pPr>
          </w:p>
          <w:p w:rsidR="00B863A5" w:rsidRPr="004F1246" w:rsidRDefault="00B863A5" w:rsidP="00575D11">
            <w:pPr>
              <w:widowControl w:val="0"/>
              <w:autoSpaceDE w:val="0"/>
              <w:autoSpaceDN w:val="0"/>
              <w:adjustRightInd w:val="0"/>
              <w:rPr>
                <w:sz w:val="20"/>
                <w:szCs w:val="20"/>
                <w:lang w:val="en-US"/>
              </w:rPr>
            </w:pPr>
          </w:p>
          <w:p w:rsidR="00B863A5" w:rsidRPr="004F1246" w:rsidRDefault="00B863A5" w:rsidP="00575D11">
            <w:pPr>
              <w:widowControl w:val="0"/>
              <w:autoSpaceDE w:val="0"/>
              <w:autoSpaceDN w:val="0"/>
              <w:adjustRightInd w:val="0"/>
              <w:rPr>
                <w:sz w:val="20"/>
                <w:szCs w:val="20"/>
                <w:lang w:val="en-US"/>
              </w:rPr>
            </w:pPr>
          </w:p>
        </w:tc>
      </w:tr>
      <w:tr w:rsidR="004F1246" w:rsidRPr="004F1246" w:rsidTr="00575D11">
        <w:trPr>
          <w:trHeight w:val="567"/>
        </w:trPr>
        <w:tc>
          <w:tcPr>
            <w:tcW w:w="830" w:type="dxa"/>
            <w:tcBorders>
              <w:top w:val="nil"/>
              <w:left w:val="double" w:sz="4" w:space="0" w:color="auto"/>
              <w:right w:val="single" w:sz="6" w:space="0" w:color="auto"/>
            </w:tcBorders>
            <w:vAlign w:val="center"/>
          </w:tcPr>
          <w:p w:rsidR="00B863A5" w:rsidRPr="004F1246" w:rsidRDefault="00B863A5" w:rsidP="00575D11">
            <w:pPr>
              <w:widowControl w:val="0"/>
              <w:autoSpaceDE w:val="0"/>
              <w:autoSpaceDN w:val="0"/>
              <w:adjustRightInd w:val="0"/>
              <w:jc w:val="center"/>
              <w:rPr>
                <w:b/>
                <w:bCs/>
                <w:sz w:val="20"/>
                <w:szCs w:val="20"/>
                <w:lang w:val="en-US"/>
              </w:rPr>
            </w:pPr>
            <w:r w:rsidRPr="004F1246">
              <w:rPr>
                <w:b/>
                <w:bCs/>
                <w:sz w:val="20"/>
                <w:szCs w:val="20"/>
                <w:lang w:val="en-US"/>
              </w:rPr>
              <w:t>7.</w:t>
            </w:r>
          </w:p>
        </w:tc>
        <w:tc>
          <w:tcPr>
            <w:tcW w:w="13228" w:type="dxa"/>
            <w:gridSpan w:val="3"/>
            <w:tcBorders>
              <w:top w:val="single" w:sz="6" w:space="0" w:color="auto"/>
              <w:left w:val="single" w:sz="6" w:space="0" w:color="auto"/>
              <w:bottom w:val="nil"/>
              <w:right w:val="double" w:sz="4" w:space="0" w:color="auto"/>
            </w:tcBorders>
            <w:shd w:val="clear" w:color="auto" w:fill="E6E6E6"/>
            <w:vAlign w:val="center"/>
          </w:tcPr>
          <w:p w:rsidR="00B863A5" w:rsidRPr="004F1246" w:rsidRDefault="00B863A5" w:rsidP="00575D11">
            <w:pPr>
              <w:widowControl w:val="0"/>
              <w:autoSpaceDE w:val="0"/>
              <w:autoSpaceDN w:val="0"/>
              <w:adjustRightInd w:val="0"/>
              <w:rPr>
                <w:lang w:val="en-US"/>
              </w:rPr>
            </w:pPr>
            <w:r w:rsidRPr="004F1246">
              <w:rPr>
                <w:lang w:val="en-US"/>
              </w:rPr>
              <w:t>Pupil uses the means for expressing  the features and processes in changes and relations; for production pupil uses the some methods which are applied in present fine art and in digital media – computer graphics, photo, video and animation</w:t>
            </w:r>
          </w:p>
        </w:tc>
      </w:tr>
      <w:tr w:rsidR="004F1246" w:rsidRPr="004F1246" w:rsidTr="00575D11">
        <w:trPr>
          <w:trHeight w:val="1373"/>
        </w:trPr>
        <w:tc>
          <w:tcPr>
            <w:tcW w:w="830" w:type="dxa"/>
            <w:tcBorders>
              <w:top w:val="nil"/>
              <w:left w:val="double" w:sz="4" w:space="0" w:color="auto"/>
              <w:right w:val="single" w:sz="6" w:space="0" w:color="auto"/>
            </w:tcBorders>
            <w:vAlign w:val="center"/>
          </w:tcPr>
          <w:p w:rsidR="00B863A5" w:rsidRPr="004F1246" w:rsidRDefault="00B863A5" w:rsidP="00575D11">
            <w:pPr>
              <w:widowControl w:val="0"/>
              <w:autoSpaceDE w:val="0"/>
              <w:autoSpaceDN w:val="0"/>
              <w:adjustRightInd w:val="0"/>
              <w:jc w:val="center"/>
              <w:rPr>
                <w:b/>
                <w:bCs/>
                <w:sz w:val="20"/>
                <w:szCs w:val="20"/>
                <w:lang w:val="en-US"/>
              </w:rPr>
            </w:pPr>
          </w:p>
        </w:tc>
        <w:tc>
          <w:tcPr>
            <w:tcW w:w="5103" w:type="dxa"/>
            <w:tcBorders>
              <w:top w:val="nil"/>
              <w:left w:val="single" w:sz="6" w:space="0" w:color="auto"/>
              <w:bottom w:val="single" w:sz="6" w:space="0" w:color="auto"/>
              <w:right w:val="single" w:sz="6" w:space="0" w:color="auto"/>
            </w:tcBorders>
          </w:tcPr>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develops the artistic expressing and images</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shows how to express the shape exaggeration</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develops the skills of emotional experience</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pupil is able to express the mental condition, the process and the event by using colours with the emphasis on the expressive function of the colour</w:t>
            </w:r>
          </w:p>
        </w:tc>
        <w:tc>
          <w:tcPr>
            <w:tcW w:w="5103" w:type="dxa"/>
            <w:tcBorders>
              <w:top w:val="nil"/>
              <w:left w:val="single" w:sz="6" w:space="0" w:color="auto"/>
              <w:bottom w:val="single" w:sz="6" w:space="0" w:color="auto"/>
              <w:right w:val="single" w:sz="6" w:space="0" w:color="auto"/>
            </w:tcBorders>
          </w:tcPr>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expressing of relations between people by using of figurative ways</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scenic init with several figures – shape exaggeration</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experience of a strong emotions in the painting, eventually in the combination of techniques</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the painting into the wet foundation, collage, imprint</w:t>
            </w:r>
          </w:p>
        </w:tc>
        <w:tc>
          <w:tcPr>
            <w:tcW w:w="3022" w:type="dxa"/>
            <w:tcBorders>
              <w:top w:val="nil"/>
              <w:left w:val="single" w:sz="6" w:space="0" w:color="auto"/>
              <w:bottom w:val="single" w:sz="6" w:space="0" w:color="auto"/>
              <w:right w:val="double" w:sz="4" w:space="0" w:color="auto"/>
            </w:tcBorders>
          </w:tcPr>
          <w:p w:rsidR="00B863A5" w:rsidRPr="004F1246" w:rsidRDefault="00B863A5" w:rsidP="00575D11">
            <w:pPr>
              <w:widowControl w:val="0"/>
              <w:autoSpaceDE w:val="0"/>
              <w:autoSpaceDN w:val="0"/>
              <w:adjustRightInd w:val="0"/>
              <w:rPr>
                <w:sz w:val="20"/>
                <w:szCs w:val="20"/>
                <w:lang w:val="en-US"/>
              </w:rPr>
            </w:pPr>
          </w:p>
          <w:p w:rsidR="00B863A5" w:rsidRPr="004F1246" w:rsidRDefault="00B863A5" w:rsidP="00575D11">
            <w:pPr>
              <w:widowControl w:val="0"/>
              <w:autoSpaceDE w:val="0"/>
              <w:autoSpaceDN w:val="0"/>
              <w:adjustRightInd w:val="0"/>
              <w:rPr>
                <w:sz w:val="20"/>
                <w:szCs w:val="20"/>
                <w:lang w:val="en-US"/>
              </w:rPr>
            </w:pPr>
          </w:p>
          <w:p w:rsidR="00B863A5" w:rsidRPr="004F1246" w:rsidRDefault="00B863A5" w:rsidP="00575D11">
            <w:pPr>
              <w:widowControl w:val="0"/>
              <w:autoSpaceDE w:val="0"/>
              <w:autoSpaceDN w:val="0"/>
              <w:adjustRightInd w:val="0"/>
              <w:rPr>
                <w:sz w:val="20"/>
                <w:szCs w:val="20"/>
                <w:lang w:val="en-US"/>
              </w:rPr>
            </w:pPr>
          </w:p>
          <w:p w:rsidR="00B863A5" w:rsidRPr="004F1246" w:rsidRDefault="00B863A5" w:rsidP="00575D11">
            <w:pPr>
              <w:widowControl w:val="0"/>
              <w:numPr>
                <w:ilvl w:val="0"/>
                <w:numId w:val="697"/>
              </w:numPr>
              <w:autoSpaceDE w:val="0"/>
              <w:autoSpaceDN w:val="0"/>
              <w:adjustRightInd w:val="0"/>
              <w:rPr>
                <w:sz w:val="20"/>
                <w:szCs w:val="20"/>
                <w:lang w:val="en-US"/>
              </w:rPr>
            </w:pPr>
            <w:r w:rsidRPr="004F1246">
              <w:rPr>
                <w:sz w:val="20"/>
                <w:szCs w:val="20"/>
                <w:lang w:val="en-US"/>
              </w:rPr>
              <w:t>H – Egypt (6th grade)</w:t>
            </w:r>
          </w:p>
          <w:p w:rsidR="00B863A5" w:rsidRPr="004F1246" w:rsidRDefault="00B863A5" w:rsidP="00575D11">
            <w:pPr>
              <w:widowControl w:val="0"/>
              <w:numPr>
                <w:ilvl w:val="0"/>
                <w:numId w:val="697"/>
              </w:numPr>
              <w:autoSpaceDE w:val="0"/>
              <w:autoSpaceDN w:val="0"/>
              <w:adjustRightInd w:val="0"/>
              <w:rPr>
                <w:sz w:val="20"/>
                <w:szCs w:val="20"/>
                <w:lang w:val="en-US"/>
              </w:rPr>
            </w:pPr>
            <w:r w:rsidRPr="004F1246">
              <w:rPr>
                <w:sz w:val="20"/>
                <w:szCs w:val="20"/>
                <w:lang w:val="en-US"/>
              </w:rPr>
              <w:t>Ph – the light and its breakup</w:t>
            </w:r>
          </w:p>
        </w:tc>
      </w:tr>
      <w:tr w:rsidR="004F1246" w:rsidRPr="004F1246" w:rsidTr="00575D11">
        <w:trPr>
          <w:trHeight w:val="567"/>
        </w:trPr>
        <w:tc>
          <w:tcPr>
            <w:tcW w:w="830" w:type="dxa"/>
            <w:tcBorders>
              <w:left w:val="double" w:sz="4" w:space="0" w:color="auto"/>
              <w:right w:val="single" w:sz="6" w:space="0" w:color="auto"/>
            </w:tcBorders>
            <w:vAlign w:val="center"/>
          </w:tcPr>
          <w:p w:rsidR="00B863A5" w:rsidRPr="004F1246" w:rsidRDefault="00B863A5" w:rsidP="00575D11">
            <w:pPr>
              <w:widowControl w:val="0"/>
              <w:autoSpaceDE w:val="0"/>
              <w:autoSpaceDN w:val="0"/>
              <w:adjustRightInd w:val="0"/>
              <w:jc w:val="center"/>
              <w:rPr>
                <w:b/>
                <w:bCs/>
                <w:sz w:val="20"/>
                <w:szCs w:val="20"/>
                <w:lang w:val="en-US"/>
              </w:rPr>
            </w:pPr>
            <w:r w:rsidRPr="004F1246">
              <w:rPr>
                <w:b/>
                <w:bCs/>
                <w:sz w:val="20"/>
                <w:szCs w:val="20"/>
                <w:lang w:val="en-US"/>
              </w:rPr>
              <w:t>7.</w:t>
            </w:r>
          </w:p>
        </w:tc>
        <w:tc>
          <w:tcPr>
            <w:tcW w:w="13228" w:type="dxa"/>
            <w:gridSpan w:val="3"/>
            <w:tcBorders>
              <w:top w:val="single" w:sz="6" w:space="0" w:color="auto"/>
              <w:left w:val="single" w:sz="6" w:space="0" w:color="auto"/>
              <w:bottom w:val="nil"/>
              <w:right w:val="double" w:sz="4" w:space="0" w:color="auto"/>
            </w:tcBorders>
            <w:shd w:val="clear" w:color="auto" w:fill="E6E6E6"/>
            <w:vAlign w:val="center"/>
          </w:tcPr>
          <w:p w:rsidR="00B863A5" w:rsidRPr="004F1246" w:rsidRDefault="00B863A5" w:rsidP="00575D11">
            <w:pPr>
              <w:widowControl w:val="0"/>
              <w:autoSpaceDE w:val="0"/>
              <w:autoSpaceDN w:val="0"/>
              <w:adjustRightInd w:val="0"/>
              <w:rPr>
                <w:lang w:val="en-US"/>
              </w:rPr>
            </w:pPr>
            <w:r w:rsidRPr="004F1246">
              <w:rPr>
                <w:lang w:val="en-US"/>
              </w:rPr>
              <w:t>Pupil distinguishes the incidence of the visually graphic interpretations at the level of sensual effect, at the level of the subjective effect and at the level of the socially formed and also symbolic contents</w:t>
            </w:r>
          </w:p>
        </w:tc>
      </w:tr>
      <w:tr w:rsidR="004F1246" w:rsidRPr="004F1246" w:rsidTr="00575D11">
        <w:trPr>
          <w:trHeight w:val="420"/>
        </w:trPr>
        <w:tc>
          <w:tcPr>
            <w:tcW w:w="830" w:type="dxa"/>
            <w:tcBorders>
              <w:top w:val="nil"/>
              <w:left w:val="double" w:sz="4" w:space="0" w:color="auto"/>
              <w:right w:val="single" w:sz="6" w:space="0" w:color="auto"/>
            </w:tcBorders>
            <w:vAlign w:val="center"/>
          </w:tcPr>
          <w:p w:rsidR="00B863A5" w:rsidRPr="004F1246" w:rsidRDefault="00B863A5" w:rsidP="00575D11">
            <w:pPr>
              <w:widowControl w:val="0"/>
              <w:autoSpaceDE w:val="0"/>
              <w:autoSpaceDN w:val="0"/>
              <w:adjustRightInd w:val="0"/>
              <w:jc w:val="center"/>
              <w:rPr>
                <w:b/>
                <w:bCs/>
                <w:sz w:val="20"/>
                <w:szCs w:val="20"/>
                <w:lang w:val="en-US"/>
              </w:rPr>
            </w:pPr>
          </w:p>
        </w:tc>
        <w:tc>
          <w:tcPr>
            <w:tcW w:w="5103" w:type="dxa"/>
            <w:tcBorders>
              <w:top w:val="nil"/>
              <w:left w:val="single" w:sz="6" w:space="0" w:color="auto"/>
              <w:bottom w:val="single" w:sz="6" w:space="0" w:color="auto"/>
              <w:right w:val="single" w:sz="6" w:space="0" w:color="auto"/>
            </w:tcBorders>
            <w:vAlign w:val="center"/>
          </w:tcPr>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takes a stand to personalities of fine art and also to the epoch</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verifies the expressive potentialities of production of the aesthetic values</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 xml:space="preserve">applies the reguralities in using the writing in connection with its function </w:t>
            </w:r>
          </w:p>
        </w:tc>
        <w:tc>
          <w:tcPr>
            <w:tcW w:w="5103" w:type="dxa"/>
            <w:tcBorders>
              <w:top w:val="nil"/>
              <w:left w:val="single" w:sz="6" w:space="0" w:color="auto"/>
              <w:bottom w:val="single" w:sz="6" w:space="0" w:color="auto"/>
              <w:right w:val="single" w:sz="6" w:space="0" w:color="auto"/>
            </w:tcBorders>
          </w:tcPr>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the lecture on the art (choosen topic)</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the simple placard</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wall-poster, wrapper, sign etc.</w:t>
            </w:r>
          </w:p>
        </w:tc>
        <w:tc>
          <w:tcPr>
            <w:tcW w:w="3022" w:type="dxa"/>
            <w:tcBorders>
              <w:top w:val="nil"/>
              <w:left w:val="single" w:sz="6" w:space="0" w:color="auto"/>
              <w:bottom w:val="single" w:sz="6" w:space="0" w:color="auto"/>
              <w:right w:val="double" w:sz="4" w:space="0" w:color="auto"/>
            </w:tcBorders>
          </w:tcPr>
          <w:p w:rsidR="00B863A5" w:rsidRPr="004F1246" w:rsidRDefault="00B863A5" w:rsidP="00575D11">
            <w:pPr>
              <w:widowControl w:val="0"/>
              <w:autoSpaceDE w:val="0"/>
              <w:autoSpaceDN w:val="0"/>
              <w:adjustRightInd w:val="0"/>
              <w:rPr>
                <w:sz w:val="20"/>
                <w:szCs w:val="20"/>
                <w:lang w:val="en-US"/>
              </w:rPr>
            </w:pPr>
          </w:p>
          <w:p w:rsidR="00B863A5" w:rsidRPr="004F1246" w:rsidRDefault="00B863A5" w:rsidP="00575D11">
            <w:pPr>
              <w:widowControl w:val="0"/>
              <w:numPr>
                <w:ilvl w:val="0"/>
                <w:numId w:val="698"/>
              </w:numPr>
              <w:autoSpaceDE w:val="0"/>
              <w:autoSpaceDN w:val="0"/>
              <w:adjustRightInd w:val="0"/>
              <w:rPr>
                <w:sz w:val="20"/>
                <w:szCs w:val="20"/>
                <w:lang w:val="en-US"/>
              </w:rPr>
            </w:pPr>
            <w:r w:rsidRPr="004F1246">
              <w:rPr>
                <w:sz w:val="20"/>
                <w:szCs w:val="20"/>
                <w:lang w:val="en-US"/>
              </w:rPr>
              <w:t>ITC – creation of the MS documents, MS Word, MS Excel (7th grade)</w:t>
            </w:r>
          </w:p>
        </w:tc>
      </w:tr>
      <w:tr w:rsidR="004F1246" w:rsidRPr="004F1246" w:rsidTr="00575D11">
        <w:trPr>
          <w:trHeight w:val="567"/>
        </w:trPr>
        <w:tc>
          <w:tcPr>
            <w:tcW w:w="830" w:type="dxa"/>
            <w:tcBorders>
              <w:top w:val="nil"/>
              <w:left w:val="double" w:sz="4" w:space="0" w:color="auto"/>
              <w:right w:val="single" w:sz="6" w:space="0" w:color="auto"/>
            </w:tcBorders>
            <w:vAlign w:val="center"/>
          </w:tcPr>
          <w:p w:rsidR="00B863A5" w:rsidRPr="004F1246" w:rsidRDefault="00B863A5" w:rsidP="00575D11">
            <w:pPr>
              <w:widowControl w:val="0"/>
              <w:autoSpaceDE w:val="0"/>
              <w:autoSpaceDN w:val="0"/>
              <w:adjustRightInd w:val="0"/>
              <w:jc w:val="center"/>
              <w:rPr>
                <w:b/>
                <w:bCs/>
                <w:sz w:val="20"/>
                <w:szCs w:val="20"/>
                <w:lang w:val="en-US"/>
              </w:rPr>
            </w:pPr>
            <w:r w:rsidRPr="004F1246">
              <w:rPr>
                <w:b/>
                <w:bCs/>
                <w:sz w:val="20"/>
                <w:szCs w:val="20"/>
                <w:lang w:val="en-US"/>
              </w:rPr>
              <w:t>7.</w:t>
            </w:r>
          </w:p>
        </w:tc>
        <w:tc>
          <w:tcPr>
            <w:tcW w:w="13228" w:type="dxa"/>
            <w:gridSpan w:val="3"/>
            <w:tcBorders>
              <w:top w:val="single" w:sz="6" w:space="0" w:color="auto"/>
              <w:left w:val="single" w:sz="6" w:space="0" w:color="auto"/>
              <w:bottom w:val="nil"/>
              <w:right w:val="double" w:sz="4" w:space="0" w:color="auto"/>
            </w:tcBorders>
            <w:shd w:val="clear" w:color="auto" w:fill="E6E6E6"/>
            <w:vAlign w:val="center"/>
          </w:tcPr>
          <w:p w:rsidR="00B863A5" w:rsidRPr="004F1246" w:rsidRDefault="00B863A5" w:rsidP="00575D11">
            <w:pPr>
              <w:widowControl w:val="0"/>
              <w:autoSpaceDE w:val="0"/>
              <w:autoSpaceDN w:val="0"/>
              <w:adjustRightInd w:val="0"/>
              <w:rPr>
                <w:lang w:val="en-US"/>
              </w:rPr>
            </w:pPr>
            <w:r w:rsidRPr="004F1246">
              <w:rPr>
                <w:lang w:val="en-US"/>
              </w:rPr>
              <w:t xml:space="preserve">Pupil interprets the artistic visually graphic interpretations of both the present and the past and results from his or her knowledge of historical relationship and also from personal experience </w:t>
            </w:r>
          </w:p>
        </w:tc>
      </w:tr>
      <w:tr w:rsidR="004F1246" w:rsidRPr="004F1246" w:rsidTr="00575D11">
        <w:trPr>
          <w:trHeight w:val="567"/>
        </w:trPr>
        <w:tc>
          <w:tcPr>
            <w:tcW w:w="830" w:type="dxa"/>
            <w:tcBorders>
              <w:top w:val="nil"/>
              <w:left w:val="double" w:sz="4" w:space="0" w:color="auto"/>
              <w:right w:val="single" w:sz="6" w:space="0" w:color="auto"/>
            </w:tcBorders>
            <w:vAlign w:val="center"/>
          </w:tcPr>
          <w:p w:rsidR="00B863A5" w:rsidRPr="004F1246" w:rsidRDefault="00B863A5" w:rsidP="00575D11">
            <w:pPr>
              <w:widowControl w:val="0"/>
              <w:autoSpaceDE w:val="0"/>
              <w:autoSpaceDN w:val="0"/>
              <w:adjustRightInd w:val="0"/>
              <w:jc w:val="center"/>
              <w:rPr>
                <w:b/>
                <w:bCs/>
                <w:sz w:val="20"/>
                <w:szCs w:val="20"/>
                <w:lang w:val="en-US"/>
              </w:rPr>
            </w:pPr>
          </w:p>
        </w:tc>
        <w:tc>
          <w:tcPr>
            <w:tcW w:w="5103" w:type="dxa"/>
            <w:tcBorders>
              <w:top w:val="nil"/>
              <w:left w:val="single" w:sz="6" w:space="0" w:color="auto"/>
              <w:bottom w:val="single" w:sz="6" w:space="0" w:color="auto"/>
              <w:right w:val="single" w:sz="6" w:space="0" w:color="auto"/>
            </w:tcBorders>
            <w:vAlign w:val="center"/>
          </w:tcPr>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understands and analyses the relation of aesthetic, ideal and technical elements of the graphic propagation</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orders the visual material according to its purpose and function, applies the regularities in choice of writing</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discuss the potentialities of the conterporary illustration as the part of the art culture</w:t>
            </w:r>
          </w:p>
        </w:tc>
        <w:tc>
          <w:tcPr>
            <w:tcW w:w="5103" w:type="dxa"/>
            <w:tcBorders>
              <w:top w:val="nil"/>
              <w:left w:val="single" w:sz="6" w:space="0" w:color="auto"/>
              <w:bottom w:val="single" w:sz="6" w:space="0" w:color="auto"/>
              <w:right w:val="single" w:sz="6" w:space="0" w:color="auto"/>
            </w:tcBorders>
          </w:tcPr>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advertising wall-poster in the public place, at school (collage made of shapes of the letters…)</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maquette of the notice board, attemp to make a advertising placard</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illustration – colour drawing</w:t>
            </w:r>
          </w:p>
        </w:tc>
        <w:tc>
          <w:tcPr>
            <w:tcW w:w="3022" w:type="dxa"/>
            <w:tcBorders>
              <w:top w:val="nil"/>
              <w:left w:val="single" w:sz="6" w:space="0" w:color="auto"/>
              <w:bottom w:val="single" w:sz="6" w:space="0" w:color="auto"/>
              <w:right w:val="double" w:sz="4" w:space="0" w:color="auto"/>
            </w:tcBorders>
          </w:tcPr>
          <w:p w:rsidR="00B863A5" w:rsidRPr="004F1246" w:rsidRDefault="00B863A5" w:rsidP="00575D11">
            <w:pPr>
              <w:widowControl w:val="0"/>
              <w:autoSpaceDE w:val="0"/>
              <w:autoSpaceDN w:val="0"/>
              <w:adjustRightInd w:val="0"/>
              <w:rPr>
                <w:sz w:val="20"/>
                <w:szCs w:val="20"/>
                <w:lang w:val="en-US"/>
              </w:rPr>
            </w:pPr>
          </w:p>
          <w:p w:rsidR="00B863A5" w:rsidRPr="004F1246" w:rsidRDefault="00B863A5" w:rsidP="00575D11">
            <w:pPr>
              <w:widowControl w:val="0"/>
              <w:autoSpaceDE w:val="0"/>
              <w:autoSpaceDN w:val="0"/>
              <w:adjustRightInd w:val="0"/>
              <w:rPr>
                <w:sz w:val="20"/>
                <w:szCs w:val="20"/>
                <w:lang w:val="en-US"/>
              </w:rPr>
            </w:pPr>
          </w:p>
          <w:p w:rsidR="00B863A5" w:rsidRPr="004F1246" w:rsidRDefault="00B863A5" w:rsidP="00575D11">
            <w:pPr>
              <w:widowControl w:val="0"/>
              <w:numPr>
                <w:ilvl w:val="0"/>
                <w:numId w:val="698"/>
              </w:numPr>
              <w:autoSpaceDE w:val="0"/>
              <w:autoSpaceDN w:val="0"/>
              <w:adjustRightInd w:val="0"/>
              <w:rPr>
                <w:sz w:val="20"/>
                <w:szCs w:val="20"/>
                <w:lang w:val="en-US"/>
              </w:rPr>
            </w:pPr>
            <w:r w:rsidRPr="004F1246">
              <w:rPr>
                <w:sz w:val="20"/>
                <w:szCs w:val="20"/>
                <w:lang w:val="en-US"/>
              </w:rPr>
              <w:t>Czech –the advertisment (8th grade)</w:t>
            </w:r>
          </w:p>
          <w:p w:rsidR="00B863A5" w:rsidRPr="004F1246" w:rsidRDefault="00B863A5" w:rsidP="00575D11">
            <w:pPr>
              <w:widowControl w:val="0"/>
              <w:autoSpaceDE w:val="0"/>
              <w:autoSpaceDN w:val="0"/>
              <w:adjustRightInd w:val="0"/>
              <w:rPr>
                <w:sz w:val="20"/>
                <w:szCs w:val="20"/>
                <w:lang w:val="en-US"/>
              </w:rPr>
            </w:pPr>
          </w:p>
        </w:tc>
      </w:tr>
      <w:tr w:rsidR="004F1246" w:rsidRPr="004F1246" w:rsidTr="00575D11">
        <w:trPr>
          <w:trHeight w:val="567"/>
        </w:trPr>
        <w:tc>
          <w:tcPr>
            <w:tcW w:w="830" w:type="dxa"/>
            <w:tcBorders>
              <w:top w:val="nil"/>
              <w:left w:val="double" w:sz="4" w:space="0" w:color="auto"/>
              <w:right w:val="single" w:sz="6" w:space="0" w:color="auto"/>
            </w:tcBorders>
            <w:vAlign w:val="center"/>
          </w:tcPr>
          <w:p w:rsidR="00B863A5" w:rsidRPr="004F1246" w:rsidRDefault="00B863A5" w:rsidP="00575D11">
            <w:pPr>
              <w:widowControl w:val="0"/>
              <w:autoSpaceDE w:val="0"/>
              <w:autoSpaceDN w:val="0"/>
              <w:adjustRightInd w:val="0"/>
              <w:jc w:val="center"/>
              <w:rPr>
                <w:b/>
                <w:bCs/>
                <w:sz w:val="20"/>
                <w:szCs w:val="20"/>
                <w:lang w:val="en-US"/>
              </w:rPr>
            </w:pPr>
            <w:r w:rsidRPr="004F1246">
              <w:rPr>
                <w:b/>
                <w:bCs/>
                <w:sz w:val="20"/>
                <w:szCs w:val="20"/>
                <w:lang w:val="en-US"/>
              </w:rPr>
              <w:t>7.</w:t>
            </w:r>
          </w:p>
        </w:tc>
        <w:tc>
          <w:tcPr>
            <w:tcW w:w="13228" w:type="dxa"/>
            <w:gridSpan w:val="3"/>
            <w:tcBorders>
              <w:top w:val="single" w:sz="6" w:space="0" w:color="auto"/>
              <w:left w:val="single" w:sz="6" w:space="0" w:color="auto"/>
              <w:bottom w:val="nil"/>
              <w:right w:val="double" w:sz="4" w:space="0" w:color="auto"/>
            </w:tcBorders>
            <w:shd w:val="clear" w:color="auto" w:fill="E6E6E6"/>
            <w:vAlign w:val="center"/>
          </w:tcPr>
          <w:p w:rsidR="00B863A5" w:rsidRPr="004F1246" w:rsidRDefault="00B863A5" w:rsidP="00575D11">
            <w:pPr>
              <w:widowControl w:val="0"/>
              <w:autoSpaceDE w:val="0"/>
              <w:autoSpaceDN w:val="0"/>
              <w:adjustRightInd w:val="0"/>
              <w:rPr>
                <w:lang w:val="en-US"/>
              </w:rPr>
            </w:pPr>
            <w:r w:rsidRPr="004F1246">
              <w:rPr>
                <w:lang w:val="en-US"/>
              </w:rPr>
              <w:t>Pupil compares, using examples, the different types of the visually graphic interpretations; explains his or her attitudes to them having in mind the personal, social and cultural conditionality of his or her value opinions</w:t>
            </w:r>
          </w:p>
        </w:tc>
      </w:tr>
      <w:tr w:rsidR="004F1246" w:rsidRPr="004F1246" w:rsidTr="00575D11">
        <w:trPr>
          <w:trHeight w:val="1185"/>
        </w:trPr>
        <w:tc>
          <w:tcPr>
            <w:tcW w:w="830" w:type="dxa"/>
            <w:tcBorders>
              <w:top w:val="nil"/>
              <w:left w:val="double" w:sz="4" w:space="0" w:color="auto"/>
              <w:right w:val="single" w:sz="6" w:space="0" w:color="auto"/>
            </w:tcBorders>
            <w:vAlign w:val="center"/>
          </w:tcPr>
          <w:p w:rsidR="00B863A5" w:rsidRPr="004F1246" w:rsidRDefault="00B863A5" w:rsidP="00575D11">
            <w:pPr>
              <w:widowControl w:val="0"/>
              <w:autoSpaceDE w:val="0"/>
              <w:autoSpaceDN w:val="0"/>
              <w:adjustRightInd w:val="0"/>
              <w:jc w:val="center"/>
              <w:rPr>
                <w:b/>
                <w:bCs/>
                <w:sz w:val="20"/>
                <w:szCs w:val="20"/>
                <w:lang w:val="en-US"/>
              </w:rPr>
            </w:pPr>
          </w:p>
        </w:tc>
        <w:tc>
          <w:tcPr>
            <w:tcW w:w="5103" w:type="dxa"/>
            <w:tcBorders>
              <w:top w:val="nil"/>
              <w:left w:val="single" w:sz="6" w:space="0" w:color="auto"/>
              <w:bottom w:val="single" w:sz="6" w:space="0" w:color="auto"/>
              <w:right w:val="single" w:sz="6" w:space="0" w:color="auto"/>
            </w:tcBorders>
          </w:tcPr>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understands the scenic figure, using the knowledge of compositional regularities and using the function of the colour</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 xml:space="preserve">processes the material and exploits the expressive potentialities of the material </w:t>
            </w:r>
          </w:p>
        </w:tc>
        <w:tc>
          <w:tcPr>
            <w:tcW w:w="5103" w:type="dxa"/>
            <w:tcBorders>
              <w:top w:val="nil"/>
              <w:left w:val="single" w:sz="6" w:space="0" w:color="auto"/>
              <w:bottom w:val="single" w:sz="6" w:space="0" w:color="auto"/>
              <w:right w:val="single" w:sz="6" w:space="0" w:color="auto"/>
            </w:tcBorders>
          </w:tcPr>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drawing, sketched in collage, combined techniques</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surface composition of the decorative pattern</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 xml:space="preserve">clay ceramic tile, sgarfitto </w:t>
            </w:r>
          </w:p>
        </w:tc>
        <w:tc>
          <w:tcPr>
            <w:tcW w:w="3022" w:type="dxa"/>
            <w:tcBorders>
              <w:top w:val="nil"/>
              <w:left w:val="single" w:sz="6" w:space="0" w:color="auto"/>
              <w:bottom w:val="single" w:sz="6" w:space="0" w:color="auto"/>
              <w:right w:val="double" w:sz="4" w:space="0" w:color="auto"/>
            </w:tcBorders>
            <w:vAlign w:val="center"/>
          </w:tcPr>
          <w:p w:rsidR="00B863A5" w:rsidRPr="004F1246" w:rsidRDefault="00B863A5" w:rsidP="00575D11">
            <w:pPr>
              <w:widowControl w:val="0"/>
              <w:autoSpaceDE w:val="0"/>
              <w:autoSpaceDN w:val="0"/>
              <w:adjustRightInd w:val="0"/>
              <w:rPr>
                <w:sz w:val="20"/>
                <w:szCs w:val="20"/>
                <w:lang w:val="en-US"/>
              </w:rPr>
            </w:pPr>
          </w:p>
        </w:tc>
      </w:tr>
      <w:tr w:rsidR="004F1246" w:rsidRPr="004F1246" w:rsidTr="00575D11">
        <w:trPr>
          <w:trHeight w:val="567"/>
        </w:trPr>
        <w:tc>
          <w:tcPr>
            <w:tcW w:w="830" w:type="dxa"/>
            <w:tcBorders>
              <w:left w:val="double" w:sz="4" w:space="0" w:color="auto"/>
              <w:right w:val="single" w:sz="6" w:space="0" w:color="auto"/>
            </w:tcBorders>
            <w:vAlign w:val="center"/>
          </w:tcPr>
          <w:p w:rsidR="00B863A5" w:rsidRPr="004F1246" w:rsidRDefault="00B863A5" w:rsidP="00575D11">
            <w:pPr>
              <w:widowControl w:val="0"/>
              <w:autoSpaceDE w:val="0"/>
              <w:autoSpaceDN w:val="0"/>
              <w:adjustRightInd w:val="0"/>
              <w:jc w:val="center"/>
              <w:rPr>
                <w:b/>
                <w:bCs/>
                <w:sz w:val="20"/>
                <w:szCs w:val="20"/>
                <w:lang w:val="en-US"/>
              </w:rPr>
            </w:pPr>
            <w:r w:rsidRPr="004F1246">
              <w:rPr>
                <w:b/>
                <w:bCs/>
                <w:sz w:val="20"/>
                <w:szCs w:val="20"/>
                <w:lang w:val="en-US"/>
              </w:rPr>
              <w:t>7.</w:t>
            </w:r>
          </w:p>
        </w:tc>
        <w:tc>
          <w:tcPr>
            <w:tcW w:w="13228" w:type="dxa"/>
            <w:gridSpan w:val="3"/>
            <w:tcBorders>
              <w:top w:val="single" w:sz="6" w:space="0" w:color="auto"/>
              <w:left w:val="single" w:sz="6" w:space="0" w:color="auto"/>
              <w:bottom w:val="nil"/>
              <w:right w:val="double" w:sz="4" w:space="0" w:color="auto"/>
            </w:tcBorders>
            <w:shd w:val="clear" w:color="auto" w:fill="E6E6E6"/>
            <w:vAlign w:val="center"/>
          </w:tcPr>
          <w:p w:rsidR="00B863A5" w:rsidRPr="004F1246" w:rsidRDefault="00B863A5" w:rsidP="00575D11">
            <w:pPr>
              <w:widowControl w:val="0"/>
              <w:autoSpaceDE w:val="0"/>
              <w:autoSpaceDN w:val="0"/>
              <w:adjustRightInd w:val="0"/>
              <w:rPr>
                <w:lang w:val="en-US"/>
              </w:rPr>
            </w:pPr>
            <w:r w:rsidRPr="004F1246">
              <w:rPr>
                <w:lang w:val="en-US"/>
              </w:rPr>
              <w:t>Pupil verifies communication effects on on the chosen, modified or independently made visually graphic interpretations in social relations; finds the appropriate form of their presentation</w:t>
            </w:r>
          </w:p>
        </w:tc>
      </w:tr>
      <w:tr w:rsidR="004F1246" w:rsidRPr="004F1246" w:rsidTr="00575D11">
        <w:trPr>
          <w:trHeight w:val="1821"/>
        </w:trPr>
        <w:tc>
          <w:tcPr>
            <w:tcW w:w="830" w:type="dxa"/>
            <w:tcBorders>
              <w:top w:val="nil"/>
              <w:left w:val="double" w:sz="4" w:space="0" w:color="auto"/>
              <w:right w:val="single" w:sz="6" w:space="0" w:color="auto"/>
            </w:tcBorders>
            <w:vAlign w:val="center"/>
          </w:tcPr>
          <w:p w:rsidR="00B863A5" w:rsidRPr="004F1246" w:rsidRDefault="00B863A5" w:rsidP="00575D11">
            <w:pPr>
              <w:widowControl w:val="0"/>
              <w:autoSpaceDE w:val="0"/>
              <w:autoSpaceDN w:val="0"/>
              <w:adjustRightInd w:val="0"/>
              <w:jc w:val="center"/>
              <w:rPr>
                <w:b/>
                <w:bCs/>
                <w:sz w:val="20"/>
                <w:szCs w:val="20"/>
                <w:lang w:val="en-US"/>
              </w:rPr>
            </w:pPr>
          </w:p>
        </w:tc>
        <w:tc>
          <w:tcPr>
            <w:tcW w:w="5103" w:type="dxa"/>
            <w:tcBorders>
              <w:top w:val="nil"/>
              <w:left w:val="single" w:sz="6" w:space="0" w:color="auto"/>
              <w:bottom w:val="single" w:sz="6" w:space="0" w:color="auto"/>
              <w:right w:val="single" w:sz="6" w:space="0" w:color="auto"/>
            </w:tcBorders>
          </w:tcPr>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knows the regional galeries and museums</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cultivates his ro her approach to the exhibitions, art studios etc.</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familiarizes with the monuments of fine art</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 xml:space="preserve">works in the art workshops, learns new art techniques </w:t>
            </w:r>
          </w:p>
          <w:p w:rsidR="00B863A5" w:rsidRPr="004F1246" w:rsidRDefault="00B863A5" w:rsidP="00575D11">
            <w:pPr>
              <w:widowControl w:val="0"/>
              <w:autoSpaceDE w:val="0"/>
              <w:autoSpaceDN w:val="0"/>
              <w:adjustRightInd w:val="0"/>
              <w:rPr>
                <w:sz w:val="20"/>
                <w:szCs w:val="20"/>
                <w:lang w:val="en-US"/>
              </w:rPr>
            </w:pPr>
          </w:p>
          <w:p w:rsidR="00B863A5" w:rsidRPr="004F1246" w:rsidRDefault="00B863A5" w:rsidP="00575D11">
            <w:pPr>
              <w:widowControl w:val="0"/>
              <w:autoSpaceDE w:val="0"/>
              <w:autoSpaceDN w:val="0"/>
              <w:adjustRightInd w:val="0"/>
              <w:rPr>
                <w:sz w:val="20"/>
                <w:szCs w:val="20"/>
                <w:lang w:val="en-US"/>
              </w:rPr>
            </w:pPr>
          </w:p>
          <w:p w:rsidR="00B863A5" w:rsidRPr="004F1246" w:rsidRDefault="00B863A5" w:rsidP="00575D11">
            <w:pPr>
              <w:widowControl w:val="0"/>
              <w:autoSpaceDE w:val="0"/>
              <w:autoSpaceDN w:val="0"/>
              <w:adjustRightInd w:val="0"/>
              <w:rPr>
                <w:sz w:val="20"/>
                <w:szCs w:val="20"/>
                <w:lang w:val="en-US"/>
              </w:rPr>
            </w:pPr>
          </w:p>
        </w:tc>
        <w:tc>
          <w:tcPr>
            <w:tcW w:w="5103" w:type="dxa"/>
            <w:tcBorders>
              <w:top w:val="nil"/>
              <w:left w:val="single" w:sz="6" w:space="0" w:color="auto"/>
              <w:bottom w:val="single" w:sz="6" w:space="0" w:color="auto"/>
              <w:right w:val="single" w:sz="6" w:space="0" w:color="auto"/>
            </w:tcBorders>
          </w:tcPr>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excursions and walks – cubic objects, decorative works made by using paper, colours, metal, cloth, natural materials</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immediate reaction – transfer into own graphic demonstration</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relief composition of the decorative character</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blueprint (indigo used for dying cloth,  work with matrices)</w:t>
            </w:r>
          </w:p>
        </w:tc>
        <w:tc>
          <w:tcPr>
            <w:tcW w:w="3022" w:type="dxa"/>
            <w:tcBorders>
              <w:top w:val="nil"/>
              <w:left w:val="single" w:sz="6" w:space="0" w:color="auto"/>
              <w:bottom w:val="single" w:sz="6" w:space="0" w:color="auto"/>
              <w:right w:val="double" w:sz="4" w:space="0" w:color="auto"/>
            </w:tcBorders>
          </w:tcPr>
          <w:p w:rsidR="00B863A5" w:rsidRPr="004F1246" w:rsidRDefault="00B863A5" w:rsidP="00575D11">
            <w:pPr>
              <w:widowControl w:val="0"/>
              <w:autoSpaceDE w:val="0"/>
              <w:autoSpaceDN w:val="0"/>
              <w:adjustRightInd w:val="0"/>
              <w:rPr>
                <w:sz w:val="20"/>
                <w:szCs w:val="20"/>
                <w:lang w:val="en-US"/>
              </w:rPr>
            </w:pPr>
          </w:p>
          <w:p w:rsidR="00B863A5" w:rsidRPr="004F1246" w:rsidRDefault="00B863A5" w:rsidP="00575D11">
            <w:pPr>
              <w:widowControl w:val="0"/>
              <w:autoSpaceDE w:val="0"/>
              <w:autoSpaceDN w:val="0"/>
              <w:adjustRightInd w:val="0"/>
              <w:rPr>
                <w:sz w:val="20"/>
                <w:szCs w:val="20"/>
                <w:lang w:val="en-US"/>
              </w:rPr>
            </w:pPr>
          </w:p>
          <w:p w:rsidR="00B863A5" w:rsidRPr="004F1246" w:rsidRDefault="00B863A5" w:rsidP="00575D11">
            <w:pPr>
              <w:widowControl w:val="0"/>
              <w:autoSpaceDE w:val="0"/>
              <w:autoSpaceDN w:val="0"/>
              <w:adjustRightInd w:val="0"/>
              <w:rPr>
                <w:sz w:val="20"/>
                <w:szCs w:val="20"/>
                <w:lang w:val="en-US"/>
              </w:rPr>
            </w:pPr>
          </w:p>
          <w:p w:rsidR="00B863A5" w:rsidRPr="004F1246" w:rsidRDefault="00B863A5" w:rsidP="00575D11">
            <w:pPr>
              <w:widowControl w:val="0"/>
              <w:autoSpaceDE w:val="0"/>
              <w:autoSpaceDN w:val="0"/>
              <w:adjustRightInd w:val="0"/>
              <w:rPr>
                <w:sz w:val="20"/>
                <w:szCs w:val="20"/>
                <w:lang w:val="en-US"/>
              </w:rPr>
            </w:pPr>
          </w:p>
        </w:tc>
      </w:tr>
      <w:tr w:rsidR="004F1246" w:rsidRPr="004F1246" w:rsidTr="00575D11">
        <w:trPr>
          <w:trHeight w:val="567"/>
        </w:trPr>
        <w:tc>
          <w:tcPr>
            <w:tcW w:w="830" w:type="dxa"/>
            <w:tcBorders>
              <w:top w:val="nil"/>
              <w:left w:val="double" w:sz="4" w:space="0" w:color="auto"/>
              <w:right w:val="single" w:sz="6" w:space="0" w:color="auto"/>
            </w:tcBorders>
            <w:vAlign w:val="center"/>
          </w:tcPr>
          <w:p w:rsidR="00B863A5" w:rsidRPr="004F1246" w:rsidRDefault="00B863A5" w:rsidP="00575D11">
            <w:pPr>
              <w:widowControl w:val="0"/>
              <w:autoSpaceDE w:val="0"/>
              <w:autoSpaceDN w:val="0"/>
              <w:adjustRightInd w:val="0"/>
              <w:jc w:val="center"/>
              <w:rPr>
                <w:b/>
                <w:bCs/>
                <w:sz w:val="20"/>
                <w:szCs w:val="20"/>
                <w:lang w:val="en-US"/>
              </w:rPr>
            </w:pPr>
            <w:r w:rsidRPr="004F1246">
              <w:rPr>
                <w:b/>
                <w:bCs/>
                <w:sz w:val="20"/>
                <w:szCs w:val="20"/>
                <w:lang w:val="en-US"/>
              </w:rPr>
              <w:t>7.</w:t>
            </w:r>
          </w:p>
        </w:tc>
        <w:tc>
          <w:tcPr>
            <w:tcW w:w="13228" w:type="dxa"/>
            <w:gridSpan w:val="3"/>
            <w:tcBorders>
              <w:top w:val="single" w:sz="6" w:space="0" w:color="auto"/>
              <w:left w:val="single" w:sz="6" w:space="0" w:color="auto"/>
              <w:bottom w:val="nil"/>
              <w:right w:val="double" w:sz="4" w:space="0" w:color="auto"/>
            </w:tcBorders>
            <w:shd w:val="clear" w:color="auto" w:fill="E6E6E6"/>
            <w:vAlign w:val="center"/>
          </w:tcPr>
          <w:p w:rsidR="00B863A5" w:rsidRPr="004F1246" w:rsidRDefault="00B863A5" w:rsidP="00575D11">
            <w:pPr>
              <w:widowControl w:val="0"/>
              <w:autoSpaceDE w:val="0"/>
              <w:autoSpaceDN w:val="0"/>
              <w:adjustRightInd w:val="0"/>
              <w:rPr>
                <w:lang w:val="en-US"/>
              </w:rPr>
            </w:pPr>
            <w:r w:rsidRPr="004F1246">
              <w:rPr>
                <w:lang w:val="en-US"/>
              </w:rPr>
              <w:t>Pupil chooses, combines and creates instruments for his or her individual expression; compares and evaluates its effects with effects of the existing and common visually graphic interpretations</w:t>
            </w:r>
          </w:p>
        </w:tc>
      </w:tr>
      <w:tr w:rsidR="00B863A5" w:rsidRPr="004F1246" w:rsidTr="00575D11">
        <w:trPr>
          <w:trHeight w:val="1473"/>
        </w:trPr>
        <w:tc>
          <w:tcPr>
            <w:tcW w:w="830" w:type="dxa"/>
            <w:tcBorders>
              <w:top w:val="nil"/>
              <w:left w:val="double" w:sz="4" w:space="0" w:color="auto"/>
              <w:bottom w:val="double" w:sz="4" w:space="0" w:color="auto"/>
              <w:right w:val="single" w:sz="6" w:space="0" w:color="auto"/>
            </w:tcBorders>
            <w:vAlign w:val="center"/>
          </w:tcPr>
          <w:p w:rsidR="00B863A5" w:rsidRPr="004F1246" w:rsidRDefault="00B863A5" w:rsidP="00575D11">
            <w:pPr>
              <w:widowControl w:val="0"/>
              <w:autoSpaceDE w:val="0"/>
              <w:autoSpaceDN w:val="0"/>
              <w:adjustRightInd w:val="0"/>
              <w:rPr>
                <w:b/>
                <w:bCs/>
                <w:sz w:val="20"/>
                <w:szCs w:val="20"/>
                <w:lang w:val="en-US"/>
              </w:rPr>
            </w:pPr>
          </w:p>
        </w:tc>
        <w:tc>
          <w:tcPr>
            <w:tcW w:w="5103" w:type="dxa"/>
            <w:tcBorders>
              <w:top w:val="nil"/>
              <w:left w:val="single" w:sz="6" w:space="0" w:color="auto"/>
              <w:bottom w:val="double" w:sz="4" w:space="0" w:color="auto"/>
              <w:right w:val="single" w:sz="6" w:space="0" w:color="auto"/>
            </w:tcBorders>
          </w:tcPr>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learns the relation among  the function, form and the cubic expression</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creates the cubic figure</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understands the character and the function of the architectural piece of work in the relation to the living environment</w:t>
            </w:r>
          </w:p>
        </w:tc>
        <w:tc>
          <w:tcPr>
            <w:tcW w:w="5103" w:type="dxa"/>
            <w:tcBorders>
              <w:top w:val="nil"/>
              <w:left w:val="single" w:sz="6" w:space="0" w:color="auto"/>
              <w:bottom w:val="double" w:sz="4" w:space="0" w:color="auto"/>
              <w:right w:val="single" w:sz="6" w:space="0" w:color="auto"/>
            </w:tcBorders>
          </w:tcPr>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simple toy, bizarre machine – experimentation (trimmings of wood, veneer, paper…)</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cubic figure made of paper (clipping, folding, ..)</w:t>
            </w:r>
          </w:p>
          <w:p w:rsidR="00B863A5" w:rsidRPr="004F1246" w:rsidRDefault="00B863A5" w:rsidP="00575D11">
            <w:pPr>
              <w:widowControl w:val="0"/>
              <w:tabs>
                <w:tab w:val="left" w:pos="360"/>
              </w:tabs>
              <w:autoSpaceDE w:val="0"/>
              <w:autoSpaceDN w:val="0"/>
              <w:adjustRightInd w:val="0"/>
              <w:ind w:left="360" w:hanging="360"/>
              <w:rPr>
                <w:sz w:val="20"/>
                <w:szCs w:val="20"/>
                <w:lang w:val="en-US"/>
              </w:rPr>
            </w:pPr>
            <w:r w:rsidRPr="004F1246">
              <w:rPr>
                <w:rFonts w:ascii="Symbol" w:hAnsi="Symbol" w:cs="Symbol"/>
                <w:sz w:val="20"/>
                <w:szCs w:val="20"/>
                <w:lang w:val="en-US"/>
              </w:rPr>
              <w:t></w:t>
            </w:r>
            <w:r w:rsidRPr="004F1246">
              <w:rPr>
                <w:rFonts w:ascii="Symbol" w:hAnsi="Symbol" w:cs="Symbol"/>
                <w:sz w:val="20"/>
                <w:szCs w:val="20"/>
                <w:lang w:val="en-US"/>
              </w:rPr>
              <w:tab/>
            </w:r>
            <w:r w:rsidRPr="004F1246">
              <w:rPr>
                <w:sz w:val="20"/>
                <w:szCs w:val="20"/>
                <w:lang w:val="en-US"/>
              </w:rPr>
              <w:t>housing estate in the changes of colour and shape – formation, sticking …</w:t>
            </w:r>
          </w:p>
        </w:tc>
        <w:tc>
          <w:tcPr>
            <w:tcW w:w="3022" w:type="dxa"/>
            <w:tcBorders>
              <w:top w:val="nil"/>
              <w:left w:val="single" w:sz="6" w:space="0" w:color="auto"/>
              <w:bottom w:val="double" w:sz="4" w:space="0" w:color="auto"/>
              <w:right w:val="double" w:sz="4" w:space="0" w:color="auto"/>
            </w:tcBorders>
          </w:tcPr>
          <w:p w:rsidR="00B863A5" w:rsidRPr="004F1246" w:rsidRDefault="00B863A5" w:rsidP="00575D11">
            <w:pPr>
              <w:widowControl w:val="0"/>
              <w:autoSpaceDE w:val="0"/>
              <w:autoSpaceDN w:val="0"/>
              <w:adjustRightInd w:val="0"/>
              <w:rPr>
                <w:sz w:val="20"/>
                <w:szCs w:val="20"/>
                <w:lang w:val="en-US"/>
              </w:rPr>
            </w:pPr>
          </w:p>
        </w:tc>
      </w:tr>
    </w:tbl>
    <w:p w:rsidR="00B863A5" w:rsidRPr="004F1246" w:rsidRDefault="00B863A5" w:rsidP="00B863A5"/>
    <w:p w:rsidR="00B863A5" w:rsidRPr="004F1246" w:rsidRDefault="00B863A5" w:rsidP="00B863A5">
      <w:pPr>
        <w:rPr>
          <w:b/>
          <w:u w:val="single"/>
        </w:rPr>
      </w:pPr>
    </w:p>
    <w:p w:rsidR="00B863A5" w:rsidRPr="004F1246" w:rsidRDefault="00B863A5" w:rsidP="00B863A5">
      <w:pPr>
        <w:rPr>
          <w:b/>
          <w:u w:val="single"/>
        </w:rPr>
        <w:sectPr w:rsidR="00B863A5" w:rsidRPr="004F1246" w:rsidSect="00C5453C">
          <w:type w:val="nextColumn"/>
          <w:pgSz w:w="16838" w:h="11906" w:orient="landscape"/>
          <w:pgMar w:top="1418" w:right="1418" w:bottom="1418" w:left="1418" w:header="709" w:footer="709" w:gutter="0"/>
          <w:cols w:space="708"/>
          <w:docGrid w:linePitch="360"/>
        </w:sectPr>
      </w:pPr>
    </w:p>
    <w:p w:rsidR="00C1348D" w:rsidRPr="004F1246" w:rsidRDefault="00C1348D" w:rsidP="00416140">
      <w:pPr>
        <w:outlineLvl w:val="2"/>
        <w:rPr>
          <w:b/>
          <w:u w:val="single"/>
        </w:rPr>
      </w:pPr>
      <w:bookmarkStart w:id="244" w:name="_Toc326312734"/>
      <w:bookmarkStart w:id="245" w:name="_Toc524523153"/>
      <w:r w:rsidRPr="004F1246">
        <w:rPr>
          <w:b/>
          <w:u w:val="single"/>
        </w:rPr>
        <w:t>Tvořivé činnosti</w:t>
      </w:r>
      <w:bookmarkEnd w:id="244"/>
      <w:bookmarkEnd w:id="245"/>
    </w:p>
    <w:p w:rsidR="00C1348D" w:rsidRPr="004F1246" w:rsidRDefault="00C1348D" w:rsidP="00C1348D">
      <w:pPr>
        <w:rPr>
          <w:b/>
        </w:rPr>
      </w:pPr>
    </w:p>
    <w:p w:rsidR="00C1348D" w:rsidRPr="004F1246" w:rsidRDefault="00C1348D" w:rsidP="00C1348D">
      <w:pPr>
        <w:rPr>
          <w:u w:val="single"/>
        </w:rPr>
      </w:pPr>
      <w:r w:rsidRPr="004F1246">
        <w:rPr>
          <w:u w:val="single"/>
        </w:rPr>
        <w:t>Charakteristika vyučovacího předmětu</w:t>
      </w:r>
    </w:p>
    <w:p w:rsidR="00C1348D" w:rsidRPr="004F1246" w:rsidRDefault="00C1348D" w:rsidP="00C1348D">
      <w:pPr>
        <w:rPr>
          <w:u w:val="single"/>
        </w:rPr>
      </w:pPr>
    </w:p>
    <w:p w:rsidR="00C1348D" w:rsidRPr="004F1246" w:rsidRDefault="00C1348D" w:rsidP="00C1348D">
      <w:r w:rsidRPr="004F1246">
        <w:t>Obsahové, časové a organizační vymezení vyučovacího předmětu</w:t>
      </w:r>
    </w:p>
    <w:p w:rsidR="00C1348D" w:rsidRPr="004F1246" w:rsidRDefault="00C1348D" w:rsidP="00C1348D">
      <w:pPr>
        <w:rPr>
          <w:b/>
        </w:rPr>
      </w:pPr>
    </w:p>
    <w:p w:rsidR="00C1348D" w:rsidRPr="004F1246" w:rsidRDefault="00C1348D" w:rsidP="00C961BF">
      <w:pPr>
        <w:pStyle w:val="Zkladntextodsazen"/>
        <w:spacing w:after="0"/>
        <w:ind w:left="0" w:firstLine="284"/>
      </w:pPr>
      <w:r w:rsidRPr="004F1246">
        <w:t xml:space="preserve">Vyučovací předmět  Tvořivé činnosti vychází ze vzdělávacích oborů Výtvarná výchova a Člověk a svět práce. Je určen pro 1. až  3. ročník s časovou dotací 2 hodiny týdně a pro </w:t>
      </w:r>
      <w:smartTag w:uri="urn:schemas-microsoft-com:office:smarttags" w:element="metricconverter">
        <w:smartTagPr>
          <w:attr w:name="ProductID" w:val="4. a"/>
        </w:smartTagPr>
        <w:r w:rsidRPr="004F1246">
          <w:t>4. a</w:t>
        </w:r>
      </w:smartTag>
      <w:r w:rsidRPr="004F1246">
        <w:t xml:space="preserve"> 5. ročník 3 hodiny týdně. Výuka probíhá převážně ve třídě,  keramické dílně Školního klubu a  v přírodě. Začleňují se také návštěvy výstav a galerií.</w:t>
      </w:r>
    </w:p>
    <w:p w:rsidR="00C1348D" w:rsidRPr="004F1246" w:rsidRDefault="00C1348D" w:rsidP="00C1348D"/>
    <w:p w:rsidR="00C1348D" w:rsidRPr="004F1246" w:rsidRDefault="00C1348D" w:rsidP="00C961BF">
      <w:pPr>
        <w:pStyle w:val="Zkladntextodsazen"/>
        <w:spacing w:after="0"/>
        <w:ind w:left="0" w:firstLine="284"/>
      </w:pPr>
      <w:r w:rsidRPr="004F1246">
        <w:t>V hodinách Tvořivé činnosti se rozvíjí smyslová citlivost žáků . Žáci se seznamují s linií, tvarem, barvou, uspořádáním objektů do celků, statickým a dynamickým vyjádřením objektů. Při práci uplatňují vlastní subjektivitu – své pocity, nálady, představy a fantazii. Žáci se učí vysvětlovat a obhajovat výsledky své tvorby. Žákovské práce jsou podkladem pro možnost prezentace ve veřejném prostoru. Dále zařazujeme práci s drobným materiálem, konstrukční činnosti, pěstitelské práce a přípravu pokrmů. Při hodinách využíváme různých metod práce – individuální, ve dvojicích a skupinovou. Učitel dbá na dodržování bezpečnosti a upevnění hygienických návyků žáků při práci.</w:t>
      </w:r>
    </w:p>
    <w:p w:rsidR="00C1348D" w:rsidRPr="004F1246" w:rsidRDefault="00C1348D" w:rsidP="00C1348D"/>
    <w:p w:rsidR="00C1348D" w:rsidRPr="004F1246" w:rsidRDefault="00C1348D" w:rsidP="00B91F22">
      <w:r w:rsidRPr="004F1246">
        <w:t>Předmětem se prolínají tato průřezová témata :</w:t>
      </w:r>
    </w:p>
    <w:p w:rsidR="00C1348D" w:rsidRPr="004F1246" w:rsidRDefault="00C1348D" w:rsidP="00C1348D">
      <w:r w:rsidRPr="004F1246">
        <w:t>Osobnostní a sociální výchova je naplňována zejména rozvojem morálních vlastností a získáním zkušeností v mezilidských vztazích. Žáci se učí vyjadřovat vlastní názory a postoje,</w:t>
      </w:r>
    </w:p>
    <w:p w:rsidR="00C1348D" w:rsidRPr="004F1246" w:rsidRDefault="00C1348D" w:rsidP="00C1348D">
      <w:r w:rsidRPr="004F1246">
        <w:t xml:space="preserve"> učí se být tolerantní k ostatním a dokázat pomoci.</w:t>
      </w:r>
    </w:p>
    <w:p w:rsidR="00C1348D" w:rsidRPr="004F1246" w:rsidRDefault="00C1348D" w:rsidP="00C1348D">
      <w:r w:rsidRPr="004F1246">
        <w:t>Výchova demokratického občana  spočívá v prezentaci žákovských prací na výstavách a soutěžích.</w:t>
      </w:r>
    </w:p>
    <w:p w:rsidR="00C1348D" w:rsidRPr="004F1246" w:rsidRDefault="00C1348D" w:rsidP="00C1348D">
      <w:r w:rsidRPr="004F1246">
        <w:t>Výchova k myšlení v evropských a globálních souvislostech je realizována seznamováním s uměleckými osobnostmi českými i zahraničními (malíři, sochaři…).</w:t>
      </w:r>
    </w:p>
    <w:p w:rsidR="00C1348D" w:rsidRPr="004F1246" w:rsidRDefault="00C1348D" w:rsidP="00C1348D">
      <w:r w:rsidRPr="004F1246">
        <w:t>Enviromentální výchova se využívá v tematických pracích, které se vztahují k člověku a jeho prostředí  a při využití přírodních, ale i druhotných surovin jako pracovního materiálu.</w:t>
      </w:r>
    </w:p>
    <w:p w:rsidR="00C1348D" w:rsidRPr="004F1246" w:rsidRDefault="00C1348D" w:rsidP="00C1348D">
      <w:r w:rsidRPr="004F1246">
        <w:t>Mediální výchova  umožňuje zveřejnění úspěšné tvorby žáků na soutěžích, výstavách a internetových stránkách.</w:t>
      </w:r>
    </w:p>
    <w:p w:rsidR="00C1348D" w:rsidRPr="004F1246" w:rsidRDefault="00C1348D" w:rsidP="00C1348D"/>
    <w:p w:rsidR="00C1348D" w:rsidRPr="004F1246" w:rsidRDefault="00C1348D" w:rsidP="00C1348D">
      <w:r w:rsidRPr="004F1246">
        <w:t>Výchovné a vzdělávací strategie</w:t>
      </w:r>
    </w:p>
    <w:p w:rsidR="00C1348D" w:rsidRPr="004F1246" w:rsidRDefault="00C1348D" w:rsidP="00C1348D">
      <w:r w:rsidRPr="004F1246">
        <w:t>Kompetence k učení</w:t>
      </w:r>
    </w:p>
    <w:p w:rsidR="00C1348D" w:rsidRPr="004F1246" w:rsidRDefault="00C1348D" w:rsidP="00635282">
      <w:pPr>
        <w:numPr>
          <w:ilvl w:val="0"/>
          <w:numId w:val="72"/>
        </w:numPr>
      </w:pPr>
      <w:r w:rsidRPr="004F1246">
        <w:t>při hodnocení používáme prvky pozitivní motivace</w:t>
      </w:r>
    </w:p>
    <w:p w:rsidR="00C1348D" w:rsidRPr="004F1246" w:rsidRDefault="00C1348D" w:rsidP="00635282">
      <w:pPr>
        <w:numPr>
          <w:ilvl w:val="0"/>
          <w:numId w:val="72"/>
        </w:numPr>
      </w:pPr>
      <w:r w:rsidRPr="004F1246">
        <w:t>využíváme nových výtvarných technik a materiálů, práce v keramické dílně</w:t>
      </w:r>
    </w:p>
    <w:p w:rsidR="00C1348D" w:rsidRPr="004F1246" w:rsidRDefault="00C1348D" w:rsidP="00635282">
      <w:pPr>
        <w:numPr>
          <w:ilvl w:val="0"/>
          <w:numId w:val="72"/>
        </w:numPr>
      </w:pPr>
      <w:r w:rsidRPr="004F1246">
        <w:t>umožňujeme realizovat vlastní nápady a  dovednosti</w:t>
      </w:r>
    </w:p>
    <w:p w:rsidR="00C1348D" w:rsidRPr="004F1246" w:rsidRDefault="00C1348D" w:rsidP="00C1348D"/>
    <w:p w:rsidR="00C1348D" w:rsidRPr="004F1246" w:rsidRDefault="00C1348D" w:rsidP="00C1348D">
      <w:r w:rsidRPr="004F1246">
        <w:t>Kompetence k řešení problémů</w:t>
      </w:r>
    </w:p>
    <w:p w:rsidR="00C1348D" w:rsidRPr="004F1246" w:rsidRDefault="00C1348D" w:rsidP="00635282">
      <w:pPr>
        <w:numPr>
          <w:ilvl w:val="0"/>
          <w:numId w:val="73"/>
        </w:numPr>
      </w:pPr>
      <w:r w:rsidRPr="004F1246">
        <w:t>učíme žáky nebát se problémů, podporujeme u žáků vytrvalost při řešení problémů, vedeme je k překonávání překážek a nezdarů (nenechat se odradit neúspěchem)</w:t>
      </w:r>
    </w:p>
    <w:p w:rsidR="00C1348D" w:rsidRPr="004F1246" w:rsidRDefault="00C1348D" w:rsidP="00635282">
      <w:pPr>
        <w:numPr>
          <w:ilvl w:val="0"/>
          <w:numId w:val="73"/>
        </w:numPr>
      </w:pPr>
      <w:r w:rsidRPr="004F1246">
        <w:t>využíváme týmovou spolupráci</w:t>
      </w:r>
    </w:p>
    <w:p w:rsidR="00C1348D" w:rsidRPr="004F1246" w:rsidRDefault="00C1348D" w:rsidP="00635282">
      <w:pPr>
        <w:numPr>
          <w:ilvl w:val="0"/>
          <w:numId w:val="73"/>
        </w:numPr>
      </w:pPr>
      <w:r w:rsidRPr="004F1246">
        <w:t>podporujeme rozvoj logického myšlení (práce montážní a demontážní)</w:t>
      </w:r>
    </w:p>
    <w:p w:rsidR="00C1348D" w:rsidRPr="004F1246" w:rsidRDefault="00C1348D" w:rsidP="00635282">
      <w:pPr>
        <w:numPr>
          <w:ilvl w:val="0"/>
          <w:numId w:val="73"/>
        </w:numPr>
      </w:pPr>
      <w:r w:rsidRPr="004F1246">
        <w:t>snažíme se o účelné uplatnění získaných dovedností v praxi (péče o pokojové květiny, šití, příprava jednoduchých pokrmů)</w:t>
      </w:r>
    </w:p>
    <w:p w:rsidR="00494F29" w:rsidRPr="004F1246" w:rsidRDefault="00494F29" w:rsidP="00C1348D"/>
    <w:p w:rsidR="00C1348D" w:rsidRPr="004F1246" w:rsidRDefault="00C1348D" w:rsidP="00C1348D">
      <w:r w:rsidRPr="004F1246">
        <w:t xml:space="preserve">Kompetence komunikativní </w:t>
      </w:r>
    </w:p>
    <w:p w:rsidR="00C1348D" w:rsidRPr="004F1246" w:rsidRDefault="00C1348D" w:rsidP="00635282">
      <w:pPr>
        <w:numPr>
          <w:ilvl w:val="0"/>
          <w:numId w:val="74"/>
        </w:numPr>
      </w:pPr>
      <w:r w:rsidRPr="004F1246">
        <w:t>snažíme se o prezentaci prací žáků – nástěnky, výstavy, výtvarné soutěže, internet</w:t>
      </w:r>
    </w:p>
    <w:p w:rsidR="00C1348D" w:rsidRPr="004F1246" w:rsidRDefault="00C1348D" w:rsidP="00635282">
      <w:pPr>
        <w:numPr>
          <w:ilvl w:val="0"/>
          <w:numId w:val="74"/>
        </w:numPr>
      </w:pPr>
      <w:r w:rsidRPr="004F1246">
        <w:t>vedeme žáky k hodnocení i sebehodnocení, vytvoření vlastních názorů na výtvarné práce</w:t>
      </w:r>
    </w:p>
    <w:p w:rsidR="00C1348D" w:rsidRPr="004F1246" w:rsidRDefault="00C1348D" w:rsidP="00635282">
      <w:pPr>
        <w:numPr>
          <w:ilvl w:val="0"/>
          <w:numId w:val="74"/>
        </w:numPr>
      </w:pPr>
      <w:r w:rsidRPr="004F1246">
        <w:t>vyjadřování  neverbálními prostředky (malba)</w:t>
      </w:r>
    </w:p>
    <w:p w:rsidR="00C1348D" w:rsidRPr="004F1246" w:rsidRDefault="00C1348D" w:rsidP="00C1348D"/>
    <w:p w:rsidR="00C1348D" w:rsidRPr="004F1246" w:rsidRDefault="00C1348D" w:rsidP="00C1348D">
      <w:r w:rsidRPr="004F1246">
        <w:t>Kompetence sociální a personální</w:t>
      </w:r>
    </w:p>
    <w:p w:rsidR="00C1348D" w:rsidRPr="004F1246" w:rsidRDefault="00C1348D" w:rsidP="00635282">
      <w:pPr>
        <w:numPr>
          <w:ilvl w:val="0"/>
          <w:numId w:val="75"/>
        </w:numPr>
      </w:pPr>
      <w:r w:rsidRPr="004F1246">
        <w:t>vytváříme příjemnou třídní a školní atmosféru</w:t>
      </w:r>
    </w:p>
    <w:p w:rsidR="00C1348D" w:rsidRPr="004F1246" w:rsidRDefault="00C1348D" w:rsidP="00635282">
      <w:pPr>
        <w:numPr>
          <w:ilvl w:val="0"/>
          <w:numId w:val="75"/>
        </w:numPr>
      </w:pPr>
      <w:r w:rsidRPr="004F1246">
        <w:t>vedeme žáky ke spolupráci s kolektivem, zařazujeme práci ve dvojicích a ve skupinách</w:t>
      </w:r>
    </w:p>
    <w:p w:rsidR="00C1348D" w:rsidRPr="004F1246" w:rsidRDefault="00C1348D" w:rsidP="00635282">
      <w:pPr>
        <w:numPr>
          <w:ilvl w:val="0"/>
          <w:numId w:val="75"/>
        </w:numPr>
      </w:pPr>
      <w:r w:rsidRPr="004F1246">
        <w:t>umožňujeme žákům prezentovat a obhajovat své práce a vyjadřovat se k prezentovaným pracím druhých</w:t>
      </w:r>
    </w:p>
    <w:p w:rsidR="00C1348D" w:rsidRPr="004F1246" w:rsidRDefault="00C1348D" w:rsidP="00635282">
      <w:pPr>
        <w:numPr>
          <w:ilvl w:val="0"/>
          <w:numId w:val="75"/>
        </w:numPr>
      </w:pPr>
      <w:r w:rsidRPr="004F1246">
        <w:t>pomáháme žákům objevovat své schopnosti, podporovat jejich sebedůvěru, vedeme je ke snaze „zlepšovat se“</w:t>
      </w:r>
    </w:p>
    <w:p w:rsidR="00C1348D" w:rsidRPr="004F1246" w:rsidRDefault="00C1348D" w:rsidP="00635282">
      <w:pPr>
        <w:numPr>
          <w:ilvl w:val="0"/>
          <w:numId w:val="75"/>
        </w:numPr>
      </w:pPr>
      <w:r w:rsidRPr="004F1246">
        <w:t>respektujeme různé diferencované výkony podle individuálních výkonů žáků</w:t>
      </w:r>
    </w:p>
    <w:p w:rsidR="00C1348D" w:rsidRPr="004F1246" w:rsidRDefault="00C1348D" w:rsidP="00C1348D"/>
    <w:p w:rsidR="00C1348D" w:rsidRPr="004F1246" w:rsidRDefault="00C1348D" w:rsidP="00C1348D">
      <w:r w:rsidRPr="004F1246">
        <w:t>Kompetence občanské</w:t>
      </w:r>
    </w:p>
    <w:p w:rsidR="00C1348D" w:rsidRPr="004F1246" w:rsidRDefault="00C1348D" w:rsidP="00635282">
      <w:pPr>
        <w:numPr>
          <w:ilvl w:val="0"/>
          <w:numId w:val="76"/>
        </w:numPr>
      </w:pPr>
      <w:r w:rsidRPr="004F1246">
        <w:t>nabízíme dětem účast na výtvarných soutěžích, navštěvujeme příležitostně muzea a výstavy</w:t>
      </w:r>
    </w:p>
    <w:p w:rsidR="00C1348D" w:rsidRPr="004F1246" w:rsidRDefault="00C1348D" w:rsidP="00635282">
      <w:pPr>
        <w:numPr>
          <w:ilvl w:val="0"/>
          <w:numId w:val="76"/>
        </w:numPr>
      </w:pPr>
      <w:r w:rsidRPr="004F1246">
        <w:t>vedeme žáky k dodržování základních hygienických a pracovních návyků, k ochraně prostředí, ve kterém pracují</w:t>
      </w:r>
    </w:p>
    <w:p w:rsidR="00C1348D" w:rsidRPr="004F1246" w:rsidRDefault="00C1348D" w:rsidP="00635282">
      <w:pPr>
        <w:numPr>
          <w:ilvl w:val="0"/>
          <w:numId w:val="76"/>
        </w:numPr>
      </w:pPr>
      <w:r w:rsidRPr="004F1246">
        <w:t>snažíme se zapojovat žáky do nejrůznějších projektů,</w:t>
      </w:r>
      <w:r w:rsidR="00655FC4">
        <w:t xml:space="preserve"> </w:t>
      </w:r>
      <w:r w:rsidRPr="004F1246">
        <w:t>ve kterých se seznamují s kulturou českých i jiných národů</w:t>
      </w:r>
    </w:p>
    <w:p w:rsidR="00C1348D" w:rsidRPr="004F1246" w:rsidRDefault="00C1348D" w:rsidP="00C1348D">
      <w:pPr>
        <w:rPr>
          <w:b/>
        </w:rPr>
      </w:pPr>
    </w:p>
    <w:p w:rsidR="00C1348D" w:rsidRPr="004F1246" w:rsidRDefault="00C1348D" w:rsidP="00C1348D">
      <w:r w:rsidRPr="004F1246">
        <w:t>Kompetence pracovní</w:t>
      </w:r>
    </w:p>
    <w:p w:rsidR="00C1348D" w:rsidRPr="004F1246" w:rsidRDefault="00C1348D" w:rsidP="00635282">
      <w:pPr>
        <w:numPr>
          <w:ilvl w:val="0"/>
          <w:numId w:val="77"/>
        </w:numPr>
      </w:pPr>
      <w:r w:rsidRPr="004F1246">
        <w:t>umožňujeme žákům zapojit se do pracovních aktivit k výrobě drobných dárků k různým příležitostem</w:t>
      </w:r>
    </w:p>
    <w:p w:rsidR="00C1348D" w:rsidRPr="004F1246" w:rsidRDefault="00C1348D" w:rsidP="00635282">
      <w:pPr>
        <w:numPr>
          <w:ilvl w:val="0"/>
          <w:numId w:val="77"/>
        </w:numPr>
      </w:pPr>
      <w:r w:rsidRPr="004F1246">
        <w:t>vedeme žáky k osvojování prac. a hyg. návyků a dbáme na dodržování bezp. pravidel</w:t>
      </w:r>
    </w:p>
    <w:p w:rsidR="00C1348D" w:rsidRPr="004F1246" w:rsidRDefault="00C1348D" w:rsidP="00635282">
      <w:pPr>
        <w:numPr>
          <w:ilvl w:val="0"/>
          <w:numId w:val="77"/>
        </w:numPr>
      </w:pPr>
      <w:r w:rsidRPr="004F1246">
        <w:t>požadujeme dokončení práce v dohodnuté kvalitě a v termínech, vedeme děti k přebírání odpovědnosti za výsledek a k sebehodnocení</w:t>
      </w:r>
    </w:p>
    <w:p w:rsidR="00B91F22" w:rsidRPr="004F1246" w:rsidRDefault="00B91F22" w:rsidP="00C1348D"/>
    <w:p w:rsidR="00B91F22" w:rsidRPr="004F1246" w:rsidRDefault="00B91F22" w:rsidP="00C1348D"/>
    <w:p w:rsidR="00B91F22" w:rsidRPr="004F1246" w:rsidRDefault="00B91F22" w:rsidP="00C1348D">
      <w:pPr>
        <w:sectPr w:rsidR="00B91F22" w:rsidRPr="004F1246" w:rsidSect="00C5453C">
          <w:type w:val="nextColumn"/>
          <w:pgSz w:w="11906" w:h="16838"/>
          <w:pgMar w:top="1418" w:right="1418" w:bottom="1418" w:left="1418" w:header="709" w:footer="709" w:gutter="0"/>
          <w:cols w:space="708"/>
          <w:docGrid w:linePitch="360"/>
        </w:sectPr>
      </w:pPr>
    </w:p>
    <w:p w:rsidR="00D14F25" w:rsidRPr="004F1246" w:rsidRDefault="00D14F25" w:rsidP="00D14F25"/>
    <w:tbl>
      <w:tblPr>
        <w:tblW w:w="1405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28"/>
        <w:gridCol w:w="5105"/>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D14F25" w:rsidRPr="004F1246" w:rsidRDefault="00D14F25" w:rsidP="00575D11">
            <w:pPr>
              <w:tabs>
                <w:tab w:val="left" w:pos="1005"/>
              </w:tabs>
            </w:pPr>
            <w:r w:rsidRPr="004F1246">
              <w:t xml:space="preserve">Název předmětu: </w:t>
            </w:r>
            <w:r w:rsidRPr="004F1246">
              <w:rPr>
                <w:b/>
              </w:rPr>
              <w:t>TVOŘIVÉ ČINNOSTI</w:t>
            </w:r>
          </w:p>
        </w:tc>
      </w:tr>
      <w:tr w:rsidR="004F1246" w:rsidRPr="004F1246" w:rsidTr="00575D11">
        <w:trPr>
          <w:trHeight w:val="567"/>
        </w:trPr>
        <w:tc>
          <w:tcPr>
            <w:tcW w:w="828" w:type="dxa"/>
            <w:tcBorders>
              <w:top w:val="double" w:sz="4" w:space="0" w:color="auto"/>
              <w:left w:val="double" w:sz="4" w:space="0" w:color="auto"/>
              <w:bottom w:val="double" w:sz="4" w:space="0" w:color="auto"/>
              <w:right w:val="single" w:sz="4" w:space="0" w:color="auto"/>
            </w:tcBorders>
            <w:vAlign w:val="center"/>
          </w:tcPr>
          <w:p w:rsidR="00D14F25" w:rsidRPr="004F1246" w:rsidRDefault="00D14F25" w:rsidP="00575D11">
            <w:pPr>
              <w:jc w:val="center"/>
            </w:pPr>
            <w:r w:rsidRPr="004F1246">
              <w:t>ročník</w:t>
            </w:r>
          </w:p>
        </w:tc>
        <w:tc>
          <w:tcPr>
            <w:tcW w:w="5105" w:type="dxa"/>
            <w:tcBorders>
              <w:top w:val="double" w:sz="4" w:space="0" w:color="auto"/>
              <w:left w:val="single" w:sz="4" w:space="0" w:color="auto"/>
              <w:bottom w:val="double" w:sz="4" w:space="0" w:color="auto"/>
              <w:right w:val="single" w:sz="4" w:space="0" w:color="auto"/>
            </w:tcBorders>
            <w:vAlign w:val="center"/>
          </w:tcPr>
          <w:p w:rsidR="00D14F25" w:rsidRPr="004F1246" w:rsidRDefault="00D14F25" w:rsidP="00575D11">
            <w:pPr>
              <w:jc w:val="center"/>
            </w:pPr>
            <w:r w:rsidRPr="004F1246">
              <w:t>očekávané výstupy oboru /</w:t>
            </w:r>
          </w:p>
          <w:p w:rsidR="00D14F25" w:rsidRPr="004F1246" w:rsidRDefault="00D14F25"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D14F25" w:rsidRPr="004F1246" w:rsidRDefault="00D14F25"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D14F25" w:rsidRPr="004F1246" w:rsidRDefault="00D14F25" w:rsidP="00575D11">
            <w:pPr>
              <w:jc w:val="center"/>
            </w:pPr>
            <w:r w:rsidRPr="004F1246">
              <w:t>průřezová témata /</w:t>
            </w:r>
          </w:p>
          <w:p w:rsidR="00D14F25" w:rsidRPr="004F1246" w:rsidRDefault="00D14F25" w:rsidP="00575D11">
            <w:pPr>
              <w:jc w:val="center"/>
            </w:pPr>
            <w:r w:rsidRPr="004F1246">
              <w:t>přesahy do dalších předmětů</w:t>
            </w:r>
          </w:p>
        </w:tc>
      </w:tr>
      <w:tr w:rsidR="004F1246" w:rsidRPr="004F1246" w:rsidTr="00575D11">
        <w:trPr>
          <w:trHeight w:val="680"/>
        </w:trPr>
        <w:tc>
          <w:tcPr>
            <w:tcW w:w="828" w:type="dxa"/>
            <w:tcBorders>
              <w:top w:val="double" w:sz="4" w:space="0" w:color="auto"/>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1.</w:t>
            </w:r>
          </w:p>
        </w:tc>
        <w:tc>
          <w:tcPr>
            <w:tcW w:w="13230" w:type="dxa"/>
            <w:gridSpan w:val="3"/>
            <w:tcBorders>
              <w:top w:val="doub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Rozpoznává a pojmenovává prvky vizuálně obrazného vyjádření (linie, tvary, objemy, barvy, objekty); porovnává je a třídí na základě odlišností vycházejících z jeho zkušeností, vjemů, zážitků a představ.</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01"/>
              </w:numPr>
              <w:rPr>
                <w:sz w:val="20"/>
              </w:rPr>
            </w:pPr>
            <w:r w:rsidRPr="004F1246">
              <w:rPr>
                <w:sz w:val="20"/>
              </w:rPr>
              <w:t>poznává a zobrazuje tvary a funkce věcí, pozoruje tvary a jejich závislost  na funkci a materiálu</w:t>
            </w:r>
          </w:p>
          <w:p w:rsidR="00D14F25" w:rsidRPr="004F1246" w:rsidRDefault="00D14F25" w:rsidP="00D14F25">
            <w:pPr>
              <w:numPr>
                <w:ilvl w:val="0"/>
                <w:numId w:val="701"/>
              </w:numPr>
              <w:rPr>
                <w:sz w:val="20"/>
              </w:rPr>
            </w:pPr>
            <w:r w:rsidRPr="004F1246">
              <w:rPr>
                <w:sz w:val="20"/>
              </w:rPr>
              <w:t>při hře s barvou poznává vlastnosti barev, vyvozuje elementární poznatky o vlastnostech barev a jejich výrazových možnostech</w:t>
            </w:r>
          </w:p>
          <w:p w:rsidR="00D14F25" w:rsidRPr="004F1246" w:rsidRDefault="00D14F25" w:rsidP="00D14F25">
            <w:pPr>
              <w:numPr>
                <w:ilvl w:val="0"/>
                <w:numId w:val="701"/>
              </w:numPr>
              <w:rPr>
                <w:sz w:val="20"/>
              </w:rPr>
            </w:pPr>
            <w:r w:rsidRPr="004F1246">
              <w:rPr>
                <w:sz w:val="20"/>
              </w:rPr>
              <w:t>vytváří prostorové útvary seskupováním a kombinováním přírodních materiálů</w:t>
            </w:r>
          </w:p>
          <w:p w:rsidR="00D14F25" w:rsidRPr="004F1246" w:rsidRDefault="00D14F25" w:rsidP="00575D11">
            <w:pPr>
              <w:ind w:left="357"/>
              <w:rPr>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04"/>
              </w:numPr>
              <w:rPr>
                <w:sz w:val="20"/>
              </w:rPr>
            </w:pPr>
            <w:r w:rsidRPr="004F1246">
              <w:rPr>
                <w:sz w:val="20"/>
              </w:rPr>
              <w:t>grafický záznam pohybu – kružnice, ovály, elipsy, svislé, vodorovné a svislé čáry jako prostředek rozvoje pohybu ruky</w:t>
            </w:r>
          </w:p>
          <w:p w:rsidR="00D14F25" w:rsidRPr="004F1246" w:rsidRDefault="00D14F25" w:rsidP="00D14F25">
            <w:pPr>
              <w:numPr>
                <w:ilvl w:val="0"/>
                <w:numId w:val="704"/>
              </w:numPr>
              <w:rPr>
                <w:sz w:val="20"/>
              </w:rPr>
            </w:pPr>
            <w:r w:rsidRPr="004F1246">
              <w:rPr>
                <w:sz w:val="20"/>
              </w:rPr>
              <w:t>symbolické funkce barev</w:t>
            </w:r>
          </w:p>
          <w:p w:rsidR="00D14F25" w:rsidRPr="004F1246" w:rsidRDefault="00D14F25" w:rsidP="00D14F25">
            <w:pPr>
              <w:numPr>
                <w:ilvl w:val="0"/>
                <w:numId w:val="704"/>
              </w:numPr>
              <w:rPr>
                <w:sz w:val="20"/>
              </w:rPr>
            </w:pPr>
            <w:r w:rsidRPr="004F1246">
              <w:rPr>
                <w:sz w:val="20"/>
              </w:rPr>
              <w:t>práce kombinované s využitím přírodního materiálu</w:t>
            </w:r>
          </w:p>
          <w:p w:rsidR="00D14F25" w:rsidRPr="004F1246" w:rsidRDefault="00D14F25" w:rsidP="00575D11">
            <w:pPr>
              <w:ind w:left="357"/>
              <w:rPr>
                <w:sz w:val="20"/>
              </w:rPr>
            </w:pPr>
          </w:p>
          <w:p w:rsidR="00D14F25" w:rsidRPr="004F1246" w:rsidRDefault="00D14F25" w:rsidP="00575D11">
            <w:pPr>
              <w:rPr>
                <w:sz w:val="20"/>
              </w:rPr>
            </w:pP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708"/>
              </w:numPr>
              <w:rPr>
                <w:sz w:val="20"/>
              </w:rPr>
            </w:pPr>
            <w:r w:rsidRPr="004F1246">
              <w:rPr>
                <w:sz w:val="20"/>
              </w:rPr>
              <w:t>EV – naše obec a životní styl (Vztah člověka k prostředí)</w:t>
            </w:r>
          </w:p>
          <w:p w:rsidR="00D14F25" w:rsidRPr="004F1246" w:rsidRDefault="00D14F25" w:rsidP="00575D11">
            <w:pPr>
              <w:ind w:left="357"/>
              <w:rPr>
                <w:sz w:val="20"/>
              </w:rPr>
            </w:pPr>
          </w:p>
          <w:p w:rsidR="00D14F25" w:rsidRPr="004F1246" w:rsidRDefault="00D14F25" w:rsidP="00575D11">
            <w:pPr>
              <w:ind w:left="360"/>
              <w:rPr>
                <w:sz w:val="20"/>
              </w:rPr>
            </w:pPr>
          </w:p>
        </w:tc>
      </w:tr>
      <w:tr w:rsidR="004F1246" w:rsidRPr="004F1246" w:rsidTr="00575D11">
        <w:trPr>
          <w:trHeight w:val="680"/>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1.</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V tvorbě projevuje své vlastní životní zkušenosti; uplatňuje při tom v plošném i prostorovém uspořádání linie, tvary, objemy, barvy, objekty a další prvky a jejich kombinace</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09"/>
              </w:numPr>
              <w:rPr>
                <w:sz w:val="20"/>
              </w:rPr>
            </w:pPr>
            <w:r w:rsidRPr="004F1246">
              <w:rPr>
                <w:sz w:val="20"/>
              </w:rPr>
              <w:t>zobrazuje tvary a funkce věcí, pozoruje tvary a jejich závislost  na funkci a materiálu</w:t>
            </w:r>
          </w:p>
          <w:p w:rsidR="00D14F25" w:rsidRPr="004F1246" w:rsidRDefault="00D14F25" w:rsidP="00575D11">
            <w:pPr>
              <w:ind w:left="357"/>
              <w:rPr>
                <w:sz w:val="20"/>
              </w:rPr>
            </w:pPr>
          </w:p>
          <w:p w:rsidR="00D14F25" w:rsidRPr="004F1246" w:rsidRDefault="00D14F25" w:rsidP="00575D11">
            <w:pPr>
              <w:ind w:left="357"/>
              <w:rPr>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09"/>
              </w:numPr>
              <w:rPr>
                <w:sz w:val="20"/>
              </w:rPr>
            </w:pPr>
            <w:r w:rsidRPr="004F1246">
              <w:rPr>
                <w:sz w:val="20"/>
              </w:rPr>
              <w:t>předměty denní potřeby různými výtvarnými technikami a jejich kombinací</w:t>
            </w: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709"/>
              </w:numPr>
              <w:rPr>
                <w:sz w:val="20"/>
              </w:rPr>
            </w:pPr>
            <w:r w:rsidRPr="004F1246">
              <w:rPr>
                <w:sz w:val="20"/>
              </w:rPr>
              <w:t>EV –  les, pole, voda, lidské sídlo (Ekosystémy)</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 xml:space="preserve">1. </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Interpretuje podle svých schopností různá vizuálně obrazná vyjádření; odlišné interpretace porovnává se svojí dosavadní zkušeností</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11"/>
              </w:numPr>
              <w:rPr>
                <w:sz w:val="20"/>
              </w:rPr>
            </w:pPr>
            <w:r w:rsidRPr="004F1246">
              <w:rPr>
                <w:sz w:val="20"/>
              </w:rPr>
              <w:t>uvědomuje si, že výtvarné umění patří ke kulturnímu bohatství národa</w:t>
            </w:r>
          </w:p>
          <w:p w:rsidR="00D14F25" w:rsidRPr="004F1246" w:rsidRDefault="00D14F25" w:rsidP="00D14F25">
            <w:pPr>
              <w:numPr>
                <w:ilvl w:val="0"/>
                <w:numId w:val="711"/>
              </w:numPr>
              <w:rPr>
                <w:sz w:val="20"/>
              </w:rPr>
            </w:pPr>
            <w:r w:rsidRPr="004F1246">
              <w:rPr>
                <w:sz w:val="20"/>
              </w:rPr>
              <w:t>seznamuje se s různými druhy výtvarného umění</w:t>
            </w:r>
          </w:p>
          <w:p w:rsidR="00D14F25" w:rsidRPr="004F1246" w:rsidRDefault="00D14F25" w:rsidP="00D14F25">
            <w:pPr>
              <w:numPr>
                <w:ilvl w:val="0"/>
                <w:numId w:val="711"/>
              </w:numPr>
              <w:rPr>
                <w:sz w:val="20"/>
              </w:rPr>
            </w:pPr>
            <w:r w:rsidRPr="004F1246">
              <w:rPr>
                <w:sz w:val="20"/>
              </w:rPr>
              <w:t>rozvíjí smysl pro krásu přírody a vztah k životnímu prostředí</w:t>
            </w:r>
          </w:p>
          <w:p w:rsidR="00D14F25" w:rsidRPr="004F1246" w:rsidRDefault="00D14F25" w:rsidP="00575D11">
            <w:pPr>
              <w:ind w:left="357"/>
              <w:rPr>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11"/>
              </w:numPr>
              <w:rPr>
                <w:sz w:val="20"/>
              </w:rPr>
            </w:pPr>
            <w:r w:rsidRPr="004F1246">
              <w:rPr>
                <w:sz w:val="20"/>
              </w:rPr>
              <w:t>malířství, grafika, sochařství, architektura</w:t>
            </w:r>
          </w:p>
          <w:p w:rsidR="00D14F25" w:rsidRPr="004F1246" w:rsidRDefault="00D14F25" w:rsidP="00D14F25">
            <w:pPr>
              <w:numPr>
                <w:ilvl w:val="0"/>
                <w:numId w:val="711"/>
              </w:numPr>
              <w:rPr>
                <w:sz w:val="20"/>
              </w:rPr>
            </w:pPr>
            <w:r w:rsidRPr="004F1246">
              <w:rPr>
                <w:sz w:val="20"/>
              </w:rPr>
              <w:t>krásy přírody a vztah k životnímu prostředí</w:t>
            </w:r>
          </w:p>
          <w:p w:rsidR="00D14F25" w:rsidRPr="004F1246" w:rsidRDefault="00D14F25" w:rsidP="00D14F25">
            <w:pPr>
              <w:numPr>
                <w:ilvl w:val="0"/>
                <w:numId w:val="711"/>
              </w:numPr>
              <w:rPr>
                <w:sz w:val="20"/>
              </w:rPr>
            </w:pPr>
            <w:r w:rsidRPr="004F1246">
              <w:rPr>
                <w:sz w:val="20"/>
              </w:rPr>
              <w:t>fotografie, comics, reklama, animovaný film</w:t>
            </w:r>
          </w:p>
          <w:p w:rsidR="00D14F25" w:rsidRPr="004F1246" w:rsidRDefault="00D14F25" w:rsidP="00D14F25">
            <w:pPr>
              <w:numPr>
                <w:ilvl w:val="0"/>
                <w:numId w:val="711"/>
              </w:numPr>
              <w:rPr>
                <w:sz w:val="20"/>
              </w:rPr>
            </w:pPr>
            <w:r w:rsidRPr="004F1246">
              <w:rPr>
                <w:sz w:val="20"/>
              </w:rPr>
              <w:t>hračka, loutka, maňásek</w:t>
            </w:r>
          </w:p>
          <w:p w:rsidR="00D14F25" w:rsidRPr="004F1246" w:rsidRDefault="00D14F25" w:rsidP="00575D11">
            <w:pPr>
              <w:ind w:left="357"/>
              <w:rPr>
                <w:sz w:val="20"/>
              </w:rPr>
            </w:pPr>
          </w:p>
        </w:tc>
        <w:tc>
          <w:tcPr>
            <w:tcW w:w="3022" w:type="dxa"/>
            <w:tcBorders>
              <w:top w:val="nil"/>
              <w:left w:val="single" w:sz="4" w:space="0" w:color="auto"/>
              <w:bottom w:val="single" w:sz="4" w:space="0" w:color="auto"/>
              <w:right w:val="double" w:sz="4" w:space="0" w:color="auto"/>
            </w:tcBorders>
          </w:tcPr>
          <w:p w:rsidR="00D14F25" w:rsidRPr="004F1246" w:rsidRDefault="00D14F25" w:rsidP="00575D11">
            <w:pPr>
              <w:rPr>
                <w:sz w:val="20"/>
              </w:rPr>
            </w:pPr>
          </w:p>
          <w:p w:rsidR="00D14F25" w:rsidRPr="004F1246" w:rsidRDefault="00D14F25" w:rsidP="00D14F25">
            <w:pPr>
              <w:numPr>
                <w:ilvl w:val="0"/>
                <w:numId w:val="711"/>
              </w:numPr>
              <w:rPr>
                <w:sz w:val="20"/>
              </w:rPr>
            </w:pPr>
            <w:r w:rsidRPr="004F1246">
              <w:rPr>
                <w:sz w:val="20"/>
              </w:rPr>
              <w:t>návštěvy galerií , výstav, knihovny a památek v regionu</w:t>
            </w:r>
          </w:p>
          <w:p w:rsidR="00D14F25" w:rsidRPr="004F1246" w:rsidRDefault="00D14F25" w:rsidP="00D14F25">
            <w:pPr>
              <w:numPr>
                <w:ilvl w:val="0"/>
                <w:numId w:val="711"/>
              </w:numPr>
              <w:rPr>
                <w:sz w:val="20"/>
              </w:rPr>
            </w:pPr>
            <w:r w:rsidRPr="004F1246">
              <w:rPr>
                <w:sz w:val="20"/>
              </w:rPr>
              <w:t>VMEGS – lidová slovesnost, říkadla, básně, české pohádky, pohádky evropských autorů (Evropa a svět nás zajímá)</w:t>
            </w:r>
          </w:p>
          <w:p w:rsidR="00D14F25" w:rsidRPr="004F1246" w:rsidRDefault="00D14F25" w:rsidP="00575D11">
            <w:pPr>
              <w:ind w:left="357"/>
              <w:rPr>
                <w:sz w:val="20"/>
              </w:rPr>
            </w:pPr>
          </w:p>
        </w:tc>
      </w:tr>
      <w:tr w:rsidR="004F1246" w:rsidRPr="004F1246" w:rsidTr="00575D11">
        <w:trPr>
          <w:trHeight w:val="680"/>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1.</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Na základě vlastní zkušenosti nalézá a do komunikace zapojuje obsah vizuálně obrazných vyjádření, která samostatně vytvořil, vybral či upravil</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12"/>
              </w:numPr>
              <w:rPr>
                <w:sz w:val="20"/>
              </w:rPr>
            </w:pPr>
            <w:r w:rsidRPr="004F1246">
              <w:rPr>
                <w:sz w:val="20"/>
              </w:rPr>
              <w:t>rozvíjí svou představivost a fantazii ve výtvarném vyjádření na základě vlastní zkušenosti</w:t>
            </w:r>
          </w:p>
          <w:p w:rsidR="00D14F25" w:rsidRPr="004F1246" w:rsidRDefault="00D14F25" w:rsidP="00D14F25">
            <w:pPr>
              <w:numPr>
                <w:ilvl w:val="0"/>
                <w:numId w:val="712"/>
              </w:numPr>
              <w:rPr>
                <w:sz w:val="20"/>
              </w:rPr>
            </w:pPr>
            <w:r w:rsidRPr="004F1246">
              <w:rPr>
                <w:sz w:val="20"/>
              </w:rPr>
              <w:t>pozoruje přírodu a činnosti lidí</w:t>
            </w:r>
          </w:p>
          <w:p w:rsidR="00D14F25" w:rsidRPr="004F1246" w:rsidRDefault="00D14F25" w:rsidP="00D14F25">
            <w:pPr>
              <w:numPr>
                <w:ilvl w:val="0"/>
                <w:numId w:val="712"/>
              </w:numPr>
              <w:rPr>
                <w:sz w:val="20"/>
              </w:rPr>
            </w:pPr>
            <w:r w:rsidRPr="004F1246">
              <w:rPr>
                <w:sz w:val="20"/>
              </w:rPr>
              <w:t>porovnává vlastní interpretace s ostatními spolužáky, vysvětluje výsledky své tvorby podle svých schopností a zaměření</w:t>
            </w:r>
          </w:p>
          <w:p w:rsidR="00D14F25" w:rsidRPr="004F1246" w:rsidRDefault="00D14F25" w:rsidP="00575D11">
            <w:pPr>
              <w:ind w:left="357"/>
              <w:rPr>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12"/>
              </w:numPr>
              <w:rPr>
                <w:sz w:val="20"/>
              </w:rPr>
            </w:pPr>
            <w:r w:rsidRPr="004F1246">
              <w:rPr>
                <w:sz w:val="20"/>
              </w:rPr>
              <w:t>vztah postavy a prostředí</w:t>
            </w:r>
          </w:p>
          <w:p w:rsidR="00D14F25" w:rsidRPr="004F1246" w:rsidRDefault="00D14F25" w:rsidP="00D14F25">
            <w:pPr>
              <w:numPr>
                <w:ilvl w:val="0"/>
                <w:numId w:val="712"/>
              </w:numPr>
              <w:rPr>
                <w:sz w:val="20"/>
              </w:rPr>
            </w:pPr>
            <w:r w:rsidRPr="004F1246">
              <w:rPr>
                <w:sz w:val="20"/>
              </w:rPr>
              <w:t>popis děje a charakteristika postav</w:t>
            </w:r>
          </w:p>
          <w:p w:rsidR="00D14F25" w:rsidRPr="004F1246" w:rsidRDefault="00D14F25" w:rsidP="00575D11">
            <w:pPr>
              <w:ind w:left="357"/>
              <w:rPr>
                <w:sz w:val="20"/>
              </w:rPr>
            </w:pPr>
          </w:p>
          <w:p w:rsidR="00D14F25" w:rsidRPr="004F1246" w:rsidRDefault="00D14F25" w:rsidP="00575D11">
            <w:pPr>
              <w:ind w:left="357"/>
              <w:rPr>
                <w:sz w:val="20"/>
              </w:rPr>
            </w:pP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712"/>
              </w:numPr>
              <w:rPr>
                <w:sz w:val="20"/>
              </w:rPr>
            </w:pPr>
            <w:r w:rsidRPr="004F1246">
              <w:rPr>
                <w:sz w:val="20"/>
              </w:rPr>
              <w:t>Čj, NS – projekt Moje rodina</w:t>
            </w:r>
          </w:p>
          <w:p w:rsidR="00D14F25" w:rsidRPr="004F1246" w:rsidRDefault="00D14F25" w:rsidP="00D14F25">
            <w:pPr>
              <w:numPr>
                <w:ilvl w:val="0"/>
                <w:numId w:val="712"/>
              </w:numPr>
              <w:rPr>
                <w:sz w:val="20"/>
              </w:rPr>
            </w:pPr>
            <w:r w:rsidRPr="004F1246">
              <w:rPr>
                <w:sz w:val="20"/>
              </w:rPr>
              <w:t>EV – les, pole, voda, lidské sídlo (Ekosystémy)</w:t>
            </w:r>
          </w:p>
          <w:p w:rsidR="00D14F25" w:rsidRPr="004F1246" w:rsidRDefault="00D14F25" w:rsidP="00D14F25">
            <w:pPr>
              <w:numPr>
                <w:ilvl w:val="0"/>
                <w:numId w:val="712"/>
              </w:numPr>
              <w:rPr>
                <w:sz w:val="20"/>
              </w:rPr>
            </w:pPr>
            <w:r w:rsidRPr="004F1246">
              <w:rPr>
                <w:sz w:val="20"/>
              </w:rPr>
              <w:t>VMEGS – rodina, škola, blízké okolí (Objevujeme Evropu a svět)</w:t>
            </w:r>
          </w:p>
          <w:p w:rsidR="00D14F25" w:rsidRPr="004F1246" w:rsidRDefault="00D14F25" w:rsidP="00D14F25">
            <w:pPr>
              <w:numPr>
                <w:ilvl w:val="0"/>
                <w:numId w:val="712"/>
              </w:numPr>
              <w:rPr>
                <w:sz w:val="20"/>
              </w:rPr>
            </w:pPr>
            <w:r w:rsidRPr="004F1246">
              <w:rPr>
                <w:sz w:val="20"/>
              </w:rPr>
              <w:t>OSV – organizace režimu dne, týdne, roku (Seberegulace a sebeorganizace)</w:t>
            </w:r>
          </w:p>
          <w:p w:rsidR="00D14F25" w:rsidRPr="004F1246" w:rsidRDefault="00D14F25" w:rsidP="00D14F25">
            <w:pPr>
              <w:numPr>
                <w:ilvl w:val="0"/>
                <w:numId w:val="712"/>
              </w:numPr>
              <w:rPr>
                <w:sz w:val="20"/>
              </w:rPr>
            </w:pPr>
            <w:r w:rsidRPr="004F1246">
              <w:rPr>
                <w:sz w:val="20"/>
              </w:rPr>
              <w:t>OSV – vzájemné poznávání se ve skupině, třídě (Poznávání lidí)</w:t>
            </w:r>
          </w:p>
          <w:p w:rsidR="00D14F25" w:rsidRPr="004F1246" w:rsidRDefault="00D14F25" w:rsidP="00575D11">
            <w:pPr>
              <w:ind w:left="357"/>
              <w:rPr>
                <w:sz w:val="20"/>
              </w:rPr>
            </w:pP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 xml:space="preserve">1. </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Vytváří jednoduchými postupy různé předměty z tradičních i netradičních materiálů</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13"/>
              </w:numPr>
              <w:rPr>
                <w:sz w:val="20"/>
              </w:rPr>
            </w:pPr>
            <w:r w:rsidRPr="004F1246">
              <w:rPr>
                <w:sz w:val="20"/>
              </w:rPr>
              <w:t>vyrábí jednoduchými postupy různé předměty</w:t>
            </w:r>
          </w:p>
          <w:p w:rsidR="00D14F25" w:rsidRPr="004F1246" w:rsidRDefault="00D14F25" w:rsidP="00575D11">
            <w:pPr>
              <w:rPr>
                <w:sz w:val="20"/>
              </w:rPr>
            </w:pPr>
          </w:p>
          <w:p w:rsidR="00D14F25" w:rsidRPr="004F1246" w:rsidRDefault="00D14F25" w:rsidP="00575D11">
            <w:pPr>
              <w:rPr>
                <w:sz w:val="20"/>
              </w:rPr>
            </w:pPr>
          </w:p>
          <w:p w:rsidR="00D14F25" w:rsidRPr="004F1246" w:rsidRDefault="00D14F25" w:rsidP="00575D11">
            <w:pPr>
              <w:rPr>
                <w:sz w:val="20"/>
              </w:rPr>
            </w:pPr>
          </w:p>
          <w:p w:rsidR="00D14F25" w:rsidRPr="004F1246" w:rsidRDefault="00D14F25" w:rsidP="00575D11">
            <w:pPr>
              <w:rPr>
                <w:sz w:val="20"/>
              </w:rPr>
            </w:pPr>
          </w:p>
          <w:p w:rsidR="00D14F25" w:rsidRPr="004F1246" w:rsidRDefault="00D14F25" w:rsidP="00575D11">
            <w:pPr>
              <w:rPr>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13"/>
              </w:numPr>
              <w:rPr>
                <w:sz w:val="20"/>
              </w:rPr>
            </w:pPr>
            <w:r w:rsidRPr="004F1246">
              <w:rPr>
                <w:sz w:val="20"/>
              </w:rPr>
              <w:t>vlastnosti materiálu – přírodniny, modelovací hmota, papír a karton, textil, drát, fólie…</w:t>
            </w:r>
          </w:p>
          <w:p w:rsidR="00D14F25" w:rsidRPr="004F1246" w:rsidRDefault="00D14F25" w:rsidP="00D14F25">
            <w:pPr>
              <w:numPr>
                <w:ilvl w:val="0"/>
                <w:numId w:val="713"/>
              </w:numPr>
              <w:rPr>
                <w:sz w:val="20"/>
              </w:rPr>
            </w:pPr>
            <w:r w:rsidRPr="004F1246">
              <w:rPr>
                <w:sz w:val="20"/>
              </w:rPr>
              <w:t>pracovní pomůcky a nástroje – funkce a využití</w:t>
            </w:r>
          </w:p>
          <w:p w:rsidR="00D14F25" w:rsidRPr="004F1246" w:rsidRDefault="00D14F25" w:rsidP="00D14F25">
            <w:pPr>
              <w:numPr>
                <w:ilvl w:val="0"/>
                <w:numId w:val="713"/>
              </w:numPr>
              <w:rPr>
                <w:sz w:val="20"/>
              </w:rPr>
            </w:pPr>
            <w:r w:rsidRPr="004F1246">
              <w:rPr>
                <w:sz w:val="20"/>
              </w:rPr>
              <w:t>jednoduché pracovní postupy ( stříhání, ohýbání, spojování, válení, hnětení, slepování…) ,organizace práce</w:t>
            </w:r>
          </w:p>
          <w:p w:rsidR="00D14F25" w:rsidRPr="004F1246" w:rsidRDefault="00D14F25" w:rsidP="00D14F25">
            <w:pPr>
              <w:numPr>
                <w:ilvl w:val="0"/>
                <w:numId w:val="713"/>
              </w:numPr>
              <w:rPr>
                <w:sz w:val="20"/>
              </w:rPr>
            </w:pPr>
            <w:r w:rsidRPr="004F1246">
              <w:rPr>
                <w:sz w:val="20"/>
              </w:rPr>
              <w:t>bezpečnost a hygiena práce</w:t>
            </w:r>
          </w:p>
          <w:p w:rsidR="00D14F25" w:rsidRPr="004F1246" w:rsidRDefault="00D14F25" w:rsidP="00D14F25">
            <w:pPr>
              <w:numPr>
                <w:ilvl w:val="0"/>
                <w:numId w:val="713"/>
              </w:numPr>
              <w:rPr>
                <w:sz w:val="20"/>
              </w:rPr>
            </w:pPr>
            <w:r w:rsidRPr="004F1246">
              <w:rPr>
                <w:sz w:val="20"/>
              </w:rPr>
              <w:t>lidové zvyky, tradice, řemesla</w:t>
            </w:r>
          </w:p>
          <w:p w:rsidR="00D14F25" w:rsidRPr="004F1246" w:rsidRDefault="00D14F25" w:rsidP="00575D11">
            <w:pPr>
              <w:ind w:left="357"/>
              <w:rPr>
                <w:sz w:val="20"/>
              </w:rPr>
            </w:pP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713"/>
              </w:numPr>
              <w:rPr>
                <w:sz w:val="20"/>
              </w:rPr>
            </w:pPr>
            <w:r w:rsidRPr="004F1246">
              <w:rPr>
                <w:sz w:val="20"/>
              </w:rPr>
              <w:t>EV –  zpracování odpadu (Lidské aktivity a problémy životního prostředí)</w:t>
            </w:r>
          </w:p>
          <w:p w:rsidR="00D14F25" w:rsidRPr="004F1246" w:rsidRDefault="00D14F25" w:rsidP="00575D11">
            <w:pPr>
              <w:ind w:left="357"/>
              <w:rPr>
                <w:sz w:val="20"/>
              </w:rPr>
            </w:pPr>
            <w:r w:rsidRPr="004F1246">
              <w:rPr>
                <w:sz w:val="20"/>
              </w:rPr>
              <w:t xml:space="preserve"> </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 xml:space="preserve">1. </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Pracuje podle slovního návodu a předlohy</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699"/>
              </w:numPr>
              <w:rPr>
                <w:sz w:val="20"/>
              </w:rPr>
            </w:pPr>
            <w:r w:rsidRPr="004F1246">
              <w:rPr>
                <w:sz w:val="20"/>
              </w:rPr>
              <w:t>seznámí se s návodem a předlohou, s jednotlivými částmi, možnostmi užití</w:t>
            </w:r>
          </w:p>
          <w:p w:rsidR="00D14F25" w:rsidRPr="004F1246" w:rsidRDefault="00D14F25" w:rsidP="00D14F25">
            <w:pPr>
              <w:numPr>
                <w:ilvl w:val="0"/>
                <w:numId w:val="699"/>
              </w:numPr>
              <w:rPr>
                <w:sz w:val="20"/>
              </w:rPr>
            </w:pPr>
            <w:r w:rsidRPr="004F1246">
              <w:rPr>
                <w:sz w:val="20"/>
              </w:rPr>
              <w:t>sestavuje modely podle předlohy i podle představy – vytváří plošné a prostorové kompozice</w:t>
            </w:r>
          </w:p>
          <w:p w:rsidR="00D14F25" w:rsidRPr="004F1246" w:rsidRDefault="00D14F25" w:rsidP="00D14F25">
            <w:pPr>
              <w:numPr>
                <w:ilvl w:val="0"/>
                <w:numId w:val="699"/>
              </w:numPr>
              <w:rPr>
                <w:sz w:val="20"/>
              </w:rPr>
            </w:pPr>
            <w:r w:rsidRPr="004F1246">
              <w:rPr>
                <w:sz w:val="20"/>
              </w:rPr>
              <w:t>osvojuje si správné pracovní dovednosti a návyky při organizaci, plánování a vlastní pracovní činnosti</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699"/>
              </w:numPr>
              <w:rPr>
                <w:sz w:val="20"/>
              </w:rPr>
            </w:pPr>
            <w:r w:rsidRPr="004F1246">
              <w:rPr>
                <w:sz w:val="20"/>
              </w:rPr>
              <w:t>skládanky, jednoduché kartonážní práce, vystřihovánky</w:t>
            </w:r>
          </w:p>
          <w:p w:rsidR="00D14F25" w:rsidRPr="004F1246" w:rsidRDefault="00D14F25" w:rsidP="00D14F25">
            <w:pPr>
              <w:numPr>
                <w:ilvl w:val="0"/>
                <w:numId w:val="700"/>
              </w:numPr>
              <w:rPr>
                <w:sz w:val="20"/>
              </w:rPr>
            </w:pPr>
            <w:r w:rsidRPr="004F1246">
              <w:rPr>
                <w:sz w:val="20"/>
              </w:rPr>
              <w:t>jednoduché pracovní postupy, organizace práce</w:t>
            </w:r>
          </w:p>
          <w:p w:rsidR="00D14F25" w:rsidRPr="004F1246" w:rsidRDefault="00D14F25" w:rsidP="00D14F25">
            <w:pPr>
              <w:numPr>
                <w:ilvl w:val="0"/>
                <w:numId w:val="700"/>
              </w:numPr>
              <w:rPr>
                <w:sz w:val="20"/>
              </w:rPr>
            </w:pPr>
            <w:r w:rsidRPr="004F1246">
              <w:rPr>
                <w:sz w:val="20"/>
              </w:rPr>
              <w:t>lidové zvyky, tradice, řemesla</w:t>
            </w:r>
          </w:p>
          <w:p w:rsidR="00D14F25" w:rsidRPr="004F1246" w:rsidRDefault="00D14F25" w:rsidP="00575D11">
            <w:pPr>
              <w:ind w:left="360"/>
              <w:rPr>
                <w:sz w:val="20"/>
              </w:rPr>
            </w:pP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713"/>
              </w:numPr>
              <w:rPr>
                <w:sz w:val="20"/>
              </w:rPr>
            </w:pPr>
            <w:r w:rsidRPr="004F1246">
              <w:rPr>
                <w:sz w:val="20"/>
              </w:rPr>
              <w:t>MKV – české tradice a zvyky (Kulturní diference)</w:t>
            </w:r>
          </w:p>
          <w:p w:rsidR="00D14F25" w:rsidRPr="004F1246" w:rsidRDefault="00D14F25" w:rsidP="00D14F25">
            <w:pPr>
              <w:numPr>
                <w:ilvl w:val="0"/>
                <w:numId w:val="713"/>
              </w:numPr>
              <w:rPr>
                <w:sz w:val="20"/>
              </w:rPr>
            </w:pPr>
            <w:r w:rsidRPr="004F1246">
              <w:rPr>
                <w:sz w:val="20"/>
              </w:rPr>
              <w:t>VDO – skupinová práce (Občan, občanská společnost a stát)</w:t>
            </w:r>
          </w:p>
          <w:p w:rsidR="00D14F25" w:rsidRPr="004F1246" w:rsidRDefault="00D14F25" w:rsidP="00D14F25">
            <w:pPr>
              <w:numPr>
                <w:ilvl w:val="0"/>
                <w:numId w:val="713"/>
              </w:numPr>
              <w:rPr>
                <w:sz w:val="20"/>
              </w:rPr>
            </w:pPr>
            <w:r w:rsidRPr="004F1246">
              <w:rPr>
                <w:sz w:val="20"/>
              </w:rPr>
              <w:t>MV – práce ve skupinách (Práce v realizačním týmu)</w:t>
            </w:r>
          </w:p>
          <w:p w:rsidR="00D14F25" w:rsidRPr="004F1246" w:rsidRDefault="00D14F25" w:rsidP="00575D11">
            <w:pPr>
              <w:ind w:left="357"/>
              <w:rPr>
                <w:sz w:val="20"/>
              </w:rPr>
            </w:pP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 xml:space="preserve">1. </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Provádí pozorování přírody, zaznamená a zhodnotí výsledky pozorování</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699"/>
              </w:numPr>
              <w:rPr>
                <w:sz w:val="20"/>
              </w:rPr>
            </w:pPr>
            <w:r w:rsidRPr="004F1246">
              <w:rPr>
                <w:sz w:val="20"/>
              </w:rPr>
              <w:t>provádí pokusy a pozorování</w:t>
            </w:r>
          </w:p>
          <w:p w:rsidR="00D14F25" w:rsidRPr="004F1246" w:rsidRDefault="00D14F25" w:rsidP="00D14F25">
            <w:pPr>
              <w:numPr>
                <w:ilvl w:val="0"/>
                <w:numId w:val="699"/>
              </w:numPr>
              <w:rPr>
                <w:sz w:val="20"/>
              </w:rPr>
            </w:pPr>
            <w:r w:rsidRPr="004F1246">
              <w:rPr>
                <w:sz w:val="20"/>
              </w:rPr>
              <w:t>ověřuje podmínky života rostlin – klíčivost, růst rostlin, rychlení, rozmnožování</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699"/>
              </w:numPr>
              <w:rPr>
                <w:sz w:val="20"/>
              </w:rPr>
            </w:pPr>
            <w:r w:rsidRPr="004F1246">
              <w:rPr>
                <w:sz w:val="20"/>
              </w:rPr>
              <w:t>základní podmínky pro pěstování rostlin, půda, výživa rostlin, osivo</w:t>
            </w:r>
          </w:p>
          <w:p w:rsidR="00D14F25" w:rsidRPr="004F1246" w:rsidRDefault="00D14F25" w:rsidP="00D14F25">
            <w:pPr>
              <w:numPr>
                <w:ilvl w:val="0"/>
                <w:numId w:val="699"/>
              </w:numPr>
              <w:rPr>
                <w:sz w:val="20"/>
              </w:rPr>
            </w:pPr>
            <w:r w:rsidRPr="004F1246">
              <w:rPr>
                <w:sz w:val="20"/>
              </w:rPr>
              <w:t>rostliny jedovaté, rostliny jako drogy, alergie</w:t>
            </w:r>
          </w:p>
          <w:p w:rsidR="00D14F25" w:rsidRPr="004F1246" w:rsidRDefault="00D14F25" w:rsidP="00575D11">
            <w:pPr>
              <w:ind w:left="360"/>
              <w:rPr>
                <w:sz w:val="20"/>
              </w:rPr>
            </w:pP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700"/>
              </w:numPr>
              <w:rPr>
                <w:sz w:val="20"/>
              </w:rPr>
            </w:pPr>
            <w:r w:rsidRPr="004F1246">
              <w:rPr>
                <w:sz w:val="20"/>
              </w:rPr>
              <w:t>EV –  návštěva  zahradnictví (Základní podmínky života)</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 xml:space="preserve">1. </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pPr>
              <w:rPr>
                <w:sz w:val="20"/>
              </w:rPr>
            </w:pPr>
            <w:r w:rsidRPr="004F1246">
              <w:t>Pečuje o nenáročné rostliny</w:t>
            </w:r>
          </w:p>
        </w:tc>
      </w:tr>
      <w:tr w:rsidR="00D14F25"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699"/>
              </w:numPr>
              <w:rPr>
                <w:sz w:val="20"/>
              </w:rPr>
            </w:pPr>
            <w:r w:rsidRPr="004F1246">
              <w:rPr>
                <w:sz w:val="20"/>
              </w:rPr>
              <w:t xml:space="preserve">ošetřuje pokojové rostliny – zalévá, kypří, rosí </w:t>
            </w:r>
          </w:p>
          <w:p w:rsidR="00D14F25" w:rsidRPr="004F1246" w:rsidRDefault="00D14F25" w:rsidP="00D14F25">
            <w:pPr>
              <w:numPr>
                <w:ilvl w:val="0"/>
                <w:numId w:val="699"/>
              </w:numPr>
              <w:rPr>
                <w:sz w:val="20"/>
              </w:rPr>
            </w:pPr>
            <w:r w:rsidRPr="004F1246">
              <w:rPr>
                <w:sz w:val="20"/>
              </w:rPr>
              <w:t>pěstuje některé rostliny – hrách, fazole, řeřicha</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699"/>
              </w:numPr>
              <w:rPr>
                <w:sz w:val="20"/>
              </w:rPr>
            </w:pPr>
            <w:r w:rsidRPr="004F1246">
              <w:rPr>
                <w:sz w:val="20"/>
              </w:rPr>
              <w:t>pěstování rostlin ze semen v místnosti</w:t>
            </w:r>
          </w:p>
          <w:p w:rsidR="00D14F25" w:rsidRPr="004F1246" w:rsidRDefault="00D14F25" w:rsidP="00D14F25">
            <w:pPr>
              <w:numPr>
                <w:ilvl w:val="0"/>
                <w:numId w:val="699"/>
              </w:numPr>
              <w:rPr>
                <w:sz w:val="20"/>
              </w:rPr>
            </w:pPr>
            <w:r w:rsidRPr="004F1246">
              <w:rPr>
                <w:sz w:val="20"/>
              </w:rPr>
              <w:t>pěstování a ošetřování pokojových rostlin</w:t>
            </w:r>
          </w:p>
        </w:tc>
        <w:tc>
          <w:tcPr>
            <w:tcW w:w="3022" w:type="dxa"/>
            <w:tcBorders>
              <w:top w:val="nil"/>
              <w:left w:val="single" w:sz="4" w:space="0" w:color="auto"/>
              <w:bottom w:val="single" w:sz="4" w:space="0" w:color="auto"/>
              <w:right w:val="double" w:sz="4" w:space="0" w:color="auto"/>
            </w:tcBorders>
          </w:tcPr>
          <w:p w:rsidR="00D14F25" w:rsidRPr="004F1246" w:rsidRDefault="00D14F25" w:rsidP="00575D11">
            <w:pPr>
              <w:rPr>
                <w:sz w:val="20"/>
              </w:rPr>
            </w:pPr>
          </w:p>
        </w:tc>
      </w:tr>
    </w:tbl>
    <w:p w:rsidR="00D14F25" w:rsidRPr="004F1246" w:rsidRDefault="00D14F25" w:rsidP="00D14F25"/>
    <w:tbl>
      <w:tblPr>
        <w:tblW w:w="1405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28"/>
        <w:gridCol w:w="5105"/>
        <w:gridCol w:w="5103"/>
        <w:gridCol w:w="3022"/>
      </w:tblGrid>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2.</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pPr>
              <w:rPr>
                <w:sz w:val="20"/>
              </w:rPr>
            </w:pPr>
            <w:r w:rsidRPr="004F1246">
              <w:rPr>
                <w:sz w:val="20"/>
              </w:rPr>
              <w:t>Rozpoznává a pojmenovává prvky vizuálně obrazného vyjádření (linie, tvary, objemy, barvy, objekty); porovnává je a třídí na základě odlišností vycházejících z jeho zkušeností, vjemů, zážitků a představ.</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01"/>
              </w:numPr>
              <w:rPr>
                <w:sz w:val="20"/>
              </w:rPr>
            </w:pPr>
            <w:r w:rsidRPr="004F1246">
              <w:rPr>
                <w:sz w:val="20"/>
              </w:rPr>
              <w:t>poznává různé druhy linií a jejich výrazové možnosti, ověřuje a kultivuje vedení linie v různých materiálech</w:t>
            </w:r>
          </w:p>
          <w:p w:rsidR="00D14F25" w:rsidRPr="004F1246" w:rsidRDefault="00D14F25" w:rsidP="00D14F25">
            <w:pPr>
              <w:numPr>
                <w:ilvl w:val="0"/>
                <w:numId w:val="701"/>
              </w:numPr>
              <w:rPr>
                <w:sz w:val="20"/>
              </w:rPr>
            </w:pPr>
            <w:r w:rsidRPr="004F1246">
              <w:rPr>
                <w:sz w:val="20"/>
              </w:rPr>
              <w:t>rozvíjí si  cit pro prostor, poznává základní prostorové útvary</w:t>
            </w:r>
          </w:p>
          <w:p w:rsidR="00D14F25" w:rsidRPr="004F1246" w:rsidRDefault="00D14F25" w:rsidP="00D14F25">
            <w:pPr>
              <w:numPr>
                <w:ilvl w:val="0"/>
                <w:numId w:val="703"/>
              </w:numPr>
              <w:rPr>
                <w:sz w:val="20"/>
              </w:rPr>
            </w:pPr>
            <w:r w:rsidRPr="004F1246">
              <w:rPr>
                <w:sz w:val="20"/>
              </w:rPr>
              <w:t>vytváří prostorové útvary seskupováním a kombinováním přírodních materiálů</w:t>
            </w:r>
          </w:p>
          <w:p w:rsidR="00D14F25" w:rsidRPr="004F1246" w:rsidRDefault="00D14F25" w:rsidP="00575D11">
            <w:pPr>
              <w:ind w:left="357"/>
              <w:rPr>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05"/>
              </w:numPr>
              <w:rPr>
                <w:sz w:val="20"/>
              </w:rPr>
            </w:pPr>
            <w:r w:rsidRPr="004F1246">
              <w:rPr>
                <w:sz w:val="20"/>
              </w:rPr>
              <w:t>přítlak, odlehčení, rovnoběžnost, křížení, zhušťování a zřeďování čar, násobení linie při vyhledávání správného tvaru</w:t>
            </w:r>
          </w:p>
          <w:p w:rsidR="00D14F25" w:rsidRPr="004F1246" w:rsidRDefault="00D14F25" w:rsidP="00D14F25">
            <w:pPr>
              <w:numPr>
                <w:ilvl w:val="0"/>
                <w:numId w:val="707"/>
              </w:numPr>
              <w:rPr>
                <w:sz w:val="20"/>
              </w:rPr>
            </w:pPr>
            <w:r w:rsidRPr="004F1246">
              <w:rPr>
                <w:sz w:val="20"/>
              </w:rPr>
              <w:t>barvy základní, husté, řídké, světlé, tmavé, kontrastní a doplňkové</w:t>
            </w:r>
          </w:p>
          <w:p w:rsidR="00D14F25" w:rsidRPr="004F1246" w:rsidRDefault="00D14F25" w:rsidP="00D14F25">
            <w:pPr>
              <w:numPr>
                <w:ilvl w:val="0"/>
                <w:numId w:val="707"/>
              </w:numPr>
              <w:rPr>
                <w:sz w:val="20"/>
              </w:rPr>
            </w:pPr>
            <w:r w:rsidRPr="004F1246">
              <w:rPr>
                <w:sz w:val="20"/>
              </w:rPr>
              <w:t>symbolické funkce barev</w:t>
            </w:r>
          </w:p>
          <w:p w:rsidR="00D14F25" w:rsidRPr="004F1246" w:rsidRDefault="00D14F25" w:rsidP="00D14F25">
            <w:pPr>
              <w:numPr>
                <w:ilvl w:val="0"/>
                <w:numId w:val="707"/>
              </w:numPr>
              <w:rPr>
                <w:sz w:val="20"/>
              </w:rPr>
            </w:pPr>
            <w:r w:rsidRPr="004F1246">
              <w:rPr>
                <w:sz w:val="20"/>
              </w:rPr>
              <w:t>práce kombinované s využitím přírodního materiálu</w:t>
            </w:r>
          </w:p>
          <w:p w:rsidR="00D14F25" w:rsidRPr="004F1246" w:rsidRDefault="00D14F25" w:rsidP="00575D11">
            <w:pPr>
              <w:ind w:left="357"/>
              <w:rPr>
                <w:sz w:val="20"/>
              </w:rPr>
            </w:pP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708"/>
              </w:numPr>
              <w:rPr>
                <w:sz w:val="20"/>
              </w:rPr>
            </w:pPr>
            <w:r w:rsidRPr="004F1246">
              <w:rPr>
                <w:sz w:val="20"/>
              </w:rPr>
              <w:t>EV – naše obec a životní styl (Vztah člověka k prostředí)</w:t>
            </w:r>
          </w:p>
          <w:p w:rsidR="00D14F25" w:rsidRPr="004F1246" w:rsidRDefault="00D14F25" w:rsidP="00575D11">
            <w:pPr>
              <w:ind w:left="360"/>
              <w:rPr>
                <w:sz w:val="20"/>
              </w:rPr>
            </w:pPr>
          </w:p>
        </w:tc>
      </w:tr>
      <w:tr w:rsidR="004F1246" w:rsidRPr="004F1246" w:rsidTr="00575D11">
        <w:trPr>
          <w:trHeight w:val="680"/>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2.</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V tvorbě projevuje své vlastní životní zkušenosti; uplatňuje při tom v plošném i prostorovém uspořádání linie, tvary, objemy, barvy, objekty a další prvky a jejich kombinace</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09"/>
              </w:numPr>
              <w:rPr>
                <w:sz w:val="20"/>
              </w:rPr>
            </w:pPr>
            <w:r w:rsidRPr="004F1246">
              <w:rPr>
                <w:sz w:val="20"/>
              </w:rPr>
              <w:t>zobrazuje tvary a funkce věcí, pozoruje tvary a jejich závislost  na funkci a materiálu</w:t>
            </w:r>
          </w:p>
          <w:p w:rsidR="00D14F25" w:rsidRPr="004F1246" w:rsidRDefault="00D14F25" w:rsidP="00575D11">
            <w:pPr>
              <w:ind w:left="357"/>
              <w:rPr>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09"/>
              </w:numPr>
              <w:rPr>
                <w:sz w:val="20"/>
              </w:rPr>
            </w:pPr>
            <w:r w:rsidRPr="004F1246">
              <w:rPr>
                <w:sz w:val="20"/>
              </w:rPr>
              <w:t>předměty denní potřeby různými výtvarnými technikami a jejich kombinací</w:t>
            </w:r>
          </w:p>
        </w:tc>
        <w:tc>
          <w:tcPr>
            <w:tcW w:w="3022" w:type="dxa"/>
            <w:tcBorders>
              <w:top w:val="nil"/>
              <w:left w:val="single" w:sz="4" w:space="0" w:color="auto"/>
              <w:bottom w:val="single" w:sz="4" w:space="0" w:color="auto"/>
              <w:right w:val="double" w:sz="4" w:space="0" w:color="auto"/>
            </w:tcBorders>
          </w:tcPr>
          <w:p w:rsidR="00D14F25" w:rsidRPr="004F1246" w:rsidRDefault="00D14F25" w:rsidP="00575D11">
            <w:pPr>
              <w:ind w:left="357"/>
              <w:rPr>
                <w:sz w:val="20"/>
              </w:rPr>
            </w:pP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2.</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Interpretuje podle svých schopností různá vizuálně obrazná vyjádření; odlišné interpretace porovnává se svojí dosavadní zkušeností</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11"/>
              </w:numPr>
              <w:rPr>
                <w:sz w:val="20"/>
              </w:rPr>
            </w:pPr>
            <w:r w:rsidRPr="004F1246">
              <w:rPr>
                <w:sz w:val="20"/>
              </w:rPr>
              <w:t>výtvarně vyjádří vjemy a postoje ke skutečnosti na základě vlastního prožitku, příp. podle vyprávění, četby, filmu</w:t>
            </w:r>
          </w:p>
          <w:p w:rsidR="00D14F25" w:rsidRPr="004F1246" w:rsidRDefault="00D14F25" w:rsidP="00D14F25">
            <w:pPr>
              <w:numPr>
                <w:ilvl w:val="0"/>
                <w:numId w:val="711"/>
              </w:numPr>
              <w:rPr>
                <w:sz w:val="20"/>
              </w:rPr>
            </w:pPr>
            <w:r w:rsidRPr="004F1246">
              <w:rPr>
                <w:sz w:val="20"/>
              </w:rPr>
              <w:t>uvědomuje si, že výtvarné umění patří ke kulturnímu bohatství národa</w:t>
            </w:r>
          </w:p>
          <w:p w:rsidR="00D14F25" w:rsidRPr="004F1246" w:rsidRDefault="00D14F25" w:rsidP="00D14F25">
            <w:pPr>
              <w:numPr>
                <w:ilvl w:val="0"/>
                <w:numId w:val="711"/>
              </w:numPr>
              <w:rPr>
                <w:sz w:val="20"/>
              </w:rPr>
            </w:pPr>
            <w:r w:rsidRPr="004F1246">
              <w:rPr>
                <w:sz w:val="20"/>
              </w:rPr>
              <w:t>seznamuje se s různými druhy výtvarného umění</w:t>
            </w:r>
          </w:p>
          <w:p w:rsidR="00D14F25" w:rsidRPr="004F1246" w:rsidRDefault="00D14F25" w:rsidP="00D14F25">
            <w:pPr>
              <w:numPr>
                <w:ilvl w:val="0"/>
                <w:numId w:val="711"/>
              </w:numPr>
              <w:rPr>
                <w:sz w:val="20"/>
              </w:rPr>
            </w:pPr>
            <w:r w:rsidRPr="004F1246">
              <w:rPr>
                <w:sz w:val="20"/>
              </w:rPr>
              <w:t>rozvíjí smysl pro krásu přírody a vztah k životnímu prostředí</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11"/>
              </w:numPr>
              <w:rPr>
                <w:sz w:val="20"/>
              </w:rPr>
            </w:pPr>
            <w:r w:rsidRPr="004F1246">
              <w:rPr>
                <w:sz w:val="20"/>
              </w:rPr>
              <w:t>aktivní práce s ilustrací dětských knih</w:t>
            </w:r>
          </w:p>
          <w:p w:rsidR="00D14F25" w:rsidRPr="004F1246" w:rsidRDefault="00D14F25" w:rsidP="00D14F25">
            <w:pPr>
              <w:numPr>
                <w:ilvl w:val="0"/>
                <w:numId w:val="711"/>
              </w:numPr>
              <w:rPr>
                <w:sz w:val="20"/>
              </w:rPr>
            </w:pPr>
            <w:r w:rsidRPr="004F1246">
              <w:rPr>
                <w:sz w:val="20"/>
              </w:rPr>
              <w:t>motivační výtvarné činnosti</w:t>
            </w:r>
          </w:p>
          <w:p w:rsidR="00D14F25" w:rsidRPr="004F1246" w:rsidRDefault="00D14F25" w:rsidP="00D14F25">
            <w:pPr>
              <w:numPr>
                <w:ilvl w:val="0"/>
                <w:numId w:val="711"/>
              </w:numPr>
              <w:rPr>
                <w:sz w:val="20"/>
              </w:rPr>
            </w:pPr>
            <w:r w:rsidRPr="004F1246">
              <w:rPr>
                <w:sz w:val="20"/>
              </w:rPr>
              <w:t>malířství, grafika, sochařství, architektura</w:t>
            </w:r>
          </w:p>
          <w:p w:rsidR="00D14F25" w:rsidRPr="004F1246" w:rsidRDefault="00D14F25" w:rsidP="00D14F25">
            <w:pPr>
              <w:numPr>
                <w:ilvl w:val="0"/>
                <w:numId w:val="711"/>
              </w:numPr>
              <w:rPr>
                <w:sz w:val="20"/>
              </w:rPr>
            </w:pPr>
            <w:r w:rsidRPr="004F1246">
              <w:rPr>
                <w:sz w:val="20"/>
              </w:rPr>
              <w:t>krásy přírody a vztah k životnímu prostředí</w:t>
            </w:r>
          </w:p>
          <w:p w:rsidR="00D14F25" w:rsidRPr="004F1246" w:rsidRDefault="00D14F25" w:rsidP="00D14F25">
            <w:pPr>
              <w:numPr>
                <w:ilvl w:val="0"/>
                <w:numId w:val="711"/>
              </w:numPr>
              <w:rPr>
                <w:sz w:val="20"/>
              </w:rPr>
            </w:pPr>
            <w:r w:rsidRPr="004F1246">
              <w:rPr>
                <w:sz w:val="20"/>
              </w:rPr>
              <w:t>fotografie, comics, reklama, animovaný film</w:t>
            </w:r>
          </w:p>
          <w:p w:rsidR="00D14F25" w:rsidRPr="004F1246" w:rsidRDefault="00D14F25" w:rsidP="00D14F25">
            <w:pPr>
              <w:numPr>
                <w:ilvl w:val="0"/>
                <w:numId w:val="711"/>
              </w:numPr>
              <w:rPr>
                <w:sz w:val="20"/>
              </w:rPr>
            </w:pPr>
            <w:r w:rsidRPr="004F1246">
              <w:rPr>
                <w:sz w:val="20"/>
              </w:rPr>
              <w:t>hračka, loutka, maňásek</w:t>
            </w: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711"/>
              </w:numPr>
              <w:rPr>
                <w:sz w:val="20"/>
              </w:rPr>
            </w:pPr>
            <w:r w:rsidRPr="004F1246">
              <w:rPr>
                <w:sz w:val="20"/>
              </w:rPr>
              <w:t>návštěvy galerií , výstav, knihovny a památek v regionu</w:t>
            </w:r>
          </w:p>
          <w:p w:rsidR="00D14F25" w:rsidRPr="004F1246" w:rsidRDefault="00D14F25" w:rsidP="00D14F25">
            <w:pPr>
              <w:numPr>
                <w:ilvl w:val="0"/>
                <w:numId w:val="711"/>
              </w:numPr>
              <w:rPr>
                <w:sz w:val="20"/>
              </w:rPr>
            </w:pPr>
            <w:r w:rsidRPr="004F1246">
              <w:rPr>
                <w:sz w:val="20"/>
              </w:rPr>
              <w:t>Čj – aktivní práce s literárním textem</w:t>
            </w:r>
          </w:p>
          <w:p w:rsidR="00D14F25" w:rsidRPr="004F1246" w:rsidRDefault="00D14F25" w:rsidP="00D14F25">
            <w:pPr>
              <w:numPr>
                <w:ilvl w:val="0"/>
                <w:numId w:val="711"/>
              </w:numPr>
              <w:rPr>
                <w:sz w:val="20"/>
              </w:rPr>
            </w:pPr>
            <w:r w:rsidRPr="004F1246">
              <w:rPr>
                <w:sz w:val="20"/>
              </w:rPr>
              <w:t>VMEGS – lidová slovesnost, říkadla, básně, české pohádky, pohádky evropských autorů (Evropa a svět nás zajímá)</w:t>
            </w:r>
          </w:p>
          <w:p w:rsidR="00D14F25" w:rsidRPr="004F1246" w:rsidRDefault="00D14F25" w:rsidP="00D14F25">
            <w:pPr>
              <w:numPr>
                <w:ilvl w:val="0"/>
                <w:numId w:val="711"/>
              </w:numPr>
              <w:rPr>
                <w:sz w:val="20"/>
              </w:rPr>
            </w:pPr>
            <w:r w:rsidRPr="004F1246">
              <w:rPr>
                <w:sz w:val="20"/>
              </w:rPr>
              <w:t>MV – vliv médií na každodenní život společnosti (Fungování a vliv medií ve společnosti)</w:t>
            </w:r>
          </w:p>
        </w:tc>
      </w:tr>
      <w:tr w:rsidR="004F1246" w:rsidRPr="004F1246" w:rsidTr="00575D11">
        <w:trPr>
          <w:trHeight w:val="680"/>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2.</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Na základě vlastní zkušenosti nalézá a do komunikace zapojuje obsah vizuálně obrazných vyjádření, která samostatně vytvořil, vybral či upravil</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12"/>
              </w:numPr>
              <w:rPr>
                <w:sz w:val="20"/>
              </w:rPr>
            </w:pPr>
            <w:r w:rsidRPr="004F1246">
              <w:rPr>
                <w:sz w:val="20"/>
              </w:rPr>
              <w:t>rozvíjí svou představivost a fantazii ve výtvarném vyjádření na základě vlastní zkušenosti</w:t>
            </w:r>
          </w:p>
          <w:p w:rsidR="00D14F25" w:rsidRPr="004F1246" w:rsidRDefault="00D14F25" w:rsidP="00D14F25">
            <w:pPr>
              <w:numPr>
                <w:ilvl w:val="0"/>
                <w:numId w:val="712"/>
              </w:numPr>
              <w:rPr>
                <w:sz w:val="20"/>
              </w:rPr>
            </w:pPr>
            <w:r w:rsidRPr="004F1246">
              <w:rPr>
                <w:sz w:val="20"/>
              </w:rPr>
              <w:t>pozoruje přírodu a činnosti lidí</w:t>
            </w:r>
          </w:p>
          <w:p w:rsidR="00D14F25" w:rsidRPr="004F1246" w:rsidRDefault="00D14F25" w:rsidP="00D14F25">
            <w:pPr>
              <w:numPr>
                <w:ilvl w:val="0"/>
                <w:numId w:val="712"/>
              </w:numPr>
              <w:rPr>
                <w:sz w:val="20"/>
              </w:rPr>
            </w:pPr>
            <w:r w:rsidRPr="004F1246">
              <w:rPr>
                <w:sz w:val="20"/>
              </w:rPr>
              <w:t>porovnává vlastní interpretace s ostatními spolužáky, vysvětluje výsledky své tvorby podle svých schopností a zaměření</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12"/>
              </w:numPr>
              <w:rPr>
                <w:sz w:val="20"/>
              </w:rPr>
            </w:pPr>
            <w:r w:rsidRPr="004F1246">
              <w:rPr>
                <w:sz w:val="20"/>
              </w:rPr>
              <w:t>vztah postavy a prostředí</w:t>
            </w:r>
          </w:p>
          <w:p w:rsidR="00D14F25" w:rsidRPr="004F1246" w:rsidRDefault="00D14F25" w:rsidP="00D14F25">
            <w:pPr>
              <w:numPr>
                <w:ilvl w:val="0"/>
                <w:numId w:val="712"/>
              </w:numPr>
              <w:rPr>
                <w:sz w:val="20"/>
              </w:rPr>
            </w:pPr>
            <w:r w:rsidRPr="004F1246">
              <w:rPr>
                <w:sz w:val="20"/>
              </w:rPr>
              <w:t>popis děje a charakteristika postav</w:t>
            </w:r>
          </w:p>
          <w:p w:rsidR="00D14F25" w:rsidRPr="004F1246" w:rsidRDefault="00D14F25" w:rsidP="00D14F25">
            <w:pPr>
              <w:numPr>
                <w:ilvl w:val="0"/>
                <w:numId w:val="712"/>
              </w:numPr>
              <w:rPr>
                <w:sz w:val="20"/>
              </w:rPr>
            </w:pPr>
            <w:r w:rsidRPr="004F1246">
              <w:rPr>
                <w:sz w:val="20"/>
              </w:rPr>
              <w:t>kultura bydlení a odívání (volné i užité)</w:t>
            </w: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712"/>
              </w:numPr>
              <w:rPr>
                <w:sz w:val="20"/>
              </w:rPr>
            </w:pPr>
            <w:r w:rsidRPr="004F1246">
              <w:rPr>
                <w:sz w:val="20"/>
              </w:rPr>
              <w:t>EV – les, pole, voda, lidské sídlo (Ekosystémy)</w:t>
            </w:r>
          </w:p>
          <w:p w:rsidR="00D14F25" w:rsidRPr="004F1246" w:rsidRDefault="00D14F25" w:rsidP="00D14F25">
            <w:pPr>
              <w:numPr>
                <w:ilvl w:val="0"/>
                <w:numId w:val="712"/>
              </w:numPr>
              <w:rPr>
                <w:sz w:val="20"/>
              </w:rPr>
            </w:pPr>
            <w:r w:rsidRPr="004F1246">
              <w:rPr>
                <w:sz w:val="20"/>
              </w:rPr>
              <w:t>VMEGS – rodina, škola, blízké okolí (Objevujeme Evropu a svět)</w:t>
            </w:r>
          </w:p>
          <w:p w:rsidR="00D14F25" w:rsidRPr="004F1246" w:rsidRDefault="00D14F25" w:rsidP="00D14F25">
            <w:pPr>
              <w:numPr>
                <w:ilvl w:val="0"/>
                <w:numId w:val="712"/>
              </w:numPr>
              <w:rPr>
                <w:sz w:val="20"/>
              </w:rPr>
            </w:pPr>
            <w:r w:rsidRPr="004F1246">
              <w:rPr>
                <w:sz w:val="20"/>
              </w:rPr>
              <w:t>OSV – organizace režimu dne, týdne, roku (Seberegulace a sebeorganizace)</w:t>
            </w:r>
          </w:p>
          <w:p w:rsidR="00D14F25" w:rsidRPr="004F1246" w:rsidRDefault="00D14F25" w:rsidP="00D14F25">
            <w:pPr>
              <w:numPr>
                <w:ilvl w:val="0"/>
                <w:numId w:val="712"/>
              </w:numPr>
              <w:rPr>
                <w:sz w:val="20"/>
              </w:rPr>
            </w:pPr>
            <w:r w:rsidRPr="004F1246">
              <w:rPr>
                <w:sz w:val="20"/>
              </w:rPr>
              <w:t>OSV – vzájemné poznávání se ve skupině, třídě (Poznávání lidí)</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2.</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Vytváří jednoduchými postupy různé předměty z tradičních i netradičních materiálů</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13"/>
              </w:numPr>
              <w:rPr>
                <w:sz w:val="20"/>
              </w:rPr>
            </w:pPr>
            <w:r w:rsidRPr="004F1246">
              <w:rPr>
                <w:sz w:val="20"/>
              </w:rPr>
              <w:t>vyrábí jednoduchými postupy různé předměty</w:t>
            </w:r>
          </w:p>
          <w:p w:rsidR="00D14F25" w:rsidRPr="004F1246" w:rsidRDefault="00D14F25" w:rsidP="00575D11">
            <w:pPr>
              <w:rPr>
                <w:sz w:val="20"/>
              </w:rPr>
            </w:pPr>
          </w:p>
          <w:p w:rsidR="00D14F25" w:rsidRPr="004F1246" w:rsidRDefault="00D14F25" w:rsidP="00575D11">
            <w:pPr>
              <w:rPr>
                <w:sz w:val="20"/>
              </w:rPr>
            </w:pPr>
          </w:p>
          <w:p w:rsidR="00D14F25" w:rsidRPr="004F1246" w:rsidRDefault="00D14F25" w:rsidP="00575D11">
            <w:pPr>
              <w:rPr>
                <w:sz w:val="20"/>
              </w:rPr>
            </w:pPr>
          </w:p>
          <w:p w:rsidR="00D14F25" w:rsidRPr="004F1246" w:rsidRDefault="00D14F25" w:rsidP="00575D11">
            <w:pPr>
              <w:rPr>
                <w:sz w:val="20"/>
              </w:rPr>
            </w:pPr>
          </w:p>
          <w:p w:rsidR="00D14F25" w:rsidRPr="004F1246" w:rsidRDefault="00D14F25" w:rsidP="00575D11">
            <w:pPr>
              <w:rPr>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13"/>
              </w:numPr>
              <w:rPr>
                <w:sz w:val="20"/>
              </w:rPr>
            </w:pPr>
            <w:r w:rsidRPr="004F1246">
              <w:rPr>
                <w:sz w:val="20"/>
              </w:rPr>
              <w:t>vlastnosti materiálu – přírodniny, modelovací hmota, papír a karton, textil, drát, fólie…</w:t>
            </w:r>
          </w:p>
          <w:p w:rsidR="00D14F25" w:rsidRPr="004F1246" w:rsidRDefault="00D14F25" w:rsidP="00D14F25">
            <w:pPr>
              <w:numPr>
                <w:ilvl w:val="0"/>
                <w:numId w:val="713"/>
              </w:numPr>
              <w:rPr>
                <w:sz w:val="20"/>
              </w:rPr>
            </w:pPr>
            <w:r w:rsidRPr="004F1246">
              <w:rPr>
                <w:sz w:val="20"/>
              </w:rPr>
              <w:t>pracovní pomůcky a nástroje – funkce a využití</w:t>
            </w:r>
          </w:p>
          <w:p w:rsidR="00D14F25" w:rsidRPr="004F1246" w:rsidRDefault="00D14F25" w:rsidP="00D14F25">
            <w:pPr>
              <w:numPr>
                <w:ilvl w:val="0"/>
                <w:numId w:val="713"/>
              </w:numPr>
              <w:rPr>
                <w:sz w:val="20"/>
              </w:rPr>
            </w:pPr>
            <w:r w:rsidRPr="004F1246">
              <w:rPr>
                <w:sz w:val="20"/>
              </w:rPr>
              <w:t>jednoduché pracovní postupy ( stříhání, ohýbání, spojování, válení, hnětení, slepování…) ,organizace práce</w:t>
            </w:r>
          </w:p>
          <w:p w:rsidR="00D14F25" w:rsidRPr="004F1246" w:rsidRDefault="00D14F25" w:rsidP="00D14F25">
            <w:pPr>
              <w:numPr>
                <w:ilvl w:val="0"/>
                <w:numId w:val="713"/>
              </w:numPr>
              <w:rPr>
                <w:sz w:val="20"/>
              </w:rPr>
            </w:pPr>
            <w:r w:rsidRPr="004F1246">
              <w:rPr>
                <w:sz w:val="20"/>
              </w:rPr>
              <w:t>bezpečnost a hygiena práce</w:t>
            </w:r>
          </w:p>
          <w:p w:rsidR="00D14F25" w:rsidRPr="004F1246" w:rsidRDefault="00D14F25" w:rsidP="00D14F25">
            <w:pPr>
              <w:numPr>
                <w:ilvl w:val="0"/>
                <w:numId w:val="713"/>
              </w:numPr>
              <w:rPr>
                <w:sz w:val="20"/>
              </w:rPr>
            </w:pPr>
            <w:r w:rsidRPr="004F1246">
              <w:rPr>
                <w:sz w:val="20"/>
              </w:rPr>
              <w:t>lidové zvyky, tradice, řemesla</w:t>
            </w:r>
          </w:p>
        </w:tc>
        <w:tc>
          <w:tcPr>
            <w:tcW w:w="3022" w:type="dxa"/>
            <w:tcBorders>
              <w:top w:val="nil"/>
              <w:left w:val="single" w:sz="4" w:space="0" w:color="auto"/>
              <w:bottom w:val="single" w:sz="4" w:space="0" w:color="auto"/>
              <w:right w:val="double" w:sz="4" w:space="0" w:color="auto"/>
            </w:tcBorders>
          </w:tcPr>
          <w:p w:rsidR="00D14F25" w:rsidRPr="004F1246" w:rsidRDefault="00D14F25" w:rsidP="00575D11">
            <w:pPr>
              <w:rPr>
                <w:sz w:val="20"/>
              </w:rPr>
            </w:pPr>
          </w:p>
          <w:p w:rsidR="00D14F25" w:rsidRPr="004F1246" w:rsidRDefault="00D14F25" w:rsidP="00D14F25">
            <w:pPr>
              <w:numPr>
                <w:ilvl w:val="0"/>
                <w:numId w:val="713"/>
              </w:numPr>
              <w:rPr>
                <w:sz w:val="20"/>
              </w:rPr>
            </w:pPr>
            <w:r w:rsidRPr="004F1246">
              <w:rPr>
                <w:sz w:val="20"/>
              </w:rPr>
              <w:t>EV –  zpracování odpadu (Lidské aktivity a problémy životního prostředí)</w:t>
            </w:r>
          </w:p>
          <w:p w:rsidR="00D14F25" w:rsidRPr="004F1246" w:rsidRDefault="00D14F25" w:rsidP="00D14F25">
            <w:pPr>
              <w:numPr>
                <w:ilvl w:val="0"/>
                <w:numId w:val="713"/>
              </w:numPr>
              <w:rPr>
                <w:sz w:val="20"/>
              </w:rPr>
            </w:pPr>
            <w:r w:rsidRPr="004F1246">
              <w:rPr>
                <w:sz w:val="20"/>
              </w:rPr>
              <w:t>Den Země</w:t>
            </w:r>
          </w:p>
          <w:p w:rsidR="00D14F25" w:rsidRPr="004F1246" w:rsidRDefault="00D14F25" w:rsidP="00575D11">
            <w:pPr>
              <w:ind w:left="357"/>
              <w:rPr>
                <w:sz w:val="20"/>
              </w:rPr>
            </w:pPr>
          </w:p>
          <w:p w:rsidR="00D14F25" w:rsidRPr="004F1246" w:rsidRDefault="00D14F25" w:rsidP="00575D11">
            <w:pPr>
              <w:rPr>
                <w:sz w:val="20"/>
              </w:rPr>
            </w:pP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2.</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Pracuje podle slovního návodu a předlohy</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699"/>
              </w:numPr>
              <w:rPr>
                <w:sz w:val="20"/>
              </w:rPr>
            </w:pPr>
            <w:r w:rsidRPr="004F1246">
              <w:rPr>
                <w:sz w:val="20"/>
              </w:rPr>
              <w:t>seznámí se s návodem a předlohou, s jednotlivými částmi, možnostmi užití</w:t>
            </w:r>
          </w:p>
          <w:p w:rsidR="00D14F25" w:rsidRPr="004F1246" w:rsidRDefault="00D14F25" w:rsidP="00D14F25">
            <w:pPr>
              <w:numPr>
                <w:ilvl w:val="0"/>
                <w:numId w:val="699"/>
              </w:numPr>
              <w:rPr>
                <w:sz w:val="20"/>
              </w:rPr>
            </w:pPr>
            <w:r w:rsidRPr="004F1246">
              <w:rPr>
                <w:sz w:val="20"/>
              </w:rPr>
              <w:t>sestavuje modely podle předlohy i podle představy – vytváří plošné a prostorové kompozice</w:t>
            </w:r>
          </w:p>
          <w:p w:rsidR="00D14F25" w:rsidRPr="004F1246" w:rsidRDefault="00D14F25" w:rsidP="00D14F25">
            <w:pPr>
              <w:numPr>
                <w:ilvl w:val="0"/>
                <w:numId w:val="699"/>
              </w:numPr>
              <w:rPr>
                <w:sz w:val="20"/>
              </w:rPr>
            </w:pPr>
            <w:r w:rsidRPr="004F1246">
              <w:rPr>
                <w:sz w:val="20"/>
              </w:rPr>
              <w:t>osvojuje si správné pracovní dovednosti a návyky při organizaci, plánování a vlastní pracovní činnosti</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699"/>
              </w:numPr>
              <w:rPr>
                <w:sz w:val="20"/>
              </w:rPr>
            </w:pPr>
            <w:r w:rsidRPr="004F1246">
              <w:rPr>
                <w:sz w:val="20"/>
              </w:rPr>
              <w:t>skládanky, jednoduché kartonážní práce, vystřihovánky</w:t>
            </w:r>
          </w:p>
          <w:p w:rsidR="00D14F25" w:rsidRPr="004F1246" w:rsidRDefault="00D14F25" w:rsidP="00D14F25">
            <w:pPr>
              <w:numPr>
                <w:ilvl w:val="0"/>
                <w:numId w:val="700"/>
              </w:numPr>
              <w:rPr>
                <w:sz w:val="20"/>
              </w:rPr>
            </w:pPr>
            <w:r w:rsidRPr="004F1246">
              <w:rPr>
                <w:sz w:val="20"/>
              </w:rPr>
              <w:t>jednoduché pracovní postupy, organizace práce</w:t>
            </w:r>
          </w:p>
          <w:p w:rsidR="00D14F25" w:rsidRPr="004F1246" w:rsidRDefault="00D14F25" w:rsidP="00D14F25">
            <w:pPr>
              <w:numPr>
                <w:ilvl w:val="0"/>
                <w:numId w:val="700"/>
              </w:numPr>
              <w:rPr>
                <w:sz w:val="20"/>
              </w:rPr>
            </w:pPr>
            <w:r w:rsidRPr="004F1246">
              <w:rPr>
                <w:sz w:val="20"/>
              </w:rPr>
              <w:t>lidové zvyky, tradice, řemesla</w:t>
            </w:r>
          </w:p>
          <w:p w:rsidR="00D14F25" w:rsidRPr="004F1246" w:rsidRDefault="00D14F25" w:rsidP="00575D11">
            <w:pPr>
              <w:ind w:left="360"/>
              <w:rPr>
                <w:sz w:val="20"/>
              </w:rPr>
            </w:pP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713"/>
              </w:numPr>
              <w:rPr>
                <w:sz w:val="20"/>
              </w:rPr>
            </w:pPr>
            <w:r w:rsidRPr="004F1246">
              <w:rPr>
                <w:sz w:val="20"/>
              </w:rPr>
              <w:t>MKV – české tradice a zvyky (Kulturní diference)</w:t>
            </w:r>
          </w:p>
          <w:p w:rsidR="00D14F25" w:rsidRPr="004F1246" w:rsidRDefault="00D14F25" w:rsidP="00D14F25">
            <w:pPr>
              <w:numPr>
                <w:ilvl w:val="0"/>
                <w:numId w:val="713"/>
              </w:numPr>
              <w:rPr>
                <w:sz w:val="20"/>
              </w:rPr>
            </w:pPr>
            <w:r w:rsidRPr="004F1246">
              <w:rPr>
                <w:sz w:val="20"/>
              </w:rPr>
              <w:t>VDO – skupinová práce (Občan, občanská společnost a stát)</w:t>
            </w:r>
          </w:p>
          <w:p w:rsidR="00D14F25" w:rsidRPr="004F1246" w:rsidRDefault="00D14F25" w:rsidP="00D14F25">
            <w:pPr>
              <w:numPr>
                <w:ilvl w:val="0"/>
                <w:numId w:val="713"/>
              </w:numPr>
              <w:rPr>
                <w:sz w:val="20"/>
              </w:rPr>
            </w:pPr>
            <w:r w:rsidRPr="004F1246">
              <w:rPr>
                <w:sz w:val="20"/>
              </w:rPr>
              <w:t>MV – práce ve skupinách (Práce v realizačním týmu)</w:t>
            </w:r>
          </w:p>
          <w:p w:rsidR="00D14F25" w:rsidRPr="004F1246" w:rsidRDefault="00D14F25" w:rsidP="00575D11">
            <w:pPr>
              <w:ind w:left="357"/>
              <w:rPr>
                <w:sz w:val="20"/>
              </w:rPr>
            </w:pP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2.</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Provádí pozorování přírody, zaznamená a zhodnotí výsledky pozorování</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699"/>
              </w:numPr>
              <w:rPr>
                <w:sz w:val="20"/>
              </w:rPr>
            </w:pPr>
            <w:r w:rsidRPr="004F1246">
              <w:rPr>
                <w:sz w:val="20"/>
              </w:rPr>
              <w:t>provádí pokusy a pozorování</w:t>
            </w:r>
          </w:p>
          <w:p w:rsidR="00D14F25" w:rsidRPr="004F1246" w:rsidRDefault="00D14F25" w:rsidP="00D14F25">
            <w:pPr>
              <w:numPr>
                <w:ilvl w:val="0"/>
                <w:numId w:val="699"/>
              </w:numPr>
              <w:rPr>
                <w:sz w:val="20"/>
              </w:rPr>
            </w:pPr>
            <w:r w:rsidRPr="004F1246">
              <w:rPr>
                <w:sz w:val="20"/>
              </w:rPr>
              <w:t>ověřuje podmínky života rostlin – klíčivost, růst rostlin, rychlení, rozmnožování</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699"/>
              </w:numPr>
              <w:rPr>
                <w:sz w:val="20"/>
              </w:rPr>
            </w:pPr>
            <w:r w:rsidRPr="004F1246">
              <w:rPr>
                <w:sz w:val="20"/>
              </w:rPr>
              <w:t>základní podmínky pro pěstování rostlin, půda, výživa rostlin, osivo</w:t>
            </w:r>
          </w:p>
          <w:p w:rsidR="00D14F25" w:rsidRPr="004F1246" w:rsidRDefault="00D14F25" w:rsidP="00D14F25">
            <w:pPr>
              <w:numPr>
                <w:ilvl w:val="0"/>
                <w:numId w:val="699"/>
              </w:numPr>
              <w:rPr>
                <w:sz w:val="20"/>
              </w:rPr>
            </w:pPr>
            <w:r w:rsidRPr="004F1246">
              <w:rPr>
                <w:sz w:val="20"/>
              </w:rPr>
              <w:t>rostliny jedovaté, rostliny jako drogy, alergie</w:t>
            </w:r>
          </w:p>
          <w:p w:rsidR="00D14F25" w:rsidRPr="004F1246" w:rsidRDefault="00D14F25" w:rsidP="00575D11">
            <w:pPr>
              <w:rPr>
                <w:sz w:val="20"/>
              </w:rPr>
            </w:pP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700"/>
              </w:numPr>
              <w:rPr>
                <w:sz w:val="20"/>
              </w:rPr>
            </w:pPr>
            <w:r w:rsidRPr="004F1246">
              <w:rPr>
                <w:sz w:val="20"/>
              </w:rPr>
              <w:t>EV – návštěva zahradnictví (Základní podmínky života)</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2.</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pPr>
              <w:rPr>
                <w:sz w:val="20"/>
              </w:rPr>
            </w:pPr>
            <w:r w:rsidRPr="004F1246">
              <w:t>Pečuje o nenáročné rostliny</w:t>
            </w:r>
          </w:p>
        </w:tc>
      </w:tr>
      <w:tr w:rsidR="00D14F25"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699"/>
              </w:numPr>
              <w:rPr>
                <w:sz w:val="20"/>
              </w:rPr>
            </w:pPr>
            <w:r w:rsidRPr="004F1246">
              <w:rPr>
                <w:sz w:val="20"/>
              </w:rPr>
              <w:t xml:space="preserve">ošetřuje pokojové rostliny – zalévá, kypří, rosí </w:t>
            </w:r>
          </w:p>
          <w:p w:rsidR="00D14F25" w:rsidRPr="004F1246" w:rsidRDefault="00D14F25" w:rsidP="00D14F25">
            <w:pPr>
              <w:numPr>
                <w:ilvl w:val="0"/>
                <w:numId w:val="699"/>
              </w:numPr>
              <w:rPr>
                <w:sz w:val="20"/>
              </w:rPr>
            </w:pPr>
            <w:r w:rsidRPr="004F1246">
              <w:rPr>
                <w:sz w:val="20"/>
              </w:rPr>
              <w:t>pěstuje některé rostliny – hrách, fazole, řeřicha</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699"/>
              </w:numPr>
              <w:rPr>
                <w:sz w:val="20"/>
              </w:rPr>
            </w:pPr>
            <w:r w:rsidRPr="004F1246">
              <w:rPr>
                <w:sz w:val="20"/>
              </w:rPr>
              <w:t>pěstování rostlin ze semen v místnosti</w:t>
            </w:r>
          </w:p>
          <w:p w:rsidR="00D14F25" w:rsidRPr="004F1246" w:rsidRDefault="00D14F25" w:rsidP="00D14F25">
            <w:pPr>
              <w:numPr>
                <w:ilvl w:val="0"/>
                <w:numId w:val="699"/>
              </w:numPr>
              <w:rPr>
                <w:sz w:val="20"/>
              </w:rPr>
            </w:pPr>
            <w:r w:rsidRPr="004F1246">
              <w:rPr>
                <w:sz w:val="20"/>
              </w:rPr>
              <w:t>pěstování a ošetřování pokojových rostlin</w:t>
            </w:r>
          </w:p>
        </w:tc>
        <w:tc>
          <w:tcPr>
            <w:tcW w:w="3022" w:type="dxa"/>
            <w:tcBorders>
              <w:top w:val="nil"/>
              <w:left w:val="single" w:sz="4" w:space="0" w:color="auto"/>
              <w:bottom w:val="single" w:sz="4" w:space="0" w:color="auto"/>
              <w:right w:val="double" w:sz="4" w:space="0" w:color="auto"/>
            </w:tcBorders>
          </w:tcPr>
          <w:p w:rsidR="00D14F25" w:rsidRPr="004F1246" w:rsidRDefault="00D14F25" w:rsidP="00575D11">
            <w:pPr>
              <w:rPr>
                <w:sz w:val="20"/>
              </w:rPr>
            </w:pPr>
          </w:p>
        </w:tc>
      </w:tr>
    </w:tbl>
    <w:p w:rsidR="00D14F25" w:rsidRPr="004F1246" w:rsidRDefault="00D14F25" w:rsidP="00D14F25"/>
    <w:tbl>
      <w:tblPr>
        <w:tblW w:w="1405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28"/>
        <w:gridCol w:w="5105"/>
        <w:gridCol w:w="5103"/>
        <w:gridCol w:w="3022"/>
      </w:tblGrid>
      <w:tr w:rsidR="004F1246" w:rsidRPr="004F1246" w:rsidTr="00575D11">
        <w:trPr>
          <w:trHeight w:val="680"/>
        </w:trPr>
        <w:tc>
          <w:tcPr>
            <w:tcW w:w="828" w:type="dxa"/>
            <w:tcBorders>
              <w:top w:val="double" w:sz="4" w:space="0" w:color="auto"/>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3.</w:t>
            </w:r>
          </w:p>
        </w:tc>
        <w:tc>
          <w:tcPr>
            <w:tcW w:w="13230" w:type="dxa"/>
            <w:gridSpan w:val="3"/>
            <w:tcBorders>
              <w:top w:val="doub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Rozpoznává a pojmenovává prvky vizuálně obrazného vyjádření (linie, tvary, objemy, barvy, objekty); porovnává je a třídí na základě odlišností vycházejících z jeho zkušeností, vjemů, zážitků a představ.</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01"/>
              </w:numPr>
              <w:rPr>
                <w:sz w:val="20"/>
              </w:rPr>
            </w:pPr>
            <w:r w:rsidRPr="004F1246">
              <w:rPr>
                <w:sz w:val="20"/>
              </w:rPr>
              <w:t>rozvíjí si  cit pro prostor, poznává základní prostorové útvary</w:t>
            </w:r>
          </w:p>
          <w:p w:rsidR="00D14F25" w:rsidRPr="004F1246" w:rsidRDefault="00D14F25" w:rsidP="00D14F25">
            <w:pPr>
              <w:numPr>
                <w:ilvl w:val="0"/>
                <w:numId w:val="703"/>
              </w:numPr>
              <w:rPr>
                <w:sz w:val="20"/>
              </w:rPr>
            </w:pPr>
            <w:r w:rsidRPr="004F1246">
              <w:rPr>
                <w:sz w:val="20"/>
              </w:rPr>
              <w:t>vytváří prostorové útvary seskupováním a kombinováním přírodních materiálů</w:t>
            </w:r>
          </w:p>
          <w:p w:rsidR="00D14F25" w:rsidRPr="004F1246" w:rsidRDefault="00D14F25" w:rsidP="00D14F25">
            <w:pPr>
              <w:numPr>
                <w:ilvl w:val="0"/>
                <w:numId w:val="704"/>
              </w:numPr>
              <w:rPr>
                <w:sz w:val="20"/>
              </w:rPr>
            </w:pPr>
            <w:r w:rsidRPr="004F1246">
              <w:rPr>
                <w:sz w:val="20"/>
              </w:rPr>
              <w:t>učí se výtvarně vyjádřit objekty v ploše a v prostoru, poznává základní prostorové útvary</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06"/>
              </w:numPr>
              <w:rPr>
                <w:sz w:val="20"/>
              </w:rPr>
            </w:pPr>
            <w:r w:rsidRPr="004F1246">
              <w:rPr>
                <w:sz w:val="20"/>
              </w:rPr>
              <w:t>grafický záznam pohybu – kružnice, ovály, elipsy, svislé, vodorovné a svislé čáry jako prostředek rozvoje pohybu ruky</w:t>
            </w:r>
          </w:p>
          <w:p w:rsidR="00D14F25" w:rsidRPr="004F1246" w:rsidRDefault="00D14F25" w:rsidP="00D14F25">
            <w:pPr>
              <w:numPr>
                <w:ilvl w:val="0"/>
                <w:numId w:val="707"/>
              </w:numPr>
              <w:rPr>
                <w:sz w:val="20"/>
              </w:rPr>
            </w:pPr>
            <w:r w:rsidRPr="004F1246">
              <w:rPr>
                <w:sz w:val="20"/>
              </w:rPr>
              <w:t>modelování podle skutečnosti</w:t>
            </w:r>
          </w:p>
          <w:p w:rsidR="00D14F25" w:rsidRPr="004F1246" w:rsidRDefault="00D14F25" w:rsidP="00D14F25">
            <w:pPr>
              <w:numPr>
                <w:ilvl w:val="0"/>
                <w:numId w:val="707"/>
              </w:numPr>
              <w:rPr>
                <w:sz w:val="20"/>
              </w:rPr>
            </w:pPr>
            <w:r w:rsidRPr="004F1246">
              <w:rPr>
                <w:sz w:val="20"/>
              </w:rPr>
              <w:t>barvy základní, husté, řídké, světlé, tmavé, kontrastní a doplňkové</w:t>
            </w:r>
          </w:p>
          <w:p w:rsidR="00D14F25" w:rsidRPr="004F1246" w:rsidRDefault="00D14F25" w:rsidP="00D14F25">
            <w:pPr>
              <w:numPr>
                <w:ilvl w:val="0"/>
                <w:numId w:val="707"/>
              </w:numPr>
              <w:rPr>
                <w:sz w:val="20"/>
              </w:rPr>
            </w:pPr>
            <w:r w:rsidRPr="004F1246">
              <w:rPr>
                <w:sz w:val="20"/>
              </w:rPr>
              <w:t>symbolické funkce barev</w:t>
            </w:r>
          </w:p>
          <w:p w:rsidR="00D14F25" w:rsidRPr="004F1246" w:rsidRDefault="00D14F25" w:rsidP="00D14F25">
            <w:pPr>
              <w:numPr>
                <w:ilvl w:val="0"/>
                <w:numId w:val="707"/>
              </w:numPr>
              <w:rPr>
                <w:sz w:val="20"/>
              </w:rPr>
            </w:pPr>
            <w:r w:rsidRPr="004F1246">
              <w:rPr>
                <w:sz w:val="20"/>
              </w:rPr>
              <w:t>práce kombinované s využitím přírodního materiálu</w:t>
            </w:r>
          </w:p>
          <w:p w:rsidR="00D14F25" w:rsidRPr="004F1246" w:rsidRDefault="00D14F25" w:rsidP="00D14F25">
            <w:pPr>
              <w:numPr>
                <w:ilvl w:val="0"/>
                <w:numId w:val="707"/>
              </w:numPr>
              <w:rPr>
                <w:sz w:val="20"/>
              </w:rPr>
            </w:pPr>
            <w:r w:rsidRPr="004F1246">
              <w:rPr>
                <w:sz w:val="20"/>
              </w:rPr>
              <w:t>konstrukce jednoduchých architektonických forem</w:t>
            </w: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708"/>
              </w:numPr>
              <w:rPr>
                <w:sz w:val="20"/>
              </w:rPr>
            </w:pPr>
            <w:r w:rsidRPr="004F1246">
              <w:rPr>
                <w:sz w:val="20"/>
              </w:rPr>
              <w:t>EV – naše obec a životní styl (Vztah člověka k prostředí)</w:t>
            </w:r>
          </w:p>
          <w:p w:rsidR="00D14F25" w:rsidRPr="004F1246" w:rsidRDefault="00D14F25" w:rsidP="00575D11">
            <w:pPr>
              <w:ind w:left="360"/>
              <w:rPr>
                <w:sz w:val="20"/>
              </w:rPr>
            </w:pPr>
          </w:p>
        </w:tc>
      </w:tr>
      <w:tr w:rsidR="004F1246" w:rsidRPr="004F1246" w:rsidTr="00575D11">
        <w:trPr>
          <w:trHeight w:val="680"/>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 xml:space="preserve"> 3.</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V tvorbě projevuje své vlastní životní zkušenosti; uplatňuje při tom v plošném i prostorovém uspořádání linie, tvary, objemy, barvy, objekty a další prvky a jejich kombinace</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09"/>
              </w:numPr>
              <w:rPr>
                <w:sz w:val="20"/>
              </w:rPr>
            </w:pPr>
            <w:r w:rsidRPr="004F1246">
              <w:rPr>
                <w:sz w:val="20"/>
              </w:rPr>
              <w:t>používá různé druhy linií a jejich výrazové možnosti, ověřuje a kultivuje vedení linie v různých materiálech</w:t>
            </w:r>
          </w:p>
          <w:p w:rsidR="00D14F25" w:rsidRPr="004F1246" w:rsidRDefault="00D14F25" w:rsidP="00D14F25">
            <w:pPr>
              <w:numPr>
                <w:ilvl w:val="0"/>
                <w:numId w:val="709"/>
              </w:numPr>
              <w:rPr>
                <w:sz w:val="20"/>
              </w:rPr>
            </w:pPr>
            <w:r w:rsidRPr="004F1246">
              <w:rPr>
                <w:sz w:val="20"/>
              </w:rPr>
              <w:t>vytváří jednoduché prostorové objekty a poznává  výtvarný výraz v jednoduchých prostorových tvarech na základě hry a experimentování</w:t>
            </w:r>
          </w:p>
          <w:p w:rsidR="00D14F25" w:rsidRPr="004F1246" w:rsidRDefault="00D14F25" w:rsidP="00D14F25">
            <w:pPr>
              <w:numPr>
                <w:ilvl w:val="0"/>
                <w:numId w:val="709"/>
              </w:numPr>
              <w:rPr>
                <w:sz w:val="20"/>
              </w:rPr>
            </w:pPr>
            <w:r w:rsidRPr="004F1246">
              <w:rPr>
                <w:sz w:val="20"/>
              </w:rPr>
              <w:t>pozoruje přírodní útvary, rozlišuje a hodnotí tvary, barvy, struktury</w:t>
            </w:r>
          </w:p>
          <w:p w:rsidR="00D14F25" w:rsidRPr="004F1246" w:rsidRDefault="00D14F25" w:rsidP="00D14F25">
            <w:pPr>
              <w:numPr>
                <w:ilvl w:val="0"/>
                <w:numId w:val="709"/>
              </w:numPr>
              <w:rPr>
                <w:sz w:val="20"/>
              </w:rPr>
            </w:pPr>
            <w:r w:rsidRPr="004F1246">
              <w:rPr>
                <w:sz w:val="20"/>
              </w:rPr>
              <w:t>pozoruje tvary různých užitkových předmětů z hlediska jejich funkce a materiálu</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09"/>
              </w:numPr>
              <w:rPr>
                <w:sz w:val="20"/>
              </w:rPr>
            </w:pPr>
            <w:r w:rsidRPr="004F1246">
              <w:rPr>
                <w:sz w:val="20"/>
              </w:rPr>
              <w:t>otisk v barvě, frotáž, kresba, vrypy, dotváření a kombinace přírodních materiálů</w:t>
            </w:r>
          </w:p>
          <w:p w:rsidR="00D14F25" w:rsidRPr="004F1246" w:rsidRDefault="00D14F25" w:rsidP="00D14F25">
            <w:pPr>
              <w:numPr>
                <w:ilvl w:val="0"/>
                <w:numId w:val="709"/>
              </w:numPr>
              <w:rPr>
                <w:sz w:val="20"/>
              </w:rPr>
            </w:pPr>
            <w:r w:rsidRPr="004F1246">
              <w:rPr>
                <w:sz w:val="20"/>
              </w:rPr>
              <w:t>předměty denní potřeby různými výtvarnými technikami a jejich kombinací</w:t>
            </w: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709"/>
              </w:numPr>
              <w:rPr>
                <w:sz w:val="20"/>
              </w:rPr>
            </w:pPr>
            <w:r w:rsidRPr="004F1246">
              <w:rPr>
                <w:sz w:val="20"/>
              </w:rPr>
              <w:t>EV –  les, pole, voda, lidské sídlo (Ekosystémy)</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 xml:space="preserve"> 3.</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Vyjadřuje rozdíly při vnímání události různými smysly a pro jejich vizuálně obrazné vyjádření volí vhodné prostředky</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10"/>
              </w:numPr>
              <w:rPr>
                <w:sz w:val="20"/>
              </w:rPr>
            </w:pPr>
            <w:r w:rsidRPr="004F1246">
              <w:rPr>
                <w:sz w:val="20"/>
              </w:rPr>
              <w:t>učí se zachytit vztahy zrakového vnímání k vnímání ostatními smysly</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10"/>
              </w:numPr>
              <w:rPr>
                <w:sz w:val="20"/>
              </w:rPr>
            </w:pPr>
            <w:r w:rsidRPr="004F1246">
              <w:rPr>
                <w:sz w:val="20"/>
              </w:rPr>
              <w:t>vizuálně obrazná vyjádření podnětů hmatových,  sluchových,  pohybových, čichových a  chuťových</w:t>
            </w:r>
          </w:p>
        </w:tc>
        <w:tc>
          <w:tcPr>
            <w:tcW w:w="3022" w:type="dxa"/>
            <w:tcBorders>
              <w:top w:val="nil"/>
              <w:left w:val="single" w:sz="4" w:space="0" w:color="auto"/>
              <w:bottom w:val="single" w:sz="4" w:space="0" w:color="auto"/>
              <w:right w:val="double" w:sz="4" w:space="0" w:color="auto"/>
            </w:tcBorders>
          </w:tcPr>
          <w:p w:rsidR="00D14F25" w:rsidRPr="004F1246" w:rsidRDefault="00D14F25" w:rsidP="00575D11">
            <w:pPr>
              <w:rPr>
                <w:sz w:val="20"/>
              </w:rPr>
            </w:pP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3.</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Interpretuje podle svých schopností různá vizuálně obrazná vyjádření; odlišné interpretace porovnává se svojí dosavadní zkušeností</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11"/>
              </w:numPr>
              <w:rPr>
                <w:sz w:val="20"/>
              </w:rPr>
            </w:pPr>
            <w:r w:rsidRPr="004F1246">
              <w:rPr>
                <w:sz w:val="20"/>
              </w:rPr>
              <w:t>výtvarně vyjádří vjemy a postoje ke skutečnosti na základě vlastního prožitku, příp. podle vyprávění, četby, filmu</w:t>
            </w:r>
          </w:p>
          <w:p w:rsidR="00D14F25" w:rsidRPr="004F1246" w:rsidRDefault="00D14F25" w:rsidP="00D14F25">
            <w:pPr>
              <w:numPr>
                <w:ilvl w:val="0"/>
                <w:numId w:val="711"/>
              </w:numPr>
              <w:rPr>
                <w:sz w:val="20"/>
              </w:rPr>
            </w:pPr>
            <w:r w:rsidRPr="004F1246">
              <w:rPr>
                <w:sz w:val="20"/>
              </w:rPr>
              <w:t>poznává rozdíly ve výtvarném vyjadřování malířů, zvláště ilustrátorů dětských knih</w:t>
            </w:r>
          </w:p>
          <w:p w:rsidR="00D14F25" w:rsidRPr="004F1246" w:rsidRDefault="00D14F25" w:rsidP="00D14F25">
            <w:pPr>
              <w:numPr>
                <w:ilvl w:val="0"/>
                <w:numId w:val="711"/>
              </w:numPr>
              <w:rPr>
                <w:sz w:val="20"/>
              </w:rPr>
            </w:pPr>
            <w:r w:rsidRPr="004F1246">
              <w:rPr>
                <w:sz w:val="20"/>
              </w:rPr>
              <w:t>uvědomuje si, že výtvarné umění patří ke kulturnímu bohatství národa</w:t>
            </w:r>
          </w:p>
          <w:p w:rsidR="00D14F25" w:rsidRPr="004F1246" w:rsidRDefault="00D14F25" w:rsidP="00D14F25">
            <w:pPr>
              <w:numPr>
                <w:ilvl w:val="0"/>
                <w:numId w:val="711"/>
              </w:numPr>
              <w:rPr>
                <w:sz w:val="20"/>
              </w:rPr>
            </w:pPr>
            <w:r w:rsidRPr="004F1246">
              <w:rPr>
                <w:sz w:val="20"/>
              </w:rPr>
              <w:t>seznamuje se s různými druhy výtvarného umění</w:t>
            </w:r>
          </w:p>
          <w:p w:rsidR="00D14F25" w:rsidRPr="004F1246" w:rsidRDefault="00D14F25" w:rsidP="00D14F25">
            <w:pPr>
              <w:numPr>
                <w:ilvl w:val="0"/>
                <w:numId w:val="711"/>
              </w:numPr>
              <w:rPr>
                <w:sz w:val="20"/>
              </w:rPr>
            </w:pPr>
            <w:r w:rsidRPr="004F1246">
              <w:rPr>
                <w:sz w:val="20"/>
              </w:rPr>
              <w:t>rozvíjí smysl pro krásu přírody a vztah k životnímu prostředí</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11"/>
              </w:numPr>
              <w:rPr>
                <w:sz w:val="20"/>
              </w:rPr>
            </w:pPr>
            <w:r w:rsidRPr="004F1246">
              <w:rPr>
                <w:sz w:val="20"/>
              </w:rPr>
              <w:t>aktivní práce s ilustrací dětských knih</w:t>
            </w:r>
          </w:p>
          <w:p w:rsidR="00D14F25" w:rsidRPr="004F1246" w:rsidRDefault="00D14F25" w:rsidP="00D14F25">
            <w:pPr>
              <w:numPr>
                <w:ilvl w:val="0"/>
                <w:numId w:val="711"/>
              </w:numPr>
              <w:rPr>
                <w:sz w:val="20"/>
              </w:rPr>
            </w:pPr>
            <w:r w:rsidRPr="004F1246">
              <w:rPr>
                <w:sz w:val="20"/>
              </w:rPr>
              <w:t>prožitkové práce, spontánní dětská kresba</w:t>
            </w:r>
          </w:p>
          <w:p w:rsidR="00D14F25" w:rsidRPr="004F1246" w:rsidRDefault="00D14F25" w:rsidP="00D14F25">
            <w:pPr>
              <w:numPr>
                <w:ilvl w:val="0"/>
                <w:numId w:val="711"/>
              </w:numPr>
              <w:rPr>
                <w:sz w:val="20"/>
              </w:rPr>
            </w:pPr>
            <w:r w:rsidRPr="004F1246">
              <w:rPr>
                <w:sz w:val="20"/>
              </w:rPr>
              <w:t>motivační výtvarné činnosti</w:t>
            </w:r>
          </w:p>
          <w:p w:rsidR="00D14F25" w:rsidRPr="004F1246" w:rsidRDefault="00D14F25" w:rsidP="00D14F25">
            <w:pPr>
              <w:numPr>
                <w:ilvl w:val="0"/>
                <w:numId w:val="711"/>
              </w:numPr>
              <w:rPr>
                <w:sz w:val="20"/>
              </w:rPr>
            </w:pPr>
            <w:r w:rsidRPr="004F1246">
              <w:rPr>
                <w:sz w:val="20"/>
              </w:rPr>
              <w:t>malířství, grafika, sochařství, architektura</w:t>
            </w:r>
          </w:p>
          <w:p w:rsidR="00D14F25" w:rsidRPr="004F1246" w:rsidRDefault="00D14F25" w:rsidP="00D14F25">
            <w:pPr>
              <w:numPr>
                <w:ilvl w:val="0"/>
                <w:numId w:val="711"/>
              </w:numPr>
              <w:rPr>
                <w:sz w:val="20"/>
              </w:rPr>
            </w:pPr>
            <w:r w:rsidRPr="004F1246">
              <w:rPr>
                <w:sz w:val="20"/>
              </w:rPr>
              <w:t>krásy přírody a vztah k životnímu prostředí</w:t>
            </w:r>
          </w:p>
          <w:p w:rsidR="00D14F25" w:rsidRPr="004F1246" w:rsidRDefault="00D14F25" w:rsidP="00D14F25">
            <w:pPr>
              <w:numPr>
                <w:ilvl w:val="0"/>
                <w:numId w:val="711"/>
              </w:numPr>
              <w:rPr>
                <w:sz w:val="20"/>
              </w:rPr>
            </w:pPr>
            <w:r w:rsidRPr="004F1246">
              <w:rPr>
                <w:sz w:val="20"/>
              </w:rPr>
              <w:t>fotografie, comics, reklama, animovaný film</w:t>
            </w:r>
          </w:p>
          <w:p w:rsidR="00D14F25" w:rsidRPr="004F1246" w:rsidRDefault="00D14F25" w:rsidP="00D14F25">
            <w:pPr>
              <w:numPr>
                <w:ilvl w:val="0"/>
                <w:numId w:val="711"/>
              </w:numPr>
              <w:rPr>
                <w:sz w:val="20"/>
              </w:rPr>
            </w:pPr>
            <w:r w:rsidRPr="004F1246">
              <w:rPr>
                <w:sz w:val="20"/>
              </w:rPr>
              <w:t>hračka, loutka, maňásek</w:t>
            </w: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711"/>
              </w:numPr>
              <w:rPr>
                <w:sz w:val="20"/>
              </w:rPr>
            </w:pPr>
            <w:r w:rsidRPr="004F1246">
              <w:rPr>
                <w:sz w:val="20"/>
              </w:rPr>
              <w:t>návštěvy galerií , výstav, knihovny a památek v regionu</w:t>
            </w:r>
          </w:p>
          <w:p w:rsidR="00D14F25" w:rsidRPr="004F1246" w:rsidRDefault="00D14F25" w:rsidP="00D14F25">
            <w:pPr>
              <w:numPr>
                <w:ilvl w:val="0"/>
                <w:numId w:val="711"/>
              </w:numPr>
              <w:rPr>
                <w:sz w:val="20"/>
              </w:rPr>
            </w:pPr>
            <w:r w:rsidRPr="004F1246">
              <w:rPr>
                <w:sz w:val="20"/>
              </w:rPr>
              <w:t>Čj – aktivní práce s literárním textem</w:t>
            </w:r>
          </w:p>
          <w:p w:rsidR="00D14F25" w:rsidRPr="004F1246" w:rsidRDefault="00D14F25" w:rsidP="00D14F25">
            <w:pPr>
              <w:numPr>
                <w:ilvl w:val="0"/>
                <w:numId w:val="711"/>
              </w:numPr>
              <w:rPr>
                <w:sz w:val="20"/>
              </w:rPr>
            </w:pPr>
            <w:r w:rsidRPr="004F1246">
              <w:rPr>
                <w:sz w:val="20"/>
              </w:rPr>
              <w:t>VMEGS – lidová slovesnost, říkadla, básně, české pohádky, pohádky evropských autorů (Evropa a svět nás zajímá)</w:t>
            </w:r>
          </w:p>
          <w:p w:rsidR="00D14F25" w:rsidRPr="004F1246" w:rsidRDefault="00D14F25" w:rsidP="00D14F25">
            <w:pPr>
              <w:numPr>
                <w:ilvl w:val="0"/>
                <w:numId w:val="711"/>
              </w:numPr>
              <w:rPr>
                <w:sz w:val="20"/>
              </w:rPr>
            </w:pPr>
            <w:r w:rsidRPr="004F1246">
              <w:rPr>
                <w:sz w:val="20"/>
              </w:rPr>
              <w:t>MV – vliv médií na každodenní život společnosti (Fungování a vliv medií ve společnosti)</w:t>
            </w:r>
          </w:p>
        </w:tc>
      </w:tr>
      <w:tr w:rsidR="004F1246" w:rsidRPr="004F1246" w:rsidTr="00575D11">
        <w:trPr>
          <w:trHeight w:val="680"/>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3.</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Na základě vlastní zkušenosti nalézá a do komunikace zapojuje obsah vizuálně obrazných vyjádření, která samostatně vytvořil, vybral či upravil</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12"/>
              </w:numPr>
              <w:rPr>
                <w:sz w:val="20"/>
              </w:rPr>
            </w:pPr>
            <w:r w:rsidRPr="004F1246">
              <w:rPr>
                <w:sz w:val="20"/>
              </w:rPr>
              <w:t>rozvíjí svou představivost a fantazii ve výtvarném vyjádření na základě vlastní zkušenosti</w:t>
            </w:r>
          </w:p>
          <w:p w:rsidR="00D14F25" w:rsidRPr="004F1246" w:rsidRDefault="00D14F25" w:rsidP="00D14F25">
            <w:pPr>
              <w:numPr>
                <w:ilvl w:val="0"/>
                <w:numId w:val="712"/>
              </w:numPr>
              <w:rPr>
                <w:sz w:val="20"/>
              </w:rPr>
            </w:pPr>
            <w:r w:rsidRPr="004F1246">
              <w:rPr>
                <w:sz w:val="20"/>
              </w:rPr>
              <w:t>pozoruje přírodu a činnosti lidí</w:t>
            </w:r>
          </w:p>
          <w:p w:rsidR="00D14F25" w:rsidRPr="004F1246" w:rsidRDefault="00D14F25" w:rsidP="00D14F25">
            <w:pPr>
              <w:numPr>
                <w:ilvl w:val="0"/>
                <w:numId w:val="712"/>
              </w:numPr>
              <w:rPr>
                <w:sz w:val="20"/>
              </w:rPr>
            </w:pPr>
            <w:r w:rsidRPr="004F1246">
              <w:rPr>
                <w:sz w:val="20"/>
              </w:rPr>
              <w:t>poznává a zobrazuje tvary a funkce věcí jako záměrných lidských výtvorů</w:t>
            </w:r>
          </w:p>
          <w:p w:rsidR="00D14F25" w:rsidRPr="004F1246" w:rsidRDefault="00D14F25" w:rsidP="00D14F25">
            <w:pPr>
              <w:numPr>
                <w:ilvl w:val="0"/>
                <w:numId w:val="712"/>
              </w:numPr>
              <w:rPr>
                <w:sz w:val="20"/>
              </w:rPr>
            </w:pPr>
            <w:r w:rsidRPr="004F1246">
              <w:rPr>
                <w:sz w:val="20"/>
              </w:rPr>
              <w:t>porovnává vlastní interpretace s ostatními spolužáky, vysvětluje výsledky své tvorby podle svých schopností a zaměření</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12"/>
              </w:numPr>
              <w:rPr>
                <w:sz w:val="20"/>
              </w:rPr>
            </w:pPr>
            <w:r w:rsidRPr="004F1246">
              <w:rPr>
                <w:sz w:val="20"/>
              </w:rPr>
              <w:t>vztah postavy a prostředí</w:t>
            </w:r>
          </w:p>
          <w:p w:rsidR="00D14F25" w:rsidRPr="004F1246" w:rsidRDefault="00D14F25" w:rsidP="00D14F25">
            <w:pPr>
              <w:numPr>
                <w:ilvl w:val="0"/>
                <w:numId w:val="712"/>
              </w:numPr>
              <w:rPr>
                <w:sz w:val="20"/>
              </w:rPr>
            </w:pPr>
            <w:r w:rsidRPr="004F1246">
              <w:rPr>
                <w:sz w:val="20"/>
              </w:rPr>
              <w:t>popis děje a charakteristika postav</w:t>
            </w:r>
          </w:p>
          <w:p w:rsidR="00D14F25" w:rsidRPr="004F1246" w:rsidRDefault="00D14F25" w:rsidP="00D14F25">
            <w:pPr>
              <w:numPr>
                <w:ilvl w:val="0"/>
                <w:numId w:val="712"/>
              </w:numPr>
              <w:rPr>
                <w:sz w:val="20"/>
              </w:rPr>
            </w:pPr>
            <w:r w:rsidRPr="004F1246">
              <w:rPr>
                <w:sz w:val="20"/>
              </w:rPr>
              <w:t>design  a estetická úroveň předmětů denní potřeby</w:t>
            </w:r>
          </w:p>
          <w:p w:rsidR="00D14F25" w:rsidRPr="004F1246" w:rsidRDefault="00D14F25" w:rsidP="00D14F25">
            <w:pPr>
              <w:numPr>
                <w:ilvl w:val="0"/>
                <w:numId w:val="712"/>
              </w:numPr>
              <w:rPr>
                <w:sz w:val="20"/>
              </w:rPr>
            </w:pPr>
            <w:r w:rsidRPr="004F1246">
              <w:rPr>
                <w:sz w:val="20"/>
              </w:rPr>
              <w:t>kultura bydlení a odívání (volné i užité)</w:t>
            </w:r>
          </w:p>
        </w:tc>
        <w:tc>
          <w:tcPr>
            <w:tcW w:w="3022" w:type="dxa"/>
            <w:tcBorders>
              <w:top w:val="nil"/>
              <w:left w:val="single" w:sz="4" w:space="0" w:color="auto"/>
              <w:bottom w:val="single" w:sz="4" w:space="0" w:color="auto"/>
              <w:right w:val="double" w:sz="4" w:space="0" w:color="auto"/>
            </w:tcBorders>
          </w:tcPr>
          <w:p w:rsidR="00D14F25" w:rsidRPr="004F1246" w:rsidRDefault="00D14F25" w:rsidP="00575D11">
            <w:pPr>
              <w:rPr>
                <w:sz w:val="20"/>
              </w:rPr>
            </w:pPr>
          </w:p>
          <w:p w:rsidR="00D14F25" w:rsidRPr="004F1246" w:rsidRDefault="00D14F25" w:rsidP="00D14F25">
            <w:pPr>
              <w:numPr>
                <w:ilvl w:val="0"/>
                <w:numId w:val="712"/>
              </w:numPr>
              <w:rPr>
                <w:sz w:val="20"/>
              </w:rPr>
            </w:pPr>
            <w:r w:rsidRPr="004F1246">
              <w:rPr>
                <w:sz w:val="20"/>
              </w:rPr>
              <w:t>EV – les, pole, voda, lidské sídlo (Ekosystémy)</w:t>
            </w:r>
          </w:p>
          <w:p w:rsidR="00D14F25" w:rsidRPr="004F1246" w:rsidRDefault="00D14F25" w:rsidP="00D14F25">
            <w:pPr>
              <w:numPr>
                <w:ilvl w:val="0"/>
                <w:numId w:val="712"/>
              </w:numPr>
              <w:rPr>
                <w:sz w:val="20"/>
              </w:rPr>
            </w:pPr>
            <w:r w:rsidRPr="004F1246">
              <w:rPr>
                <w:sz w:val="20"/>
              </w:rPr>
              <w:t>VMEGS – rodina, škola, blízké okolí (Objevujeme Evropu a svět)</w:t>
            </w:r>
          </w:p>
          <w:p w:rsidR="00D14F25" w:rsidRPr="004F1246" w:rsidRDefault="00D14F25" w:rsidP="00D14F25">
            <w:pPr>
              <w:numPr>
                <w:ilvl w:val="0"/>
                <w:numId w:val="712"/>
              </w:numPr>
              <w:rPr>
                <w:sz w:val="20"/>
              </w:rPr>
            </w:pPr>
            <w:r w:rsidRPr="004F1246">
              <w:rPr>
                <w:sz w:val="20"/>
              </w:rPr>
              <w:t>OSV – organizace režimu dne, týdne, roku (Seberegulace a sebeorganizace)</w:t>
            </w:r>
          </w:p>
          <w:p w:rsidR="00D14F25" w:rsidRPr="004F1246" w:rsidRDefault="00D14F25" w:rsidP="00D14F25">
            <w:pPr>
              <w:numPr>
                <w:ilvl w:val="0"/>
                <w:numId w:val="712"/>
              </w:numPr>
              <w:rPr>
                <w:sz w:val="20"/>
              </w:rPr>
            </w:pPr>
            <w:r w:rsidRPr="004F1246">
              <w:rPr>
                <w:sz w:val="20"/>
              </w:rPr>
              <w:t>OSV – vzájemné poznávání se ve skupině, třídě (Poznávání lidí)</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3.</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Vytváří jednoduchými postupy různé předměty z tradičních i netradičních materiálů</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13"/>
              </w:numPr>
              <w:rPr>
                <w:sz w:val="20"/>
              </w:rPr>
            </w:pPr>
            <w:r w:rsidRPr="004F1246">
              <w:rPr>
                <w:sz w:val="20"/>
              </w:rPr>
              <w:t>vyrábí jednoduchými postupy různé předměty</w:t>
            </w:r>
          </w:p>
          <w:p w:rsidR="00D14F25" w:rsidRPr="004F1246" w:rsidRDefault="00D14F25" w:rsidP="00575D11">
            <w:pPr>
              <w:rPr>
                <w:sz w:val="20"/>
              </w:rPr>
            </w:pPr>
          </w:p>
          <w:p w:rsidR="00D14F25" w:rsidRPr="004F1246" w:rsidRDefault="00D14F25" w:rsidP="00575D11">
            <w:pPr>
              <w:rPr>
                <w:sz w:val="20"/>
              </w:rPr>
            </w:pPr>
          </w:p>
          <w:p w:rsidR="00D14F25" w:rsidRPr="004F1246" w:rsidRDefault="00D14F25" w:rsidP="00575D11">
            <w:pPr>
              <w:rPr>
                <w:sz w:val="20"/>
              </w:rPr>
            </w:pPr>
          </w:p>
          <w:p w:rsidR="00D14F25" w:rsidRPr="004F1246" w:rsidRDefault="00D14F25" w:rsidP="00575D11">
            <w:pPr>
              <w:rPr>
                <w:sz w:val="20"/>
              </w:rPr>
            </w:pPr>
          </w:p>
          <w:p w:rsidR="00D14F25" w:rsidRPr="004F1246" w:rsidRDefault="00D14F25" w:rsidP="00575D11">
            <w:pPr>
              <w:rPr>
                <w:sz w:val="20"/>
              </w:rPr>
            </w:pP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713"/>
              </w:numPr>
              <w:rPr>
                <w:sz w:val="20"/>
              </w:rPr>
            </w:pPr>
            <w:r w:rsidRPr="004F1246">
              <w:rPr>
                <w:sz w:val="20"/>
              </w:rPr>
              <w:t>vlastnosti materiálu – přírodniny, modelovací hmota, papír a karton, textil, drát, fólie…</w:t>
            </w:r>
          </w:p>
          <w:p w:rsidR="00D14F25" w:rsidRPr="004F1246" w:rsidRDefault="00D14F25" w:rsidP="00D14F25">
            <w:pPr>
              <w:numPr>
                <w:ilvl w:val="0"/>
                <w:numId w:val="713"/>
              </w:numPr>
              <w:rPr>
                <w:sz w:val="20"/>
              </w:rPr>
            </w:pPr>
            <w:r w:rsidRPr="004F1246">
              <w:rPr>
                <w:sz w:val="20"/>
              </w:rPr>
              <w:t>pracovní pomůcky a nástroje – funkce a využití</w:t>
            </w:r>
          </w:p>
          <w:p w:rsidR="00D14F25" w:rsidRPr="004F1246" w:rsidRDefault="00D14F25" w:rsidP="00D14F25">
            <w:pPr>
              <w:numPr>
                <w:ilvl w:val="0"/>
                <w:numId w:val="713"/>
              </w:numPr>
              <w:rPr>
                <w:sz w:val="20"/>
              </w:rPr>
            </w:pPr>
            <w:r w:rsidRPr="004F1246">
              <w:rPr>
                <w:sz w:val="20"/>
              </w:rPr>
              <w:t>jednoduché pracovní postupy ( stříhání, ohýbání, spojování, válení, hnětení, slepování…) ,organizace práce</w:t>
            </w:r>
          </w:p>
          <w:p w:rsidR="00D14F25" w:rsidRPr="004F1246" w:rsidRDefault="00D14F25" w:rsidP="00D14F25">
            <w:pPr>
              <w:numPr>
                <w:ilvl w:val="0"/>
                <w:numId w:val="713"/>
              </w:numPr>
              <w:rPr>
                <w:sz w:val="20"/>
              </w:rPr>
            </w:pPr>
            <w:r w:rsidRPr="004F1246">
              <w:rPr>
                <w:sz w:val="20"/>
              </w:rPr>
              <w:t>bezpečnost a hygiena práce</w:t>
            </w:r>
          </w:p>
          <w:p w:rsidR="00D14F25" w:rsidRPr="004F1246" w:rsidRDefault="00D14F25" w:rsidP="00D14F25">
            <w:pPr>
              <w:numPr>
                <w:ilvl w:val="0"/>
                <w:numId w:val="713"/>
              </w:numPr>
              <w:rPr>
                <w:sz w:val="20"/>
              </w:rPr>
            </w:pPr>
            <w:r w:rsidRPr="004F1246">
              <w:rPr>
                <w:sz w:val="20"/>
              </w:rPr>
              <w:t>lidové zvyky, tradice, řemesla</w:t>
            </w: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713"/>
              </w:numPr>
              <w:rPr>
                <w:sz w:val="20"/>
              </w:rPr>
            </w:pPr>
            <w:r w:rsidRPr="004F1246">
              <w:rPr>
                <w:sz w:val="20"/>
              </w:rPr>
              <w:t xml:space="preserve">Čj, NS – projekt Zámek </w:t>
            </w:r>
          </w:p>
          <w:p w:rsidR="00D14F25" w:rsidRPr="004F1246" w:rsidRDefault="00D14F25" w:rsidP="00D14F25">
            <w:pPr>
              <w:numPr>
                <w:ilvl w:val="0"/>
                <w:numId w:val="713"/>
              </w:numPr>
              <w:rPr>
                <w:sz w:val="20"/>
              </w:rPr>
            </w:pPr>
            <w:r w:rsidRPr="004F1246">
              <w:rPr>
                <w:sz w:val="20"/>
              </w:rPr>
              <w:t>NS – projekt Naše město</w:t>
            </w:r>
          </w:p>
          <w:p w:rsidR="00D14F25" w:rsidRPr="004F1246" w:rsidRDefault="00D14F25" w:rsidP="00D14F25">
            <w:pPr>
              <w:numPr>
                <w:ilvl w:val="0"/>
                <w:numId w:val="713"/>
              </w:numPr>
              <w:rPr>
                <w:sz w:val="20"/>
              </w:rPr>
            </w:pPr>
            <w:r w:rsidRPr="004F1246">
              <w:rPr>
                <w:sz w:val="20"/>
              </w:rPr>
              <w:t>EV –  zpracování odpadu (Lidské aktivity a problémy životního prostředí)</w:t>
            </w:r>
          </w:p>
          <w:p w:rsidR="00D14F25" w:rsidRPr="004F1246" w:rsidRDefault="00D14F25" w:rsidP="00D14F25">
            <w:pPr>
              <w:numPr>
                <w:ilvl w:val="0"/>
                <w:numId w:val="713"/>
              </w:numPr>
              <w:rPr>
                <w:sz w:val="20"/>
              </w:rPr>
            </w:pPr>
            <w:r w:rsidRPr="004F1246">
              <w:rPr>
                <w:sz w:val="20"/>
              </w:rPr>
              <w:t>Den Země</w:t>
            </w:r>
          </w:p>
          <w:p w:rsidR="00D14F25" w:rsidRPr="004F1246" w:rsidRDefault="00D14F25" w:rsidP="00D14F25">
            <w:pPr>
              <w:numPr>
                <w:ilvl w:val="0"/>
                <w:numId w:val="713"/>
              </w:numPr>
              <w:rPr>
                <w:sz w:val="20"/>
              </w:rPr>
            </w:pP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 xml:space="preserve"> 3.</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Pracuje podle slovního návodu a předlohy</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699"/>
              </w:numPr>
              <w:rPr>
                <w:sz w:val="20"/>
              </w:rPr>
            </w:pPr>
            <w:r w:rsidRPr="004F1246">
              <w:rPr>
                <w:sz w:val="20"/>
              </w:rPr>
              <w:t>seznámí se s návodem a předlohou, s jednotlivými částmi, možnostmi užití</w:t>
            </w:r>
          </w:p>
          <w:p w:rsidR="00D14F25" w:rsidRPr="004F1246" w:rsidRDefault="00D14F25" w:rsidP="00D14F25">
            <w:pPr>
              <w:numPr>
                <w:ilvl w:val="0"/>
                <w:numId w:val="699"/>
              </w:numPr>
              <w:rPr>
                <w:sz w:val="20"/>
              </w:rPr>
            </w:pPr>
            <w:r w:rsidRPr="004F1246">
              <w:rPr>
                <w:sz w:val="20"/>
              </w:rPr>
              <w:t>sestavuje modely podle předlohy i podle představy – vytváří plošné a prostorové kompozice</w:t>
            </w:r>
          </w:p>
          <w:p w:rsidR="00D14F25" w:rsidRPr="004F1246" w:rsidRDefault="00D14F25" w:rsidP="00D14F25">
            <w:pPr>
              <w:numPr>
                <w:ilvl w:val="0"/>
                <w:numId w:val="699"/>
              </w:numPr>
              <w:rPr>
                <w:sz w:val="20"/>
              </w:rPr>
            </w:pPr>
            <w:r w:rsidRPr="004F1246">
              <w:rPr>
                <w:sz w:val="20"/>
              </w:rPr>
              <w:t>osvojuje si správné pracovní dovednosti a návyky při organizaci, plánování a vlastní pracovní činnosti</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699"/>
              </w:numPr>
              <w:rPr>
                <w:sz w:val="20"/>
              </w:rPr>
            </w:pPr>
            <w:r w:rsidRPr="004F1246">
              <w:rPr>
                <w:sz w:val="20"/>
              </w:rPr>
              <w:t>skládanky, jednoduché kartonážní práce, vystřihovánky</w:t>
            </w:r>
          </w:p>
          <w:p w:rsidR="00D14F25" w:rsidRPr="004F1246" w:rsidRDefault="00D14F25" w:rsidP="00D14F25">
            <w:pPr>
              <w:numPr>
                <w:ilvl w:val="0"/>
                <w:numId w:val="700"/>
              </w:numPr>
              <w:rPr>
                <w:sz w:val="20"/>
              </w:rPr>
            </w:pPr>
            <w:r w:rsidRPr="004F1246">
              <w:rPr>
                <w:sz w:val="20"/>
              </w:rPr>
              <w:t>jednoduché pracovní postupy, organizace práce</w:t>
            </w:r>
          </w:p>
          <w:p w:rsidR="00D14F25" w:rsidRPr="004F1246" w:rsidRDefault="00D14F25" w:rsidP="00D14F25">
            <w:pPr>
              <w:numPr>
                <w:ilvl w:val="0"/>
                <w:numId w:val="700"/>
              </w:numPr>
              <w:rPr>
                <w:sz w:val="20"/>
              </w:rPr>
            </w:pPr>
            <w:r w:rsidRPr="004F1246">
              <w:rPr>
                <w:sz w:val="20"/>
              </w:rPr>
              <w:t>lidové zvyky, tradice, řemesla</w:t>
            </w:r>
          </w:p>
          <w:p w:rsidR="00D14F25" w:rsidRPr="004F1246" w:rsidRDefault="00D14F25" w:rsidP="00575D11">
            <w:pPr>
              <w:ind w:left="360"/>
              <w:rPr>
                <w:sz w:val="20"/>
              </w:rPr>
            </w:pP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713"/>
              </w:numPr>
              <w:rPr>
                <w:sz w:val="20"/>
              </w:rPr>
            </w:pPr>
            <w:r w:rsidRPr="004F1246">
              <w:rPr>
                <w:sz w:val="20"/>
              </w:rPr>
              <w:t>MKV – české tradice a zvyky (Kulturní diference)</w:t>
            </w:r>
          </w:p>
          <w:p w:rsidR="00D14F25" w:rsidRPr="004F1246" w:rsidRDefault="00D14F25" w:rsidP="00D14F25">
            <w:pPr>
              <w:numPr>
                <w:ilvl w:val="0"/>
                <w:numId w:val="713"/>
              </w:numPr>
              <w:rPr>
                <w:sz w:val="20"/>
              </w:rPr>
            </w:pPr>
            <w:r w:rsidRPr="004F1246">
              <w:rPr>
                <w:sz w:val="20"/>
              </w:rPr>
              <w:t>VDO – skupinová práce (Občan, občanská společnost a stát)</w:t>
            </w:r>
          </w:p>
          <w:p w:rsidR="00D14F25" w:rsidRPr="004F1246" w:rsidRDefault="00D14F25" w:rsidP="00D14F25">
            <w:pPr>
              <w:numPr>
                <w:ilvl w:val="0"/>
                <w:numId w:val="713"/>
              </w:numPr>
              <w:rPr>
                <w:sz w:val="20"/>
              </w:rPr>
            </w:pPr>
            <w:r w:rsidRPr="004F1246">
              <w:rPr>
                <w:sz w:val="20"/>
              </w:rPr>
              <w:t>MV – práce ve skupinách (Práce v realizačním týmu)</w:t>
            </w:r>
          </w:p>
          <w:p w:rsidR="00D14F25" w:rsidRPr="004F1246" w:rsidRDefault="00D14F25" w:rsidP="00575D11">
            <w:pPr>
              <w:ind w:left="357"/>
              <w:rPr>
                <w:sz w:val="20"/>
              </w:rPr>
            </w:pP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3.</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r w:rsidRPr="004F1246">
              <w:t>Provádí pozorování přírody, zaznamená a zhodnotí výsledky pozorování</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699"/>
              </w:numPr>
              <w:rPr>
                <w:sz w:val="20"/>
              </w:rPr>
            </w:pPr>
            <w:r w:rsidRPr="004F1246">
              <w:rPr>
                <w:sz w:val="20"/>
              </w:rPr>
              <w:t>provádí pokusy a pozorování</w:t>
            </w:r>
          </w:p>
          <w:p w:rsidR="00D14F25" w:rsidRPr="004F1246" w:rsidRDefault="00D14F25" w:rsidP="00D14F25">
            <w:pPr>
              <w:numPr>
                <w:ilvl w:val="0"/>
                <w:numId w:val="699"/>
              </w:numPr>
              <w:rPr>
                <w:sz w:val="20"/>
              </w:rPr>
            </w:pPr>
            <w:r w:rsidRPr="004F1246">
              <w:rPr>
                <w:sz w:val="20"/>
              </w:rPr>
              <w:t>ověřuje podmínky života rostlin – klíčivost, růst rostlin, rychlení, rozmnožování</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699"/>
              </w:numPr>
              <w:rPr>
                <w:sz w:val="20"/>
              </w:rPr>
            </w:pPr>
            <w:r w:rsidRPr="004F1246">
              <w:rPr>
                <w:sz w:val="20"/>
              </w:rPr>
              <w:t>základní podmínky pro pěstování rostlin, půda, výživa rostlin, osivo</w:t>
            </w:r>
          </w:p>
          <w:p w:rsidR="00D14F25" w:rsidRPr="004F1246" w:rsidRDefault="00D14F25" w:rsidP="00D14F25">
            <w:pPr>
              <w:numPr>
                <w:ilvl w:val="0"/>
                <w:numId w:val="699"/>
              </w:numPr>
              <w:rPr>
                <w:sz w:val="20"/>
              </w:rPr>
            </w:pPr>
            <w:r w:rsidRPr="004F1246">
              <w:rPr>
                <w:sz w:val="20"/>
              </w:rPr>
              <w:t>rostliny jedovaté, rostliny jako drogy, alergie</w:t>
            </w:r>
          </w:p>
          <w:p w:rsidR="00D14F25" w:rsidRPr="004F1246" w:rsidRDefault="00D14F25" w:rsidP="00D14F25">
            <w:pPr>
              <w:numPr>
                <w:ilvl w:val="0"/>
                <w:numId w:val="699"/>
              </w:numPr>
              <w:rPr>
                <w:sz w:val="20"/>
              </w:rPr>
            </w:pPr>
            <w:r w:rsidRPr="004F1246">
              <w:rPr>
                <w:sz w:val="20"/>
              </w:rPr>
              <w:t>herbář rostlin</w:t>
            </w:r>
          </w:p>
        </w:tc>
        <w:tc>
          <w:tcPr>
            <w:tcW w:w="3022" w:type="dxa"/>
            <w:tcBorders>
              <w:top w:val="nil"/>
              <w:left w:val="single" w:sz="4" w:space="0" w:color="auto"/>
              <w:bottom w:val="single" w:sz="4" w:space="0" w:color="auto"/>
              <w:right w:val="double" w:sz="4" w:space="0" w:color="auto"/>
            </w:tcBorders>
          </w:tcPr>
          <w:p w:rsidR="00D14F25" w:rsidRPr="004F1246" w:rsidRDefault="00D14F25" w:rsidP="00D14F25">
            <w:pPr>
              <w:numPr>
                <w:ilvl w:val="0"/>
                <w:numId w:val="700"/>
              </w:numPr>
              <w:rPr>
                <w:sz w:val="20"/>
              </w:rPr>
            </w:pPr>
            <w:r w:rsidRPr="004F1246">
              <w:rPr>
                <w:sz w:val="20"/>
              </w:rPr>
              <w:t>EV – návštěva zahradnictví (Základní podmínky života)</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rPr>
                <w:b/>
                <w:sz w:val="20"/>
              </w:rPr>
            </w:pPr>
            <w:r w:rsidRPr="004F1246">
              <w:rPr>
                <w:b/>
                <w:sz w:val="20"/>
              </w:rPr>
              <w:t xml:space="preserve">     3.</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pPr>
              <w:rPr>
                <w:sz w:val="20"/>
              </w:rPr>
            </w:pPr>
            <w:r w:rsidRPr="004F1246">
              <w:t>Pečuje o nenáročné rostliny</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699"/>
              </w:numPr>
              <w:rPr>
                <w:sz w:val="20"/>
              </w:rPr>
            </w:pPr>
            <w:r w:rsidRPr="004F1246">
              <w:rPr>
                <w:sz w:val="20"/>
              </w:rPr>
              <w:t xml:space="preserve">ošetřuje pokojové rostliny – zalévá, kypří, rosí </w:t>
            </w:r>
          </w:p>
          <w:p w:rsidR="00D14F25" w:rsidRPr="004F1246" w:rsidRDefault="00D14F25" w:rsidP="00D14F25">
            <w:pPr>
              <w:numPr>
                <w:ilvl w:val="0"/>
                <w:numId w:val="699"/>
              </w:numPr>
              <w:rPr>
                <w:sz w:val="20"/>
              </w:rPr>
            </w:pPr>
            <w:r w:rsidRPr="004F1246">
              <w:rPr>
                <w:sz w:val="20"/>
              </w:rPr>
              <w:t>pěstuje některé rostliny – hrách, fazole, řeřicha</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699"/>
              </w:numPr>
              <w:rPr>
                <w:sz w:val="20"/>
              </w:rPr>
            </w:pPr>
            <w:r w:rsidRPr="004F1246">
              <w:rPr>
                <w:sz w:val="20"/>
              </w:rPr>
              <w:t>pěstování rostlin ze semen v místnosti</w:t>
            </w:r>
          </w:p>
          <w:p w:rsidR="00D14F25" w:rsidRPr="004F1246" w:rsidRDefault="00D14F25" w:rsidP="00D14F25">
            <w:pPr>
              <w:numPr>
                <w:ilvl w:val="0"/>
                <w:numId w:val="699"/>
              </w:numPr>
              <w:rPr>
                <w:sz w:val="20"/>
              </w:rPr>
            </w:pPr>
            <w:r w:rsidRPr="004F1246">
              <w:rPr>
                <w:sz w:val="20"/>
              </w:rPr>
              <w:t>pěstování a ošetřování pokojových rostlin</w:t>
            </w:r>
          </w:p>
        </w:tc>
        <w:tc>
          <w:tcPr>
            <w:tcW w:w="3022" w:type="dxa"/>
            <w:tcBorders>
              <w:top w:val="nil"/>
              <w:left w:val="single" w:sz="4" w:space="0" w:color="auto"/>
              <w:bottom w:val="single" w:sz="4" w:space="0" w:color="auto"/>
              <w:right w:val="double" w:sz="4" w:space="0" w:color="auto"/>
            </w:tcBorders>
          </w:tcPr>
          <w:p w:rsidR="00D14F25" w:rsidRPr="004F1246" w:rsidRDefault="00D14F25" w:rsidP="00575D11">
            <w:pPr>
              <w:rPr>
                <w:sz w:val="20"/>
              </w:rPr>
            </w:pP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3.</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pPr>
              <w:rPr>
                <w:sz w:val="20"/>
              </w:rPr>
            </w:pPr>
            <w:r w:rsidRPr="004F1246">
              <w:t>Připraví tabuli pro jednoduché stolování</w:t>
            </w: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699"/>
              </w:numPr>
              <w:rPr>
                <w:sz w:val="20"/>
              </w:rPr>
            </w:pPr>
            <w:r w:rsidRPr="004F1246">
              <w:rPr>
                <w:sz w:val="20"/>
              </w:rPr>
              <w:t>seznámí se se základním vybavením kuchyně</w:t>
            </w:r>
          </w:p>
          <w:p w:rsidR="00D14F25" w:rsidRPr="004F1246" w:rsidRDefault="00D14F25" w:rsidP="00D14F25">
            <w:pPr>
              <w:numPr>
                <w:ilvl w:val="0"/>
                <w:numId w:val="699"/>
              </w:numPr>
              <w:rPr>
                <w:sz w:val="20"/>
              </w:rPr>
            </w:pPr>
            <w:r w:rsidRPr="004F1246">
              <w:rPr>
                <w:sz w:val="20"/>
              </w:rPr>
              <w:t>připraví jednoduché pohoštění ze studené kuchyně</w:t>
            </w:r>
          </w:p>
          <w:p w:rsidR="00D14F25" w:rsidRPr="004F1246" w:rsidRDefault="00D14F25" w:rsidP="00D14F25">
            <w:pPr>
              <w:numPr>
                <w:ilvl w:val="0"/>
                <w:numId w:val="699"/>
              </w:numPr>
              <w:rPr>
                <w:sz w:val="20"/>
              </w:rPr>
            </w:pPr>
            <w:r w:rsidRPr="004F1246">
              <w:rPr>
                <w:sz w:val="20"/>
              </w:rPr>
              <w:t>dokáže prostřít stůl pro běžné stolování</w:t>
            </w:r>
          </w:p>
        </w:tc>
        <w:tc>
          <w:tcPr>
            <w:tcW w:w="5103" w:type="dxa"/>
            <w:tcBorders>
              <w:top w:val="nil"/>
              <w:left w:val="single" w:sz="4" w:space="0" w:color="auto"/>
              <w:bottom w:val="single" w:sz="4" w:space="0" w:color="auto"/>
              <w:right w:val="single" w:sz="4" w:space="0" w:color="auto"/>
            </w:tcBorders>
          </w:tcPr>
          <w:p w:rsidR="00D14F25" w:rsidRPr="004F1246" w:rsidRDefault="00D14F25" w:rsidP="00D14F25">
            <w:pPr>
              <w:numPr>
                <w:ilvl w:val="0"/>
                <w:numId w:val="699"/>
              </w:numPr>
              <w:rPr>
                <w:sz w:val="20"/>
              </w:rPr>
            </w:pPr>
            <w:r w:rsidRPr="004F1246">
              <w:rPr>
                <w:sz w:val="20"/>
              </w:rPr>
              <w:t>základní vybavení kuchyně</w:t>
            </w:r>
          </w:p>
          <w:p w:rsidR="00D14F25" w:rsidRPr="004F1246" w:rsidRDefault="00D14F25" w:rsidP="00D14F25">
            <w:pPr>
              <w:numPr>
                <w:ilvl w:val="0"/>
                <w:numId w:val="699"/>
              </w:numPr>
              <w:rPr>
                <w:sz w:val="20"/>
              </w:rPr>
            </w:pPr>
            <w:r w:rsidRPr="004F1246">
              <w:rPr>
                <w:sz w:val="20"/>
              </w:rPr>
              <w:t>výběr, nákup a skladování potravin</w:t>
            </w:r>
          </w:p>
          <w:p w:rsidR="00D14F25" w:rsidRPr="004F1246" w:rsidRDefault="00D14F25" w:rsidP="00D14F25">
            <w:pPr>
              <w:numPr>
                <w:ilvl w:val="0"/>
                <w:numId w:val="699"/>
              </w:numPr>
              <w:rPr>
                <w:sz w:val="20"/>
              </w:rPr>
            </w:pPr>
            <w:r w:rsidRPr="004F1246">
              <w:rPr>
                <w:sz w:val="20"/>
              </w:rPr>
              <w:t>jednoduchá úprava stolu, pravidla správného stolování</w:t>
            </w:r>
          </w:p>
        </w:tc>
        <w:tc>
          <w:tcPr>
            <w:tcW w:w="3022" w:type="dxa"/>
            <w:tcBorders>
              <w:top w:val="nil"/>
              <w:left w:val="single" w:sz="4" w:space="0" w:color="auto"/>
              <w:bottom w:val="single" w:sz="4" w:space="0" w:color="auto"/>
              <w:right w:val="double" w:sz="4" w:space="0" w:color="auto"/>
            </w:tcBorders>
          </w:tcPr>
          <w:p w:rsidR="00D14F25" w:rsidRPr="004F1246" w:rsidRDefault="00D14F25" w:rsidP="00575D11">
            <w:pPr>
              <w:rPr>
                <w:sz w:val="20"/>
              </w:rPr>
            </w:pPr>
          </w:p>
        </w:tc>
      </w:tr>
      <w:tr w:rsidR="004F1246" w:rsidRPr="004F1246" w:rsidTr="00575D11">
        <w:trPr>
          <w:trHeight w:val="567"/>
        </w:trPr>
        <w:tc>
          <w:tcPr>
            <w:tcW w:w="828" w:type="dxa"/>
            <w:tcBorders>
              <w:top w:val="nil"/>
              <w:left w:val="double" w:sz="4" w:space="0" w:color="auto"/>
              <w:bottom w:val="nil"/>
              <w:right w:val="single" w:sz="4" w:space="0" w:color="auto"/>
            </w:tcBorders>
            <w:vAlign w:val="center"/>
          </w:tcPr>
          <w:p w:rsidR="00D14F25" w:rsidRPr="004F1246" w:rsidRDefault="00D14F25" w:rsidP="00575D11">
            <w:pPr>
              <w:jc w:val="center"/>
              <w:rPr>
                <w:b/>
                <w:sz w:val="20"/>
              </w:rPr>
            </w:pPr>
            <w:r w:rsidRPr="004F1246">
              <w:rPr>
                <w:b/>
                <w:sz w:val="20"/>
              </w:rPr>
              <w:t>3.</w:t>
            </w:r>
          </w:p>
        </w:tc>
        <w:tc>
          <w:tcPr>
            <w:tcW w:w="13230" w:type="dxa"/>
            <w:gridSpan w:val="3"/>
            <w:tcBorders>
              <w:top w:val="single" w:sz="4" w:space="0" w:color="auto"/>
              <w:left w:val="single" w:sz="4" w:space="0" w:color="auto"/>
              <w:bottom w:val="nil"/>
              <w:right w:val="double" w:sz="4" w:space="0" w:color="auto"/>
            </w:tcBorders>
            <w:shd w:val="clear" w:color="auto" w:fill="E6E6E6"/>
            <w:vAlign w:val="center"/>
          </w:tcPr>
          <w:p w:rsidR="00D14F25" w:rsidRPr="004F1246" w:rsidRDefault="00D14F25" w:rsidP="00575D11">
            <w:pPr>
              <w:rPr>
                <w:sz w:val="20"/>
              </w:rPr>
            </w:pPr>
            <w:r w:rsidRPr="004F1246">
              <w:t>Chová se vhodně při stolování</w:t>
            </w:r>
          </w:p>
        </w:tc>
      </w:tr>
      <w:tr w:rsidR="00D14F25" w:rsidRPr="004F1246" w:rsidTr="00575D11">
        <w:trPr>
          <w:trHeight w:val="567"/>
        </w:trPr>
        <w:tc>
          <w:tcPr>
            <w:tcW w:w="828" w:type="dxa"/>
            <w:tcBorders>
              <w:top w:val="nil"/>
              <w:left w:val="double" w:sz="4" w:space="0" w:color="auto"/>
              <w:bottom w:val="double" w:sz="4" w:space="0" w:color="auto"/>
              <w:right w:val="single" w:sz="4" w:space="0" w:color="auto"/>
            </w:tcBorders>
            <w:vAlign w:val="center"/>
          </w:tcPr>
          <w:p w:rsidR="00D14F25" w:rsidRPr="004F1246" w:rsidRDefault="00D14F25" w:rsidP="00575D11">
            <w:pPr>
              <w:jc w:val="center"/>
              <w:rPr>
                <w:b/>
                <w:sz w:val="20"/>
              </w:rPr>
            </w:pPr>
          </w:p>
        </w:tc>
        <w:tc>
          <w:tcPr>
            <w:tcW w:w="5105" w:type="dxa"/>
            <w:tcBorders>
              <w:top w:val="nil"/>
              <w:left w:val="single" w:sz="4" w:space="0" w:color="auto"/>
              <w:bottom w:val="double" w:sz="4" w:space="0" w:color="auto"/>
              <w:right w:val="single" w:sz="4" w:space="0" w:color="auto"/>
            </w:tcBorders>
          </w:tcPr>
          <w:p w:rsidR="00D14F25" w:rsidRPr="004F1246" w:rsidRDefault="00D14F25" w:rsidP="00D14F25">
            <w:pPr>
              <w:numPr>
                <w:ilvl w:val="0"/>
                <w:numId w:val="699"/>
              </w:numPr>
              <w:rPr>
                <w:sz w:val="20"/>
              </w:rPr>
            </w:pPr>
            <w:r w:rsidRPr="004F1246">
              <w:rPr>
                <w:sz w:val="20"/>
              </w:rPr>
              <w:t>seznámí se a dodržuje pravidla společenského chování při stolování</w:t>
            </w:r>
          </w:p>
        </w:tc>
        <w:tc>
          <w:tcPr>
            <w:tcW w:w="5103" w:type="dxa"/>
            <w:tcBorders>
              <w:top w:val="nil"/>
              <w:left w:val="single" w:sz="4" w:space="0" w:color="auto"/>
              <w:bottom w:val="double" w:sz="4" w:space="0" w:color="auto"/>
              <w:right w:val="single" w:sz="4" w:space="0" w:color="auto"/>
            </w:tcBorders>
          </w:tcPr>
          <w:p w:rsidR="00D14F25" w:rsidRPr="004F1246" w:rsidRDefault="00D14F25" w:rsidP="00D14F25">
            <w:pPr>
              <w:numPr>
                <w:ilvl w:val="0"/>
                <w:numId w:val="699"/>
              </w:numPr>
              <w:rPr>
                <w:sz w:val="20"/>
              </w:rPr>
            </w:pPr>
            <w:r w:rsidRPr="004F1246">
              <w:rPr>
                <w:sz w:val="20"/>
              </w:rPr>
              <w:t>pravidla správného stolování</w:t>
            </w:r>
          </w:p>
        </w:tc>
        <w:tc>
          <w:tcPr>
            <w:tcW w:w="3022" w:type="dxa"/>
            <w:tcBorders>
              <w:top w:val="nil"/>
              <w:left w:val="single" w:sz="4" w:space="0" w:color="auto"/>
              <w:bottom w:val="double" w:sz="4" w:space="0" w:color="auto"/>
              <w:right w:val="double" w:sz="4" w:space="0" w:color="auto"/>
            </w:tcBorders>
          </w:tcPr>
          <w:p w:rsidR="00D14F25" w:rsidRPr="004F1246" w:rsidRDefault="00D14F25" w:rsidP="00D14F25">
            <w:pPr>
              <w:numPr>
                <w:ilvl w:val="0"/>
                <w:numId w:val="700"/>
              </w:numPr>
              <w:rPr>
                <w:sz w:val="20"/>
              </w:rPr>
            </w:pPr>
            <w:r w:rsidRPr="004F1246">
              <w:rPr>
                <w:sz w:val="20"/>
              </w:rPr>
              <w:t>návštěva restaurace</w:t>
            </w:r>
          </w:p>
        </w:tc>
      </w:tr>
    </w:tbl>
    <w:p w:rsidR="00D14F25" w:rsidRPr="004F1246" w:rsidRDefault="00D14F25" w:rsidP="00D14F25"/>
    <w:p w:rsidR="00B91F22" w:rsidRPr="004F1246" w:rsidRDefault="00B91F22" w:rsidP="00C1348D"/>
    <w:p w:rsidR="00D14F25" w:rsidRPr="004F1246" w:rsidRDefault="00D14F25" w:rsidP="00C1348D"/>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rPr>
                <w:b/>
              </w:rPr>
            </w:pPr>
            <w:r w:rsidRPr="004F1246">
              <w:t xml:space="preserve">Název předmětu: </w:t>
            </w:r>
            <w:r w:rsidR="00F35BD8" w:rsidRPr="004F1246">
              <w:rPr>
                <w:b/>
              </w:rPr>
              <w:t>TVOŘIVÉ ČINNOSTI</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680"/>
        </w:trPr>
        <w:tc>
          <w:tcPr>
            <w:tcW w:w="830" w:type="dxa"/>
            <w:tcBorders>
              <w:top w:val="double" w:sz="4" w:space="0" w:color="auto"/>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4.-5.</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Při vlastních tvůrčích činnostech pojmenovává prvky vizuálně obrazného vyjádření; porovnává je na základě vztahů (světlostní poměry, barevné kontrasty, proporční vztahy a jiné)</w:t>
            </w:r>
          </w:p>
        </w:tc>
      </w:tr>
      <w:tr w:rsidR="004F1246" w:rsidRPr="004F1246">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B25315" w:rsidP="00635282">
            <w:pPr>
              <w:numPr>
                <w:ilvl w:val="0"/>
                <w:numId w:val="714"/>
              </w:numPr>
              <w:rPr>
                <w:sz w:val="20"/>
              </w:rPr>
            </w:pPr>
            <w:r w:rsidRPr="004F1246">
              <w:rPr>
                <w:sz w:val="20"/>
              </w:rPr>
              <w:t>v</w:t>
            </w:r>
            <w:r w:rsidR="00C1348D" w:rsidRPr="004F1246">
              <w:rPr>
                <w:sz w:val="20"/>
              </w:rPr>
              <w:t>yjádří linie, tvary, objemy, světlost,</w:t>
            </w:r>
            <w:r w:rsidR="00655FC4">
              <w:rPr>
                <w:sz w:val="20"/>
              </w:rPr>
              <w:t xml:space="preserve"> </w:t>
            </w:r>
            <w:r w:rsidR="00C1348D" w:rsidRPr="004F1246">
              <w:rPr>
                <w:sz w:val="20"/>
              </w:rPr>
              <w:t>rytmus</w:t>
            </w:r>
          </w:p>
        </w:tc>
        <w:tc>
          <w:tcPr>
            <w:tcW w:w="5103" w:type="dxa"/>
            <w:tcBorders>
              <w:top w:val="nil"/>
              <w:left w:val="single" w:sz="4" w:space="0" w:color="auto"/>
              <w:bottom w:val="single" w:sz="4" w:space="0" w:color="auto"/>
              <w:right w:val="single" w:sz="4" w:space="0" w:color="auto"/>
            </w:tcBorders>
          </w:tcPr>
          <w:p w:rsidR="00C1348D" w:rsidRPr="004F1246" w:rsidRDefault="001738A4" w:rsidP="00635282">
            <w:pPr>
              <w:numPr>
                <w:ilvl w:val="0"/>
                <w:numId w:val="714"/>
              </w:numPr>
              <w:rPr>
                <w:sz w:val="20"/>
              </w:rPr>
            </w:pPr>
            <w:r w:rsidRPr="004F1246">
              <w:rPr>
                <w:sz w:val="20"/>
              </w:rPr>
              <w:t>l</w:t>
            </w:r>
            <w:r w:rsidR="00C1348D" w:rsidRPr="004F1246">
              <w:rPr>
                <w:sz w:val="20"/>
              </w:rPr>
              <w:t>inie, tvar, objem,</w:t>
            </w:r>
            <w:r w:rsidR="00655FC4">
              <w:rPr>
                <w:sz w:val="20"/>
              </w:rPr>
              <w:t xml:space="preserve"> </w:t>
            </w:r>
            <w:r w:rsidR="00C1348D" w:rsidRPr="004F1246">
              <w:rPr>
                <w:sz w:val="20"/>
              </w:rPr>
              <w:t>světlost, rytmus</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714"/>
              </w:numPr>
              <w:rPr>
                <w:sz w:val="20"/>
              </w:rPr>
            </w:pPr>
            <w:r w:rsidRPr="004F1246">
              <w:rPr>
                <w:sz w:val="20"/>
              </w:rPr>
              <w:t xml:space="preserve">EV – </w:t>
            </w:r>
            <w:r w:rsidR="00F35BD8" w:rsidRPr="004F1246">
              <w:rPr>
                <w:sz w:val="20"/>
              </w:rPr>
              <w:t xml:space="preserve"> </w:t>
            </w:r>
            <w:r w:rsidR="00E75EBA" w:rsidRPr="004F1246">
              <w:rPr>
                <w:sz w:val="20"/>
              </w:rPr>
              <w:t>n</w:t>
            </w:r>
            <w:r w:rsidR="00F35BD8" w:rsidRPr="004F1246">
              <w:rPr>
                <w:sz w:val="20"/>
              </w:rPr>
              <w:t>aše vlast</w:t>
            </w:r>
            <w:r w:rsidR="00E75EBA" w:rsidRPr="004F1246">
              <w:rPr>
                <w:sz w:val="20"/>
              </w:rPr>
              <w:t xml:space="preserve"> a</w:t>
            </w:r>
            <w:r w:rsidR="00F35BD8" w:rsidRPr="004F1246">
              <w:rPr>
                <w:sz w:val="20"/>
              </w:rPr>
              <w:t xml:space="preserve"> Evropa (Vztah člověka k prostředí)</w:t>
            </w: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4.-5.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B25315" w:rsidP="00635282">
            <w:pPr>
              <w:numPr>
                <w:ilvl w:val="0"/>
                <w:numId w:val="714"/>
              </w:numPr>
              <w:rPr>
                <w:sz w:val="20"/>
              </w:rPr>
            </w:pPr>
            <w:r w:rsidRPr="004F1246">
              <w:rPr>
                <w:sz w:val="20"/>
              </w:rPr>
              <w:t>u</w:t>
            </w:r>
            <w:r w:rsidR="00C1348D" w:rsidRPr="004F1246">
              <w:rPr>
                <w:sz w:val="20"/>
              </w:rPr>
              <w:t>spořádá prvky do celku podle velikosti, vzájemného postavení a jejich výraznosti</w:t>
            </w:r>
          </w:p>
        </w:tc>
        <w:tc>
          <w:tcPr>
            <w:tcW w:w="5103" w:type="dxa"/>
            <w:tcBorders>
              <w:top w:val="nil"/>
              <w:left w:val="single" w:sz="4" w:space="0" w:color="auto"/>
              <w:bottom w:val="single" w:sz="4" w:space="0" w:color="auto"/>
              <w:right w:val="single" w:sz="4" w:space="0" w:color="auto"/>
            </w:tcBorders>
          </w:tcPr>
          <w:p w:rsidR="00C1348D" w:rsidRPr="004F1246" w:rsidRDefault="001738A4" w:rsidP="00635282">
            <w:pPr>
              <w:numPr>
                <w:ilvl w:val="0"/>
                <w:numId w:val="714"/>
              </w:numPr>
              <w:rPr>
                <w:sz w:val="20"/>
              </w:rPr>
            </w:pPr>
            <w:r w:rsidRPr="004F1246">
              <w:rPr>
                <w:sz w:val="20"/>
              </w:rPr>
              <w:t>u</w:t>
            </w:r>
            <w:r w:rsidR="00C1348D" w:rsidRPr="004F1246">
              <w:rPr>
                <w:sz w:val="20"/>
              </w:rPr>
              <w:t>spořádání prvků do celku</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4.-5.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Při tvorbě vizuálně obrazných vyjádření se vědomě zaměřuje na projevení vlastních životních zkušeností i na tvorbu vyjádření, která mají komunikační účinky pro jeho nejbližší sociální vztahy</w:t>
            </w: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B25315" w:rsidP="00635282">
            <w:pPr>
              <w:numPr>
                <w:ilvl w:val="0"/>
                <w:numId w:val="714"/>
              </w:numPr>
              <w:rPr>
                <w:sz w:val="20"/>
              </w:rPr>
            </w:pPr>
            <w:r w:rsidRPr="004F1246">
              <w:rPr>
                <w:sz w:val="20"/>
              </w:rPr>
              <w:t>v</w:t>
            </w:r>
            <w:r w:rsidR="00C1348D" w:rsidRPr="004F1246">
              <w:rPr>
                <w:sz w:val="20"/>
              </w:rPr>
              <w:t>yjádří pocity, nálady, fantazii, představy a osobní zkušenosti a zážitky</w:t>
            </w:r>
          </w:p>
        </w:tc>
        <w:tc>
          <w:tcPr>
            <w:tcW w:w="5103" w:type="dxa"/>
            <w:tcBorders>
              <w:top w:val="nil"/>
              <w:left w:val="single" w:sz="4" w:space="0" w:color="auto"/>
              <w:bottom w:val="single" w:sz="4" w:space="0" w:color="auto"/>
              <w:right w:val="single" w:sz="4" w:space="0" w:color="auto"/>
            </w:tcBorders>
          </w:tcPr>
          <w:p w:rsidR="00C1348D" w:rsidRPr="004F1246" w:rsidRDefault="001738A4" w:rsidP="00635282">
            <w:pPr>
              <w:numPr>
                <w:ilvl w:val="0"/>
                <w:numId w:val="714"/>
              </w:numPr>
              <w:rPr>
                <w:sz w:val="20"/>
              </w:rPr>
            </w:pPr>
            <w:r w:rsidRPr="004F1246">
              <w:rPr>
                <w:sz w:val="20"/>
              </w:rPr>
              <w:t>p</w:t>
            </w:r>
            <w:r w:rsidR="00C1348D" w:rsidRPr="004F1246">
              <w:rPr>
                <w:sz w:val="20"/>
              </w:rPr>
              <w:t>ohyb těla, umístění v prostoru</w:t>
            </w:r>
          </w:p>
          <w:p w:rsidR="00C1348D" w:rsidRPr="004F1246" w:rsidRDefault="001738A4" w:rsidP="00635282">
            <w:pPr>
              <w:numPr>
                <w:ilvl w:val="0"/>
                <w:numId w:val="714"/>
              </w:numPr>
              <w:rPr>
                <w:sz w:val="20"/>
              </w:rPr>
            </w:pPr>
            <w:r w:rsidRPr="004F1246">
              <w:rPr>
                <w:sz w:val="20"/>
              </w:rPr>
              <w:t>f</w:t>
            </w:r>
            <w:r w:rsidR="00C1348D" w:rsidRPr="004F1246">
              <w:rPr>
                <w:sz w:val="20"/>
              </w:rPr>
              <w:t>antazie, představy a osobní zkušenosti ve výtvarné práci</w:t>
            </w:r>
          </w:p>
        </w:tc>
        <w:tc>
          <w:tcPr>
            <w:tcW w:w="3022" w:type="dxa"/>
            <w:tcBorders>
              <w:top w:val="nil"/>
              <w:left w:val="single" w:sz="4" w:space="0" w:color="auto"/>
              <w:bottom w:val="single" w:sz="4" w:space="0" w:color="auto"/>
              <w:right w:val="double" w:sz="4" w:space="0" w:color="auto"/>
            </w:tcBorders>
          </w:tcPr>
          <w:p w:rsidR="00C1348D" w:rsidRPr="004F1246" w:rsidRDefault="00E75EBA" w:rsidP="00635282">
            <w:pPr>
              <w:numPr>
                <w:ilvl w:val="0"/>
                <w:numId w:val="714"/>
              </w:numPr>
              <w:rPr>
                <w:sz w:val="20"/>
              </w:rPr>
            </w:pPr>
            <w:r w:rsidRPr="004F1246">
              <w:rPr>
                <w:sz w:val="20"/>
              </w:rPr>
              <w:t>EV – t</w:t>
            </w:r>
            <w:r w:rsidR="00C1348D" w:rsidRPr="004F1246">
              <w:rPr>
                <w:sz w:val="20"/>
              </w:rPr>
              <w:t>yp</w:t>
            </w:r>
            <w:r w:rsidR="00F35BD8" w:rsidRPr="004F1246">
              <w:rPr>
                <w:sz w:val="20"/>
              </w:rPr>
              <w:t>y krajin, živočichové, rostliny (Ekosystémy)</w:t>
            </w:r>
          </w:p>
          <w:p w:rsidR="00F35BD8" w:rsidRPr="004F1246" w:rsidRDefault="00F35BD8" w:rsidP="00635282">
            <w:pPr>
              <w:numPr>
                <w:ilvl w:val="0"/>
                <w:numId w:val="714"/>
              </w:numPr>
              <w:rPr>
                <w:sz w:val="20"/>
              </w:rPr>
            </w:pPr>
            <w:r w:rsidRPr="004F1246">
              <w:rPr>
                <w:sz w:val="20"/>
              </w:rPr>
              <w:t>Čj – vlastní výtvarný doprovod, ilustrace</w:t>
            </w:r>
          </w:p>
        </w:tc>
      </w:tr>
      <w:tr w:rsidR="004F1246" w:rsidRPr="004F1246">
        <w:trPr>
          <w:trHeight w:val="567"/>
        </w:trPr>
        <w:tc>
          <w:tcPr>
            <w:tcW w:w="830" w:type="dxa"/>
            <w:tcBorders>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Nalézá vhodné prostředky pro vizuálně obrazná vyjádření vzniklá na základě vztahu zrakového vnímání k vnímání dalšími smysly; uplatňuje je v plošné, objemové i prostorové tvorbě</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B25315" w:rsidP="00635282">
            <w:pPr>
              <w:numPr>
                <w:ilvl w:val="0"/>
                <w:numId w:val="714"/>
              </w:numPr>
              <w:rPr>
                <w:sz w:val="20"/>
              </w:rPr>
            </w:pPr>
            <w:r w:rsidRPr="004F1246">
              <w:rPr>
                <w:sz w:val="20"/>
              </w:rPr>
              <w:t>v</w:t>
            </w:r>
            <w:r w:rsidR="00C1348D" w:rsidRPr="004F1246">
              <w:rPr>
                <w:sz w:val="20"/>
              </w:rPr>
              <w:t>ýtvarně se vyjádří na základě smyslových podnětů</w:t>
            </w:r>
          </w:p>
        </w:tc>
        <w:tc>
          <w:tcPr>
            <w:tcW w:w="5103" w:type="dxa"/>
            <w:tcBorders>
              <w:top w:val="nil"/>
              <w:left w:val="single" w:sz="4" w:space="0" w:color="auto"/>
              <w:bottom w:val="single" w:sz="4" w:space="0" w:color="auto"/>
              <w:right w:val="single" w:sz="4" w:space="0" w:color="auto"/>
            </w:tcBorders>
          </w:tcPr>
          <w:p w:rsidR="00494F29" w:rsidRPr="004F1246" w:rsidRDefault="001738A4" w:rsidP="00635282">
            <w:pPr>
              <w:numPr>
                <w:ilvl w:val="0"/>
                <w:numId w:val="714"/>
              </w:numPr>
              <w:rPr>
                <w:sz w:val="20"/>
              </w:rPr>
            </w:pPr>
            <w:r w:rsidRPr="004F1246">
              <w:rPr>
                <w:sz w:val="20"/>
              </w:rPr>
              <w:t>v</w:t>
            </w:r>
            <w:r w:rsidR="00C1348D" w:rsidRPr="004F1246">
              <w:rPr>
                <w:sz w:val="20"/>
              </w:rPr>
              <w:t>ýtvarné práce na základě vnímání smysly (zrak, chuť, sluch, hmat)</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4.-5.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B25315" w:rsidP="00635282">
            <w:pPr>
              <w:numPr>
                <w:ilvl w:val="0"/>
                <w:numId w:val="714"/>
              </w:numPr>
              <w:rPr>
                <w:sz w:val="20"/>
              </w:rPr>
            </w:pPr>
            <w:r w:rsidRPr="004F1246">
              <w:rPr>
                <w:sz w:val="20"/>
              </w:rPr>
              <w:t>z</w:t>
            </w:r>
            <w:r w:rsidR="00C1348D" w:rsidRPr="004F1246">
              <w:rPr>
                <w:sz w:val="20"/>
              </w:rPr>
              <w:t>volí a vhodně kombinuje výtvarné prostředky pro vyjádření pocitů a prožitků</w:t>
            </w:r>
          </w:p>
        </w:tc>
        <w:tc>
          <w:tcPr>
            <w:tcW w:w="5103" w:type="dxa"/>
            <w:tcBorders>
              <w:top w:val="nil"/>
              <w:left w:val="single" w:sz="4" w:space="0" w:color="auto"/>
              <w:bottom w:val="single" w:sz="4" w:space="0" w:color="auto"/>
              <w:right w:val="single" w:sz="4" w:space="0" w:color="auto"/>
            </w:tcBorders>
          </w:tcPr>
          <w:p w:rsidR="00C1348D" w:rsidRPr="004F1246" w:rsidRDefault="001738A4" w:rsidP="00635282">
            <w:pPr>
              <w:numPr>
                <w:ilvl w:val="0"/>
                <w:numId w:val="714"/>
              </w:numPr>
              <w:rPr>
                <w:sz w:val="20"/>
              </w:rPr>
            </w:pPr>
            <w:r w:rsidRPr="004F1246">
              <w:rPr>
                <w:sz w:val="20"/>
              </w:rPr>
              <w:t>v</w:t>
            </w:r>
            <w:r w:rsidR="00C1348D" w:rsidRPr="004F1246">
              <w:rPr>
                <w:sz w:val="20"/>
              </w:rPr>
              <w:t>ýtvarné prostředky a postupy ve výtvarné práci</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Porovnává různé interpretace vizuálně obrazného vyjádření a přistupuje k nim jako ke zdroji inspirace</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B25315" w:rsidP="00635282">
            <w:pPr>
              <w:numPr>
                <w:ilvl w:val="0"/>
                <w:numId w:val="714"/>
              </w:numPr>
              <w:rPr>
                <w:sz w:val="20"/>
              </w:rPr>
            </w:pPr>
            <w:r w:rsidRPr="004F1246">
              <w:rPr>
                <w:sz w:val="20"/>
              </w:rPr>
              <w:t>d</w:t>
            </w:r>
            <w:r w:rsidR="00C1348D" w:rsidRPr="004F1246">
              <w:rPr>
                <w:sz w:val="20"/>
              </w:rPr>
              <w:t>okáže porovnat různé výtvarné interpretace a inspiruje se jimi</w:t>
            </w:r>
          </w:p>
          <w:p w:rsidR="00C1348D" w:rsidRPr="004F1246" w:rsidRDefault="00C1348D" w:rsidP="008D3660">
            <w:pPr>
              <w:rPr>
                <w:sz w:val="20"/>
              </w:rPr>
            </w:pPr>
          </w:p>
        </w:tc>
        <w:tc>
          <w:tcPr>
            <w:tcW w:w="5103" w:type="dxa"/>
            <w:tcBorders>
              <w:top w:val="nil"/>
              <w:left w:val="single" w:sz="4" w:space="0" w:color="auto"/>
              <w:bottom w:val="single" w:sz="4" w:space="0" w:color="auto"/>
              <w:right w:val="single" w:sz="4" w:space="0" w:color="auto"/>
            </w:tcBorders>
          </w:tcPr>
          <w:p w:rsidR="00C1348D" w:rsidRPr="004F1246" w:rsidRDefault="001738A4" w:rsidP="00635282">
            <w:pPr>
              <w:numPr>
                <w:ilvl w:val="0"/>
                <w:numId w:val="714"/>
              </w:numPr>
              <w:rPr>
                <w:sz w:val="20"/>
              </w:rPr>
            </w:pPr>
            <w:r w:rsidRPr="004F1246">
              <w:rPr>
                <w:sz w:val="20"/>
              </w:rPr>
              <w:t>v</w:t>
            </w:r>
            <w:r w:rsidR="00C1348D" w:rsidRPr="004F1246">
              <w:rPr>
                <w:sz w:val="20"/>
              </w:rPr>
              <w:t>nímání výtvarného umění (výstavy, galerie, divadlo, film, fotografie,…)</w:t>
            </w:r>
          </w:p>
        </w:tc>
        <w:tc>
          <w:tcPr>
            <w:tcW w:w="3022" w:type="dxa"/>
            <w:tcBorders>
              <w:top w:val="nil"/>
              <w:left w:val="single" w:sz="4" w:space="0" w:color="auto"/>
              <w:bottom w:val="single" w:sz="4" w:space="0" w:color="auto"/>
              <w:right w:val="double" w:sz="4" w:space="0" w:color="auto"/>
            </w:tcBorders>
          </w:tcPr>
          <w:p w:rsidR="00C1348D" w:rsidRPr="004F1246" w:rsidRDefault="00E75EBA" w:rsidP="00635282">
            <w:pPr>
              <w:numPr>
                <w:ilvl w:val="0"/>
                <w:numId w:val="714"/>
              </w:numPr>
              <w:rPr>
                <w:sz w:val="20"/>
              </w:rPr>
            </w:pPr>
            <w:r w:rsidRPr="004F1246">
              <w:rPr>
                <w:sz w:val="20"/>
              </w:rPr>
              <w:t>n</w:t>
            </w:r>
            <w:r w:rsidR="00C1348D" w:rsidRPr="004F1246">
              <w:rPr>
                <w:sz w:val="20"/>
              </w:rPr>
              <w:t>ávštěvy knihovny, výstav a památek v</w:t>
            </w:r>
            <w:r w:rsidR="00F35BD8" w:rsidRPr="004F1246">
              <w:rPr>
                <w:sz w:val="20"/>
              </w:rPr>
              <w:t> </w:t>
            </w:r>
            <w:r w:rsidR="00C1348D" w:rsidRPr="004F1246">
              <w:rPr>
                <w:sz w:val="20"/>
              </w:rPr>
              <w:t>regionu</w:t>
            </w:r>
          </w:p>
        </w:tc>
      </w:tr>
      <w:tr w:rsidR="004F1246" w:rsidRPr="004F1246">
        <w:trPr>
          <w:trHeight w:val="567"/>
        </w:trPr>
        <w:tc>
          <w:tcPr>
            <w:tcW w:w="830" w:type="dxa"/>
            <w:tcBorders>
              <w:top w:val="nil"/>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4.-5.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Nalézá a do komunikace v sociálních vztazích zapojuje obsah vizuálně obrazných vyjádření, která samostatně vytvořil, vybral či upravil</w:t>
            </w: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B25315" w:rsidP="00635282">
            <w:pPr>
              <w:numPr>
                <w:ilvl w:val="0"/>
                <w:numId w:val="714"/>
              </w:numPr>
              <w:rPr>
                <w:sz w:val="20"/>
              </w:rPr>
            </w:pPr>
            <w:r w:rsidRPr="004F1246">
              <w:rPr>
                <w:sz w:val="20"/>
              </w:rPr>
              <w:t>v</w:t>
            </w:r>
            <w:r w:rsidR="00C1348D" w:rsidRPr="004F1246">
              <w:rPr>
                <w:sz w:val="20"/>
              </w:rPr>
              <w:t>ysvětlí a zhodnotí obsah  své výtvarné práce</w:t>
            </w:r>
          </w:p>
        </w:tc>
        <w:tc>
          <w:tcPr>
            <w:tcW w:w="5103" w:type="dxa"/>
            <w:tcBorders>
              <w:top w:val="nil"/>
              <w:left w:val="single" w:sz="4" w:space="0" w:color="auto"/>
              <w:bottom w:val="single" w:sz="4" w:space="0" w:color="auto"/>
              <w:right w:val="single" w:sz="4" w:space="0" w:color="auto"/>
            </w:tcBorders>
          </w:tcPr>
          <w:p w:rsidR="00C1348D" w:rsidRPr="004F1246" w:rsidRDefault="001738A4" w:rsidP="00635282">
            <w:pPr>
              <w:numPr>
                <w:ilvl w:val="0"/>
                <w:numId w:val="714"/>
              </w:numPr>
              <w:rPr>
                <w:sz w:val="20"/>
              </w:rPr>
            </w:pPr>
            <w:r w:rsidRPr="004F1246">
              <w:rPr>
                <w:sz w:val="20"/>
              </w:rPr>
              <w:t>h</w:t>
            </w:r>
            <w:r w:rsidR="00C1348D" w:rsidRPr="004F1246">
              <w:rPr>
                <w:sz w:val="20"/>
              </w:rPr>
              <w:t>odnocení výtvarných prací</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714"/>
              </w:numPr>
              <w:rPr>
                <w:sz w:val="20"/>
              </w:rPr>
            </w:pPr>
            <w:r w:rsidRPr="004F1246">
              <w:rPr>
                <w:sz w:val="20"/>
              </w:rPr>
              <w:t xml:space="preserve">OSV – </w:t>
            </w:r>
            <w:r w:rsidR="00E75EBA" w:rsidRPr="004F1246">
              <w:rPr>
                <w:sz w:val="20"/>
              </w:rPr>
              <w:t>v</w:t>
            </w:r>
            <w:r w:rsidR="00D72805" w:rsidRPr="004F1246">
              <w:rPr>
                <w:sz w:val="20"/>
              </w:rPr>
              <w:t>zájemné poznávání se ve skupině, třídě (Poznávání lidí)</w:t>
            </w:r>
          </w:p>
        </w:tc>
      </w:tr>
      <w:tr w:rsidR="004F1246" w:rsidRPr="004F1246">
        <w:trPr>
          <w:trHeight w:val="567"/>
        </w:trPr>
        <w:tc>
          <w:tcPr>
            <w:tcW w:w="830" w:type="dxa"/>
            <w:tcBorders>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Vytváří přiměřenými pracovními operacemi a postupy na základě své představivosti různé výrobky z daného materiálu</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B25315" w:rsidP="00635282">
            <w:pPr>
              <w:numPr>
                <w:ilvl w:val="0"/>
                <w:numId w:val="714"/>
              </w:numPr>
              <w:rPr>
                <w:sz w:val="20"/>
              </w:rPr>
            </w:pPr>
            <w:r w:rsidRPr="004F1246">
              <w:rPr>
                <w:sz w:val="20"/>
              </w:rPr>
              <w:t>v</w:t>
            </w:r>
            <w:r w:rsidR="00C1348D" w:rsidRPr="004F1246">
              <w:rPr>
                <w:sz w:val="20"/>
              </w:rPr>
              <w:t>olí správné pracovní postupy při své tvořivé činnosti</w:t>
            </w:r>
          </w:p>
        </w:tc>
        <w:tc>
          <w:tcPr>
            <w:tcW w:w="5103" w:type="dxa"/>
            <w:tcBorders>
              <w:top w:val="nil"/>
              <w:left w:val="single" w:sz="4" w:space="0" w:color="auto"/>
              <w:bottom w:val="single" w:sz="4" w:space="0" w:color="auto"/>
              <w:right w:val="single" w:sz="4" w:space="0" w:color="auto"/>
            </w:tcBorders>
          </w:tcPr>
          <w:p w:rsidR="00C1348D" w:rsidRPr="004F1246" w:rsidRDefault="001738A4" w:rsidP="00635282">
            <w:pPr>
              <w:numPr>
                <w:ilvl w:val="0"/>
                <w:numId w:val="714"/>
              </w:numPr>
              <w:rPr>
                <w:sz w:val="20"/>
              </w:rPr>
            </w:pPr>
            <w:r w:rsidRPr="004F1246">
              <w:rPr>
                <w:sz w:val="20"/>
              </w:rPr>
              <w:t>p</w:t>
            </w:r>
            <w:r w:rsidR="00C1348D" w:rsidRPr="004F1246">
              <w:rPr>
                <w:sz w:val="20"/>
              </w:rPr>
              <w:t>racovní postup při práci z daného materiálu</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4.-5.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Využívá při tvořivých činnostech s různým materiálem prvky lidových tradic</w:t>
            </w: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B25315" w:rsidP="00635282">
            <w:pPr>
              <w:numPr>
                <w:ilvl w:val="0"/>
                <w:numId w:val="714"/>
              </w:numPr>
              <w:rPr>
                <w:sz w:val="20"/>
              </w:rPr>
            </w:pPr>
            <w:r w:rsidRPr="004F1246">
              <w:rPr>
                <w:sz w:val="20"/>
              </w:rPr>
              <w:t>s</w:t>
            </w:r>
            <w:r w:rsidR="00C1348D" w:rsidRPr="004F1246">
              <w:rPr>
                <w:sz w:val="20"/>
              </w:rPr>
              <w:t>eznámí se s prvky lidových tradic a uplatňuje je při vlastní tvorbě</w:t>
            </w:r>
          </w:p>
        </w:tc>
        <w:tc>
          <w:tcPr>
            <w:tcW w:w="5103" w:type="dxa"/>
            <w:tcBorders>
              <w:top w:val="nil"/>
              <w:left w:val="single" w:sz="4" w:space="0" w:color="auto"/>
              <w:bottom w:val="single" w:sz="4" w:space="0" w:color="auto"/>
              <w:right w:val="single" w:sz="4" w:space="0" w:color="auto"/>
            </w:tcBorders>
          </w:tcPr>
          <w:p w:rsidR="00C1348D" w:rsidRPr="004F1246" w:rsidRDefault="001738A4" w:rsidP="00635282">
            <w:pPr>
              <w:numPr>
                <w:ilvl w:val="0"/>
                <w:numId w:val="714"/>
              </w:numPr>
              <w:rPr>
                <w:sz w:val="20"/>
              </w:rPr>
            </w:pPr>
            <w:r w:rsidRPr="004F1246">
              <w:rPr>
                <w:sz w:val="20"/>
              </w:rPr>
              <w:t>l</w:t>
            </w:r>
            <w:r w:rsidR="00C1348D" w:rsidRPr="004F1246">
              <w:rPr>
                <w:sz w:val="20"/>
              </w:rPr>
              <w:t>idové tradice</w:t>
            </w:r>
          </w:p>
          <w:p w:rsidR="00C1348D" w:rsidRPr="004F1246" w:rsidRDefault="001738A4" w:rsidP="00635282">
            <w:pPr>
              <w:numPr>
                <w:ilvl w:val="0"/>
                <w:numId w:val="714"/>
              </w:numPr>
              <w:rPr>
                <w:sz w:val="20"/>
              </w:rPr>
            </w:pPr>
            <w:r w:rsidRPr="004F1246">
              <w:rPr>
                <w:sz w:val="20"/>
              </w:rPr>
              <w:t>u</w:t>
            </w:r>
            <w:r w:rsidR="00C1348D" w:rsidRPr="004F1246">
              <w:rPr>
                <w:sz w:val="20"/>
              </w:rPr>
              <w:t xml:space="preserve">žití prvků lidových tradic </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714"/>
              </w:numPr>
              <w:rPr>
                <w:sz w:val="20"/>
              </w:rPr>
            </w:pPr>
            <w:r w:rsidRPr="004F1246">
              <w:rPr>
                <w:sz w:val="20"/>
              </w:rPr>
              <w:t xml:space="preserve">MKV – </w:t>
            </w:r>
            <w:r w:rsidR="00E75EBA" w:rsidRPr="004F1246">
              <w:rPr>
                <w:sz w:val="20"/>
              </w:rPr>
              <w:t>č</w:t>
            </w:r>
            <w:r w:rsidR="00D72805" w:rsidRPr="004F1246">
              <w:rPr>
                <w:sz w:val="20"/>
              </w:rPr>
              <w:t>eské tradice, zvyky, řemesla (Kulturní  diference)</w:t>
            </w: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4.-5.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Volí vhodné pracovní pomůcky, nástroje a náčiní vzhledem k použitému materiálu</w:t>
            </w: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B25315" w:rsidP="00635282">
            <w:pPr>
              <w:numPr>
                <w:ilvl w:val="0"/>
                <w:numId w:val="714"/>
              </w:numPr>
              <w:rPr>
                <w:sz w:val="20"/>
              </w:rPr>
            </w:pPr>
            <w:r w:rsidRPr="004F1246">
              <w:rPr>
                <w:sz w:val="20"/>
              </w:rPr>
              <w:t>v</w:t>
            </w:r>
            <w:r w:rsidR="00C1348D" w:rsidRPr="004F1246">
              <w:rPr>
                <w:sz w:val="20"/>
              </w:rPr>
              <w:t>olí vhodné pracovní pomůcky a nástroje</w:t>
            </w:r>
          </w:p>
          <w:p w:rsidR="00C1348D" w:rsidRPr="004F1246" w:rsidRDefault="00C1348D" w:rsidP="008D3660">
            <w:pPr>
              <w:ind w:left="360"/>
              <w:rPr>
                <w:sz w:val="20"/>
              </w:rPr>
            </w:pPr>
          </w:p>
        </w:tc>
        <w:tc>
          <w:tcPr>
            <w:tcW w:w="5103" w:type="dxa"/>
            <w:tcBorders>
              <w:top w:val="nil"/>
              <w:left w:val="single" w:sz="4" w:space="0" w:color="auto"/>
              <w:bottom w:val="single" w:sz="4" w:space="0" w:color="auto"/>
              <w:right w:val="single" w:sz="4" w:space="0" w:color="auto"/>
            </w:tcBorders>
          </w:tcPr>
          <w:p w:rsidR="00C1348D" w:rsidRPr="004F1246" w:rsidRDefault="001738A4" w:rsidP="00635282">
            <w:pPr>
              <w:numPr>
                <w:ilvl w:val="0"/>
                <w:numId w:val="714"/>
              </w:numPr>
              <w:rPr>
                <w:sz w:val="20"/>
              </w:rPr>
            </w:pPr>
            <w:r w:rsidRPr="004F1246">
              <w:rPr>
                <w:sz w:val="20"/>
              </w:rPr>
              <w:t>r</w:t>
            </w:r>
            <w:r w:rsidR="00C1348D" w:rsidRPr="004F1246">
              <w:rPr>
                <w:sz w:val="20"/>
              </w:rPr>
              <w:t>ůzné druhy materiálů a užití vhodných pomůcek a nástrojů při práci s nimi</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4.-5.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sz w:val="20"/>
              </w:rPr>
            </w:pPr>
            <w:r w:rsidRPr="004F1246">
              <w:t>Udržuje pořádek na pracovním místě a dodržuje zásady hygieny a bezpečnosti práce; poskytne první pomoc při úrazu</w:t>
            </w: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B25315" w:rsidP="00635282">
            <w:pPr>
              <w:numPr>
                <w:ilvl w:val="0"/>
                <w:numId w:val="714"/>
              </w:numPr>
              <w:rPr>
                <w:sz w:val="20"/>
                <w:szCs w:val="20"/>
              </w:rPr>
            </w:pPr>
            <w:r w:rsidRPr="004F1246">
              <w:rPr>
                <w:sz w:val="20"/>
                <w:szCs w:val="20"/>
              </w:rPr>
              <w:t>s</w:t>
            </w:r>
            <w:r w:rsidR="00C1348D" w:rsidRPr="004F1246">
              <w:rPr>
                <w:sz w:val="20"/>
                <w:szCs w:val="20"/>
              </w:rPr>
              <w:t xml:space="preserve">vé pracovní místo </w:t>
            </w:r>
            <w:r w:rsidR="00C1348D" w:rsidRPr="004F1246">
              <w:rPr>
                <w:sz w:val="20"/>
              </w:rPr>
              <w:t>udržuje</w:t>
            </w:r>
            <w:r w:rsidR="00C1348D" w:rsidRPr="004F1246">
              <w:rPr>
                <w:sz w:val="20"/>
                <w:szCs w:val="20"/>
              </w:rPr>
              <w:t xml:space="preserve"> v pořádku</w:t>
            </w:r>
          </w:p>
          <w:p w:rsidR="00C1348D" w:rsidRPr="004F1246" w:rsidRDefault="00B25315" w:rsidP="00635282">
            <w:pPr>
              <w:numPr>
                <w:ilvl w:val="0"/>
                <w:numId w:val="714"/>
              </w:numPr>
              <w:rPr>
                <w:sz w:val="20"/>
                <w:szCs w:val="20"/>
              </w:rPr>
            </w:pPr>
            <w:r w:rsidRPr="004F1246">
              <w:rPr>
                <w:sz w:val="20"/>
                <w:szCs w:val="20"/>
              </w:rPr>
              <w:t>d</w:t>
            </w:r>
            <w:r w:rsidR="00C1348D" w:rsidRPr="004F1246">
              <w:rPr>
                <w:sz w:val="20"/>
                <w:szCs w:val="20"/>
              </w:rPr>
              <w:t xml:space="preserve">održuje zásady </w:t>
            </w:r>
            <w:r w:rsidR="00C1348D" w:rsidRPr="004F1246">
              <w:rPr>
                <w:sz w:val="20"/>
              </w:rPr>
              <w:t>hygieny</w:t>
            </w:r>
            <w:r w:rsidR="00C1348D" w:rsidRPr="004F1246">
              <w:rPr>
                <w:sz w:val="20"/>
                <w:szCs w:val="20"/>
              </w:rPr>
              <w:t xml:space="preserve"> a bezpečnosti práce</w:t>
            </w:r>
          </w:p>
          <w:p w:rsidR="00C1348D" w:rsidRPr="004F1246" w:rsidRDefault="00B25315" w:rsidP="00635282">
            <w:pPr>
              <w:numPr>
                <w:ilvl w:val="0"/>
                <w:numId w:val="714"/>
              </w:numPr>
              <w:rPr>
                <w:sz w:val="20"/>
              </w:rPr>
            </w:pPr>
            <w:r w:rsidRPr="004F1246">
              <w:rPr>
                <w:sz w:val="20"/>
                <w:szCs w:val="20"/>
              </w:rPr>
              <w:t>z</w:t>
            </w:r>
            <w:r w:rsidR="00C1348D" w:rsidRPr="004F1246">
              <w:rPr>
                <w:sz w:val="20"/>
                <w:szCs w:val="20"/>
              </w:rPr>
              <w:t xml:space="preserve">ná základy první </w:t>
            </w:r>
            <w:r w:rsidR="00C1348D" w:rsidRPr="004F1246">
              <w:rPr>
                <w:sz w:val="20"/>
              </w:rPr>
              <w:t>pomoci</w:t>
            </w:r>
          </w:p>
        </w:tc>
        <w:tc>
          <w:tcPr>
            <w:tcW w:w="5103" w:type="dxa"/>
            <w:tcBorders>
              <w:top w:val="nil"/>
              <w:left w:val="single" w:sz="4" w:space="0" w:color="auto"/>
              <w:bottom w:val="single" w:sz="4" w:space="0" w:color="auto"/>
              <w:right w:val="single" w:sz="4" w:space="0" w:color="auto"/>
            </w:tcBorders>
          </w:tcPr>
          <w:p w:rsidR="00C1348D" w:rsidRPr="004F1246" w:rsidRDefault="001738A4" w:rsidP="00635282">
            <w:pPr>
              <w:numPr>
                <w:ilvl w:val="0"/>
                <w:numId w:val="714"/>
              </w:numPr>
              <w:rPr>
                <w:sz w:val="20"/>
                <w:szCs w:val="20"/>
              </w:rPr>
            </w:pPr>
            <w:r w:rsidRPr="004F1246">
              <w:rPr>
                <w:sz w:val="20"/>
                <w:szCs w:val="20"/>
              </w:rPr>
              <w:t>b</w:t>
            </w:r>
            <w:r w:rsidR="00C1348D" w:rsidRPr="004F1246">
              <w:rPr>
                <w:sz w:val="20"/>
                <w:szCs w:val="20"/>
              </w:rPr>
              <w:t xml:space="preserve">ezpečnost a </w:t>
            </w:r>
            <w:r w:rsidR="00C1348D" w:rsidRPr="004F1246">
              <w:rPr>
                <w:sz w:val="20"/>
              </w:rPr>
              <w:t>hygiena</w:t>
            </w:r>
            <w:r w:rsidR="00C1348D" w:rsidRPr="004F1246">
              <w:rPr>
                <w:sz w:val="20"/>
                <w:szCs w:val="20"/>
              </w:rPr>
              <w:t xml:space="preserve"> při práci při všech tvořivých činnostech</w:t>
            </w:r>
          </w:p>
          <w:p w:rsidR="00C1348D" w:rsidRPr="004F1246" w:rsidRDefault="001738A4" w:rsidP="00635282">
            <w:pPr>
              <w:numPr>
                <w:ilvl w:val="0"/>
                <w:numId w:val="714"/>
              </w:numPr>
              <w:rPr>
                <w:sz w:val="20"/>
              </w:rPr>
            </w:pPr>
            <w:r w:rsidRPr="004F1246">
              <w:rPr>
                <w:sz w:val="20"/>
                <w:szCs w:val="20"/>
              </w:rPr>
              <w:t>z</w:t>
            </w:r>
            <w:r w:rsidR="00C1348D" w:rsidRPr="004F1246">
              <w:rPr>
                <w:sz w:val="20"/>
                <w:szCs w:val="20"/>
              </w:rPr>
              <w:t>ásady první pomoci</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714"/>
              </w:numPr>
              <w:rPr>
                <w:sz w:val="20"/>
              </w:rPr>
            </w:pPr>
            <w:r w:rsidRPr="004F1246">
              <w:rPr>
                <w:sz w:val="20"/>
                <w:szCs w:val="20"/>
              </w:rPr>
              <w:t xml:space="preserve">OSV – </w:t>
            </w:r>
            <w:r w:rsidR="00D72805" w:rsidRPr="004F1246">
              <w:rPr>
                <w:sz w:val="20"/>
                <w:szCs w:val="20"/>
              </w:rPr>
              <w:t xml:space="preserve"> </w:t>
            </w:r>
            <w:r w:rsidR="00E75EBA" w:rsidRPr="004F1246">
              <w:rPr>
                <w:sz w:val="20"/>
                <w:szCs w:val="20"/>
              </w:rPr>
              <w:t>r</w:t>
            </w:r>
            <w:r w:rsidRPr="004F1246">
              <w:rPr>
                <w:sz w:val="20"/>
                <w:szCs w:val="20"/>
              </w:rPr>
              <w:t>oz</w:t>
            </w:r>
            <w:r w:rsidR="00D72805" w:rsidRPr="004F1246">
              <w:rPr>
                <w:sz w:val="20"/>
                <w:szCs w:val="20"/>
              </w:rPr>
              <w:t xml:space="preserve">vrh práce, bezpečnost při práci (Seberegulace a </w:t>
            </w:r>
            <w:r w:rsidR="00D72805" w:rsidRPr="004F1246">
              <w:rPr>
                <w:sz w:val="20"/>
              </w:rPr>
              <w:t>sebeorganizace)</w:t>
            </w: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4.-5.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sz w:val="20"/>
              </w:rPr>
            </w:pPr>
            <w:r w:rsidRPr="004F1246">
              <w:t>Provádí při práci se stavebnicemi jednoduchou montáž a demontáž</w:t>
            </w: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B25315" w:rsidP="00635282">
            <w:pPr>
              <w:numPr>
                <w:ilvl w:val="0"/>
                <w:numId w:val="714"/>
              </w:numPr>
              <w:rPr>
                <w:sz w:val="20"/>
                <w:szCs w:val="20"/>
              </w:rPr>
            </w:pPr>
            <w:r w:rsidRPr="004F1246">
              <w:rPr>
                <w:sz w:val="20"/>
                <w:szCs w:val="20"/>
              </w:rPr>
              <w:t>p</w:t>
            </w:r>
            <w:r w:rsidR="00C1348D" w:rsidRPr="004F1246">
              <w:rPr>
                <w:sz w:val="20"/>
                <w:szCs w:val="20"/>
              </w:rPr>
              <w:t xml:space="preserve">rovádí jednoduchou </w:t>
            </w:r>
            <w:r w:rsidR="00C1348D" w:rsidRPr="004F1246">
              <w:rPr>
                <w:sz w:val="20"/>
              </w:rPr>
              <w:t>montáž</w:t>
            </w:r>
            <w:r w:rsidR="00C1348D" w:rsidRPr="004F1246">
              <w:rPr>
                <w:sz w:val="20"/>
                <w:szCs w:val="20"/>
              </w:rPr>
              <w:t xml:space="preserve"> a demontáž</w:t>
            </w:r>
          </w:p>
        </w:tc>
        <w:tc>
          <w:tcPr>
            <w:tcW w:w="5103" w:type="dxa"/>
            <w:tcBorders>
              <w:top w:val="nil"/>
              <w:left w:val="single" w:sz="4" w:space="0" w:color="auto"/>
              <w:bottom w:val="single" w:sz="4" w:space="0" w:color="auto"/>
              <w:right w:val="single" w:sz="4" w:space="0" w:color="auto"/>
            </w:tcBorders>
          </w:tcPr>
          <w:p w:rsidR="00C1348D" w:rsidRPr="004F1246" w:rsidRDefault="001738A4" w:rsidP="00635282">
            <w:pPr>
              <w:numPr>
                <w:ilvl w:val="0"/>
                <w:numId w:val="714"/>
              </w:numPr>
              <w:rPr>
                <w:sz w:val="20"/>
              </w:rPr>
            </w:pPr>
            <w:r w:rsidRPr="004F1246">
              <w:rPr>
                <w:sz w:val="20"/>
                <w:szCs w:val="20"/>
              </w:rPr>
              <w:t>p</w:t>
            </w:r>
            <w:r w:rsidR="00C1348D" w:rsidRPr="004F1246">
              <w:rPr>
                <w:sz w:val="20"/>
                <w:szCs w:val="20"/>
              </w:rPr>
              <w:t>ráce se stavebnicemi</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714"/>
              </w:numPr>
              <w:rPr>
                <w:sz w:val="20"/>
              </w:rPr>
            </w:pPr>
            <w:r w:rsidRPr="004F1246">
              <w:rPr>
                <w:sz w:val="20"/>
                <w:szCs w:val="20"/>
              </w:rPr>
              <w:t xml:space="preserve">MV – </w:t>
            </w:r>
            <w:r w:rsidR="00D72805" w:rsidRPr="004F1246">
              <w:rPr>
                <w:sz w:val="20"/>
                <w:szCs w:val="20"/>
              </w:rPr>
              <w:t xml:space="preserve"> </w:t>
            </w:r>
            <w:r w:rsidR="00E75EBA" w:rsidRPr="004F1246">
              <w:rPr>
                <w:sz w:val="20"/>
                <w:szCs w:val="20"/>
              </w:rPr>
              <w:t>p</w:t>
            </w:r>
            <w:r w:rsidR="00D72805" w:rsidRPr="004F1246">
              <w:rPr>
                <w:sz w:val="20"/>
                <w:szCs w:val="20"/>
              </w:rPr>
              <w:t>ráce ve skupinách (Práce v realizačním týmu)</w:t>
            </w: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4.-5.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sz w:val="20"/>
              </w:rPr>
            </w:pPr>
            <w:r w:rsidRPr="004F1246">
              <w:t>Pracuje podle slovního návodu, předlohy, jednoduchého náčrtu</w:t>
            </w: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B25315" w:rsidP="00635282">
            <w:pPr>
              <w:numPr>
                <w:ilvl w:val="0"/>
                <w:numId w:val="714"/>
              </w:numPr>
              <w:rPr>
                <w:sz w:val="20"/>
              </w:rPr>
            </w:pPr>
            <w:r w:rsidRPr="004F1246">
              <w:rPr>
                <w:sz w:val="20"/>
                <w:szCs w:val="20"/>
              </w:rPr>
              <w:t>p</w:t>
            </w:r>
            <w:r w:rsidR="00C1348D" w:rsidRPr="004F1246">
              <w:rPr>
                <w:sz w:val="20"/>
                <w:szCs w:val="20"/>
              </w:rPr>
              <w:t>racuje podle předlohy a jednoduchého návodu</w:t>
            </w:r>
          </w:p>
        </w:tc>
        <w:tc>
          <w:tcPr>
            <w:tcW w:w="5103" w:type="dxa"/>
            <w:tcBorders>
              <w:top w:val="nil"/>
              <w:left w:val="single" w:sz="4" w:space="0" w:color="auto"/>
              <w:bottom w:val="single" w:sz="4" w:space="0" w:color="auto"/>
              <w:right w:val="single" w:sz="4" w:space="0" w:color="auto"/>
            </w:tcBorders>
          </w:tcPr>
          <w:p w:rsidR="00C1348D" w:rsidRPr="004F1246" w:rsidRDefault="001738A4" w:rsidP="00635282">
            <w:pPr>
              <w:numPr>
                <w:ilvl w:val="0"/>
                <w:numId w:val="714"/>
              </w:numPr>
              <w:rPr>
                <w:sz w:val="20"/>
              </w:rPr>
            </w:pPr>
            <w:r w:rsidRPr="004F1246">
              <w:rPr>
                <w:sz w:val="20"/>
              </w:rPr>
              <w:t>j</w:t>
            </w:r>
            <w:r w:rsidR="00C1348D" w:rsidRPr="004F1246">
              <w:rPr>
                <w:sz w:val="20"/>
              </w:rPr>
              <w:t>ednoduchý</w:t>
            </w:r>
            <w:r w:rsidR="00C1348D" w:rsidRPr="004F1246">
              <w:rPr>
                <w:sz w:val="20"/>
                <w:szCs w:val="20"/>
              </w:rPr>
              <w:t xml:space="preserve"> návod a předloha</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bottom w:val="nil"/>
              <w:right w:val="single" w:sz="4" w:space="0" w:color="auto"/>
            </w:tcBorders>
            <w:vAlign w:val="center"/>
          </w:tcPr>
          <w:p w:rsidR="00C1348D" w:rsidRPr="004F1246" w:rsidRDefault="00C1348D" w:rsidP="008D3660">
            <w:pPr>
              <w:jc w:val="center"/>
              <w:rPr>
                <w:b/>
                <w:sz w:val="20"/>
              </w:rPr>
            </w:pPr>
            <w:r w:rsidRPr="004F1246">
              <w:rPr>
                <w:b/>
                <w:sz w:val="20"/>
              </w:rPr>
              <w:t>4.-5.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sz w:val="20"/>
              </w:rPr>
            </w:pPr>
            <w:r w:rsidRPr="004F1246">
              <w:t>Provádí jednoduché pěstitelské činnosti, samostatně vede pěstitelské pokusy a pozorování</w:t>
            </w:r>
          </w:p>
        </w:tc>
      </w:tr>
      <w:tr w:rsidR="004F1246" w:rsidRPr="004F1246">
        <w:trPr>
          <w:trHeight w:val="567"/>
        </w:trPr>
        <w:tc>
          <w:tcPr>
            <w:tcW w:w="830" w:type="dxa"/>
            <w:tcBorders>
              <w:top w:val="nil"/>
              <w:left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B25315" w:rsidP="00635282">
            <w:pPr>
              <w:numPr>
                <w:ilvl w:val="0"/>
                <w:numId w:val="714"/>
              </w:numPr>
              <w:rPr>
                <w:sz w:val="20"/>
              </w:rPr>
            </w:pPr>
            <w:r w:rsidRPr="004F1246">
              <w:rPr>
                <w:sz w:val="20"/>
              </w:rPr>
              <w:t>p</w:t>
            </w:r>
            <w:r w:rsidR="00C1348D" w:rsidRPr="004F1246">
              <w:rPr>
                <w:sz w:val="20"/>
              </w:rPr>
              <w:t>rovádí jednoduché pěstitelské činnosti a pozorování</w:t>
            </w:r>
          </w:p>
        </w:tc>
        <w:tc>
          <w:tcPr>
            <w:tcW w:w="5103" w:type="dxa"/>
            <w:tcBorders>
              <w:top w:val="nil"/>
              <w:left w:val="single" w:sz="4" w:space="0" w:color="auto"/>
              <w:bottom w:val="single" w:sz="4" w:space="0" w:color="auto"/>
              <w:right w:val="single" w:sz="4" w:space="0" w:color="auto"/>
            </w:tcBorders>
          </w:tcPr>
          <w:p w:rsidR="00C1348D" w:rsidRPr="004F1246" w:rsidRDefault="001738A4" w:rsidP="00635282">
            <w:pPr>
              <w:numPr>
                <w:ilvl w:val="0"/>
                <w:numId w:val="714"/>
              </w:numPr>
              <w:rPr>
                <w:sz w:val="20"/>
              </w:rPr>
            </w:pPr>
            <w:r w:rsidRPr="004F1246">
              <w:rPr>
                <w:sz w:val="20"/>
              </w:rPr>
              <w:t>z</w:t>
            </w:r>
            <w:r w:rsidR="00C1348D" w:rsidRPr="004F1246">
              <w:rPr>
                <w:sz w:val="20"/>
              </w:rPr>
              <w:t>ákladní podmínky pro pěstování rostlin</w:t>
            </w:r>
          </w:p>
          <w:p w:rsidR="00C1348D" w:rsidRPr="004F1246" w:rsidRDefault="001738A4" w:rsidP="00635282">
            <w:pPr>
              <w:numPr>
                <w:ilvl w:val="0"/>
                <w:numId w:val="714"/>
              </w:numPr>
              <w:rPr>
                <w:sz w:val="20"/>
              </w:rPr>
            </w:pPr>
            <w:r w:rsidRPr="004F1246">
              <w:rPr>
                <w:sz w:val="20"/>
              </w:rPr>
              <w:t>v</w:t>
            </w:r>
            <w:r w:rsidR="00C1348D" w:rsidRPr="004F1246">
              <w:rPr>
                <w:sz w:val="20"/>
              </w:rPr>
              <w:t>ýživa rostlin</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714"/>
              </w:numPr>
              <w:rPr>
                <w:sz w:val="20"/>
              </w:rPr>
            </w:pPr>
            <w:r w:rsidRPr="004F1246">
              <w:rPr>
                <w:sz w:val="20"/>
              </w:rPr>
              <w:t xml:space="preserve">EV – </w:t>
            </w:r>
            <w:r w:rsidR="00D72805" w:rsidRPr="004F1246">
              <w:rPr>
                <w:sz w:val="20"/>
              </w:rPr>
              <w:t xml:space="preserve"> </w:t>
            </w:r>
            <w:r w:rsidR="00E75EBA" w:rsidRPr="004F1246">
              <w:rPr>
                <w:sz w:val="20"/>
              </w:rPr>
              <w:t>v</w:t>
            </w:r>
            <w:r w:rsidRPr="004F1246">
              <w:rPr>
                <w:sz w:val="20"/>
              </w:rPr>
              <w:t>ztah k životnímu prostře</w:t>
            </w:r>
            <w:r w:rsidR="00D72805" w:rsidRPr="004F1246">
              <w:rPr>
                <w:sz w:val="20"/>
              </w:rPr>
              <w:t>dí, ochrana životního prostředí (Základní podmínky života)</w:t>
            </w: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4.-5.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sz w:val="20"/>
              </w:rPr>
            </w:pPr>
            <w:r w:rsidRPr="004F1246">
              <w:t>Ošetřuje a pěstuje podle daných zásad pokojové i jiné rostliny</w:t>
            </w:r>
          </w:p>
        </w:tc>
      </w:tr>
      <w:tr w:rsidR="004F1246" w:rsidRPr="004F1246">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B25315" w:rsidP="00635282">
            <w:pPr>
              <w:numPr>
                <w:ilvl w:val="0"/>
                <w:numId w:val="714"/>
              </w:numPr>
              <w:rPr>
                <w:sz w:val="20"/>
                <w:szCs w:val="20"/>
              </w:rPr>
            </w:pPr>
            <w:r w:rsidRPr="004F1246">
              <w:rPr>
                <w:sz w:val="20"/>
                <w:szCs w:val="20"/>
              </w:rPr>
              <w:t>o</w:t>
            </w:r>
            <w:r w:rsidR="00C1348D" w:rsidRPr="004F1246">
              <w:rPr>
                <w:sz w:val="20"/>
                <w:szCs w:val="20"/>
              </w:rPr>
              <w:t>šetřuje a pěstuje pokojové a jiné rostliny</w:t>
            </w:r>
          </w:p>
        </w:tc>
        <w:tc>
          <w:tcPr>
            <w:tcW w:w="5103" w:type="dxa"/>
            <w:tcBorders>
              <w:top w:val="nil"/>
              <w:left w:val="single" w:sz="4" w:space="0" w:color="auto"/>
              <w:bottom w:val="single" w:sz="4" w:space="0" w:color="auto"/>
              <w:right w:val="single" w:sz="4" w:space="0" w:color="auto"/>
            </w:tcBorders>
          </w:tcPr>
          <w:p w:rsidR="00C1348D" w:rsidRPr="004F1246" w:rsidRDefault="001738A4" w:rsidP="00635282">
            <w:pPr>
              <w:numPr>
                <w:ilvl w:val="0"/>
                <w:numId w:val="714"/>
              </w:numPr>
              <w:rPr>
                <w:sz w:val="20"/>
              </w:rPr>
            </w:pPr>
            <w:r w:rsidRPr="004F1246">
              <w:rPr>
                <w:sz w:val="20"/>
                <w:szCs w:val="20"/>
              </w:rPr>
              <w:t>p</w:t>
            </w:r>
            <w:r w:rsidR="00C1348D" w:rsidRPr="004F1246">
              <w:rPr>
                <w:sz w:val="20"/>
                <w:szCs w:val="20"/>
              </w:rPr>
              <w:t xml:space="preserve">éče o </w:t>
            </w:r>
            <w:r w:rsidR="00C1348D" w:rsidRPr="004F1246">
              <w:rPr>
                <w:sz w:val="20"/>
              </w:rPr>
              <w:t>pokojové</w:t>
            </w:r>
            <w:r w:rsidR="00C1348D" w:rsidRPr="004F1246">
              <w:rPr>
                <w:sz w:val="20"/>
                <w:szCs w:val="20"/>
              </w:rPr>
              <w:t xml:space="preserve"> a jiné rostliny</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4.-5.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sz w:val="20"/>
              </w:rPr>
            </w:pPr>
            <w:r w:rsidRPr="004F1246">
              <w:t>Volí podle druhu pěstitelských činností správné pomůcky, nástroje a náčiní</w:t>
            </w:r>
          </w:p>
        </w:tc>
      </w:tr>
      <w:tr w:rsidR="004F1246" w:rsidRPr="004F1246">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B25315" w:rsidP="00635282">
            <w:pPr>
              <w:numPr>
                <w:ilvl w:val="0"/>
                <w:numId w:val="714"/>
              </w:numPr>
              <w:rPr>
                <w:sz w:val="20"/>
                <w:szCs w:val="20"/>
              </w:rPr>
            </w:pPr>
            <w:r w:rsidRPr="004F1246">
              <w:rPr>
                <w:sz w:val="20"/>
                <w:szCs w:val="20"/>
              </w:rPr>
              <w:t>v</w:t>
            </w:r>
            <w:r w:rsidR="00C1348D" w:rsidRPr="004F1246">
              <w:rPr>
                <w:sz w:val="20"/>
                <w:szCs w:val="20"/>
              </w:rPr>
              <w:t>olí správné pomůcky a nástroje pro pěstitelství</w:t>
            </w:r>
          </w:p>
        </w:tc>
        <w:tc>
          <w:tcPr>
            <w:tcW w:w="5103" w:type="dxa"/>
            <w:tcBorders>
              <w:top w:val="nil"/>
              <w:left w:val="single" w:sz="4" w:space="0" w:color="auto"/>
              <w:bottom w:val="single" w:sz="4" w:space="0" w:color="auto"/>
              <w:right w:val="single" w:sz="4" w:space="0" w:color="auto"/>
            </w:tcBorders>
          </w:tcPr>
          <w:p w:rsidR="00C1348D" w:rsidRPr="004F1246" w:rsidRDefault="001738A4" w:rsidP="00635282">
            <w:pPr>
              <w:numPr>
                <w:ilvl w:val="0"/>
                <w:numId w:val="714"/>
              </w:numPr>
              <w:rPr>
                <w:sz w:val="20"/>
              </w:rPr>
            </w:pPr>
            <w:r w:rsidRPr="004F1246">
              <w:rPr>
                <w:sz w:val="20"/>
                <w:szCs w:val="20"/>
              </w:rPr>
              <w:t>r</w:t>
            </w:r>
            <w:r w:rsidR="00C1348D" w:rsidRPr="004F1246">
              <w:rPr>
                <w:sz w:val="20"/>
                <w:szCs w:val="20"/>
              </w:rPr>
              <w:t xml:space="preserve">ůzné </w:t>
            </w:r>
            <w:r w:rsidR="00C1348D" w:rsidRPr="004F1246">
              <w:rPr>
                <w:sz w:val="20"/>
              </w:rPr>
              <w:t>druhy</w:t>
            </w:r>
            <w:r w:rsidR="00C1348D" w:rsidRPr="004F1246">
              <w:rPr>
                <w:sz w:val="20"/>
                <w:szCs w:val="20"/>
              </w:rPr>
              <w:t xml:space="preserve"> pomůcek a nástrojů</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4.-5.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sz w:val="20"/>
              </w:rPr>
            </w:pPr>
            <w:r w:rsidRPr="004F1246">
              <w:t>Orientuje se v základním vybavení kuchyně</w:t>
            </w:r>
          </w:p>
        </w:tc>
      </w:tr>
      <w:tr w:rsidR="004F1246" w:rsidRPr="004F1246">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B25315" w:rsidP="00635282">
            <w:pPr>
              <w:numPr>
                <w:ilvl w:val="0"/>
                <w:numId w:val="714"/>
              </w:numPr>
              <w:rPr>
                <w:sz w:val="20"/>
                <w:szCs w:val="20"/>
              </w:rPr>
            </w:pPr>
            <w:r w:rsidRPr="004F1246">
              <w:rPr>
                <w:sz w:val="20"/>
                <w:szCs w:val="20"/>
              </w:rPr>
              <w:t>z</w:t>
            </w:r>
            <w:r w:rsidR="00C1348D" w:rsidRPr="004F1246">
              <w:rPr>
                <w:sz w:val="20"/>
                <w:szCs w:val="20"/>
              </w:rPr>
              <w:t xml:space="preserve">ná základní vybavení </w:t>
            </w:r>
            <w:r w:rsidR="00C1348D" w:rsidRPr="004F1246">
              <w:rPr>
                <w:sz w:val="20"/>
              </w:rPr>
              <w:t>kuchyně</w:t>
            </w:r>
          </w:p>
        </w:tc>
        <w:tc>
          <w:tcPr>
            <w:tcW w:w="5103" w:type="dxa"/>
            <w:tcBorders>
              <w:top w:val="nil"/>
              <w:left w:val="single" w:sz="4" w:space="0" w:color="auto"/>
              <w:bottom w:val="single" w:sz="4" w:space="0" w:color="auto"/>
              <w:right w:val="single" w:sz="4" w:space="0" w:color="auto"/>
            </w:tcBorders>
          </w:tcPr>
          <w:p w:rsidR="00C1348D" w:rsidRPr="004F1246" w:rsidRDefault="001738A4" w:rsidP="00635282">
            <w:pPr>
              <w:numPr>
                <w:ilvl w:val="0"/>
                <w:numId w:val="714"/>
              </w:numPr>
              <w:rPr>
                <w:sz w:val="20"/>
              </w:rPr>
            </w:pPr>
            <w:r w:rsidRPr="004F1246">
              <w:rPr>
                <w:sz w:val="20"/>
              </w:rPr>
              <w:t>z</w:t>
            </w:r>
            <w:r w:rsidR="00C1348D" w:rsidRPr="004F1246">
              <w:rPr>
                <w:sz w:val="20"/>
              </w:rPr>
              <w:t>ákladní</w:t>
            </w:r>
            <w:r w:rsidR="00C1348D" w:rsidRPr="004F1246">
              <w:rPr>
                <w:sz w:val="20"/>
                <w:szCs w:val="20"/>
              </w:rPr>
              <w:t xml:space="preserve"> vybavení kuchyně</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4.-5.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sz w:val="20"/>
              </w:rPr>
            </w:pPr>
            <w:r w:rsidRPr="004F1246">
              <w:t>Připraví samostatně jednoduchý pokrm</w:t>
            </w:r>
          </w:p>
        </w:tc>
      </w:tr>
      <w:tr w:rsidR="004F1246" w:rsidRPr="004F1246">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B25315" w:rsidP="00635282">
            <w:pPr>
              <w:numPr>
                <w:ilvl w:val="0"/>
                <w:numId w:val="714"/>
              </w:numPr>
              <w:rPr>
                <w:sz w:val="20"/>
              </w:rPr>
            </w:pPr>
            <w:r w:rsidRPr="004F1246">
              <w:rPr>
                <w:sz w:val="20"/>
                <w:szCs w:val="20"/>
              </w:rPr>
              <w:t>d</w:t>
            </w:r>
            <w:r w:rsidR="00C1348D" w:rsidRPr="004F1246">
              <w:rPr>
                <w:sz w:val="20"/>
                <w:szCs w:val="20"/>
              </w:rPr>
              <w:t>okáže při</w:t>
            </w:r>
            <w:r w:rsidR="00494F29" w:rsidRPr="004F1246">
              <w:rPr>
                <w:sz w:val="20"/>
                <w:szCs w:val="20"/>
              </w:rPr>
              <w:t>pravit jednoduch</w:t>
            </w:r>
            <w:r w:rsidR="00C1348D" w:rsidRPr="004F1246">
              <w:rPr>
                <w:sz w:val="20"/>
                <w:szCs w:val="20"/>
              </w:rPr>
              <w:t>ý pokrm</w:t>
            </w:r>
          </w:p>
        </w:tc>
        <w:tc>
          <w:tcPr>
            <w:tcW w:w="5103" w:type="dxa"/>
            <w:tcBorders>
              <w:top w:val="nil"/>
              <w:left w:val="single" w:sz="4" w:space="0" w:color="auto"/>
              <w:bottom w:val="single" w:sz="4" w:space="0" w:color="auto"/>
              <w:right w:val="single" w:sz="4" w:space="0" w:color="auto"/>
            </w:tcBorders>
          </w:tcPr>
          <w:p w:rsidR="00C1348D" w:rsidRPr="004F1246" w:rsidRDefault="001738A4" w:rsidP="00635282">
            <w:pPr>
              <w:numPr>
                <w:ilvl w:val="0"/>
                <w:numId w:val="714"/>
              </w:numPr>
              <w:rPr>
                <w:sz w:val="20"/>
              </w:rPr>
            </w:pPr>
            <w:r w:rsidRPr="004F1246">
              <w:rPr>
                <w:sz w:val="20"/>
                <w:szCs w:val="20"/>
              </w:rPr>
              <w:t>p</w:t>
            </w:r>
            <w:r w:rsidR="00C1348D" w:rsidRPr="004F1246">
              <w:rPr>
                <w:sz w:val="20"/>
                <w:szCs w:val="20"/>
              </w:rPr>
              <w:t xml:space="preserve">říprava </w:t>
            </w:r>
            <w:r w:rsidR="00C1348D" w:rsidRPr="004F1246">
              <w:rPr>
                <w:sz w:val="20"/>
              </w:rPr>
              <w:t>jednoduchého</w:t>
            </w:r>
            <w:r w:rsidR="00C1348D" w:rsidRPr="004F1246">
              <w:rPr>
                <w:sz w:val="20"/>
                <w:szCs w:val="20"/>
              </w:rPr>
              <w:t xml:space="preserve"> pokrmu</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vAlign w:val="center"/>
          </w:tcPr>
          <w:p w:rsidR="00C1348D" w:rsidRPr="004F1246" w:rsidRDefault="00C1348D" w:rsidP="008D3660">
            <w:pPr>
              <w:jc w:val="center"/>
              <w:rPr>
                <w:b/>
                <w:sz w:val="20"/>
              </w:rPr>
            </w:pPr>
            <w:r w:rsidRPr="004F1246">
              <w:rPr>
                <w:b/>
                <w:sz w:val="20"/>
              </w:rPr>
              <w:t>4.-5.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sz w:val="20"/>
              </w:rPr>
            </w:pPr>
            <w:r w:rsidRPr="004F1246">
              <w:t>Dodržuje pravidla správného stolování a společenského chování</w:t>
            </w:r>
          </w:p>
        </w:tc>
      </w:tr>
      <w:tr w:rsidR="00C1348D" w:rsidRPr="004F1246">
        <w:trPr>
          <w:trHeight w:val="567"/>
        </w:trPr>
        <w:tc>
          <w:tcPr>
            <w:tcW w:w="830" w:type="dxa"/>
            <w:tcBorders>
              <w:left w:val="double" w:sz="4" w:space="0" w:color="auto"/>
              <w:bottom w:val="double" w:sz="4" w:space="0" w:color="auto"/>
              <w:right w:val="single" w:sz="4" w:space="0" w:color="auto"/>
            </w:tcBorders>
            <w:vAlign w:val="center"/>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B25315" w:rsidP="00635282">
            <w:pPr>
              <w:numPr>
                <w:ilvl w:val="0"/>
                <w:numId w:val="714"/>
              </w:numPr>
              <w:rPr>
                <w:sz w:val="20"/>
              </w:rPr>
            </w:pPr>
            <w:r w:rsidRPr="004F1246">
              <w:rPr>
                <w:sz w:val="20"/>
                <w:szCs w:val="20"/>
              </w:rPr>
              <w:t>s</w:t>
            </w:r>
            <w:r w:rsidR="00C1348D" w:rsidRPr="004F1246">
              <w:rPr>
                <w:sz w:val="20"/>
                <w:szCs w:val="20"/>
              </w:rPr>
              <w:t xml:space="preserve">eznámí se se základními pravidly </w:t>
            </w:r>
            <w:r w:rsidR="00C1348D" w:rsidRPr="004F1246">
              <w:rPr>
                <w:sz w:val="20"/>
              </w:rPr>
              <w:t>stolování</w:t>
            </w:r>
            <w:r w:rsidR="00C1348D" w:rsidRPr="004F1246">
              <w:rPr>
                <w:sz w:val="20"/>
                <w:szCs w:val="20"/>
              </w:rPr>
              <w:t xml:space="preserve"> a společenského chování a dodržuje je</w:t>
            </w:r>
          </w:p>
        </w:tc>
        <w:tc>
          <w:tcPr>
            <w:tcW w:w="5103" w:type="dxa"/>
            <w:tcBorders>
              <w:top w:val="nil"/>
              <w:left w:val="single" w:sz="4" w:space="0" w:color="auto"/>
              <w:bottom w:val="double" w:sz="4" w:space="0" w:color="auto"/>
              <w:right w:val="single" w:sz="4" w:space="0" w:color="auto"/>
            </w:tcBorders>
          </w:tcPr>
          <w:p w:rsidR="00C1348D" w:rsidRPr="004F1246" w:rsidRDefault="001738A4" w:rsidP="00635282">
            <w:pPr>
              <w:numPr>
                <w:ilvl w:val="0"/>
                <w:numId w:val="714"/>
              </w:numPr>
              <w:rPr>
                <w:sz w:val="20"/>
              </w:rPr>
            </w:pPr>
            <w:r w:rsidRPr="004F1246">
              <w:rPr>
                <w:sz w:val="20"/>
                <w:szCs w:val="20"/>
              </w:rPr>
              <w:t>z</w:t>
            </w:r>
            <w:r w:rsidR="00C1348D" w:rsidRPr="004F1246">
              <w:rPr>
                <w:sz w:val="20"/>
                <w:szCs w:val="20"/>
              </w:rPr>
              <w:t xml:space="preserve">ákladní pravidla </w:t>
            </w:r>
            <w:r w:rsidR="00C1348D" w:rsidRPr="004F1246">
              <w:rPr>
                <w:sz w:val="20"/>
              </w:rPr>
              <w:t>stolování</w:t>
            </w:r>
            <w:r w:rsidR="00C1348D" w:rsidRPr="004F1246">
              <w:rPr>
                <w:sz w:val="20"/>
                <w:szCs w:val="20"/>
              </w:rPr>
              <w:t xml:space="preserve"> a společenského chování</w:t>
            </w:r>
          </w:p>
        </w:tc>
        <w:tc>
          <w:tcPr>
            <w:tcW w:w="3022" w:type="dxa"/>
            <w:tcBorders>
              <w:top w:val="nil"/>
              <w:left w:val="single" w:sz="4" w:space="0" w:color="auto"/>
              <w:bottom w:val="double" w:sz="4" w:space="0" w:color="auto"/>
              <w:right w:val="double" w:sz="4" w:space="0" w:color="auto"/>
            </w:tcBorders>
          </w:tcPr>
          <w:p w:rsidR="00C1348D" w:rsidRPr="004F1246" w:rsidRDefault="00C1348D" w:rsidP="008D3660">
            <w:pPr>
              <w:rPr>
                <w:sz w:val="20"/>
              </w:rPr>
            </w:pPr>
          </w:p>
        </w:tc>
      </w:tr>
    </w:tbl>
    <w:p w:rsidR="00C1348D" w:rsidRPr="004F1246" w:rsidRDefault="00C1348D" w:rsidP="00C1348D">
      <w:pPr>
        <w:rPr>
          <w:sz w:val="20"/>
        </w:rPr>
      </w:pPr>
    </w:p>
    <w:p w:rsidR="00B91F22" w:rsidRPr="004F1246" w:rsidRDefault="00B91F22" w:rsidP="00C1348D">
      <w:pPr>
        <w:pStyle w:val="Nzev"/>
        <w:jc w:val="left"/>
        <w:rPr>
          <w:bCs/>
          <w:sz w:val="24"/>
        </w:rPr>
      </w:pPr>
    </w:p>
    <w:p w:rsidR="00B91F22" w:rsidRPr="004F1246" w:rsidRDefault="00B91F22" w:rsidP="00C1348D">
      <w:pPr>
        <w:pStyle w:val="Nzev"/>
        <w:jc w:val="left"/>
        <w:rPr>
          <w:bCs/>
          <w:sz w:val="24"/>
        </w:rPr>
        <w:sectPr w:rsidR="00B91F22" w:rsidRPr="004F1246" w:rsidSect="00C5453C">
          <w:type w:val="nextColumn"/>
          <w:pgSz w:w="16838" w:h="11906" w:orient="landscape"/>
          <w:pgMar w:top="1418" w:right="1418" w:bottom="1418" w:left="1418" w:header="709" w:footer="709" w:gutter="0"/>
          <w:cols w:space="708"/>
          <w:docGrid w:linePitch="360"/>
        </w:sectPr>
      </w:pPr>
    </w:p>
    <w:p w:rsidR="00C1348D" w:rsidRPr="004F1246" w:rsidRDefault="00C1348D" w:rsidP="00416140">
      <w:pPr>
        <w:outlineLvl w:val="2"/>
        <w:rPr>
          <w:b/>
          <w:u w:val="single"/>
        </w:rPr>
      </w:pPr>
      <w:bookmarkStart w:id="246" w:name="_Toc326312735"/>
      <w:bookmarkStart w:id="247" w:name="_Toc524523154"/>
      <w:r w:rsidRPr="004F1246">
        <w:rPr>
          <w:b/>
          <w:u w:val="single"/>
        </w:rPr>
        <w:t>Praktické činnosti</w:t>
      </w:r>
      <w:bookmarkEnd w:id="246"/>
      <w:bookmarkEnd w:id="247"/>
    </w:p>
    <w:p w:rsidR="00C1348D" w:rsidRPr="004F1246" w:rsidRDefault="00C1348D" w:rsidP="00C1348D"/>
    <w:p w:rsidR="00C1348D" w:rsidRPr="004F1246" w:rsidRDefault="00C1348D" w:rsidP="00A57147">
      <w:pPr>
        <w:pStyle w:val="Zkladntextodsazen"/>
        <w:spacing w:after="0"/>
        <w:ind w:left="0"/>
        <w:rPr>
          <w:u w:val="single"/>
        </w:rPr>
      </w:pPr>
      <w:bookmarkStart w:id="248" w:name="_Toc272081835"/>
      <w:bookmarkStart w:id="249" w:name="_Toc272082918"/>
      <w:r w:rsidRPr="004F1246">
        <w:rPr>
          <w:u w:val="single"/>
        </w:rPr>
        <w:t>Charakteristika vyučovacího předmětu</w:t>
      </w:r>
      <w:bookmarkEnd w:id="248"/>
      <w:bookmarkEnd w:id="249"/>
    </w:p>
    <w:p w:rsidR="00C1348D" w:rsidRPr="004F1246" w:rsidRDefault="00C1348D" w:rsidP="00A57147">
      <w:pPr>
        <w:pStyle w:val="Zkladntextodsazen"/>
        <w:spacing w:after="0"/>
        <w:ind w:left="0"/>
      </w:pPr>
    </w:p>
    <w:p w:rsidR="00C1348D" w:rsidRPr="004F1246" w:rsidRDefault="00C1348D" w:rsidP="00A57147">
      <w:bookmarkStart w:id="250" w:name="_Toc272081836"/>
      <w:bookmarkStart w:id="251" w:name="_Toc272082919"/>
      <w:r w:rsidRPr="004F1246">
        <w:t>Obsahové, časové a organizační vymezení vzdělávací oblasti</w:t>
      </w:r>
      <w:bookmarkEnd w:id="250"/>
      <w:bookmarkEnd w:id="251"/>
    </w:p>
    <w:p w:rsidR="00C1348D" w:rsidRPr="004F1246" w:rsidRDefault="00C1348D" w:rsidP="00C1348D">
      <w:pPr>
        <w:rPr>
          <w:bCs/>
        </w:rPr>
      </w:pPr>
    </w:p>
    <w:p w:rsidR="00C1348D" w:rsidRPr="004F1246" w:rsidRDefault="00C1348D" w:rsidP="00E43C55">
      <w:pPr>
        <w:pStyle w:val="Zkladntextodsazen"/>
        <w:spacing w:after="0"/>
        <w:ind w:left="0" w:firstLine="284"/>
      </w:pPr>
      <w:r w:rsidRPr="004F1246">
        <w:t xml:space="preserve">Vzdělávací oblast praktické činnosti na 2. stupni navazuje na  předmět Tvořivá výchova, který je vyučován na 1. stupni.  Obsahuje řadu pracovních činností, kde vede žáky k získání potřebných dovedností a návyků v různých oborech lidské činnosti a přispívá k vytváření životní a profesní orientace žáků. Zaměřuje se především na praktické dovednosti a návyky, které jsou nezbytné pro další uplatnění člověka v životě. </w:t>
      </w:r>
    </w:p>
    <w:p w:rsidR="00C1348D" w:rsidRPr="004F1246" w:rsidRDefault="00C1348D" w:rsidP="00C1348D">
      <w:pPr>
        <w:pStyle w:val="Zkladntextodsazen"/>
        <w:spacing w:after="0"/>
        <w:ind w:left="0" w:firstLine="709"/>
      </w:pPr>
    </w:p>
    <w:p w:rsidR="00C1348D" w:rsidRPr="004F1246" w:rsidRDefault="00C1348D" w:rsidP="00B91F22">
      <w:pPr>
        <w:pStyle w:val="Zkladntextodsazen"/>
        <w:spacing w:after="0"/>
        <w:ind w:left="0"/>
      </w:pPr>
      <w:r w:rsidRPr="004F1246">
        <w:t xml:space="preserve">Vzdělávací obsah oboru Praktické činnosti je na 2. stupni rozdělen do pěti tematických okruhů: </w:t>
      </w:r>
    </w:p>
    <w:p w:rsidR="00C1348D" w:rsidRPr="004F1246" w:rsidRDefault="00C1348D" w:rsidP="00C1348D">
      <w:pPr>
        <w:pStyle w:val="Zkladntextodsazen"/>
        <w:spacing w:after="0"/>
        <w:ind w:left="0"/>
      </w:pPr>
      <w:r w:rsidRPr="004F1246">
        <w:rPr>
          <w:bCs/>
        </w:rPr>
        <w:t xml:space="preserve">Práce s technickými materiály -  </w:t>
      </w:r>
      <w:r w:rsidRPr="004F1246">
        <w:t xml:space="preserve"> žáci se zde seznamují s vlastnostmi materiálů, jejich užití v praxi a při výrobě jednoduchých výrobků si ověřují získané teoretické poznatky.</w:t>
      </w:r>
    </w:p>
    <w:p w:rsidR="00C1348D" w:rsidRPr="004F1246" w:rsidRDefault="00C1348D" w:rsidP="00C1348D">
      <w:pPr>
        <w:pStyle w:val="Zkladntextodsazen"/>
        <w:spacing w:after="0"/>
        <w:ind w:left="0"/>
      </w:pPr>
      <w:r w:rsidRPr="004F1246">
        <w:rPr>
          <w:bCs/>
        </w:rPr>
        <w:t xml:space="preserve">Pěstitelské práce a chovatelství – </w:t>
      </w:r>
      <w:r w:rsidRPr="004F1246">
        <w:t xml:space="preserve">žáci poznávají základní podmínky pro pěstování rostlin a o významu různých druhů rostlin  pro člověka. Získávají poznatky o chovu domácích zvířat.  </w:t>
      </w:r>
      <w:r w:rsidRPr="004F1246">
        <w:rPr>
          <w:bCs/>
        </w:rPr>
        <w:t xml:space="preserve"> Provoz a údržba domácnosti – </w:t>
      </w:r>
      <w:r w:rsidRPr="004F1246">
        <w:t>seznamují se s provozem a ekonomikou domácnosti, s údržbou a obsluhou domácích spotřebičů a  učí se údržbě a opravě oděvů a textilií.</w:t>
      </w:r>
    </w:p>
    <w:p w:rsidR="00C1348D" w:rsidRPr="004F1246" w:rsidRDefault="00C1348D" w:rsidP="00C1348D">
      <w:pPr>
        <w:pStyle w:val="Zkladntextodsazen"/>
        <w:spacing w:after="0"/>
        <w:ind w:left="0"/>
        <w:rPr>
          <w:bCs/>
        </w:rPr>
      </w:pPr>
      <w:r w:rsidRPr="004F1246">
        <w:rPr>
          <w:bCs/>
        </w:rPr>
        <w:t xml:space="preserve">Příprava pokrmů – </w:t>
      </w:r>
      <w:r w:rsidRPr="004F1246">
        <w:t>žáci se seznamují se základním vybavením kuchyně, pořádkem a hygienou, učí se připravovat jednoduché pokrmy s ohledem na zdravou výživu a  dodržovat zásady společenského chování při stolování.</w:t>
      </w:r>
      <w:r w:rsidRPr="004F1246">
        <w:rPr>
          <w:bCs/>
        </w:rPr>
        <w:t xml:space="preserve"> </w:t>
      </w:r>
    </w:p>
    <w:p w:rsidR="00C1348D" w:rsidRPr="004F1246" w:rsidRDefault="00C1348D" w:rsidP="00C1348D">
      <w:pPr>
        <w:pStyle w:val="Zkladntextodsazen"/>
        <w:spacing w:after="0"/>
        <w:ind w:left="0"/>
      </w:pPr>
      <w:r w:rsidRPr="004F1246">
        <w:rPr>
          <w:bCs/>
        </w:rPr>
        <w:t xml:space="preserve">Svět práce – </w:t>
      </w:r>
      <w:r w:rsidRPr="004F1246">
        <w:t>žáci se učí orientovat  v pracovních činnostech a profesích a  posuzovat své možnosti a schopnosti při volbě povolání.</w:t>
      </w:r>
    </w:p>
    <w:p w:rsidR="00C1348D" w:rsidRPr="004F1246" w:rsidRDefault="00C1348D" w:rsidP="00C1348D">
      <w:pPr>
        <w:pStyle w:val="Zkladntextodsazen"/>
        <w:spacing w:after="0"/>
        <w:ind w:left="0"/>
      </w:pPr>
    </w:p>
    <w:p w:rsidR="00C1348D" w:rsidRPr="004F1246" w:rsidRDefault="00C1348D" w:rsidP="00E43C55">
      <w:pPr>
        <w:pStyle w:val="Zkladntextodsazen"/>
        <w:spacing w:after="0"/>
        <w:ind w:left="0" w:firstLine="284"/>
      </w:pPr>
      <w:r w:rsidRPr="004F1246">
        <w:t>Vzdělávací obsah je realizován v průběhu celého základního  vzdělávání a je určen všem žákům. Ve všech tematických okruzích jsou žáci vedeni k dodržování zásad bezpečnosti, ochrany zdraví a hygieny při práci.</w:t>
      </w:r>
    </w:p>
    <w:p w:rsidR="00C1348D" w:rsidRPr="004F1246" w:rsidRDefault="00C1348D" w:rsidP="00C1348D">
      <w:pPr>
        <w:pStyle w:val="Zkladntextodsazen"/>
        <w:spacing w:after="0"/>
        <w:ind w:left="0"/>
      </w:pPr>
    </w:p>
    <w:p w:rsidR="00C1348D" w:rsidRPr="004F1246" w:rsidRDefault="00C1348D" w:rsidP="00E43C55">
      <w:pPr>
        <w:pStyle w:val="Zkladntextodsazen"/>
        <w:spacing w:after="0"/>
        <w:ind w:left="0" w:firstLine="284"/>
      </w:pPr>
      <w:r w:rsidRPr="004F1246">
        <w:t>Ve všech ročnících 2. stupně je předmět praktické činnosti vyučován 1 hodinu týdně s tímto rozdělením:</w:t>
      </w: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2160"/>
        <w:gridCol w:w="2160"/>
        <w:gridCol w:w="2259"/>
        <w:gridCol w:w="2241"/>
      </w:tblGrid>
      <w:tr w:rsidR="004F1246" w:rsidRPr="004F1246">
        <w:trPr>
          <w:trHeight w:val="496"/>
          <w:jc w:val="center"/>
        </w:trPr>
        <w:tc>
          <w:tcPr>
            <w:tcW w:w="790" w:type="dxa"/>
            <w:vAlign w:val="center"/>
          </w:tcPr>
          <w:p w:rsidR="00C1348D" w:rsidRPr="004F1246" w:rsidRDefault="00C1348D" w:rsidP="008D3660">
            <w:pPr>
              <w:jc w:val="center"/>
            </w:pPr>
            <w:r w:rsidRPr="004F1246">
              <w:t>ročník</w:t>
            </w:r>
          </w:p>
        </w:tc>
        <w:tc>
          <w:tcPr>
            <w:tcW w:w="4320" w:type="dxa"/>
            <w:gridSpan w:val="2"/>
            <w:vAlign w:val="center"/>
          </w:tcPr>
          <w:p w:rsidR="00C1348D" w:rsidRPr="004F1246" w:rsidRDefault="00C1348D" w:rsidP="008D3660">
            <w:pPr>
              <w:jc w:val="center"/>
              <w:rPr>
                <w:b/>
                <w:bCs/>
              </w:rPr>
            </w:pPr>
            <w:r w:rsidRPr="004F1246">
              <w:rPr>
                <w:b/>
                <w:bCs/>
              </w:rPr>
              <w:t>chlapci</w:t>
            </w:r>
          </w:p>
        </w:tc>
        <w:tc>
          <w:tcPr>
            <w:tcW w:w="4500" w:type="dxa"/>
            <w:gridSpan w:val="2"/>
            <w:vAlign w:val="center"/>
          </w:tcPr>
          <w:p w:rsidR="00C1348D" w:rsidRPr="004F1246" w:rsidRDefault="00C1348D" w:rsidP="008D3660">
            <w:pPr>
              <w:jc w:val="center"/>
              <w:rPr>
                <w:b/>
                <w:bCs/>
              </w:rPr>
            </w:pPr>
            <w:r w:rsidRPr="004F1246">
              <w:rPr>
                <w:b/>
                <w:bCs/>
              </w:rPr>
              <w:t>dívky</w:t>
            </w:r>
          </w:p>
        </w:tc>
      </w:tr>
      <w:tr w:rsidR="004F1246" w:rsidRPr="004F1246">
        <w:trPr>
          <w:trHeight w:val="395"/>
          <w:jc w:val="center"/>
        </w:trPr>
        <w:tc>
          <w:tcPr>
            <w:tcW w:w="790" w:type="dxa"/>
          </w:tcPr>
          <w:p w:rsidR="00C1348D" w:rsidRPr="004F1246" w:rsidRDefault="00C1348D" w:rsidP="008D3660">
            <w:pPr>
              <w:jc w:val="center"/>
            </w:pPr>
          </w:p>
        </w:tc>
        <w:tc>
          <w:tcPr>
            <w:tcW w:w="2160" w:type="dxa"/>
            <w:vAlign w:val="center"/>
          </w:tcPr>
          <w:p w:rsidR="00C1348D" w:rsidRPr="004F1246" w:rsidRDefault="00C1348D" w:rsidP="008D3660">
            <w:pPr>
              <w:jc w:val="center"/>
              <w:rPr>
                <w:b/>
                <w:bCs/>
              </w:rPr>
            </w:pPr>
            <w:r w:rsidRPr="004F1246">
              <w:rPr>
                <w:b/>
                <w:bCs/>
              </w:rPr>
              <w:t>1.</w:t>
            </w:r>
            <w:r w:rsidR="00E95BB8" w:rsidRPr="004F1246">
              <w:rPr>
                <w:b/>
                <w:bCs/>
              </w:rPr>
              <w:t xml:space="preserve"> </w:t>
            </w:r>
            <w:r w:rsidRPr="004F1246">
              <w:rPr>
                <w:b/>
                <w:bCs/>
              </w:rPr>
              <w:t>pololetí</w:t>
            </w:r>
          </w:p>
        </w:tc>
        <w:tc>
          <w:tcPr>
            <w:tcW w:w="2160" w:type="dxa"/>
            <w:vAlign w:val="center"/>
          </w:tcPr>
          <w:p w:rsidR="00C1348D" w:rsidRPr="004F1246" w:rsidRDefault="00C1348D" w:rsidP="008D3660">
            <w:pPr>
              <w:jc w:val="center"/>
              <w:rPr>
                <w:b/>
                <w:bCs/>
              </w:rPr>
            </w:pPr>
            <w:r w:rsidRPr="004F1246">
              <w:rPr>
                <w:b/>
                <w:bCs/>
              </w:rPr>
              <w:t>2.</w:t>
            </w:r>
            <w:r w:rsidR="00E95BB8" w:rsidRPr="004F1246">
              <w:rPr>
                <w:b/>
                <w:bCs/>
              </w:rPr>
              <w:t xml:space="preserve"> </w:t>
            </w:r>
            <w:r w:rsidRPr="004F1246">
              <w:rPr>
                <w:b/>
                <w:bCs/>
              </w:rPr>
              <w:t>pololetí</w:t>
            </w:r>
          </w:p>
        </w:tc>
        <w:tc>
          <w:tcPr>
            <w:tcW w:w="2259" w:type="dxa"/>
            <w:vAlign w:val="center"/>
          </w:tcPr>
          <w:p w:rsidR="00C1348D" w:rsidRPr="004F1246" w:rsidRDefault="00C1348D" w:rsidP="008D3660">
            <w:pPr>
              <w:jc w:val="center"/>
              <w:rPr>
                <w:b/>
                <w:bCs/>
              </w:rPr>
            </w:pPr>
            <w:r w:rsidRPr="004F1246">
              <w:rPr>
                <w:b/>
                <w:bCs/>
              </w:rPr>
              <w:t>1.</w:t>
            </w:r>
            <w:r w:rsidR="00E95BB8" w:rsidRPr="004F1246">
              <w:rPr>
                <w:b/>
                <w:bCs/>
              </w:rPr>
              <w:t xml:space="preserve"> </w:t>
            </w:r>
            <w:r w:rsidRPr="004F1246">
              <w:rPr>
                <w:b/>
                <w:bCs/>
              </w:rPr>
              <w:t>pololetí</w:t>
            </w:r>
          </w:p>
        </w:tc>
        <w:tc>
          <w:tcPr>
            <w:tcW w:w="2241" w:type="dxa"/>
            <w:vAlign w:val="center"/>
          </w:tcPr>
          <w:p w:rsidR="00C1348D" w:rsidRPr="004F1246" w:rsidRDefault="00C1348D" w:rsidP="008D3660">
            <w:pPr>
              <w:jc w:val="center"/>
              <w:rPr>
                <w:b/>
                <w:bCs/>
              </w:rPr>
            </w:pPr>
            <w:r w:rsidRPr="004F1246">
              <w:rPr>
                <w:b/>
                <w:bCs/>
              </w:rPr>
              <w:t>2.</w:t>
            </w:r>
            <w:r w:rsidR="00E95BB8" w:rsidRPr="004F1246">
              <w:rPr>
                <w:b/>
                <w:bCs/>
              </w:rPr>
              <w:t xml:space="preserve"> </w:t>
            </w:r>
            <w:r w:rsidRPr="004F1246">
              <w:rPr>
                <w:b/>
                <w:bCs/>
              </w:rPr>
              <w:t>pololetí</w:t>
            </w:r>
          </w:p>
        </w:tc>
      </w:tr>
      <w:tr w:rsidR="004F1246" w:rsidRPr="004F1246">
        <w:trPr>
          <w:jc w:val="center"/>
        </w:trPr>
        <w:tc>
          <w:tcPr>
            <w:tcW w:w="790" w:type="dxa"/>
            <w:vAlign w:val="center"/>
          </w:tcPr>
          <w:p w:rsidR="00C1348D" w:rsidRPr="004F1246" w:rsidRDefault="00C1348D" w:rsidP="008D3660">
            <w:pPr>
              <w:jc w:val="center"/>
              <w:rPr>
                <w:b/>
                <w:bCs/>
              </w:rPr>
            </w:pPr>
            <w:r w:rsidRPr="004F1246">
              <w:rPr>
                <w:b/>
                <w:bCs/>
              </w:rPr>
              <w:t>6.</w:t>
            </w:r>
          </w:p>
        </w:tc>
        <w:tc>
          <w:tcPr>
            <w:tcW w:w="2160" w:type="dxa"/>
          </w:tcPr>
          <w:p w:rsidR="00C1348D" w:rsidRPr="004F1246" w:rsidRDefault="00C1348D" w:rsidP="008D3660">
            <w:pPr>
              <w:jc w:val="center"/>
            </w:pPr>
            <w:r w:rsidRPr="004F1246">
              <w:t>Práce s technickými materiály</w:t>
            </w:r>
          </w:p>
        </w:tc>
        <w:tc>
          <w:tcPr>
            <w:tcW w:w="2160" w:type="dxa"/>
          </w:tcPr>
          <w:p w:rsidR="00C1348D" w:rsidRPr="004F1246" w:rsidRDefault="00C1348D" w:rsidP="008D3660">
            <w:pPr>
              <w:jc w:val="center"/>
            </w:pPr>
            <w:r w:rsidRPr="004F1246">
              <w:t>Práce s technickými materiály</w:t>
            </w:r>
          </w:p>
        </w:tc>
        <w:tc>
          <w:tcPr>
            <w:tcW w:w="2259" w:type="dxa"/>
          </w:tcPr>
          <w:p w:rsidR="00C1348D" w:rsidRPr="004F1246" w:rsidRDefault="00C1348D" w:rsidP="008D3660">
            <w:pPr>
              <w:jc w:val="center"/>
            </w:pPr>
            <w:r w:rsidRPr="004F1246">
              <w:t>Pěstitelské práce a chovatelství</w:t>
            </w:r>
            <w:r w:rsidR="00E95BB8" w:rsidRPr="004F1246">
              <w:t xml:space="preserve"> nebo práce s technickými materiály</w:t>
            </w:r>
          </w:p>
        </w:tc>
        <w:tc>
          <w:tcPr>
            <w:tcW w:w="2241" w:type="dxa"/>
          </w:tcPr>
          <w:p w:rsidR="00C1348D" w:rsidRPr="004F1246" w:rsidRDefault="00C1348D" w:rsidP="008D3660">
            <w:pPr>
              <w:jc w:val="center"/>
            </w:pPr>
            <w:r w:rsidRPr="004F1246">
              <w:t>Pěstitelské práce a chovatelství</w:t>
            </w:r>
            <w:r w:rsidR="00E95BB8" w:rsidRPr="004F1246">
              <w:t xml:space="preserve"> nebo práce s technickými materiály</w:t>
            </w:r>
          </w:p>
        </w:tc>
      </w:tr>
      <w:tr w:rsidR="004F1246" w:rsidRPr="004F1246">
        <w:trPr>
          <w:jc w:val="center"/>
        </w:trPr>
        <w:tc>
          <w:tcPr>
            <w:tcW w:w="790" w:type="dxa"/>
            <w:vAlign w:val="center"/>
          </w:tcPr>
          <w:p w:rsidR="00C1348D" w:rsidRPr="004F1246" w:rsidRDefault="00C1348D" w:rsidP="008D3660">
            <w:pPr>
              <w:jc w:val="center"/>
              <w:rPr>
                <w:b/>
                <w:bCs/>
              </w:rPr>
            </w:pPr>
            <w:r w:rsidRPr="004F1246">
              <w:rPr>
                <w:b/>
                <w:bCs/>
              </w:rPr>
              <w:t>7.</w:t>
            </w:r>
          </w:p>
        </w:tc>
        <w:tc>
          <w:tcPr>
            <w:tcW w:w="2160" w:type="dxa"/>
          </w:tcPr>
          <w:p w:rsidR="00C1348D" w:rsidRPr="004F1246" w:rsidRDefault="00C1348D" w:rsidP="008D3660">
            <w:pPr>
              <w:jc w:val="center"/>
            </w:pPr>
            <w:r w:rsidRPr="004F1246">
              <w:t>Pěstitelské práce a chovatelství</w:t>
            </w:r>
          </w:p>
        </w:tc>
        <w:tc>
          <w:tcPr>
            <w:tcW w:w="2160" w:type="dxa"/>
          </w:tcPr>
          <w:p w:rsidR="00C1348D" w:rsidRPr="004F1246" w:rsidRDefault="00C1348D" w:rsidP="008D3660">
            <w:pPr>
              <w:jc w:val="center"/>
            </w:pPr>
            <w:r w:rsidRPr="004F1246">
              <w:t>Pěstitelské práce a chovatelství</w:t>
            </w:r>
          </w:p>
        </w:tc>
        <w:tc>
          <w:tcPr>
            <w:tcW w:w="2259" w:type="dxa"/>
            <w:vAlign w:val="center"/>
          </w:tcPr>
          <w:p w:rsidR="00C1348D" w:rsidRPr="004F1246" w:rsidRDefault="00C1348D" w:rsidP="008D3660">
            <w:pPr>
              <w:jc w:val="center"/>
            </w:pPr>
            <w:r w:rsidRPr="004F1246">
              <w:t>Příprava pokrmů</w:t>
            </w:r>
          </w:p>
        </w:tc>
        <w:tc>
          <w:tcPr>
            <w:tcW w:w="2241" w:type="dxa"/>
            <w:vAlign w:val="center"/>
          </w:tcPr>
          <w:p w:rsidR="00C1348D" w:rsidRPr="004F1246" w:rsidRDefault="00C1348D" w:rsidP="008D3660">
            <w:pPr>
              <w:jc w:val="center"/>
            </w:pPr>
            <w:r w:rsidRPr="004F1246">
              <w:t>Příprava pokrmů</w:t>
            </w:r>
          </w:p>
        </w:tc>
      </w:tr>
      <w:tr w:rsidR="004F1246" w:rsidRPr="004F1246">
        <w:trPr>
          <w:jc w:val="center"/>
        </w:trPr>
        <w:tc>
          <w:tcPr>
            <w:tcW w:w="790" w:type="dxa"/>
            <w:vAlign w:val="center"/>
          </w:tcPr>
          <w:p w:rsidR="00C1348D" w:rsidRPr="004F1246" w:rsidRDefault="00C1348D" w:rsidP="008D3660">
            <w:pPr>
              <w:jc w:val="center"/>
              <w:rPr>
                <w:b/>
                <w:bCs/>
              </w:rPr>
            </w:pPr>
            <w:r w:rsidRPr="004F1246">
              <w:rPr>
                <w:b/>
                <w:bCs/>
              </w:rPr>
              <w:t>8.</w:t>
            </w:r>
          </w:p>
        </w:tc>
        <w:tc>
          <w:tcPr>
            <w:tcW w:w="2160" w:type="dxa"/>
          </w:tcPr>
          <w:p w:rsidR="00C1348D" w:rsidRPr="004F1246" w:rsidRDefault="00C1348D" w:rsidP="008D3660">
            <w:pPr>
              <w:jc w:val="center"/>
            </w:pPr>
            <w:r w:rsidRPr="004F1246">
              <w:t>Práce s technickými materiály nebo Příprava pokrmů</w:t>
            </w:r>
          </w:p>
        </w:tc>
        <w:tc>
          <w:tcPr>
            <w:tcW w:w="2160" w:type="dxa"/>
            <w:vAlign w:val="center"/>
          </w:tcPr>
          <w:p w:rsidR="00C1348D" w:rsidRPr="004F1246" w:rsidRDefault="00C1348D" w:rsidP="008D3660">
            <w:pPr>
              <w:jc w:val="center"/>
            </w:pPr>
            <w:r w:rsidRPr="004F1246">
              <w:t>Svět práce</w:t>
            </w:r>
          </w:p>
        </w:tc>
        <w:tc>
          <w:tcPr>
            <w:tcW w:w="2259" w:type="dxa"/>
            <w:vAlign w:val="center"/>
          </w:tcPr>
          <w:p w:rsidR="00C1348D" w:rsidRPr="004F1246" w:rsidRDefault="00C1348D" w:rsidP="008D3660">
            <w:pPr>
              <w:jc w:val="center"/>
            </w:pPr>
            <w:r w:rsidRPr="004F1246">
              <w:t>Provoz a údržba domácnosti</w:t>
            </w:r>
            <w:r w:rsidR="00E95BB8" w:rsidRPr="004F1246">
              <w:t xml:space="preserve"> nebo pěstitelské práce</w:t>
            </w:r>
          </w:p>
        </w:tc>
        <w:tc>
          <w:tcPr>
            <w:tcW w:w="2241" w:type="dxa"/>
            <w:vAlign w:val="center"/>
          </w:tcPr>
          <w:p w:rsidR="00C1348D" w:rsidRPr="004F1246" w:rsidRDefault="00C1348D" w:rsidP="008D3660">
            <w:pPr>
              <w:jc w:val="center"/>
            </w:pPr>
            <w:r w:rsidRPr="004F1246">
              <w:t>Svět práce</w:t>
            </w:r>
          </w:p>
        </w:tc>
      </w:tr>
      <w:tr w:rsidR="00C1348D" w:rsidRPr="004F1246">
        <w:trPr>
          <w:jc w:val="center"/>
        </w:trPr>
        <w:tc>
          <w:tcPr>
            <w:tcW w:w="790" w:type="dxa"/>
            <w:vAlign w:val="center"/>
          </w:tcPr>
          <w:p w:rsidR="00C1348D" w:rsidRPr="004F1246" w:rsidRDefault="00C1348D" w:rsidP="008D3660">
            <w:pPr>
              <w:jc w:val="center"/>
              <w:rPr>
                <w:b/>
                <w:bCs/>
              </w:rPr>
            </w:pPr>
            <w:r w:rsidRPr="004F1246">
              <w:rPr>
                <w:b/>
                <w:bCs/>
              </w:rPr>
              <w:t>9.</w:t>
            </w:r>
          </w:p>
        </w:tc>
        <w:tc>
          <w:tcPr>
            <w:tcW w:w="2160" w:type="dxa"/>
            <w:vAlign w:val="center"/>
          </w:tcPr>
          <w:p w:rsidR="00C1348D" w:rsidRPr="004F1246" w:rsidRDefault="00C1348D" w:rsidP="008D3660">
            <w:pPr>
              <w:jc w:val="center"/>
            </w:pPr>
            <w:r w:rsidRPr="004F1246">
              <w:t>Svět práce</w:t>
            </w:r>
          </w:p>
        </w:tc>
        <w:tc>
          <w:tcPr>
            <w:tcW w:w="2160" w:type="dxa"/>
          </w:tcPr>
          <w:p w:rsidR="00C1348D" w:rsidRPr="004F1246" w:rsidRDefault="00C1348D" w:rsidP="008D3660">
            <w:pPr>
              <w:jc w:val="center"/>
            </w:pPr>
            <w:r w:rsidRPr="004F1246">
              <w:t>Práce s technickými materiály nebo Provoz a údržba domácnosti</w:t>
            </w:r>
          </w:p>
        </w:tc>
        <w:tc>
          <w:tcPr>
            <w:tcW w:w="2259" w:type="dxa"/>
            <w:vAlign w:val="center"/>
          </w:tcPr>
          <w:p w:rsidR="00C1348D" w:rsidRPr="004F1246" w:rsidRDefault="00C1348D" w:rsidP="008D3660">
            <w:pPr>
              <w:jc w:val="center"/>
            </w:pPr>
            <w:r w:rsidRPr="004F1246">
              <w:t>Svět práce</w:t>
            </w:r>
          </w:p>
        </w:tc>
        <w:tc>
          <w:tcPr>
            <w:tcW w:w="2241" w:type="dxa"/>
          </w:tcPr>
          <w:p w:rsidR="00C1348D" w:rsidRPr="004F1246" w:rsidRDefault="00C1348D" w:rsidP="008D3660">
            <w:pPr>
              <w:jc w:val="center"/>
            </w:pPr>
            <w:r w:rsidRPr="004F1246">
              <w:t>Práce s technickými materiály nebo Provoz a údržba domácnosti</w:t>
            </w:r>
          </w:p>
        </w:tc>
      </w:tr>
    </w:tbl>
    <w:p w:rsidR="00B91F22" w:rsidRPr="004F1246" w:rsidRDefault="00B91F22" w:rsidP="00C1348D">
      <w:pPr>
        <w:ind w:firstLine="709"/>
      </w:pPr>
    </w:p>
    <w:p w:rsidR="00C1348D" w:rsidRPr="004F1246" w:rsidRDefault="00C1348D" w:rsidP="00B91F22">
      <w:r w:rsidRPr="004F1246">
        <w:t xml:space="preserve">Předmětem se prolínají  průřezová témata:   </w:t>
      </w:r>
    </w:p>
    <w:p w:rsidR="00C1348D" w:rsidRPr="004F1246" w:rsidRDefault="00C1348D" w:rsidP="00C1348D">
      <w:r w:rsidRPr="004F1246">
        <w:t>Osobnostní a sociální výchova je naplňována morálním a sociálním rozvojem. Vede k porozumění sobě samému a druhým, ke zdravému a vyrovnanému sebepojetí. Žáci se učí zaujímat různá stanoviska v mluvených i psaných projevech a tato stanoviska věcně, funkčně a logicky obhajovat. Učí se specifickým komunikačním dovednostem a dialogu (např. pro přijímací pohovor), jsou seznamováni se zásadami bezpečnosti a ochrany zdraví při práci,</w:t>
      </w:r>
    </w:p>
    <w:p w:rsidR="00C1348D" w:rsidRPr="004F1246" w:rsidRDefault="00C1348D" w:rsidP="00C1348D">
      <w:r w:rsidRPr="004F1246">
        <w:t>Učí se řešit problémy a určovat pracovní postupy při realizaci daných úkolů.</w:t>
      </w:r>
    </w:p>
    <w:p w:rsidR="00C1348D" w:rsidRPr="004F1246" w:rsidRDefault="00C1348D" w:rsidP="00C1348D">
      <w:r w:rsidRPr="004F1246">
        <w:t>Mediální výchova učí využívat potenciál médií jako zdroje informací, vede k osvojení si základních principů vzniku významných mediálních obsahů, učí se vytvářet mediální sdělení.</w:t>
      </w:r>
    </w:p>
    <w:p w:rsidR="00C1348D" w:rsidRPr="004F1246" w:rsidRDefault="00C1348D" w:rsidP="00C1348D">
      <w:r w:rsidRPr="004F1246">
        <w:t>Výchova k myšlení v evropských a globálních souvislostech – je naplňována studiem možností občana zapojit se na trhu práce i v Evropě a ve světě a sledováním problémů na trhu práce v Evropě a ve světě. Jsou informováni o existenci mezinárodních norem v technice.</w:t>
      </w:r>
    </w:p>
    <w:p w:rsidR="00C1348D" w:rsidRPr="004F1246" w:rsidRDefault="00C1348D" w:rsidP="00C1348D">
      <w:r w:rsidRPr="004F1246">
        <w:t>Výchova demokratického občana – pomáhá žákovi lépe se připravit na zapojení se do pracující společnosti.</w:t>
      </w:r>
    </w:p>
    <w:p w:rsidR="00C1348D" w:rsidRPr="004F1246" w:rsidRDefault="00C1348D" w:rsidP="00C1348D">
      <w:r w:rsidRPr="004F1246">
        <w:t xml:space="preserve">Environmentální výchova – seznamují se se zásadami ochrany životního prostředí a podílejí se na péči o zeleň v okolí školy. </w:t>
      </w:r>
    </w:p>
    <w:p w:rsidR="00C1348D" w:rsidRPr="004F1246" w:rsidRDefault="00C1348D" w:rsidP="00C1348D">
      <w:pPr>
        <w:pStyle w:val="Nadpis3"/>
        <w:spacing w:before="0" w:after="0"/>
        <w:rPr>
          <w:rFonts w:ascii="Times New Roman" w:hAnsi="Times New Roman" w:cs="Times New Roman"/>
          <w:b w:val="0"/>
          <w:sz w:val="24"/>
          <w:szCs w:val="24"/>
        </w:rPr>
      </w:pPr>
    </w:p>
    <w:p w:rsidR="00C1348D" w:rsidRPr="004F1246" w:rsidRDefault="00C1348D" w:rsidP="00A57147">
      <w:bookmarkStart w:id="252" w:name="_Toc272081837"/>
      <w:bookmarkStart w:id="253" w:name="_Toc272082920"/>
      <w:r w:rsidRPr="004F1246">
        <w:t>Výchovné a vzdělávací strategie</w:t>
      </w:r>
      <w:bookmarkEnd w:id="252"/>
      <w:bookmarkEnd w:id="253"/>
    </w:p>
    <w:p w:rsidR="00C1348D" w:rsidRPr="004F1246" w:rsidRDefault="00C1348D" w:rsidP="00A57147">
      <w:r w:rsidRPr="004F1246">
        <w:t>Kompetence k učení</w:t>
      </w:r>
    </w:p>
    <w:p w:rsidR="00C1348D" w:rsidRPr="004F1246" w:rsidRDefault="00C1348D" w:rsidP="00635282">
      <w:pPr>
        <w:numPr>
          <w:ilvl w:val="0"/>
          <w:numId w:val="78"/>
        </w:numPr>
      </w:pPr>
      <w:r w:rsidRPr="004F1246">
        <w:t>Ve vhodných případech  umožňujeme realizovat vlastní nápady k dosažení cíle</w:t>
      </w:r>
    </w:p>
    <w:p w:rsidR="00C1348D" w:rsidRPr="004F1246" w:rsidRDefault="00C1348D" w:rsidP="00635282">
      <w:pPr>
        <w:numPr>
          <w:ilvl w:val="0"/>
          <w:numId w:val="78"/>
        </w:numPr>
      </w:pPr>
      <w:r w:rsidRPr="004F1246">
        <w:t>Zaměřujeme se na aktivní dovednosti</w:t>
      </w:r>
    </w:p>
    <w:p w:rsidR="00C1348D" w:rsidRPr="004F1246" w:rsidRDefault="00C1348D" w:rsidP="00635282">
      <w:pPr>
        <w:numPr>
          <w:ilvl w:val="0"/>
          <w:numId w:val="78"/>
        </w:numPr>
      </w:pPr>
      <w:r w:rsidRPr="004F1246">
        <w:t>Při hodnocení používáme převážně prvky pozitivní motivac</w:t>
      </w:r>
      <w:r w:rsidR="00494F29" w:rsidRPr="004F1246">
        <w:t>e</w:t>
      </w:r>
    </w:p>
    <w:p w:rsidR="00C1348D" w:rsidRPr="004F1246" w:rsidRDefault="00C1348D" w:rsidP="00A57147">
      <w:r w:rsidRPr="004F1246">
        <w:t>Kompetence k řešení problémů</w:t>
      </w:r>
    </w:p>
    <w:p w:rsidR="00C1348D" w:rsidRPr="004F1246" w:rsidRDefault="00C1348D" w:rsidP="00635282">
      <w:pPr>
        <w:numPr>
          <w:ilvl w:val="0"/>
          <w:numId w:val="79"/>
        </w:numPr>
      </w:pPr>
      <w:r w:rsidRPr="004F1246">
        <w:t>Učíme žáky nebát se problémů, podporujeme vytrvalost při řešení problémů, vedeme je k překonávání překážek a nezdarů</w:t>
      </w:r>
    </w:p>
    <w:p w:rsidR="00C1348D" w:rsidRPr="004F1246" w:rsidRDefault="00C1348D" w:rsidP="00635282">
      <w:pPr>
        <w:numPr>
          <w:ilvl w:val="0"/>
          <w:numId w:val="79"/>
        </w:numPr>
      </w:pPr>
      <w:r w:rsidRPr="004F1246">
        <w:t>Využíváme týmovou spolupráci při řešení problémů</w:t>
      </w:r>
    </w:p>
    <w:p w:rsidR="00C1348D" w:rsidRPr="004F1246" w:rsidRDefault="00C1348D" w:rsidP="00635282">
      <w:pPr>
        <w:numPr>
          <w:ilvl w:val="0"/>
          <w:numId w:val="79"/>
        </w:numPr>
      </w:pPr>
      <w:r w:rsidRPr="004F1246">
        <w:t>Usilujeme o účelné uplatně</w:t>
      </w:r>
      <w:r w:rsidR="00494F29" w:rsidRPr="004F1246">
        <w:t>ní získaných dovedností v praxi</w:t>
      </w:r>
    </w:p>
    <w:p w:rsidR="00C1348D" w:rsidRPr="004F1246" w:rsidRDefault="00C1348D" w:rsidP="00C1348D">
      <w:r w:rsidRPr="004F1246">
        <w:t>Kompetence komunikativní</w:t>
      </w:r>
    </w:p>
    <w:p w:rsidR="00C1348D" w:rsidRPr="004F1246" w:rsidRDefault="00C1348D" w:rsidP="00635282">
      <w:pPr>
        <w:numPr>
          <w:ilvl w:val="0"/>
          <w:numId w:val="80"/>
        </w:numPr>
      </w:pPr>
      <w:r w:rsidRPr="004F1246">
        <w:t>Snažíme se o prezentaci  prací žáků na soutěžích, výstavác</w:t>
      </w:r>
      <w:r w:rsidR="00494F29" w:rsidRPr="004F1246">
        <w:t>h,</w:t>
      </w:r>
      <w:r w:rsidR="001A03E8" w:rsidRPr="004F1246">
        <w:t xml:space="preserve"> weových</w:t>
      </w:r>
      <w:r w:rsidR="00494F29" w:rsidRPr="004F1246">
        <w:t xml:space="preserve"> stránkách školy</w:t>
      </w:r>
    </w:p>
    <w:p w:rsidR="00C1348D" w:rsidRPr="004F1246" w:rsidRDefault="00C1348D" w:rsidP="00C1348D">
      <w:r w:rsidRPr="004F1246">
        <w:t>Kompetence sociální a personální</w:t>
      </w:r>
    </w:p>
    <w:p w:rsidR="00C1348D" w:rsidRPr="004F1246" w:rsidRDefault="00C1348D" w:rsidP="00635282">
      <w:pPr>
        <w:numPr>
          <w:ilvl w:val="0"/>
          <w:numId w:val="80"/>
        </w:numPr>
      </w:pPr>
      <w:r w:rsidRPr="004F1246">
        <w:t>Umožňujeme žákům prezentovat a obhajovat své práce a vyjadřovat  se k pracím druhých</w:t>
      </w:r>
    </w:p>
    <w:p w:rsidR="00C1348D" w:rsidRPr="004F1246" w:rsidRDefault="00C1348D" w:rsidP="00635282">
      <w:pPr>
        <w:numPr>
          <w:ilvl w:val="0"/>
          <w:numId w:val="80"/>
        </w:numPr>
      </w:pPr>
      <w:r w:rsidRPr="004F1246">
        <w:t>Respektujeme různé diferencované výkony podle individuálních schopností žáků</w:t>
      </w:r>
    </w:p>
    <w:p w:rsidR="00C1348D" w:rsidRPr="004F1246" w:rsidRDefault="00C1348D" w:rsidP="00635282">
      <w:pPr>
        <w:numPr>
          <w:ilvl w:val="0"/>
          <w:numId w:val="80"/>
        </w:numPr>
      </w:pPr>
      <w:r w:rsidRPr="004F1246">
        <w:t xml:space="preserve">Pomáháme žákům objevovat své schopnosti </w:t>
      </w:r>
      <w:r w:rsidR="00494F29" w:rsidRPr="004F1246">
        <w:t>a  podporovat jejich sebedůvěru</w:t>
      </w:r>
    </w:p>
    <w:p w:rsidR="00C1348D" w:rsidRPr="004F1246" w:rsidRDefault="00C1348D" w:rsidP="00C1348D">
      <w:r w:rsidRPr="004F1246">
        <w:t>Kompetence občanské</w:t>
      </w:r>
    </w:p>
    <w:p w:rsidR="00C1348D" w:rsidRPr="004F1246" w:rsidRDefault="00C1348D" w:rsidP="00635282">
      <w:pPr>
        <w:numPr>
          <w:ilvl w:val="0"/>
          <w:numId w:val="81"/>
        </w:numPr>
      </w:pPr>
      <w:r w:rsidRPr="004F1246">
        <w:t>Nabízíme dětem účast na různých soutěžích</w:t>
      </w:r>
    </w:p>
    <w:p w:rsidR="00C1348D" w:rsidRPr="004F1246" w:rsidRDefault="00C1348D" w:rsidP="00635282">
      <w:pPr>
        <w:numPr>
          <w:ilvl w:val="0"/>
          <w:numId w:val="81"/>
        </w:numPr>
      </w:pPr>
      <w:r w:rsidRPr="004F1246">
        <w:t>Vedeme žáky k dodržování základních hygienických návyků, k ochraně  a péči o životní  prostředí (péče o rostliny, zeleň v okolí školy, šetření přírodními materiály)</w:t>
      </w:r>
    </w:p>
    <w:p w:rsidR="00C1348D" w:rsidRPr="004F1246" w:rsidRDefault="00C1348D" w:rsidP="00635282">
      <w:pPr>
        <w:numPr>
          <w:ilvl w:val="0"/>
          <w:numId w:val="81"/>
        </w:numPr>
      </w:pPr>
      <w:r w:rsidRPr="004F1246">
        <w:t>Snažíme se zapojit žáky do spoluvytváření naší školy – jejího prostředí,</w:t>
      </w:r>
      <w:r w:rsidR="00494F29" w:rsidRPr="004F1246">
        <w:t xml:space="preserve"> mají šanci reprezentovat školu</w:t>
      </w:r>
    </w:p>
    <w:p w:rsidR="00C1348D" w:rsidRPr="004F1246" w:rsidRDefault="00C1348D" w:rsidP="00C1348D">
      <w:r w:rsidRPr="004F1246">
        <w:t>Kompetence pracovní</w:t>
      </w:r>
    </w:p>
    <w:p w:rsidR="00C1348D" w:rsidRPr="004F1246" w:rsidRDefault="00C1348D" w:rsidP="00635282">
      <w:pPr>
        <w:numPr>
          <w:ilvl w:val="0"/>
          <w:numId w:val="82"/>
        </w:numPr>
      </w:pPr>
      <w:r w:rsidRPr="004F1246">
        <w:t>Vedeme žáky k osvojování pracovních a hygienických návyků, dbáme na dodržování  bezpečnostních pravidel</w:t>
      </w:r>
    </w:p>
    <w:p w:rsidR="00C1348D" w:rsidRPr="004F1246" w:rsidRDefault="00C1348D" w:rsidP="00635282">
      <w:pPr>
        <w:numPr>
          <w:ilvl w:val="0"/>
          <w:numId w:val="82"/>
        </w:numPr>
      </w:pPr>
      <w:r w:rsidRPr="004F1246">
        <w:t>Požadujeme dokončení práce v dohodnuté kvalitě a v termínech, vedeme děti k přebírání odpovědnosti za výsledek a k sebehodnocení</w:t>
      </w:r>
    </w:p>
    <w:p w:rsidR="00C1348D" w:rsidRPr="004F1246" w:rsidRDefault="00C1348D" w:rsidP="00635282">
      <w:pPr>
        <w:numPr>
          <w:ilvl w:val="0"/>
          <w:numId w:val="82"/>
        </w:numPr>
      </w:pPr>
      <w:r w:rsidRPr="004F1246">
        <w:t>Vedeme děti k překonávání překážek, k poučení se z chyb a dotahování věcí do konce</w:t>
      </w:r>
    </w:p>
    <w:p w:rsidR="00C1348D" w:rsidRPr="004F1246" w:rsidRDefault="00C1348D" w:rsidP="00635282">
      <w:pPr>
        <w:numPr>
          <w:ilvl w:val="0"/>
          <w:numId w:val="82"/>
        </w:numPr>
      </w:pPr>
      <w:r w:rsidRPr="004F1246">
        <w:t>Umožňujeme žákům zapojit se do pracovních aktivit k výrobě drobných dárků k různým příležitostem</w:t>
      </w:r>
    </w:p>
    <w:p w:rsidR="00B91F22" w:rsidRPr="004F1246" w:rsidRDefault="00C1348D" w:rsidP="00635282">
      <w:pPr>
        <w:numPr>
          <w:ilvl w:val="0"/>
          <w:numId w:val="82"/>
        </w:numPr>
      </w:pPr>
      <w:r w:rsidRPr="004F1246">
        <w:t>Při volbě povolání vycházejícím žákům umožňujeme exkurze do výrobních podniků, škol a učilišť</w:t>
      </w:r>
    </w:p>
    <w:p w:rsidR="00B91F22" w:rsidRPr="004F1246" w:rsidRDefault="00B91F22" w:rsidP="00C1348D">
      <w:pPr>
        <w:sectPr w:rsidR="00B91F22" w:rsidRPr="004F1246" w:rsidSect="00C5453C">
          <w:type w:val="nextColumn"/>
          <w:pgSz w:w="11906" w:h="16838"/>
          <w:pgMar w:top="1418" w:right="1418" w:bottom="1418" w:left="1418" w:header="709" w:footer="709" w:gutter="0"/>
          <w:cols w:space="708"/>
          <w:docGrid w:linePitch="360"/>
        </w:sectPr>
      </w:pPr>
    </w:p>
    <w:tbl>
      <w:tblPr>
        <w:tblW w:w="14236"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008"/>
        <w:gridCol w:w="5103"/>
        <w:gridCol w:w="5103"/>
        <w:gridCol w:w="3022"/>
      </w:tblGrid>
      <w:tr w:rsidR="004F1246" w:rsidRPr="004F1246">
        <w:trPr>
          <w:trHeight w:val="567"/>
        </w:trPr>
        <w:tc>
          <w:tcPr>
            <w:tcW w:w="14236"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PRAKTICKÉ ČINNOSTI – Práce s technickými mat</w:t>
            </w:r>
            <w:r w:rsidR="00B929F3" w:rsidRPr="004F1246">
              <w:rPr>
                <w:b/>
              </w:rPr>
              <w:t>e</w:t>
            </w:r>
            <w:r w:rsidRPr="004F1246">
              <w:rPr>
                <w:b/>
              </w:rPr>
              <w:t>riály</w:t>
            </w:r>
          </w:p>
        </w:tc>
      </w:tr>
      <w:tr w:rsidR="004F1246" w:rsidRPr="004F1246">
        <w:trPr>
          <w:trHeight w:val="567"/>
        </w:trPr>
        <w:tc>
          <w:tcPr>
            <w:tcW w:w="1008" w:type="dxa"/>
            <w:tcBorders>
              <w:top w:val="double" w:sz="4" w:space="0" w:color="auto"/>
              <w:left w:val="double" w:sz="4" w:space="0" w:color="auto"/>
              <w:bottom w:val="doub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bottom w:val="doub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bottom w:val="doub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1008" w:type="dxa"/>
            <w:tcBorders>
              <w:top w:val="double" w:sz="4" w:space="0" w:color="auto"/>
              <w:left w:val="double" w:sz="4" w:space="0" w:color="auto"/>
              <w:bottom w:val="nil"/>
            </w:tcBorders>
            <w:vAlign w:val="center"/>
          </w:tcPr>
          <w:p w:rsidR="00C1348D" w:rsidRPr="004F1246" w:rsidRDefault="00C1348D" w:rsidP="008D3660">
            <w:pPr>
              <w:jc w:val="center"/>
              <w:rPr>
                <w:b/>
                <w:sz w:val="20"/>
                <w:szCs w:val="20"/>
              </w:rPr>
            </w:pPr>
            <w:r w:rsidRPr="004F1246">
              <w:rPr>
                <w:b/>
                <w:sz w:val="20"/>
                <w:szCs w:val="20"/>
              </w:rPr>
              <w:t>6. CH</w:t>
            </w:r>
          </w:p>
        </w:tc>
        <w:tc>
          <w:tcPr>
            <w:tcW w:w="13228" w:type="dxa"/>
            <w:gridSpan w:val="3"/>
            <w:tcBorders>
              <w:top w:val="double" w:sz="4" w:space="0" w:color="auto"/>
              <w:bottom w:val="nil"/>
              <w:right w:val="double" w:sz="4" w:space="0" w:color="auto"/>
            </w:tcBorders>
            <w:shd w:val="clear" w:color="auto" w:fill="E6E6E6"/>
            <w:vAlign w:val="center"/>
          </w:tcPr>
          <w:p w:rsidR="00C1348D" w:rsidRPr="004F1246" w:rsidRDefault="00C1348D" w:rsidP="008D3660">
            <w:r w:rsidRPr="004F1246">
              <w:t>Dodržuje zásady chování ve školní dílně, zásady bezpečnosti , hygieny a ochrany zdraví při práci</w:t>
            </w:r>
          </w:p>
        </w:tc>
      </w:tr>
      <w:tr w:rsidR="004F1246" w:rsidRPr="004F1246">
        <w:trPr>
          <w:trHeight w:val="70"/>
        </w:trPr>
        <w:tc>
          <w:tcPr>
            <w:tcW w:w="1008" w:type="dxa"/>
            <w:tcBorders>
              <w:top w:val="nil"/>
              <w:left w:val="double" w:sz="4" w:space="0" w:color="auto"/>
              <w:bottom w:val="nil"/>
            </w:tcBorders>
            <w:vAlign w:val="center"/>
          </w:tcPr>
          <w:p w:rsidR="00C1348D" w:rsidRPr="004F1246" w:rsidRDefault="00C1348D" w:rsidP="008D3660">
            <w:pPr>
              <w:ind w:right="-214"/>
              <w:jc w:val="center"/>
              <w:rPr>
                <w:b/>
                <w:sz w:val="20"/>
                <w:szCs w:val="20"/>
              </w:rPr>
            </w:pPr>
          </w:p>
        </w:tc>
        <w:tc>
          <w:tcPr>
            <w:tcW w:w="5103" w:type="dxa"/>
            <w:tcBorders>
              <w:top w:val="nil"/>
              <w:bottom w:val="single" w:sz="4" w:space="0" w:color="auto"/>
            </w:tcBorders>
          </w:tcPr>
          <w:p w:rsidR="00C1348D" w:rsidRPr="004F1246" w:rsidRDefault="00C1348D" w:rsidP="00635282">
            <w:pPr>
              <w:numPr>
                <w:ilvl w:val="0"/>
                <w:numId w:val="715"/>
              </w:numPr>
              <w:tabs>
                <w:tab w:val="left" w:pos="547"/>
                <w:tab w:val="left" w:pos="4147"/>
              </w:tabs>
              <w:ind w:right="560"/>
              <w:rPr>
                <w:sz w:val="20"/>
                <w:szCs w:val="20"/>
              </w:rPr>
            </w:pPr>
            <w:r w:rsidRPr="004F1246">
              <w:rPr>
                <w:sz w:val="20"/>
                <w:szCs w:val="20"/>
              </w:rPr>
              <w:t>seznámí se s řádem školní dílny , s</w:t>
            </w:r>
            <w:r w:rsidR="00E43C55" w:rsidRPr="004F1246">
              <w:rPr>
                <w:sz w:val="20"/>
                <w:szCs w:val="20"/>
              </w:rPr>
              <w:t> </w:t>
            </w:r>
            <w:r w:rsidRPr="004F1246">
              <w:rPr>
                <w:sz w:val="20"/>
                <w:szCs w:val="20"/>
              </w:rPr>
              <w:t>obecnými</w:t>
            </w:r>
            <w:r w:rsidR="00E43C55" w:rsidRPr="004F1246">
              <w:rPr>
                <w:sz w:val="20"/>
                <w:szCs w:val="20"/>
              </w:rPr>
              <w:t xml:space="preserve"> </w:t>
            </w:r>
            <w:r w:rsidRPr="004F1246">
              <w:rPr>
                <w:sz w:val="20"/>
                <w:szCs w:val="20"/>
              </w:rPr>
              <w:t>zásadami bezpečnosti a hygieny p</w:t>
            </w:r>
            <w:r w:rsidR="00655FC4">
              <w:rPr>
                <w:sz w:val="20"/>
                <w:szCs w:val="20"/>
              </w:rPr>
              <w:t>ři práci</w:t>
            </w:r>
            <w:r w:rsidRPr="004F1246">
              <w:rPr>
                <w:sz w:val="20"/>
                <w:szCs w:val="20"/>
              </w:rPr>
              <w:t xml:space="preserve"> </w:t>
            </w:r>
          </w:p>
        </w:tc>
        <w:tc>
          <w:tcPr>
            <w:tcW w:w="5103" w:type="dxa"/>
            <w:tcBorders>
              <w:top w:val="nil"/>
              <w:bottom w:val="single" w:sz="4" w:space="0" w:color="auto"/>
            </w:tcBorders>
          </w:tcPr>
          <w:p w:rsidR="00C1348D" w:rsidRPr="004F1246" w:rsidRDefault="00567D7F" w:rsidP="00635282">
            <w:pPr>
              <w:numPr>
                <w:ilvl w:val="0"/>
                <w:numId w:val="726"/>
              </w:numPr>
              <w:tabs>
                <w:tab w:val="left" w:pos="547"/>
                <w:tab w:val="left" w:pos="4147"/>
              </w:tabs>
              <w:ind w:right="560"/>
              <w:rPr>
                <w:sz w:val="20"/>
                <w:szCs w:val="20"/>
              </w:rPr>
            </w:pPr>
            <w:r w:rsidRPr="004F1246">
              <w:rPr>
                <w:sz w:val="20"/>
                <w:szCs w:val="20"/>
              </w:rPr>
              <w:t>ř</w:t>
            </w:r>
            <w:r w:rsidR="00C1348D" w:rsidRPr="004F1246">
              <w:rPr>
                <w:sz w:val="20"/>
                <w:szCs w:val="20"/>
              </w:rPr>
              <w:t>ád školní dílny</w:t>
            </w:r>
          </w:p>
        </w:tc>
        <w:tc>
          <w:tcPr>
            <w:tcW w:w="3022" w:type="dxa"/>
            <w:tcBorders>
              <w:top w:val="nil"/>
              <w:bottom w:val="single" w:sz="4" w:space="0" w:color="auto"/>
              <w:right w:val="double" w:sz="4" w:space="0" w:color="auto"/>
            </w:tcBorders>
          </w:tcPr>
          <w:p w:rsidR="00C1348D" w:rsidRPr="004F1246" w:rsidRDefault="00B929F3" w:rsidP="00635282">
            <w:pPr>
              <w:numPr>
                <w:ilvl w:val="0"/>
                <w:numId w:val="725"/>
              </w:numPr>
              <w:rPr>
                <w:sz w:val="20"/>
                <w:szCs w:val="20"/>
              </w:rPr>
            </w:pPr>
            <w:r w:rsidRPr="004F1246">
              <w:rPr>
                <w:sz w:val="20"/>
                <w:szCs w:val="20"/>
              </w:rPr>
              <w:t>OSV</w:t>
            </w:r>
            <w:r w:rsidR="00C1348D" w:rsidRPr="004F1246">
              <w:rPr>
                <w:sz w:val="20"/>
                <w:szCs w:val="20"/>
              </w:rPr>
              <w:t xml:space="preserve"> </w:t>
            </w:r>
            <w:r w:rsidRPr="004F1246">
              <w:rPr>
                <w:sz w:val="20"/>
                <w:szCs w:val="20"/>
              </w:rPr>
              <w:t xml:space="preserve">– </w:t>
            </w:r>
            <w:r w:rsidR="00C1348D" w:rsidRPr="004F1246">
              <w:rPr>
                <w:sz w:val="20"/>
                <w:szCs w:val="20"/>
              </w:rPr>
              <w:t>ochrana zdraví a bezpečnost při práci</w:t>
            </w:r>
            <w:r w:rsidRPr="004F1246">
              <w:rPr>
                <w:sz w:val="20"/>
                <w:szCs w:val="20"/>
              </w:rPr>
              <w:t xml:space="preserve"> (Seberegulace a sebeorganizace)</w:t>
            </w:r>
          </w:p>
        </w:tc>
      </w:tr>
      <w:tr w:rsidR="004F1246" w:rsidRPr="004F1246">
        <w:trPr>
          <w:trHeight w:val="567"/>
        </w:trPr>
        <w:tc>
          <w:tcPr>
            <w:tcW w:w="1008" w:type="dxa"/>
            <w:tcBorders>
              <w:top w:val="nil"/>
              <w:left w:val="double" w:sz="4" w:space="0" w:color="auto"/>
              <w:bottom w:val="nil"/>
            </w:tcBorders>
            <w:vAlign w:val="center"/>
          </w:tcPr>
          <w:p w:rsidR="00C1348D" w:rsidRPr="004F1246" w:rsidRDefault="00B91F22" w:rsidP="00194A03">
            <w:pPr>
              <w:jc w:val="center"/>
              <w:rPr>
                <w:b/>
                <w:sz w:val="20"/>
                <w:szCs w:val="20"/>
              </w:rPr>
            </w:pPr>
            <w:r w:rsidRPr="004F1246">
              <w:rPr>
                <w:b/>
                <w:sz w:val="20"/>
                <w:szCs w:val="20"/>
              </w:rPr>
              <w:t>6. CH</w:t>
            </w:r>
          </w:p>
        </w:tc>
        <w:tc>
          <w:tcPr>
            <w:tcW w:w="13228" w:type="dxa"/>
            <w:gridSpan w:val="3"/>
            <w:tcBorders>
              <w:top w:val="single" w:sz="4" w:space="0" w:color="auto"/>
              <w:bottom w:val="nil"/>
              <w:right w:val="double" w:sz="4" w:space="0" w:color="auto"/>
            </w:tcBorders>
            <w:shd w:val="clear" w:color="auto" w:fill="E6E6E6"/>
            <w:vAlign w:val="center"/>
          </w:tcPr>
          <w:p w:rsidR="00C1348D" w:rsidRPr="004F1246" w:rsidRDefault="00C1348D" w:rsidP="008D3660">
            <w:r w:rsidRPr="004F1246">
              <w:t>Organizuje a plánuje svoji pracovní činnost</w:t>
            </w:r>
          </w:p>
        </w:tc>
      </w:tr>
      <w:tr w:rsidR="004F1246" w:rsidRPr="004F1246">
        <w:trPr>
          <w:trHeight w:val="70"/>
        </w:trPr>
        <w:tc>
          <w:tcPr>
            <w:tcW w:w="1008" w:type="dxa"/>
            <w:tcBorders>
              <w:top w:val="nil"/>
              <w:left w:val="double" w:sz="4" w:space="0" w:color="auto"/>
              <w:bottom w:val="nil"/>
            </w:tcBorders>
            <w:vAlign w:val="center"/>
          </w:tcPr>
          <w:p w:rsidR="00C1348D" w:rsidRPr="004F1246" w:rsidRDefault="00C1348D" w:rsidP="008D3660">
            <w:pPr>
              <w:ind w:right="-214"/>
              <w:jc w:val="center"/>
              <w:rPr>
                <w:b/>
                <w:sz w:val="20"/>
                <w:szCs w:val="20"/>
              </w:rPr>
            </w:pPr>
          </w:p>
        </w:tc>
        <w:tc>
          <w:tcPr>
            <w:tcW w:w="5103" w:type="dxa"/>
            <w:tcBorders>
              <w:top w:val="nil"/>
              <w:bottom w:val="single" w:sz="4" w:space="0" w:color="auto"/>
            </w:tcBorders>
          </w:tcPr>
          <w:p w:rsidR="00C1348D" w:rsidRPr="004F1246" w:rsidRDefault="00C1348D" w:rsidP="00635282">
            <w:pPr>
              <w:numPr>
                <w:ilvl w:val="0"/>
                <w:numId w:val="723"/>
              </w:numPr>
              <w:rPr>
                <w:sz w:val="20"/>
                <w:szCs w:val="20"/>
              </w:rPr>
            </w:pPr>
            <w:r w:rsidRPr="004F1246">
              <w:rPr>
                <w:sz w:val="20"/>
                <w:szCs w:val="20"/>
              </w:rPr>
              <w:t>seznámí se s druhy</w:t>
            </w:r>
            <w:r w:rsidR="00E43C55" w:rsidRPr="004F1246">
              <w:rPr>
                <w:sz w:val="20"/>
                <w:szCs w:val="20"/>
              </w:rPr>
              <w:t xml:space="preserve"> čar a jejich využitím</w:t>
            </w:r>
          </w:p>
          <w:p w:rsidR="00C1348D" w:rsidRPr="004F1246" w:rsidRDefault="00C1348D" w:rsidP="00635282">
            <w:pPr>
              <w:numPr>
                <w:ilvl w:val="0"/>
                <w:numId w:val="723"/>
              </w:numPr>
              <w:rPr>
                <w:sz w:val="20"/>
                <w:szCs w:val="20"/>
              </w:rPr>
            </w:pPr>
            <w:r w:rsidRPr="004F1246">
              <w:rPr>
                <w:sz w:val="20"/>
                <w:szCs w:val="20"/>
              </w:rPr>
              <w:t xml:space="preserve">orientuje se v jednoduchém technickém výkresu </w:t>
            </w:r>
          </w:p>
          <w:p w:rsidR="00C1348D" w:rsidRPr="004F1246" w:rsidRDefault="00C1348D" w:rsidP="00635282">
            <w:pPr>
              <w:numPr>
                <w:ilvl w:val="0"/>
                <w:numId w:val="723"/>
              </w:numPr>
              <w:rPr>
                <w:sz w:val="20"/>
                <w:szCs w:val="20"/>
              </w:rPr>
            </w:pPr>
            <w:r w:rsidRPr="004F1246">
              <w:rPr>
                <w:sz w:val="20"/>
                <w:szCs w:val="20"/>
              </w:rPr>
              <w:t>dokáže určit pracovní postup při výrobě jednoduchého výrobku</w:t>
            </w:r>
          </w:p>
        </w:tc>
        <w:tc>
          <w:tcPr>
            <w:tcW w:w="5103" w:type="dxa"/>
            <w:tcBorders>
              <w:top w:val="nil"/>
              <w:bottom w:val="single" w:sz="4" w:space="0" w:color="auto"/>
            </w:tcBorders>
          </w:tcPr>
          <w:p w:rsidR="00C1348D" w:rsidRPr="004F1246" w:rsidRDefault="00567D7F" w:rsidP="00635282">
            <w:pPr>
              <w:numPr>
                <w:ilvl w:val="0"/>
                <w:numId w:val="723"/>
              </w:numPr>
              <w:tabs>
                <w:tab w:val="left" w:pos="547"/>
                <w:tab w:val="left" w:pos="4147"/>
              </w:tabs>
              <w:ind w:right="560"/>
              <w:rPr>
                <w:sz w:val="20"/>
                <w:szCs w:val="20"/>
              </w:rPr>
            </w:pPr>
            <w:r w:rsidRPr="004F1246">
              <w:rPr>
                <w:sz w:val="20"/>
                <w:szCs w:val="20"/>
              </w:rPr>
              <w:t>t</w:t>
            </w:r>
            <w:r w:rsidR="00C1348D" w:rsidRPr="004F1246">
              <w:rPr>
                <w:sz w:val="20"/>
                <w:szCs w:val="20"/>
              </w:rPr>
              <w:t>echnické zobrazování, technický výkres</w:t>
            </w:r>
          </w:p>
          <w:p w:rsidR="00C1348D" w:rsidRPr="004F1246" w:rsidRDefault="00567D7F" w:rsidP="00635282">
            <w:pPr>
              <w:numPr>
                <w:ilvl w:val="0"/>
                <w:numId w:val="723"/>
              </w:numPr>
              <w:tabs>
                <w:tab w:val="left" w:pos="547"/>
                <w:tab w:val="left" w:pos="4147"/>
              </w:tabs>
              <w:ind w:right="560"/>
              <w:rPr>
                <w:sz w:val="20"/>
                <w:szCs w:val="20"/>
              </w:rPr>
            </w:pPr>
            <w:r w:rsidRPr="004F1246">
              <w:rPr>
                <w:sz w:val="20"/>
                <w:szCs w:val="20"/>
              </w:rPr>
              <w:t>z</w:t>
            </w:r>
            <w:r w:rsidR="00C1348D" w:rsidRPr="004F1246">
              <w:rPr>
                <w:sz w:val="20"/>
                <w:szCs w:val="20"/>
              </w:rPr>
              <w:t>obrazení jedním průmětem, kótování, měřítko</w:t>
            </w:r>
          </w:p>
          <w:p w:rsidR="00C1348D" w:rsidRPr="004F1246" w:rsidRDefault="00567D7F" w:rsidP="00635282">
            <w:pPr>
              <w:numPr>
                <w:ilvl w:val="0"/>
                <w:numId w:val="723"/>
              </w:numPr>
              <w:tabs>
                <w:tab w:val="left" w:pos="547"/>
                <w:tab w:val="left" w:pos="4147"/>
              </w:tabs>
              <w:ind w:right="560"/>
              <w:rPr>
                <w:sz w:val="20"/>
                <w:szCs w:val="20"/>
              </w:rPr>
            </w:pPr>
            <w:r w:rsidRPr="004F1246">
              <w:rPr>
                <w:sz w:val="20"/>
                <w:szCs w:val="20"/>
              </w:rPr>
              <w:t>p</w:t>
            </w:r>
            <w:r w:rsidR="00C1348D" w:rsidRPr="004F1246">
              <w:rPr>
                <w:sz w:val="20"/>
                <w:szCs w:val="20"/>
              </w:rPr>
              <w:t>lánování a organizace práce</w:t>
            </w:r>
          </w:p>
        </w:tc>
        <w:tc>
          <w:tcPr>
            <w:tcW w:w="3022" w:type="dxa"/>
            <w:tcBorders>
              <w:top w:val="nil"/>
              <w:bottom w:val="single" w:sz="4" w:space="0" w:color="auto"/>
              <w:right w:val="double" w:sz="4" w:space="0" w:color="auto"/>
            </w:tcBorders>
          </w:tcPr>
          <w:p w:rsidR="00C1348D" w:rsidRPr="004F1246" w:rsidRDefault="00B929F3" w:rsidP="00635282">
            <w:pPr>
              <w:numPr>
                <w:ilvl w:val="0"/>
                <w:numId w:val="722"/>
              </w:numPr>
              <w:rPr>
                <w:sz w:val="20"/>
                <w:szCs w:val="20"/>
              </w:rPr>
            </w:pPr>
            <w:r w:rsidRPr="004F1246">
              <w:rPr>
                <w:sz w:val="20"/>
                <w:szCs w:val="20"/>
              </w:rPr>
              <w:t>M – sestrojování rovnoběžek a kolmic  (</w:t>
            </w:r>
            <w:r w:rsidR="00C1348D" w:rsidRPr="004F1246">
              <w:rPr>
                <w:sz w:val="20"/>
                <w:szCs w:val="20"/>
              </w:rPr>
              <w:t>6. roč.)</w:t>
            </w:r>
          </w:p>
        </w:tc>
      </w:tr>
      <w:tr w:rsidR="004F1246" w:rsidRPr="004F1246">
        <w:trPr>
          <w:trHeight w:val="567"/>
        </w:trPr>
        <w:tc>
          <w:tcPr>
            <w:tcW w:w="1008" w:type="dxa"/>
            <w:tcBorders>
              <w:top w:val="nil"/>
              <w:left w:val="double" w:sz="4" w:space="0" w:color="auto"/>
              <w:bottom w:val="nil"/>
            </w:tcBorders>
            <w:vAlign w:val="center"/>
          </w:tcPr>
          <w:p w:rsidR="00C1348D" w:rsidRPr="004F1246" w:rsidRDefault="00194A03" w:rsidP="00194A03">
            <w:pPr>
              <w:jc w:val="center"/>
              <w:rPr>
                <w:b/>
                <w:sz w:val="20"/>
                <w:szCs w:val="20"/>
              </w:rPr>
            </w:pPr>
            <w:r w:rsidRPr="004F1246">
              <w:rPr>
                <w:b/>
                <w:sz w:val="20"/>
                <w:szCs w:val="20"/>
              </w:rPr>
              <w:t>6. CH</w:t>
            </w:r>
          </w:p>
        </w:tc>
        <w:tc>
          <w:tcPr>
            <w:tcW w:w="13228" w:type="dxa"/>
            <w:gridSpan w:val="3"/>
            <w:tcBorders>
              <w:top w:val="single" w:sz="4" w:space="0" w:color="auto"/>
              <w:bottom w:val="nil"/>
              <w:right w:val="double" w:sz="4" w:space="0" w:color="auto"/>
            </w:tcBorders>
            <w:shd w:val="clear" w:color="auto" w:fill="E6E6E6"/>
            <w:vAlign w:val="center"/>
          </w:tcPr>
          <w:p w:rsidR="00C1348D" w:rsidRPr="004F1246" w:rsidRDefault="00C1348D" w:rsidP="008D3660">
            <w:r w:rsidRPr="004F1246">
              <w:t>Provádí jednoduché práce s technickými materiály a dodržuje technologickou kázeň</w:t>
            </w:r>
          </w:p>
        </w:tc>
      </w:tr>
      <w:tr w:rsidR="00C1348D" w:rsidRPr="004F1246">
        <w:trPr>
          <w:trHeight w:val="70"/>
        </w:trPr>
        <w:tc>
          <w:tcPr>
            <w:tcW w:w="1008" w:type="dxa"/>
            <w:tcBorders>
              <w:top w:val="nil"/>
              <w:left w:val="double" w:sz="4" w:space="0" w:color="auto"/>
              <w:bottom w:val="double" w:sz="4" w:space="0" w:color="auto"/>
            </w:tcBorders>
            <w:vAlign w:val="center"/>
          </w:tcPr>
          <w:p w:rsidR="00C1348D" w:rsidRPr="004F1246" w:rsidRDefault="00C1348D" w:rsidP="008D3660">
            <w:pPr>
              <w:ind w:right="-214"/>
              <w:jc w:val="center"/>
              <w:rPr>
                <w:b/>
                <w:sz w:val="20"/>
                <w:szCs w:val="20"/>
              </w:rPr>
            </w:pPr>
          </w:p>
        </w:tc>
        <w:tc>
          <w:tcPr>
            <w:tcW w:w="5103" w:type="dxa"/>
            <w:tcBorders>
              <w:top w:val="nil"/>
              <w:bottom w:val="double" w:sz="4" w:space="0" w:color="auto"/>
            </w:tcBorders>
          </w:tcPr>
          <w:p w:rsidR="00C1348D" w:rsidRPr="004F1246" w:rsidRDefault="00C1348D" w:rsidP="00635282">
            <w:pPr>
              <w:numPr>
                <w:ilvl w:val="0"/>
                <w:numId w:val="715"/>
              </w:numPr>
              <w:tabs>
                <w:tab w:val="left" w:pos="547"/>
                <w:tab w:val="left" w:pos="4147"/>
              </w:tabs>
              <w:ind w:right="560"/>
              <w:rPr>
                <w:sz w:val="20"/>
                <w:szCs w:val="20"/>
              </w:rPr>
            </w:pPr>
            <w:r w:rsidRPr="004F1246">
              <w:rPr>
                <w:sz w:val="20"/>
                <w:szCs w:val="20"/>
              </w:rPr>
              <w:t>určí a pojmenuje nářadí potřebné k práci při ručním opracování materiálu</w:t>
            </w:r>
          </w:p>
          <w:p w:rsidR="00C1348D" w:rsidRPr="004F1246" w:rsidRDefault="00C1348D" w:rsidP="00635282">
            <w:pPr>
              <w:numPr>
                <w:ilvl w:val="0"/>
                <w:numId w:val="715"/>
              </w:numPr>
              <w:tabs>
                <w:tab w:val="left" w:pos="547"/>
                <w:tab w:val="left" w:pos="4147"/>
              </w:tabs>
              <w:ind w:right="560"/>
              <w:rPr>
                <w:sz w:val="20"/>
                <w:szCs w:val="20"/>
              </w:rPr>
            </w:pPr>
            <w:r w:rsidRPr="004F1246">
              <w:rPr>
                <w:sz w:val="20"/>
                <w:szCs w:val="20"/>
              </w:rPr>
              <w:t>seznámí se s vlastnostmi dřeva, rozdělením, zpracováním a užitím v praxi</w:t>
            </w:r>
          </w:p>
          <w:p w:rsidR="00C1348D" w:rsidRPr="004F1246" w:rsidRDefault="00C1348D" w:rsidP="00635282">
            <w:pPr>
              <w:numPr>
                <w:ilvl w:val="0"/>
                <w:numId w:val="715"/>
              </w:numPr>
              <w:tabs>
                <w:tab w:val="left" w:pos="547"/>
                <w:tab w:val="left" w:pos="4147"/>
              </w:tabs>
              <w:ind w:right="560"/>
              <w:rPr>
                <w:sz w:val="20"/>
                <w:szCs w:val="20"/>
              </w:rPr>
            </w:pPr>
            <w:r w:rsidRPr="004F1246">
              <w:rPr>
                <w:sz w:val="20"/>
                <w:szCs w:val="20"/>
              </w:rPr>
              <w:t>naučí se orýsovat dřevo, řezat, rašplovat, pilovat a brousit</w:t>
            </w:r>
          </w:p>
          <w:p w:rsidR="00C1348D" w:rsidRPr="004F1246" w:rsidRDefault="00C1348D" w:rsidP="00635282">
            <w:pPr>
              <w:numPr>
                <w:ilvl w:val="0"/>
                <w:numId w:val="715"/>
              </w:numPr>
              <w:tabs>
                <w:tab w:val="left" w:pos="547"/>
                <w:tab w:val="left" w:pos="4147"/>
              </w:tabs>
              <w:ind w:right="560"/>
              <w:rPr>
                <w:sz w:val="20"/>
                <w:szCs w:val="20"/>
              </w:rPr>
            </w:pPr>
            <w:r w:rsidRPr="004F1246">
              <w:rPr>
                <w:sz w:val="20"/>
                <w:szCs w:val="20"/>
              </w:rPr>
              <w:t>seznámí se s různými druhy spojování dřeva, s možnostmi povrchové úpravy výrobků ze dřeva</w:t>
            </w:r>
          </w:p>
          <w:p w:rsidR="00C1348D" w:rsidRPr="004F1246" w:rsidRDefault="00C1348D" w:rsidP="00635282">
            <w:pPr>
              <w:numPr>
                <w:ilvl w:val="0"/>
                <w:numId w:val="715"/>
              </w:numPr>
              <w:tabs>
                <w:tab w:val="left" w:pos="7"/>
                <w:tab w:val="left" w:pos="4147"/>
              </w:tabs>
              <w:ind w:right="560"/>
              <w:rPr>
                <w:sz w:val="20"/>
                <w:szCs w:val="20"/>
              </w:rPr>
            </w:pPr>
            <w:r w:rsidRPr="004F1246">
              <w:rPr>
                <w:sz w:val="20"/>
                <w:szCs w:val="20"/>
              </w:rPr>
              <w:t>pozná základní vlastnosti kovů, jejich rozdělení a   užití v praxi</w:t>
            </w:r>
          </w:p>
          <w:p w:rsidR="00C1348D" w:rsidRPr="004F1246" w:rsidRDefault="00C1348D" w:rsidP="00635282">
            <w:pPr>
              <w:numPr>
                <w:ilvl w:val="0"/>
                <w:numId w:val="715"/>
              </w:numPr>
              <w:tabs>
                <w:tab w:val="left" w:pos="7"/>
                <w:tab w:val="left" w:pos="4147"/>
              </w:tabs>
              <w:ind w:right="560"/>
              <w:rPr>
                <w:sz w:val="20"/>
                <w:szCs w:val="20"/>
              </w:rPr>
            </w:pPr>
            <w:r w:rsidRPr="004F1246">
              <w:rPr>
                <w:sz w:val="20"/>
                <w:szCs w:val="20"/>
              </w:rPr>
              <w:t>seznámí se s nástroji používanými při práci s kovem, naučí se pracovat s drátem a plechem</w:t>
            </w:r>
          </w:p>
          <w:p w:rsidR="00C1348D" w:rsidRPr="004F1246" w:rsidRDefault="00C1348D" w:rsidP="00635282">
            <w:pPr>
              <w:numPr>
                <w:ilvl w:val="0"/>
                <w:numId w:val="715"/>
              </w:numPr>
              <w:tabs>
                <w:tab w:val="left" w:pos="547"/>
                <w:tab w:val="left" w:pos="4147"/>
              </w:tabs>
              <w:ind w:right="560"/>
              <w:rPr>
                <w:sz w:val="20"/>
                <w:szCs w:val="20"/>
              </w:rPr>
            </w:pPr>
            <w:r w:rsidRPr="004F1246">
              <w:rPr>
                <w:sz w:val="20"/>
                <w:szCs w:val="20"/>
              </w:rPr>
              <w:t>seznámí se se základními vlastnostmi plastů, jejich rozdělením a užitím v praxi</w:t>
            </w:r>
          </w:p>
          <w:p w:rsidR="00C1348D" w:rsidRPr="004F1246" w:rsidRDefault="00C1348D" w:rsidP="00635282">
            <w:pPr>
              <w:numPr>
                <w:ilvl w:val="0"/>
                <w:numId w:val="715"/>
              </w:numPr>
              <w:tabs>
                <w:tab w:val="left" w:pos="547"/>
                <w:tab w:val="left" w:pos="4147"/>
              </w:tabs>
              <w:ind w:right="560"/>
              <w:rPr>
                <w:sz w:val="20"/>
                <w:szCs w:val="20"/>
              </w:rPr>
            </w:pPr>
            <w:r w:rsidRPr="004F1246">
              <w:rPr>
                <w:sz w:val="20"/>
                <w:szCs w:val="20"/>
              </w:rPr>
              <w:t>naučí se orýsovat, řezat, pilovat a ohýbat plast</w:t>
            </w:r>
          </w:p>
        </w:tc>
        <w:tc>
          <w:tcPr>
            <w:tcW w:w="5103" w:type="dxa"/>
            <w:tcBorders>
              <w:top w:val="nil"/>
              <w:bottom w:val="double" w:sz="4" w:space="0" w:color="auto"/>
            </w:tcBorders>
          </w:tcPr>
          <w:p w:rsidR="00C1348D" w:rsidRPr="004F1246" w:rsidRDefault="00C1348D" w:rsidP="00635282">
            <w:pPr>
              <w:numPr>
                <w:ilvl w:val="0"/>
                <w:numId w:val="715"/>
              </w:numPr>
              <w:tabs>
                <w:tab w:val="left" w:pos="547"/>
                <w:tab w:val="left" w:pos="4147"/>
              </w:tabs>
              <w:ind w:right="560"/>
              <w:rPr>
                <w:sz w:val="20"/>
                <w:szCs w:val="20"/>
              </w:rPr>
            </w:pPr>
            <w:r w:rsidRPr="004F1246">
              <w:rPr>
                <w:sz w:val="20"/>
                <w:szCs w:val="20"/>
              </w:rPr>
              <w:t>ruční nářadí a nástroje na opracování dřeva</w:t>
            </w:r>
          </w:p>
          <w:p w:rsidR="00C1348D" w:rsidRPr="004F1246" w:rsidRDefault="00C1348D" w:rsidP="008D3660">
            <w:pPr>
              <w:tabs>
                <w:tab w:val="left" w:pos="547"/>
                <w:tab w:val="left" w:pos="4147"/>
              </w:tabs>
              <w:ind w:right="560"/>
              <w:rPr>
                <w:sz w:val="20"/>
                <w:szCs w:val="20"/>
              </w:rPr>
            </w:pPr>
          </w:p>
          <w:p w:rsidR="00C1348D" w:rsidRPr="004F1246" w:rsidRDefault="00C1348D" w:rsidP="008D3660">
            <w:pPr>
              <w:tabs>
                <w:tab w:val="left" w:pos="547"/>
                <w:tab w:val="left" w:pos="4147"/>
              </w:tabs>
              <w:ind w:right="560"/>
              <w:rPr>
                <w:sz w:val="20"/>
                <w:szCs w:val="20"/>
              </w:rPr>
            </w:pPr>
          </w:p>
          <w:p w:rsidR="00C1348D" w:rsidRPr="004F1246" w:rsidRDefault="00C1348D" w:rsidP="008D3660">
            <w:pPr>
              <w:tabs>
                <w:tab w:val="left" w:pos="547"/>
                <w:tab w:val="left" w:pos="4147"/>
              </w:tabs>
              <w:ind w:right="560"/>
              <w:rPr>
                <w:sz w:val="20"/>
                <w:szCs w:val="20"/>
              </w:rPr>
            </w:pPr>
          </w:p>
          <w:p w:rsidR="00C1348D" w:rsidRPr="004F1246" w:rsidRDefault="00C1348D" w:rsidP="00635282">
            <w:pPr>
              <w:numPr>
                <w:ilvl w:val="0"/>
                <w:numId w:val="715"/>
              </w:numPr>
              <w:tabs>
                <w:tab w:val="left" w:pos="547"/>
                <w:tab w:val="left" w:pos="4147"/>
              </w:tabs>
              <w:ind w:right="560"/>
              <w:rPr>
                <w:sz w:val="20"/>
                <w:szCs w:val="20"/>
              </w:rPr>
            </w:pPr>
            <w:r w:rsidRPr="004F1246">
              <w:rPr>
                <w:sz w:val="20"/>
                <w:szCs w:val="20"/>
              </w:rPr>
              <w:t>práce se dřevem</w:t>
            </w:r>
          </w:p>
          <w:p w:rsidR="00C1348D" w:rsidRPr="004F1246" w:rsidRDefault="00C1348D" w:rsidP="008D3660">
            <w:pPr>
              <w:tabs>
                <w:tab w:val="left" w:pos="547"/>
                <w:tab w:val="left" w:pos="4147"/>
              </w:tabs>
              <w:ind w:right="560"/>
              <w:rPr>
                <w:sz w:val="20"/>
                <w:szCs w:val="20"/>
              </w:rPr>
            </w:pPr>
          </w:p>
          <w:p w:rsidR="00C1348D" w:rsidRPr="004F1246" w:rsidRDefault="00C1348D" w:rsidP="008D3660">
            <w:pPr>
              <w:tabs>
                <w:tab w:val="left" w:pos="547"/>
                <w:tab w:val="left" w:pos="4147"/>
              </w:tabs>
              <w:ind w:right="560"/>
              <w:rPr>
                <w:sz w:val="20"/>
                <w:szCs w:val="20"/>
              </w:rPr>
            </w:pPr>
          </w:p>
          <w:p w:rsidR="00C1348D" w:rsidRPr="004F1246" w:rsidRDefault="00C1348D" w:rsidP="008D3660">
            <w:pPr>
              <w:tabs>
                <w:tab w:val="left" w:pos="547"/>
                <w:tab w:val="left" w:pos="4147"/>
              </w:tabs>
              <w:ind w:right="560"/>
              <w:rPr>
                <w:sz w:val="20"/>
                <w:szCs w:val="20"/>
              </w:rPr>
            </w:pPr>
          </w:p>
          <w:p w:rsidR="00C1348D" w:rsidRPr="004F1246" w:rsidRDefault="00C1348D" w:rsidP="00635282">
            <w:pPr>
              <w:numPr>
                <w:ilvl w:val="0"/>
                <w:numId w:val="715"/>
              </w:numPr>
              <w:tabs>
                <w:tab w:val="left" w:pos="547"/>
                <w:tab w:val="left" w:pos="4147"/>
              </w:tabs>
              <w:ind w:right="560"/>
              <w:rPr>
                <w:sz w:val="20"/>
                <w:szCs w:val="20"/>
              </w:rPr>
            </w:pPr>
            <w:r w:rsidRPr="004F1246">
              <w:rPr>
                <w:sz w:val="20"/>
                <w:szCs w:val="20"/>
              </w:rPr>
              <w:t>rozdělení kovů</w:t>
            </w:r>
          </w:p>
          <w:p w:rsidR="00C1348D" w:rsidRPr="004F1246" w:rsidRDefault="00C1348D" w:rsidP="00635282">
            <w:pPr>
              <w:numPr>
                <w:ilvl w:val="0"/>
                <w:numId w:val="715"/>
              </w:numPr>
              <w:tabs>
                <w:tab w:val="left" w:pos="547"/>
                <w:tab w:val="left" w:pos="4147"/>
              </w:tabs>
              <w:ind w:right="560"/>
              <w:rPr>
                <w:sz w:val="20"/>
                <w:szCs w:val="20"/>
              </w:rPr>
            </w:pPr>
            <w:r w:rsidRPr="004F1246">
              <w:rPr>
                <w:sz w:val="20"/>
                <w:szCs w:val="20"/>
              </w:rPr>
              <w:t>práce s drátem a plechem</w:t>
            </w:r>
          </w:p>
          <w:p w:rsidR="00C1348D" w:rsidRPr="004F1246" w:rsidRDefault="00C1348D" w:rsidP="008D3660">
            <w:pPr>
              <w:tabs>
                <w:tab w:val="left" w:pos="547"/>
                <w:tab w:val="left" w:pos="4147"/>
              </w:tabs>
              <w:ind w:right="560"/>
              <w:rPr>
                <w:sz w:val="20"/>
                <w:szCs w:val="20"/>
              </w:rPr>
            </w:pPr>
          </w:p>
          <w:p w:rsidR="00C1348D" w:rsidRPr="004F1246" w:rsidRDefault="00C1348D" w:rsidP="008D3660">
            <w:pPr>
              <w:tabs>
                <w:tab w:val="left" w:pos="547"/>
                <w:tab w:val="left" w:pos="4147"/>
              </w:tabs>
              <w:ind w:right="560"/>
              <w:rPr>
                <w:sz w:val="20"/>
                <w:szCs w:val="20"/>
              </w:rPr>
            </w:pPr>
          </w:p>
          <w:p w:rsidR="00C1348D" w:rsidRPr="004F1246" w:rsidRDefault="00C1348D" w:rsidP="00635282">
            <w:pPr>
              <w:numPr>
                <w:ilvl w:val="0"/>
                <w:numId w:val="715"/>
              </w:numPr>
              <w:tabs>
                <w:tab w:val="left" w:pos="547"/>
                <w:tab w:val="left" w:pos="4147"/>
              </w:tabs>
              <w:ind w:right="560"/>
              <w:rPr>
                <w:sz w:val="20"/>
                <w:szCs w:val="20"/>
              </w:rPr>
            </w:pPr>
            <w:r w:rsidRPr="004F1246">
              <w:rPr>
                <w:sz w:val="20"/>
                <w:szCs w:val="20"/>
              </w:rPr>
              <w:t>druhy plastů</w:t>
            </w:r>
          </w:p>
          <w:p w:rsidR="00C1348D" w:rsidRPr="004F1246" w:rsidRDefault="00C1348D" w:rsidP="00635282">
            <w:pPr>
              <w:numPr>
                <w:ilvl w:val="0"/>
                <w:numId w:val="715"/>
              </w:numPr>
              <w:tabs>
                <w:tab w:val="left" w:pos="547"/>
                <w:tab w:val="left" w:pos="4147"/>
              </w:tabs>
              <w:ind w:right="560"/>
              <w:rPr>
                <w:sz w:val="20"/>
                <w:szCs w:val="20"/>
              </w:rPr>
            </w:pPr>
            <w:r w:rsidRPr="004F1246">
              <w:rPr>
                <w:sz w:val="20"/>
                <w:szCs w:val="20"/>
              </w:rPr>
              <w:t>práce s plasty</w:t>
            </w:r>
          </w:p>
        </w:tc>
        <w:tc>
          <w:tcPr>
            <w:tcW w:w="3022" w:type="dxa"/>
            <w:tcBorders>
              <w:top w:val="nil"/>
              <w:bottom w:val="double" w:sz="4" w:space="0" w:color="auto"/>
              <w:right w:val="double" w:sz="4" w:space="0" w:color="auto"/>
            </w:tcBorders>
          </w:tcPr>
          <w:p w:rsidR="00C1348D" w:rsidRPr="004F1246" w:rsidRDefault="00C1348D" w:rsidP="008D3660">
            <w:pPr>
              <w:rPr>
                <w:sz w:val="20"/>
                <w:szCs w:val="20"/>
              </w:rPr>
            </w:pPr>
          </w:p>
          <w:p w:rsidR="00C1348D" w:rsidRPr="004F1246" w:rsidRDefault="00FF059C" w:rsidP="00635282">
            <w:pPr>
              <w:numPr>
                <w:ilvl w:val="0"/>
                <w:numId w:val="725"/>
              </w:numPr>
              <w:rPr>
                <w:sz w:val="20"/>
                <w:szCs w:val="20"/>
              </w:rPr>
            </w:pPr>
            <w:r w:rsidRPr="004F1246">
              <w:rPr>
                <w:sz w:val="20"/>
                <w:szCs w:val="20"/>
              </w:rPr>
              <w:t>OSV</w:t>
            </w:r>
            <w:r w:rsidR="00C1348D" w:rsidRPr="004F1246">
              <w:rPr>
                <w:sz w:val="20"/>
                <w:szCs w:val="20"/>
              </w:rPr>
              <w:t>– řešení problémů a určení postupu při realizaci výrobku</w:t>
            </w:r>
            <w:r w:rsidRPr="004F1246">
              <w:rPr>
                <w:sz w:val="20"/>
                <w:szCs w:val="20"/>
              </w:rPr>
              <w:t xml:space="preserve"> (Kreativita)</w:t>
            </w:r>
          </w:p>
          <w:p w:rsidR="00C1348D" w:rsidRPr="004F1246" w:rsidRDefault="00C1348D" w:rsidP="008D3660">
            <w:pPr>
              <w:rPr>
                <w:sz w:val="20"/>
                <w:szCs w:val="20"/>
              </w:rPr>
            </w:pPr>
          </w:p>
          <w:p w:rsidR="00C1348D" w:rsidRPr="004F1246" w:rsidRDefault="00C1348D" w:rsidP="008D3660">
            <w:pPr>
              <w:rPr>
                <w:sz w:val="20"/>
                <w:szCs w:val="20"/>
              </w:rPr>
            </w:pPr>
          </w:p>
          <w:p w:rsidR="00C1348D" w:rsidRPr="004F1246" w:rsidRDefault="00C1348D" w:rsidP="008D3660">
            <w:pPr>
              <w:rPr>
                <w:sz w:val="20"/>
                <w:szCs w:val="20"/>
              </w:rPr>
            </w:pPr>
          </w:p>
          <w:p w:rsidR="00C1348D" w:rsidRPr="004F1246" w:rsidRDefault="00C1348D" w:rsidP="008D3660">
            <w:pPr>
              <w:rPr>
                <w:sz w:val="20"/>
                <w:szCs w:val="20"/>
              </w:rPr>
            </w:pPr>
          </w:p>
          <w:p w:rsidR="00C1348D" w:rsidRPr="004F1246" w:rsidRDefault="00C1348D" w:rsidP="008D3660">
            <w:pPr>
              <w:rPr>
                <w:sz w:val="20"/>
                <w:szCs w:val="20"/>
              </w:rPr>
            </w:pPr>
          </w:p>
          <w:p w:rsidR="00C1348D" w:rsidRPr="004F1246" w:rsidRDefault="00C1348D" w:rsidP="008D3660">
            <w:pPr>
              <w:rPr>
                <w:sz w:val="20"/>
                <w:szCs w:val="20"/>
              </w:rPr>
            </w:pPr>
          </w:p>
          <w:p w:rsidR="00C1348D" w:rsidRPr="004F1246" w:rsidRDefault="00C1348D" w:rsidP="007C6402">
            <w:pPr>
              <w:rPr>
                <w:sz w:val="20"/>
                <w:szCs w:val="20"/>
              </w:rPr>
            </w:pPr>
          </w:p>
        </w:tc>
      </w:tr>
    </w:tbl>
    <w:p w:rsidR="00C1348D" w:rsidRPr="004F1246" w:rsidRDefault="00C1348D" w:rsidP="00C1348D">
      <w:pPr>
        <w:rPr>
          <w:b/>
          <w:szCs w:val="20"/>
        </w:rPr>
      </w:pPr>
    </w:p>
    <w:tbl>
      <w:tblPr>
        <w:tblW w:w="14236"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008"/>
        <w:gridCol w:w="5103"/>
        <w:gridCol w:w="5103"/>
        <w:gridCol w:w="3022"/>
      </w:tblGrid>
      <w:tr w:rsidR="004F1246" w:rsidRPr="004F1246">
        <w:trPr>
          <w:trHeight w:val="567"/>
        </w:trPr>
        <w:tc>
          <w:tcPr>
            <w:tcW w:w="14236"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PRAKTICKÉ ČINNOSTI – Práce s technickými mat</w:t>
            </w:r>
            <w:r w:rsidR="00F95906" w:rsidRPr="004F1246">
              <w:rPr>
                <w:b/>
              </w:rPr>
              <w:t>e</w:t>
            </w:r>
            <w:r w:rsidRPr="004F1246">
              <w:rPr>
                <w:b/>
              </w:rPr>
              <w:t>riály</w:t>
            </w:r>
          </w:p>
        </w:tc>
      </w:tr>
      <w:tr w:rsidR="004F1246" w:rsidRPr="004F1246">
        <w:trPr>
          <w:trHeight w:val="567"/>
        </w:trPr>
        <w:tc>
          <w:tcPr>
            <w:tcW w:w="1008" w:type="dxa"/>
            <w:tcBorders>
              <w:top w:val="double" w:sz="4" w:space="0" w:color="auto"/>
              <w:left w:val="double" w:sz="4" w:space="0" w:color="auto"/>
              <w:bottom w:val="double" w:sz="4" w:space="0" w:color="auto"/>
            </w:tcBorders>
            <w:vAlign w:val="center"/>
          </w:tcPr>
          <w:p w:rsidR="00C1348D" w:rsidRPr="004F1246" w:rsidRDefault="00194A03" w:rsidP="008D3660">
            <w:pPr>
              <w:jc w:val="center"/>
            </w:pPr>
            <w:r w:rsidRPr="004F1246">
              <w:t>R</w:t>
            </w:r>
            <w:r w:rsidR="00C1348D" w:rsidRPr="004F1246">
              <w:t>očník</w:t>
            </w:r>
          </w:p>
        </w:tc>
        <w:tc>
          <w:tcPr>
            <w:tcW w:w="5103" w:type="dxa"/>
            <w:tcBorders>
              <w:top w:val="double" w:sz="4" w:space="0" w:color="auto"/>
              <w:bottom w:val="doub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bottom w:val="doub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1008" w:type="dxa"/>
            <w:tcBorders>
              <w:top w:val="double" w:sz="4" w:space="0" w:color="auto"/>
              <w:left w:val="double" w:sz="4" w:space="0" w:color="auto"/>
              <w:bottom w:val="nil"/>
            </w:tcBorders>
            <w:vAlign w:val="center"/>
          </w:tcPr>
          <w:p w:rsidR="00C1348D" w:rsidRPr="004F1246" w:rsidRDefault="00C1348D" w:rsidP="008D3660">
            <w:pPr>
              <w:jc w:val="center"/>
              <w:rPr>
                <w:b/>
                <w:sz w:val="20"/>
                <w:szCs w:val="20"/>
              </w:rPr>
            </w:pPr>
            <w:r w:rsidRPr="004F1246">
              <w:rPr>
                <w:b/>
                <w:sz w:val="20"/>
                <w:szCs w:val="20"/>
              </w:rPr>
              <w:t>8. CH</w:t>
            </w:r>
          </w:p>
        </w:tc>
        <w:tc>
          <w:tcPr>
            <w:tcW w:w="13228" w:type="dxa"/>
            <w:gridSpan w:val="3"/>
            <w:tcBorders>
              <w:top w:val="double" w:sz="4" w:space="0" w:color="auto"/>
              <w:bottom w:val="nil"/>
              <w:right w:val="double" w:sz="4" w:space="0" w:color="auto"/>
            </w:tcBorders>
            <w:shd w:val="clear" w:color="auto" w:fill="E6E6E6"/>
            <w:vAlign w:val="center"/>
          </w:tcPr>
          <w:p w:rsidR="00C1348D" w:rsidRPr="004F1246" w:rsidRDefault="00C1348D" w:rsidP="008D3660">
            <w:r w:rsidRPr="004F1246">
              <w:t>Dodržuje obecné zásady bezpečnosti a hygieny při práci i zásady bezpečnosti a ochrany při práci s nástroji a nářadím; poskytne první pomoc při úrazu</w:t>
            </w:r>
          </w:p>
        </w:tc>
      </w:tr>
      <w:tr w:rsidR="004F1246" w:rsidRPr="004F1246">
        <w:trPr>
          <w:trHeight w:val="70"/>
        </w:trPr>
        <w:tc>
          <w:tcPr>
            <w:tcW w:w="1008" w:type="dxa"/>
            <w:tcBorders>
              <w:top w:val="nil"/>
              <w:left w:val="double" w:sz="4" w:space="0" w:color="auto"/>
              <w:bottom w:val="nil"/>
            </w:tcBorders>
            <w:vAlign w:val="center"/>
          </w:tcPr>
          <w:p w:rsidR="00C1348D" w:rsidRPr="004F1246" w:rsidRDefault="00C1348D" w:rsidP="008D3660">
            <w:pPr>
              <w:ind w:right="-214"/>
              <w:jc w:val="center"/>
              <w:rPr>
                <w:b/>
                <w:sz w:val="20"/>
                <w:szCs w:val="20"/>
              </w:rPr>
            </w:pPr>
          </w:p>
        </w:tc>
        <w:tc>
          <w:tcPr>
            <w:tcW w:w="5103" w:type="dxa"/>
            <w:tcBorders>
              <w:top w:val="nil"/>
              <w:bottom w:val="single" w:sz="4" w:space="0" w:color="auto"/>
            </w:tcBorders>
          </w:tcPr>
          <w:p w:rsidR="00C1348D" w:rsidRPr="004F1246" w:rsidRDefault="00C1348D" w:rsidP="00635282">
            <w:pPr>
              <w:numPr>
                <w:ilvl w:val="0"/>
                <w:numId w:val="724"/>
              </w:numPr>
              <w:rPr>
                <w:sz w:val="20"/>
                <w:szCs w:val="20"/>
              </w:rPr>
            </w:pPr>
            <w:r w:rsidRPr="004F1246">
              <w:rPr>
                <w:sz w:val="20"/>
                <w:szCs w:val="20"/>
              </w:rPr>
              <w:t>zná řád školní dílny</w:t>
            </w:r>
          </w:p>
          <w:p w:rsidR="00C1348D" w:rsidRPr="004F1246" w:rsidRDefault="00C1348D" w:rsidP="00635282">
            <w:pPr>
              <w:numPr>
                <w:ilvl w:val="0"/>
                <w:numId w:val="724"/>
              </w:numPr>
              <w:rPr>
                <w:sz w:val="20"/>
                <w:szCs w:val="20"/>
              </w:rPr>
            </w:pPr>
            <w:r w:rsidRPr="004F1246">
              <w:rPr>
                <w:sz w:val="20"/>
                <w:szCs w:val="20"/>
              </w:rPr>
              <w:t>umí bezpečně používat nářadí a nástroje ( rýsovací jehla, dláto, hoblík,… )</w:t>
            </w:r>
          </w:p>
          <w:p w:rsidR="00C1348D" w:rsidRPr="004F1246" w:rsidRDefault="00C1348D" w:rsidP="00635282">
            <w:pPr>
              <w:numPr>
                <w:ilvl w:val="0"/>
                <w:numId w:val="724"/>
              </w:numPr>
              <w:rPr>
                <w:sz w:val="20"/>
                <w:szCs w:val="20"/>
              </w:rPr>
            </w:pPr>
            <w:r w:rsidRPr="004F1246">
              <w:rPr>
                <w:sz w:val="20"/>
                <w:szCs w:val="20"/>
              </w:rPr>
              <w:t>dokáže ošetřit případné menší poranění</w:t>
            </w:r>
          </w:p>
        </w:tc>
        <w:tc>
          <w:tcPr>
            <w:tcW w:w="5103" w:type="dxa"/>
            <w:tcBorders>
              <w:top w:val="nil"/>
              <w:bottom w:val="single" w:sz="4" w:space="0" w:color="auto"/>
            </w:tcBorders>
          </w:tcPr>
          <w:p w:rsidR="00C1348D" w:rsidRPr="004F1246" w:rsidRDefault="004136AC" w:rsidP="00635282">
            <w:pPr>
              <w:numPr>
                <w:ilvl w:val="0"/>
                <w:numId w:val="724"/>
              </w:numPr>
              <w:rPr>
                <w:sz w:val="20"/>
                <w:szCs w:val="20"/>
              </w:rPr>
            </w:pPr>
            <w:r w:rsidRPr="004F1246">
              <w:rPr>
                <w:sz w:val="20"/>
                <w:szCs w:val="20"/>
              </w:rPr>
              <w:t>ř</w:t>
            </w:r>
            <w:r w:rsidR="00C1348D" w:rsidRPr="004F1246">
              <w:rPr>
                <w:sz w:val="20"/>
                <w:szCs w:val="20"/>
              </w:rPr>
              <w:t>ád školní dílny</w:t>
            </w:r>
          </w:p>
          <w:p w:rsidR="00C1348D" w:rsidRPr="004F1246" w:rsidRDefault="004136AC" w:rsidP="00635282">
            <w:pPr>
              <w:numPr>
                <w:ilvl w:val="0"/>
                <w:numId w:val="724"/>
              </w:numPr>
              <w:rPr>
                <w:sz w:val="20"/>
                <w:szCs w:val="20"/>
              </w:rPr>
            </w:pPr>
            <w:r w:rsidRPr="004F1246">
              <w:rPr>
                <w:sz w:val="20"/>
                <w:szCs w:val="20"/>
              </w:rPr>
              <w:t>p</w:t>
            </w:r>
            <w:r w:rsidR="00C1348D" w:rsidRPr="004F1246">
              <w:rPr>
                <w:sz w:val="20"/>
                <w:szCs w:val="20"/>
              </w:rPr>
              <w:t xml:space="preserve">rvní pomoc </w:t>
            </w:r>
          </w:p>
        </w:tc>
        <w:tc>
          <w:tcPr>
            <w:tcW w:w="3022" w:type="dxa"/>
            <w:tcBorders>
              <w:top w:val="nil"/>
              <w:bottom w:val="single" w:sz="4" w:space="0" w:color="auto"/>
              <w:right w:val="double" w:sz="4" w:space="0" w:color="auto"/>
            </w:tcBorders>
          </w:tcPr>
          <w:p w:rsidR="00C1348D" w:rsidRPr="004F1246" w:rsidRDefault="004136AC" w:rsidP="00635282">
            <w:pPr>
              <w:numPr>
                <w:ilvl w:val="0"/>
                <w:numId w:val="721"/>
              </w:numPr>
              <w:rPr>
                <w:sz w:val="20"/>
                <w:szCs w:val="20"/>
              </w:rPr>
            </w:pPr>
            <w:r w:rsidRPr="004F1246">
              <w:rPr>
                <w:sz w:val="20"/>
                <w:szCs w:val="20"/>
              </w:rPr>
              <w:t>OSV – ochrana zdraví a bezpečnost při práci (Seberegulace a sebeorganizace)</w:t>
            </w:r>
          </w:p>
        </w:tc>
      </w:tr>
      <w:tr w:rsidR="004F1246" w:rsidRPr="004F1246">
        <w:trPr>
          <w:trHeight w:val="567"/>
        </w:trPr>
        <w:tc>
          <w:tcPr>
            <w:tcW w:w="1008" w:type="dxa"/>
            <w:tcBorders>
              <w:top w:val="nil"/>
              <w:left w:val="double" w:sz="4" w:space="0" w:color="auto"/>
              <w:bottom w:val="nil"/>
            </w:tcBorders>
            <w:vAlign w:val="center"/>
          </w:tcPr>
          <w:p w:rsidR="00C1348D" w:rsidRPr="004F1246" w:rsidRDefault="00194A03" w:rsidP="00194A03">
            <w:pPr>
              <w:jc w:val="center"/>
              <w:rPr>
                <w:b/>
                <w:sz w:val="20"/>
                <w:szCs w:val="20"/>
              </w:rPr>
            </w:pPr>
            <w:r w:rsidRPr="004F1246">
              <w:rPr>
                <w:b/>
                <w:sz w:val="20"/>
                <w:szCs w:val="20"/>
              </w:rPr>
              <w:t>8. CH</w:t>
            </w:r>
          </w:p>
        </w:tc>
        <w:tc>
          <w:tcPr>
            <w:tcW w:w="13228" w:type="dxa"/>
            <w:gridSpan w:val="3"/>
            <w:tcBorders>
              <w:top w:val="single" w:sz="4" w:space="0" w:color="auto"/>
              <w:bottom w:val="nil"/>
              <w:right w:val="double" w:sz="4" w:space="0" w:color="auto"/>
            </w:tcBorders>
            <w:shd w:val="clear" w:color="auto" w:fill="E6E6E6"/>
            <w:vAlign w:val="center"/>
          </w:tcPr>
          <w:p w:rsidR="00C1348D" w:rsidRPr="004F1246" w:rsidRDefault="00C1348D" w:rsidP="008D3660">
            <w:r w:rsidRPr="004F1246">
              <w:t>Užívá technickou dokumentaci, připraví si vlastní jednoduchý náčrt výrobku</w:t>
            </w:r>
          </w:p>
        </w:tc>
      </w:tr>
      <w:tr w:rsidR="004F1246" w:rsidRPr="004F1246">
        <w:trPr>
          <w:trHeight w:val="70"/>
        </w:trPr>
        <w:tc>
          <w:tcPr>
            <w:tcW w:w="1008" w:type="dxa"/>
            <w:tcBorders>
              <w:top w:val="nil"/>
              <w:left w:val="double" w:sz="4" w:space="0" w:color="auto"/>
              <w:bottom w:val="nil"/>
            </w:tcBorders>
            <w:vAlign w:val="center"/>
          </w:tcPr>
          <w:p w:rsidR="00C1348D" w:rsidRPr="004F1246" w:rsidRDefault="00C1348D" w:rsidP="008D3660">
            <w:pPr>
              <w:ind w:right="-214"/>
              <w:jc w:val="center"/>
              <w:rPr>
                <w:b/>
                <w:sz w:val="20"/>
                <w:szCs w:val="20"/>
              </w:rPr>
            </w:pPr>
          </w:p>
        </w:tc>
        <w:tc>
          <w:tcPr>
            <w:tcW w:w="5103" w:type="dxa"/>
            <w:tcBorders>
              <w:top w:val="nil"/>
              <w:bottom w:val="single" w:sz="4" w:space="0" w:color="auto"/>
            </w:tcBorders>
          </w:tcPr>
          <w:p w:rsidR="00C1348D" w:rsidRPr="004F1246" w:rsidRDefault="00C1348D" w:rsidP="00635282">
            <w:pPr>
              <w:numPr>
                <w:ilvl w:val="0"/>
                <w:numId w:val="717"/>
              </w:numPr>
              <w:rPr>
                <w:sz w:val="20"/>
                <w:szCs w:val="20"/>
              </w:rPr>
            </w:pPr>
            <w:r w:rsidRPr="004F1246">
              <w:rPr>
                <w:sz w:val="20"/>
                <w:szCs w:val="20"/>
              </w:rPr>
              <w:t>seznámí se  pravidly při sestrojování technických výkresů a  se základy kótování</w:t>
            </w:r>
          </w:p>
          <w:p w:rsidR="00C1348D" w:rsidRPr="004F1246" w:rsidRDefault="00C1348D" w:rsidP="00635282">
            <w:pPr>
              <w:numPr>
                <w:ilvl w:val="0"/>
                <w:numId w:val="717"/>
              </w:numPr>
              <w:rPr>
                <w:sz w:val="20"/>
                <w:szCs w:val="20"/>
              </w:rPr>
            </w:pPr>
            <w:r w:rsidRPr="004F1246">
              <w:rPr>
                <w:sz w:val="20"/>
                <w:szCs w:val="20"/>
              </w:rPr>
              <w:t>vyhotoví technický náčrt výrobku</w:t>
            </w:r>
          </w:p>
          <w:p w:rsidR="00C1348D" w:rsidRPr="004F1246" w:rsidRDefault="00C1348D" w:rsidP="00635282">
            <w:pPr>
              <w:numPr>
                <w:ilvl w:val="0"/>
                <w:numId w:val="717"/>
              </w:numPr>
              <w:rPr>
                <w:sz w:val="20"/>
                <w:szCs w:val="20"/>
              </w:rPr>
            </w:pPr>
            <w:r w:rsidRPr="004F1246">
              <w:rPr>
                <w:sz w:val="20"/>
                <w:szCs w:val="20"/>
              </w:rPr>
              <w:t>porozumí jednoduchým technickým výkresům a dokáže podle nich  určit pracovní postup  a potřebné nástroje a nářadí při výrobě daného výrobku  ze dřeva, kovu  a plastu</w:t>
            </w:r>
          </w:p>
        </w:tc>
        <w:tc>
          <w:tcPr>
            <w:tcW w:w="5103" w:type="dxa"/>
            <w:tcBorders>
              <w:top w:val="nil"/>
              <w:bottom w:val="single" w:sz="4" w:space="0" w:color="auto"/>
            </w:tcBorders>
          </w:tcPr>
          <w:p w:rsidR="00C1348D" w:rsidRPr="004F1246" w:rsidRDefault="00C1348D" w:rsidP="00635282">
            <w:pPr>
              <w:numPr>
                <w:ilvl w:val="0"/>
                <w:numId w:val="721"/>
              </w:numPr>
              <w:rPr>
                <w:sz w:val="20"/>
                <w:szCs w:val="20"/>
              </w:rPr>
            </w:pPr>
            <w:r w:rsidRPr="004F1246">
              <w:rPr>
                <w:sz w:val="20"/>
                <w:szCs w:val="20"/>
              </w:rPr>
              <w:t>technická dokumentace</w:t>
            </w:r>
          </w:p>
          <w:p w:rsidR="00C1348D" w:rsidRPr="004F1246" w:rsidRDefault="00C1348D" w:rsidP="00635282">
            <w:pPr>
              <w:numPr>
                <w:ilvl w:val="0"/>
                <w:numId w:val="721"/>
              </w:numPr>
              <w:rPr>
                <w:sz w:val="20"/>
                <w:szCs w:val="20"/>
              </w:rPr>
            </w:pPr>
            <w:r w:rsidRPr="004F1246">
              <w:rPr>
                <w:sz w:val="20"/>
                <w:szCs w:val="20"/>
              </w:rPr>
              <w:t xml:space="preserve">základy technického kreslení </w:t>
            </w:r>
          </w:p>
          <w:p w:rsidR="00C1348D" w:rsidRPr="004F1246" w:rsidRDefault="00C1348D" w:rsidP="008D3660">
            <w:pPr>
              <w:rPr>
                <w:sz w:val="20"/>
                <w:szCs w:val="20"/>
              </w:rPr>
            </w:pPr>
          </w:p>
          <w:p w:rsidR="00C1348D" w:rsidRPr="004F1246" w:rsidRDefault="00C1348D" w:rsidP="008D3660">
            <w:pPr>
              <w:rPr>
                <w:sz w:val="20"/>
                <w:szCs w:val="20"/>
              </w:rPr>
            </w:pPr>
          </w:p>
          <w:p w:rsidR="00C1348D" w:rsidRPr="004F1246" w:rsidRDefault="00C1348D" w:rsidP="008D3660">
            <w:pPr>
              <w:rPr>
                <w:sz w:val="20"/>
                <w:szCs w:val="20"/>
              </w:rPr>
            </w:pPr>
          </w:p>
          <w:p w:rsidR="00C1348D" w:rsidRPr="004F1246" w:rsidRDefault="00C1348D" w:rsidP="008D3660">
            <w:pPr>
              <w:rPr>
                <w:sz w:val="20"/>
                <w:szCs w:val="20"/>
              </w:rPr>
            </w:pPr>
          </w:p>
        </w:tc>
        <w:tc>
          <w:tcPr>
            <w:tcW w:w="3022" w:type="dxa"/>
            <w:tcBorders>
              <w:top w:val="nil"/>
              <w:bottom w:val="single" w:sz="4" w:space="0" w:color="auto"/>
              <w:right w:val="double" w:sz="4" w:space="0" w:color="auto"/>
            </w:tcBorders>
          </w:tcPr>
          <w:p w:rsidR="00C1348D" w:rsidRPr="004F1246" w:rsidRDefault="00C1348D" w:rsidP="00F82925">
            <w:pPr>
              <w:rPr>
                <w:sz w:val="20"/>
                <w:szCs w:val="20"/>
              </w:rPr>
            </w:pPr>
          </w:p>
        </w:tc>
      </w:tr>
      <w:tr w:rsidR="004F1246" w:rsidRPr="004F1246">
        <w:trPr>
          <w:trHeight w:val="567"/>
        </w:trPr>
        <w:tc>
          <w:tcPr>
            <w:tcW w:w="1008" w:type="dxa"/>
            <w:tcBorders>
              <w:top w:val="nil"/>
              <w:left w:val="double" w:sz="4" w:space="0" w:color="auto"/>
              <w:bottom w:val="nil"/>
            </w:tcBorders>
            <w:vAlign w:val="center"/>
          </w:tcPr>
          <w:p w:rsidR="00C1348D" w:rsidRPr="004F1246" w:rsidRDefault="00194A03" w:rsidP="00194A03">
            <w:pPr>
              <w:jc w:val="center"/>
              <w:rPr>
                <w:b/>
                <w:sz w:val="20"/>
                <w:szCs w:val="20"/>
              </w:rPr>
            </w:pPr>
            <w:r w:rsidRPr="004F1246">
              <w:rPr>
                <w:b/>
                <w:sz w:val="20"/>
                <w:szCs w:val="20"/>
              </w:rPr>
              <w:t>8. CH</w:t>
            </w:r>
          </w:p>
        </w:tc>
        <w:tc>
          <w:tcPr>
            <w:tcW w:w="13228" w:type="dxa"/>
            <w:gridSpan w:val="3"/>
            <w:tcBorders>
              <w:top w:val="single" w:sz="4" w:space="0" w:color="auto"/>
              <w:bottom w:val="nil"/>
              <w:right w:val="double" w:sz="4" w:space="0" w:color="auto"/>
            </w:tcBorders>
            <w:shd w:val="clear" w:color="auto" w:fill="E6E6E6"/>
            <w:vAlign w:val="center"/>
          </w:tcPr>
          <w:p w:rsidR="00C1348D" w:rsidRPr="004F1246" w:rsidRDefault="00C1348D" w:rsidP="008D3660">
            <w:r w:rsidRPr="004F1246">
              <w:t>Řeší jednoduché technické úkoly s vhodným výběrem materiálů, pracovních nástrojů a nářadí</w:t>
            </w:r>
          </w:p>
          <w:p w:rsidR="00C1348D" w:rsidRPr="004F1246" w:rsidRDefault="00C1348D" w:rsidP="008D3660">
            <w:r w:rsidRPr="004F1246">
              <w:t xml:space="preserve">Organizuje a plánuje svoji pracovní činnost </w:t>
            </w:r>
          </w:p>
          <w:p w:rsidR="00C1348D" w:rsidRPr="004F1246" w:rsidRDefault="00C1348D" w:rsidP="008D3660">
            <w:r w:rsidRPr="004F1246">
              <w:t xml:space="preserve">Provádí jednoduché práce s technickými materiály a dodržuje technologickou kázeň  </w:t>
            </w:r>
          </w:p>
        </w:tc>
      </w:tr>
      <w:tr w:rsidR="00C1348D" w:rsidRPr="004F1246">
        <w:trPr>
          <w:trHeight w:val="70"/>
        </w:trPr>
        <w:tc>
          <w:tcPr>
            <w:tcW w:w="1008" w:type="dxa"/>
            <w:tcBorders>
              <w:top w:val="nil"/>
              <w:left w:val="double" w:sz="4" w:space="0" w:color="auto"/>
              <w:bottom w:val="double" w:sz="4" w:space="0" w:color="auto"/>
            </w:tcBorders>
            <w:vAlign w:val="center"/>
          </w:tcPr>
          <w:p w:rsidR="00C1348D" w:rsidRPr="004F1246" w:rsidRDefault="00C1348D" w:rsidP="008D3660">
            <w:pPr>
              <w:ind w:right="-214"/>
              <w:jc w:val="center"/>
              <w:rPr>
                <w:b/>
                <w:sz w:val="20"/>
                <w:szCs w:val="20"/>
              </w:rPr>
            </w:pPr>
          </w:p>
        </w:tc>
        <w:tc>
          <w:tcPr>
            <w:tcW w:w="5103" w:type="dxa"/>
            <w:tcBorders>
              <w:top w:val="nil"/>
              <w:bottom w:val="double" w:sz="4" w:space="0" w:color="auto"/>
            </w:tcBorders>
          </w:tcPr>
          <w:p w:rsidR="00C1348D" w:rsidRPr="004F1246" w:rsidRDefault="00C1348D" w:rsidP="00635282">
            <w:pPr>
              <w:numPr>
                <w:ilvl w:val="0"/>
                <w:numId w:val="716"/>
              </w:numPr>
              <w:rPr>
                <w:sz w:val="20"/>
                <w:szCs w:val="20"/>
              </w:rPr>
            </w:pPr>
            <w:r w:rsidRPr="004F1246">
              <w:rPr>
                <w:sz w:val="20"/>
                <w:szCs w:val="20"/>
              </w:rPr>
              <w:t>zhotoví výrobek ze dřeva podle technického výkresu, kde využije znalost orýsování, řezání, hoblování i dlabání dřeva, případně různé druhy spojení dřeva</w:t>
            </w:r>
          </w:p>
          <w:p w:rsidR="00C1348D" w:rsidRPr="004F1246" w:rsidRDefault="00C1348D" w:rsidP="00635282">
            <w:pPr>
              <w:numPr>
                <w:ilvl w:val="0"/>
                <w:numId w:val="716"/>
              </w:numPr>
              <w:tabs>
                <w:tab w:val="left" w:pos="547"/>
                <w:tab w:val="left" w:pos="4147"/>
              </w:tabs>
              <w:ind w:right="560"/>
              <w:rPr>
                <w:sz w:val="20"/>
                <w:szCs w:val="20"/>
              </w:rPr>
            </w:pPr>
            <w:r w:rsidRPr="004F1246">
              <w:rPr>
                <w:sz w:val="20"/>
                <w:szCs w:val="20"/>
              </w:rPr>
              <w:t>zhotoví výrobek z plastu podle technického výkresu, kde využije znalost orýsování, řezání, vrtání a tvarování plastu</w:t>
            </w:r>
          </w:p>
          <w:p w:rsidR="00C1348D" w:rsidRPr="004F1246" w:rsidRDefault="00C1348D" w:rsidP="00635282">
            <w:pPr>
              <w:numPr>
                <w:ilvl w:val="0"/>
                <w:numId w:val="716"/>
              </w:numPr>
              <w:tabs>
                <w:tab w:val="left" w:pos="547"/>
                <w:tab w:val="left" w:pos="4147"/>
              </w:tabs>
              <w:ind w:right="560"/>
              <w:rPr>
                <w:sz w:val="20"/>
                <w:szCs w:val="20"/>
              </w:rPr>
            </w:pPr>
            <w:r w:rsidRPr="004F1246">
              <w:rPr>
                <w:sz w:val="20"/>
                <w:szCs w:val="20"/>
              </w:rPr>
              <w:t>zhotoví výrobek z kovu  podle technického výkresu, kde využije znalost orýsování, řezání, případně vrtání kovu.</w:t>
            </w:r>
          </w:p>
        </w:tc>
        <w:tc>
          <w:tcPr>
            <w:tcW w:w="5103" w:type="dxa"/>
            <w:tcBorders>
              <w:top w:val="nil"/>
              <w:bottom w:val="double" w:sz="4" w:space="0" w:color="auto"/>
            </w:tcBorders>
          </w:tcPr>
          <w:p w:rsidR="00C1348D" w:rsidRPr="004F1246" w:rsidRDefault="00D2192D" w:rsidP="00635282">
            <w:pPr>
              <w:numPr>
                <w:ilvl w:val="0"/>
                <w:numId w:val="716"/>
              </w:numPr>
              <w:tabs>
                <w:tab w:val="left" w:pos="547"/>
                <w:tab w:val="left" w:pos="4147"/>
              </w:tabs>
              <w:ind w:right="560"/>
              <w:rPr>
                <w:sz w:val="20"/>
                <w:szCs w:val="20"/>
              </w:rPr>
            </w:pPr>
            <w:r w:rsidRPr="004F1246">
              <w:rPr>
                <w:sz w:val="20"/>
                <w:szCs w:val="20"/>
              </w:rPr>
              <w:t>p</w:t>
            </w:r>
            <w:r w:rsidR="00C1348D" w:rsidRPr="004F1246">
              <w:rPr>
                <w:sz w:val="20"/>
                <w:szCs w:val="20"/>
              </w:rPr>
              <w:t>ráce se dřevem</w:t>
            </w:r>
          </w:p>
          <w:p w:rsidR="00C1348D" w:rsidRPr="004F1246" w:rsidRDefault="00C1348D" w:rsidP="008D3660">
            <w:pPr>
              <w:tabs>
                <w:tab w:val="left" w:pos="547"/>
                <w:tab w:val="left" w:pos="4147"/>
              </w:tabs>
              <w:ind w:right="560"/>
              <w:rPr>
                <w:sz w:val="20"/>
                <w:szCs w:val="20"/>
              </w:rPr>
            </w:pPr>
          </w:p>
          <w:p w:rsidR="00C1348D" w:rsidRPr="004F1246" w:rsidRDefault="00C1348D" w:rsidP="008D3660">
            <w:pPr>
              <w:tabs>
                <w:tab w:val="left" w:pos="547"/>
                <w:tab w:val="left" w:pos="4147"/>
              </w:tabs>
              <w:ind w:right="560"/>
              <w:rPr>
                <w:sz w:val="20"/>
                <w:szCs w:val="20"/>
              </w:rPr>
            </w:pPr>
          </w:p>
          <w:p w:rsidR="00C1348D" w:rsidRPr="004F1246" w:rsidRDefault="00D2192D" w:rsidP="00635282">
            <w:pPr>
              <w:numPr>
                <w:ilvl w:val="0"/>
                <w:numId w:val="716"/>
              </w:numPr>
              <w:tabs>
                <w:tab w:val="left" w:pos="547"/>
                <w:tab w:val="left" w:pos="4147"/>
              </w:tabs>
              <w:ind w:right="560"/>
              <w:rPr>
                <w:sz w:val="20"/>
                <w:szCs w:val="20"/>
              </w:rPr>
            </w:pPr>
            <w:r w:rsidRPr="004F1246">
              <w:rPr>
                <w:sz w:val="20"/>
                <w:szCs w:val="20"/>
              </w:rPr>
              <w:t>p</w:t>
            </w:r>
            <w:r w:rsidR="00C1348D" w:rsidRPr="004F1246">
              <w:rPr>
                <w:sz w:val="20"/>
                <w:szCs w:val="20"/>
              </w:rPr>
              <w:t>ráce s plasty</w:t>
            </w:r>
          </w:p>
          <w:p w:rsidR="00C1348D" w:rsidRPr="004F1246" w:rsidRDefault="00C1348D" w:rsidP="008D3660">
            <w:pPr>
              <w:tabs>
                <w:tab w:val="left" w:pos="547"/>
                <w:tab w:val="left" w:pos="4147"/>
              </w:tabs>
              <w:ind w:right="560"/>
              <w:rPr>
                <w:sz w:val="20"/>
                <w:szCs w:val="20"/>
              </w:rPr>
            </w:pPr>
          </w:p>
          <w:p w:rsidR="00C1348D" w:rsidRPr="004F1246" w:rsidRDefault="00C1348D" w:rsidP="008D3660">
            <w:pPr>
              <w:tabs>
                <w:tab w:val="left" w:pos="547"/>
                <w:tab w:val="left" w:pos="4147"/>
              </w:tabs>
              <w:ind w:right="560"/>
              <w:rPr>
                <w:sz w:val="20"/>
                <w:szCs w:val="20"/>
              </w:rPr>
            </w:pPr>
          </w:p>
          <w:p w:rsidR="00C1348D" w:rsidRPr="004F1246" w:rsidRDefault="00D2192D" w:rsidP="00635282">
            <w:pPr>
              <w:numPr>
                <w:ilvl w:val="0"/>
                <w:numId w:val="716"/>
              </w:numPr>
              <w:tabs>
                <w:tab w:val="left" w:pos="547"/>
                <w:tab w:val="left" w:pos="4147"/>
              </w:tabs>
              <w:ind w:right="560"/>
              <w:rPr>
                <w:sz w:val="20"/>
                <w:szCs w:val="20"/>
              </w:rPr>
            </w:pPr>
            <w:r w:rsidRPr="004F1246">
              <w:rPr>
                <w:sz w:val="20"/>
                <w:szCs w:val="20"/>
              </w:rPr>
              <w:t>p</w:t>
            </w:r>
            <w:r w:rsidR="00C1348D" w:rsidRPr="004F1246">
              <w:rPr>
                <w:sz w:val="20"/>
                <w:szCs w:val="20"/>
              </w:rPr>
              <w:t>ráce s kovem</w:t>
            </w:r>
          </w:p>
        </w:tc>
        <w:tc>
          <w:tcPr>
            <w:tcW w:w="3022" w:type="dxa"/>
            <w:tcBorders>
              <w:top w:val="nil"/>
              <w:bottom w:val="double" w:sz="4" w:space="0" w:color="auto"/>
              <w:right w:val="double" w:sz="4" w:space="0" w:color="auto"/>
            </w:tcBorders>
          </w:tcPr>
          <w:p w:rsidR="00F82925" w:rsidRPr="004F1246" w:rsidRDefault="00F82925" w:rsidP="00635282">
            <w:pPr>
              <w:numPr>
                <w:ilvl w:val="0"/>
                <w:numId w:val="716"/>
              </w:numPr>
              <w:rPr>
                <w:sz w:val="20"/>
                <w:szCs w:val="20"/>
              </w:rPr>
            </w:pPr>
            <w:r w:rsidRPr="004F1246">
              <w:rPr>
                <w:sz w:val="20"/>
                <w:szCs w:val="20"/>
              </w:rPr>
              <w:t>OSV– řešení problémů a určení postupu při realizaci výrobku (Kreativita)</w:t>
            </w:r>
          </w:p>
          <w:p w:rsidR="00C1348D" w:rsidRPr="004F1246" w:rsidRDefault="00C1348D" w:rsidP="008D3660">
            <w:pPr>
              <w:rPr>
                <w:sz w:val="20"/>
                <w:szCs w:val="20"/>
              </w:rPr>
            </w:pPr>
          </w:p>
        </w:tc>
      </w:tr>
    </w:tbl>
    <w:p w:rsidR="00194A03" w:rsidRPr="004F1246" w:rsidRDefault="00194A03" w:rsidP="00C1348D">
      <w:pPr>
        <w:rPr>
          <w:b/>
          <w:szCs w:val="20"/>
        </w:rPr>
      </w:pPr>
    </w:p>
    <w:tbl>
      <w:tblPr>
        <w:tblW w:w="14236"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008"/>
        <w:gridCol w:w="5103"/>
        <w:gridCol w:w="5103"/>
        <w:gridCol w:w="3022"/>
      </w:tblGrid>
      <w:tr w:rsidR="004F1246" w:rsidRPr="004F1246">
        <w:trPr>
          <w:trHeight w:val="567"/>
        </w:trPr>
        <w:tc>
          <w:tcPr>
            <w:tcW w:w="14236"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PRAKTICKÉ ČINNOSTI – Práce s technickými mat</w:t>
            </w:r>
            <w:r w:rsidR="00981E84" w:rsidRPr="004F1246">
              <w:rPr>
                <w:b/>
              </w:rPr>
              <w:t>e</w:t>
            </w:r>
            <w:r w:rsidRPr="004F1246">
              <w:rPr>
                <w:b/>
              </w:rPr>
              <w:t>riály</w:t>
            </w:r>
          </w:p>
        </w:tc>
      </w:tr>
      <w:tr w:rsidR="004F1246" w:rsidRPr="004F1246">
        <w:trPr>
          <w:trHeight w:val="567"/>
        </w:trPr>
        <w:tc>
          <w:tcPr>
            <w:tcW w:w="1008" w:type="dxa"/>
            <w:tcBorders>
              <w:top w:val="double" w:sz="4" w:space="0" w:color="auto"/>
              <w:left w:val="double" w:sz="4" w:space="0" w:color="auto"/>
              <w:bottom w:val="doub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bottom w:val="doub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bottom w:val="doub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1008" w:type="dxa"/>
            <w:tcBorders>
              <w:top w:val="double" w:sz="4" w:space="0" w:color="auto"/>
              <w:left w:val="double" w:sz="4" w:space="0" w:color="auto"/>
              <w:bottom w:val="nil"/>
            </w:tcBorders>
            <w:vAlign w:val="center"/>
          </w:tcPr>
          <w:p w:rsidR="00C1348D" w:rsidRPr="004F1246" w:rsidRDefault="00C1348D" w:rsidP="008D3660">
            <w:pPr>
              <w:jc w:val="center"/>
              <w:rPr>
                <w:b/>
                <w:sz w:val="20"/>
                <w:szCs w:val="20"/>
              </w:rPr>
            </w:pPr>
            <w:r w:rsidRPr="004F1246">
              <w:rPr>
                <w:b/>
                <w:sz w:val="20"/>
                <w:szCs w:val="20"/>
              </w:rPr>
              <w:t>9. CH</w:t>
            </w:r>
          </w:p>
        </w:tc>
        <w:tc>
          <w:tcPr>
            <w:tcW w:w="13228" w:type="dxa"/>
            <w:gridSpan w:val="3"/>
            <w:tcBorders>
              <w:top w:val="double" w:sz="4" w:space="0" w:color="auto"/>
              <w:bottom w:val="nil"/>
              <w:right w:val="double" w:sz="4" w:space="0" w:color="auto"/>
            </w:tcBorders>
            <w:shd w:val="clear" w:color="auto" w:fill="E6E6E6"/>
            <w:vAlign w:val="center"/>
          </w:tcPr>
          <w:p w:rsidR="00C1348D" w:rsidRPr="004F1246" w:rsidRDefault="00C1348D" w:rsidP="008D3660">
            <w:r w:rsidRPr="004F1246">
              <w:t>Dodržuje obecné zásady bezpečnosti a hygieny při práci i zásady bezpečnosti o ochrany při práci s nástroji a nářadím; poskytne první pomoc při úrazu</w:t>
            </w:r>
          </w:p>
        </w:tc>
      </w:tr>
      <w:tr w:rsidR="004F1246" w:rsidRPr="004F1246">
        <w:trPr>
          <w:trHeight w:val="70"/>
        </w:trPr>
        <w:tc>
          <w:tcPr>
            <w:tcW w:w="1008" w:type="dxa"/>
            <w:tcBorders>
              <w:top w:val="nil"/>
              <w:left w:val="double" w:sz="4" w:space="0" w:color="auto"/>
              <w:bottom w:val="nil"/>
            </w:tcBorders>
            <w:vAlign w:val="center"/>
          </w:tcPr>
          <w:p w:rsidR="00C1348D" w:rsidRPr="004F1246" w:rsidRDefault="00C1348D" w:rsidP="008D3660">
            <w:pPr>
              <w:ind w:right="-214"/>
              <w:jc w:val="center"/>
              <w:rPr>
                <w:b/>
                <w:sz w:val="20"/>
                <w:szCs w:val="20"/>
              </w:rPr>
            </w:pPr>
          </w:p>
        </w:tc>
        <w:tc>
          <w:tcPr>
            <w:tcW w:w="5103" w:type="dxa"/>
            <w:tcBorders>
              <w:top w:val="nil"/>
              <w:bottom w:val="single" w:sz="4" w:space="0" w:color="auto"/>
            </w:tcBorders>
          </w:tcPr>
          <w:p w:rsidR="00C1348D" w:rsidRPr="004F1246" w:rsidRDefault="00C1348D" w:rsidP="00635282">
            <w:pPr>
              <w:numPr>
                <w:ilvl w:val="1"/>
                <w:numId w:val="718"/>
              </w:numPr>
              <w:tabs>
                <w:tab w:val="num" w:pos="1627"/>
              </w:tabs>
              <w:rPr>
                <w:sz w:val="20"/>
                <w:szCs w:val="20"/>
              </w:rPr>
            </w:pPr>
            <w:r w:rsidRPr="004F1246">
              <w:rPr>
                <w:sz w:val="20"/>
                <w:szCs w:val="20"/>
              </w:rPr>
              <w:t xml:space="preserve"> zná řád školní dílny,  zná  a užívá pravidla pro práci s různými nástroji a nářadím</w:t>
            </w:r>
          </w:p>
          <w:p w:rsidR="00C1348D" w:rsidRPr="004F1246" w:rsidRDefault="00C1348D" w:rsidP="00635282">
            <w:pPr>
              <w:numPr>
                <w:ilvl w:val="1"/>
                <w:numId w:val="718"/>
              </w:numPr>
              <w:tabs>
                <w:tab w:val="num" w:pos="1627"/>
              </w:tabs>
              <w:rPr>
                <w:sz w:val="20"/>
                <w:szCs w:val="20"/>
              </w:rPr>
            </w:pPr>
            <w:r w:rsidRPr="004F1246">
              <w:rPr>
                <w:sz w:val="20"/>
                <w:szCs w:val="20"/>
              </w:rPr>
              <w:t>umí poskytnout první pomoc p</w:t>
            </w:r>
            <w:r w:rsidR="00E43C55" w:rsidRPr="004F1246">
              <w:rPr>
                <w:sz w:val="20"/>
                <w:szCs w:val="20"/>
              </w:rPr>
              <w:t>ři poranění</w:t>
            </w:r>
            <w:r w:rsidRPr="004F1246">
              <w:rPr>
                <w:sz w:val="20"/>
                <w:szCs w:val="20"/>
              </w:rPr>
              <w:t xml:space="preserve"> </w:t>
            </w:r>
          </w:p>
        </w:tc>
        <w:tc>
          <w:tcPr>
            <w:tcW w:w="5103" w:type="dxa"/>
            <w:tcBorders>
              <w:top w:val="nil"/>
              <w:bottom w:val="single" w:sz="4" w:space="0" w:color="auto"/>
            </w:tcBorders>
          </w:tcPr>
          <w:p w:rsidR="00C1348D" w:rsidRPr="004F1246" w:rsidRDefault="00C1348D" w:rsidP="00635282">
            <w:pPr>
              <w:numPr>
                <w:ilvl w:val="1"/>
                <w:numId w:val="718"/>
              </w:numPr>
              <w:rPr>
                <w:sz w:val="20"/>
                <w:szCs w:val="20"/>
              </w:rPr>
            </w:pPr>
            <w:r w:rsidRPr="004F1246">
              <w:rPr>
                <w:sz w:val="20"/>
                <w:szCs w:val="20"/>
              </w:rPr>
              <w:t>Řád školní dílny</w:t>
            </w:r>
          </w:p>
          <w:p w:rsidR="00C1348D" w:rsidRPr="004F1246" w:rsidRDefault="00C1348D" w:rsidP="008D3660">
            <w:pPr>
              <w:rPr>
                <w:sz w:val="20"/>
                <w:szCs w:val="20"/>
              </w:rPr>
            </w:pPr>
          </w:p>
          <w:p w:rsidR="00C1348D" w:rsidRPr="004F1246" w:rsidRDefault="00C1348D" w:rsidP="008D3660">
            <w:pPr>
              <w:rPr>
                <w:sz w:val="20"/>
                <w:szCs w:val="20"/>
              </w:rPr>
            </w:pPr>
          </w:p>
        </w:tc>
        <w:tc>
          <w:tcPr>
            <w:tcW w:w="3022" w:type="dxa"/>
            <w:tcBorders>
              <w:top w:val="nil"/>
              <w:bottom w:val="single" w:sz="4" w:space="0" w:color="auto"/>
              <w:right w:val="double" w:sz="4" w:space="0" w:color="auto"/>
            </w:tcBorders>
          </w:tcPr>
          <w:p w:rsidR="00C1348D" w:rsidRPr="004F1246" w:rsidRDefault="008063DF" w:rsidP="00635282">
            <w:pPr>
              <w:numPr>
                <w:ilvl w:val="2"/>
                <w:numId w:val="718"/>
              </w:numPr>
              <w:rPr>
                <w:sz w:val="20"/>
                <w:szCs w:val="20"/>
              </w:rPr>
            </w:pPr>
            <w:r w:rsidRPr="004F1246">
              <w:rPr>
                <w:sz w:val="20"/>
                <w:szCs w:val="20"/>
              </w:rPr>
              <w:t>OSV – ochrana zdraví a bezpečnost při práci (Seberegulace a sebeorganizace)</w:t>
            </w:r>
          </w:p>
        </w:tc>
      </w:tr>
      <w:tr w:rsidR="004F1246" w:rsidRPr="004F1246">
        <w:trPr>
          <w:trHeight w:val="567"/>
        </w:trPr>
        <w:tc>
          <w:tcPr>
            <w:tcW w:w="1008" w:type="dxa"/>
            <w:tcBorders>
              <w:top w:val="nil"/>
              <w:left w:val="double" w:sz="4" w:space="0" w:color="auto"/>
              <w:bottom w:val="nil"/>
            </w:tcBorders>
            <w:vAlign w:val="center"/>
          </w:tcPr>
          <w:p w:rsidR="00C1348D" w:rsidRPr="004F1246" w:rsidRDefault="00194A03" w:rsidP="00194A03">
            <w:pPr>
              <w:jc w:val="center"/>
              <w:rPr>
                <w:b/>
                <w:sz w:val="20"/>
                <w:szCs w:val="20"/>
              </w:rPr>
            </w:pPr>
            <w:r w:rsidRPr="004F1246">
              <w:rPr>
                <w:b/>
                <w:sz w:val="20"/>
                <w:szCs w:val="20"/>
              </w:rPr>
              <w:t>9. CH</w:t>
            </w:r>
          </w:p>
        </w:tc>
        <w:tc>
          <w:tcPr>
            <w:tcW w:w="13228" w:type="dxa"/>
            <w:gridSpan w:val="3"/>
            <w:tcBorders>
              <w:top w:val="single" w:sz="4" w:space="0" w:color="auto"/>
              <w:bottom w:val="nil"/>
              <w:right w:val="double" w:sz="4" w:space="0" w:color="auto"/>
            </w:tcBorders>
            <w:shd w:val="clear" w:color="auto" w:fill="E6E6E6"/>
            <w:vAlign w:val="center"/>
          </w:tcPr>
          <w:p w:rsidR="00C1348D" w:rsidRPr="004F1246" w:rsidRDefault="00C1348D" w:rsidP="008D3660">
            <w:r w:rsidRPr="004F1246">
              <w:t>Provádí jednoduché práce s technickými materiály a dodržuje technologickou kázeň</w:t>
            </w:r>
          </w:p>
        </w:tc>
      </w:tr>
      <w:tr w:rsidR="004F1246" w:rsidRPr="004F1246">
        <w:trPr>
          <w:trHeight w:val="70"/>
        </w:trPr>
        <w:tc>
          <w:tcPr>
            <w:tcW w:w="1008" w:type="dxa"/>
            <w:tcBorders>
              <w:top w:val="nil"/>
              <w:left w:val="double" w:sz="4" w:space="0" w:color="auto"/>
              <w:bottom w:val="nil"/>
            </w:tcBorders>
            <w:vAlign w:val="center"/>
          </w:tcPr>
          <w:p w:rsidR="00C1348D" w:rsidRPr="004F1246" w:rsidRDefault="00C1348D" w:rsidP="008D3660">
            <w:pPr>
              <w:ind w:right="-214"/>
              <w:jc w:val="center"/>
              <w:rPr>
                <w:b/>
                <w:sz w:val="20"/>
                <w:szCs w:val="20"/>
              </w:rPr>
            </w:pPr>
          </w:p>
        </w:tc>
        <w:tc>
          <w:tcPr>
            <w:tcW w:w="5103" w:type="dxa"/>
            <w:tcBorders>
              <w:top w:val="nil"/>
              <w:bottom w:val="single" w:sz="4" w:space="0" w:color="auto"/>
            </w:tcBorders>
          </w:tcPr>
          <w:p w:rsidR="00C1348D" w:rsidRPr="004F1246" w:rsidRDefault="00C1348D" w:rsidP="00635282">
            <w:pPr>
              <w:numPr>
                <w:ilvl w:val="0"/>
                <w:numId w:val="719"/>
              </w:numPr>
              <w:rPr>
                <w:sz w:val="20"/>
                <w:szCs w:val="20"/>
              </w:rPr>
            </w:pPr>
            <w:r w:rsidRPr="004F1246">
              <w:rPr>
                <w:sz w:val="20"/>
                <w:szCs w:val="20"/>
              </w:rPr>
              <w:t xml:space="preserve">zná vlastnosti materiálů (dřevo, kov, plast) a umí je využít při práci  </w:t>
            </w:r>
          </w:p>
          <w:p w:rsidR="00C1348D" w:rsidRPr="004F1246" w:rsidRDefault="00C1348D" w:rsidP="00635282">
            <w:pPr>
              <w:numPr>
                <w:ilvl w:val="0"/>
                <w:numId w:val="719"/>
              </w:numPr>
              <w:rPr>
                <w:sz w:val="20"/>
                <w:szCs w:val="20"/>
              </w:rPr>
            </w:pPr>
            <w:r w:rsidRPr="004F1246">
              <w:rPr>
                <w:sz w:val="20"/>
                <w:szCs w:val="20"/>
              </w:rPr>
              <w:t>seznámí se s vlastnostmi kompozit a jejich užitím v praxi</w:t>
            </w:r>
          </w:p>
        </w:tc>
        <w:tc>
          <w:tcPr>
            <w:tcW w:w="5103" w:type="dxa"/>
            <w:tcBorders>
              <w:top w:val="nil"/>
              <w:bottom w:val="single" w:sz="4" w:space="0" w:color="auto"/>
            </w:tcBorders>
          </w:tcPr>
          <w:p w:rsidR="00C1348D" w:rsidRPr="004F1246" w:rsidRDefault="00C1348D" w:rsidP="00635282">
            <w:pPr>
              <w:numPr>
                <w:ilvl w:val="0"/>
                <w:numId w:val="719"/>
              </w:numPr>
              <w:rPr>
                <w:sz w:val="20"/>
                <w:szCs w:val="20"/>
              </w:rPr>
            </w:pPr>
            <w:r w:rsidRPr="004F1246">
              <w:rPr>
                <w:sz w:val="20"/>
                <w:szCs w:val="20"/>
              </w:rPr>
              <w:t>Práce se dřevem, kovem a plasty</w:t>
            </w:r>
          </w:p>
          <w:p w:rsidR="00C1348D" w:rsidRPr="004F1246" w:rsidRDefault="00C1348D" w:rsidP="008D3660">
            <w:pPr>
              <w:rPr>
                <w:sz w:val="20"/>
                <w:szCs w:val="20"/>
              </w:rPr>
            </w:pPr>
          </w:p>
        </w:tc>
        <w:tc>
          <w:tcPr>
            <w:tcW w:w="3022" w:type="dxa"/>
            <w:tcBorders>
              <w:top w:val="nil"/>
              <w:bottom w:val="single" w:sz="4" w:space="0" w:color="auto"/>
              <w:right w:val="double" w:sz="4" w:space="0" w:color="auto"/>
            </w:tcBorders>
          </w:tcPr>
          <w:p w:rsidR="00C1348D" w:rsidRPr="004F1246" w:rsidRDefault="00C1348D" w:rsidP="008D3660">
            <w:pPr>
              <w:rPr>
                <w:sz w:val="20"/>
                <w:szCs w:val="20"/>
              </w:rPr>
            </w:pPr>
          </w:p>
        </w:tc>
      </w:tr>
      <w:tr w:rsidR="004F1246" w:rsidRPr="004F1246">
        <w:trPr>
          <w:trHeight w:val="567"/>
        </w:trPr>
        <w:tc>
          <w:tcPr>
            <w:tcW w:w="1008" w:type="dxa"/>
            <w:tcBorders>
              <w:top w:val="nil"/>
              <w:left w:val="double" w:sz="4" w:space="0" w:color="auto"/>
              <w:bottom w:val="nil"/>
            </w:tcBorders>
            <w:vAlign w:val="center"/>
          </w:tcPr>
          <w:p w:rsidR="00C1348D" w:rsidRPr="004F1246" w:rsidRDefault="00194A03" w:rsidP="00194A03">
            <w:pPr>
              <w:jc w:val="center"/>
              <w:rPr>
                <w:b/>
                <w:sz w:val="20"/>
                <w:szCs w:val="20"/>
              </w:rPr>
            </w:pPr>
            <w:r w:rsidRPr="004F1246">
              <w:rPr>
                <w:b/>
                <w:sz w:val="20"/>
                <w:szCs w:val="20"/>
              </w:rPr>
              <w:t>9. CH</w:t>
            </w:r>
          </w:p>
        </w:tc>
        <w:tc>
          <w:tcPr>
            <w:tcW w:w="13228" w:type="dxa"/>
            <w:gridSpan w:val="3"/>
            <w:tcBorders>
              <w:top w:val="single" w:sz="4" w:space="0" w:color="auto"/>
              <w:bottom w:val="nil"/>
              <w:right w:val="double" w:sz="4" w:space="0" w:color="auto"/>
            </w:tcBorders>
            <w:shd w:val="clear" w:color="auto" w:fill="E6E6E6"/>
            <w:vAlign w:val="center"/>
          </w:tcPr>
          <w:p w:rsidR="00C1348D" w:rsidRPr="004F1246" w:rsidRDefault="00C1348D" w:rsidP="008D3660">
            <w:r w:rsidRPr="004F1246">
              <w:t>Užívá technickou dokumentaci, připraví si vlastní jednoduchý náčrt výrobku</w:t>
            </w:r>
          </w:p>
        </w:tc>
      </w:tr>
      <w:tr w:rsidR="00C1348D" w:rsidRPr="004F1246">
        <w:trPr>
          <w:trHeight w:val="70"/>
        </w:trPr>
        <w:tc>
          <w:tcPr>
            <w:tcW w:w="1008" w:type="dxa"/>
            <w:tcBorders>
              <w:top w:val="nil"/>
              <w:left w:val="double" w:sz="4" w:space="0" w:color="auto"/>
              <w:bottom w:val="double" w:sz="4" w:space="0" w:color="auto"/>
            </w:tcBorders>
            <w:vAlign w:val="center"/>
          </w:tcPr>
          <w:p w:rsidR="00C1348D" w:rsidRPr="004F1246" w:rsidRDefault="00C1348D" w:rsidP="008D3660">
            <w:pPr>
              <w:ind w:right="-214"/>
              <w:jc w:val="center"/>
              <w:rPr>
                <w:b/>
                <w:sz w:val="20"/>
                <w:szCs w:val="20"/>
              </w:rPr>
            </w:pPr>
          </w:p>
        </w:tc>
        <w:tc>
          <w:tcPr>
            <w:tcW w:w="5103" w:type="dxa"/>
            <w:tcBorders>
              <w:top w:val="nil"/>
              <w:bottom w:val="double" w:sz="4" w:space="0" w:color="auto"/>
            </w:tcBorders>
          </w:tcPr>
          <w:p w:rsidR="00C1348D" w:rsidRPr="004F1246" w:rsidRDefault="00C1348D" w:rsidP="00635282">
            <w:pPr>
              <w:numPr>
                <w:ilvl w:val="0"/>
                <w:numId w:val="720"/>
              </w:numPr>
              <w:rPr>
                <w:sz w:val="20"/>
                <w:szCs w:val="20"/>
              </w:rPr>
            </w:pPr>
            <w:r w:rsidRPr="004F1246">
              <w:rPr>
                <w:sz w:val="20"/>
                <w:szCs w:val="20"/>
              </w:rPr>
              <w:t xml:space="preserve">orientuje se v technických výkresech, </w:t>
            </w:r>
          </w:p>
          <w:p w:rsidR="00C1348D" w:rsidRPr="004F1246" w:rsidRDefault="00C1348D" w:rsidP="00635282">
            <w:pPr>
              <w:numPr>
                <w:ilvl w:val="0"/>
                <w:numId w:val="720"/>
              </w:numPr>
              <w:rPr>
                <w:sz w:val="20"/>
                <w:szCs w:val="20"/>
              </w:rPr>
            </w:pPr>
            <w:r w:rsidRPr="004F1246">
              <w:rPr>
                <w:sz w:val="20"/>
                <w:szCs w:val="20"/>
              </w:rPr>
              <w:t>zhotoví jednoduchý technický výkres</w:t>
            </w:r>
          </w:p>
          <w:p w:rsidR="00C1348D" w:rsidRPr="004F1246" w:rsidRDefault="00C1348D" w:rsidP="00635282">
            <w:pPr>
              <w:numPr>
                <w:ilvl w:val="0"/>
                <w:numId w:val="720"/>
              </w:numPr>
              <w:rPr>
                <w:sz w:val="20"/>
                <w:szCs w:val="20"/>
              </w:rPr>
            </w:pPr>
            <w:r w:rsidRPr="004F1246">
              <w:rPr>
                <w:sz w:val="20"/>
                <w:szCs w:val="20"/>
              </w:rPr>
              <w:t>orientuje se v technických informacích a návodech</w:t>
            </w:r>
          </w:p>
          <w:p w:rsidR="00C1348D" w:rsidRPr="004F1246" w:rsidRDefault="00C1348D" w:rsidP="00635282">
            <w:pPr>
              <w:numPr>
                <w:ilvl w:val="0"/>
                <w:numId w:val="720"/>
              </w:numPr>
              <w:rPr>
                <w:sz w:val="20"/>
                <w:szCs w:val="20"/>
              </w:rPr>
            </w:pPr>
            <w:r w:rsidRPr="004F1246">
              <w:rPr>
                <w:sz w:val="20"/>
                <w:szCs w:val="20"/>
              </w:rPr>
              <w:t>posoudí  úlohu techniky v životě člověka, její  možné zneužití</w:t>
            </w:r>
          </w:p>
          <w:p w:rsidR="00C1348D" w:rsidRPr="004F1246" w:rsidRDefault="00C1348D" w:rsidP="00635282">
            <w:pPr>
              <w:numPr>
                <w:ilvl w:val="0"/>
                <w:numId w:val="720"/>
              </w:numPr>
              <w:rPr>
                <w:sz w:val="20"/>
                <w:szCs w:val="20"/>
              </w:rPr>
            </w:pPr>
            <w:r w:rsidRPr="004F1246">
              <w:rPr>
                <w:sz w:val="20"/>
                <w:szCs w:val="20"/>
              </w:rPr>
              <w:t>objasní vliv techniky na životní prostředí</w:t>
            </w:r>
          </w:p>
          <w:p w:rsidR="00C1348D" w:rsidRPr="004F1246" w:rsidRDefault="00C1348D" w:rsidP="00635282">
            <w:pPr>
              <w:numPr>
                <w:ilvl w:val="0"/>
                <w:numId w:val="720"/>
              </w:numPr>
              <w:rPr>
                <w:sz w:val="20"/>
                <w:szCs w:val="20"/>
              </w:rPr>
            </w:pPr>
            <w:r w:rsidRPr="004F1246">
              <w:rPr>
                <w:sz w:val="20"/>
                <w:szCs w:val="20"/>
              </w:rPr>
              <w:t>seznámí se se starými řemesly  a  tradicemi</w:t>
            </w:r>
          </w:p>
          <w:p w:rsidR="00C1348D" w:rsidRPr="004F1246" w:rsidRDefault="00C1348D" w:rsidP="00635282">
            <w:pPr>
              <w:numPr>
                <w:ilvl w:val="0"/>
                <w:numId w:val="720"/>
              </w:numPr>
              <w:rPr>
                <w:sz w:val="20"/>
                <w:szCs w:val="20"/>
              </w:rPr>
            </w:pPr>
            <w:r w:rsidRPr="004F1246">
              <w:rPr>
                <w:sz w:val="20"/>
                <w:szCs w:val="20"/>
              </w:rPr>
              <w:t xml:space="preserve"> posoudí vliv techniky na využití volného času</w:t>
            </w:r>
          </w:p>
        </w:tc>
        <w:tc>
          <w:tcPr>
            <w:tcW w:w="5103" w:type="dxa"/>
            <w:tcBorders>
              <w:top w:val="nil"/>
              <w:bottom w:val="double" w:sz="4" w:space="0" w:color="auto"/>
            </w:tcBorders>
          </w:tcPr>
          <w:p w:rsidR="00C1348D" w:rsidRPr="004F1246" w:rsidRDefault="00C1348D" w:rsidP="00635282">
            <w:pPr>
              <w:numPr>
                <w:ilvl w:val="0"/>
                <w:numId w:val="720"/>
              </w:numPr>
              <w:tabs>
                <w:tab w:val="left" w:pos="547"/>
                <w:tab w:val="left" w:pos="4147"/>
              </w:tabs>
              <w:ind w:right="560"/>
              <w:rPr>
                <w:sz w:val="20"/>
                <w:szCs w:val="20"/>
              </w:rPr>
            </w:pPr>
            <w:r w:rsidRPr="004F1246">
              <w:rPr>
                <w:sz w:val="20"/>
                <w:szCs w:val="20"/>
              </w:rPr>
              <w:t>Základy technického kreslení</w:t>
            </w:r>
          </w:p>
          <w:p w:rsidR="00C1348D" w:rsidRPr="004F1246" w:rsidRDefault="00C1348D" w:rsidP="008D3660">
            <w:pPr>
              <w:tabs>
                <w:tab w:val="left" w:pos="547"/>
                <w:tab w:val="left" w:pos="4147"/>
              </w:tabs>
              <w:ind w:right="560"/>
              <w:rPr>
                <w:sz w:val="20"/>
                <w:szCs w:val="20"/>
              </w:rPr>
            </w:pPr>
          </w:p>
          <w:p w:rsidR="00C1348D" w:rsidRPr="004F1246" w:rsidRDefault="00C1348D" w:rsidP="008D3660">
            <w:pPr>
              <w:tabs>
                <w:tab w:val="left" w:pos="547"/>
                <w:tab w:val="left" w:pos="4147"/>
              </w:tabs>
              <w:ind w:right="560"/>
              <w:rPr>
                <w:sz w:val="20"/>
                <w:szCs w:val="20"/>
              </w:rPr>
            </w:pPr>
          </w:p>
          <w:p w:rsidR="00C1348D" w:rsidRPr="004F1246" w:rsidRDefault="00C1348D" w:rsidP="008D3660">
            <w:pPr>
              <w:tabs>
                <w:tab w:val="left" w:pos="547"/>
                <w:tab w:val="left" w:pos="4147"/>
              </w:tabs>
              <w:ind w:right="560"/>
              <w:rPr>
                <w:sz w:val="20"/>
                <w:szCs w:val="20"/>
              </w:rPr>
            </w:pPr>
          </w:p>
          <w:p w:rsidR="00C1348D" w:rsidRPr="004F1246" w:rsidRDefault="00C1348D" w:rsidP="008D3660">
            <w:pPr>
              <w:tabs>
                <w:tab w:val="left" w:pos="547"/>
                <w:tab w:val="left" w:pos="4147"/>
              </w:tabs>
              <w:ind w:right="560"/>
              <w:rPr>
                <w:sz w:val="20"/>
                <w:szCs w:val="20"/>
              </w:rPr>
            </w:pPr>
          </w:p>
          <w:p w:rsidR="00C1348D" w:rsidRPr="004F1246" w:rsidRDefault="00C1348D" w:rsidP="00635282">
            <w:pPr>
              <w:numPr>
                <w:ilvl w:val="0"/>
                <w:numId w:val="720"/>
              </w:numPr>
              <w:tabs>
                <w:tab w:val="left" w:pos="547"/>
                <w:tab w:val="left" w:pos="4147"/>
              </w:tabs>
              <w:ind w:right="560"/>
              <w:rPr>
                <w:sz w:val="20"/>
                <w:szCs w:val="20"/>
              </w:rPr>
            </w:pPr>
            <w:r w:rsidRPr="004F1246">
              <w:rPr>
                <w:sz w:val="20"/>
                <w:szCs w:val="20"/>
              </w:rPr>
              <w:t>Technika a životní prostředí</w:t>
            </w:r>
          </w:p>
        </w:tc>
        <w:tc>
          <w:tcPr>
            <w:tcW w:w="3022" w:type="dxa"/>
            <w:tcBorders>
              <w:top w:val="nil"/>
              <w:bottom w:val="double" w:sz="4" w:space="0" w:color="auto"/>
              <w:right w:val="double" w:sz="4" w:space="0" w:color="auto"/>
            </w:tcBorders>
          </w:tcPr>
          <w:p w:rsidR="00C1348D" w:rsidRPr="004F1246" w:rsidRDefault="00C1348D" w:rsidP="00635282">
            <w:pPr>
              <w:numPr>
                <w:ilvl w:val="1"/>
                <w:numId w:val="720"/>
              </w:numPr>
              <w:rPr>
                <w:sz w:val="20"/>
                <w:szCs w:val="20"/>
              </w:rPr>
            </w:pPr>
            <w:r w:rsidRPr="004F1246">
              <w:rPr>
                <w:sz w:val="20"/>
                <w:szCs w:val="20"/>
              </w:rPr>
              <w:t>VMEGS – mezinárodní normy v technice a techn</w:t>
            </w:r>
            <w:r w:rsidR="00E75EBA" w:rsidRPr="004F1246">
              <w:rPr>
                <w:sz w:val="20"/>
                <w:szCs w:val="20"/>
              </w:rPr>
              <w:t>ických</w:t>
            </w:r>
            <w:r w:rsidR="00AD549D" w:rsidRPr="004F1246">
              <w:rPr>
                <w:sz w:val="20"/>
                <w:szCs w:val="20"/>
              </w:rPr>
              <w:t xml:space="preserve"> v</w:t>
            </w:r>
            <w:r w:rsidRPr="004F1246">
              <w:rPr>
                <w:sz w:val="20"/>
                <w:szCs w:val="20"/>
              </w:rPr>
              <w:t>ýkresech</w:t>
            </w:r>
            <w:r w:rsidR="00AD549D" w:rsidRPr="004F1246">
              <w:rPr>
                <w:sz w:val="20"/>
                <w:szCs w:val="20"/>
              </w:rPr>
              <w:t xml:space="preserve"> (Evropa a svět nás zajímá)</w:t>
            </w:r>
            <w:r w:rsidRPr="004F1246">
              <w:rPr>
                <w:sz w:val="20"/>
                <w:szCs w:val="20"/>
              </w:rPr>
              <w:br/>
            </w:r>
          </w:p>
          <w:p w:rsidR="00C1348D" w:rsidRPr="004F1246" w:rsidRDefault="00E75EBA" w:rsidP="00635282">
            <w:pPr>
              <w:numPr>
                <w:ilvl w:val="1"/>
                <w:numId w:val="720"/>
              </w:numPr>
              <w:rPr>
                <w:sz w:val="20"/>
                <w:szCs w:val="20"/>
              </w:rPr>
            </w:pPr>
            <w:r w:rsidRPr="004F1246">
              <w:rPr>
                <w:sz w:val="20"/>
                <w:szCs w:val="20"/>
              </w:rPr>
              <w:t xml:space="preserve">MKV – seznámí se </w:t>
            </w:r>
            <w:r w:rsidR="00C1348D" w:rsidRPr="004F1246">
              <w:rPr>
                <w:sz w:val="20"/>
                <w:szCs w:val="20"/>
              </w:rPr>
              <w:t>starými řemesly</w:t>
            </w:r>
            <w:r w:rsidR="00FB6D72" w:rsidRPr="004F1246">
              <w:rPr>
                <w:sz w:val="20"/>
                <w:szCs w:val="20"/>
              </w:rPr>
              <w:t xml:space="preserve"> (Kulturní diference)</w:t>
            </w:r>
          </w:p>
        </w:tc>
      </w:tr>
    </w:tbl>
    <w:p w:rsidR="00494F29" w:rsidRPr="004F1246" w:rsidRDefault="00494F29" w:rsidP="00C1348D">
      <w:pPr>
        <w:pStyle w:val="Nzev"/>
        <w:jc w:val="left"/>
        <w:rPr>
          <w:b w:val="0"/>
          <w:sz w:val="24"/>
        </w:rPr>
      </w:pPr>
    </w:p>
    <w:p w:rsidR="00C1348D" w:rsidRPr="004F1246" w:rsidRDefault="00C1348D" w:rsidP="00C1348D">
      <w:pPr>
        <w:pStyle w:val="Nzev"/>
        <w:jc w:val="left"/>
        <w:rPr>
          <w:b w:val="0"/>
          <w:sz w:val="24"/>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ook w:val="01E0" w:firstRow="1" w:lastRow="1" w:firstColumn="1" w:lastColumn="1" w:noHBand="0" w:noVBand="0"/>
      </w:tblPr>
      <w:tblGrid>
        <w:gridCol w:w="830"/>
        <w:gridCol w:w="5066"/>
        <w:gridCol w:w="5067"/>
        <w:gridCol w:w="3009"/>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PRAKTICKÉ ČINNOSTI - Pěstitelské práce a chovatelství</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30" w:type="dxa"/>
            <w:tcBorders>
              <w:top w:val="double" w:sz="4" w:space="0" w:color="auto"/>
              <w:left w:val="double" w:sz="4" w:space="0" w:color="auto"/>
              <w:bottom w:val="nil"/>
              <w:right w:val="single" w:sz="4" w:space="0" w:color="auto"/>
            </w:tcBorders>
            <w:vAlign w:val="center"/>
          </w:tcPr>
          <w:p w:rsidR="00C1348D" w:rsidRPr="004F1246" w:rsidRDefault="00C1348D" w:rsidP="00194A03">
            <w:pPr>
              <w:jc w:val="center"/>
              <w:rPr>
                <w:b/>
                <w:sz w:val="20"/>
                <w:szCs w:val="20"/>
              </w:rPr>
            </w:pPr>
            <w:r w:rsidRPr="004F1246">
              <w:rPr>
                <w:b/>
                <w:sz w:val="20"/>
                <w:szCs w:val="20"/>
              </w:rPr>
              <w:t>6. D</w:t>
            </w:r>
          </w:p>
          <w:p w:rsidR="00C1348D" w:rsidRPr="004F1246" w:rsidRDefault="00C1348D" w:rsidP="00194A03">
            <w:pPr>
              <w:jc w:val="center"/>
              <w:rPr>
                <w:b/>
                <w:sz w:val="20"/>
                <w:szCs w:val="20"/>
              </w:rPr>
            </w:pPr>
            <w:r w:rsidRPr="004F1246">
              <w:rPr>
                <w:b/>
                <w:sz w:val="20"/>
                <w:szCs w:val="20"/>
              </w:rPr>
              <w:t>7. CH</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Dodržuje technologickou kázeň, zásady hygieny a bezpečnosti práce, poskytne první pomoc při úrazu, včetně úrazu způsobeného zvířaty</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szCs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A13C97" w:rsidP="00635282">
            <w:pPr>
              <w:numPr>
                <w:ilvl w:val="0"/>
                <w:numId w:val="727"/>
              </w:numPr>
              <w:rPr>
                <w:sz w:val="20"/>
                <w:szCs w:val="20"/>
              </w:rPr>
            </w:pPr>
            <w:r w:rsidRPr="004F1246">
              <w:rPr>
                <w:sz w:val="20"/>
                <w:szCs w:val="20"/>
              </w:rPr>
              <w:t>z</w:t>
            </w:r>
            <w:r w:rsidR="00C1348D" w:rsidRPr="004F1246">
              <w:rPr>
                <w:sz w:val="20"/>
                <w:szCs w:val="20"/>
              </w:rPr>
              <w:t>ná zásady bezpečnosti při práci , zásady správného používání nářadí</w:t>
            </w:r>
          </w:p>
          <w:p w:rsidR="00C1348D" w:rsidRPr="004F1246" w:rsidRDefault="00A13C97" w:rsidP="00635282">
            <w:pPr>
              <w:numPr>
                <w:ilvl w:val="1"/>
                <w:numId w:val="727"/>
              </w:numPr>
              <w:rPr>
                <w:sz w:val="20"/>
                <w:szCs w:val="20"/>
              </w:rPr>
            </w:pPr>
            <w:r w:rsidRPr="004F1246">
              <w:rPr>
                <w:sz w:val="20"/>
                <w:szCs w:val="20"/>
              </w:rPr>
              <w:t>d</w:t>
            </w:r>
            <w:r w:rsidR="00C1348D" w:rsidRPr="004F1246">
              <w:rPr>
                <w:sz w:val="20"/>
                <w:szCs w:val="20"/>
              </w:rPr>
              <w:t>održuje hygienu při práci  a používá pracovní oděv</w:t>
            </w:r>
          </w:p>
          <w:p w:rsidR="00C1348D" w:rsidRPr="004F1246" w:rsidRDefault="00A13C97" w:rsidP="00635282">
            <w:pPr>
              <w:numPr>
                <w:ilvl w:val="1"/>
                <w:numId w:val="727"/>
              </w:numPr>
              <w:rPr>
                <w:sz w:val="20"/>
                <w:szCs w:val="20"/>
              </w:rPr>
            </w:pPr>
            <w:r w:rsidRPr="004F1246">
              <w:rPr>
                <w:sz w:val="20"/>
                <w:szCs w:val="20"/>
              </w:rPr>
              <w:t>z</w:t>
            </w:r>
            <w:r w:rsidR="00C1348D" w:rsidRPr="004F1246">
              <w:rPr>
                <w:sz w:val="20"/>
                <w:szCs w:val="20"/>
              </w:rPr>
              <w:t>ná zásady poskytnutí první pomoci při úrazu</w:t>
            </w:r>
          </w:p>
          <w:p w:rsidR="00C1348D" w:rsidRPr="004F1246" w:rsidRDefault="00A13C97" w:rsidP="00635282">
            <w:pPr>
              <w:numPr>
                <w:ilvl w:val="1"/>
                <w:numId w:val="727"/>
              </w:numPr>
              <w:rPr>
                <w:sz w:val="20"/>
                <w:szCs w:val="20"/>
              </w:rPr>
            </w:pPr>
            <w:r w:rsidRPr="004F1246">
              <w:rPr>
                <w:sz w:val="20"/>
                <w:szCs w:val="20"/>
              </w:rPr>
              <w:t>z</w:t>
            </w:r>
            <w:r w:rsidR="00C1348D" w:rsidRPr="004F1246">
              <w:rPr>
                <w:sz w:val="20"/>
                <w:szCs w:val="20"/>
              </w:rPr>
              <w:t xml:space="preserve">ná </w:t>
            </w:r>
            <w:r w:rsidR="00C1348D" w:rsidRPr="004F1246">
              <w:rPr>
                <w:b/>
                <w:bCs/>
                <w:sz w:val="20"/>
                <w:szCs w:val="20"/>
              </w:rPr>
              <w:t>základní podmínky pro pěstování</w:t>
            </w:r>
            <w:r w:rsidR="00C1348D" w:rsidRPr="004F1246">
              <w:rPr>
                <w:sz w:val="20"/>
                <w:szCs w:val="20"/>
              </w:rPr>
              <w:t xml:space="preserve"> – půda a její zpracování, výživa rostlin, ochrana rostlin a půdy</w:t>
            </w:r>
          </w:p>
        </w:tc>
        <w:tc>
          <w:tcPr>
            <w:tcW w:w="5103" w:type="dxa"/>
            <w:tcBorders>
              <w:top w:val="nil"/>
              <w:left w:val="single" w:sz="4" w:space="0" w:color="auto"/>
              <w:bottom w:val="single" w:sz="4" w:space="0" w:color="auto"/>
              <w:right w:val="single" w:sz="4" w:space="0" w:color="auto"/>
            </w:tcBorders>
          </w:tcPr>
          <w:p w:rsidR="00C1348D" w:rsidRPr="004F1246" w:rsidRDefault="00736549" w:rsidP="00635282">
            <w:pPr>
              <w:numPr>
                <w:ilvl w:val="1"/>
                <w:numId w:val="727"/>
              </w:numPr>
              <w:rPr>
                <w:sz w:val="20"/>
                <w:szCs w:val="20"/>
              </w:rPr>
            </w:pPr>
            <w:r w:rsidRPr="004F1246">
              <w:rPr>
                <w:sz w:val="20"/>
                <w:szCs w:val="20"/>
              </w:rPr>
              <w:t>b</w:t>
            </w:r>
            <w:r w:rsidR="00C1348D" w:rsidRPr="004F1246">
              <w:rPr>
                <w:sz w:val="20"/>
                <w:szCs w:val="20"/>
              </w:rPr>
              <w:t>ezpečnost a hygiena práce</w:t>
            </w:r>
          </w:p>
          <w:p w:rsidR="00C1348D" w:rsidRPr="004F1246" w:rsidRDefault="00C1348D" w:rsidP="008D3660">
            <w:pPr>
              <w:rPr>
                <w:sz w:val="20"/>
                <w:szCs w:val="20"/>
              </w:rPr>
            </w:pPr>
          </w:p>
          <w:p w:rsidR="00C1348D" w:rsidRPr="004F1246" w:rsidRDefault="00C1348D" w:rsidP="008D3660">
            <w:pPr>
              <w:rPr>
                <w:sz w:val="20"/>
                <w:szCs w:val="20"/>
              </w:rPr>
            </w:pPr>
          </w:p>
          <w:p w:rsidR="00C1348D" w:rsidRPr="004F1246" w:rsidRDefault="00736549" w:rsidP="00635282">
            <w:pPr>
              <w:numPr>
                <w:ilvl w:val="1"/>
                <w:numId w:val="727"/>
              </w:numPr>
              <w:rPr>
                <w:sz w:val="20"/>
                <w:szCs w:val="20"/>
              </w:rPr>
            </w:pPr>
            <w:r w:rsidRPr="004F1246">
              <w:rPr>
                <w:sz w:val="20"/>
                <w:szCs w:val="20"/>
              </w:rPr>
              <w:t>p</w:t>
            </w:r>
            <w:r w:rsidR="00C1348D" w:rsidRPr="004F1246">
              <w:rPr>
                <w:sz w:val="20"/>
                <w:szCs w:val="20"/>
              </w:rPr>
              <w:t>rvní pomoc při úrazu</w:t>
            </w:r>
          </w:p>
          <w:p w:rsidR="00C1348D" w:rsidRPr="004F1246" w:rsidRDefault="00736549" w:rsidP="00635282">
            <w:pPr>
              <w:numPr>
                <w:ilvl w:val="1"/>
                <w:numId w:val="727"/>
              </w:numPr>
              <w:rPr>
                <w:sz w:val="20"/>
                <w:szCs w:val="20"/>
              </w:rPr>
            </w:pPr>
            <w:r w:rsidRPr="004F1246">
              <w:rPr>
                <w:sz w:val="20"/>
                <w:szCs w:val="20"/>
              </w:rPr>
              <w:t>p</w:t>
            </w:r>
            <w:r w:rsidR="00C1348D" w:rsidRPr="004F1246">
              <w:rPr>
                <w:sz w:val="20"/>
                <w:szCs w:val="20"/>
              </w:rPr>
              <w:t>ůda – její vznik a vlastnosti, odběry a zkoumání půdních vzorků</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E40C63" w:rsidP="00635282">
            <w:pPr>
              <w:numPr>
                <w:ilvl w:val="1"/>
                <w:numId w:val="727"/>
              </w:numPr>
              <w:rPr>
                <w:sz w:val="20"/>
                <w:szCs w:val="20"/>
              </w:rPr>
            </w:pPr>
            <w:r w:rsidRPr="004F1246">
              <w:rPr>
                <w:sz w:val="20"/>
                <w:szCs w:val="20"/>
              </w:rPr>
              <w:t>OSV – ochrana zdraví a bezpečnost při práci (Seberegulace a sebeorganizace)</w:t>
            </w:r>
          </w:p>
          <w:p w:rsidR="00C1348D" w:rsidRPr="004F1246" w:rsidRDefault="00C1348D" w:rsidP="008D3660">
            <w:pPr>
              <w:rPr>
                <w:sz w:val="20"/>
                <w:szCs w:val="20"/>
              </w:rPr>
            </w:pPr>
          </w:p>
          <w:p w:rsidR="00C1348D" w:rsidRPr="004F1246" w:rsidRDefault="00C1348D" w:rsidP="008D3660">
            <w:pPr>
              <w:rPr>
                <w:sz w:val="20"/>
                <w:szCs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194A03" w:rsidRPr="004F1246" w:rsidRDefault="00194A03" w:rsidP="00194A03">
            <w:pPr>
              <w:jc w:val="center"/>
              <w:rPr>
                <w:b/>
                <w:sz w:val="20"/>
                <w:szCs w:val="20"/>
              </w:rPr>
            </w:pPr>
            <w:r w:rsidRPr="004F1246">
              <w:rPr>
                <w:b/>
                <w:sz w:val="20"/>
                <w:szCs w:val="20"/>
              </w:rPr>
              <w:t>6. D</w:t>
            </w:r>
          </w:p>
          <w:p w:rsidR="00C1348D" w:rsidRPr="004F1246" w:rsidRDefault="00194A03" w:rsidP="00194A03">
            <w:pPr>
              <w:jc w:val="center"/>
              <w:rPr>
                <w:b/>
                <w:sz w:val="20"/>
                <w:szCs w:val="20"/>
              </w:rPr>
            </w:pPr>
            <w:r w:rsidRPr="004F1246">
              <w:rPr>
                <w:b/>
                <w:sz w:val="20"/>
                <w:szCs w:val="20"/>
              </w:rPr>
              <w:t>7. CH</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Volí vhodné pracovní postupy při pěstování rostlin</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szCs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A13C97" w:rsidP="00635282">
            <w:pPr>
              <w:numPr>
                <w:ilvl w:val="1"/>
                <w:numId w:val="727"/>
              </w:numPr>
              <w:rPr>
                <w:sz w:val="20"/>
                <w:szCs w:val="20"/>
              </w:rPr>
            </w:pPr>
            <w:r w:rsidRPr="004F1246">
              <w:rPr>
                <w:b/>
                <w:bCs/>
                <w:sz w:val="20"/>
                <w:szCs w:val="20"/>
              </w:rPr>
              <w:t>z</w:t>
            </w:r>
            <w:r w:rsidR="00C1348D" w:rsidRPr="004F1246">
              <w:rPr>
                <w:b/>
                <w:bCs/>
                <w:sz w:val="20"/>
                <w:szCs w:val="20"/>
              </w:rPr>
              <w:t>elenina</w:t>
            </w:r>
            <w:r w:rsidR="00C1348D" w:rsidRPr="004F1246">
              <w:rPr>
                <w:sz w:val="20"/>
                <w:szCs w:val="20"/>
              </w:rPr>
              <w:t xml:space="preserve"> - porozumí pojmům osivo, sadba, výpěstky, zná zásady a podmínky jejich přípravy a pěstování </w:t>
            </w:r>
          </w:p>
          <w:p w:rsidR="00C1348D" w:rsidRPr="004F1246" w:rsidRDefault="00A13C97" w:rsidP="00635282">
            <w:pPr>
              <w:numPr>
                <w:ilvl w:val="1"/>
                <w:numId w:val="727"/>
              </w:numPr>
              <w:rPr>
                <w:sz w:val="20"/>
                <w:szCs w:val="20"/>
              </w:rPr>
            </w:pPr>
            <w:r w:rsidRPr="004F1246">
              <w:rPr>
                <w:sz w:val="20"/>
                <w:szCs w:val="20"/>
              </w:rPr>
              <w:t>n</w:t>
            </w:r>
            <w:r w:rsidR="00C1348D" w:rsidRPr="004F1246">
              <w:rPr>
                <w:sz w:val="20"/>
                <w:szCs w:val="20"/>
              </w:rPr>
              <w:t>aučí se pěstovat vybrané druhy zeleniny</w:t>
            </w:r>
          </w:p>
          <w:p w:rsidR="00C1348D" w:rsidRPr="004F1246" w:rsidRDefault="00A13C97" w:rsidP="00635282">
            <w:pPr>
              <w:numPr>
                <w:ilvl w:val="1"/>
                <w:numId w:val="727"/>
              </w:numPr>
              <w:rPr>
                <w:sz w:val="20"/>
                <w:szCs w:val="20"/>
              </w:rPr>
            </w:pPr>
            <w:r w:rsidRPr="004F1246">
              <w:rPr>
                <w:b/>
                <w:bCs/>
                <w:sz w:val="20"/>
                <w:szCs w:val="20"/>
              </w:rPr>
              <w:t>o</w:t>
            </w:r>
            <w:r w:rsidR="00C1348D" w:rsidRPr="004F1246">
              <w:rPr>
                <w:b/>
                <w:bCs/>
                <w:sz w:val="20"/>
                <w:szCs w:val="20"/>
              </w:rPr>
              <w:t>vocné rostliny</w:t>
            </w:r>
            <w:r w:rsidR="00C1348D" w:rsidRPr="004F1246">
              <w:rPr>
                <w:sz w:val="20"/>
                <w:szCs w:val="20"/>
              </w:rPr>
              <w:t xml:space="preserve"> - seznámí se s základními druhy ovocných rostlin, s jejich způsobem pěstování a se způsoby zpracování a uskladnění ovoce</w:t>
            </w:r>
          </w:p>
          <w:p w:rsidR="00C1348D" w:rsidRPr="004F1246" w:rsidRDefault="00A13C97" w:rsidP="00635282">
            <w:pPr>
              <w:numPr>
                <w:ilvl w:val="1"/>
                <w:numId w:val="727"/>
              </w:numPr>
              <w:rPr>
                <w:sz w:val="20"/>
                <w:szCs w:val="20"/>
              </w:rPr>
            </w:pPr>
            <w:r w:rsidRPr="004F1246">
              <w:rPr>
                <w:b/>
                <w:bCs/>
                <w:sz w:val="20"/>
                <w:szCs w:val="20"/>
              </w:rPr>
              <w:t>l</w:t>
            </w:r>
            <w:r w:rsidR="00C1348D" w:rsidRPr="004F1246">
              <w:rPr>
                <w:b/>
                <w:bCs/>
                <w:sz w:val="20"/>
                <w:szCs w:val="20"/>
              </w:rPr>
              <w:t xml:space="preserve">éčivé rostliny, koření </w:t>
            </w:r>
            <w:r w:rsidR="00C1348D" w:rsidRPr="004F1246">
              <w:rPr>
                <w:sz w:val="20"/>
                <w:szCs w:val="20"/>
              </w:rPr>
              <w:t>- zná známé druhy léčivých rostlin, jejich léčivé účinky a jejich vliv na zdraví člověka</w:t>
            </w:r>
          </w:p>
          <w:p w:rsidR="00C1348D" w:rsidRPr="004F1246" w:rsidRDefault="00A13C97" w:rsidP="00635282">
            <w:pPr>
              <w:numPr>
                <w:ilvl w:val="1"/>
                <w:numId w:val="727"/>
              </w:numPr>
              <w:rPr>
                <w:sz w:val="20"/>
                <w:szCs w:val="20"/>
              </w:rPr>
            </w:pPr>
            <w:r w:rsidRPr="004F1246">
              <w:rPr>
                <w:sz w:val="20"/>
                <w:szCs w:val="20"/>
              </w:rPr>
              <w:t>s</w:t>
            </w:r>
            <w:r w:rsidR="00C1348D" w:rsidRPr="004F1246">
              <w:rPr>
                <w:sz w:val="20"/>
                <w:szCs w:val="20"/>
              </w:rPr>
              <w:t>eznámí se se základními druhy koření</w:t>
            </w:r>
          </w:p>
          <w:p w:rsidR="00C1348D" w:rsidRPr="004F1246" w:rsidRDefault="00A13C97" w:rsidP="00635282">
            <w:pPr>
              <w:numPr>
                <w:ilvl w:val="1"/>
                <w:numId w:val="727"/>
              </w:numPr>
              <w:rPr>
                <w:sz w:val="20"/>
                <w:szCs w:val="20"/>
              </w:rPr>
            </w:pPr>
            <w:r w:rsidRPr="004F1246">
              <w:rPr>
                <w:sz w:val="20"/>
                <w:szCs w:val="20"/>
              </w:rPr>
              <w:t>p</w:t>
            </w:r>
            <w:r w:rsidR="00C1348D" w:rsidRPr="004F1246">
              <w:rPr>
                <w:sz w:val="20"/>
                <w:szCs w:val="20"/>
              </w:rPr>
              <w:t>ozná některé jedovaté rostliny</w:t>
            </w:r>
          </w:p>
          <w:p w:rsidR="00C1348D" w:rsidRPr="004F1246" w:rsidRDefault="00A13C97" w:rsidP="00635282">
            <w:pPr>
              <w:numPr>
                <w:ilvl w:val="1"/>
                <w:numId w:val="727"/>
              </w:numPr>
              <w:rPr>
                <w:sz w:val="20"/>
                <w:szCs w:val="20"/>
              </w:rPr>
            </w:pPr>
            <w:r w:rsidRPr="004F1246">
              <w:rPr>
                <w:sz w:val="20"/>
                <w:szCs w:val="20"/>
              </w:rPr>
              <w:t>s</w:t>
            </w:r>
            <w:r w:rsidR="00C1348D" w:rsidRPr="004F1246">
              <w:rPr>
                <w:sz w:val="20"/>
                <w:szCs w:val="20"/>
              </w:rPr>
              <w:t>eznámí se s rostlinami jako drogou a jejich zneužíváním</w:t>
            </w:r>
          </w:p>
          <w:p w:rsidR="00C1348D" w:rsidRPr="004F1246" w:rsidRDefault="00A13C97" w:rsidP="00635282">
            <w:pPr>
              <w:numPr>
                <w:ilvl w:val="2"/>
                <w:numId w:val="727"/>
              </w:numPr>
              <w:rPr>
                <w:sz w:val="20"/>
                <w:szCs w:val="20"/>
              </w:rPr>
            </w:pPr>
            <w:r w:rsidRPr="004F1246">
              <w:rPr>
                <w:sz w:val="20"/>
                <w:szCs w:val="20"/>
              </w:rPr>
              <w:t>s</w:t>
            </w:r>
            <w:r w:rsidR="00C1348D" w:rsidRPr="004F1246">
              <w:rPr>
                <w:sz w:val="20"/>
                <w:szCs w:val="20"/>
              </w:rPr>
              <w:t>ezn</w:t>
            </w:r>
            <w:r w:rsidRPr="004F1246">
              <w:rPr>
                <w:sz w:val="20"/>
                <w:szCs w:val="20"/>
              </w:rPr>
              <w:t>ámí se s některými typy alergií</w:t>
            </w:r>
          </w:p>
        </w:tc>
        <w:tc>
          <w:tcPr>
            <w:tcW w:w="5103" w:type="dxa"/>
            <w:tcBorders>
              <w:top w:val="nil"/>
              <w:left w:val="single" w:sz="4" w:space="0" w:color="auto"/>
              <w:bottom w:val="single" w:sz="4" w:space="0" w:color="auto"/>
              <w:right w:val="single" w:sz="4" w:space="0" w:color="auto"/>
            </w:tcBorders>
          </w:tcPr>
          <w:p w:rsidR="00C1348D" w:rsidRPr="004F1246" w:rsidRDefault="00736549" w:rsidP="00635282">
            <w:pPr>
              <w:numPr>
                <w:ilvl w:val="2"/>
                <w:numId w:val="727"/>
              </w:numPr>
              <w:rPr>
                <w:sz w:val="20"/>
                <w:szCs w:val="20"/>
              </w:rPr>
            </w:pPr>
            <w:r w:rsidRPr="004F1246">
              <w:rPr>
                <w:sz w:val="20"/>
                <w:szCs w:val="20"/>
              </w:rPr>
              <w:t>c</w:t>
            </w:r>
            <w:r w:rsidR="00C1348D" w:rsidRPr="004F1246">
              <w:rPr>
                <w:sz w:val="20"/>
                <w:szCs w:val="20"/>
              </w:rPr>
              <w:t>harakteristika a význam zeleniny</w:t>
            </w:r>
          </w:p>
          <w:p w:rsidR="00C1348D" w:rsidRPr="004F1246" w:rsidRDefault="00736549" w:rsidP="00635282">
            <w:pPr>
              <w:numPr>
                <w:ilvl w:val="2"/>
                <w:numId w:val="727"/>
              </w:numPr>
              <w:rPr>
                <w:sz w:val="20"/>
                <w:szCs w:val="20"/>
              </w:rPr>
            </w:pPr>
            <w:r w:rsidRPr="004F1246">
              <w:rPr>
                <w:sz w:val="20"/>
                <w:szCs w:val="20"/>
              </w:rPr>
              <w:t>r</w:t>
            </w:r>
            <w:r w:rsidR="00C1348D" w:rsidRPr="004F1246">
              <w:rPr>
                <w:sz w:val="20"/>
                <w:szCs w:val="20"/>
              </w:rPr>
              <w:t>ozdělení zeleniny</w:t>
            </w:r>
          </w:p>
          <w:p w:rsidR="00C1348D" w:rsidRPr="004F1246" w:rsidRDefault="00736549" w:rsidP="00635282">
            <w:pPr>
              <w:numPr>
                <w:ilvl w:val="2"/>
                <w:numId w:val="727"/>
              </w:numPr>
              <w:rPr>
                <w:sz w:val="20"/>
                <w:szCs w:val="20"/>
              </w:rPr>
            </w:pPr>
            <w:r w:rsidRPr="004F1246">
              <w:rPr>
                <w:sz w:val="20"/>
                <w:szCs w:val="20"/>
              </w:rPr>
              <w:t>p</w:t>
            </w:r>
            <w:r w:rsidR="00C1348D" w:rsidRPr="004F1246">
              <w:rPr>
                <w:sz w:val="20"/>
                <w:szCs w:val="20"/>
              </w:rPr>
              <w:t>ěstování zeleniny – praktické úkoly</w:t>
            </w:r>
          </w:p>
          <w:p w:rsidR="00C1348D" w:rsidRPr="004F1246" w:rsidRDefault="00736549" w:rsidP="00635282">
            <w:pPr>
              <w:numPr>
                <w:ilvl w:val="2"/>
                <w:numId w:val="727"/>
              </w:numPr>
              <w:rPr>
                <w:sz w:val="20"/>
                <w:szCs w:val="20"/>
              </w:rPr>
            </w:pPr>
            <w:r w:rsidRPr="004F1246">
              <w:rPr>
                <w:sz w:val="20"/>
                <w:szCs w:val="20"/>
              </w:rPr>
              <w:t>r</w:t>
            </w:r>
            <w:r w:rsidR="00C1348D" w:rsidRPr="004F1246">
              <w:rPr>
                <w:sz w:val="20"/>
                <w:szCs w:val="20"/>
              </w:rPr>
              <w:t>ozlišení ovocných dřevin</w:t>
            </w:r>
          </w:p>
          <w:p w:rsidR="00C1348D" w:rsidRPr="004F1246" w:rsidRDefault="00736549" w:rsidP="00635282">
            <w:pPr>
              <w:numPr>
                <w:ilvl w:val="2"/>
                <w:numId w:val="727"/>
              </w:numPr>
              <w:rPr>
                <w:sz w:val="20"/>
                <w:szCs w:val="20"/>
              </w:rPr>
            </w:pPr>
            <w:r w:rsidRPr="004F1246">
              <w:rPr>
                <w:sz w:val="20"/>
                <w:szCs w:val="20"/>
              </w:rPr>
              <w:t>m</w:t>
            </w:r>
            <w:r w:rsidR="00C1348D" w:rsidRPr="004F1246">
              <w:rPr>
                <w:sz w:val="20"/>
                <w:szCs w:val="20"/>
              </w:rPr>
              <w:t>nožení ovocných dřevin</w:t>
            </w:r>
          </w:p>
          <w:p w:rsidR="00C1348D" w:rsidRPr="004F1246" w:rsidRDefault="00C1348D" w:rsidP="008D3660">
            <w:pPr>
              <w:rPr>
                <w:sz w:val="20"/>
                <w:szCs w:val="20"/>
              </w:rPr>
            </w:pPr>
          </w:p>
          <w:p w:rsidR="00C1348D" w:rsidRPr="004F1246" w:rsidRDefault="00736549" w:rsidP="00635282">
            <w:pPr>
              <w:numPr>
                <w:ilvl w:val="2"/>
                <w:numId w:val="727"/>
              </w:numPr>
              <w:rPr>
                <w:sz w:val="20"/>
                <w:szCs w:val="20"/>
              </w:rPr>
            </w:pPr>
            <w:r w:rsidRPr="004F1246">
              <w:rPr>
                <w:sz w:val="20"/>
                <w:szCs w:val="20"/>
              </w:rPr>
              <w:t>c</w:t>
            </w:r>
            <w:r w:rsidR="00C1348D" w:rsidRPr="004F1246">
              <w:rPr>
                <w:sz w:val="20"/>
                <w:szCs w:val="20"/>
              </w:rPr>
              <w:t>harakteristika a význam léčivých rostlin</w:t>
            </w:r>
          </w:p>
          <w:p w:rsidR="00C1348D" w:rsidRPr="004F1246" w:rsidRDefault="00C1348D" w:rsidP="008D3660">
            <w:pPr>
              <w:rPr>
                <w:sz w:val="20"/>
                <w:szCs w:val="20"/>
              </w:rPr>
            </w:pPr>
          </w:p>
          <w:p w:rsidR="00C1348D" w:rsidRPr="004F1246" w:rsidRDefault="00736549" w:rsidP="00635282">
            <w:pPr>
              <w:numPr>
                <w:ilvl w:val="2"/>
                <w:numId w:val="727"/>
              </w:numPr>
              <w:rPr>
                <w:sz w:val="20"/>
                <w:szCs w:val="20"/>
              </w:rPr>
            </w:pPr>
            <w:r w:rsidRPr="004F1246">
              <w:rPr>
                <w:sz w:val="20"/>
                <w:szCs w:val="20"/>
              </w:rPr>
              <w:t>r</w:t>
            </w:r>
            <w:r w:rsidR="00C1348D" w:rsidRPr="004F1246">
              <w:rPr>
                <w:sz w:val="20"/>
                <w:szCs w:val="20"/>
              </w:rPr>
              <w:t>ozdělení léčivých rostlin</w:t>
            </w:r>
          </w:p>
          <w:p w:rsidR="00C1348D" w:rsidRPr="004F1246" w:rsidRDefault="00C1348D" w:rsidP="008D3660">
            <w:pPr>
              <w:rPr>
                <w:sz w:val="20"/>
                <w:szCs w:val="20"/>
              </w:rPr>
            </w:pPr>
          </w:p>
          <w:p w:rsidR="00C1348D" w:rsidRPr="004F1246" w:rsidRDefault="00736549" w:rsidP="00635282">
            <w:pPr>
              <w:numPr>
                <w:ilvl w:val="2"/>
                <w:numId w:val="727"/>
              </w:numPr>
              <w:rPr>
                <w:sz w:val="20"/>
                <w:szCs w:val="20"/>
              </w:rPr>
            </w:pPr>
            <w:r w:rsidRPr="004F1246">
              <w:rPr>
                <w:sz w:val="20"/>
                <w:szCs w:val="20"/>
              </w:rPr>
              <w:t>z</w:t>
            </w:r>
            <w:r w:rsidR="00C1348D" w:rsidRPr="004F1246">
              <w:rPr>
                <w:sz w:val="20"/>
                <w:szCs w:val="20"/>
              </w:rPr>
              <w:t>ásady sběru léčivých rostlin</w:t>
            </w:r>
          </w:p>
        </w:tc>
        <w:tc>
          <w:tcPr>
            <w:tcW w:w="3022" w:type="dxa"/>
            <w:tcBorders>
              <w:top w:val="nil"/>
              <w:left w:val="single" w:sz="4" w:space="0" w:color="auto"/>
              <w:bottom w:val="single" w:sz="4" w:space="0" w:color="auto"/>
              <w:right w:val="double" w:sz="4" w:space="0" w:color="auto"/>
            </w:tcBorders>
          </w:tcPr>
          <w:p w:rsidR="00C1348D" w:rsidRPr="004F1246" w:rsidRDefault="00CB7400" w:rsidP="00635282">
            <w:pPr>
              <w:numPr>
                <w:ilvl w:val="1"/>
                <w:numId w:val="727"/>
              </w:numPr>
              <w:rPr>
                <w:sz w:val="20"/>
                <w:szCs w:val="20"/>
              </w:rPr>
            </w:pPr>
            <w:r w:rsidRPr="004F1246">
              <w:rPr>
                <w:sz w:val="20"/>
                <w:szCs w:val="20"/>
              </w:rPr>
              <w:t>Př – systém třídění rostlin (6. roč.)</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194A03" w:rsidRPr="004F1246" w:rsidRDefault="00194A03" w:rsidP="00194A03">
            <w:pPr>
              <w:jc w:val="center"/>
              <w:rPr>
                <w:b/>
                <w:sz w:val="20"/>
                <w:szCs w:val="20"/>
              </w:rPr>
            </w:pPr>
            <w:r w:rsidRPr="004F1246">
              <w:rPr>
                <w:b/>
                <w:sz w:val="20"/>
                <w:szCs w:val="20"/>
              </w:rPr>
              <w:t>6. D</w:t>
            </w:r>
          </w:p>
          <w:p w:rsidR="00C1348D" w:rsidRPr="004F1246" w:rsidRDefault="00194A03" w:rsidP="00194A03">
            <w:pPr>
              <w:jc w:val="center"/>
              <w:rPr>
                <w:b/>
                <w:sz w:val="20"/>
                <w:szCs w:val="20"/>
              </w:rPr>
            </w:pPr>
            <w:r w:rsidRPr="004F1246">
              <w:rPr>
                <w:b/>
                <w:sz w:val="20"/>
                <w:szCs w:val="20"/>
              </w:rPr>
              <w:t>7. CH</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sz w:val="20"/>
                <w:szCs w:val="20"/>
              </w:rPr>
            </w:pPr>
            <w:r w:rsidRPr="004F1246">
              <w:t>Pěstuje a využívá květiny pro výzdobu</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szCs w:val="20"/>
              </w:rPr>
            </w:pPr>
          </w:p>
        </w:tc>
        <w:tc>
          <w:tcPr>
            <w:tcW w:w="5103" w:type="dxa"/>
            <w:tcBorders>
              <w:top w:val="nil"/>
              <w:left w:val="single" w:sz="4" w:space="0" w:color="auto"/>
              <w:bottom w:val="nil"/>
              <w:right w:val="single" w:sz="4" w:space="0" w:color="auto"/>
            </w:tcBorders>
          </w:tcPr>
          <w:p w:rsidR="00C1348D" w:rsidRPr="004F1246" w:rsidRDefault="00A13C97" w:rsidP="00635282">
            <w:pPr>
              <w:numPr>
                <w:ilvl w:val="1"/>
                <w:numId w:val="727"/>
              </w:numPr>
              <w:rPr>
                <w:sz w:val="20"/>
                <w:szCs w:val="20"/>
              </w:rPr>
            </w:pPr>
            <w:r w:rsidRPr="004F1246">
              <w:rPr>
                <w:b/>
                <w:bCs/>
                <w:sz w:val="20"/>
                <w:szCs w:val="20"/>
              </w:rPr>
              <w:t>o</w:t>
            </w:r>
            <w:r w:rsidR="00C1348D" w:rsidRPr="004F1246">
              <w:rPr>
                <w:b/>
                <w:bCs/>
                <w:sz w:val="20"/>
                <w:szCs w:val="20"/>
              </w:rPr>
              <w:t xml:space="preserve">krasné rostliny - </w:t>
            </w:r>
            <w:r w:rsidR="00C1348D" w:rsidRPr="004F1246">
              <w:rPr>
                <w:sz w:val="20"/>
                <w:szCs w:val="20"/>
              </w:rPr>
              <w:t>pečuje o okrasné rostliny - seznámí se se základy ošetřování pokojových květin, s různými způsoby pěstování květin v interiéru  (hydroponie, bonsaje)</w:t>
            </w:r>
          </w:p>
          <w:p w:rsidR="00C1348D" w:rsidRPr="004F1246" w:rsidRDefault="00A13C97" w:rsidP="00635282">
            <w:pPr>
              <w:numPr>
                <w:ilvl w:val="1"/>
                <w:numId w:val="727"/>
              </w:numPr>
              <w:rPr>
                <w:sz w:val="20"/>
                <w:szCs w:val="20"/>
              </w:rPr>
            </w:pPr>
            <w:r w:rsidRPr="004F1246">
              <w:rPr>
                <w:sz w:val="20"/>
                <w:szCs w:val="20"/>
              </w:rPr>
              <w:t>v</w:t>
            </w:r>
            <w:r w:rsidR="00C1348D" w:rsidRPr="004F1246">
              <w:rPr>
                <w:sz w:val="20"/>
                <w:szCs w:val="20"/>
              </w:rPr>
              <w:t>ytvoří jednoduchou květinovou vazbu (z živých i suchých květů)</w:t>
            </w:r>
          </w:p>
          <w:p w:rsidR="00C1348D" w:rsidRPr="004F1246" w:rsidRDefault="00A13C97" w:rsidP="00635282">
            <w:pPr>
              <w:numPr>
                <w:ilvl w:val="1"/>
                <w:numId w:val="727"/>
              </w:numPr>
              <w:rPr>
                <w:sz w:val="20"/>
                <w:szCs w:val="20"/>
              </w:rPr>
            </w:pPr>
            <w:r w:rsidRPr="004F1246">
              <w:rPr>
                <w:sz w:val="20"/>
                <w:szCs w:val="20"/>
              </w:rPr>
              <w:t>s</w:t>
            </w:r>
            <w:r w:rsidR="00C1348D" w:rsidRPr="004F1246">
              <w:rPr>
                <w:sz w:val="20"/>
                <w:szCs w:val="20"/>
              </w:rPr>
              <w:t>eznámí se s úpravou květin</w:t>
            </w:r>
          </w:p>
          <w:p w:rsidR="00C1348D" w:rsidRPr="004F1246" w:rsidRDefault="00A13C97" w:rsidP="00635282">
            <w:pPr>
              <w:numPr>
                <w:ilvl w:val="1"/>
                <w:numId w:val="727"/>
              </w:numPr>
              <w:rPr>
                <w:sz w:val="20"/>
                <w:szCs w:val="20"/>
              </w:rPr>
            </w:pPr>
            <w:r w:rsidRPr="004F1246">
              <w:rPr>
                <w:sz w:val="20"/>
                <w:szCs w:val="20"/>
              </w:rPr>
              <w:t>p</w:t>
            </w:r>
            <w:r w:rsidR="00C1348D" w:rsidRPr="004F1246">
              <w:rPr>
                <w:sz w:val="20"/>
                <w:szCs w:val="20"/>
              </w:rPr>
              <w:t>ozná pěstování okrasných dřevin a květin v exteriéru</w:t>
            </w:r>
          </w:p>
        </w:tc>
        <w:tc>
          <w:tcPr>
            <w:tcW w:w="5103" w:type="dxa"/>
            <w:tcBorders>
              <w:top w:val="nil"/>
              <w:left w:val="single" w:sz="4" w:space="0" w:color="auto"/>
              <w:bottom w:val="nil"/>
              <w:right w:val="single" w:sz="4" w:space="0" w:color="auto"/>
            </w:tcBorders>
          </w:tcPr>
          <w:p w:rsidR="00C1348D" w:rsidRPr="004F1246" w:rsidRDefault="00736549" w:rsidP="00635282">
            <w:pPr>
              <w:numPr>
                <w:ilvl w:val="1"/>
                <w:numId w:val="727"/>
              </w:numPr>
              <w:rPr>
                <w:sz w:val="20"/>
                <w:szCs w:val="20"/>
              </w:rPr>
            </w:pPr>
            <w:r w:rsidRPr="004F1246">
              <w:rPr>
                <w:sz w:val="20"/>
                <w:szCs w:val="20"/>
              </w:rPr>
              <w:t>r</w:t>
            </w:r>
            <w:r w:rsidR="00C1348D" w:rsidRPr="004F1246">
              <w:rPr>
                <w:sz w:val="20"/>
                <w:szCs w:val="20"/>
              </w:rPr>
              <w:t>ozdělení okrasných rostlin</w:t>
            </w:r>
          </w:p>
          <w:p w:rsidR="00C1348D" w:rsidRPr="004F1246" w:rsidRDefault="00736549" w:rsidP="00635282">
            <w:pPr>
              <w:numPr>
                <w:ilvl w:val="1"/>
                <w:numId w:val="727"/>
              </w:numPr>
              <w:rPr>
                <w:sz w:val="20"/>
                <w:szCs w:val="20"/>
              </w:rPr>
            </w:pPr>
            <w:r w:rsidRPr="004F1246">
              <w:rPr>
                <w:sz w:val="20"/>
                <w:szCs w:val="20"/>
              </w:rPr>
              <w:t>c</w:t>
            </w:r>
            <w:r w:rsidR="00C1348D" w:rsidRPr="004F1246">
              <w:rPr>
                <w:sz w:val="20"/>
                <w:szCs w:val="20"/>
              </w:rPr>
              <w:t>harakteristika jednotlivých skupin okrasných rostlin</w:t>
            </w:r>
          </w:p>
          <w:p w:rsidR="00C1348D" w:rsidRPr="004F1246" w:rsidRDefault="00736549" w:rsidP="00635282">
            <w:pPr>
              <w:numPr>
                <w:ilvl w:val="1"/>
                <w:numId w:val="727"/>
              </w:numPr>
              <w:rPr>
                <w:sz w:val="20"/>
                <w:szCs w:val="20"/>
              </w:rPr>
            </w:pPr>
            <w:r w:rsidRPr="004F1246">
              <w:rPr>
                <w:sz w:val="20"/>
                <w:szCs w:val="20"/>
              </w:rPr>
              <w:t>p</w:t>
            </w:r>
            <w:r w:rsidR="00C1348D" w:rsidRPr="004F1246">
              <w:rPr>
                <w:sz w:val="20"/>
                <w:szCs w:val="20"/>
              </w:rPr>
              <w:t>okojové rostliny a praktická péče o ně</w:t>
            </w:r>
          </w:p>
          <w:p w:rsidR="00C1348D" w:rsidRPr="004F1246" w:rsidRDefault="00736549" w:rsidP="00635282">
            <w:pPr>
              <w:numPr>
                <w:ilvl w:val="1"/>
                <w:numId w:val="727"/>
              </w:numPr>
              <w:rPr>
                <w:sz w:val="20"/>
                <w:szCs w:val="20"/>
              </w:rPr>
            </w:pPr>
            <w:r w:rsidRPr="004F1246">
              <w:rPr>
                <w:sz w:val="20"/>
                <w:szCs w:val="20"/>
              </w:rPr>
              <w:t>v</w:t>
            </w:r>
            <w:r w:rsidR="00C1348D" w:rsidRPr="004F1246">
              <w:rPr>
                <w:sz w:val="20"/>
                <w:szCs w:val="20"/>
              </w:rPr>
              <w:t>enkovní květiny a péče o ně</w:t>
            </w:r>
          </w:p>
          <w:p w:rsidR="00C1348D" w:rsidRPr="004F1246" w:rsidRDefault="00736549" w:rsidP="00635282">
            <w:pPr>
              <w:numPr>
                <w:ilvl w:val="1"/>
                <w:numId w:val="727"/>
              </w:numPr>
              <w:rPr>
                <w:sz w:val="20"/>
                <w:szCs w:val="20"/>
              </w:rPr>
            </w:pPr>
            <w:r w:rsidRPr="004F1246">
              <w:rPr>
                <w:sz w:val="20"/>
                <w:szCs w:val="20"/>
              </w:rPr>
              <w:t>a</w:t>
            </w:r>
            <w:r w:rsidR="00C1348D" w:rsidRPr="004F1246">
              <w:rPr>
                <w:sz w:val="20"/>
                <w:szCs w:val="20"/>
              </w:rPr>
              <w:t xml:space="preserve">ranžování květin do vázy, do misky </w:t>
            </w:r>
          </w:p>
          <w:p w:rsidR="00C1348D" w:rsidRPr="004F1246" w:rsidRDefault="00736549" w:rsidP="00635282">
            <w:pPr>
              <w:numPr>
                <w:ilvl w:val="1"/>
                <w:numId w:val="727"/>
              </w:numPr>
              <w:rPr>
                <w:sz w:val="20"/>
                <w:szCs w:val="20"/>
              </w:rPr>
            </w:pPr>
            <w:r w:rsidRPr="004F1246">
              <w:rPr>
                <w:sz w:val="20"/>
                <w:szCs w:val="20"/>
              </w:rPr>
              <w:t>a</w:t>
            </w:r>
            <w:r w:rsidR="00C1348D" w:rsidRPr="004F1246">
              <w:rPr>
                <w:sz w:val="20"/>
                <w:szCs w:val="20"/>
              </w:rPr>
              <w:t>ranžování suchých rostlin a plodů</w:t>
            </w:r>
          </w:p>
          <w:p w:rsidR="00C1348D" w:rsidRPr="004F1246" w:rsidRDefault="00736549" w:rsidP="00635282">
            <w:pPr>
              <w:numPr>
                <w:ilvl w:val="1"/>
                <w:numId w:val="727"/>
              </w:numPr>
              <w:rPr>
                <w:sz w:val="20"/>
                <w:szCs w:val="20"/>
              </w:rPr>
            </w:pPr>
            <w:r w:rsidRPr="004F1246">
              <w:rPr>
                <w:sz w:val="20"/>
                <w:szCs w:val="20"/>
              </w:rPr>
              <w:t>p</w:t>
            </w:r>
            <w:r w:rsidR="00C1348D" w:rsidRPr="004F1246">
              <w:rPr>
                <w:sz w:val="20"/>
                <w:szCs w:val="20"/>
              </w:rPr>
              <w:t>raktické ukázky vazby (Vánoce, Velikonoce)</w:t>
            </w:r>
          </w:p>
          <w:p w:rsidR="00C1348D" w:rsidRPr="004F1246" w:rsidRDefault="00C1348D" w:rsidP="00A20A94">
            <w:pPr>
              <w:rPr>
                <w:sz w:val="20"/>
                <w:szCs w:val="20"/>
              </w:rPr>
            </w:pPr>
          </w:p>
        </w:tc>
        <w:tc>
          <w:tcPr>
            <w:tcW w:w="3022" w:type="dxa"/>
            <w:tcBorders>
              <w:top w:val="nil"/>
              <w:left w:val="single" w:sz="4" w:space="0" w:color="auto"/>
              <w:bottom w:val="nil"/>
              <w:right w:val="double" w:sz="4" w:space="0" w:color="auto"/>
            </w:tcBorders>
          </w:tcPr>
          <w:p w:rsidR="00C1348D" w:rsidRPr="004F1246" w:rsidRDefault="00C1348D" w:rsidP="00635282">
            <w:pPr>
              <w:numPr>
                <w:ilvl w:val="0"/>
                <w:numId w:val="729"/>
              </w:numPr>
              <w:rPr>
                <w:sz w:val="20"/>
                <w:szCs w:val="20"/>
              </w:rPr>
            </w:pPr>
            <w:r w:rsidRPr="004F1246">
              <w:rPr>
                <w:sz w:val="20"/>
                <w:szCs w:val="20"/>
              </w:rPr>
              <w:t>EV – ochrana životního prostředí a péče o jeho zlepšení</w:t>
            </w:r>
            <w:r w:rsidR="000A5E92" w:rsidRPr="004F1246">
              <w:rPr>
                <w:sz w:val="20"/>
                <w:szCs w:val="20"/>
              </w:rPr>
              <w:t xml:space="preserve"> (Lidské aktivity a problémy životního prostředí)</w:t>
            </w:r>
          </w:p>
          <w:p w:rsidR="00C1348D" w:rsidRPr="004F1246" w:rsidRDefault="00C1348D" w:rsidP="00A20A94">
            <w:pPr>
              <w:rPr>
                <w:sz w:val="20"/>
                <w:szCs w:val="20"/>
              </w:rPr>
            </w:pPr>
          </w:p>
          <w:p w:rsidR="00C1348D" w:rsidRPr="004F1246" w:rsidRDefault="00C1348D" w:rsidP="00A20A94">
            <w:pPr>
              <w:rPr>
                <w:sz w:val="20"/>
                <w:szCs w:val="20"/>
              </w:rPr>
            </w:pPr>
          </w:p>
          <w:p w:rsidR="00C1348D" w:rsidRPr="004F1246" w:rsidRDefault="00C1348D" w:rsidP="00A20A94">
            <w:pPr>
              <w:rPr>
                <w:sz w:val="20"/>
                <w:szCs w:val="20"/>
              </w:rPr>
            </w:pPr>
          </w:p>
          <w:p w:rsidR="00C1348D" w:rsidRPr="004F1246" w:rsidRDefault="00C1348D" w:rsidP="00A20A94">
            <w:pPr>
              <w:rPr>
                <w:sz w:val="20"/>
                <w:szCs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194A03" w:rsidRPr="004F1246" w:rsidRDefault="00194A03" w:rsidP="00194A03">
            <w:pPr>
              <w:jc w:val="center"/>
              <w:rPr>
                <w:b/>
                <w:sz w:val="20"/>
                <w:szCs w:val="20"/>
              </w:rPr>
            </w:pPr>
            <w:r w:rsidRPr="004F1246">
              <w:rPr>
                <w:b/>
                <w:sz w:val="20"/>
                <w:szCs w:val="20"/>
              </w:rPr>
              <w:t>6. D</w:t>
            </w:r>
          </w:p>
          <w:p w:rsidR="00C1348D" w:rsidRPr="004F1246" w:rsidRDefault="00194A03" w:rsidP="00194A03">
            <w:pPr>
              <w:jc w:val="center"/>
              <w:rPr>
                <w:b/>
                <w:sz w:val="20"/>
                <w:szCs w:val="20"/>
              </w:rPr>
            </w:pPr>
            <w:r w:rsidRPr="004F1246">
              <w:rPr>
                <w:b/>
                <w:sz w:val="20"/>
                <w:szCs w:val="20"/>
              </w:rPr>
              <w:t>7. CH</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Prokáže základní znalost chovu drobných zvířat a zásad bezpečného kontaktu se zvířaty</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szCs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1921F0" w:rsidP="00635282">
            <w:pPr>
              <w:numPr>
                <w:ilvl w:val="1"/>
                <w:numId w:val="727"/>
              </w:numPr>
              <w:tabs>
                <w:tab w:val="left" w:pos="547"/>
              </w:tabs>
              <w:rPr>
                <w:sz w:val="20"/>
                <w:szCs w:val="20"/>
              </w:rPr>
            </w:pPr>
            <w:r w:rsidRPr="004F1246">
              <w:rPr>
                <w:b/>
                <w:bCs/>
                <w:sz w:val="20"/>
                <w:szCs w:val="20"/>
              </w:rPr>
              <w:t>c</w:t>
            </w:r>
            <w:r w:rsidR="00C1348D" w:rsidRPr="004F1246">
              <w:rPr>
                <w:b/>
                <w:bCs/>
                <w:sz w:val="20"/>
                <w:szCs w:val="20"/>
              </w:rPr>
              <w:t>hovatelství</w:t>
            </w:r>
            <w:r w:rsidR="00C1348D" w:rsidRPr="004F1246">
              <w:rPr>
                <w:sz w:val="20"/>
                <w:szCs w:val="20"/>
              </w:rPr>
              <w:t xml:space="preserve"> - seznámí se s chovem zvířat v domácnosti, s podmínkami chovu, hygienou a bezpečností chovu</w:t>
            </w:r>
          </w:p>
          <w:p w:rsidR="00C1348D" w:rsidRPr="004F1246" w:rsidRDefault="001921F0" w:rsidP="00635282">
            <w:pPr>
              <w:numPr>
                <w:ilvl w:val="1"/>
                <w:numId w:val="727"/>
              </w:numPr>
              <w:tabs>
                <w:tab w:val="left" w:pos="547"/>
              </w:tabs>
              <w:rPr>
                <w:sz w:val="20"/>
                <w:szCs w:val="20"/>
              </w:rPr>
            </w:pPr>
            <w:r w:rsidRPr="004F1246">
              <w:rPr>
                <w:sz w:val="20"/>
                <w:szCs w:val="20"/>
              </w:rPr>
              <w:t>z</w:t>
            </w:r>
            <w:r w:rsidR="00C1348D" w:rsidRPr="004F1246">
              <w:rPr>
                <w:sz w:val="20"/>
                <w:szCs w:val="20"/>
              </w:rPr>
              <w:t>ná zásady kontaktu se známými a neznámými zvířaty</w:t>
            </w:r>
          </w:p>
        </w:tc>
        <w:tc>
          <w:tcPr>
            <w:tcW w:w="5103" w:type="dxa"/>
            <w:tcBorders>
              <w:top w:val="nil"/>
              <w:left w:val="single" w:sz="4" w:space="0" w:color="auto"/>
              <w:bottom w:val="single" w:sz="4" w:space="0" w:color="auto"/>
              <w:right w:val="single" w:sz="4" w:space="0" w:color="auto"/>
            </w:tcBorders>
          </w:tcPr>
          <w:p w:rsidR="00C1348D" w:rsidRPr="004F1246" w:rsidRDefault="00736549" w:rsidP="00635282">
            <w:pPr>
              <w:numPr>
                <w:ilvl w:val="1"/>
                <w:numId w:val="727"/>
              </w:numPr>
              <w:tabs>
                <w:tab w:val="left" w:pos="547"/>
              </w:tabs>
              <w:rPr>
                <w:sz w:val="20"/>
                <w:szCs w:val="20"/>
              </w:rPr>
            </w:pPr>
            <w:r w:rsidRPr="004F1246">
              <w:rPr>
                <w:sz w:val="20"/>
                <w:szCs w:val="20"/>
              </w:rPr>
              <w:t>c</w:t>
            </w:r>
            <w:r w:rsidR="00C1348D" w:rsidRPr="004F1246">
              <w:rPr>
                <w:sz w:val="20"/>
                <w:szCs w:val="20"/>
              </w:rPr>
              <w:t>hov domácích zvířat – kočka, morče, rybičky, andulka, zlatý křeček</w:t>
            </w:r>
          </w:p>
        </w:tc>
        <w:tc>
          <w:tcPr>
            <w:tcW w:w="3022" w:type="dxa"/>
            <w:tcBorders>
              <w:top w:val="nil"/>
              <w:left w:val="single" w:sz="4" w:space="0" w:color="auto"/>
              <w:bottom w:val="single" w:sz="4" w:space="0" w:color="auto"/>
              <w:right w:val="double" w:sz="4" w:space="0" w:color="auto"/>
            </w:tcBorders>
          </w:tcPr>
          <w:p w:rsidR="00C1348D" w:rsidRPr="004F1246" w:rsidRDefault="000E524F" w:rsidP="00635282">
            <w:pPr>
              <w:numPr>
                <w:ilvl w:val="1"/>
                <w:numId w:val="727"/>
              </w:numPr>
              <w:tabs>
                <w:tab w:val="left" w:pos="547"/>
              </w:tabs>
              <w:rPr>
                <w:sz w:val="20"/>
                <w:szCs w:val="20"/>
              </w:rPr>
            </w:pPr>
            <w:r w:rsidRPr="004F1246">
              <w:rPr>
                <w:sz w:val="20"/>
                <w:szCs w:val="20"/>
              </w:rPr>
              <w:t>Př – chovatelství (7. roč.)</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194A03" w:rsidRPr="004F1246" w:rsidRDefault="00194A03" w:rsidP="00194A03">
            <w:pPr>
              <w:jc w:val="center"/>
              <w:rPr>
                <w:b/>
                <w:sz w:val="20"/>
                <w:szCs w:val="20"/>
              </w:rPr>
            </w:pPr>
            <w:r w:rsidRPr="004F1246">
              <w:rPr>
                <w:b/>
                <w:sz w:val="20"/>
                <w:szCs w:val="20"/>
              </w:rPr>
              <w:t>6. D</w:t>
            </w:r>
          </w:p>
          <w:p w:rsidR="00C1348D" w:rsidRPr="004F1246" w:rsidRDefault="00194A03" w:rsidP="00194A03">
            <w:pPr>
              <w:jc w:val="center"/>
              <w:rPr>
                <w:b/>
                <w:sz w:val="20"/>
                <w:szCs w:val="20"/>
              </w:rPr>
            </w:pPr>
            <w:r w:rsidRPr="004F1246">
              <w:rPr>
                <w:b/>
                <w:sz w:val="20"/>
                <w:szCs w:val="20"/>
              </w:rPr>
              <w:t>7. CH</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Používá vhodné pracovní pomůcky a provádí jejich údržbu</w:t>
            </w:r>
          </w:p>
        </w:tc>
      </w:tr>
      <w:tr w:rsidR="00C1348D" w:rsidRPr="004F1246">
        <w:trPr>
          <w:trHeight w:val="567"/>
        </w:trPr>
        <w:tc>
          <w:tcPr>
            <w:tcW w:w="830" w:type="dxa"/>
            <w:tcBorders>
              <w:top w:val="nil"/>
              <w:left w:val="double" w:sz="4" w:space="0" w:color="auto"/>
              <w:bottom w:val="double" w:sz="4" w:space="0" w:color="auto"/>
              <w:right w:val="single" w:sz="4" w:space="0" w:color="auto"/>
            </w:tcBorders>
            <w:vAlign w:val="center"/>
          </w:tcPr>
          <w:p w:rsidR="00C1348D" w:rsidRPr="004F1246" w:rsidRDefault="00C1348D" w:rsidP="008D3660">
            <w:pPr>
              <w:jc w:val="center"/>
              <w:rPr>
                <w:b/>
                <w:sz w:val="20"/>
                <w:szCs w:val="20"/>
              </w:rPr>
            </w:pPr>
          </w:p>
        </w:tc>
        <w:tc>
          <w:tcPr>
            <w:tcW w:w="5103" w:type="dxa"/>
            <w:tcBorders>
              <w:top w:val="nil"/>
              <w:left w:val="single" w:sz="4" w:space="0" w:color="auto"/>
              <w:bottom w:val="double" w:sz="4" w:space="0" w:color="auto"/>
              <w:right w:val="single" w:sz="4" w:space="0" w:color="auto"/>
            </w:tcBorders>
          </w:tcPr>
          <w:p w:rsidR="00C1348D" w:rsidRPr="004F1246" w:rsidRDefault="001921F0" w:rsidP="00635282">
            <w:pPr>
              <w:numPr>
                <w:ilvl w:val="0"/>
                <w:numId w:val="728"/>
              </w:numPr>
              <w:rPr>
                <w:sz w:val="20"/>
                <w:szCs w:val="20"/>
              </w:rPr>
            </w:pPr>
            <w:r w:rsidRPr="004F1246">
              <w:rPr>
                <w:sz w:val="20"/>
                <w:szCs w:val="20"/>
              </w:rPr>
              <w:t>u</w:t>
            </w:r>
            <w:r w:rsidR="00C1348D" w:rsidRPr="004F1246">
              <w:rPr>
                <w:sz w:val="20"/>
                <w:szCs w:val="20"/>
              </w:rPr>
              <w:t>mí správně uložit nářadí a dokáže provést jednoduché opravy a údržbu nářadí</w:t>
            </w:r>
          </w:p>
        </w:tc>
        <w:tc>
          <w:tcPr>
            <w:tcW w:w="5103" w:type="dxa"/>
            <w:tcBorders>
              <w:top w:val="nil"/>
              <w:left w:val="single" w:sz="4" w:space="0" w:color="auto"/>
              <w:bottom w:val="double" w:sz="4" w:space="0" w:color="auto"/>
              <w:right w:val="single" w:sz="4" w:space="0" w:color="auto"/>
            </w:tcBorders>
          </w:tcPr>
          <w:p w:rsidR="00C1348D" w:rsidRPr="004F1246" w:rsidRDefault="00736549" w:rsidP="00635282">
            <w:pPr>
              <w:numPr>
                <w:ilvl w:val="0"/>
                <w:numId w:val="728"/>
              </w:numPr>
              <w:tabs>
                <w:tab w:val="left" w:pos="547"/>
              </w:tabs>
              <w:rPr>
                <w:bCs/>
                <w:sz w:val="20"/>
                <w:szCs w:val="20"/>
              </w:rPr>
            </w:pPr>
            <w:r w:rsidRPr="004F1246">
              <w:rPr>
                <w:bCs/>
                <w:sz w:val="20"/>
                <w:szCs w:val="20"/>
              </w:rPr>
              <w:t>p</w:t>
            </w:r>
            <w:r w:rsidR="00C1348D" w:rsidRPr="004F1246">
              <w:rPr>
                <w:bCs/>
                <w:sz w:val="20"/>
                <w:szCs w:val="20"/>
              </w:rPr>
              <w:t>raktické ukázky ukládání  a ošetřování nářadí</w:t>
            </w:r>
          </w:p>
        </w:tc>
        <w:tc>
          <w:tcPr>
            <w:tcW w:w="3022" w:type="dxa"/>
            <w:tcBorders>
              <w:top w:val="nil"/>
              <w:left w:val="single" w:sz="4" w:space="0" w:color="auto"/>
              <w:bottom w:val="double" w:sz="4" w:space="0" w:color="auto"/>
              <w:right w:val="double" w:sz="4" w:space="0" w:color="auto"/>
            </w:tcBorders>
          </w:tcPr>
          <w:p w:rsidR="00C1348D" w:rsidRPr="004F1246" w:rsidRDefault="00C1348D" w:rsidP="00A20A94">
            <w:pPr>
              <w:rPr>
                <w:sz w:val="20"/>
                <w:szCs w:val="20"/>
              </w:rPr>
            </w:pPr>
          </w:p>
        </w:tc>
      </w:tr>
    </w:tbl>
    <w:p w:rsidR="00194A03" w:rsidRPr="004F1246" w:rsidRDefault="00194A03" w:rsidP="00C1348D">
      <w:pPr>
        <w:pStyle w:val="Nzev"/>
        <w:jc w:val="left"/>
        <w:rPr>
          <w:b w:val="0"/>
          <w:sz w:val="24"/>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ook w:val="01E0" w:firstRow="1" w:lastRow="1" w:firstColumn="1" w:lastColumn="1" w:noHBand="0" w:noVBand="0"/>
      </w:tblPr>
      <w:tblGrid>
        <w:gridCol w:w="910"/>
        <w:gridCol w:w="5038"/>
        <w:gridCol w:w="5032"/>
        <w:gridCol w:w="2992"/>
      </w:tblGrid>
      <w:tr w:rsidR="004F1246" w:rsidRPr="004F1246">
        <w:trPr>
          <w:trHeight w:val="567"/>
        </w:trPr>
        <w:tc>
          <w:tcPr>
            <w:tcW w:w="1413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rPr>
                <w:sz w:val="28"/>
              </w:rPr>
            </w:pPr>
            <w:r w:rsidRPr="004F1246">
              <w:t xml:space="preserve">Název předmětu:  </w:t>
            </w:r>
            <w:r w:rsidRPr="004F1246">
              <w:rPr>
                <w:b/>
              </w:rPr>
              <w:t>PRAKTICKÉ ČINNOSTI – Příprava pokrmů</w:t>
            </w:r>
          </w:p>
        </w:tc>
      </w:tr>
      <w:tr w:rsidR="004F1246" w:rsidRPr="004F1246">
        <w:trPr>
          <w:trHeight w:val="567"/>
        </w:trPr>
        <w:tc>
          <w:tcPr>
            <w:tcW w:w="910" w:type="dxa"/>
            <w:tcBorders>
              <w:top w:val="double" w:sz="4" w:space="0" w:color="auto"/>
              <w:left w:val="double" w:sz="4" w:space="0" w:color="auto"/>
              <w:bottom w:val="double" w:sz="4" w:space="0" w:color="auto"/>
              <w:right w:val="single" w:sz="4" w:space="0" w:color="auto"/>
            </w:tcBorders>
            <w:vAlign w:val="center"/>
          </w:tcPr>
          <w:p w:rsidR="00C1348D" w:rsidRPr="004F1246" w:rsidRDefault="00194A03" w:rsidP="008D3660">
            <w:pPr>
              <w:jc w:val="center"/>
            </w:pPr>
            <w:r w:rsidRPr="004F1246">
              <w:t>R</w:t>
            </w:r>
            <w:r w:rsidR="00C1348D" w:rsidRPr="004F1246">
              <w:t>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910" w:type="dxa"/>
            <w:tcBorders>
              <w:top w:val="double" w:sz="4" w:space="0" w:color="auto"/>
              <w:left w:val="double" w:sz="4" w:space="0" w:color="auto"/>
              <w:bottom w:val="nil"/>
              <w:right w:val="single" w:sz="4" w:space="0" w:color="auto"/>
            </w:tcBorders>
            <w:vAlign w:val="center"/>
          </w:tcPr>
          <w:p w:rsidR="00C1348D" w:rsidRPr="004F1246" w:rsidRDefault="00C1348D" w:rsidP="00194A03">
            <w:pPr>
              <w:jc w:val="center"/>
              <w:rPr>
                <w:b/>
                <w:sz w:val="20"/>
                <w:szCs w:val="20"/>
              </w:rPr>
            </w:pPr>
            <w:r w:rsidRPr="004F1246">
              <w:rPr>
                <w:b/>
                <w:sz w:val="20"/>
                <w:szCs w:val="20"/>
              </w:rPr>
              <w:t>7. D</w:t>
            </w:r>
          </w:p>
          <w:p w:rsidR="00C1348D" w:rsidRPr="004F1246" w:rsidRDefault="00C1348D" w:rsidP="00194A03">
            <w:pPr>
              <w:jc w:val="center"/>
              <w:rPr>
                <w:b/>
                <w:sz w:val="20"/>
                <w:szCs w:val="20"/>
              </w:rPr>
            </w:pPr>
            <w:r w:rsidRPr="004F1246">
              <w:rPr>
                <w:b/>
                <w:sz w:val="20"/>
                <w:szCs w:val="20"/>
              </w:rPr>
              <w:t xml:space="preserve">8.-9. </w:t>
            </w:r>
            <w:r w:rsidR="00262FB4" w:rsidRPr="004F1246">
              <w:rPr>
                <w:b/>
                <w:sz w:val="20"/>
                <w:szCs w:val="20"/>
              </w:rPr>
              <w:t>C</w:t>
            </w:r>
            <w:r w:rsidRPr="004F1246">
              <w:rPr>
                <w:b/>
                <w:sz w:val="20"/>
                <w:szCs w:val="20"/>
              </w:rPr>
              <w:t>H</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Používá základní kuchyňský inventář a bezpečně obsluhuje základní spotřebiče</w:t>
            </w:r>
          </w:p>
        </w:tc>
      </w:tr>
      <w:tr w:rsidR="004F1246" w:rsidRPr="004F1246">
        <w:trPr>
          <w:trHeight w:val="567"/>
        </w:trPr>
        <w:tc>
          <w:tcPr>
            <w:tcW w:w="91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szCs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730"/>
              </w:numPr>
              <w:rPr>
                <w:sz w:val="20"/>
                <w:szCs w:val="20"/>
              </w:rPr>
            </w:pPr>
            <w:r w:rsidRPr="004F1246">
              <w:rPr>
                <w:sz w:val="20"/>
                <w:szCs w:val="20"/>
              </w:rPr>
              <w:t>správně a účelně používá nádobí</w:t>
            </w:r>
          </w:p>
          <w:p w:rsidR="00C1348D" w:rsidRPr="004F1246" w:rsidRDefault="00C1348D" w:rsidP="00635282">
            <w:pPr>
              <w:numPr>
                <w:ilvl w:val="0"/>
                <w:numId w:val="730"/>
              </w:numPr>
              <w:rPr>
                <w:sz w:val="20"/>
                <w:szCs w:val="20"/>
              </w:rPr>
            </w:pPr>
            <w:r w:rsidRPr="004F1246">
              <w:rPr>
                <w:sz w:val="20"/>
                <w:szCs w:val="20"/>
              </w:rPr>
              <w:t>aktivně používá tlakový hrnec</w:t>
            </w:r>
          </w:p>
          <w:p w:rsidR="00C1348D" w:rsidRPr="004F1246" w:rsidRDefault="00C1348D" w:rsidP="00635282">
            <w:pPr>
              <w:numPr>
                <w:ilvl w:val="0"/>
                <w:numId w:val="730"/>
              </w:numPr>
              <w:rPr>
                <w:sz w:val="20"/>
                <w:szCs w:val="20"/>
              </w:rPr>
            </w:pPr>
            <w:r w:rsidRPr="004F1246">
              <w:rPr>
                <w:sz w:val="20"/>
                <w:szCs w:val="20"/>
              </w:rPr>
              <w:t>využívá vhodné náčiní na přípravu pokrmů</w:t>
            </w:r>
          </w:p>
          <w:p w:rsidR="00C1348D" w:rsidRPr="004F1246" w:rsidRDefault="00C1348D" w:rsidP="00635282">
            <w:pPr>
              <w:numPr>
                <w:ilvl w:val="0"/>
                <w:numId w:val="730"/>
              </w:numPr>
              <w:rPr>
                <w:sz w:val="20"/>
                <w:szCs w:val="20"/>
              </w:rPr>
            </w:pPr>
            <w:r w:rsidRPr="004F1246">
              <w:rPr>
                <w:sz w:val="20"/>
                <w:szCs w:val="20"/>
              </w:rPr>
              <w:t>vhodně využívá robot, ruční elektrický šlehač, fritovací hrnec</w:t>
            </w:r>
          </w:p>
          <w:p w:rsidR="00C1348D" w:rsidRPr="004F1246" w:rsidRDefault="00C1348D" w:rsidP="00635282">
            <w:pPr>
              <w:numPr>
                <w:ilvl w:val="0"/>
                <w:numId w:val="730"/>
              </w:numPr>
              <w:rPr>
                <w:sz w:val="20"/>
                <w:szCs w:val="20"/>
              </w:rPr>
            </w:pPr>
            <w:r w:rsidRPr="004F1246">
              <w:rPr>
                <w:sz w:val="20"/>
                <w:szCs w:val="20"/>
              </w:rPr>
              <w:t>aktivně obsluhuje elektrický sporák a myčku nádobí</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pStyle w:val="Zkladntext"/>
              <w:numPr>
                <w:ilvl w:val="0"/>
                <w:numId w:val="730"/>
              </w:numPr>
              <w:jc w:val="left"/>
              <w:rPr>
                <w:sz w:val="20"/>
              </w:rPr>
            </w:pPr>
            <w:r w:rsidRPr="004F1246">
              <w:rPr>
                <w:sz w:val="20"/>
              </w:rPr>
              <w:t xml:space="preserve">seznámení se základním inventářem cvičné kuchyně a jeho rozdělení </w:t>
            </w:r>
          </w:p>
          <w:p w:rsidR="00C1348D" w:rsidRPr="004F1246" w:rsidRDefault="00C1348D" w:rsidP="00635282">
            <w:pPr>
              <w:pStyle w:val="Zkladntext"/>
              <w:numPr>
                <w:ilvl w:val="0"/>
                <w:numId w:val="730"/>
              </w:numPr>
              <w:jc w:val="left"/>
              <w:rPr>
                <w:sz w:val="20"/>
              </w:rPr>
            </w:pPr>
            <w:r w:rsidRPr="004F1246">
              <w:rPr>
                <w:sz w:val="20"/>
              </w:rPr>
              <w:t>používání a využívání nádobí,</w:t>
            </w:r>
            <w:r w:rsidR="00655FC4">
              <w:rPr>
                <w:sz w:val="20"/>
              </w:rPr>
              <w:t xml:space="preserve"> </w:t>
            </w:r>
            <w:r w:rsidRPr="004F1246">
              <w:rPr>
                <w:sz w:val="20"/>
              </w:rPr>
              <w:t>náčiní,</w:t>
            </w:r>
          </w:p>
          <w:p w:rsidR="00C1348D" w:rsidRPr="004F1246" w:rsidRDefault="00C1348D" w:rsidP="00635282">
            <w:pPr>
              <w:pStyle w:val="Zkladntext"/>
              <w:numPr>
                <w:ilvl w:val="0"/>
                <w:numId w:val="730"/>
              </w:numPr>
              <w:jc w:val="left"/>
              <w:rPr>
                <w:sz w:val="20"/>
              </w:rPr>
            </w:pPr>
            <w:r w:rsidRPr="004F1246">
              <w:rPr>
                <w:sz w:val="20"/>
              </w:rPr>
              <w:t>ručních strojků a ostatního vybavení</w:t>
            </w:r>
          </w:p>
          <w:p w:rsidR="00C1348D" w:rsidRPr="004F1246" w:rsidRDefault="00C1348D" w:rsidP="00635282">
            <w:pPr>
              <w:pStyle w:val="Zkladntext"/>
              <w:numPr>
                <w:ilvl w:val="0"/>
                <w:numId w:val="730"/>
              </w:numPr>
              <w:jc w:val="left"/>
              <w:rPr>
                <w:sz w:val="20"/>
              </w:rPr>
            </w:pPr>
            <w:r w:rsidRPr="004F1246">
              <w:rPr>
                <w:sz w:val="20"/>
              </w:rPr>
              <w:t xml:space="preserve">obsluha základních kuchyňských </w:t>
            </w:r>
          </w:p>
          <w:p w:rsidR="00C1348D" w:rsidRPr="004F1246" w:rsidRDefault="00C1348D" w:rsidP="00635282">
            <w:pPr>
              <w:pStyle w:val="Zkladntext"/>
              <w:numPr>
                <w:ilvl w:val="0"/>
                <w:numId w:val="730"/>
              </w:numPr>
              <w:jc w:val="left"/>
              <w:rPr>
                <w:sz w:val="20"/>
              </w:rPr>
            </w:pPr>
            <w:r w:rsidRPr="004F1246">
              <w:rPr>
                <w:sz w:val="20"/>
              </w:rPr>
              <w:t xml:space="preserve">spotřebičů        </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730"/>
              </w:numPr>
              <w:rPr>
                <w:sz w:val="20"/>
                <w:szCs w:val="20"/>
              </w:rPr>
            </w:pPr>
            <w:r w:rsidRPr="004F1246">
              <w:rPr>
                <w:sz w:val="20"/>
                <w:szCs w:val="20"/>
              </w:rPr>
              <w:t>F – teplota  varu při zvýšeném tlaku, tepelná výměna, změny energií, zákon zachování energie  ( 8. roč.)</w:t>
            </w:r>
          </w:p>
        </w:tc>
      </w:tr>
      <w:tr w:rsidR="004F1246" w:rsidRPr="004F1246">
        <w:trPr>
          <w:trHeight w:val="567"/>
        </w:trPr>
        <w:tc>
          <w:tcPr>
            <w:tcW w:w="910" w:type="dxa"/>
            <w:tcBorders>
              <w:top w:val="nil"/>
              <w:left w:val="double" w:sz="4" w:space="0" w:color="auto"/>
              <w:bottom w:val="nil"/>
              <w:right w:val="single" w:sz="4" w:space="0" w:color="auto"/>
            </w:tcBorders>
            <w:vAlign w:val="center"/>
          </w:tcPr>
          <w:p w:rsidR="00262FB4" w:rsidRPr="004F1246" w:rsidRDefault="00262FB4" w:rsidP="00262FB4">
            <w:pPr>
              <w:jc w:val="center"/>
              <w:rPr>
                <w:b/>
                <w:sz w:val="20"/>
                <w:szCs w:val="20"/>
              </w:rPr>
            </w:pPr>
            <w:r w:rsidRPr="004F1246">
              <w:rPr>
                <w:b/>
                <w:sz w:val="20"/>
                <w:szCs w:val="20"/>
              </w:rPr>
              <w:t>7. D</w:t>
            </w:r>
          </w:p>
          <w:p w:rsidR="00C1348D" w:rsidRPr="004F1246" w:rsidRDefault="00262FB4" w:rsidP="00262FB4">
            <w:pPr>
              <w:jc w:val="center"/>
              <w:rPr>
                <w:b/>
                <w:sz w:val="20"/>
                <w:szCs w:val="20"/>
              </w:rPr>
            </w:pPr>
            <w:r w:rsidRPr="004F1246">
              <w:rPr>
                <w:b/>
                <w:sz w:val="20"/>
                <w:szCs w:val="20"/>
              </w:rPr>
              <w:t>8.-9. CH</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56544D">
            <w:bookmarkStart w:id="254" w:name="_Toc272081838"/>
            <w:bookmarkStart w:id="255" w:name="_Toc272082921"/>
            <w:r w:rsidRPr="004F1246">
              <w:t>Připraví jednotlivé pokrmy v souladu se zásadami zdravé výživy</w:t>
            </w:r>
            <w:bookmarkEnd w:id="254"/>
            <w:bookmarkEnd w:id="255"/>
          </w:p>
        </w:tc>
      </w:tr>
      <w:tr w:rsidR="004F1246" w:rsidRPr="004F1246">
        <w:trPr>
          <w:trHeight w:val="567"/>
        </w:trPr>
        <w:tc>
          <w:tcPr>
            <w:tcW w:w="91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szCs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pStyle w:val="Zkladntext"/>
              <w:numPr>
                <w:ilvl w:val="0"/>
                <w:numId w:val="731"/>
              </w:numPr>
              <w:jc w:val="left"/>
              <w:rPr>
                <w:sz w:val="20"/>
              </w:rPr>
            </w:pPr>
            <w:r w:rsidRPr="004F1246">
              <w:rPr>
                <w:sz w:val="20"/>
              </w:rPr>
              <w:t>dokáže vybrat vhodné poživatiny a potraviny včetně jejich</w:t>
            </w:r>
            <w:r w:rsidR="00A20A94" w:rsidRPr="004F1246">
              <w:rPr>
                <w:sz w:val="20"/>
              </w:rPr>
              <w:t xml:space="preserve"> množství pro přípravu pokrmu (</w:t>
            </w:r>
            <w:r w:rsidRPr="004F1246">
              <w:rPr>
                <w:sz w:val="20"/>
              </w:rPr>
              <w:t>sestavení nákupního lístku)</w:t>
            </w:r>
          </w:p>
          <w:p w:rsidR="00C1348D" w:rsidRPr="004F1246" w:rsidRDefault="00C1348D" w:rsidP="00635282">
            <w:pPr>
              <w:numPr>
                <w:ilvl w:val="0"/>
                <w:numId w:val="731"/>
              </w:numPr>
              <w:rPr>
                <w:sz w:val="20"/>
                <w:szCs w:val="20"/>
              </w:rPr>
            </w:pPr>
            <w:r w:rsidRPr="004F1246">
              <w:rPr>
                <w:sz w:val="20"/>
                <w:szCs w:val="20"/>
              </w:rPr>
              <w:t>umí nakoupit ekonomicky a účelně potraviny</w:t>
            </w:r>
          </w:p>
          <w:p w:rsidR="00C1348D" w:rsidRPr="004F1246" w:rsidRDefault="00C1348D" w:rsidP="00635282">
            <w:pPr>
              <w:numPr>
                <w:ilvl w:val="0"/>
                <w:numId w:val="731"/>
              </w:numPr>
              <w:rPr>
                <w:sz w:val="20"/>
                <w:szCs w:val="20"/>
              </w:rPr>
            </w:pPr>
            <w:r w:rsidRPr="004F1246">
              <w:rPr>
                <w:sz w:val="20"/>
                <w:szCs w:val="20"/>
              </w:rPr>
              <w:t>zná zásady správného uskladnění čerstvě nakoupených potravin</w:t>
            </w:r>
          </w:p>
          <w:p w:rsidR="00C1348D" w:rsidRPr="004F1246" w:rsidRDefault="00C1348D" w:rsidP="00635282">
            <w:pPr>
              <w:numPr>
                <w:ilvl w:val="0"/>
                <w:numId w:val="731"/>
              </w:numPr>
              <w:rPr>
                <w:sz w:val="20"/>
                <w:szCs w:val="20"/>
              </w:rPr>
            </w:pPr>
            <w:r w:rsidRPr="004F1246">
              <w:rPr>
                <w:sz w:val="20"/>
                <w:szCs w:val="20"/>
              </w:rPr>
              <w:t>zná zásady dlouhodobého sklad</w:t>
            </w:r>
            <w:r w:rsidR="00C51A37" w:rsidRPr="004F1246">
              <w:rPr>
                <w:sz w:val="20"/>
                <w:szCs w:val="20"/>
              </w:rPr>
              <w:t>.</w:t>
            </w:r>
            <w:r w:rsidRPr="004F1246">
              <w:rPr>
                <w:sz w:val="20"/>
                <w:szCs w:val="20"/>
              </w:rPr>
              <w:t xml:space="preserve"> trvalejších potravin</w:t>
            </w:r>
          </w:p>
          <w:p w:rsidR="00C1348D" w:rsidRPr="004F1246" w:rsidRDefault="00C1348D" w:rsidP="00635282">
            <w:pPr>
              <w:numPr>
                <w:ilvl w:val="0"/>
                <w:numId w:val="731"/>
              </w:numPr>
              <w:rPr>
                <w:sz w:val="20"/>
                <w:szCs w:val="20"/>
              </w:rPr>
            </w:pPr>
            <w:r w:rsidRPr="004F1246">
              <w:rPr>
                <w:sz w:val="20"/>
                <w:szCs w:val="20"/>
              </w:rPr>
              <w:t>potraviny živočišného původu – rozlišuje druhy masa, zná názvy při dělení masa a jejich technologické zpracování včetně masných výrobků</w:t>
            </w:r>
          </w:p>
          <w:p w:rsidR="00C1348D" w:rsidRPr="004F1246" w:rsidRDefault="00C1348D" w:rsidP="00635282">
            <w:pPr>
              <w:numPr>
                <w:ilvl w:val="0"/>
                <w:numId w:val="731"/>
              </w:numPr>
              <w:rPr>
                <w:sz w:val="20"/>
                <w:szCs w:val="20"/>
              </w:rPr>
            </w:pPr>
            <w:r w:rsidRPr="004F1246">
              <w:rPr>
                <w:sz w:val="20"/>
                <w:szCs w:val="20"/>
              </w:rPr>
              <w:t>využití obilovin, luštěnin, zeleniny, ovoce, bylin a brambor při přípravě pokrmů</w:t>
            </w:r>
          </w:p>
          <w:p w:rsidR="00C1348D" w:rsidRPr="004F1246" w:rsidRDefault="00C1348D" w:rsidP="00635282">
            <w:pPr>
              <w:numPr>
                <w:ilvl w:val="0"/>
                <w:numId w:val="731"/>
              </w:numPr>
              <w:rPr>
                <w:sz w:val="20"/>
                <w:szCs w:val="20"/>
              </w:rPr>
            </w:pPr>
            <w:r w:rsidRPr="004F1246">
              <w:rPr>
                <w:sz w:val="20"/>
                <w:szCs w:val="20"/>
              </w:rPr>
              <w:t>využívá koření, houby a speciální pochutiny při přípravě pokrmů</w:t>
            </w:r>
          </w:p>
          <w:p w:rsidR="00C1348D" w:rsidRPr="004F1246" w:rsidRDefault="00C1348D" w:rsidP="00635282">
            <w:pPr>
              <w:numPr>
                <w:ilvl w:val="0"/>
                <w:numId w:val="731"/>
              </w:numPr>
              <w:rPr>
                <w:sz w:val="20"/>
                <w:szCs w:val="20"/>
              </w:rPr>
            </w:pPr>
            <w:r w:rsidRPr="004F1246">
              <w:rPr>
                <w:sz w:val="20"/>
                <w:szCs w:val="20"/>
              </w:rPr>
              <w:t>seznámí se zásadami sestavování jídelníčku</w:t>
            </w:r>
          </w:p>
          <w:p w:rsidR="00C1348D" w:rsidRPr="004F1246" w:rsidRDefault="00C1348D" w:rsidP="00635282">
            <w:pPr>
              <w:numPr>
                <w:ilvl w:val="0"/>
                <w:numId w:val="731"/>
              </w:numPr>
              <w:rPr>
                <w:sz w:val="20"/>
                <w:szCs w:val="20"/>
              </w:rPr>
            </w:pPr>
            <w:r w:rsidRPr="004F1246">
              <w:rPr>
                <w:sz w:val="20"/>
                <w:szCs w:val="20"/>
              </w:rPr>
              <w:t>sestaví týdenní jídelníček pro svoji rodinu</w:t>
            </w:r>
          </w:p>
          <w:p w:rsidR="00C1348D" w:rsidRPr="004F1246" w:rsidRDefault="00C1348D" w:rsidP="00635282">
            <w:pPr>
              <w:numPr>
                <w:ilvl w:val="0"/>
                <w:numId w:val="731"/>
              </w:numPr>
              <w:rPr>
                <w:sz w:val="20"/>
                <w:szCs w:val="20"/>
              </w:rPr>
            </w:pPr>
            <w:r w:rsidRPr="004F1246">
              <w:rPr>
                <w:sz w:val="20"/>
                <w:szCs w:val="20"/>
              </w:rPr>
              <w:t>zvládá přípravné práce v kuchyni</w:t>
            </w:r>
          </w:p>
          <w:p w:rsidR="00C1348D" w:rsidRPr="004F1246" w:rsidRDefault="00C1348D" w:rsidP="00635282">
            <w:pPr>
              <w:numPr>
                <w:ilvl w:val="0"/>
                <w:numId w:val="731"/>
              </w:numPr>
              <w:rPr>
                <w:sz w:val="20"/>
                <w:szCs w:val="20"/>
              </w:rPr>
            </w:pPr>
            <w:r w:rsidRPr="004F1246">
              <w:rPr>
                <w:sz w:val="20"/>
                <w:szCs w:val="20"/>
              </w:rPr>
              <w:t>umí správně odvážit suroviny na kuchyňské váze, odměřit objem surovin odměrkou</w:t>
            </w:r>
          </w:p>
          <w:p w:rsidR="00C1348D" w:rsidRPr="004F1246" w:rsidRDefault="00C1348D" w:rsidP="00635282">
            <w:pPr>
              <w:numPr>
                <w:ilvl w:val="0"/>
                <w:numId w:val="731"/>
              </w:numPr>
              <w:rPr>
                <w:sz w:val="20"/>
                <w:szCs w:val="20"/>
              </w:rPr>
            </w:pPr>
            <w:r w:rsidRPr="004F1246">
              <w:rPr>
                <w:sz w:val="20"/>
                <w:szCs w:val="20"/>
              </w:rPr>
              <w:t>odstraní nepoživatelné části potravin, očistí je od mikroorganismů opláchnutím, rozdělí suroviny na menší části krájením, strouháním</w:t>
            </w:r>
          </w:p>
          <w:p w:rsidR="00C1348D" w:rsidRPr="004F1246" w:rsidRDefault="00C1348D" w:rsidP="00635282">
            <w:pPr>
              <w:numPr>
                <w:ilvl w:val="0"/>
                <w:numId w:val="731"/>
              </w:numPr>
              <w:rPr>
                <w:sz w:val="20"/>
                <w:szCs w:val="20"/>
              </w:rPr>
            </w:pPr>
            <w:r w:rsidRPr="004F1246">
              <w:rPr>
                <w:sz w:val="20"/>
                <w:szCs w:val="20"/>
              </w:rPr>
              <w:t>upraví zeleninu blanšírováním</w:t>
            </w:r>
          </w:p>
          <w:p w:rsidR="00C1348D" w:rsidRPr="004F1246" w:rsidRDefault="00C1348D" w:rsidP="00635282">
            <w:pPr>
              <w:numPr>
                <w:ilvl w:val="0"/>
                <w:numId w:val="731"/>
              </w:numPr>
              <w:rPr>
                <w:sz w:val="20"/>
                <w:szCs w:val="20"/>
              </w:rPr>
            </w:pPr>
            <w:r w:rsidRPr="004F1246">
              <w:rPr>
                <w:sz w:val="20"/>
                <w:szCs w:val="20"/>
              </w:rPr>
              <w:t>umí naklepat maso, namlet maso</w:t>
            </w:r>
          </w:p>
          <w:p w:rsidR="00C1348D" w:rsidRPr="004F1246" w:rsidRDefault="00C1348D" w:rsidP="00635282">
            <w:pPr>
              <w:numPr>
                <w:ilvl w:val="0"/>
                <w:numId w:val="731"/>
              </w:numPr>
              <w:rPr>
                <w:sz w:val="20"/>
                <w:szCs w:val="20"/>
              </w:rPr>
            </w:pPr>
            <w:r w:rsidRPr="004F1246">
              <w:rPr>
                <w:sz w:val="20"/>
                <w:szCs w:val="20"/>
              </w:rPr>
              <w:t>připraví pomazánku, zeleninový, ovocný salát, chuťovky, obložené chlebíčky</w:t>
            </w:r>
          </w:p>
          <w:p w:rsidR="00C1348D" w:rsidRPr="004F1246" w:rsidRDefault="00C1348D" w:rsidP="00635282">
            <w:pPr>
              <w:numPr>
                <w:ilvl w:val="0"/>
                <w:numId w:val="731"/>
              </w:numPr>
              <w:rPr>
                <w:sz w:val="20"/>
                <w:szCs w:val="20"/>
              </w:rPr>
            </w:pPr>
            <w:r w:rsidRPr="004F1246">
              <w:rPr>
                <w:sz w:val="20"/>
                <w:szCs w:val="20"/>
              </w:rPr>
              <w:t>zvládá základní tepelné úpravy pokrmů, a to : vaření, vaření v tlakové nádobě, vaření ve vodní lázni, vaření v páře, dušení, pečení opékání, zapékání, grilování, smažení, mikrovlnný ohřev</w:t>
            </w:r>
          </w:p>
          <w:p w:rsidR="00C1348D" w:rsidRPr="004F1246" w:rsidRDefault="00C1348D" w:rsidP="00635282">
            <w:pPr>
              <w:numPr>
                <w:ilvl w:val="0"/>
                <w:numId w:val="731"/>
              </w:numPr>
              <w:rPr>
                <w:sz w:val="20"/>
                <w:szCs w:val="20"/>
              </w:rPr>
            </w:pPr>
            <w:r w:rsidRPr="004F1246">
              <w:rPr>
                <w:sz w:val="20"/>
                <w:szCs w:val="20"/>
              </w:rPr>
              <w:t>připraví ovocný mléčný koktejl, nealkoholický koktejl</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732"/>
              </w:numPr>
              <w:rPr>
                <w:sz w:val="20"/>
                <w:szCs w:val="20"/>
              </w:rPr>
            </w:pPr>
            <w:r w:rsidRPr="004F1246">
              <w:rPr>
                <w:sz w:val="20"/>
                <w:szCs w:val="20"/>
              </w:rPr>
              <w:t>výběr, nákup, skladování potravin</w:t>
            </w:r>
            <w:r w:rsidRPr="004F1246">
              <w:rPr>
                <w:sz w:val="20"/>
                <w:szCs w:val="20"/>
              </w:rPr>
              <w:br/>
            </w:r>
            <w:r w:rsidRPr="004F1246">
              <w:rPr>
                <w:sz w:val="20"/>
                <w:szCs w:val="20"/>
              </w:rPr>
              <w:br/>
            </w:r>
            <w:r w:rsidRPr="004F1246">
              <w:rPr>
                <w:sz w:val="20"/>
                <w:szCs w:val="20"/>
              </w:rPr>
              <w:br/>
            </w:r>
            <w:r w:rsidRPr="004F1246">
              <w:rPr>
                <w:sz w:val="20"/>
                <w:szCs w:val="20"/>
              </w:rPr>
              <w:br/>
            </w:r>
            <w:r w:rsidRPr="004F1246">
              <w:rPr>
                <w:sz w:val="20"/>
                <w:szCs w:val="20"/>
              </w:rPr>
              <w:br/>
            </w:r>
            <w:r w:rsidRPr="004F1246">
              <w:rPr>
                <w:sz w:val="20"/>
                <w:szCs w:val="20"/>
              </w:rPr>
              <w:br/>
            </w:r>
            <w:r w:rsidRPr="004F1246">
              <w:rPr>
                <w:sz w:val="20"/>
                <w:szCs w:val="20"/>
              </w:rPr>
              <w:br/>
            </w:r>
          </w:p>
          <w:p w:rsidR="00C1348D" w:rsidRPr="004F1246" w:rsidRDefault="00C1348D" w:rsidP="00635282">
            <w:pPr>
              <w:numPr>
                <w:ilvl w:val="0"/>
                <w:numId w:val="732"/>
              </w:numPr>
              <w:rPr>
                <w:sz w:val="20"/>
                <w:szCs w:val="20"/>
              </w:rPr>
            </w:pPr>
            <w:r w:rsidRPr="004F1246">
              <w:rPr>
                <w:sz w:val="20"/>
                <w:szCs w:val="20"/>
              </w:rPr>
              <w:t>skupiny potravin</w:t>
            </w:r>
            <w:r w:rsidR="001051F1" w:rsidRPr="004F1246">
              <w:rPr>
                <w:sz w:val="20"/>
                <w:szCs w:val="20"/>
              </w:rPr>
              <w:br/>
            </w:r>
            <w:r w:rsidR="001051F1" w:rsidRPr="004F1246">
              <w:rPr>
                <w:sz w:val="20"/>
                <w:szCs w:val="20"/>
              </w:rPr>
              <w:br/>
            </w:r>
            <w:r w:rsidR="001051F1" w:rsidRPr="004F1246">
              <w:rPr>
                <w:sz w:val="20"/>
                <w:szCs w:val="20"/>
              </w:rPr>
              <w:br/>
            </w:r>
            <w:r w:rsidR="001051F1" w:rsidRPr="004F1246">
              <w:rPr>
                <w:sz w:val="20"/>
                <w:szCs w:val="20"/>
              </w:rPr>
              <w:br/>
            </w:r>
            <w:r w:rsidR="001051F1" w:rsidRPr="004F1246">
              <w:rPr>
                <w:sz w:val="20"/>
                <w:szCs w:val="20"/>
              </w:rPr>
              <w:br/>
            </w:r>
            <w:r w:rsidRPr="004F1246">
              <w:rPr>
                <w:sz w:val="20"/>
                <w:szCs w:val="20"/>
              </w:rPr>
              <w:br/>
            </w:r>
          </w:p>
          <w:p w:rsidR="00C1348D" w:rsidRPr="004F1246" w:rsidRDefault="00C1348D" w:rsidP="00635282">
            <w:pPr>
              <w:numPr>
                <w:ilvl w:val="0"/>
                <w:numId w:val="732"/>
              </w:numPr>
              <w:rPr>
                <w:sz w:val="20"/>
                <w:szCs w:val="20"/>
              </w:rPr>
            </w:pPr>
            <w:r w:rsidRPr="004F1246">
              <w:rPr>
                <w:sz w:val="20"/>
                <w:szCs w:val="20"/>
              </w:rPr>
              <w:t>sestavování jídelníčku</w:t>
            </w:r>
            <w:r w:rsidRPr="004F1246">
              <w:rPr>
                <w:sz w:val="20"/>
                <w:szCs w:val="20"/>
              </w:rPr>
              <w:br/>
            </w:r>
            <w:r w:rsidRPr="004F1246">
              <w:rPr>
                <w:sz w:val="20"/>
                <w:szCs w:val="20"/>
              </w:rPr>
              <w:br/>
            </w:r>
            <w:r w:rsidRPr="004F1246">
              <w:rPr>
                <w:sz w:val="20"/>
                <w:szCs w:val="20"/>
              </w:rPr>
              <w:br/>
            </w:r>
            <w:r w:rsidRPr="004F1246">
              <w:rPr>
                <w:sz w:val="20"/>
                <w:szCs w:val="20"/>
              </w:rPr>
              <w:br/>
            </w:r>
            <w:r w:rsidRPr="004F1246">
              <w:rPr>
                <w:sz w:val="20"/>
                <w:szCs w:val="20"/>
              </w:rPr>
              <w:br/>
            </w:r>
            <w:r w:rsidRPr="004F1246">
              <w:rPr>
                <w:sz w:val="20"/>
                <w:szCs w:val="20"/>
              </w:rPr>
              <w:br/>
            </w:r>
            <w:r w:rsidRPr="004F1246">
              <w:rPr>
                <w:sz w:val="20"/>
                <w:szCs w:val="20"/>
              </w:rPr>
              <w:br/>
            </w:r>
            <w:r w:rsidRPr="004F1246">
              <w:rPr>
                <w:sz w:val="20"/>
                <w:szCs w:val="20"/>
              </w:rPr>
              <w:br/>
            </w:r>
          </w:p>
          <w:p w:rsidR="00C1348D" w:rsidRPr="004F1246" w:rsidRDefault="00C1348D" w:rsidP="00635282">
            <w:pPr>
              <w:numPr>
                <w:ilvl w:val="0"/>
                <w:numId w:val="732"/>
              </w:numPr>
              <w:rPr>
                <w:sz w:val="20"/>
                <w:szCs w:val="20"/>
              </w:rPr>
            </w:pPr>
            <w:r w:rsidRPr="004F1246">
              <w:rPr>
                <w:sz w:val="20"/>
                <w:szCs w:val="20"/>
              </w:rPr>
              <w:t>úprava pokrmů za studena</w:t>
            </w:r>
            <w:r w:rsidRPr="004F1246">
              <w:rPr>
                <w:sz w:val="20"/>
                <w:szCs w:val="20"/>
              </w:rPr>
              <w:br/>
            </w:r>
          </w:p>
          <w:p w:rsidR="00C1348D" w:rsidRPr="004F1246" w:rsidRDefault="00C1348D" w:rsidP="00635282">
            <w:pPr>
              <w:numPr>
                <w:ilvl w:val="0"/>
                <w:numId w:val="732"/>
              </w:numPr>
              <w:rPr>
                <w:sz w:val="20"/>
                <w:szCs w:val="20"/>
              </w:rPr>
            </w:pPr>
            <w:r w:rsidRPr="004F1246">
              <w:rPr>
                <w:sz w:val="20"/>
                <w:szCs w:val="20"/>
              </w:rPr>
              <w:t>základní způsoby tepelné úpravy</w:t>
            </w:r>
            <w:r w:rsidRPr="004F1246">
              <w:rPr>
                <w:sz w:val="20"/>
                <w:szCs w:val="20"/>
              </w:rPr>
              <w:br/>
            </w:r>
            <w:r w:rsidRPr="004F1246">
              <w:rPr>
                <w:sz w:val="20"/>
                <w:szCs w:val="20"/>
              </w:rPr>
              <w:br/>
            </w:r>
            <w:r w:rsidRPr="004F1246">
              <w:rPr>
                <w:sz w:val="20"/>
                <w:szCs w:val="20"/>
              </w:rPr>
              <w:br/>
            </w:r>
          </w:p>
          <w:p w:rsidR="00C1348D" w:rsidRPr="004F1246" w:rsidRDefault="00C1348D" w:rsidP="00635282">
            <w:pPr>
              <w:numPr>
                <w:ilvl w:val="0"/>
                <w:numId w:val="732"/>
              </w:numPr>
              <w:rPr>
                <w:sz w:val="20"/>
                <w:szCs w:val="20"/>
              </w:rPr>
            </w:pPr>
            <w:r w:rsidRPr="004F1246">
              <w:rPr>
                <w:sz w:val="20"/>
                <w:szCs w:val="20"/>
              </w:rPr>
              <w:t>základní postupy při přípravě nápojů</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pStyle w:val="Zkladntext"/>
              <w:numPr>
                <w:ilvl w:val="0"/>
                <w:numId w:val="733"/>
              </w:numPr>
              <w:jc w:val="left"/>
              <w:rPr>
                <w:sz w:val="20"/>
              </w:rPr>
            </w:pPr>
            <w:r w:rsidRPr="004F1246">
              <w:rPr>
                <w:sz w:val="20"/>
              </w:rPr>
              <w:t>M – slovní úlohy na využití desetinných čísel</w:t>
            </w:r>
            <w:r w:rsidR="007146FA" w:rsidRPr="004F1246">
              <w:rPr>
                <w:sz w:val="20"/>
              </w:rPr>
              <w:t xml:space="preserve"> (</w:t>
            </w:r>
            <w:r w:rsidRPr="004F1246">
              <w:rPr>
                <w:sz w:val="20"/>
              </w:rPr>
              <w:t>6. roč.)</w:t>
            </w:r>
          </w:p>
          <w:p w:rsidR="00C1348D" w:rsidRPr="004F1246" w:rsidRDefault="00C1348D" w:rsidP="00635282">
            <w:pPr>
              <w:numPr>
                <w:ilvl w:val="0"/>
                <w:numId w:val="733"/>
              </w:numPr>
              <w:rPr>
                <w:sz w:val="20"/>
                <w:szCs w:val="20"/>
              </w:rPr>
            </w:pPr>
            <w:r w:rsidRPr="004F1246">
              <w:rPr>
                <w:sz w:val="20"/>
                <w:szCs w:val="20"/>
              </w:rPr>
              <w:t>F – měření hmotnosti a objemu</w:t>
            </w:r>
            <w:r w:rsidR="007146FA" w:rsidRPr="004F1246">
              <w:rPr>
                <w:sz w:val="20"/>
                <w:szCs w:val="20"/>
              </w:rPr>
              <w:t xml:space="preserve"> (</w:t>
            </w:r>
            <w:r w:rsidRPr="004F1246">
              <w:rPr>
                <w:sz w:val="20"/>
                <w:szCs w:val="20"/>
              </w:rPr>
              <w:t>6. roč.)</w:t>
            </w:r>
          </w:p>
          <w:p w:rsidR="007146FA" w:rsidRPr="004F1246" w:rsidRDefault="007146FA" w:rsidP="00635282">
            <w:pPr>
              <w:numPr>
                <w:ilvl w:val="0"/>
                <w:numId w:val="733"/>
              </w:numPr>
              <w:rPr>
                <w:sz w:val="20"/>
                <w:szCs w:val="20"/>
              </w:rPr>
            </w:pPr>
            <w:r w:rsidRPr="004F1246">
              <w:rPr>
                <w:sz w:val="20"/>
                <w:szCs w:val="20"/>
              </w:rPr>
              <w:t>Př – vaření (8. roč.)</w:t>
            </w:r>
          </w:p>
          <w:p w:rsidR="00F03130" w:rsidRPr="004F1246" w:rsidRDefault="00F03130" w:rsidP="00635282">
            <w:pPr>
              <w:numPr>
                <w:ilvl w:val="0"/>
                <w:numId w:val="733"/>
              </w:numPr>
              <w:rPr>
                <w:sz w:val="20"/>
                <w:szCs w:val="20"/>
              </w:rPr>
            </w:pPr>
            <w:r w:rsidRPr="004F1246">
              <w:rPr>
                <w:sz w:val="20"/>
                <w:szCs w:val="20"/>
              </w:rPr>
              <w:t>Ch – složení stravy (9. roč.)</w:t>
            </w:r>
          </w:p>
        </w:tc>
      </w:tr>
      <w:tr w:rsidR="004F1246" w:rsidRPr="004F1246">
        <w:trPr>
          <w:trHeight w:val="567"/>
        </w:trPr>
        <w:tc>
          <w:tcPr>
            <w:tcW w:w="910" w:type="dxa"/>
            <w:tcBorders>
              <w:top w:val="nil"/>
              <w:left w:val="double" w:sz="4" w:space="0" w:color="auto"/>
              <w:bottom w:val="nil"/>
              <w:right w:val="single" w:sz="4" w:space="0" w:color="auto"/>
            </w:tcBorders>
            <w:vAlign w:val="center"/>
          </w:tcPr>
          <w:p w:rsidR="00262FB4" w:rsidRPr="004F1246" w:rsidRDefault="00262FB4" w:rsidP="00262FB4">
            <w:pPr>
              <w:jc w:val="center"/>
              <w:rPr>
                <w:b/>
                <w:sz w:val="20"/>
                <w:szCs w:val="20"/>
              </w:rPr>
            </w:pPr>
            <w:r w:rsidRPr="004F1246">
              <w:rPr>
                <w:b/>
                <w:sz w:val="20"/>
                <w:szCs w:val="20"/>
              </w:rPr>
              <w:t>7. D</w:t>
            </w:r>
          </w:p>
          <w:p w:rsidR="00C1348D" w:rsidRPr="004F1246" w:rsidRDefault="00262FB4" w:rsidP="00262FB4">
            <w:pPr>
              <w:jc w:val="center"/>
              <w:rPr>
                <w:b/>
                <w:sz w:val="20"/>
                <w:szCs w:val="20"/>
              </w:rPr>
            </w:pPr>
            <w:r w:rsidRPr="004F1246">
              <w:rPr>
                <w:b/>
                <w:sz w:val="20"/>
                <w:szCs w:val="20"/>
              </w:rPr>
              <w:t>8.-9. CH</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56544D">
            <w:bookmarkStart w:id="256" w:name="_Toc272081839"/>
            <w:bookmarkStart w:id="257" w:name="_Toc272082922"/>
            <w:r w:rsidRPr="004F1246">
              <w:t>Dodržuje základní principy stolování, společenského chování a obsluhy u stolu ve společnosti</w:t>
            </w:r>
            <w:bookmarkEnd w:id="256"/>
            <w:bookmarkEnd w:id="257"/>
          </w:p>
        </w:tc>
      </w:tr>
      <w:tr w:rsidR="004F1246" w:rsidRPr="004F1246">
        <w:trPr>
          <w:trHeight w:val="567"/>
        </w:trPr>
        <w:tc>
          <w:tcPr>
            <w:tcW w:w="91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szCs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734"/>
              </w:numPr>
              <w:rPr>
                <w:sz w:val="20"/>
                <w:szCs w:val="20"/>
              </w:rPr>
            </w:pPr>
            <w:r w:rsidRPr="004F1246">
              <w:rPr>
                <w:sz w:val="20"/>
                <w:szCs w:val="20"/>
              </w:rPr>
              <w:t>seznámí se základním inventářem pro stolování</w:t>
            </w:r>
          </w:p>
          <w:p w:rsidR="00C1348D" w:rsidRPr="004F1246" w:rsidRDefault="00C1348D" w:rsidP="00635282">
            <w:pPr>
              <w:numPr>
                <w:ilvl w:val="0"/>
                <w:numId w:val="734"/>
              </w:numPr>
              <w:rPr>
                <w:sz w:val="20"/>
                <w:szCs w:val="20"/>
              </w:rPr>
            </w:pPr>
            <w:r w:rsidRPr="004F1246">
              <w:rPr>
                <w:sz w:val="20"/>
                <w:szCs w:val="20"/>
              </w:rPr>
              <w:t>zná zásady prostírání a kladení inventáře</w:t>
            </w:r>
          </w:p>
          <w:p w:rsidR="00C1348D" w:rsidRPr="004F1246" w:rsidRDefault="00C1348D" w:rsidP="00635282">
            <w:pPr>
              <w:numPr>
                <w:ilvl w:val="0"/>
                <w:numId w:val="734"/>
              </w:numPr>
              <w:rPr>
                <w:sz w:val="20"/>
                <w:szCs w:val="20"/>
              </w:rPr>
            </w:pPr>
            <w:r w:rsidRPr="004F1246">
              <w:rPr>
                <w:sz w:val="20"/>
                <w:szCs w:val="20"/>
              </w:rPr>
              <w:t>umí podávat základní druhy pokrmů a nápojů</w:t>
            </w:r>
          </w:p>
          <w:p w:rsidR="00C1348D" w:rsidRPr="004F1246" w:rsidRDefault="00C1348D" w:rsidP="00635282">
            <w:pPr>
              <w:numPr>
                <w:ilvl w:val="0"/>
                <w:numId w:val="734"/>
              </w:numPr>
              <w:rPr>
                <w:sz w:val="20"/>
                <w:szCs w:val="20"/>
              </w:rPr>
            </w:pPr>
            <w:r w:rsidRPr="004F1246">
              <w:rPr>
                <w:sz w:val="20"/>
                <w:szCs w:val="20"/>
              </w:rPr>
              <w:t>chová se u stolu podle zásad společenského chování</w:t>
            </w:r>
          </w:p>
          <w:p w:rsidR="00C1348D" w:rsidRPr="004F1246" w:rsidRDefault="00C1348D" w:rsidP="00635282">
            <w:pPr>
              <w:numPr>
                <w:ilvl w:val="0"/>
                <w:numId w:val="734"/>
              </w:numPr>
              <w:rPr>
                <w:sz w:val="20"/>
                <w:szCs w:val="20"/>
              </w:rPr>
            </w:pPr>
            <w:r w:rsidRPr="004F1246">
              <w:rPr>
                <w:sz w:val="20"/>
                <w:szCs w:val="20"/>
              </w:rPr>
              <w:t>umí prostřít stůl na malou rodinnou oslavu, Vánoce, Velikonoce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735"/>
              </w:numPr>
              <w:rPr>
                <w:sz w:val="20"/>
                <w:szCs w:val="20"/>
              </w:rPr>
            </w:pPr>
            <w:r w:rsidRPr="004F1246">
              <w:rPr>
                <w:sz w:val="20"/>
                <w:szCs w:val="20"/>
              </w:rPr>
              <w:t>jednoduché prostírání</w:t>
            </w:r>
          </w:p>
          <w:p w:rsidR="00C1348D" w:rsidRPr="004F1246" w:rsidRDefault="00C1348D" w:rsidP="00635282">
            <w:pPr>
              <w:numPr>
                <w:ilvl w:val="0"/>
                <w:numId w:val="735"/>
              </w:numPr>
              <w:rPr>
                <w:sz w:val="20"/>
                <w:szCs w:val="20"/>
              </w:rPr>
            </w:pPr>
            <w:r w:rsidRPr="004F1246">
              <w:rPr>
                <w:sz w:val="20"/>
                <w:szCs w:val="20"/>
              </w:rPr>
              <w:t>společenské chování u stolu</w:t>
            </w:r>
          </w:p>
          <w:p w:rsidR="00C1348D" w:rsidRPr="004F1246" w:rsidRDefault="00C1348D" w:rsidP="00635282">
            <w:pPr>
              <w:numPr>
                <w:ilvl w:val="0"/>
                <w:numId w:val="735"/>
              </w:numPr>
              <w:rPr>
                <w:sz w:val="20"/>
                <w:szCs w:val="20"/>
              </w:rPr>
            </w:pPr>
            <w:r w:rsidRPr="004F1246">
              <w:rPr>
                <w:sz w:val="20"/>
                <w:szCs w:val="20"/>
              </w:rPr>
              <w:t>obsluha u stolu</w:t>
            </w:r>
          </w:p>
          <w:p w:rsidR="00C1348D" w:rsidRPr="004F1246" w:rsidRDefault="00C1348D" w:rsidP="00635282">
            <w:pPr>
              <w:numPr>
                <w:ilvl w:val="0"/>
                <w:numId w:val="735"/>
              </w:numPr>
              <w:rPr>
                <w:sz w:val="20"/>
                <w:szCs w:val="20"/>
              </w:rPr>
            </w:pPr>
            <w:r w:rsidRPr="004F1246">
              <w:rPr>
                <w:sz w:val="20"/>
                <w:szCs w:val="20"/>
              </w:rPr>
              <w:t>slavnostní stolování v rodině</w:t>
            </w:r>
          </w:p>
          <w:p w:rsidR="00C1348D" w:rsidRPr="004F1246" w:rsidRDefault="00C1348D" w:rsidP="00635282">
            <w:pPr>
              <w:numPr>
                <w:ilvl w:val="0"/>
                <w:numId w:val="735"/>
              </w:numPr>
              <w:rPr>
                <w:sz w:val="20"/>
                <w:szCs w:val="20"/>
              </w:rPr>
            </w:pPr>
            <w:r w:rsidRPr="004F1246">
              <w:rPr>
                <w:sz w:val="20"/>
                <w:szCs w:val="20"/>
              </w:rPr>
              <w:t>zdobné prvky a květiny na stole</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szCs w:val="20"/>
              </w:rPr>
            </w:pPr>
          </w:p>
        </w:tc>
      </w:tr>
      <w:tr w:rsidR="004F1246" w:rsidRPr="004F1246">
        <w:trPr>
          <w:trHeight w:val="567"/>
        </w:trPr>
        <w:tc>
          <w:tcPr>
            <w:tcW w:w="910" w:type="dxa"/>
            <w:tcBorders>
              <w:top w:val="nil"/>
              <w:left w:val="double" w:sz="4" w:space="0" w:color="auto"/>
              <w:bottom w:val="nil"/>
              <w:right w:val="single" w:sz="4" w:space="0" w:color="auto"/>
            </w:tcBorders>
            <w:vAlign w:val="center"/>
          </w:tcPr>
          <w:p w:rsidR="00262FB4" w:rsidRPr="004F1246" w:rsidRDefault="00262FB4" w:rsidP="00262FB4">
            <w:pPr>
              <w:jc w:val="center"/>
              <w:rPr>
                <w:b/>
                <w:sz w:val="20"/>
                <w:szCs w:val="20"/>
              </w:rPr>
            </w:pPr>
            <w:r w:rsidRPr="004F1246">
              <w:rPr>
                <w:b/>
                <w:sz w:val="20"/>
                <w:szCs w:val="20"/>
              </w:rPr>
              <w:t>7. D</w:t>
            </w:r>
          </w:p>
          <w:p w:rsidR="00C1348D" w:rsidRPr="004F1246" w:rsidRDefault="00262FB4" w:rsidP="00262FB4">
            <w:pPr>
              <w:jc w:val="center"/>
              <w:rPr>
                <w:b/>
                <w:sz w:val="20"/>
                <w:szCs w:val="20"/>
              </w:rPr>
            </w:pPr>
            <w:r w:rsidRPr="004F1246">
              <w:rPr>
                <w:b/>
                <w:sz w:val="20"/>
                <w:szCs w:val="20"/>
              </w:rPr>
              <w:t>8.-9. CH</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Dodržuje zásady hygieny a bezpečnosti práce, poskytne první pomoc při úrazech v kuchyni</w:t>
            </w:r>
          </w:p>
        </w:tc>
      </w:tr>
      <w:tr w:rsidR="00C1348D" w:rsidRPr="004F1246">
        <w:trPr>
          <w:trHeight w:val="567"/>
        </w:trPr>
        <w:tc>
          <w:tcPr>
            <w:tcW w:w="910" w:type="dxa"/>
            <w:tcBorders>
              <w:top w:val="nil"/>
              <w:left w:val="double" w:sz="4" w:space="0" w:color="auto"/>
              <w:bottom w:val="double" w:sz="4" w:space="0" w:color="auto"/>
              <w:right w:val="single" w:sz="4" w:space="0" w:color="auto"/>
            </w:tcBorders>
            <w:vAlign w:val="center"/>
          </w:tcPr>
          <w:p w:rsidR="00C1348D" w:rsidRPr="004F1246" w:rsidRDefault="00C1348D" w:rsidP="008D3660">
            <w:pPr>
              <w:jc w:val="center"/>
              <w:rPr>
                <w:b/>
                <w:sz w:val="20"/>
                <w:szCs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736"/>
              </w:numPr>
              <w:rPr>
                <w:sz w:val="20"/>
                <w:szCs w:val="20"/>
              </w:rPr>
            </w:pPr>
            <w:r w:rsidRPr="004F1246">
              <w:rPr>
                <w:sz w:val="20"/>
                <w:szCs w:val="20"/>
              </w:rPr>
              <w:t>seznámí se s pracovním řádem cvičné kuchyně</w:t>
            </w:r>
          </w:p>
          <w:p w:rsidR="00C1348D" w:rsidRPr="004F1246" w:rsidRDefault="00C1348D" w:rsidP="00635282">
            <w:pPr>
              <w:numPr>
                <w:ilvl w:val="0"/>
                <w:numId w:val="736"/>
              </w:numPr>
              <w:rPr>
                <w:sz w:val="20"/>
                <w:szCs w:val="20"/>
              </w:rPr>
            </w:pPr>
            <w:r w:rsidRPr="004F1246">
              <w:rPr>
                <w:sz w:val="20"/>
                <w:szCs w:val="20"/>
              </w:rPr>
              <w:t>seznámí se se zásadami osobní hygieny a hygienou pracoviště a dodržuje je</w:t>
            </w:r>
          </w:p>
          <w:p w:rsidR="00C1348D" w:rsidRPr="004F1246" w:rsidRDefault="00C1348D" w:rsidP="00635282">
            <w:pPr>
              <w:numPr>
                <w:ilvl w:val="0"/>
                <w:numId w:val="736"/>
              </w:numPr>
              <w:rPr>
                <w:sz w:val="20"/>
                <w:szCs w:val="20"/>
              </w:rPr>
            </w:pPr>
            <w:r w:rsidRPr="004F1246">
              <w:rPr>
                <w:sz w:val="20"/>
                <w:szCs w:val="20"/>
              </w:rPr>
              <w:t>dodržuje zásady hygieny především při ochutnávání pokrmů</w:t>
            </w:r>
          </w:p>
          <w:p w:rsidR="00C1348D" w:rsidRPr="004F1246" w:rsidRDefault="00C1348D" w:rsidP="00635282">
            <w:pPr>
              <w:numPr>
                <w:ilvl w:val="0"/>
                <w:numId w:val="736"/>
              </w:numPr>
              <w:rPr>
                <w:sz w:val="20"/>
                <w:szCs w:val="20"/>
              </w:rPr>
            </w:pPr>
            <w:r w:rsidRPr="004F1246">
              <w:rPr>
                <w:sz w:val="20"/>
                <w:szCs w:val="20"/>
              </w:rPr>
              <w:t>správně postupuje při mytí nádobí a úklidu pracoviště</w:t>
            </w:r>
          </w:p>
          <w:p w:rsidR="00C1348D" w:rsidRPr="004F1246" w:rsidRDefault="00C1348D" w:rsidP="00635282">
            <w:pPr>
              <w:numPr>
                <w:ilvl w:val="0"/>
                <w:numId w:val="736"/>
              </w:numPr>
              <w:rPr>
                <w:sz w:val="20"/>
                <w:szCs w:val="20"/>
              </w:rPr>
            </w:pPr>
            <w:r w:rsidRPr="004F1246">
              <w:rPr>
                <w:sz w:val="20"/>
                <w:szCs w:val="20"/>
              </w:rPr>
              <w:t>seznámí se bezpečnou obsluhou ručních strojků a elektrických spotřebičů na pracovišti</w:t>
            </w:r>
          </w:p>
          <w:p w:rsidR="00C1348D" w:rsidRPr="004F1246" w:rsidRDefault="00C1348D" w:rsidP="00635282">
            <w:pPr>
              <w:numPr>
                <w:ilvl w:val="0"/>
                <w:numId w:val="736"/>
              </w:numPr>
              <w:rPr>
                <w:sz w:val="20"/>
                <w:szCs w:val="20"/>
              </w:rPr>
            </w:pPr>
            <w:r w:rsidRPr="004F1246">
              <w:rPr>
                <w:sz w:val="20"/>
                <w:szCs w:val="20"/>
              </w:rPr>
              <w:t>zvládne první pomoc při úrazech v kuchyni, a to především při ošetření popálenin, opařenin, říznutí</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736"/>
              </w:numPr>
              <w:rPr>
                <w:sz w:val="20"/>
                <w:szCs w:val="20"/>
              </w:rPr>
            </w:pPr>
            <w:r w:rsidRPr="004F1246">
              <w:rPr>
                <w:sz w:val="20"/>
                <w:szCs w:val="20"/>
              </w:rPr>
              <w:t>udržování čistoty a pořádku</w:t>
            </w:r>
            <w:r w:rsidRPr="004F1246">
              <w:rPr>
                <w:sz w:val="20"/>
                <w:szCs w:val="20"/>
              </w:rPr>
              <w:br/>
            </w:r>
            <w:r w:rsidRPr="004F1246">
              <w:rPr>
                <w:sz w:val="20"/>
                <w:szCs w:val="20"/>
              </w:rPr>
              <w:br/>
            </w:r>
            <w:r w:rsidRPr="004F1246">
              <w:rPr>
                <w:sz w:val="20"/>
                <w:szCs w:val="20"/>
              </w:rPr>
              <w:br/>
            </w:r>
            <w:r w:rsidRPr="004F1246">
              <w:rPr>
                <w:sz w:val="20"/>
                <w:szCs w:val="20"/>
              </w:rPr>
              <w:br/>
            </w:r>
          </w:p>
          <w:p w:rsidR="00C1348D" w:rsidRPr="004F1246" w:rsidRDefault="00C1348D" w:rsidP="00635282">
            <w:pPr>
              <w:numPr>
                <w:ilvl w:val="0"/>
                <w:numId w:val="736"/>
              </w:numPr>
              <w:rPr>
                <w:sz w:val="20"/>
                <w:szCs w:val="20"/>
              </w:rPr>
            </w:pPr>
            <w:r w:rsidRPr="004F1246">
              <w:rPr>
                <w:sz w:val="20"/>
                <w:szCs w:val="20"/>
              </w:rPr>
              <w:t xml:space="preserve">bezpečnost a </w:t>
            </w:r>
            <w:r w:rsidR="00E43C55" w:rsidRPr="004F1246">
              <w:rPr>
                <w:sz w:val="20"/>
                <w:szCs w:val="20"/>
              </w:rPr>
              <w:t>hygiena provozu cvičné kuchyně</w:t>
            </w:r>
          </w:p>
          <w:p w:rsidR="00E43C55" w:rsidRPr="004F1246" w:rsidRDefault="00E43C55" w:rsidP="00E43C55">
            <w:pPr>
              <w:rPr>
                <w:sz w:val="20"/>
                <w:szCs w:val="20"/>
              </w:rPr>
            </w:pPr>
          </w:p>
          <w:p w:rsidR="00E43C55" w:rsidRPr="004F1246" w:rsidRDefault="00E43C55" w:rsidP="00E43C55">
            <w:pPr>
              <w:rPr>
                <w:sz w:val="20"/>
                <w:szCs w:val="20"/>
              </w:rPr>
            </w:pPr>
          </w:p>
          <w:p w:rsidR="00C1348D" w:rsidRPr="004F1246" w:rsidRDefault="00C1348D" w:rsidP="00635282">
            <w:pPr>
              <w:numPr>
                <w:ilvl w:val="0"/>
                <w:numId w:val="736"/>
              </w:numPr>
              <w:rPr>
                <w:sz w:val="20"/>
                <w:szCs w:val="20"/>
              </w:rPr>
            </w:pPr>
            <w:r w:rsidRPr="004F1246">
              <w:rPr>
                <w:sz w:val="20"/>
                <w:szCs w:val="20"/>
              </w:rPr>
              <w:t>první pomoc při úrazech v kuchyni</w:t>
            </w:r>
          </w:p>
        </w:tc>
        <w:tc>
          <w:tcPr>
            <w:tcW w:w="3022" w:type="dxa"/>
            <w:tcBorders>
              <w:top w:val="nil"/>
              <w:left w:val="single" w:sz="4" w:space="0" w:color="auto"/>
              <w:bottom w:val="double" w:sz="4" w:space="0" w:color="auto"/>
              <w:right w:val="double" w:sz="4" w:space="0" w:color="auto"/>
            </w:tcBorders>
            <w:vAlign w:val="center"/>
          </w:tcPr>
          <w:p w:rsidR="00C1348D" w:rsidRPr="004F1246" w:rsidRDefault="00C1348D" w:rsidP="008D3660">
            <w:pPr>
              <w:rPr>
                <w:sz w:val="20"/>
                <w:szCs w:val="20"/>
              </w:rPr>
            </w:pPr>
          </w:p>
        </w:tc>
      </w:tr>
    </w:tbl>
    <w:p w:rsidR="00C1348D" w:rsidRPr="004F1246" w:rsidRDefault="00C1348D" w:rsidP="0056544D"/>
    <w:tbl>
      <w:tblPr>
        <w:tblW w:w="0" w:type="auto"/>
        <w:tblBorders>
          <w:top w:val="thickThinSmallGap" w:sz="12" w:space="0" w:color="auto"/>
          <w:left w:val="thickThinSmallGap" w:sz="12" w:space="0" w:color="auto"/>
          <w:bottom w:val="thinThickSmallGap" w:sz="12" w:space="0" w:color="auto"/>
          <w:right w:val="thinThickSmallGap" w:sz="12" w:space="0" w:color="auto"/>
        </w:tblBorders>
        <w:tblLook w:val="01E0" w:firstRow="1" w:lastRow="1" w:firstColumn="1" w:lastColumn="1" w:noHBand="0" w:noVBand="0"/>
      </w:tblPr>
      <w:tblGrid>
        <w:gridCol w:w="830"/>
        <w:gridCol w:w="5067"/>
        <w:gridCol w:w="5069"/>
        <w:gridCol w:w="3006"/>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rPr>
                <w:sz w:val="28"/>
              </w:rPr>
            </w:pPr>
            <w:r w:rsidRPr="004F1246">
              <w:t xml:space="preserve">Název předmětu:  </w:t>
            </w:r>
            <w:r w:rsidRPr="004F1246">
              <w:rPr>
                <w:b/>
              </w:rPr>
              <w:t>PRAKTICKÉ ČINNOSTI – Provoz a údržba domácnosti</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30" w:type="dxa"/>
            <w:tcBorders>
              <w:top w:val="double" w:sz="4" w:space="0" w:color="auto"/>
              <w:left w:val="double" w:sz="4" w:space="0" w:color="auto"/>
              <w:bottom w:val="nil"/>
              <w:right w:val="single" w:sz="4" w:space="0" w:color="auto"/>
            </w:tcBorders>
            <w:vAlign w:val="center"/>
          </w:tcPr>
          <w:p w:rsidR="00C1348D" w:rsidRPr="004F1246" w:rsidRDefault="00834A16" w:rsidP="008D3660">
            <w:pPr>
              <w:jc w:val="center"/>
              <w:rPr>
                <w:b/>
                <w:sz w:val="20"/>
                <w:szCs w:val="20"/>
              </w:rPr>
            </w:pPr>
            <w:r w:rsidRPr="004F1246">
              <w:rPr>
                <w:b/>
                <w:sz w:val="20"/>
                <w:szCs w:val="20"/>
              </w:rPr>
              <w:t>8.</w:t>
            </w:r>
            <w:r w:rsidR="005C7662" w:rsidRPr="004F1246">
              <w:rPr>
                <w:b/>
                <w:sz w:val="20"/>
                <w:szCs w:val="20"/>
              </w:rPr>
              <w:t>-9.</w:t>
            </w:r>
            <w:r w:rsidRPr="004F1246">
              <w:rPr>
                <w:b/>
                <w:sz w:val="20"/>
                <w:szCs w:val="20"/>
              </w:rPr>
              <w:t xml:space="preserve"> D</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Provádí jednoduché operace platebního styku a domácího účetnictví</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szCs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730"/>
              </w:numPr>
              <w:rPr>
                <w:sz w:val="20"/>
                <w:szCs w:val="20"/>
              </w:rPr>
            </w:pPr>
            <w:r w:rsidRPr="004F1246">
              <w:rPr>
                <w:sz w:val="20"/>
                <w:szCs w:val="20"/>
              </w:rPr>
              <w:t>rozezná výdaje a příjmy v domácnosti</w:t>
            </w:r>
          </w:p>
          <w:p w:rsidR="00C1348D" w:rsidRPr="004F1246" w:rsidRDefault="00C1348D" w:rsidP="00635282">
            <w:pPr>
              <w:numPr>
                <w:ilvl w:val="0"/>
                <w:numId w:val="730"/>
              </w:numPr>
              <w:rPr>
                <w:sz w:val="20"/>
                <w:szCs w:val="20"/>
              </w:rPr>
            </w:pPr>
            <w:r w:rsidRPr="004F1246">
              <w:rPr>
                <w:sz w:val="20"/>
                <w:szCs w:val="20"/>
              </w:rPr>
              <w:t>dokáže registrovat příjmy a výdaje, archivovat platby</w:t>
            </w:r>
          </w:p>
          <w:p w:rsidR="00C1348D" w:rsidRPr="004F1246" w:rsidRDefault="00C1348D" w:rsidP="00635282">
            <w:pPr>
              <w:numPr>
                <w:ilvl w:val="0"/>
                <w:numId w:val="730"/>
              </w:numPr>
              <w:rPr>
                <w:sz w:val="20"/>
                <w:szCs w:val="20"/>
              </w:rPr>
            </w:pPr>
            <w:r w:rsidRPr="004F1246">
              <w:rPr>
                <w:sz w:val="20"/>
                <w:szCs w:val="20"/>
              </w:rPr>
              <w:t>orientuje se v ukládání úspor</w:t>
            </w:r>
          </w:p>
          <w:p w:rsidR="00C1348D" w:rsidRPr="004F1246" w:rsidRDefault="00C1348D" w:rsidP="00635282">
            <w:pPr>
              <w:numPr>
                <w:ilvl w:val="0"/>
                <w:numId w:val="730"/>
              </w:numPr>
              <w:rPr>
                <w:sz w:val="20"/>
                <w:szCs w:val="20"/>
              </w:rPr>
            </w:pPr>
            <w:r w:rsidRPr="004F1246">
              <w:rPr>
                <w:sz w:val="20"/>
                <w:szCs w:val="20"/>
              </w:rPr>
              <w:t>umí zaplatit složenku na poště</w:t>
            </w:r>
          </w:p>
          <w:p w:rsidR="00C1348D" w:rsidRPr="004F1246" w:rsidRDefault="00C1348D" w:rsidP="00635282">
            <w:pPr>
              <w:numPr>
                <w:ilvl w:val="0"/>
                <w:numId w:val="730"/>
              </w:numPr>
              <w:rPr>
                <w:sz w:val="20"/>
                <w:szCs w:val="20"/>
              </w:rPr>
            </w:pPr>
            <w:r w:rsidRPr="004F1246">
              <w:rPr>
                <w:sz w:val="20"/>
                <w:szCs w:val="20"/>
              </w:rPr>
              <w:t>aktivně používá platební kartou</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pStyle w:val="Zkladntext"/>
              <w:numPr>
                <w:ilvl w:val="0"/>
                <w:numId w:val="730"/>
              </w:numPr>
              <w:jc w:val="left"/>
              <w:rPr>
                <w:sz w:val="20"/>
              </w:rPr>
            </w:pPr>
            <w:r w:rsidRPr="004F1246">
              <w:rPr>
                <w:sz w:val="20"/>
              </w:rPr>
              <w:t>rozpočet domácnosti</w:t>
            </w:r>
          </w:p>
          <w:p w:rsidR="00C1348D" w:rsidRPr="004F1246" w:rsidRDefault="00C1348D" w:rsidP="00635282">
            <w:pPr>
              <w:numPr>
                <w:ilvl w:val="1"/>
                <w:numId w:val="732"/>
              </w:numPr>
              <w:ind w:left="730"/>
              <w:rPr>
                <w:sz w:val="20"/>
              </w:rPr>
            </w:pPr>
            <w:r w:rsidRPr="004F1246">
              <w:rPr>
                <w:sz w:val="20"/>
                <w:szCs w:val="20"/>
              </w:rPr>
              <w:t>příjmy</w:t>
            </w:r>
            <w:r w:rsidR="00E43C55" w:rsidRPr="004F1246">
              <w:rPr>
                <w:sz w:val="20"/>
              </w:rPr>
              <w:t xml:space="preserve">, </w:t>
            </w:r>
            <w:r w:rsidRPr="004F1246">
              <w:rPr>
                <w:sz w:val="20"/>
              </w:rPr>
              <w:t>výdaje</w:t>
            </w:r>
          </w:p>
          <w:p w:rsidR="00C1348D" w:rsidRPr="004F1246" w:rsidRDefault="00C1348D" w:rsidP="00635282">
            <w:pPr>
              <w:numPr>
                <w:ilvl w:val="1"/>
                <w:numId w:val="732"/>
              </w:numPr>
              <w:ind w:left="730"/>
              <w:rPr>
                <w:sz w:val="20"/>
              </w:rPr>
            </w:pPr>
            <w:r w:rsidRPr="004F1246">
              <w:rPr>
                <w:sz w:val="20"/>
              </w:rPr>
              <w:t>úspory, platby</w:t>
            </w:r>
          </w:p>
          <w:p w:rsidR="00C1348D" w:rsidRPr="004F1246" w:rsidRDefault="00C1348D" w:rsidP="00635282">
            <w:pPr>
              <w:pStyle w:val="Zkladntext"/>
              <w:numPr>
                <w:ilvl w:val="0"/>
                <w:numId w:val="730"/>
              </w:numPr>
              <w:jc w:val="left"/>
              <w:rPr>
                <w:sz w:val="20"/>
              </w:rPr>
            </w:pPr>
            <w:r w:rsidRPr="004F1246">
              <w:rPr>
                <w:sz w:val="20"/>
              </w:rPr>
              <w:t>hotovostní a bezhotovostní platební styk</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0"/>
                <w:numId w:val="730"/>
              </w:numPr>
              <w:rPr>
                <w:sz w:val="20"/>
                <w:szCs w:val="20"/>
              </w:rPr>
            </w:pPr>
            <w:r w:rsidRPr="004F1246">
              <w:rPr>
                <w:sz w:val="20"/>
                <w:szCs w:val="20"/>
              </w:rPr>
              <w:t>M – jednoduché úrokování</w:t>
            </w:r>
            <w:r w:rsidR="00E43C55" w:rsidRPr="004F1246">
              <w:rPr>
                <w:sz w:val="20"/>
                <w:szCs w:val="20"/>
              </w:rPr>
              <w:t xml:space="preserve"> </w:t>
            </w:r>
            <w:r w:rsidR="001051F1" w:rsidRPr="004F1246">
              <w:rPr>
                <w:sz w:val="20"/>
                <w:szCs w:val="20"/>
              </w:rPr>
              <w:t>(7</w:t>
            </w:r>
            <w:r w:rsidRPr="004F1246">
              <w:rPr>
                <w:sz w:val="20"/>
                <w:szCs w:val="20"/>
              </w:rPr>
              <w:t>.</w:t>
            </w:r>
            <w:r w:rsidR="001051F1" w:rsidRPr="004F1246">
              <w:rPr>
                <w:sz w:val="20"/>
                <w:szCs w:val="20"/>
              </w:rPr>
              <w:t xml:space="preserve"> </w:t>
            </w:r>
            <w:r w:rsidRPr="004F1246">
              <w:rPr>
                <w:sz w:val="20"/>
                <w:szCs w:val="20"/>
              </w:rPr>
              <w:t>roč.)</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5C7662" w:rsidRPr="004F1246" w:rsidRDefault="005C7662" w:rsidP="00F30086">
            <w:pPr>
              <w:jc w:val="center"/>
              <w:rPr>
                <w:b/>
                <w:sz w:val="20"/>
                <w:szCs w:val="20"/>
              </w:rPr>
            </w:pPr>
            <w:r w:rsidRPr="004F1246">
              <w:rPr>
                <w:b/>
                <w:sz w:val="20"/>
                <w:szCs w:val="20"/>
              </w:rPr>
              <w:t>8.-9. D</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C7662" w:rsidRPr="004F1246" w:rsidRDefault="005C7662" w:rsidP="0056544D">
            <w:bookmarkStart w:id="258" w:name="_Toc272081840"/>
            <w:bookmarkStart w:id="259" w:name="_Toc272082923"/>
            <w:r w:rsidRPr="004F1246">
              <w:t>Ovládá jednoduché pracovní postupy při základních činnostech v domácnosti a orientuje se v návodech k obsluze běžných domácích spotřebičů</w:t>
            </w:r>
            <w:bookmarkEnd w:id="258"/>
            <w:bookmarkEnd w:id="259"/>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szCs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731"/>
              </w:numPr>
              <w:rPr>
                <w:sz w:val="20"/>
                <w:szCs w:val="20"/>
              </w:rPr>
            </w:pPr>
            <w:r w:rsidRPr="004F1246">
              <w:rPr>
                <w:sz w:val="20"/>
                <w:szCs w:val="20"/>
              </w:rPr>
              <w:t>zná druhy pracích prostředků</w:t>
            </w:r>
          </w:p>
          <w:p w:rsidR="00C1348D" w:rsidRPr="004F1246" w:rsidRDefault="00C1348D" w:rsidP="00635282">
            <w:pPr>
              <w:numPr>
                <w:ilvl w:val="0"/>
                <w:numId w:val="731"/>
              </w:numPr>
              <w:rPr>
                <w:sz w:val="20"/>
                <w:szCs w:val="20"/>
              </w:rPr>
            </w:pPr>
            <w:r w:rsidRPr="004F1246">
              <w:rPr>
                <w:sz w:val="20"/>
                <w:szCs w:val="20"/>
              </w:rPr>
              <w:t>umí vyprat prádlo v automatické pračce</w:t>
            </w:r>
          </w:p>
          <w:p w:rsidR="00C1348D" w:rsidRPr="004F1246" w:rsidRDefault="00C1348D" w:rsidP="00635282">
            <w:pPr>
              <w:numPr>
                <w:ilvl w:val="0"/>
                <w:numId w:val="731"/>
              </w:numPr>
              <w:rPr>
                <w:sz w:val="20"/>
                <w:szCs w:val="20"/>
              </w:rPr>
            </w:pPr>
            <w:r w:rsidRPr="004F1246">
              <w:rPr>
                <w:sz w:val="20"/>
                <w:szCs w:val="20"/>
              </w:rPr>
              <w:t>zná symboly pro ošetřování prádla a oblečení</w:t>
            </w:r>
          </w:p>
          <w:p w:rsidR="00C1348D" w:rsidRPr="004F1246" w:rsidRDefault="00C1348D" w:rsidP="00635282">
            <w:pPr>
              <w:numPr>
                <w:ilvl w:val="0"/>
                <w:numId w:val="731"/>
              </w:numPr>
              <w:rPr>
                <w:sz w:val="20"/>
                <w:szCs w:val="20"/>
              </w:rPr>
            </w:pPr>
            <w:r w:rsidRPr="004F1246">
              <w:rPr>
                <w:sz w:val="20"/>
                <w:szCs w:val="20"/>
              </w:rPr>
              <w:t>umí vyčistit skvrny na oblečení</w:t>
            </w:r>
          </w:p>
          <w:p w:rsidR="00C1348D" w:rsidRPr="004F1246" w:rsidRDefault="00C1348D" w:rsidP="00635282">
            <w:pPr>
              <w:numPr>
                <w:ilvl w:val="0"/>
                <w:numId w:val="731"/>
              </w:numPr>
              <w:rPr>
                <w:sz w:val="20"/>
                <w:szCs w:val="20"/>
              </w:rPr>
            </w:pPr>
            <w:r w:rsidRPr="004F1246">
              <w:rPr>
                <w:sz w:val="20"/>
                <w:szCs w:val="20"/>
              </w:rPr>
              <w:t>umí ošetřit a ukládat sezónu oblečení</w:t>
            </w:r>
          </w:p>
          <w:p w:rsidR="00C1348D" w:rsidRPr="004F1246" w:rsidRDefault="00C1348D" w:rsidP="00635282">
            <w:pPr>
              <w:numPr>
                <w:ilvl w:val="0"/>
                <w:numId w:val="731"/>
              </w:numPr>
              <w:rPr>
                <w:sz w:val="20"/>
                <w:szCs w:val="20"/>
              </w:rPr>
            </w:pPr>
            <w:r w:rsidRPr="004F1246">
              <w:rPr>
                <w:sz w:val="20"/>
                <w:szCs w:val="20"/>
              </w:rPr>
              <w:t>seznámení se zařízením a pomůckami k žehlení</w:t>
            </w:r>
          </w:p>
          <w:p w:rsidR="00C1348D" w:rsidRPr="004F1246" w:rsidRDefault="00C1348D" w:rsidP="00635282">
            <w:pPr>
              <w:numPr>
                <w:ilvl w:val="0"/>
                <w:numId w:val="731"/>
              </w:numPr>
              <w:rPr>
                <w:sz w:val="20"/>
                <w:szCs w:val="20"/>
              </w:rPr>
            </w:pPr>
            <w:r w:rsidRPr="004F1246">
              <w:rPr>
                <w:sz w:val="20"/>
                <w:szCs w:val="20"/>
              </w:rPr>
              <w:t>umí vyžehlit běžné oděvy a prádlo</w:t>
            </w:r>
          </w:p>
          <w:p w:rsidR="00C1348D" w:rsidRPr="004F1246" w:rsidRDefault="00C1348D" w:rsidP="00635282">
            <w:pPr>
              <w:numPr>
                <w:ilvl w:val="0"/>
                <w:numId w:val="731"/>
              </w:numPr>
              <w:rPr>
                <w:sz w:val="20"/>
                <w:szCs w:val="20"/>
              </w:rPr>
            </w:pPr>
            <w:r w:rsidRPr="004F1246">
              <w:rPr>
                <w:sz w:val="20"/>
                <w:szCs w:val="20"/>
              </w:rPr>
              <w:t>zvládne drobné opravy prádla,prádla (základní postupy háčkování, pletení, šití)</w:t>
            </w:r>
          </w:p>
          <w:p w:rsidR="00C1348D" w:rsidRPr="004F1246" w:rsidRDefault="00C1348D" w:rsidP="00635282">
            <w:pPr>
              <w:numPr>
                <w:ilvl w:val="0"/>
                <w:numId w:val="731"/>
              </w:numPr>
              <w:rPr>
                <w:sz w:val="20"/>
                <w:szCs w:val="20"/>
              </w:rPr>
            </w:pPr>
            <w:r w:rsidRPr="004F1246">
              <w:rPr>
                <w:sz w:val="20"/>
                <w:szCs w:val="20"/>
              </w:rPr>
              <w:t>zná základní čistící prostředky a pracovní postupy při jejich používání, jejich dopad na životní prostředí</w:t>
            </w:r>
          </w:p>
          <w:p w:rsidR="00C1348D" w:rsidRPr="004F1246" w:rsidRDefault="00C1348D" w:rsidP="00635282">
            <w:pPr>
              <w:numPr>
                <w:ilvl w:val="0"/>
                <w:numId w:val="731"/>
              </w:numPr>
              <w:rPr>
                <w:sz w:val="20"/>
                <w:szCs w:val="20"/>
              </w:rPr>
            </w:pPr>
            <w:r w:rsidRPr="004F1246">
              <w:rPr>
                <w:sz w:val="20"/>
                <w:szCs w:val="20"/>
              </w:rPr>
              <w:t>umí ekologicky třídit  a likvidovat odpad</w:t>
            </w:r>
          </w:p>
          <w:p w:rsidR="00C1348D" w:rsidRPr="004F1246" w:rsidRDefault="00C1348D" w:rsidP="00635282">
            <w:pPr>
              <w:numPr>
                <w:ilvl w:val="0"/>
                <w:numId w:val="731"/>
              </w:numPr>
              <w:rPr>
                <w:sz w:val="20"/>
                <w:szCs w:val="20"/>
              </w:rPr>
            </w:pPr>
            <w:r w:rsidRPr="004F1246">
              <w:rPr>
                <w:sz w:val="20"/>
                <w:szCs w:val="20"/>
              </w:rPr>
              <w:t>orientuje se v návodu k obsluze el. sporáku, ledničky, mrazáku, mikr. trouby, myčky na nádobí, rychlovarné konvice, pračky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732"/>
              </w:numPr>
              <w:rPr>
                <w:sz w:val="20"/>
                <w:szCs w:val="20"/>
              </w:rPr>
            </w:pPr>
            <w:r w:rsidRPr="004F1246">
              <w:rPr>
                <w:sz w:val="20"/>
                <w:szCs w:val="20"/>
              </w:rPr>
              <w:t>údržba oděvů a textilií</w:t>
            </w:r>
          </w:p>
          <w:p w:rsidR="00E43C55" w:rsidRPr="004F1246" w:rsidRDefault="00C1348D" w:rsidP="00635282">
            <w:pPr>
              <w:numPr>
                <w:ilvl w:val="0"/>
                <w:numId w:val="732"/>
              </w:numPr>
              <w:rPr>
                <w:sz w:val="20"/>
                <w:szCs w:val="20"/>
              </w:rPr>
            </w:pPr>
            <w:r w:rsidRPr="004F1246">
              <w:rPr>
                <w:sz w:val="20"/>
                <w:szCs w:val="20"/>
              </w:rPr>
              <w:t>úklid domácnosti</w:t>
            </w:r>
          </w:p>
          <w:p w:rsidR="00E43C55" w:rsidRPr="004F1246" w:rsidRDefault="00C1348D" w:rsidP="00635282">
            <w:pPr>
              <w:numPr>
                <w:ilvl w:val="1"/>
                <w:numId w:val="732"/>
              </w:numPr>
              <w:ind w:left="730"/>
              <w:rPr>
                <w:sz w:val="20"/>
                <w:szCs w:val="20"/>
              </w:rPr>
            </w:pPr>
            <w:r w:rsidRPr="004F1246">
              <w:rPr>
                <w:sz w:val="20"/>
                <w:szCs w:val="20"/>
              </w:rPr>
              <w:t>postupy</w:t>
            </w:r>
          </w:p>
          <w:p w:rsidR="00C1348D" w:rsidRPr="004F1246" w:rsidRDefault="00C1348D" w:rsidP="00635282">
            <w:pPr>
              <w:numPr>
                <w:ilvl w:val="1"/>
                <w:numId w:val="732"/>
              </w:numPr>
              <w:ind w:left="730"/>
              <w:rPr>
                <w:sz w:val="20"/>
                <w:szCs w:val="20"/>
              </w:rPr>
            </w:pPr>
            <w:r w:rsidRPr="004F1246">
              <w:rPr>
                <w:sz w:val="20"/>
                <w:szCs w:val="20"/>
              </w:rPr>
              <w:t>prostředky a jejich dopad na životní prostředí</w:t>
            </w:r>
          </w:p>
          <w:p w:rsidR="00C1348D" w:rsidRPr="004F1246" w:rsidRDefault="00C1348D" w:rsidP="00635282">
            <w:pPr>
              <w:numPr>
                <w:ilvl w:val="0"/>
                <w:numId w:val="732"/>
              </w:numPr>
              <w:rPr>
                <w:sz w:val="20"/>
                <w:szCs w:val="20"/>
              </w:rPr>
            </w:pPr>
            <w:r w:rsidRPr="004F1246">
              <w:rPr>
                <w:sz w:val="20"/>
                <w:szCs w:val="20"/>
              </w:rPr>
              <w:t>odpad a jeho ekologická likvidace</w:t>
            </w:r>
          </w:p>
          <w:p w:rsidR="00C1348D" w:rsidRPr="004F1246" w:rsidRDefault="00C1348D" w:rsidP="00635282">
            <w:pPr>
              <w:numPr>
                <w:ilvl w:val="0"/>
                <w:numId w:val="732"/>
              </w:numPr>
              <w:rPr>
                <w:sz w:val="20"/>
                <w:szCs w:val="20"/>
              </w:rPr>
            </w:pPr>
            <w:r w:rsidRPr="004F1246">
              <w:rPr>
                <w:sz w:val="20"/>
                <w:szCs w:val="20"/>
              </w:rPr>
              <w:t>spotřebiče v domácnosti a návody k jejich obsluze</w:t>
            </w:r>
          </w:p>
        </w:tc>
        <w:tc>
          <w:tcPr>
            <w:tcW w:w="3022" w:type="dxa"/>
            <w:tcBorders>
              <w:top w:val="nil"/>
              <w:left w:val="single" w:sz="4" w:space="0" w:color="auto"/>
              <w:bottom w:val="single" w:sz="4" w:space="0" w:color="auto"/>
              <w:right w:val="double" w:sz="4" w:space="0" w:color="auto"/>
            </w:tcBorders>
          </w:tcPr>
          <w:p w:rsidR="00C1348D" w:rsidRPr="004F1246" w:rsidRDefault="003638C3" w:rsidP="00635282">
            <w:pPr>
              <w:numPr>
                <w:ilvl w:val="1"/>
                <w:numId w:val="727"/>
              </w:numPr>
              <w:tabs>
                <w:tab w:val="left" w:pos="547"/>
              </w:tabs>
              <w:rPr>
                <w:sz w:val="20"/>
                <w:szCs w:val="20"/>
              </w:rPr>
            </w:pPr>
            <w:r w:rsidRPr="004F1246">
              <w:rPr>
                <w:sz w:val="20"/>
                <w:szCs w:val="20"/>
              </w:rPr>
              <w:t xml:space="preserve">Výtv. </w:t>
            </w:r>
            <w:r w:rsidR="00617E31" w:rsidRPr="004F1246">
              <w:rPr>
                <w:sz w:val="20"/>
                <w:szCs w:val="20"/>
              </w:rPr>
              <w:t>d</w:t>
            </w:r>
            <w:r w:rsidRPr="004F1246">
              <w:rPr>
                <w:sz w:val="20"/>
                <w:szCs w:val="20"/>
              </w:rPr>
              <w:t>ílna</w:t>
            </w:r>
            <w:r w:rsidR="00617E31" w:rsidRPr="004F1246">
              <w:rPr>
                <w:sz w:val="20"/>
                <w:szCs w:val="20"/>
              </w:rPr>
              <w:t xml:space="preserve"> – vyšívání (7. roč.)</w:t>
            </w:r>
          </w:p>
        </w:tc>
      </w:tr>
      <w:tr w:rsidR="004F1246" w:rsidRPr="004F1246">
        <w:trPr>
          <w:trHeight w:val="567"/>
        </w:trPr>
        <w:tc>
          <w:tcPr>
            <w:tcW w:w="830" w:type="dxa"/>
            <w:tcBorders>
              <w:top w:val="nil"/>
              <w:left w:val="double" w:sz="4" w:space="0" w:color="auto"/>
              <w:bottom w:val="nil"/>
              <w:right w:val="single" w:sz="4" w:space="0" w:color="auto"/>
            </w:tcBorders>
            <w:vAlign w:val="center"/>
          </w:tcPr>
          <w:p w:rsidR="005C7662" w:rsidRPr="004F1246" w:rsidRDefault="005C7662" w:rsidP="00F30086">
            <w:pPr>
              <w:jc w:val="center"/>
              <w:rPr>
                <w:b/>
                <w:sz w:val="20"/>
                <w:szCs w:val="20"/>
              </w:rPr>
            </w:pPr>
            <w:r w:rsidRPr="004F1246">
              <w:rPr>
                <w:b/>
                <w:sz w:val="20"/>
                <w:szCs w:val="20"/>
              </w:rPr>
              <w:t>8.-9. D</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C7662" w:rsidRPr="004F1246" w:rsidRDefault="005C7662" w:rsidP="0056544D">
            <w:bookmarkStart w:id="260" w:name="_Toc272081841"/>
            <w:bookmarkStart w:id="261" w:name="_Toc272082924"/>
            <w:r w:rsidRPr="004F1246">
              <w:t>Správně zachází s pomůckami, nástroji, nářadím a zařízením včetně údržby; provádí drobnou domácí údržbu</w:t>
            </w:r>
            <w:bookmarkEnd w:id="260"/>
            <w:bookmarkEnd w:id="261"/>
          </w:p>
        </w:tc>
      </w:tr>
      <w:tr w:rsidR="004F1246" w:rsidRPr="004F1246">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8D3660">
            <w:pPr>
              <w:jc w:val="center"/>
              <w:rPr>
                <w:b/>
                <w:sz w:val="20"/>
                <w:szCs w:val="20"/>
              </w:rPr>
            </w:pPr>
          </w:p>
        </w:tc>
        <w:tc>
          <w:tcPr>
            <w:tcW w:w="5103" w:type="dxa"/>
            <w:tcBorders>
              <w:top w:val="nil"/>
              <w:left w:val="single" w:sz="4" w:space="0" w:color="auto"/>
              <w:bottom w:val="nil"/>
              <w:right w:val="single" w:sz="4" w:space="0" w:color="auto"/>
            </w:tcBorders>
          </w:tcPr>
          <w:p w:rsidR="00C1348D" w:rsidRPr="004F1246" w:rsidRDefault="00C1348D" w:rsidP="00635282">
            <w:pPr>
              <w:numPr>
                <w:ilvl w:val="0"/>
                <w:numId w:val="734"/>
              </w:numPr>
              <w:rPr>
                <w:sz w:val="20"/>
                <w:szCs w:val="20"/>
              </w:rPr>
            </w:pPr>
            <w:r w:rsidRPr="004F1246">
              <w:rPr>
                <w:sz w:val="20"/>
                <w:szCs w:val="20"/>
              </w:rPr>
              <w:t>zná princip výměny vložky zámku</w:t>
            </w:r>
          </w:p>
          <w:p w:rsidR="00C1348D" w:rsidRPr="004F1246" w:rsidRDefault="00C1348D" w:rsidP="00635282">
            <w:pPr>
              <w:numPr>
                <w:ilvl w:val="0"/>
                <w:numId w:val="734"/>
              </w:numPr>
              <w:rPr>
                <w:sz w:val="20"/>
                <w:szCs w:val="20"/>
              </w:rPr>
            </w:pPr>
            <w:r w:rsidRPr="004F1246">
              <w:rPr>
                <w:sz w:val="20"/>
                <w:szCs w:val="20"/>
              </w:rPr>
              <w:t>upravit dveřní závěs pro správnou funkci dveří</w:t>
            </w:r>
          </w:p>
          <w:p w:rsidR="00C1348D" w:rsidRPr="004F1246" w:rsidRDefault="00C1348D" w:rsidP="00635282">
            <w:pPr>
              <w:numPr>
                <w:ilvl w:val="0"/>
                <w:numId w:val="734"/>
              </w:numPr>
              <w:rPr>
                <w:sz w:val="20"/>
                <w:szCs w:val="20"/>
              </w:rPr>
            </w:pPr>
            <w:r w:rsidRPr="004F1246">
              <w:rPr>
                <w:sz w:val="20"/>
                <w:szCs w:val="20"/>
              </w:rPr>
              <w:t>udržuje vodovodní kohoutek, splachovadlo, odpad</w:t>
            </w:r>
            <w:r w:rsidRPr="004F1246">
              <w:rPr>
                <w:sz w:val="20"/>
                <w:szCs w:val="20"/>
              </w:rPr>
              <w:br/>
            </w:r>
          </w:p>
          <w:p w:rsidR="00C1348D" w:rsidRPr="004F1246" w:rsidRDefault="00C1348D" w:rsidP="00635282">
            <w:pPr>
              <w:numPr>
                <w:ilvl w:val="0"/>
                <w:numId w:val="734"/>
              </w:numPr>
              <w:rPr>
                <w:sz w:val="20"/>
                <w:szCs w:val="20"/>
              </w:rPr>
            </w:pPr>
            <w:r w:rsidRPr="004F1246">
              <w:rPr>
                <w:sz w:val="20"/>
                <w:szCs w:val="20"/>
              </w:rPr>
              <w:t>umí upevnit hmoždinku, pracovat se sádrou, přilepit dlaždici, pracovat se silikonovým tmelem</w:t>
            </w:r>
          </w:p>
          <w:p w:rsidR="00C1348D" w:rsidRPr="004F1246" w:rsidRDefault="00C1348D" w:rsidP="00635282">
            <w:pPr>
              <w:numPr>
                <w:ilvl w:val="0"/>
                <w:numId w:val="734"/>
              </w:numPr>
              <w:rPr>
                <w:sz w:val="20"/>
                <w:szCs w:val="20"/>
              </w:rPr>
            </w:pPr>
            <w:r w:rsidRPr="004F1246">
              <w:rPr>
                <w:sz w:val="20"/>
                <w:szCs w:val="20"/>
              </w:rPr>
              <w:t>zná postup malby zdí, tapetování, nátěru</w:t>
            </w:r>
          </w:p>
          <w:p w:rsidR="00C1348D" w:rsidRPr="004F1246" w:rsidRDefault="00C1348D" w:rsidP="00635282">
            <w:pPr>
              <w:numPr>
                <w:ilvl w:val="0"/>
                <w:numId w:val="734"/>
              </w:numPr>
              <w:rPr>
                <w:sz w:val="20"/>
                <w:szCs w:val="20"/>
              </w:rPr>
            </w:pPr>
            <w:r w:rsidRPr="004F1246">
              <w:rPr>
                <w:sz w:val="20"/>
                <w:szCs w:val="20"/>
              </w:rPr>
              <w:t>umí opravit malbu, nátěr</w:t>
            </w:r>
          </w:p>
          <w:p w:rsidR="00C1348D" w:rsidRPr="004F1246" w:rsidRDefault="00C1348D" w:rsidP="00635282">
            <w:pPr>
              <w:numPr>
                <w:ilvl w:val="0"/>
                <w:numId w:val="734"/>
              </w:numPr>
              <w:rPr>
                <w:sz w:val="20"/>
                <w:szCs w:val="20"/>
              </w:rPr>
            </w:pPr>
            <w:r w:rsidRPr="004F1246">
              <w:rPr>
                <w:sz w:val="20"/>
                <w:szCs w:val="20"/>
              </w:rPr>
              <w:t>umí vyměnit žárovku, opravit zásuvku, nahodit vypadlý jistič</w:t>
            </w:r>
          </w:p>
          <w:p w:rsidR="00C1348D" w:rsidRPr="004F1246" w:rsidRDefault="00C1348D" w:rsidP="00635282">
            <w:pPr>
              <w:numPr>
                <w:ilvl w:val="0"/>
                <w:numId w:val="734"/>
              </w:numPr>
              <w:rPr>
                <w:sz w:val="20"/>
                <w:szCs w:val="20"/>
              </w:rPr>
            </w:pPr>
            <w:r w:rsidRPr="004F1246">
              <w:rPr>
                <w:sz w:val="20"/>
                <w:szCs w:val="20"/>
              </w:rPr>
              <w:t>zná funkci, umí ovládat, bezpečně užívat, udržovat televizi, video, DVD, rádio, el. budík, domovní zvonek atd.</w:t>
            </w:r>
          </w:p>
        </w:tc>
        <w:tc>
          <w:tcPr>
            <w:tcW w:w="5103" w:type="dxa"/>
            <w:tcBorders>
              <w:top w:val="nil"/>
              <w:left w:val="single" w:sz="4" w:space="0" w:color="auto"/>
              <w:bottom w:val="nil"/>
              <w:right w:val="single" w:sz="4" w:space="0" w:color="auto"/>
            </w:tcBorders>
          </w:tcPr>
          <w:p w:rsidR="00C1348D" w:rsidRPr="004F1246" w:rsidRDefault="00C1348D" w:rsidP="00635282">
            <w:pPr>
              <w:numPr>
                <w:ilvl w:val="0"/>
                <w:numId w:val="735"/>
              </w:numPr>
              <w:rPr>
                <w:sz w:val="20"/>
                <w:szCs w:val="20"/>
              </w:rPr>
            </w:pPr>
            <w:r w:rsidRPr="004F1246">
              <w:rPr>
                <w:sz w:val="20"/>
                <w:szCs w:val="20"/>
              </w:rPr>
              <w:t>zámečnické práce - výměna vložky zámku, dveřní závěs</w:t>
            </w:r>
            <w:r w:rsidRPr="004F1246">
              <w:rPr>
                <w:sz w:val="20"/>
                <w:szCs w:val="20"/>
              </w:rPr>
              <w:br/>
            </w:r>
          </w:p>
          <w:p w:rsidR="00C1348D" w:rsidRPr="004F1246" w:rsidRDefault="00C1348D" w:rsidP="00635282">
            <w:pPr>
              <w:numPr>
                <w:ilvl w:val="0"/>
                <w:numId w:val="735"/>
              </w:numPr>
              <w:rPr>
                <w:sz w:val="20"/>
                <w:szCs w:val="20"/>
              </w:rPr>
            </w:pPr>
            <w:r w:rsidRPr="004F1246">
              <w:rPr>
                <w:sz w:val="20"/>
                <w:szCs w:val="20"/>
              </w:rPr>
              <w:t>instalatérské práce - vodovodní kohoutek, splachovadlo,</w:t>
            </w:r>
          </w:p>
          <w:p w:rsidR="00C1348D" w:rsidRPr="004F1246" w:rsidRDefault="00C1348D" w:rsidP="008D3660">
            <w:pPr>
              <w:rPr>
                <w:sz w:val="20"/>
                <w:szCs w:val="20"/>
              </w:rPr>
            </w:pPr>
            <w:r w:rsidRPr="004F1246">
              <w:rPr>
                <w:sz w:val="20"/>
                <w:szCs w:val="20"/>
              </w:rPr>
              <w:t xml:space="preserve">       odpad</w:t>
            </w:r>
          </w:p>
          <w:p w:rsidR="00C1348D" w:rsidRPr="004F1246" w:rsidRDefault="00C1348D" w:rsidP="00635282">
            <w:pPr>
              <w:numPr>
                <w:ilvl w:val="0"/>
                <w:numId w:val="735"/>
              </w:numPr>
              <w:rPr>
                <w:sz w:val="20"/>
                <w:szCs w:val="20"/>
              </w:rPr>
            </w:pPr>
            <w:r w:rsidRPr="004F1246">
              <w:rPr>
                <w:sz w:val="20"/>
                <w:szCs w:val="20"/>
              </w:rPr>
              <w:t>zednické práce - práce se sádrou, upevnění hmoždinky,</w:t>
            </w:r>
          </w:p>
          <w:p w:rsidR="00C1348D" w:rsidRPr="004F1246" w:rsidRDefault="00C1348D" w:rsidP="008D3660">
            <w:pPr>
              <w:rPr>
                <w:sz w:val="20"/>
                <w:szCs w:val="20"/>
              </w:rPr>
            </w:pPr>
            <w:r w:rsidRPr="004F1246">
              <w:rPr>
                <w:sz w:val="20"/>
                <w:szCs w:val="20"/>
              </w:rPr>
              <w:t xml:space="preserve">       přilepení dlaždic, práce s tmely</w:t>
            </w:r>
          </w:p>
          <w:p w:rsidR="00C1348D" w:rsidRPr="004F1246" w:rsidRDefault="00C1348D" w:rsidP="00635282">
            <w:pPr>
              <w:numPr>
                <w:ilvl w:val="0"/>
                <w:numId w:val="735"/>
              </w:numPr>
              <w:rPr>
                <w:sz w:val="20"/>
                <w:szCs w:val="20"/>
              </w:rPr>
            </w:pPr>
            <w:r w:rsidRPr="004F1246">
              <w:rPr>
                <w:sz w:val="20"/>
                <w:szCs w:val="20"/>
              </w:rPr>
              <w:t>malířské práce - malba, oprava malby, tapetování,</w:t>
            </w:r>
          </w:p>
          <w:p w:rsidR="00C1348D" w:rsidRPr="004F1246" w:rsidRDefault="00C1348D" w:rsidP="008D3660">
            <w:pPr>
              <w:ind w:left="357"/>
              <w:rPr>
                <w:sz w:val="20"/>
                <w:szCs w:val="20"/>
              </w:rPr>
            </w:pPr>
            <w:r w:rsidRPr="004F1246">
              <w:rPr>
                <w:sz w:val="20"/>
                <w:szCs w:val="20"/>
              </w:rPr>
              <w:t>nátěry, opravy nátěrů</w:t>
            </w:r>
          </w:p>
          <w:p w:rsidR="00C1348D" w:rsidRPr="004F1246" w:rsidRDefault="00C1348D" w:rsidP="00635282">
            <w:pPr>
              <w:numPr>
                <w:ilvl w:val="0"/>
                <w:numId w:val="735"/>
              </w:numPr>
              <w:rPr>
                <w:sz w:val="20"/>
                <w:szCs w:val="20"/>
              </w:rPr>
            </w:pPr>
            <w:r w:rsidRPr="004F1246">
              <w:rPr>
                <w:sz w:val="20"/>
                <w:szCs w:val="20"/>
              </w:rPr>
              <w:t>elektrikářské práce – žárovka, zásuvka,  jistič</w:t>
            </w:r>
            <w:r w:rsidRPr="004F1246">
              <w:rPr>
                <w:sz w:val="20"/>
                <w:szCs w:val="20"/>
              </w:rPr>
              <w:br/>
            </w:r>
          </w:p>
          <w:p w:rsidR="00C1348D" w:rsidRPr="004F1246" w:rsidRDefault="00C1348D" w:rsidP="00635282">
            <w:pPr>
              <w:numPr>
                <w:ilvl w:val="0"/>
                <w:numId w:val="735"/>
              </w:numPr>
              <w:rPr>
                <w:sz w:val="20"/>
                <w:szCs w:val="20"/>
              </w:rPr>
            </w:pPr>
            <w:r w:rsidRPr="004F1246">
              <w:rPr>
                <w:sz w:val="20"/>
                <w:szCs w:val="20"/>
              </w:rPr>
              <w:t>elektronika - sdělovací technika</w:t>
            </w:r>
          </w:p>
        </w:tc>
        <w:tc>
          <w:tcPr>
            <w:tcW w:w="3022" w:type="dxa"/>
            <w:tcBorders>
              <w:top w:val="nil"/>
              <w:left w:val="single" w:sz="4" w:space="0" w:color="auto"/>
              <w:bottom w:val="nil"/>
              <w:right w:val="double" w:sz="4" w:space="0" w:color="auto"/>
            </w:tcBorders>
          </w:tcPr>
          <w:p w:rsidR="00C1348D" w:rsidRPr="004F1246" w:rsidRDefault="00C1348D" w:rsidP="008D3660">
            <w:pPr>
              <w:rPr>
                <w:sz w:val="20"/>
                <w:szCs w:val="20"/>
              </w:rPr>
            </w:pPr>
          </w:p>
        </w:tc>
      </w:tr>
      <w:tr w:rsidR="004F1246" w:rsidRPr="004F1246">
        <w:trPr>
          <w:trHeight w:val="567"/>
        </w:trPr>
        <w:tc>
          <w:tcPr>
            <w:tcW w:w="830" w:type="dxa"/>
            <w:tcBorders>
              <w:top w:val="nil"/>
              <w:left w:val="double" w:sz="4" w:space="0" w:color="auto"/>
              <w:bottom w:val="nil"/>
              <w:right w:val="single" w:sz="4" w:space="0" w:color="auto"/>
            </w:tcBorders>
            <w:vAlign w:val="center"/>
          </w:tcPr>
          <w:p w:rsidR="005C7662" w:rsidRPr="004F1246" w:rsidRDefault="005C7662" w:rsidP="00F30086">
            <w:pPr>
              <w:jc w:val="center"/>
              <w:rPr>
                <w:b/>
                <w:sz w:val="20"/>
                <w:szCs w:val="20"/>
              </w:rPr>
            </w:pPr>
            <w:r w:rsidRPr="004F1246">
              <w:rPr>
                <w:b/>
                <w:sz w:val="20"/>
                <w:szCs w:val="20"/>
              </w:rPr>
              <w:t>8.-9. D</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5C7662" w:rsidRPr="004F1246" w:rsidRDefault="005C7662" w:rsidP="008D3660">
            <w:r w:rsidRPr="004F1246">
              <w:t>Dodržuje základní hygienická a bezpečnostní pravidla a předpisy a poskytne první pomoc při úrazu elektrickým proudem</w:t>
            </w:r>
          </w:p>
        </w:tc>
      </w:tr>
      <w:tr w:rsidR="00C1348D" w:rsidRPr="004F1246">
        <w:trPr>
          <w:trHeight w:val="567"/>
        </w:trPr>
        <w:tc>
          <w:tcPr>
            <w:tcW w:w="830" w:type="dxa"/>
            <w:tcBorders>
              <w:top w:val="nil"/>
              <w:left w:val="double" w:sz="4" w:space="0" w:color="auto"/>
              <w:bottom w:val="double" w:sz="4" w:space="0" w:color="auto"/>
              <w:right w:val="single" w:sz="4" w:space="0" w:color="auto"/>
            </w:tcBorders>
            <w:vAlign w:val="center"/>
          </w:tcPr>
          <w:p w:rsidR="00C1348D" w:rsidRPr="004F1246" w:rsidRDefault="00C1348D" w:rsidP="008D3660">
            <w:pPr>
              <w:jc w:val="center"/>
              <w:rPr>
                <w:b/>
                <w:sz w:val="20"/>
                <w:szCs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736"/>
              </w:numPr>
              <w:rPr>
                <w:sz w:val="20"/>
                <w:szCs w:val="20"/>
              </w:rPr>
            </w:pPr>
            <w:r w:rsidRPr="004F1246">
              <w:rPr>
                <w:sz w:val="20"/>
                <w:szCs w:val="20"/>
              </w:rPr>
              <w:t>zná princip udržování základních hygienických pravidel v domácnosti</w:t>
            </w:r>
          </w:p>
          <w:p w:rsidR="00C1348D" w:rsidRPr="004F1246" w:rsidRDefault="00C1348D" w:rsidP="00635282">
            <w:pPr>
              <w:numPr>
                <w:ilvl w:val="0"/>
                <w:numId w:val="736"/>
              </w:numPr>
              <w:rPr>
                <w:sz w:val="20"/>
                <w:szCs w:val="20"/>
              </w:rPr>
            </w:pPr>
            <w:r w:rsidRPr="004F1246">
              <w:rPr>
                <w:sz w:val="20"/>
                <w:szCs w:val="20"/>
              </w:rPr>
              <w:t>zná a udržuje základní pravidla bezpečnosti</w:t>
            </w:r>
          </w:p>
          <w:p w:rsidR="00C1348D" w:rsidRPr="004F1246" w:rsidRDefault="00C1348D" w:rsidP="00635282">
            <w:pPr>
              <w:numPr>
                <w:ilvl w:val="0"/>
                <w:numId w:val="736"/>
              </w:numPr>
              <w:rPr>
                <w:sz w:val="20"/>
                <w:szCs w:val="20"/>
              </w:rPr>
            </w:pPr>
            <w:r w:rsidRPr="004F1246">
              <w:rPr>
                <w:sz w:val="20"/>
                <w:szCs w:val="20"/>
              </w:rPr>
              <w:t>umí poskytnout první pomoc při úrazu el. proudem</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736"/>
              </w:numPr>
              <w:rPr>
                <w:sz w:val="20"/>
                <w:szCs w:val="20"/>
              </w:rPr>
            </w:pPr>
            <w:r w:rsidRPr="004F1246">
              <w:rPr>
                <w:sz w:val="20"/>
                <w:szCs w:val="20"/>
              </w:rPr>
              <w:t>hygiena v domácnosti</w:t>
            </w:r>
            <w:r w:rsidRPr="004F1246">
              <w:rPr>
                <w:sz w:val="20"/>
                <w:szCs w:val="20"/>
              </w:rPr>
              <w:br/>
            </w:r>
          </w:p>
          <w:p w:rsidR="00C1348D" w:rsidRPr="004F1246" w:rsidRDefault="00C1348D" w:rsidP="00635282">
            <w:pPr>
              <w:numPr>
                <w:ilvl w:val="0"/>
                <w:numId w:val="736"/>
              </w:numPr>
              <w:rPr>
                <w:sz w:val="20"/>
                <w:szCs w:val="20"/>
              </w:rPr>
            </w:pPr>
            <w:r w:rsidRPr="004F1246">
              <w:rPr>
                <w:sz w:val="20"/>
                <w:szCs w:val="20"/>
              </w:rPr>
              <w:t>bezpečnost a ekonomika provozu přístrojů v domácnosti</w:t>
            </w:r>
          </w:p>
          <w:p w:rsidR="00C1348D" w:rsidRPr="004F1246" w:rsidRDefault="00C1348D" w:rsidP="00635282">
            <w:pPr>
              <w:numPr>
                <w:ilvl w:val="0"/>
                <w:numId w:val="736"/>
              </w:numPr>
              <w:rPr>
                <w:sz w:val="20"/>
                <w:szCs w:val="20"/>
              </w:rPr>
            </w:pPr>
            <w:r w:rsidRPr="004F1246">
              <w:rPr>
                <w:sz w:val="20"/>
                <w:szCs w:val="20"/>
              </w:rPr>
              <w:t>nebezpečí úrazu el. proudem</w:t>
            </w:r>
          </w:p>
        </w:tc>
        <w:tc>
          <w:tcPr>
            <w:tcW w:w="3022" w:type="dxa"/>
            <w:tcBorders>
              <w:top w:val="nil"/>
              <w:left w:val="single" w:sz="4" w:space="0" w:color="auto"/>
              <w:bottom w:val="double" w:sz="4" w:space="0" w:color="auto"/>
              <w:right w:val="double" w:sz="4" w:space="0" w:color="auto"/>
            </w:tcBorders>
            <w:vAlign w:val="center"/>
          </w:tcPr>
          <w:p w:rsidR="00C1348D" w:rsidRPr="004F1246" w:rsidRDefault="00C1348D" w:rsidP="008D3660">
            <w:pPr>
              <w:rPr>
                <w:sz w:val="20"/>
                <w:szCs w:val="20"/>
              </w:rPr>
            </w:pPr>
          </w:p>
        </w:tc>
      </w:tr>
    </w:tbl>
    <w:p w:rsidR="00494F29" w:rsidRPr="004F1246" w:rsidRDefault="00494F29" w:rsidP="00C1348D">
      <w:pPr>
        <w:pStyle w:val="Nzev"/>
        <w:jc w:val="left"/>
        <w:rPr>
          <w:b w:val="0"/>
          <w:sz w:val="24"/>
        </w:rPr>
      </w:pPr>
    </w:p>
    <w:p w:rsidR="00262FB4" w:rsidRPr="004F1246" w:rsidRDefault="00262FB4" w:rsidP="00C1348D">
      <w:pPr>
        <w:pStyle w:val="Nzev"/>
        <w:jc w:val="left"/>
        <w:rPr>
          <w:b w:val="0"/>
          <w:sz w:val="24"/>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ook w:val="01E0" w:firstRow="1" w:lastRow="1" w:firstColumn="1" w:lastColumn="1" w:noHBand="0" w:noVBand="0"/>
      </w:tblPr>
      <w:tblGrid>
        <w:gridCol w:w="830"/>
        <w:gridCol w:w="5067"/>
        <w:gridCol w:w="5068"/>
        <w:gridCol w:w="3007"/>
      </w:tblGrid>
      <w:tr w:rsidR="004F1246" w:rsidRPr="004F1246" w:rsidTr="00C22C42">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C22C42">
            <w:pPr>
              <w:tabs>
                <w:tab w:val="left" w:pos="1005"/>
              </w:tabs>
            </w:pPr>
            <w:r w:rsidRPr="004F1246">
              <w:t xml:space="preserve">Název předmětu: </w:t>
            </w:r>
            <w:r w:rsidRPr="004F1246">
              <w:rPr>
                <w:b/>
              </w:rPr>
              <w:t>PRAKTICKÉ ČINNOSTI – Svět práce</w:t>
            </w:r>
          </w:p>
        </w:tc>
      </w:tr>
      <w:tr w:rsidR="004F1246" w:rsidRPr="004F1246" w:rsidTr="00C22C42">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C22C42">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C22C42">
            <w:pPr>
              <w:jc w:val="center"/>
            </w:pPr>
            <w:r w:rsidRPr="004F1246">
              <w:t>očekávané výstupy oboru /</w:t>
            </w:r>
          </w:p>
          <w:p w:rsidR="00C1348D" w:rsidRPr="004F1246" w:rsidRDefault="00C1348D" w:rsidP="00C22C42">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C22C42">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C22C42">
            <w:pPr>
              <w:jc w:val="center"/>
            </w:pPr>
            <w:r w:rsidRPr="004F1246">
              <w:t>průřezová témata /</w:t>
            </w:r>
          </w:p>
          <w:p w:rsidR="00C1348D" w:rsidRPr="004F1246" w:rsidRDefault="00C1348D" w:rsidP="00C22C42">
            <w:pPr>
              <w:jc w:val="center"/>
            </w:pPr>
            <w:r w:rsidRPr="004F1246">
              <w:t>přesahy do dalších předmětů</w:t>
            </w:r>
          </w:p>
        </w:tc>
      </w:tr>
      <w:tr w:rsidR="004F1246" w:rsidRPr="004F1246" w:rsidTr="00C22C42">
        <w:trPr>
          <w:trHeight w:val="567"/>
        </w:trPr>
        <w:tc>
          <w:tcPr>
            <w:tcW w:w="830" w:type="dxa"/>
            <w:tcBorders>
              <w:top w:val="double" w:sz="4" w:space="0" w:color="auto"/>
              <w:left w:val="double" w:sz="4" w:space="0" w:color="auto"/>
              <w:right w:val="single" w:sz="4" w:space="0" w:color="auto"/>
            </w:tcBorders>
            <w:vAlign w:val="center"/>
          </w:tcPr>
          <w:p w:rsidR="00C1348D" w:rsidRPr="004F1246" w:rsidRDefault="00C1348D" w:rsidP="00C22C42">
            <w:pPr>
              <w:jc w:val="center"/>
              <w:rPr>
                <w:b/>
                <w:sz w:val="20"/>
                <w:szCs w:val="20"/>
              </w:rPr>
            </w:pPr>
            <w:r w:rsidRPr="004F1246">
              <w:rPr>
                <w:b/>
                <w:sz w:val="20"/>
                <w:szCs w:val="20"/>
              </w:rPr>
              <w:t>8. – 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Orientuje se v pracovních činnostech vybraných profesí</w:t>
            </w:r>
          </w:p>
        </w:tc>
      </w:tr>
      <w:tr w:rsidR="004F1246" w:rsidRPr="004F1246" w:rsidTr="00C22C42">
        <w:trPr>
          <w:trHeight w:val="567"/>
        </w:trPr>
        <w:tc>
          <w:tcPr>
            <w:tcW w:w="830" w:type="dxa"/>
            <w:tcBorders>
              <w:left w:val="double" w:sz="4" w:space="0" w:color="auto"/>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single" w:sz="4" w:space="0" w:color="auto"/>
              <w:right w:val="single" w:sz="4" w:space="0" w:color="auto"/>
            </w:tcBorders>
          </w:tcPr>
          <w:p w:rsidR="00C1348D" w:rsidRPr="004F1246" w:rsidRDefault="00EB652D" w:rsidP="00635282">
            <w:pPr>
              <w:numPr>
                <w:ilvl w:val="0"/>
                <w:numId w:val="737"/>
              </w:numPr>
              <w:rPr>
                <w:sz w:val="20"/>
                <w:szCs w:val="20"/>
              </w:rPr>
            </w:pPr>
            <w:r w:rsidRPr="004F1246">
              <w:rPr>
                <w:sz w:val="20"/>
                <w:szCs w:val="20"/>
              </w:rPr>
              <w:t>s</w:t>
            </w:r>
            <w:r w:rsidR="00C1348D" w:rsidRPr="004F1246">
              <w:rPr>
                <w:sz w:val="20"/>
                <w:szCs w:val="20"/>
              </w:rPr>
              <w:t>eznámí se s různými profesemi a jejich požadavky a   s různými typy pracovišť</w:t>
            </w:r>
          </w:p>
          <w:p w:rsidR="00C1348D" w:rsidRPr="004F1246" w:rsidRDefault="00EB652D" w:rsidP="00635282">
            <w:pPr>
              <w:numPr>
                <w:ilvl w:val="0"/>
                <w:numId w:val="737"/>
              </w:numPr>
              <w:rPr>
                <w:sz w:val="20"/>
                <w:szCs w:val="20"/>
              </w:rPr>
            </w:pPr>
            <w:r w:rsidRPr="004F1246">
              <w:rPr>
                <w:sz w:val="20"/>
                <w:szCs w:val="20"/>
              </w:rPr>
              <w:t>p</w:t>
            </w:r>
            <w:r w:rsidR="00C1348D" w:rsidRPr="004F1246">
              <w:rPr>
                <w:sz w:val="20"/>
                <w:szCs w:val="20"/>
              </w:rPr>
              <w:t>osuzuje rovnost příležitostí na trhu práce s ohledem na určitou rasu, barvu pleti, národnost, pohlaví apod.</w:t>
            </w:r>
          </w:p>
          <w:p w:rsidR="00C1348D" w:rsidRPr="004F1246" w:rsidRDefault="00EB652D" w:rsidP="00635282">
            <w:pPr>
              <w:numPr>
                <w:ilvl w:val="0"/>
                <w:numId w:val="737"/>
              </w:numPr>
              <w:rPr>
                <w:sz w:val="20"/>
                <w:szCs w:val="20"/>
              </w:rPr>
            </w:pPr>
            <w:r w:rsidRPr="004F1246">
              <w:rPr>
                <w:sz w:val="20"/>
                <w:szCs w:val="20"/>
              </w:rPr>
              <w:t>o</w:t>
            </w:r>
            <w:r w:rsidR="00C1348D" w:rsidRPr="004F1246">
              <w:rPr>
                <w:sz w:val="20"/>
                <w:szCs w:val="20"/>
              </w:rPr>
              <w:t>rientuje se ve formách podnikání</w:t>
            </w:r>
          </w:p>
          <w:p w:rsidR="00C1348D" w:rsidRPr="004F1246" w:rsidRDefault="00C1348D" w:rsidP="000C62DD">
            <w:pPr>
              <w:rPr>
                <w:sz w:val="20"/>
                <w:szCs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737"/>
              </w:numPr>
              <w:rPr>
                <w:sz w:val="20"/>
                <w:szCs w:val="20"/>
              </w:rPr>
            </w:pPr>
            <w:r w:rsidRPr="004F1246">
              <w:rPr>
                <w:sz w:val="20"/>
                <w:szCs w:val="20"/>
              </w:rPr>
              <w:t>povolání, druhy pracovišť, pracovních prostředků a objektů, charakter a druhy pracovních činností,</w:t>
            </w:r>
          </w:p>
          <w:p w:rsidR="00C1348D" w:rsidRPr="004F1246" w:rsidRDefault="00C1348D" w:rsidP="00635282">
            <w:pPr>
              <w:numPr>
                <w:ilvl w:val="0"/>
                <w:numId w:val="737"/>
              </w:numPr>
              <w:rPr>
                <w:sz w:val="20"/>
                <w:szCs w:val="20"/>
              </w:rPr>
            </w:pPr>
            <w:r w:rsidRPr="004F1246">
              <w:rPr>
                <w:sz w:val="20"/>
                <w:szCs w:val="20"/>
              </w:rPr>
              <w:t>požadavky kvalifikační, zdravotní a osobnostní</w:t>
            </w:r>
          </w:p>
          <w:p w:rsidR="00C1348D" w:rsidRPr="004F1246" w:rsidRDefault="00C1348D" w:rsidP="00635282">
            <w:pPr>
              <w:numPr>
                <w:ilvl w:val="0"/>
                <w:numId w:val="737"/>
              </w:numPr>
              <w:rPr>
                <w:sz w:val="20"/>
                <w:szCs w:val="20"/>
              </w:rPr>
            </w:pPr>
            <w:r w:rsidRPr="004F1246">
              <w:rPr>
                <w:sz w:val="20"/>
                <w:szCs w:val="20"/>
              </w:rPr>
              <w:t>rovnost příležitostí na trhu práce</w:t>
            </w:r>
          </w:p>
          <w:p w:rsidR="00C1348D" w:rsidRPr="004F1246" w:rsidRDefault="00C1348D" w:rsidP="00635282">
            <w:pPr>
              <w:numPr>
                <w:ilvl w:val="0"/>
                <w:numId w:val="737"/>
              </w:numPr>
              <w:rPr>
                <w:sz w:val="20"/>
                <w:szCs w:val="20"/>
              </w:rPr>
            </w:pPr>
            <w:r w:rsidRPr="004F1246">
              <w:rPr>
                <w:sz w:val="20"/>
                <w:szCs w:val="20"/>
              </w:rPr>
              <w:t>druhy a struktura organizací, nejčastější formy podnikání, drobné a soukromé podnikání</w:t>
            </w:r>
          </w:p>
        </w:tc>
        <w:tc>
          <w:tcPr>
            <w:tcW w:w="3022" w:type="dxa"/>
            <w:tcBorders>
              <w:top w:val="nil"/>
              <w:left w:val="single" w:sz="4" w:space="0" w:color="auto"/>
              <w:bottom w:val="single" w:sz="4" w:space="0" w:color="auto"/>
              <w:right w:val="double" w:sz="4" w:space="0" w:color="auto"/>
            </w:tcBorders>
          </w:tcPr>
          <w:p w:rsidR="00C1348D" w:rsidRPr="004F1246" w:rsidRDefault="00C1348D" w:rsidP="000C62DD">
            <w:pPr>
              <w:rPr>
                <w:sz w:val="20"/>
                <w:szCs w:val="20"/>
              </w:rPr>
            </w:pPr>
          </w:p>
        </w:tc>
      </w:tr>
      <w:tr w:rsidR="004F1246" w:rsidRPr="004F1246" w:rsidTr="00C22C42">
        <w:trPr>
          <w:trHeight w:val="567"/>
        </w:trPr>
        <w:tc>
          <w:tcPr>
            <w:tcW w:w="830" w:type="dxa"/>
            <w:tcBorders>
              <w:left w:val="double" w:sz="4" w:space="0" w:color="auto"/>
              <w:right w:val="single" w:sz="4" w:space="0" w:color="auto"/>
            </w:tcBorders>
            <w:vAlign w:val="center"/>
          </w:tcPr>
          <w:p w:rsidR="00C1348D" w:rsidRPr="004F1246" w:rsidRDefault="00C1348D" w:rsidP="00C22C42">
            <w:pPr>
              <w:jc w:val="center"/>
              <w:rPr>
                <w:b/>
                <w:sz w:val="20"/>
                <w:szCs w:val="20"/>
              </w:rPr>
            </w:pPr>
            <w:r w:rsidRPr="004F1246">
              <w:rPr>
                <w:b/>
                <w:sz w:val="20"/>
                <w:szCs w:val="20"/>
              </w:rPr>
              <w:t>8. – 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Posoudí své možnosti při rozhodování o volbě vhodného povolání a profesní přípravy</w:t>
            </w:r>
          </w:p>
        </w:tc>
      </w:tr>
      <w:tr w:rsidR="004F1246" w:rsidRPr="004F1246" w:rsidTr="00C22C42">
        <w:trPr>
          <w:trHeight w:val="567"/>
        </w:trPr>
        <w:tc>
          <w:tcPr>
            <w:tcW w:w="830" w:type="dxa"/>
            <w:tcBorders>
              <w:left w:val="double" w:sz="4" w:space="0" w:color="auto"/>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single" w:sz="4" w:space="0" w:color="auto"/>
              <w:right w:val="single" w:sz="4" w:space="0" w:color="auto"/>
            </w:tcBorders>
          </w:tcPr>
          <w:p w:rsidR="00C1348D" w:rsidRPr="004F1246" w:rsidRDefault="00DC0733" w:rsidP="00635282">
            <w:pPr>
              <w:numPr>
                <w:ilvl w:val="0"/>
                <w:numId w:val="738"/>
              </w:numPr>
              <w:rPr>
                <w:sz w:val="20"/>
                <w:szCs w:val="20"/>
              </w:rPr>
            </w:pPr>
            <w:r w:rsidRPr="004F1246">
              <w:rPr>
                <w:sz w:val="20"/>
                <w:szCs w:val="20"/>
              </w:rPr>
              <w:t>s</w:t>
            </w:r>
            <w:r w:rsidR="00C1348D" w:rsidRPr="004F1246">
              <w:rPr>
                <w:sz w:val="20"/>
                <w:szCs w:val="20"/>
              </w:rPr>
              <w:t>eznámí se se základními principy volby profesní orientace</w:t>
            </w:r>
          </w:p>
          <w:p w:rsidR="00C1348D" w:rsidRPr="004F1246" w:rsidRDefault="00DC0733" w:rsidP="00635282">
            <w:pPr>
              <w:numPr>
                <w:ilvl w:val="0"/>
                <w:numId w:val="738"/>
              </w:numPr>
              <w:rPr>
                <w:sz w:val="20"/>
                <w:szCs w:val="20"/>
              </w:rPr>
            </w:pPr>
            <w:r w:rsidRPr="004F1246">
              <w:rPr>
                <w:sz w:val="20"/>
                <w:szCs w:val="20"/>
              </w:rPr>
              <w:t>u</w:t>
            </w:r>
            <w:r w:rsidR="00C1348D" w:rsidRPr="004F1246">
              <w:rPr>
                <w:sz w:val="20"/>
                <w:szCs w:val="20"/>
              </w:rPr>
              <w:t>siluje o maximální sebepoznání</w:t>
            </w:r>
          </w:p>
          <w:p w:rsidR="00C1348D" w:rsidRPr="004F1246" w:rsidRDefault="00DC0733" w:rsidP="00635282">
            <w:pPr>
              <w:numPr>
                <w:ilvl w:val="0"/>
                <w:numId w:val="738"/>
              </w:numPr>
              <w:rPr>
                <w:sz w:val="20"/>
                <w:szCs w:val="20"/>
              </w:rPr>
            </w:pPr>
            <w:r w:rsidRPr="004F1246">
              <w:rPr>
                <w:sz w:val="20"/>
                <w:szCs w:val="20"/>
              </w:rPr>
              <w:t>p</w:t>
            </w:r>
            <w:r w:rsidR="00C1348D" w:rsidRPr="004F1246">
              <w:rPr>
                <w:sz w:val="20"/>
                <w:szCs w:val="20"/>
              </w:rPr>
              <w:t>osuzuje, co vše může mít vliv na volbu profese</w:t>
            </w:r>
          </w:p>
          <w:p w:rsidR="00C1348D" w:rsidRPr="004F1246" w:rsidRDefault="00DC0733" w:rsidP="00635282">
            <w:pPr>
              <w:numPr>
                <w:ilvl w:val="0"/>
                <w:numId w:val="738"/>
              </w:numPr>
              <w:rPr>
                <w:sz w:val="20"/>
                <w:szCs w:val="20"/>
              </w:rPr>
            </w:pPr>
            <w:r w:rsidRPr="004F1246">
              <w:rPr>
                <w:sz w:val="20"/>
                <w:szCs w:val="20"/>
              </w:rPr>
              <w:t>s</w:t>
            </w:r>
            <w:r w:rsidR="00C1348D" w:rsidRPr="004F1246">
              <w:rPr>
                <w:sz w:val="20"/>
                <w:szCs w:val="20"/>
              </w:rPr>
              <w:t>eznámí se s informační základnou pro volbu povolání</w:t>
            </w:r>
          </w:p>
          <w:p w:rsidR="00C1348D" w:rsidRPr="004F1246" w:rsidRDefault="00DC0733" w:rsidP="00635282">
            <w:pPr>
              <w:numPr>
                <w:ilvl w:val="0"/>
                <w:numId w:val="738"/>
              </w:numPr>
              <w:rPr>
                <w:sz w:val="20"/>
                <w:szCs w:val="20"/>
              </w:rPr>
            </w:pPr>
            <w:r w:rsidRPr="004F1246">
              <w:rPr>
                <w:sz w:val="20"/>
                <w:szCs w:val="20"/>
              </w:rPr>
              <w:t>n</w:t>
            </w:r>
            <w:r w:rsidR="00C1348D" w:rsidRPr="004F1246">
              <w:rPr>
                <w:sz w:val="20"/>
                <w:szCs w:val="20"/>
              </w:rPr>
              <w:t>aučí se vyhledávat, třídit a vhodně využívat potřebné informace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738"/>
              </w:numPr>
              <w:rPr>
                <w:sz w:val="20"/>
                <w:szCs w:val="20"/>
              </w:rPr>
            </w:pPr>
            <w:r w:rsidRPr="004F1246">
              <w:rPr>
                <w:sz w:val="20"/>
                <w:szCs w:val="20"/>
              </w:rPr>
              <w:t>volba profesní orientace – principy</w:t>
            </w:r>
          </w:p>
          <w:p w:rsidR="00C1348D" w:rsidRPr="004F1246" w:rsidRDefault="00C1348D" w:rsidP="000C62DD">
            <w:pPr>
              <w:rPr>
                <w:sz w:val="20"/>
                <w:szCs w:val="20"/>
              </w:rPr>
            </w:pPr>
          </w:p>
          <w:p w:rsidR="00C1348D" w:rsidRPr="004F1246" w:rsidRDefault="00C1348D" w:rsidP="00635282">
            <w:pPr>
              <w:numPr>
                <w:ilvl w:val="0"/>
                <w:numId w:val="738"/>
              </w:numPr>
              <w:rPr>
                <w:sz w:val="20"/>
                <w:szCs w:val="20"/>
              </w:rPr>
            </w:pPr>
            <w:r w:rsidRPr="004F1246">
              <w:rPr>
                <w:sz w:val="20"/>
                <w:szCs w:val="20"/>
              </w:rPr>
              <w:t>sebepoznávání, osobní zájmy a cíle, tělesný a zdravotní stav, osobní vlastnosti a schopnosti, sebehodnocení</w:t>
            </w:r>
          </w:p>
          <w:p w:rsidR="00C1348D" w:rsidRPr="004F1246" w:rsidRDefault="00C1348D" w:rsidP="000C62DD">
            <w:pPr>
              <w:rPr>
                <w:sz w:val="20"/>
                <w:szCs w:val="20"/>
              </w:rPr>
            </w:pPr>
          </w:p>
          <w:p w:rsidR="00C1348D" w:rsidRPr="004F1246" w:rsidRDefault="00C1348D" w:rsidP="00635282">
            <w:pPr>
              <w:numPr>
                <w:ilvl w:val="0"/>
                <w:numId w:val="738"/>
              </w:numPr>
              <w:rPr>
                <w:sz w:val="20"/>
                <w:szCs w:val="20"/>
              </w:rPr>
            </w:pPr>
            <w:r w:rsidRPr="004F1246">
              <w:rPr>
                <w:sz w:val="20"/>
                <w:szCs w:val="20"/>
              </w:rPr>
              <w:t>informace na internetu, letáky ze škol, prezentace škol,…</w:t>
            </w:r>
          </w:p>
        </w:tc>
        <w:tc>
          <w:tcPr>
            <w:tcW w:w="3022" w:type="dxa"/>
            <w:tcBorders>
              <w:top w:val="nil"/>
              <w:left w:val="single" w:sz="4" w:space="0" w:color="auto"/>
              <w:bottom w:val="single" w:sz="4" w:space="0" w:color="auto"/>
              <w:right w:val="double" w:sz="4" w:space="0" w:color="auto"/>
            </w:tcBorders>
          </w:tcPr>
          <w:p w:rsidR="007C3599" w:rsidRPr="004F1246" w:rsidRDefault="000E1B92" w:rsidP="00635282">
            <w:pPr>
              <w:numPr>
                <w:ilvl w:val="0"/>
                <w:numId w:val="741"/>
              </w:numPr>
              <w:rPr>
                <w:sz w:val="20"/>
                <w:szCs w:val="20"/>
              </w:rPr>
            </w:pPr>
            <w:r w:rsidRPr="004F1246">
              <w:rPr>
                <w:sz w:val="20"/>
                <w:szCs w:val="20"/>
              </w:rPr>
              <w:t xml:space="preserve">OSV – </w:t>
            </w:r>
            <w:r w:rsidR="007C3599" w:rsidRPr="004F1246">
              <w:rPr>
                <w:sz w:val="20"/>
                <w:szCs w:val="20"/>
              </w:rPr>
              <w:t>zdravé a vyrovnané sebepojetí (</w:t>
            </w:r>
            <w:r w:rsidRPr="004F1246">
              <w:rPr>
                <w:sz w:val="20"/>
                <w:szCs w:val="20"/>
              </w:rPr>
              <w:t>Sebepoznání a sebepojetí)</w:t>
            </w:r>
          </w:p>
          <w:p w:rsidR="00C1348D" w:rsidRPr="004F1246" w:rsidRDefault="007C3599" w:rsidP="00635282">
            <w:pPr>
              <w:numPr>
                <w:ilvl w:val="0"/>
                <w:numId w:val="741"/>
              </w:numPr>
              <w:rPr>
                <w:sz w:val="20"/>
                <w:szCs w:val="20"/>
              </w:rPr>
            </w:pPr>
            <w:r w:rsidRPr="004F1246">
              <w:rPr>
                <w:sz w:val="20"/>
                <w:szCs w:val="20"/>
              </w:rPr>
              <w:t>VMEGS – problémy trhu práce v Evropě a ve světě (Objevujeme Evropu a svět)</w:t>
            </w:r>
          </w:p>
        </w:tc>
      </w:tr>
      <w:tr w:rsidR="004F1246" w:rsidRPr="004F1246" w:rsidTr="00C22C42">
        <w:trPr>
          <w:trHeight w:val="567"/>
        </w:trPr>
        <w:tc>
          <w:tcPr>
            <w:tcW w:w="830" w:type="dxa"/>
            <w:tcBorders>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8. – 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Využije profesní informace a poradenské služby při výběru vhodného vzdělávání</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single" w:sz="4" w:space="0" w:color="auto"/>
              <w:right w:val="single" w:sz="4" w:space="0" w:color="auto"/>
            </w:tcBorders>
          </w:tcPr>
          <w:p w:rsidR="00C1348D" w:rsidRPr="004F1246" w:rsidRDefault="00C66F97" w:rsidP="00635282">
            <w:pPr>
              <w:numPr>
                <w:ilvl w:val="0"/>
                <w:numId w:val="739"/>
              </w:numPr>
              <w:rPr>
                <w:sz w:val="20"/>
                <w:szCs w:val="20"/>
              </w:rPr>
            </w:pPr>
            <w:r w:rsidRPr="004F1246">
              <w:rPr>
                <w:sz w:val="20"/>
                <w:szCs w:val="20"/>
              </w:rPr>
              <w:t>s</w:t>
            </w:r>
            <w:r w:rsidR="00C1348D" w:rsidRPr="004F1246">
              <w:rPr>
                <w:sz w:val="20"/>
                <w:szCs w:val="20"/>
              </w:rPr>
              <w:t>eznámí se s možnostmi vzdělávání v souvislosti s různými obory</w:t>
            </w:r>
          </w:p>
          <w:p w:rsidR="00C1348D" w:rsidRPr="004F1246" w:rsidRDefault="00C66F97" w:rsidP="00635282">
            <w:pPr>
              <w:numPr>
                <w:ilvl w:val="0"/>
                <w:numId w:val="739"/>
              </w:numPr>
              <w:rPr>
                <w:sz w:val="20"/>
                <w:szCs w:val="20"/>
              </w:rPr>
            </w:pPr>
            <w:r w:rsidRPr="004F1246">
              <w:rPr>
                <w:sz w:val="20"/>
                <w:szCs w:val="20"/>
              </w:rPr>
              <w:t>n</w:t>
            </w:r>
            <w:r w:rsidR="00C1348D" w:rsidRPr="004F1246">
              <w:rPr>
                <w:sz w:val="20"/>
                <w:szCs w:val="20"/>
              </w:rPr>
              <w:t>aučí se využívat důležité informace o různých povoláních a profesích pro svoji profesní volbu, zvažuje  klady a zápory jednotlivých povolání</w:t>
            </w:r>
          </w:p>
          <w:p w:rsidR="00C1348D" w:rsidRPr="004F1246" w:rsidRDefault="00C66F97" w:rsidP="00635282">
            <w:pPr>
              <w:numPr>
                <w:ilvl w:val="0"/>
                <w:numId w:val="739"/>
              </w:numPr>
              <w:rPr>
                <w:sz w:val="20"/>
                <w:szCs w:val="20"/>
              </w:rPr>
            </w:pPr>
            <w:r w:rsidRPr="004F1246">
              <w:rPr>
                <w:sz w:val="20"/>
                <w:szCs w:val="20"/>
              </w:rPr>
              <w:t>i</w:t>
            </w:r>
            <w:r w:rsidR="00C1348D" w:rsidRPr="004F1246">
              <w:rPr>
                <w:sz w:val="20"/>
                <w:szCs w:val="20"/>
              </w:rPr>
              <w:t>nformuje se o nabídkách pomoci poradenských služeb</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739"/>
              </w:numPr>
              <w:rPr>
                <w:sz w:val="20"/>
                <w:szCs w:val="20"/>
              </w:rPr>
            </w:pPr>
            <w:r w:rsidRPr="004F1246">
              <w:rPr>
                <w:sz w:val="20"/>
                <w:szCs w:val="20"/>
              </w:rPr>
              <w:t>obory vzdělávání</w:t>
            </w:r>
          </w:p>
          <w:p w:rsidR="00C1348D" w:rsidRPr="004F1246" w:rsidRDefault="00C1348D" w:rsidP="00494F29">
            <w:pPr>
              <w:rPr>
                <w:sz w:val="20"/>
                <w:szCs w:val="20"/>
              </w:rPr>
            </w:pPr>
          </w:p>
          <w:p w:rsidR="00C1348D" w:rsidRPr="004F1246" w:rsidRDefault="00C1348D" w:rsidP="00635282">
            <w:pPr>
              <w:numPr>
                <w:ilvl w:val="0"/>
                <w:numId w:val="739"/>
              </w:numPr>
              <w:rPr>
                <w:sz w:val="20"/>
                <w:szCs w:val="20"/>
              </w:rPr>
            </w:pPr>
            <w:r w:rsidRPr="004F1246">
              <w:rPr>
                <w:sz w:val="20"/>
                <w:szCs w:val="20"/>
              </w:rPr>
              <w:t xml:space="preserve">práce s profesními informacemi </w:t>
            </w:r>
          </w:p>
          <w:p w:rsidR="00C1348D" w:rsidRPr="004F1246" w:rsidRDefault="00C1348D" w:rsidP="00494F29">
            <w:pPr>
              <w:rPr>
                <w:sz w:val="20"/>
                <w:szCs w:val="20"/>
              </w:rPr>
            </w:pPr>
          </w:p>
          <w:p w:rsidR="00C1348D" w:rsidRPr="004F1246" w:rsidRDefault="00C1348D" w:rsidP="00494F29">
            <w:pPr>
              <w:rPr>
                <w:sz w:val="20"/>
                <w:szCs w:val="20"/>
              </w:rPr>
            </w:pPr>
          </w:p>
          <w:p w:rsidR="00494F29" w:rsidRPr="004F1246" w:rsidRDefault="00C1348D" w:rsidP="00635282">
            <w:pPr>
              <w:numPr>
                <w:ilvl w:val="0"/>
                <w:numId w:val="739"/>
              </w:numPr>
              <w:rPr>
                <w:sz w:val="20"/>
                <w:szCs w:val="20"/>
              </w:rPr>
            </w:pPr>
            <w:r w:rsidRPr="004F1246">
              <w:rPr>
                <w:sz w:val="20"/>
                <w:szCs w:val="20"/>
              </w:rPr>
              <w:t>informace a poradenské služby</w:t>
            </w:r>
          </w:p>
        </w:tc>
        <w:tc>
          <w:tcPr>
            <w:tcW w:w="3022" w:type="dxa"/>
            <w:tcBorders>
              <w:top w:val="nil"/>
              <w:left w:val="single" w:sz="4" w:space="0" w:color="auto"/>
              <w:bottom w:val="single" w:sz="4" w:space="0" w:color="auto"/>
              <w:right w:val="double" w:sz="4" w:space="0" w:color="auto"/>
            </w:tcBorders>
          </w:tcPr>
          <w:p w:rsidR="00C1348D" w:rsidRPr="004F1246" w:rsidRDefault="00C1348D" w:rsidP="00494F29">
            <w:pPr>
              <w:rPr>
                <w:sz w:val="20"/>
                <w:szCs w:val="20"/>
              </w:rPr>
            </w:pP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8. – 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Prokáže v modelových situacích schopnost prezence své osoby při vstupu na trh práce</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nil"/>
              <w:right w:val="single" w:sz="4" w:space="0" w:color="auto"/>
            </w:tcBorders>
            <w:vAlign w:val="center"/>
          </w:tcPr>
          <w:p w:rsidR="00C1348D" w:rsidRPr="004F1246" w:rsidRDefault="00C66F97" w:rsidP="00635282">
            <w:pPr>
              <w:numPr>
                <w:ilvl w:val="0"/>
                <w:numId w:val="740"/>
              </w:numPr>
              <w:rPr>
                <w:sz w:val="20"/>
                <w:szCs w:val="20"/>
              </w:rPr>
            </w:pPr>
            <w:r w:rsidRPr="004F1246">
              <w:rPr>
                <w:sz w:val="20"/>
                <w:szCs w:val="20"/>
              </w:rPr>
              <w:t>z</w:t>
            </w:r>
            <w:r w:rsidR="00C1348D" w:rsidRPr="004F1246">
              <w:rPr>
                <w:sz w:val="20"/>
                <w:szCs w:val="20"/>
              </w:rPr>
              <w:t>íská obecný přehled o situaci na trhu práce ve svém okrese</w:t>
            </w:r>
          </w:p>
          <w:p w:rsidR="00C1348D" w:rsidRPr="004F1246" w:rsidRDefault="00C66F97" w:rsidP="00635282">
            <w:pPr>
              <w:numPr>
                <w:ilvl w:val="0"/>
                <w:numId w:val="740"/>
              </w:numPr>
              <w:rPr>
                <w:sz w:val="20"/>
                <w:szCs w:val="20"/>
              </w:rPr>
            </w:pPr>
            <w:r w:rsidRPr="004F1246">
              <w:rPr>
                <w:sz w:val="20"/>
                <w:szCs w:val="20"/>
              </w:rPr>
              <w:t>s</w:t>
            </w:r>
            <w:r w:rsidR="00C1348D" w:rsidRPr="004F1246">
              <w:rPr>
                <w:sz w:val="20"/>
                <w:szCs w:val="20"/>
              </w:rPr>
              <w:t>eznámí se s různými způsoby hledání zaměstnání</w:t>
            </w:r>
          </w:p>
          <w:p w:rsidR="00C1348D" w:rsidRPr="004F1246" w:rsidRDefault="00C66F97" w:rsidP="00635282">
            <w:pPr>
              <w:numPr>
                <w:ilvl w:val="0"/>
                <w:numId w:val="740"/>
              </w:numPr>
              <w:rPr>
                <w:sz w:val="20"/>
                <w:szCs w:val="20"/>
              </w:rPr>
            </w:pPr>
            <w:r w:rsidRPr="004F1246">
              <w:rPr>
                <w:sz w:val="20"/>
                <w:szCs w:val="20"/>
              </w:rPr>
              <w:t>s</w:t>
            </w:r>
            <w:r w:rsidR="00C1348D" w:rsidRPr="004F1246">
              <w:rPr>
                <w:sz w:val="20"/>
                <w:szCs w:val="20"/>
              </w:rPr>
              <w:t>estaví vlastní životopis</w:t>
            </w:r>
          </w:p>
          <w:p w:rsidR="00C1348D" w:rsidRPr="004F1246" w:rsidRDefault="00C66F97" w:rsidP="00635282">
            <w:pPr>
              <w:numPr>
                <w:ilvl w:val="0"/>
                <w:numId w:val="740"/>
              </w:numPr>
              <w:rPr>
                <w:sz w:val="20"/>
                <w:szCs w:val="20"/>
              </w:rPr>
            </w:pPr>
            <w:r w:rsidRPr="004F1246">
              <w:rPr>
                <w:sz w:val="20"/>
                <w:szCs w:val="20"/>
              </w:rPr>
              <w:t>u</w:t>
            </w:r>
            <w:r w:rsidR="00C1348D" w:rsidRPr="004F1246">
              <w:rPr>
                <w:sz w:val="20"/>
                <w:szCs w:val="20"/>
              </w:rPr>
              <w:t>čí se při modelové situaci zvládnout pohovor u zaměstnavatele</w:t>
            </w:r>
          </w:p>
          <w:p w:rsidR="00C1348D" w:rsidRPr="004F1246" w:rsidRDefault="00C66F97" w:rsidP="00635282">
            <w:pPr>
              <w:numPr>
                <w:ilvl w:val="0"/>
                <w:numId w:val="740"/>
              </w:numPr>
              <w:rPr>
                <w:sz w:val="20"/>
                <w:szCs w:val="20"/>
              </w:rPr>
            </w:pPr>
            <w:r w:rsidRPr="004F1246">
              <w:rPr>
                <w:sz w:val="20"/>
                <w:szCs w:val="20"/>
              </w:rPr>
              <w:t>s</w:t>
            </w:r>
            <w:r w:rsidR="00C1348D" w:rsidRPr="004F1246">
              <w:rPr>
                <w:sz w:val="20"/>
                <w:szCs w:val="20"/>
              </w:rPr>
              <w:t>eznámí se s problémy nezaměstnanosti a činností úřadu práce</w:t>
            </w:r>
          </w:p>
          <w:p w:rsidR="00C1348D" w:rsidRPr="004F1246" w:rsidRDefault="00C66F97" w:rsidP="00635282">
            <w:pPr>
              <w:numPr>
                <w:ilvl w:val="0"/>
                <w:numId w:val="740"/>
              </w:numPr>
              <w:rPr>
                <w:sz w:val="20"/>
                <w:szCs w:val="20"/>
              </w:rPr>
            </w:pPr>
            <w:r w:rsidRPr="004F1246">
              <w:rPr>
                <w:sz w:val="20"/>
                <w:szCs w:val="20"/>
              </w:rPr>
              <w:t>o</w:t>
            </w:r>
            <w:r w:rsidR="00C1348D" w:rsidRPr="004F1246">
              <w:rPr>
                <w:sz w:val="20"/>
                <w:szCs w:val="20"/>
              </w:rPr>
              <w:t>svojí si práva a povinnosti zaměstnanců a zaměstnavatelů</w:t>
            </w:r>
          </w:p>
        </w:tc>
        <w:tc>
          <w:tcPr>
            <w:tcW w:w="5103" w:type="dxa"/>
            <w:tcBorders>
              <w:top w:val="nil"/>
              <w:left w:val="single" w:sz="4" w:space="0" w:color="auto"/>
              <w:bottom w:val="nil"/>
              <w:right w:val="single" w:sz="4" w:space="0" w:color="auto"/>
            </w:tcBorders>
            <w:vAlign w:val="center"/>
          </w:tcPr>
          <w:p w:rsidR="00C1348D" w:rsidRPr="004F1246" w:rsidRDefault="00C1348D" w:rsidP="00635282">
            <w:pPr>
              <w:numPr>
                <w:ilvl w:val="0"/>
                <w:numId w:val="740"/>
              </w:numPr>
              <w:rPr>
                <w:sz w:val="20"/>
                <w:szCs w:val="20"/>
              </w:rPr>
            </w:pPr>
            <w:r w:rsidRPr="004F1246">
              <w:rPr>
                <w:sz w:val="20"/>
                <w:szCs w:val="20"/>
              </w:rPr>
              <w:t>pracovní příležitosti v regionu</w:t>
            </w:r>
          </w:p>
          <w:p w:rsidR="00C1348D" w:rsidRPr="004F1246" w:rsidRDefault="00C1348D" w:rsidP="008D3660">
            <w:pPr>
              <w:rPr>
                <w:sz w:val="20"/>
                <w:szCs w:val="20"/>
              </w:rPr>
            </w:pPr>
          </w:p>
          <w:p w:rsidR="00C1348D" w:rsidRPr="004F1246" w:rsidRDefault="00C1348D" w:rsidP="00635282">
            <w:pPr>
              <w:numPr>
                <w:ilvl w:val="0"/>
                <w:numId w:val="740"/>
              </w:numPr>
              <w:rPr>
                <w:sz w:val="20"/>
                <w:szCs w:val="20"/>
              </w:rPr>
            </w:pPr>
            <w:r w:rsidRPr="004F1246">
              <w:rPr>
                <w:sz w:val="20"/>
                <w:szCs w:val="20"/>
              </w:rPr>
              <w:t>způsoby hledání zaměstnání</w:t>
            </w:r>
          </w:p>
          <w:p w:rsidR="00C1348D" w:rsidRPr="004F1246" w:rsidRDefault="00C1348D" w:rsidP="00635282">
            <w:pPr>
              <w:numPr>
                <w:ilvl w:val="0"/>
                <w:numId w:val="740"/>
              </w:numPr>
              <w:rPr>
                <w:sz w:val="20"/>
                <w:szCs w:val="20"/>
              </w:rPr>
            </w:pPr>
            <w:r w:rsidRPr="004F1246">
              <w:rPr>
                <w:sz w:val="20"/>
                <w:szCs w:val="20"/>
              </w:rPr>
              <w:t>životopis</w:t>
            </w:r>
          </w:p>
          <w:p w:rsidR="00C1348D" w:rsidRPr="004F1246" w:rsidRDefault="00C1348D" w:rsidP="00635282">
            <w:pPr>
              <w:numPr>
                <w:ilvl w:val="0"/>
                <w:numId w:val="740"/>
              </w:numPr>
              <w:rPr>
                <w:sz w:val="20"/>
                <w:szCs w:val="20"/>
              </w:rPr>
            </w:pPr>
            <w:r w:rsidRPr="004F1246">
              <w:rPr>
                <w:sz w:val="20"/>
                <w:szCs w:val="20"/>
              </w:rPr>
              <w:t>pohovor u zaměstnavatele</w:t>
            </w:r>
          </w:p>
          <w:p w:rsidR="00C1348D" w:rsidRPr="004F1246" w:rsidRDefault="00C1348D" w:rsidP="008D3660">
            <w:pPr>
              <w:rPr>
                <w:sz w:val="20"/>
                <w:szCs w:val="20"/>
              </w:rPr>
            </w:pPr>
          </w:p>
          <w:p w:rsidR="00C1348D" w:rsidRPr="004F1246" w:rsidRDefault="00C1348D" w:rsidP="00635282">
            <w:pPr>
              <w:numPr>
                <w:ilvl w:val="0"/>
                <w:numId w:val="740"/>
              </w:numPr>
              <w:rPr>
                <w:sz w:val="20"/>
                <w:szCs w:val="20"/>
              </w:rPr>
            </w:pPr>
            <w:r w:rsidRPr="004F1246">
              <w:rPr>
                <w:sz w:val="20"/>
                <w:szCs w:val="20"/>
              </w:rPr>
              <w:t>problémy nezaměstnanosti, úřad práce</w:t>
            </w:r>
          </w:p>
          <w:p w:rsidR="00C1348D" w:rsidRPr="004F1246" w:rsidRDefault="00C1348D" w:rsidP="008D3660">
            <w:pPr>
              <w:rPr>
                <w:sz w:val="20"/>
                <w:szCs w:val="20"/>
              </w:rPr>
            </w:pPr>
          </w:p>
          <w:p w:rsidR="00C1348D" w:rsidRPr="004F1246" w:rsidRDefault="00C1348D" w:rsidP="00635282">
            <w:pPr>
              <w:numPr>
                <w:ilvl w:val="0"/>
                <w:numId w:val="740"/>
              </w:numPr>
              <w:rPr>
                <w:sz w:val="20"/>
                <w:szCs w:val="20"/>
              </w:rPr>
            </w:pPr>
            <w:r w:rsidRPr="004F1246">
              <w:rPr>
                <w:sz w:val="20"/>
                <w:szCs w:val="20"/>
              </w:rPr>
              <w:t>práva a povinnosti zaměstnanců a zaměstnavatelů</w:t>
            </w:r>
          </w:p>
          <w:p w:rsidR="00C1348D" w:rsidRPr="004F1246" w:rsidRDefault="00C1348D" w:rsidP="008D3660">
            <w:pPr>
              <w:rPr>
                <w:sz w:val="20"/>
                <w:szCs w:val="20"/>
              </w:rPr>
            </w:pPr>
          </w:p>
        </w:tc>
        <w:tc>
          <w:tcPr>
            <w:tcW w:w="3022" w:type="dxa"/>
            <w:tcBorders>
              <w:top w:val="nil"/>
              <w:left w:val="single" w:sz="4" w:space="0" w:color="auto"/>
              <w:bottom w:val="nil"/>
              <w:right w:val="double" w:sz="4" w:space="0" w:color="auto"/>
            </w:tcBorders>
            <w:vAlign w:val="center"/>
          </w:tcPr>
          <w:p w:rsidR="00C1348D" w:rsidRPr="004F1246" w:rsidRDefault="00E827AC" w:rsidP="00635282">
            <w:pPr>
              <w:numPr>
                <w:ilvl w:val="0"/>
                <w:numId w:val="741"/>
              </w:numPr>
              <w:rPr>
                <w:sz w:val="20"/>
                <w:szCs w:val="20"/>
              </w:rPr>
            </w:pPr>
            <w:r w:rsidRPr="004F1246">
              <w:rPr>
                <w:sz w:val="20"/>
                <w:szCs w:val="20"/>
              </w:rPr>
              <w:t>VDO – z</w:t>
            </w:r>
            <w:r w:rsidR="00C1348D" w:rsidRPr="004F1246">
              <w:rPr>
                <w:sz w:val="20"/>
                <w:szCs w:val="20"/>
              </w:rPr>
              <w:t>apojení občana do</w:t>
            </w:r>
            <w:r w:rsidR="008043EF" w:rsidRPr="004F1246">
              <w:rPr>
                <w:sz w:val="20"/>
                <w:szCs w:val="20"/>
              </w:rPr>
              <w:t xml:space="preserve"> pracující</w:t>
            </w:r>
            <w:r w:rsidR="00C1348D" w:rsidRPr="004F1246">
              <w:rPr>
                <w:sz w:val="20"/>
                <w:szCs w:val="20"/>
              </w:rPr>
              <w:t xml:space="preserve"> společnosti</w:t>
            </w:r>
            <w:r w:rsidR="00E75EBA" w:rsidRPr="004F1246">
              <w:rPr>
                <w:sz w:val="20"/>
                <w:szCs w:val="20"/>
              </w:rPr>
              <w:t>: aktuální situace na trhu práce</w:t>
            </w:r>
            <w:r w:rsidR="00C1348D" w:rsidRPr="004F1246">
              <w:rPr>
                <w:sz w:val="20"/>
                <w:szCs w:val="20"/>
              </w:rPr>
              <w:t xml:space="preserve"> (Občan, obč</w:t>
            </w:r>
            <w:r w:rsidR="00E75EBA" w:rsidRPr="004F1246">
              <w:rPr>
                <w:sz w:val="20"/>
                <w:szCs w:val="20"/>
              </w:rPr>
              <w:t>anská</w:t>
            </w:r>
            <w:r w:rsidR="00C1348D" w:rsidRPr="004F1246">
              <w:rPr>
                <w:sz w:val="20"/>
                <w:szCs w:val="20"/>
              </w:rPr>
              <w:t xml:space="preserve"> společnost a stát)</w:t>
            </w:r>
          </w:p>
          <w:p w:rsidR="00C1348D" w:rsidRPr="004F1246" w:rsidRDefault="000E1B92" w:rsidP="00635282">
            <w:pPr>
              <w:numPr>
                <w:ilvl w:val="0"/>
                <w:numId w:val="741"/>
              </w:numPr>
              <w:rPr>
                <w:sz w:val="20"/>
                <w:szCs w:val="20"/>
              </w:rPr>
            </w:pPr>
            <w:r w:rsidRPr="004F1246">
              <w:rPr>
                <w:sz w:val="20"/>
                <w:szCs w:val="20"/>
              </w:rPr>
              <w:t>OSV</w:t>
            </w:r>
            <w:r w:rsidR="008043EF" w:rsidRPr="004F1246">
              <w:rPr>
                <w:sz w:val="20"/>
                <w:szCs w:val="20"/>
              </w:rPr>
              <w:t xml:space="preserve"> –</w:t>
            </w:r>
            <w:r w:rsidR="00E827AC" w:rsidRPr="004F1246">
              <w:rPr>
                <w:sz w:val="20"/>
                <w:szCs w:val="20"/>
              </w:rPr>
              <w:t xml:space="preserve"> k</w:t>
            </w:r>
            <w:r w:rsidRPr="004F1246">
              <w:rPr>
                <w:sz w:val="20"/>
                <w:szCs w:val="20"/>
              </w:rPr>
              <w:t>omunikace v různých sit</w:t>
            </w:r>
            <w:r w:rsidR="00E75EBA" w:rsidRPr="004F1246">
              <w:rPr>
                <w:sz w:val="20"/>
                <w:szCs w:val="20"/>
              </w:rPr>
              <w:t>uacích, efektivní strategie   (</w:t>
            </w:r>
            <w:r w:rsidRPr="004F1246">
              <w:rPr>
                <w:sz w:val="20"/>
                <w:szCs w:val="20"/>
              </w:rPr>
              <w:t>Komunikace)</w:t>
            </w:r>
          </w:p>
          <w:p w:rsidR="00C1348D" w:rsidRPr="004F1246" w:rsidRDefault="00C1348D" w:rsidP="00635282">
            <w:pPr>
              <w:numPr>
                <w:ilvl w:val="0"/>
                <w:numId w:val="741"/>
              </w:numPr>
              <w:rPr>
                <w:sz w:val="20"/>
                <w:szCs w:val="20"/>
              </w:rPr>
            </w:pPr>
            <w:r w:rsidRPr="004F1246">
              <w:rPr>
                <w:sz w:val="20"/>
                <w:szCs w:val="20"/>
              </w:rPr>
              <w:t>VDO –</w:t>
            </w:r>
            <w:r w:rsidR="007104AD" w:rsidRPr="004F1246">
              <w:rPr>
                <w:sz w:val="20"/>
                <w:szCs w:val="20"/>
              </w:rPr>
              <w:t xml:space="preserve"> </w:t>
            </w:r>
            <w:r w:rsidR="00E827AC" w:rsidRPr="004F1246">
              <w:rPr>
                <w:sz w:val="20"/>
                <w:szCs w:val="20"/>
              </w:rPr>
              <w:t>p</w:t>
            </w:r>
            <w:r w:rsidRPr="004F1246">
              <w:rPr>
                <w:sz w:val="20"/>
                <w:szCs w:val="20"/>
              </w:rPr>
              <w:t>r</w:t>
            </w:r>
            <w:r w:rsidR="007104AD" w:rsidRPr="004F1246">
              <w:rPr>
                <w:sz w:val="20"/>
                <w:szCs w:val="20"/>
              </w:rPr>
              <w:t>ávo na svobodnou volbu povolání</w:t>
            </w:r>
            <w:r w:rsidRPr="004F1246">
              <w:rPr>
                <w:sz w:val="20"/>
                <w:szCs w:val="20"/>
              </w:rPr>
              <w:t xml:space="preserve"> (Principy demokracie</w:t>
            </w:r>
            <w:r w:rsidR="00E827AC" w:rsidRPr="004F1246">
              <w:rPr>
                <w:sz w:val="20"/>
                <w:szCs w:val="20"/>
              </w:rPr>
              <w:t xml:space="preserve"> jako formy vlády a způsobu rozhodování</w:t>
            </w:r>
            <w:r w:rsidRPr="004F1246">
              <w:rPr>
                <w:sz w:val="20"/>
                <w:szCs w:val="20"/>
              </w:rPr>
              <w:t>)</w:t>
            </w:r>
          </w:p>
        </w:tc>
      </w:tr>
      <w:tr w:rsidR="004F1246" w:rsidRPr="004F1246" w:rsidTr="00C22C42">
        <w:trPr>
          <w:trHeight w:hRule="exact" w:val="20"/>
        </w:trPr>
        <w:tc>
          <w:tcPr>
            <w:tcW w:w="830" w:type="dxa"/>
            <w:tcBorders>
              <w:top w:val="nil"/>
              <w:left w:val="double" w:sz="4" w:space="0" w:color="auto"/>
              <w:bottom w:val="double" w:sz="4" w:space="0" w:color="auto"/>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double" w:sz="4" w:space="0" w:color="auto"/>
              <w:right w:val="single" w:sz="4" w:space="0" w:color="auto"/>
            </w:tcBorders>
            <w:vAlign w:val="center"/>
          </w:tcPr>
          <w:p w:rsidR="00C1348D" w:rsidRPr="004F1246" w:rsidRDefault="00C1348D" w:rsidP="008D3660">
            <w:pPr>
              <w:rPr>
                <w:sz w:val="20"/>
                <w:szCs w:val="20"/>
              </w:rPr>
            </w:pPr>
          </w:p>
        </w:tc>
        <w:tc>
          <w:tcPr>
            <w:tcW w:w="5103" w:type="dxa"/>
            <w:tcBorders>
              <w:top w:val="nil"/>
              <w:left w:val="single" w:sz="4" w:space="0" w:color="auto"/>
              <w:bottom w:val="double" w:sz="4" w:space="0" w:color="auto"/>
              <w:right w:val="single" w:sz="4" w:space="0" w:color="auto"/>
            </w:tcBorders>
            <w:vAlign w:val="center"/>
          </w:tcPr>
          <w:p w:rsidR="00C1348D" w:rsidRPr="004F1246" w:rsidRDefault="00C1348D" w:rsidP="008D3660">
            <w:pPr>
              <w:rPr>
                <w:sz w:val="20"/>
                <w:szCs w:val="20"/>
              </w:rPr>
            </w:pPr>
          </w:p>
        </w:tc>
        <w:tc>
          <w:tcPr>
            <w:tcW w:w="3022" w:type="dxa"/>
            <w:tcBorders>
              <w:top w:val="nil"/>
              <w:left w:val="single" w:sz="4" w:space="0" w:color="auto"/>
              <w:bottom w:val="double" w:sz="4" w:space="0" w:color="auto"/>
              <w:right w:val="double" w:sz="4" w:space="0" w:color="auto"/>
            </w:tcBorders>
            <w:vAlign w:val="center"/>
          </w:tcPr>
          <w:p w:rsidR="00C1348D" w:rsidRPr="004F1246" w:rsidRDefault="00C1348D" w:rsidP="008D3660">
            <w:pPr>
              <w:rPr>
                <w:sz w:val="20"/>
                <w:szCs w:val="20"/>
              </w:rPr>
            </w:pPr>
          </w:p>
        </w:tc>
      </w:tr>
    </w:tbl>
    <w:p w:rsidR="00262FB4" w:rsidRPr="004F1246" w:rsidRDefault="00262FB4" w:rsidP="00C1348D">
      <w:pPr>
        <w:pStyle w:val="Nzev"/>
        <w:jc w:val="left"/>
        <w:rPr>
          <w:sz w:val="24"/>
        </w:rPr>
        <w:sectPr w:rsidR="00262FB4" w:rsidRPr="004F1246" w:rsidSect="00C5453C">
          <w:type w:val="nextColumn"/>
          <w:pgSz w:w="16838" w:h="11906" w:orient="landscape"/>
          <w:pgMar w:top="1418" w:right="1418" w:bottom="1418" w:left="1418" w:header="709" w:footer="709" w:gutter="0"/>
          <w:cols w:space="708"/>
          <w:docGrid w:linePitch="360"/>
        </w:sectPr>
      </w:pPr>
    </w:p>
    <w:p w:rsidR="0060509E" w:rsidRPr="004F1246" w:rsidRDefault="0060509E" w:rsidP="0060509E">
      <w:pPr>
        <w:outlineLvl w:val="2"/>
        <w:rPr>
          <w:b/>
          <w:u w:val="single"/>
        </w:rPr>
      </w:pPr>
      <w:bookmarkStart w:id="262" w:name="_Toc326312736"/>
      <w:bookmarkStart w:id="263" w:name="_Toc524523155"/>
      <w:r w:rsidRPr="004F1246">
        <w:rPr>
          <w:b/>
          <w:u w:val="single"/>
        </w:rPr>
        <w:t>Výchova ke zdraví</w:t>
      </w:r>
      <w:bookmarkEnd w:id="262"/>
      <w:bookmarkEnd w:id="263"/>
    </w:p>
    <w:p w:rsidR="00E43C55" w:rsidRPr="004F1246" w:rsidRDefault="00E43C55" w:rsidP="0060509E"/>
    <w:p w:rsidR="0060509E" w:rsidRPr="004F1246" w:rsidRDefault="0060509E" w:rsidP="0060509E">
      <w:pPr>
        <w:rPr>
          <w:u w:val="single"/>
        </w:rPr>
      </w:pPr>
      <w:r w:rsidRPr="004F1246">
        <w:rPr>
          <w:u w:val="single"/>
        </w:rPr>
        <w:t>Charakteristika vyučovacího předmětu</w:t>
      </w:r>
    </w:p>
    <w:p w:rsidR="0060509E" w:rsidRPr="004F1246" w:rsidRDefault="0060509E" w:rsidP="0060509E"/>
    <w:p w:rsidR="0060509E" w:rsidRPr="004F1246" w:rsidRDefault="0060509E" w:rsidP="0060509E">
      <w:r w:rsidRPr="004F1246">
        <w:t>Obsahové, časové a organizační vymezení předmětu</w:t>
      </w:r>
    </w:p>
    <w:p w:rsidR="0060509E" w:rsidRPr="004F1246" w:rsidRDefault="0060509E" w:rsidP="0060509E"/>
    <w:p w:rsidR="0060509E" w:rsidRPr="004F1246" w:rsidRDefault="0060509E" w:rsidP="00E43C55">
      <w:pPr>
        <w:ind w:firstLine="284"/>
      </w:pPr>
      <w:r w:rsidRPr="004F1246">
        <w:t>Zdraví člověka je chápáno jako vyvážený stav tělesné, duševní a sociální pohody. Je utvářeno a ovlivňováno mnoha aspekty, jako je styl života, chování podporující zdraví, kvalita mezilidských vztahů, kvalita životního prostředí, bezpečí člověka apod. Protože je zdraví důležitým předpokladem  pro aktivní a spokojený život i pro optimální pracovní výkonnost, stává se poznávání a praktické ovlivňování podpory a ochrany zdraví jednou z priorit základního vzdělávání.</w:t>
      </w:r>
    </w:p>
    <w:p w:rsidR="0060509E" w:rsidRPr="004F1246" w:rsidRDefault="0060509E" w:rsidP="00E43C55">
      <w:pPr>
        <w:ind w:firstLine="284"/>
      </w:pPr>
      <w:r w:rsidRPr="004F1246">
        <w:t>V naší škole jsou cíle poznávání, ovlivňování, ochrany a rozvoje zdraví naplňovány v předmětu Výchova ke zdraví. Našimi konkrétními cíli, kterých bychom chtěli dosáhnout, je u dětí upevnit hygienické, stravovací, pracovní i jiné zdravotně preventivní návyky, rozvíjet dovednosti odmítat škodlivé látky, předcházet úrazům a čelit vlastnímu ohrožení v každodenních i mimořádných situacích. Chtěli bychom rozšířit a prohloubit jejich poznatky o rodině, škole a společenství vrstevníků, o přírodě, člověku i vztazích mezi lidmi a naučit je tak dívat se na vlastní činnosti z hlediska zdravotních potřeb a životních perspektiv dospívajícího jedince a rozhodovat se ve prospěch zdraví.</w:t>
      </w:r>
    </w:p>
    <w:p w:rsidR="0060509E" w:rsidRPr="004F1246" w:rsidRDefault="0060509E" w:rsidP="00E43C55">
      <w:pPr>
        <w:ind w:firstLine="426"/>
      </w:pPr>
      <w:r w:rsidRPr="004F1246">
        <w:t>Vzdělávací obor Výchova ke zdraví vede žáky k aktivnímu rozvoji</w:t>
      </w:r>
      <w:r w:rsidRPr="004F1246">
        <w:rPr>
          <w:rStyle w:val="Siln"/>
        </w:rPr>
        <w:t xml:space="preserve"> </w:t>
      </w:r>
      <w:r w:rsidRPr="004F1246">
        <w:t xml:space="preserve"> a ochraně zdraví v propojení všech jeho složek (sociální, psychické a fyzické) a učí je  být za ně odpovědný. Svým vzdělávacím obsahem navazuje na obsah vzdělávací oblasti Člověk a jeho svět a prolíná do ostatních vzdělávacích oblastí. Žáci si </w:t>
      </w:r>
      <w:r w:rsidRPr="004F1246">
        <w:rPr>
          <w:rStyle w:val="Siln"/>
          <w:b w:val="0"/>
        </w:rPr>
        <w:t xml:space="preserve">osvojují zásady zdravého životního stylu a jsou vedeni k jejich uplatňování ve svém životě i k osvojování účelného chování při ohrožení v každodenních </w:t>
      </w:r>
      <w:r w:rsidRPr="004F1246">
        <w:rPr>
          <w:b/>
        </w:rPr>
        <w:t xml:space="preserve"> </w:t>
      </w:r>
      <w:r w:rsidRPr="004F1246">
        <w:rPr>
          <w:rStyle w:val="Siln"/>
          <w:b w:val="0"/>
        </w:rPr>
        <w:t>rizikových situacích i při mimořádných</w:t>
      </w:r>
      <w:r w:rsidRPr="004F1246">
        <w:rPr>
          <w:b/>
        </w:rPr>
        <w:t xml:space="preserve"> </w:t>
      </w:r>
      <w:r w:rsidRPr="004F1246">
        <w:rPr>
          <w:rStyle w:val="Siln"/>
          <w:b w:val="0"/>
        </w:rPr>
        <w:t>událostech</w:t>
      </w:r>
      <w:r w:rsidRPr="004F1246">
        <w:t>. Vzhledem k individuálnímu i sociálnímu rozměru zdraví je vzdělávací obor Výchova ke zdraví obsahuje výchovu k mezilidským vztahům a je velmi úzce propojen s průřezovým tématem Osobnostní a sociální výchova. Žáci si rozšiřují a prohlubují poznatky o sobě i vztazích mezi lidmi, partnerských vztazích, manželství a rodině , škole a společenství vrstevníků.</w:t>
      </w:r>
    </w:p>
    <w:p w:rsidR="0060509E" w:rsidRPr="004F1246" w:rsidRDefault="0060509E" w:rsidP="00E43C55">
      <w:pPr>
        <w:ind w:firstLine="284"/>
      </w:pPr>
      <w:r w:rsidRPr="004F1246">
        <w:t>Předmět bude vyučován v sedmém a osmém ročníku s jednohodinovou dotací a to převážně v prostorách třídy nebo školy.</w:t>
      </w:r>
    </w:p>
    <w:p w:rsidR="0060509E" w:rsidRPr="004F1246" w:rsidRDefault="0060509E" w:rsidP="0060509E"/>
    <w:p w:rsidR="0060509E" w:rsidRPr="004F1246" w:rsidRDefault="0060509E" w:rsidP="0060509E">
      <w:r w:rsidRPr="004F1246">
        <w:t>Předmětem se prolínají tato průřezová témata:</w:t>
      </w:r>
    </w:p>
    <w:p w:rsidR="0060509E" w:rsidRPr="004F1246" w:rsidRDefault="0060509E" w:rsidP="0060509E">
      <w:r w:rsidRPr="004F1246">
        <w:t>Osobnostní a sociální výchova se zaměřuje na formování postoje k sobě samému a komunikaci s ostatními.</w:t>
      </w:r>
    </w:p>
    <w:p w:rsidR="0060509E" w:rsidRPr="004F1246" w:rsidRDefault="0060509E" w:rsidP="0060509E">
      <w:r w:rsidRPr="004F1246">
        <w:t>Výchova demokratického občana je vázána na různá rozhodování žáka s vědomím jejich důsledků.</w:t>
      </w:r>
    </w:p>
    <w:p w:rsidR="0060509E" w:rsidRPr="004F1246" w:rsidRDefault="0060509E" w:rsidP="0060509E">
      <w:r w:rsidRPr="004F1246">
        <w:t>Multikulturní výchova rozvíjí schopnost poznávat a tolerovat odlišnosti různých sociálních skupin ve společnosti.</w:t>
      </w:r>
    </w:p>
    <w:p w:rsidR="0060509E" w:rsidRPr="004F1246" w:rsidRDefault="0060509E" w:rsidP="0060509E">
      <w:r w:rsidRPr="004F1246">
        <w:t>Enviromentální výchova přispívá k utváření zdravého životního stylu.</w:t>
      </w:r>
    </w:p>
    <w:p w:rsidR="0060509E" w:rsidRPr="004F1246" w:rsidRDefault="0060509E" w:rsidP="0060509E">
      <w:r w:rsidRPr="004F1246">
        <w:t>Mediální výchova se prolíná všemi vzdělávacími oblastmi a učí využívat médií jako zdroj informací.</w:t>
      </w:r>
    </w:p>
    <w:p w:rsidR="0060509E" w:rsidRPr="004F1246" w:rsidRDefault="0060509E" w:rsidP="0060509E"/>
    <w:p w:rsidR="0060509E" w:rsidRPr="004F1246" w:rsidRDefault="0060509E" w:rsidP="0060509E">
      <w:r w:rsidRPr="004F1246">
        <w:t>Výchovné a vzdělávací strategie</w:t>
      </w:r>
    </w:p>
    <w:p w:rsidR="0060509E" w:rsidRPr="004F1246" w:rsidRDefault="0060509E" w:rsidP="0060509E">
      <w:bookmarkStart w:id="264" w:name="_Toc272081842"/>
      <w:bookmarkStart w:id="265" w:name="_Toc272082926"/>
      <w:r w:rsidRPr="004F1246">
        <w:t>Kompetence k učení</w:t>
      </w:r>
      <w:bookmarkEnd w:id="264"/>
      <w:bookmarkEnd w:id="265"/>
    </w:p>
    <w:p w:rsidR="0060509E" w:rsidRPr="004F1246" w:rsidRDefault="0060509E" w:rsidP="00635282">
      <w:pPr>
        <w:numPr>
          <w:ilvl w:val="0"/>
          <w:numId w:val="1026"/>
        </w:numPr>
      </w:pPr>
      <w:bookmarkStart w:id="266" w:name="_Toc272081843"/>
      <w:bookmarkStart w:id="267" w:name="_Toc272082927"/>
      <w:r w:rsidRPr="004F1246">
        <w:t>Žáci  dokáží vyhledávat, třídit, zpracovávat a vyhodnocovat informace o podpoře a ochraně zdraví a podle svých individuálních schopností je uplatňovat v praktickém životě.</w:t>
      </w:r>
      <w:bookmarkEnd w:id="266"/>
      <w:bookmarkEnd w:id="267"/>
    </w:p>
    <w:p w:rsidR="0060509E" w:rsidRPr="004F1246" w:rsidRDefault="0060509E" w:rsidP="0060509E"/>
    <w:p w:rsidR="0060509E" w:rsidRPr="004F1246" w:rsidRDefault="0060509E" w:rsidP="0060509E">
      <w:bookmarkStart w:id="268" w:name="_Toc272081844"/>
      <w:bookmarkStart w:id="269" w:name="_Toc272082928"/>
      <w:r w:rsidRPr="004F1246">
        <w:t>Kompetence k řešení problémů</w:t>
      </w:r>
      <w:bookmarkEnd w:id="268"/>
      <w:bookmarkEnd w:id="269"/>
    </w:p>
    <w:p w:rsidR="0060509E" w:rsidRPr="004F1246" w:rsidRDefault="0060509E" w:rsidP="00635282">
      <w:pPr>
        <w:numPr>
          <w:ilvl w:val="0"/>
          <w:numId w:val="1026"/>
        </w:numPr>
      </w:pPr>
      <w:bookmarkStart w:id="270" w:name="_Toc272081845"/>
      <w:bookmarkStart w:id="271" w:name="_Toc272082929"/>
      <w:r w:rsidRPr="004F1246">
        <w:t>Žáci budou analyzovat dílčí problémy v oblasti péče o zdraví;</w:t>
      </w:r>
      <w:bookmarkEnd w:id="270"/>
      <w:bookmarkEnd w:id="271"/>
      <w:r w:rsidRPr="004F1246">
        <w:t xml:space="preserve"> </w:t>
      </w:r>
    </w:p>
    <w:p w:rsidR="0060509E" w:rsidRPr="004F1246" w:rsidRDefault="0060509E" w:rsidP="00635282">
      <w:pPr>
        <w:numPr>
          <w:ilvl w:val="0"/>
          <w:numId w:val="1026"/>
        </w:numPr>
      </w:pPr>
      <w:bookmarkStart w:id="272" w:name="_Toc272081846"/>
      <w:bookmarkStart w:id="273" w:name="_Toc272082930"/>
      <w:r w:rsidRPr="004F1246">
        <w:t>hledat řešení k problémům souvisejícím s fyzickým a psychosociálním zdravím a vyvozovat z nich závěry pro svoje chování, jednání a rozhodování.</w:t>
      </w:r>
      <w:bookmarkEnd w:id="272"/>
      <w:bookmarkEnd w:id="273"/>
    </w:p>
    <w:p w:rsidR="0060509E" w:rsidRPr="004F1246" w:rsidRDefault="0060509E" w:rsidP="0060509E"/>
    <w:p w:rsidR="0060509E" w:rsidRPr="004F1246" w:rsidRDefault="0060509E" w:rsidP="0060509E">
      <w:bookmarkStart w:id="274" w:name="_Toc272081847"/>
      <w:bookmarkStart w:id="275" w:name="_Toc272082931"/>
      <w:r w:rsidRPr="004F1246">
        <w:t>Kompetence komunikativní</w:t>
      </w:r>
      <w:bookmarkEnd w:id="274"/>
      <w:bookmarkEnd w:id="275"/>
    </w:p>
    <w:p w:rsidR="0060509E" w:rsidRPr="004F1246" w:rsidRDefault="0060509E" w:rsidP="00635282">
      <w:pPr>
        <w:numPr>
          <w:ilvl w:val="0"/>
          <w:numId w:val="1026"/>
        </w:numPr>
      </w:pPr>
      <w:bookmarkStart w:id="276" w:name="_Toc272081848"/>
      <w:bookmarkStart w:id="277" w:name="_Toc272082932"/>
      <w:r w:rsidRPr="004F1246">
        <w:t>Žáci budou uplatňovat osvojené modely komunikativních dovedností při kooperaci s vrstevníky (srozumitelně a kulturně komunikovat ve skupině, aktivně naslouchat, nalézat společná řešení, hledat kompromis) a okolím;</w:t>
      </w:r>
      <w:bookmarkEnd w:id="276"/>
      <w:bookmarkEnd w:id="277"/>
      <w:r w:rsidRPr="004F1246">
        <w:t xml:space="preserve"> </w:t>
      </w:r>
    </w:p>
    <w:p w:rsidR="0060509E" w:rsidRPr="004F1246" w:rsidRDefault="0060509E" w:rsidP="00635282">
      <w:pPr>
        <w:numPr>
          <w:ilvl w:val="0"/>
          <w:numId w:val="1026"/>
        </w:numPr>
      </w:pPr>
      <w:bookmarkStart w:id="278" w:name="_Toc272081849"/>
      <w:bookmarkStart w:id="279" w:name="_Toc272082933"/>
      <w:r w:rsidRPr="004F1246">
        <w:t>řešit modelové problémové a krizové situace (asertivní komunikace, dovednost komunikační obrany proti bezohlednosti, agresi a manipulaci).</w:t>
      </w:r>
      <w:bookmarkEnd w:id="278"/>
      <w:bookmarkEnd w:id="279"/>
    </w:p>
    <w:p w:rsidR="0060509E" w:rsidRPr="004F1246" w:rsidRDefault="0060509E" w:rsidP="0060509E"/>
    <w:p w:rsidR="0060509E" w:rsidRPr="004F1246" w:rsidRDefault="0060509E" w:rsidP="0060509E">
      <w:bookmarkStart w:id="280" w:name="_Toc272081850"/>
      <w:bookmarkStart w:id="281" w:name="_Toc272082934"/>
      <w:r w:rsidRPr="004F1246">
        <w:t>Kompetence občanské</w:t>
      </w:r>
      <w:bookmarkEnd w:id="280"/>
      <w:bookmarkEnd w:id="281"/>
    </w:p>
    <w:p w:rsidR="0060509E" w:rsidRPr="004F1246" w:rsidRDefault="0060509E" w:rsidP="00635282">
      <w:pPr>
        <w:numPr>
          <w:ilvl w:val="0"/>
          <w:numId w:val="1026"/>
        </w:numPr>
      </w:pPr>
      <w:r w:rsidRPr="004F1246">
        <w:t>Žáci respektují názory ostatních;</w:t>
      </w:r>
    </w:p>
    <w:p w:rsidR="0060509E" w:rsidRPr="004F1246" w:rsidRDefault="0060509E" w:rsidP="00635282">
      <w:pPr>
        <w:numPr>
          <w:ilvl w:val="0"/>
          <w:numId w:val="1026"/>
        </w:numPr>
      </w:pPr>
      <w:r w:rsidRPr="004F1246">
        <w:t>chápou základní ekologické souvislosti, respektují požadavky na kvalitní životní prostředí;</w:t>
      </w:r>
    </w:p>
    <w:p w:rsidR="0060509E" w:rsidRPr="004F1246" w:rsidRDefault="0060509E" w:rsidP="00635282">
      <w:pPr>
        <w:numPr>
          <w:ilvl w:val="0"/>
          <w:numId w:val="1026"/>
        </w:numPr>
      </w:pPr>
      <w:r w:rsidRPr="004F1246">
        <w:t>rozhodují se v zájmu podpory a ochrany zdraví.</w:t>
      </w:r>
    </w:p>
    <w:p w:rsidR="0060509E" w:rsidRPr="004F1246" w:rsidRDefault="0060509E" w:rsidP="0060509E"/>
    <w:p w:rsidR="0060509E" w:rsidRPr="004F1246" w:rsidRDefault="0060509E" w:rsidP="0060509E">
      <w:bookmarkStart w:id="282" w:name="_Toc272081851"/>
      <w:bookmarkStart w:id="283" w:name="_Toc272082935"/>
      <w:r w:rsidRPr="004F1246">
        <w:t>Kompetence sociální a personální</w:t>
      </w:r>
      <w:bookmarkEnd w:id="282"/>
      <w:bookmarkEnd w:id="283"/>
    </w:p>
    <w:p w:rsidR="0060509E" w:rsidRPr="004F1246" w:rsidRDefault="0060509E" w:rsidP="00635282">
      <w:pPr>
        <w:numPr>
          <w:ilvl w:val="0"/>
          <w:numId w:val="1027"/>
        </w:numPr>
      </w:pPr>
      <w:r w:rsidRPr="004F1246">
        <w:t>Žáci spolupracují ve skupině;</w:t>
      </w:r>
    </w:p>
    <w:p w:rsidR="0060509E" w:rsidRPr="004F1246" w:rsidRDefault="0060509E" w:rsidP="00635282">
      <w:pPr>
        <w:numPr>
          <w:ilvl w:val="0"/>
          <w:numId w:val="1027"/>
        </w:numPr>
      </w:pPr>
      <w:r w:rsidRPr="004F1246">
        <w:t>podílejí se na utváření příjemné atmosféry ve skupině;</w:t>
      </w:r>
    </w:p>
    <w:p w:rsidR="0060509E" w:rsidRPr="004F1246" w:rsidRDefault="0060509E" w:rsidP="00635282">
      <w:pPr>
        <w:numPr>
          <w:ilvl w:val="0"/>
          <w:numId w:val="1027"/>
        </w:numPr>
      </w:pPr>
      <w:r w:rsidRPr="004F1246">
        <w:t>v případě potřeby poskytnou pomoc nebo o ni požádají.</w:t>
      </w:r>
    </w:p>
    <w:p w:rsidR="0060509E" w:rsidRPr="004F1246" w:rsidRDefault="0060509E" w:rsidP="0060509E"/>
    <w:p w:rsidR="0060509E" w:rsidRPr="004F1246" w:rsidRDefault="0060509E" w:rsidP="0060509E">
      <w:bookmarkStart w:id="284" w:name="_Toc272081852"/>
      <w:bookmarkStart w:id="285" w:name="_Toc272082936"/>
      <w:r w:rsidRPr="004F1246">
        <w:t>Kompetence pracovní</w:t>
      </w:r>
      <w:bookmarkEnd w:id="284"/>
      <w:bookmarkEnd w:id="285"/>
    </w:p>
    <w:p w:rsidR="0060509E" w:rsidRPr="004F1246" w:rsidRDefault="0060509E" w:rsidP="00635282">
      <w:pPr>
        <w:numPr>
          <w:ilvl w:val="0"/>
          <w:numId w:val="1028"/>
        </w:numPr>
      </w:pPr>
      <w:r w:rsidRPr="004F1246">
        <w:t>Žáci zefektivňují organizaci vlastní práce;</w:t>
      </w:r>
    </w:p>
    <w:p w:rsidR="0060509E" w:rsidRPr="004F1246" w:rsidRDefault="0060509E" w:rsidP="00635282">
      <w:pPr>
        <w:numPr>
          <w:ilvl w:val="0"/>
          <w:numId w:val="1028"/>
        </w:numPr>
      </w:pPr>
      <w:r w:rsidRPr="004F1246">
        <w:t>využívají všech dostupných zdrojů pro hledání informací;</w:t>
      </w:r>
    </w:p>
    <w:p w:rsidR="0060509E" w:rsidRPr="004F1246" w:rsidRDefault="0060509E" w:rsidP="00635282">
      <w:pPr>
        <w:numPr>
          <w:ilvl w:val="0"/>
          <w:numId w:val="1028"/>
        </w:numPr>
      </w:pPr>
      <w:r w:rsidRPr="004F1246">
        <w:t>ovládají základní postupy první pomoci;</w:t>
      </w:r>
    </w:p>
    <w:p w:rsidR="0060509E" w:rsidRPr="004F1246" w:rsidRDefault="0060509E" w:rsidP="00635282">
      <w:pPr>
        <w:numPr>
          <w:ilvl w:val="0"/>
          <w:numId w:val="1028"/>
        </w:numPr>
      </w:pPr>
      <w:r w:rsidRPr="004F1246">
        <w:t>propojují osvojené poznatky a dovednosti z oblasti ochrany a podpory zdraví s praktickými činnostmi ve škole i mimo ni (sportovní soutěže, škola v přírodě, lyžařské kurzy aj.).</w:t>
      </w:r>
    </w:p>
    <w:p w:rsidR="0060509E" w:rsidRPr="004F1246" w:rsidRDefault="0060509E" w:rsidP="0060509E"/>
    <w:p w:rsidR="0060509E" w:rsidRPr="004F1246" w:rsidRDefault="0060509E" w:rsidP="0060509E"/>
    <w:p w:rsidR="0060509E" w:rsidRPr="004F1246" w:rsidRDefault="0060509E" w:rsidP="0060509E">
      <w:pPr>
        <w:sectPr w:rsidR="0060509E" w:rsidRPr="004F1246" w:rsidSect="0060509E">
          <w:type w:val="nextColumn"/>
          <w:pgSz w:w="11906" w:h="16838"/>
          <w:pgMar w:top="1418" w:right="1418" w:bottom="1418" w:left="1418" w:header="709" w:footer="709" w:gutter="0"/>
          <w:cols w:space="708"/>
          <w:docGrid w:linePitch="360"/>
        </w:sectPr>
      </w:pPr>
    </w:p>
    <w:tbl>
      <w:tblPr>
        <w:tblW w:w="14058" w:type="dxa"/>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654838">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60509E" w:rsidRPr="004F1246" w:rsidRDefault="0060509E" w:rsidP="00654838">
            <w:pPr>
              <w:tabs>
                <w:tab w:val="left" w:pos="1005"/>
              </w:tabs>
            </w:pPr>
            <w:r w:rsidRPr="004F1246">
              <w:t xml:space="preserve">Název předmětu: </w:t>
            </w:r>
            <w:r w:rsidRPr="004F1246">
              <w:rPr>
                <w:b/>
              </w:rPr>
              <w:t>VÝCHOVA KE ZDRAVÍ</w:t>
            </w:r>
          </w:p>
        </w:tc>
      </w:tr>
      <w:tr w:rsidR="004F1246" w:rsidRPr="004F1246" w:rsidTr="00654838">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60509E" w:rsidRPr="004F1246" w:rsidRDefault="0060509E" w:rsidP="00654838">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60509E" w:rsidRPr="004F1246" w:rsidRDefault="0060509E" w:rsidP="00654838">
            <w:pPr>
              <w:jc w:val="center"/>
            </w:pPr>
            <w:r w:rsidRPr="004F1246">
              <w:t>očekávané výstupy oboru /</w:t>
            </w:r>
          </w:p>
          <w:p w:rsidR="0060509E" w:rsidRPr="004F1246" w:rsidRDefault="0060509E" w:rsidP="00654838">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60509E" w:rsidRPr="004F1246" w:rsidRDefault="0060509E" w:rsidP="00654838">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60509E" w:rsidRPr="004F1246" w:rsidRDefault="0060509E" w:rsidP="00654838">
            <w:pPr>
              <w:jc w:val="center"/>
            </w:pPr>
            <w:r w:rsidRPr="004F1246">
              <w:t>průřezová témata /</w:t>
            </w:r>
          </w:p>
          <w:p w:rsidR="0060509E" w:rsidRPr="004F1246" w:rsidRDefault="0060509E" w:rsidP="00654838">
            <w:pPr>
              <w:jc w:val="center"/>
            </w:pPr>
            <w:r w:rsidRPr="004F1246">
              <w:t>přesahy do dalších předmětů</w:t>
            </w:r>
          </w:p>
        </w:tc>
      </w:tr>
      <w:tr w:rsidR="004F1246" w:rsidRPr="004F1246" w:rsidTr="00654838">
        <w:trPr>
          <w:trHeight w:val="567"/>
        </w:trPr>
        <w:tc>
          <w:tcPr>
            <w:tcW w:w="830" w:type="dxa"/>
            <w:tcBorders>
              <w:top w:val="double" w:sz="4" w:space="0" w:color="auto"/>
              <w:left w:val="double" w:sz="4" w:space="0" w:color="auto"/>
              <w:bottom w:val="nil"/>
              <w:right w:val="single" w:sz="4" w:space="0" w:color="auto"/>
            </w:tcBorders>
            <w:vAlign w:val="center"/>
          </w:tcPr>
          <w:p w:rsidR="0060509E" w:rsidRPr="004F1246" w:rsidRDefault="0060509E" w:rsidP="00654838">
            <w:pPr>
              <w:jc w:val="center"/>
              <w:rPr>
                <w:b/>
                <w:sz w:val="20"/>
              </w:rPr>
            </w:pPr>
            <w:r w:rsidRPr="004F1246">
              <w:rPr>
                <w:b/>
                <w:sz w:val="20"/>
              </w:rPr>
              <w:t>7.</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60509E" w:rsidRPr="004F1246" w:rsidRDefault="0060509E" w:rsidP="00654838">
            <w:r w:rsidRPr="004F1246">
              <w:t>Dává do souvislosti složení stravy a způsob stravování s rozvojem civilizačních nemocí a v rámci svých možností uplatňuje zdravé stravovací návyky.</w:t>
            </w:r>
          </w:p>
        </w:tc>
      </w:tr>
      <w:tr w:rsidR="004F1246" w:rsidRPr="004F1246" w:rsidTr="00654838">
        <w:trPr>
          <w:trHeight w:val="567"/>
        </w:trPr>
        <w:tc>
          <w:tcPr>
            <w:tcW w:w="830" w:type="dxa"/>
            <w:tcBorders>
              <w:top w:val="nil"/>
              <w:left w:val="double" w:sz="4" w:space="0" w:color="auto"/>
              <w:bottom w:val="nil"/>
              <w:right w:val="single" w:sz="4" w:space="0" w:color="auto"/>
            </w:tcBorders>
            <w:vAlign w:val="center"/>
          </w:tcPr>
          <w:p w:rsidR="0060509E" w:rsidRPr="004F1246" w:rsidRDefault="0060509E" w:rsidP="00654838">
            <w:pPr>
              <w:jc w:val="center"/>
              <w:rPr>
                <w:b/>
                <w:sz w:val="20"/>
              </w:rPr>
            </w:pPr>
          </w:p>
        </w:tc>
        <w:tc>
          <w:tcPr>
            <w:tcW w:w="5103" w:type="dxa"/>
            <w:tcBorders>
              <w:top w:val="nil"/>
              <w:left w:val="single" w:sz="4" w:space="0" w:color="auto"/>
              <w:bottom w:val="single" w:sz="4" w:space="0" w:color="auto"/>
              <w:right w:val="single" w:sz="4" w:space="0" w:color="auto"/>
            </w:tcBorders>
          </w:tcPr>
          <w:p w:rsidR="0060509E" w:rsidRPr="004F1246" w:rsidRDefault="0060509E" w:rsidP="00635282">
            <w:pPr>
              <w:numPr>
                <w:ilvl w:val="0"/>
                <w:numId w:val="455"/>
              </w:numPr>
              <w:rPr>
                <w:sz w:val="20"/>
              </w:rPr>
            </w:pPr>
            <w:r w:rsidRPr="004F1246">
              <w:rPr>
                <w:sz w:val="20"/>
              </w:rPr>
              <w:t>zhodnotí rozpory v současném způsobu stravování a zásadami zdravé výživy</w:t>
            </w:r>
          </w:p>
          <w:p w:rsidR="0060509E" w:rsidRPr="004F1246" w:rsidRDefault="0060509E" w:rsidP="00635282">
            <w:pPr>
              <w:numPr>
                <w:ilvl w:val="0"/>
                <w:numId w:val="432"/>
              </w:numPr>
              <w:rPr>
                <w:sz w:val="20"/>
              </w:rPr>
            </w:pPr>
            <w:r w:rsidRPr="004F1246">
              <w:rPr>
                <w:sz w:val="20"/>
              </w:rPr>
              <w:t>rozlišuje mezi potravinami s vysokým a nízkým obsahem tuku, cukru a soli</w:t>
            </w:r>
          </w:p>
          <w:p w:rsidR="0060509E" w:rsidRPr="004F1246" w:rsidRDefault="0060509E" w:rsidP="00635282">
            <w:pPr>
              <w:numPr>
                <w:ilvl w:val="0"/>
                <w:numId w:val="432"/>
              </w:numPr>
              <w:rPr>
                <w:sz w:val="20"/>
              </w:rPr>
            </w:pPr>
            <w:r w:rsidRPr="004F1246">
              <w:rPr>
                <w:sz w:val="20"/>
              </w:rPr>
              <w:t xml:space="preserve">vysvětlí souvislosti mezi zdravou a nezdravou výživou a rozvojem civilizačních chorob </w:t>
            </w:r>
          </w:p>
          <w:p w:rsidR="0060509E" w:rsidRPr="004F1246" w:rsidRDefault="0060509E" w:rsidP="00635282">
            <w:pPr>
              <w:numPr>
                <w:ilvl w:val="0"/>
                <w:numId w:val="432"/>
              </w:numPr>
              <w:rPr>
                <w:sz w:val="20"/>
              </w:rPr>
            </w:pPr>
            <w:r w:rsidRPr="004F1246">
              <w:rPr>
                <w:sz w:val="20"/>
              </w:rPr>
              <w:t>rozhoduje se ve prospěch zdravých pokrmů a uplatňuje zásady zdravého stravovacího režimu</w:t>
            </w:r>
          </w:p>
          <w:p w:rsidR="0060509E" w:rsidRPr="004F1246" w:rsidRDefault="0060509E" w:rsidP="00635282">
            <w:pPr>
              <w:numPr>
                <w:ilvl w:val="0"/>
                <w:numId w:val="432"/>
              </w:numPr>
              <w:rPr>
                <w:sz w:val="20"/>
              </w:rPr>
            </w:pPr>
            <w:r w:rsidRPr="004F1246">
              <w:rPr>
                <w:sz w:val="20"/>
              </w:rPr>
              <w:t>rozhoduje se mezi potravinami z hlediska výživy</w:t>
            </w:r>
          </w:p>
          <w:p w:rsidR="0060509E" w:rsidRPr="004F1246" w:rsidRDefault="0060509E" w:rsidP="00635282">
            <w:pPr>
              <w:numPr>
                <w:ilvl w:val="0"/>
                <w:numId w:val="432"/>
              </w:numPr>
              <w:rPr>
                <w:sz w:val="20"/>
              </w:rPr>
            </w:pPr>
            <w:r w:rsidRPr="004F1246">
              <w:rPr>
                <w:sz w:val="20"/>
              </w:rPr>
              <w:t xml:space="preserve">uplatňuje ve svém denním režimu zásady zdravého stravování </w:t>
            </w:r>
          </w:p>
        </w:tc>
        <w:tc>
          <w:tcPr>
            <w:tcW w:w="5103" w:type="dxa"/>
            <w:tcBorders>
              <w:top w:val="nil"/>
              <w:left w:val="single" w:sz="4" w:space="0" w:color="auto"/>
              <w:bottom w:val="single" w:sz="4" w:space="0" w:color="auto"/>
              <w:right w:val="single" w:sz="4" w:space="0" w:color="auto"/>
            </w:tcBorders>
          </w:tcPr>
          <w:p w:rsidR="0060509E" w:rsidRPr="004F1246" w:rsidRDefault="0060509E" w:rsidP="00635282">
            <w:pPr>
              <w:numPr>
                <w:ilvl w:val="0"/>
                <w:numId w:val="432"/>
              </w:numPr>
              <w:rPr>
                <w:sz w:val="20"/>
              </w:rPr>
            </w:pPr>
            <w:r w:rsidRPr="004F1246">
              <w:rPr>
                <w:sz w:val="20"/>
              </w:rPr>
              <w:t>pyramida výživy, základní potraviny v jídelníčku z hlediska výživy a zdraví, pestrá strava, pitný režim</w:t>
            </w:r>
          </w:p>
          <w:p w:rsidR="0060509E" w:rsidRPr="004F1246" w:rsidRDefault="0060509E" w:rsidP="00635282">
            <w:pPr>
              <w:numPr>
                <w:ilvl w:val="0"/>
                <w:numId w:val="432"/>
              </w:numPr>
              <w:rPr>
                <w:sz w:val="20"/>
              </w:rPr>
            </w:pPr>
            <w:r w:rsidRPr="004F1246">
              <w:rPr>
                <w:sz w:val="20"/>
              </w:rPr>
              <w:t>výživa a civilizační choroby, obezita, srdečně cévní choroby, cukrovka, nádorové onemocnění, mentální anorexie, bulimie</w:t>
            </w:r>
          </w:p>
          <w:p w:rsidR="0060509E" w:rsidRPr="004F1246" w:rsidRDefault="0060509E" w:rsidP="00635282">
            <w:pPr>
              <w:numPr>
                <w:ilvl w:val="0"/>
                <w:numId w:val="432"/>
              </w:numPr>
              <w:rPr>
                <w:sz w:val="20"/>
              </w:rPr>
            </w:pPr>
            <w:r w:rsidRPr="004F1246">
              <w:rPr>
                <w:sz w:val="20"/>
              </w:rPr>
              <w:t>stravování v rodinách, způsoby a rizika rychlého občerstvení</w:t>
            </w: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tc>
        <w:tc>
          <w:tcPr>
            <w:tcW w:w="3022" w:type="dxa"/>
            <w:tcBorders>
              <w:top w:val="nil"/>
              <w:left w:val="single" w:sz="4" w:space="0" w:color="auto"/>
              <w:bottom w:val="single" w:sz="4" w:space="0" w:color="auto"/>
              <w:right w:val="double" w:sz="4" w:space="0" w:color="auto"/>
            </w:tcBorders>
          </w:tcPr>
          <w:p w:rsidR="0060509E" w:rsidRPr="004F1246" w:rsidRDefault="0060509E" w:rsidP="00654838">
            <w:pPr>
              <w:rPr>
                <w:sz w:val="20"/>
              </w:rPr>
            </w:pPr>
          </w:p>
          <w:p w:rsidR="0060509E" w:rsidRPr="004F1246" w:rsidRDefault="0060509E" w:rsidP="00654838">
            <w:pPr>
              <w:rPr>
                <w:sz w:val="20"/>
              </w:rPr>
            </w:pPr>
          </w:p>
        </w:tc>
      </w:tr>
      <w:tr w:rsidR="004F1246" w:rsidRPr="004F1246" w:rsidTr="00654838">
        <w:trPr>
          <w:trHeight w:val="567"/>
        </w:trPr>
        <w:tc>
          <w:tcPr>
            <w:tcW w:w="830" w:type="dxa"/>
            <w:tcBorders>
              <w:top w:val="nil"/>
              <w:left w:val="double" w:sz="4" w:space="0" w:color="auto"/>
              <w:bottom w:val="nil"/>
              <w:right w:val="single" w:sz="4" w:space="0" w:color="auto"/>
            </w:tcBorders>
            <w:vAlign w:val="center"/>
          </w:tcPr>
          <w:p w:rsidR="0060509E" w:rsidRPr="004F1246" w:rsidRDefault="0060509E" w:rsidP="00654838">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0509E" w:rsidRPr="004F1246" w:rsidRDefault="0060509E" w:rsidP="00654838">
            <w:r w:rsidRPr="004F1246">
              <w:t>Respektuje přijatá pravidla soužití mezi spolužáky i jinými vrstevníky a  přispívá k utváření dobrých mezilidských vztahů v komunitě.</w:t>
            </w:r>
          </w:p>
          <w:p w:rsidR="0060509E" w:rsidRPr="004F1246" w:rsidRDefault="0060509E" w:rsidP="00654838">
            <w:r w:rsidRPr="004F1246">
              <w:t>Vysvětlí role členů komunity (rodiny, třídy, spolku) a uvede příklady pozitivního a negativního vlivu na kvalitu sociálního klimatu (vrstevnická komunita, rodinné prostředí) z hlediska prospěšnosti zdraví</w:t>
            </w:r>
          </w:p>
          <w:p w:rsidR="0060509E" w:rsidRPr="004F1246" w:rsidRDefault="0060509E" w:rsidP="00654838">
            <w:r w:rsidRPr="004F1246">
              <w:t>Vysvětlí na příkladech přímé souvislosti mezi tělesným, duševním sociálním zdravím a vztah mezi uspokojováním základních lidských potřeb a hodnotou zdraví; dovede posoudit různé způsoby chování lidí z hlediska odpovědnosti  za vlastní zdraví i zdraví druhých a vyvozuje z nich osobní odpovědnost ve prospěch aktivní podpory zdraví</w:t>
            </w:r>
          </w:p>
          <w:p w:rsidR="0060509E" w:rsidRPr="004F1246" w:rsidRDefault="0060509E" w:rsidP="00654838">
            <w:r w:rsidRPr="004F1246">
              <w:t>Usiluje v rámci svých možností a zkušeností o aktivní podporu zdraví</w:t>
            </w:r>
          </w:p>
          <w:p w:rsidR="0060509E" w:rsidRPr="004F1246" w:rsidRDefault="0060509E" w:rsidP="00654838">
            <w:pPr>
              <w:rPr>
                <w:sz w:val="20"/>
              </w:rPr>
            </w:pPr>
            <w:r w:rsidRPr="004F1246">
              <w:t>Vyjádří vlastní názor k problematice zdraví a diskutuje o něm v kruhu vrstevníků, rodiny i v nejbližším okolí</w:t>
            </w:r>
          </w:p>
        </w:tc>
      </w:tr>
      <w:tr w:rsidR="004F1246" w:rsidRPr="004F1246" w:rsidTr="00654838">
        <w:trPr>
          <w:trHeight w:val="567"/>
        </w:trPr>
        <w:tc>
          <w:tcPr>
            <w:tcW w:w="830" w:type="dxa"/>
            <w:tcBorders>
              <w:top w:val="nil"/>
              <w:left w:val="double" w:sz="4" w:space="0" w:color="auto"/>
              <w:right w:val="single" w:sz="4" w:space="0" w:color="auto"/>
            </w:tcBorders>
            <w:vAlign w:val="center"/>
          </w:tcPr>
          <w:p w:rsidR="0060509E" w:rsidRPr="004F1246" w:rsidRDefault="0060509E" w:rsidP="00654838">
            <w:pPr>
              <w:jc w:val="center"/>
              <w:rPr>
                <w:b/>
                <w:sz w:val="20"/>
              </w:rPr>
            </w:pPr>
          </w:p>
        </w:tc>
        <w:tc>
          <w:tcPr>
            <w:tcW w:w="5103" w:type="dxa"/>
            <w:tcBorders>
              <w:top w:val="nil"/>
              <w:left w:val="single" w:sz="4" w:space="0" w:color="auto"/>
              <w:bottom w:val="single" w:sz="4" w:space="0" w:color="auto"/>
              <w:right w:val="single" w:sz="4" w:space="0" w:color="auto"/>
            </w:tcBorders>
          </w:tcPr>
          <w:p w:rsidR="0060509E" w:rsidRPr="004F1246" w:rsidRDefault="0060509E" w:rsidP="00654838">
            <w:pPr>
              <w:ind w:left="360"/>
              <w:rPr>
                <w:sz w:val="20"/>
              </w:rPr>
            </w:pPr>
          </w:p>
          <w:p w:rsidR="0060509E" w:rsidRPr="004F1246" w:rsidRDefault="0060509E" w:rsidP="00635282">
            <w:pPr>
              <w:numPr>
                <w:ilvl w:val="0"/>
                <w:numId w:val="432"/>
              </w:numPr>
              <w:rPr>
                <w:sz w:val="20"/>
              </w:rPr>
            </w:pPr>
            <w:r w:rsidRPr="004F1246">
              <w:rPr>
                <w:sz w:val="20"/>
              </w:rPr>
              <w:t>vnímá sebe sama jako bytost sociální, dokáže využívat pozitivní, asertivní komunikaci</w:t>
            </w:r>
          </w:p>
          <w:p w:rsidR="0060509E" w:rsidRPr="004F1246" w:rsidRDefault="0060509E" w:rsidP="00635282">
            <w:pPr>
              <w:numPr>
                <w:ilvl w:val="0"/>
                <w:numId w:val="432"/>
              </w:numPr>
              <w:rPr>
                <w:sz w:val="20"/>
              </w:rPr>
            </w:pPr>
            <w:r w:rsidRPr="004F1246">
              <w:rPr>
                <w:sz w:val="20"/>
              </w:rPr>
              <w:t>uvědomuje si nutnost norem v soužití s druhými lidmi</w:t>
            </w:r>
          </w:p>
          <w:p w:rsidR="0060509E" w:rsidRPr="004F1246" w:rsidRDefault="0060509E" w:rsidP="00635282">
            <w:pPr>
              <w:numPr>
                <w:ilvl w:val="0"/>
                <w:numId w:val="432"/>
              </w:numPr>
              <w:rPr>
                <w:sz w:val="20"/>
              </w:rPr>
            </w:pPr>
            <w:r w:rsidRPr="004F1246">
              <w:rPr>
                <w:sz w:val="20"/>
              </w:rPr>
              <w:t>zná systém svých sociálních rolí, vnímá role ostatních členů skupiny, uvědomuje si komplementaritu sociálních rolí</w:t>
            </w:r>
          </w:p>
          <w:p w:rsidR="0060509E" w:rsidRPr="004F1246" w:rsidRDefault="0060509E" w:rsidP="00654838">
            <w:pPr>
              <w:ind w:left="360"/>
              <w:rPr>
                <w:sz w:val="20"/>
              </w:rPr>
            </w:pPr>
          </w:p>
          <w:p w:rsidR="0060509E" w:rsidRPr="004F1246" w:rsidRDefault="0060509E" w:rsidP="00635282">
            <w:pPr>
              <w:numPr>
                <w:ilvl w:val="0"/>
                <w:numId w:val="432"/>
              </w:numPr>
              <w:rPr>
                <w:sz w:val="20"/>
              </w:rPr>
            </w:pPr>
            <w:r w:rsidRPr="004F1246">
              <w:rPr>
                <w:sz w:val="20"/>
              </w:rPr>
              <w:t>rozpozná pozitivní i negativní vlivy na kvalitu sociálního klimatu (v rodině, třídě), v mezích svých možností je dokáže ovlivňovat</w:t>
            </w:r>
          </w:p>
          <w:p w:rsidR="0060509E" w:rsidRPr="004F1246" w:rsidRDefault="0060509E" w:rsidP="00635282">
            <w:pPr>
              <w:numPr>
                <w:ilvl w:val="0"/>
                <w:numId w:val="432"/>
              </w:numPr>
              <w:rPr>
                <w:sz w:val="20"/>
              </w:rPr>
            </w:pPr>
            <w:r w:rsidRPr="004F1246">
              <w:rPr>
                <w:sz w:val="20"/>
              </w:rPr>
              <w:t>zná základní funkce rodiny a chápe její důležitost pro plnohodnotný vývoj jedince</w:t>
            </w:r>
          </w:p>
          <w:p w:rsidR="0060509E" w:rsidRPr="004F1246" w:rsidRDefault="0060509E" w:rsidP="00654838">
            <w:pPr>
              <w:ind w:left="360"/>
              <w:rPr>
                <w:sz w:val="20"/>
              </w:rPr>
            </w:pPr>
          </w:p>
          <w:p w:rsidR="0060509E" w:rsidRPr="004F1246" w:rsidRDefault="0060509E" w:rsidP="00654838">
            <w:pPr>
              <w:ind w:left="360"/>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35282">
            <w:pPr>
              <w:numPr>
                <w:ilvl w:val="0"/>
                <w:numId w:val="432"/>
              </w:numPr>
              <w:rPr>
                <w:sz w:val="20"/>
              </w:rPr>
            </w:pPr>
            <w:r w:rsidRPr="004F1246">
              <w:rPr>
                <w:sz w:val="20"/>
              </w:rPr>
              <w:t>uvědomuje si právo každého jedince na osobní svobodu, vlastní identitu a zdravý vývoj, toleruje ho u vrstevníků</w:t>
            </w:r>
          </w:p>
          <w:p w:rsidR="0060509E" w:rsidRPr="004F1246" w:rsidRDefault="0060509E" w:rsidP="00635282">
            <w:pPr>
              <w:numPr>
                <w:ilvl w:val="0"/>
                <w:numId w:val="432"/>
              </w:numPr>
              <w:rPr>
                <w:sz w:val="20"/>
              </w:rPr>
            </w:pPr>
            <w:r w:rsidRPr="004F1246">
              <w:rPr>
                <w:sz w:val="20"/>
              </w:rPr>
              <w:t xml:space="preserve">uplatňuje osvojené sociální dovednosti a modely chování při kontaktu s různými formami násilí, v případě potřeby vyhledá odbornou pomoc sobě nebo druhým </w:t>
            </w:r>
          </w:p>
          <w:p w:rsidR="0060509E" w:rsidRPr="004F1246" w:rsidRDefault="0060509E" w:rsidP="00635282">
            <w:pPr>
              <w:numPr>
                <w:ilvl w:val="0"/>
                <w:numId w:val="432"/>
              </w:numPr>
              <w:rPr>
                <w:sz w:val="20"/>
              </w:rPr>
            </w:pPr>
            <w:r w:rsidRPr="004F1246">
              <w:rPr>
                <w:sz w:val="20"/>
              </w:rPr>
              <w:t>dokáže komunikovat a spolupracovat v různých skupinách, v případě potřeby i vhodně nabídnout pomoc</w:t>
            </w:r>
          </w:p>
          <w:p w:rsidR="0060509E" w:rsidRPr="004F1246" w:rsidRDefault="0060509E" w:rsidP="00635282">
            <w:pPr>
              <w:numPr>
                <w:ilvl w:val="0"/>
                <w:numId w:val="432"/>
              </w:numPr>
              <w:rPr>
                <w:sz w:val="20"/>
              </w:rPr>
            </w:pPr>
            <w:r w:rsidRPr="004F1246">
              <w:rPr>
                <w:sz w:val="20"/>
              </w:rPr>
              <w:t>sestaví si vlastní žebříček hodnot a obhájí si ho</w:t>
            </w:r>
          </w:p>
          <w:p w:rsidR="0060509E" w:rsidRPr="004F1246" w:rsidRDefault="0060509E" w:rsidP="00635282">
            <w:pPr>
              <w:numPr>
                <w:ilvl w:val="0"/>
                <w:numId w:val="432"/>
              </w:numPr>
              <w:rPr>
                <w:sz w:val="20"/>
              </w:rPr>
            </w:pPr>
            <w:r w:rsidRPr="004F1246">
              <w:rPr>
                <w:sz w:val="20"/>
              </w:rPr>
              <w:t>v souvislostech uvažuje o společenských hodnotách a osobních cílech</w:t>
            </w:r>
          </w:p>
          <w:p w:rsidR="0060509E" w:rsidRPr="004F1246" w:rsidRDefault="0060509E" w:rsidP="00654838">
            <w:pPr>
              <w:ind w:left="360"/>
              <w:rPr>
                <w:sz w:val="20"/>
              </w:rPr>
            </w:pPr>
          </w:p>
          <w:p w:rsidR="0060509E" w:rsidRPr="004F1246" w:rsidRDefault="0060509E" w:rsidP="00E43C55">
            <w:pPr>
              <w:rPr>
                <w:sz w:val="20"/>
              </w:rPr>
            </w:pPr>
          </w:p>
          <w:p w:rsidR="0060509E" w:rsidRPr="004F1246" w:rsidRDefault="0060509E" w:rsidP="00635282">
            <w:pPr>
              <w:numPr>
                <w:ilvl w:val="0"/>
                <w:numId w:val="432"/>
              </w:numPr>
              <w:rPr>
                <w:sz w:val="20"/>
              </w:rPr>
            </w:pPr>
            <w:r w:rsidRPr="004F1246">
              <w:rPr>
                <w:sz w:val="20"/>
              </w:rPr>
              <w:t>uplatňuje pravidla bezpečného chování, projevuje odpovědné chování v konfliktních a krizových situacích</w:t>
            </w:r>
          </w:p>
          <w:p w:rsidR="0060509E" w:rsidRPr="004F1246" w:rsidRDefault="0060509E" w:rsidP="00654838">
            <w:pPr>
              <w:ind w:left="360"/>
              <w:rPr>
                <w:sz w:val="20"/>
              </w:rPr>
            </w:pPr>
          </w:p>
          <w:p w:rsidR="0060509E" w:rsidRPr="004F1246" w:rsidRDefault="0060509E" w:rsidP="00654838">
            <w:pPr>
              <w:ind w:left="360"/>
              <w:rPr>
                <w:sz w:val="20"/>
              </w:rPr>
            </w:pPr>
          </w:p>
          <w:p w:rsidR="0060509E" w:rsidRPr="004F1246" w:rsidRDefault="0060509E" w:rsidP="00654838">
            <w:pPr>
              <w:ind w:left="360"/>
              <w:rPr>
                <w:sz w:val="20"/>
              </w:rPr>
            </w:pPr>
          </w:p>
          <w:p w:rsidR="0060509E" w:rsidRPr="004F1246" w:rsidRDefault="0060509E" w:rsidP="00635282">
            <w:pPr>
              <w:numPr>
                <w:ilvl w:val="0"/>
                <w:numId w:val="432"/>
              </w:numPr>
              <w:rPr>
                <w:sz w:val="20"/>
              </w:rPr>
            </w:pPr>
            <w:r w:rsidRPr="004F1246">
              <w:rPr>
                <w:sz w:val="20"/>
              </w:rPr>
              <w:t>na základě sebereflexe dokáže lépe sestavit obraz sebe sama</w:t>
            </w:r>
          </w:p>
          <w:p w:rsidR="0060509E" w:rsidRPr="004F1246" w:rsidRDefault="0060509E" w:rsidP="00635282">
            <w:pPr>
              <w:numPr>
                <w:ilvl w:val="0"/>
                <w:numId w:val="432"/>
              </w:numPr>
              <w:rPr>
                <w:sz w:val="20"/>
              </w:rPr>
            </w:pPr>
            <w:r w:rsidRPr="004F1246">
              <w:rPr>
                <w:sz w:val="20"/>
              </w:rPr>
              <w:t>hlubší sebepoznání dokáže využít pro vytvoření vyrovnaného sebepojetí a zdravého sebevědomí</w:t>
            </w:r>
          </w:p>
          <w:p w:rsidR="0060509E" w:rsidRPr="004F1246" w:rsidRDefault="0060509E" w:rsidP="00635282">
            <w:pPr>
              <w:numPr>
                <w:ilvl w:val="0"/>
                <w:numId w:val="432"/>
              </w:numPr>
              <w:rPr>
                <w:sz w:val="20"/>
              </w:rPr>
            </w:pPr>
            <w:r w:rsidRPr="004F1246">
              <w:rPr>
                <w:sz w:val="20"/>
              </w:rPr>
              <w:t>uvědomuje si důležitost sebeovládání pro sociální interakci a komunikaci</w:t>
            </w:r>
          </w:p>
          <w:p w:rsidR="0060509E" w:rsidRPr="004F1246" w:rsidRDefault="0060509E" w:rsidP="00635282">
            <w:pPr>
              <w:numPr>
                <w:ilvl w:val="0"/>
                <w:numId w:val="432"/>
              </w:numPr>
              <w:rPr>
                <w:sz w:val="20"/>
              </w:rPr>
            </w:pPr>
            <w:r w:rsidRPr="004F1246">
              <w:rPr>
                <w:sz w:val="20"/>
              </w:rPr>
              <w:t>dokáže zvládat problémové situace, vyrovnávat se s frustrací</w:t>
            </w:r>
          </w:p>
          <w:p w:rsidR="0060509E" w:rsidRPr="004F1246" w:rsidRDefault="0060509E" w:rsidP="00635282">
            <w:pPr>
              <w:numPr>
                <w:ilvl w:val="0"/>
                <w:numId w:val="432"/>
              </w:numPr>
              <w:rPr>
                <w:sz w:val="20"/>
              </w:rPr>
            </w:pPr>
            <w:r w:rsidRPr="004F1246">
              <w:rPr>
                <w:sz w:val="20"/>
              </w:rPr>
              <w:t>v souvislostech uvažuje o společenských hodnotách a osobních cílech</w:t>
            </w:r>
          </w:p>
          <w:p w:rsidR="0060509E" w:rsidRPr="004F1246" w:rsidRDefault="0060509E" w:rsidP="00635282">
            <w:pPr>
              <w:numPr>
                <w:ilvl w:val="0"/>
                <w:numId w:val="432"/>
              </w:numPr>
              <w:rPr>
                <w:sz w:val="20"/>
              </w:rPr>
            </w:pPr>
            <w:r w:rsidRPr="004F1246">
              <w:rPr>
                <w:sz w:val="20"/>
              </w:rPr>
              <w:t>umí vést dialog, přijímat názory druhého</w:t>
            </w:r>
          </w:p>
          <w:p w:rsidR="0060509E" w:rsidRPr="004F1246" w:rsidRDefault="0060509E" w:rsidP="00635282">
            <w:pPr>
              <w:numPr>
                <w:ilvl w:val="0"/>
                <w:numId w:val="432"/>
              </w:numPr>
              <w:rPr>
                <w:sz w:val="20"/>
              </w:rPr>
            </w:pPr>
            <w:r w:rsidRPr="004F1246">
              <w:rPr>
                <w:sz w:val="20"/>
              </w:rPr>
              <w:t>v praxi dokáže užívat dovednosti asertivní komunikace</w:t>
            </w:r>
          </w:p>
          <w:p w:rsidR="0060509E" w:rsidRPr="004F1246" w:rsidRDefault="0060509E" w:rsidP="00635282">
            <w:pPr>
              <w:numPr>
                <w:ilvl w:val="0"/>
                <w:numId w:val="432"/>
              </w:numPr>
              <w:rPr>
                <w:sz w:val="20"/>
              </w:rPr>
            </w:pPr>
            <w:r w:rsidRPr="004F1246">
              <w:rPr>
                <w:sz w:val="20"/>
              </w:rPr>
              <w:t>uvědomuje si důležitost kooperace při skupinové práci</w:t>
            </w: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35282">
            <w:pPr>
              <w:numPr>
                <w:ilvl w:val="0"/>
                <w:numId w:val="432"/>
              </w:numPr>
              <w:rPr>
                <w:sz w:val="20"/>
              </w:rPr>
            </w:pPr>
            <w:r w:rsidRPr="004F1246">
              <w:rPr>
                <w:sz w:val="20"/>
              </w:rPr>
              <w:t>dokáže rozlišit psychickou a fyzickou složku zdraví</w:t>
            </w:r>
          </w:p>
          <w:p w:rsidR="0060509E" w:rsidRPr="004F1246" w:rsidRDefault="0060509E" w:rsidP="00635282">
            <w:pPr>
              <w:numPr>
                <w:ilvl w:val="0"/>
                <w:numId w:val="432"/>
              </w:numPr>
              <w:rPr>
                <w:sz w:val="20"/>
              </w:rPr>
            </w:pPr>
            <w:r w:rsidRPr="004F1246">
              <w:rPr>
                <w:sz w:val="20"/>
              </w:rPr>
              <w:t>chápe člověka jako celek, propojení psychické a fyzické stránky člověka a jejich neoddělitelnost</w:t>
            </w:r>
          </w:p>
          <w:p w:rsidR="0060509E" w:rsidRPr="004F1246" w:rsidRDefault="0060509E" w:rsidP="00654838">
            <w:pPr>
              <w:rPr>
                <w:sz w:val="20"/>
              </w:rPr>
            </w:pPr>
          </w:p>
          <w:p w:rsidR="0060509E" w:rsidRPr="004F1246" w:rsidRDefault="0060509E" w:rsidP="00635282">
            <w:pPr>
              <w:numPr>
                <w:ilvl w:val="0"/>
                <w:numId w:val="432"/>
              </w:numPr>
              <w:rPr>
                <w:sz w:val="20"/>
              </w:rPr>
            </w:pPr>
            <w:r w:rsidRPr="004F1246">
              <w:rPr>
                <w:sz w:val="20"/>
              </w:rPr>
              <w:t>svým chováním, jednáním a životním stylem pečuje o své zdraví</w:t>
            </w:r>
          </w:p>
        </w:tc>
        <w:tc>
          <w:tcPr>
            <w:tcW w:w="5103" w:type="dxa"/>
            <w:tcBorders>
              <w:top w:val="nil"/>
              <w:left w:val="single" w:sz="4" w:space="0" w:color="auto"/>
              <w:bottom w:val="single" w:sz="4" w:space="0" w:color="auto"/>
              <w:right w:val="single" w:sz="4" w:space="0" w:color="auto"/>
            </w:tcBorders>
          </w:tcPr>
          <w:p w:rsidR="0060509E" w:rsidRPr="004F1246" w:rsidRDefault="0060509E" w:rsidP="00654838">
            <w:pPr>
              <w:rPr>
                <w:b/>
                <w:sz w:val="20"/>
              </w:rPr>
            </w:pPr>
            <w:r w:rsidRPr="004F1246">
              <w:rPr>
                <w:b/>
                <w:sz w:val="20"/>
              </w:rPr>
              <w:t>Vztahy mezi lidmi a formy soužití</w:t>
            </w:r>
          </w:p>
          <w:p w:rsidR="0060509E" w:rsidRPr="004F1246" w:rsidRDefault="0060509E" w:rsidP="00635282">
            <w:pPr>
              <w:numPr>
                <w:ilvl w:val="0"/>
                <w:numId w:val="432"/>
              </w:numPr>
              <w:rPr>
                <w:sz w:val="20"/>
              </w:rPr>
            </w:pPr>
            <w:r w:rsidRPr="004F1246">
              <w:rPr>
                <w:sz w:val="20"/>
              </w:rPr>
              <w:t>vztahy ve dvojici (kamarádství, přátelství, láska, manželství a rodičovství)</w:t>
            </w:r>
          </w:p>
          <w:p w:rsidR="0060509E" w:rsidRPr="004F1246" w:rsidRDefault="0060509E" w:rsidP="00635282">
            <w:pPr>
              <w:numPr>
                <w:ilvl w:val="0"/>
                <w:numId w:val="432"/>
              </w:numPr>
              <w:rPr>
                <w:sz w:val="20"/>
              </w:rPr>
            </w:pPr>
            <w:r w:rsidRPr="004F1246">
              <w:rPr>
                <w:sz w:val="20"/>
              </w:rPr>
              <w:t>vztahy a pravidla soužití v prostředí komunity – rodina, škola, vrstevnická skupina, spolek,…</w:t>
            </w:r>
          </w:p>
          <w:p w:rsidR="0060509E" w:rsidRPr="004F1246" w:rsidRDefault="0060509E" w:rsidP="00654838">
            <w:pPr>
              <w:rPr>
                <w:sz w:val="20"/>
              </w:rPr>
            </w:pPr>
          </w:p>
          <w:p w:rsidR="0060509E" w:rsidRPr="004F1246" w:rsidRDefault="0060509E" w:rsidP="00654838">
            <w:pPr>
              <w:rPr>
                <w:b/>
                <w:sz w:val="20"/>
              </w:rPr>
            </w:pPr>
          </w:p>
          <w:p w:rsidR="0060509E" w:rsidRPr="004F1246" w:rsidRDefault="0060509E" w:rsidP="00654838">
            <w:pPr>
              <w:rPr>
                <w:b/>
                <w:sz w:val="20"/>
              </w:rPr>
            </w:pPr>
          </w:p>
          <w:p w:rsidR="0060509E" w:rsidRPr="004F1246" w:rsidRDefault="0060509E" w:rsidP="00654838">
            <w:pPr>
              <w:rPr>
                <w:b/>
                <w:sz w:val="20"/>
              </w:rPr>
            </w:pPr>
            <w:r w:rsidRPr="004F1246">
              <w:rPr>
                <w:b/>
                <w:sz w:val="20"/>
              </w:rPr>
              <w:t>Rodina a širší sociální prostředí</w:t>
            </w:r>
          </w:p>
          <w:p w:rsidR="0060509E" w:rsidRPr="004F1246" w:rsidRDefault="0060509E" w:rsidP="00635282">
            <w:pPr>
              <w:numPr>
                <w:ilvl w:val="0"/>
                <w:numId w:val="432"/>
              </w:numPr>
              <w:rPr>
                <w:sz w:val="20"/>
              </w:rPr>
            </w:pPr>
            <w:r w:rsidRPr="004F1246">
              <w:rPr>
                <w:sz w:val="20"/>
              </w:rPr>
              <w:t>rodina – status, role, vztahy a konflikty mezi jednotlivými členy, pozice dospívajícího</w:t>
            </w:r>
          </w:p>
          <w:p w:rsidR="0060509E" w:rsidRPr="004F1246" w:rsidRDefault="0060509E" w:rsidP="00635282">
            <w:pPr>
              <w:numPr>
                <w:ilvl w:val="0"/>
                <w:numId w:val="432"/>
              </w:numPr>
              <w:rPr>
                <w:sz w:val="20"/>
              </w:rPr>
            </w:pPr>
            <w:r w:rsidRPr="004F1246">
              <w:rPr>
                <w:sz w:val="20"/>
              </w:rPr>
              <w:t>rodina z hlediska právního, ekonomického, náhradní rodinná péče</w:t>
            </w:r>
          </w:p>
          <w:p w:rsidR="0060509E" w:rsidRPr="004F1246" w:rsidRDefault="0060509E" w:rsidP="00635282">
            <w:pPr>
              <w:numPr>
                <w:ilvl w:val="0"/>
                <w:numId w:val="432"/>
              </w:numPr>
              <w:rPr>
                <w:sz w:val="20"/>
              </w:rPr>
            </w:pPr>
            <w:r w:rsidRPr="004F1246">
              <w:rPr>
                <w:sz w:val="20"/>
              </w:rPr>
              <w:t>rodina a její problémy – předčasná těhotenství, rozvody, sociální komunikace, stabilita rodiny, nový člen rodiny, soužití jedinců stejného pohlaví – předsudky a diskriminace</w:t>
            </w:r>
          </w:p>
          <w:p w:rsidR="0060509E" w:rsidRPr="004F1246" w:rsidRDefault="0060509E" w:rsidP="00635282">
            <w:pPr>
              <w:numPr>
                <w:ilvl w:val="0"/>
                <w:numId w:val="432"/>
              </w:numPr>
              <w:rPr>
                <w:sz w:val="20"/>
              </w:rPr>
            </w:pPr>
            <w:r w:rsidRPr="004F1246">
              <w:rPr>
                <w:sz w:val="20"/>
              </w:rPr>
              <w:t>domov – bydlení, jeho provoz, údržba, hygiena, uspořádání¨</w:t>
            </w:r>
          </w:p>
          <w:p w:rsidR="0060509E" w:rsidRPr="004F1246" w:rsidRDefault="0060509E" w:rsidP="00635282">
            <w:pPr>
              <w:numPr>
                <w:ilvl w:val="0"/>
                <w:numId w:val="432"/>
              </w:numPr>
              <w:rPr>
                <w:sz w:val="20"/>
              </w:rPr>
            </w:pPr>
            <w:r w:rsidRPr="004F1246">
              <w:rPr>
                <w:sz w:val="20"/>
              </w:rPr>
              <w:t>situační hry na téma: rodinné vztahy, komunikace v rodině i mimo ni</w:t>
            </w:r>
          </w:p>
          <w:p w:rsidR="0060509E" w:rsidRPr="004F1246" w:rsidRDefault="0060509E" w:rsidP="00654838">
            <w:pPr>
              <w:ind w:left="360"/>
              <w:rPr>
                <w:sz w:val="20"/>
              </w:rPr>
            </w:pPr>
          </w:p>
          <w:p w:rsidR="0060509E" w:rsidRPr="004F1246" w:rsidRDefault="0060509E" w:rsidP="00654838">
            <w:pPr>
              <w:rPr>
                <w:sz w:val="20"/>
              </w:rPr>
            </w:pPr>
            <w:r w:rsidRPr="004F1246">
              <w:rPr>
                <w:b/>
                <w:sz w:val="20"/>
              </w:rPr>
              <w:t>Škola</w:t>
            </w:r>
          </w:p>
          <w:p w:rsidR="0060509E" w:rsidRPr="004F1246" w:rsidRDefault="0060509E" w:rsidP="00635282">
            <w:pPr>
              <w:numPr>
                <w:ilvl w:val="0"/>
                <w:numId w:val="432"/>
              </w:numPr>
              <w:rPr>
                <w:sz w:val="20"/>
              </w:rPr>
            </w:pPr>
            <w:r w:rsidRPr="004F1246">
              <w:rPr>
                <w:sz w:val="20"/>
              </w:rPr>
              <w:t>bezpečné prostředí ve škole</w:t>
            </w:r>
          </w:p>
          <w:p w:rsidR="0060509E" w:rsidRPr="004F1246" w:rsidRDefault="0060509E" w:rsidP="00635282">
            <w:pPr>
              <w:numPr>
                <w:ilvl w:val="0"/>
                <w:numId w:val="432"/>
              </w:numPr>
              <w:rPr>
                <w:sz w:val="20"/>
              </w:rPr>
            </w:pPr>
            <w:r w:rsidRPr="004F1246">
              <w:rPr>
                <w:sz w:val="20"/>
              </w:rPr>
              <w:t>bezpečné chování – komunikace s vrstevníky a neznámými lidmi</w:t>
            </w:r>
          </w:p>
          <w:p w:rsidR="0060509E" w:rsidRPr="004F1246" w:rsidRDefault="0060509E" w:rsidP="00635282">
            <w:pPr>
              <w:numPr>
                <w:ilvl w:val="0"/>
                <w:numId w:val="432"/>
              </w:numPr>
              <w:rPr>
                <w:sz w:val="20"/>
              </w:rPr>
            </w:pPr>
            <w:r w:rsidRPr="004F1246">
              <w:rPr>
                <w:sz w:val="20"/>
              </w:rPr>
              <w:t>šikana a jiné projevy násilí – agresor, oběť</w:t>
            </w:r>
          </w:p>
          <w:p w:rsidR="0060509E" w:rsidRPr="004F1246" w:rsidRDefault="0060509E" w:rsidP="00635282">
            <w:pPr>
              <w:numPr>
                <w:ilvl w:val="0"/>
                <w:numId w:val="432"/>
              </w:numPr>
              <w:rPr>
                <w:sz w:val="20"/>
              </w:rPr>
            </w:pPr>
            <w:r w:rsidRPr="004F1246">
              <w:rPr>
                <w:sz w:val="20"/>
              </w:rPr>
              <w:t>mezilidské vztahy, komunikace a kooperace – respektování sebe sama i druhých přijímání názorů druhého, empatie; chování podporující dobré vztahy, aktivní naslouchání, dialog, efektivní asertivní komunikace a kooperace v různých situacích</w:t>
            </w:r>
          </w:p>
          <w:p w:rsidR="0060509E" w:rsidRPr="004F1246" w:rsidRDefault="0060509E" w:rsidP="00654838">
            <w:pPr>
              <w:ind w:left="360"/>
              <w:rPr>
                <w:sz w:val="20"/>
              </w:rPr>
            </w:pPr>
          </w:p>
          <w:p w:rsidR="0060509E" w:rsidRPr="004F1246" w:rsidRDefault="0060509E" w:rsidP="00654838">
            <w:pPr>
              <w:rPr>
                <w:b/>
                <w:sz w:val="20"/>
              </w:rPr>
            </w:pPr>
            <w:r w:rsidRPr="004F1246">
              <w:rPr>
                <w:b/>
                <w:sz w:val="20"/>
              </w:rPr>
              <w:t>Rizika ohrožující zdraví a jejich prevence</w:t>
            </w:r>
          </w:p>
          <w:p w:rsidR="0060509E" w:rsidRPr="004F1246" w:rsidRDefault="0060509E" w:rsidP="00635282">
            <w:pPr>
              <w:numPr>
                <w:ilvl w:val="0"/>
                <w:numId w:val="432"/>
              </w:numPr>
              <w:rPr>
                <w:sz w:val="20"/>
              </w:rPr>
            </w:pPr>
            <w:r w:rsidRPr="004F1246">
              <w:rPr>
                <w:sz w:val="20"/>
              </w:rPr>
              <w:t>bezpečné chování – pohyb v rizikovém prostředí, přítomnost v konfliktních situacích</w:t>
            </w:r>
          </w:p>
          <w:p w:rsidR="0060509E" w:rsidRPr="004F1246" w:rsidRDefault="0060509E" w:rsidP="00654838">
            <w:pPr>
              <w:rPr>
                <w:sz w:val="20"/>
              </w:rPr>
            </w:pPr>
          </w:p>
          <w:p w:rsidR="0060509E" w:rsidRPr="004F1246" w:rsidRDefault="0060509E" w:rsidP="00654838">
            <w:pPr>
              <w:rPr>
                <w:b/>
                <w:sz w:val="20"/>
              </w:rPr>
            </w:pPr>
            <w:r w:rsidRPr="004F1246">
              <w:rPr>
                <w:b/>
                <w:sz w:val="20"/>
              </w:rPr>
              <w:t>Osobnostní a sociální rozvoj</w:t>
            </w:r>
          </w:p>
          <w:p w:rsidR="0060509E" w:rsidRPr="004F1246" w:rsidRDefault="0060509E" w:rsidP="00635282">
            <w:pPr>
              <w:numPr>
                <w:ilvl w:val="0"/>
                <w:numId w:val="432"/>
              </w:numPr>
              <w:rPr>
                <w:sz w:val="20"/>
              </w:rPr>
            </w:pPr>
            <w:r w:rsidRPr="004F1246">
              <w:rPr>
                <w:sz w:val="20"/>
              </w:rPr>
              <w:t>sebepoznání a sebepojetí – vztah k sobě samému, vztah k druhým lidem; zdravé a vyrovnané sebepojetí</w:t>
            </w:r>
          </w:p>
          <w:p w:rsidR="0060509E" w:rsidRPr="004F1246" w:rsidRDefault="0060509E" w:rsidP="00635282">
            <w:pPr>
              <w:numPr>
                <w:ilvl w:val="0"/>
                <w:numId w:val="432"/>
              </w:numPr>
              <w:rPr>
                <w:sz w:val="20"/>
              </w:rPr>
            </w:pPr>
            <w:r w:rsidRPr="004F1246">
              <w:rPr>
                <w:sz w:val="20"/>
              </w:rPr>
              <w:t xml:space="preserve">mezilidské vztahy, komunikace a kooperace – respektování sebe sama i druhých, přijímání názoru druhého, empatie; chování podporující dobré vztahy, aktivní naslouchání, dialog, efektivní a asertivní komunikace a kooperace v různých situacích, dopad vlastního jednání a chování </w:t>
            </w:r>
          </w:p>
          <w:p w:rsidR="0060509E" w:rsidRPr="004F1246" w:rsidRDefault="0060509E" w:rsidP="00654838">
            <w:pPr>
              <w:rPr>
                <w:sz w:val="20"/>
              </w:rPr>
            </w:pPr>
          </w:p>
          <w:p w:rsidR="0060509E" w:rsidRPr="004F1246" w:rsidRDefault="0060509E" w:rsidP="00654838">
            <w:pPr>
              <w:rPr>
                <w:b/>
                <w:sz w:val="20"/>
              </w:rPr>
            </w:pPr>
          </w:p>
          <w:p w:rsidR="0060509E" w:rsidRPr="004F1246" w:rsidRDefault="0060509E" w:rsidP="00654838">
            <w:pPr>
              <w:rPr>
                <w:b/>
                <w:sz w:val="20"/>
              </w:rPr>
            </w:pPr>
          </w:p>
          <w:p w:rsidR="0060509E" w:rsidRPr="004F1246" w:rsidRDefault="0060509E" w:rsidP="00654838">
            <w:pPr>
              <w:rPr>
                <w:b/>
                <w:sz w:val="20"/>
              </w:rPr>
            </w:pPr>
          </w:p>
          <w:p w:rsidR="0060509E" w:rsidRPr="004F1246" w:rsidRDefault="0060509E" w:rsidP="00654838">
            <w:pPr>
              <w:rPr>
                <w:b/>
                <w:sz w:val="20"/>
              </w:rPr>
            </w:pPr>
          </w:p>
          <w:p w:rsidR="0060509E" w:rsidRPr="004F1246" w:rsidRDefault="0060509E" w:rsidP="00654838">
            <w:pPr>
              <w:rPr>
                <w:b/>
                <w:sz w:val="20"/>
              </w:rPr>
            </w:pPr>
          </w:p>
          <w:p w:rsidR="0060509E" w:rsidRPr="004F1246" w:rsidRDefault="0060509E" w:rsidP="00654838">
            <w:pPr>
              <w:rPr>
                <w:b/>
                <w:sz w:val="20"/>
              </w:rPr>
            </w:pPr>
            <w:r w:rsidRPr="004F1246">
              <w:rPr>
                <w:b/>
                <w:sz w:val="20"/>
              </w:rPr>
              <w:t>Hodnota a podpora zdraví</w:t>
            </w:r>
          </w:p>
          <w:p w:rsidR="0060509E" w:rsidRPr="004F1246" w:rsidRDefault="0060509E" w:rsidP="00635282">
            <w:pPr>
              <w:numPr>
                <w:ilvl w:val="0"/>
                <w:numId w:val="432"/>
              </w:numPr>
              <w:rPr>
                <w:sz w:val="20"/>
              </w:rPr>
            </w:pPr>
            <w:r w:rsidRPr="004F1246">
              <w:rPr>
                <w:sz w:val="20"/>
              </w:rPr>
              <w:t>celostní pojetí člověka ve zdraví a nemoci – složky zdraví a jejich interakce, základní lidské potřeby a jejich hierarchie</w:t>
            </w:r>
          </w:p>
          <w:p w:rsidR="0060509E" w:rsidRPr="004F1246" w:rsidRDefault="0060509E" w:rsidP="00654838">
            <w:pPr>
              <w:rPr>
                <w:sz w:val="20"/>
              </w:rPr>
            </w:pPr>
          </w:p>
          <w:p w:rsidR="0060509E" w:rsidRPr="004F1246" w:rsidRDefault="0060509E" w:rsidP="00654838">
            <w:pPr>
              <w:rPr>
                <w:b/>
                <w:sz w:val="20"/>
              </w:rPr>
            </w:pPr>
            <w:r w:rsidRPr="004F1246">
              <w:rPr>
                <w:b/>
                <w:sz w:val="20"/>
              </w:rPr>
              <w:t>Zdravý způsob života a péče o zdraví</w:t>
            </w:r>
          </w:p>
          <w:p w:rsidR="0060509E" w:rsidRPr="004F1246" w:rsidRDefault="0060509E" w:rsidP="00635282">
            <w:pPr>
              <w:pStyle w:val="Odstavecseseznamem"/>
              <w:numPr>
                <w:ilvl w:val="0"/>
                <w:numId w:val="1029"/>
              </w:numPr>
              <w:contextualSpacing/>
              <w:rPr>
                <w:sz w:val="20"/>
              </w:rPr>
            </w:pPr>
            <w:r w:rsidRPr="004F1246">
              <w:rPr>
                <w:sz w:val="20"/>
              </w:rPr>
              <w:t>podpora zdravého životního stylu</w:t>
            </w:r>
          </w:p>
          <w:p w:rsidR="0060509E" w:rsidRPr="004F1246" w:rsidRDefault="0060509E" w:rsidP="00635282">
            <w:pPr>
              <w:pStyle w:val="Odstavecseseznamem"/>
              <w:numPr>
                <w:ilvl w:val="0"/>
                <w:numId w:val="1029"/>
              </w:numPr>
              <w:contextualSpacing/>
              <w:rPr>
                <w:sz w:val="20"/>
              </w:rPr>
            </w:pPr>
            <w:r w:rsidRPr="004F1246">
              <w:rPr>
                <w:sz w:val="20"/>
              </w:rPr>
              <w:t xml:space="preserve">programy podpory zdraví </w:t>
            </w:r>
          </w:p>
        </w:tc>
        <w:tc>
          <w:tcPr>
            <w:tcW w:w="3022" w:type="dxa"/>
            <w:tcBorders>
              <w:top w:val="nil"/>
              <w:left w:val="single" w:sz="4" w:space="0" w:color="auto"/>
              <w:bottom w:val="single" w:sz="4" w:space="0" w:color="auto"/>
              <w:right w:val="double" w:sz="4" w:space="0" w:color="auto"/>
            </w:tcBorders>
          </w:tcPr>
          <w:p w:rsidR="0060509E" w:rsidRPr="004F1246" w:rsidRDefault="0060509E" w:rsidP="00654838">
            <w:pPr>
              <w:rPr>
                <w:sz w:val="20"/>
              </w:rPr>
            </w:pPr>
          </w:p>
          <w:p w:rsidR="0060509E" w:rsidRPr="004F1246" w:rsidRDefault="0060509E" w:rsidP="00635282">
            <w:pPr>
              <w:numPr>
                <w:ilvl w:val="0"/>
                <w:numId w:val="432"/>
              </w:numPr>
              <w:rPr>
                <w:sz w:val="20"/>
              </w:rPr>
            </w:pPr>
            <w:r w:rsidRPr="004F1246">
              <w:rPr>
                <w:sz w:val="20"/>
              </w:rPr>
              <w:t>Vo – naše škola (6. roč.)</w:t>
            </w:r>
          </w:p>
          <w:p w:rsidR="0060509E" w:rsidRPr="004F1246" w:rsidRDefault="0060509E" w:rsidP="00635282">
            <w:pPr>
              <w:numPr>
                <w:ilvl w:val="0"/>
                <w:numId w:val="432"/>
              </w:numPr>
              <w:rPr>
                <w:sz w:val="20"/>
              </w:rPr>
            </w:pPr>
            <w:r w:rsidRPr="004F1246">
              <w:rPr>
                <w:sz w:val="20"/>
              </w:rPr>
              <w:t xml:space="preserve">VDO – </w:t>
            </w:r>
            <w:r w:rsidRPr="004F1246">
              <w:rPr>
                <w:sz w:val="20"/>
                <w:szCs w:val="20"/>
              </w:rPr>
              <w:t>demokratická atmosféra a demokratické vztahy ve škole</w:t>
            </w:r>
            <w:r w:rsidRPr="004F1246">
              <w:rPr>
                <w:sz w:val="20"/>
              </w:rPr>
              <w:t xml:space="preserve"> (Občanská společnost a škola)</w:t>
            </w:r>
          </w:p>
          <w:p w:rsidR="0060509E" w:rsidRPr="004F1246" w:rsidRDefault="0060509E" w:rsidP="00635282">
            <w:pPr>
              <w:numPr>
                <w:ilvl w:val="0"/>
                <w:numId w:val="432"/>
              </w:numPr>
              <w:rPr>
                <w:sz w:val="20"/>
              </w:rPr>
            </w:pPr>
            <w:r w:rsidRPr="004F1246">
              <w:rPr>
                <w:sz w:val="20"/>
              </w:rPr>
              <w:t>Př – dospívání (8. roč.)</w:t>
            </w:r>
            <w:r w:rsidRPr="004F1246">
              <w:rPr>
                <w:sz w:val="20"/>
              </w:rPr>
              <w:br/>
            </w:r>
            <w:r w:rsidRPr="004F1246">
              <w:rPr>
                <w:sz w:val="20"/>
              </w:rPr>
              <w:br/>
            </w:r>
            <w:r w:rsidRPr="004F1246">
              <w:rPr>
                <w:sz w:val="20"/>
              </w:rPr>
              <w:br/>
            </w:r>
          </w:p>
          <w:p w:rsidR="0060509E" w:rsidRPr="004F1246" w:rsidRDefault="0060509E" w:rsidP="00635282">
            <w:pPr>
              <w:numPr>
                <w:ilvl w:val="0"/>
                <w:numId w:val="432"/>
              </w:numPr>
              <w:rPr>
                <w:sz w:val="20"/>
              </w:rPr>
            </w:pPr>
            <w:r w:rsidRPr="004F1246">
              <w:rPr>
                <w:sz w:val="20"/>
              </w:rPr>
              <w:t>Vo –  rodina (8. roč.)</w:t>
            </w:r>
          </w:p>
          <w:p w:rsidR="0060509E" w:rsidRPr="004F1246" w:rsidRDefault="0060509E" w:rsidP="00635282">
            <w:pPr>
              <w:numPr>
                <w:ilvl w:val="0"/>
                <w:numId w:val="432"/>
              </w:numPr>
              <w:rPr>
                <w:sz w:val="20"/>
              </w:rPr>
            </w:pPr>
            <w:r w:rsidRPr="004F1246">
              <w:rPr>
                <w:sz w:val="20"/>
              </w:rPr>
              <w:t>Př – dospívání (8. roč.)</w:t>
            </w:r>
            <w:r w:rsidRPr="004F1246">
              <w:rPr>
                <w:sz w:val="20"/>
              </w:rPr>
              <w:br/>
            </w:r>
            <w:r w:rsidRPr="004F1246">
              <w:rPr>
                <w:sz w:val="20"/>
              </w:rPr>
              <w:br/>
            </w:r>
            <w:r w:rsidRPr="004F1246">
              <w:rPr>
                <w:sz w:val="20"/>
              </w:rPr>
              <w:br/>
            </w:r>
            <w:r w:rsidRPr="004F1246">
              <w:rPr>
                <w:sz w:val="20"/>
              </w:rPr>
              <w:br/>
            </w:r>
            <w:r w:rsidRPr="004F1246">
              <w:rPr>
                <w:sz w:val="20"/>
              </w:rPr>
              <w:br/>
            </w:r>
            <w:r w:rsidRPr="004F1246">
              <w:rPr>
                <w:sz w:val="20"/>
              </w:rPr>
              <w:br/>
            </w:r>
            <w:r w:rsidRPr="004F1246">
              <w:rPr>
                <w:sz w:val="20"/>
              </w:rPr>
              <w:br/>
            </w:r>
            <w:r w:rsidRPr="004F1246">
              <w:rPr>
                <w:sz w:val="20"/>
              </w:rPr>
              <w:br/>
            </w:r>
            <w:r w:rsidRPr="004F1246">
              <w:rPr>
                <w:sz w:val="20"/>
              </w:rPr>
              <w:br/>
            </w:r>
          </w:p>
          <w:p w:rsidR="0060509E" w:rsidRPr="004F1246" w:rsidRDefault="0060509E" w:rsidP="00654838">
            <w:pPr>
              <w:rPr>
                <w:sz w:val="20"/>
              </w:rPr>
            </w:pPr>
          </w:p>
          <w:p w:rsidR="0060509E" w:rsidRPr="004F1246" w:rsidRDefault="0060509E" w:rsidP="00635282">
            <w:pPr>
              <w:numPr>
                <w:ilvl w:val="0"/>
                <w:numId w:val="432"/>
              </w:numPr>
              <w:rPr>
                <w:sz w:val="20"/>
              </w:rPr>
            </w:pPr>
            <w:r w:rsidRPr="004F1246">
              <w:rPr>
                <w:sz w:val="20"/>
              </w:rPr>
              <w:t>Vo – naše škola (6. roč.)</w:t>
            </w:r>
            <w:r w:rsidRPr="004F1246">
              <w:rPr>
                <w:sz w:val="20"/>
              </w:rPr>
              <w:br/>
            </w: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35282">
            <w:pPr>
              <w:numPr>
                <w:ilvl w:val="0"/>
                <w:numId w:val="432"/>
              </w:numPr>
              <w:rPr>
                <w:sz w:val="20"/>
              </w:rPr>
            </w:pPr>
            <w:r w:rsidRPr="004F1246">
              <w:rPr>
                <w:sz w:val="20"/>
              </w:rPr>
              <w:t>OSV – tvořivost v mezilidských vztazích (Kreativita)</w:t>
            </w: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35282">
            <w:pPr>
              <w:numPr>
                <w:ilvl w:val="0"/>
                <w:numId w:val="432"/>
              </w:numPr>
              <w:rPr>
                <w:sz w:val="20"/>
              </w:rPr>
            </w:pPr>
            <w:r w:rsidRPr="004F1246">
              <w:rPr>
                <w:sz w:val="20"/>
              </w:rPr>
              <w:t>OSV – moje tělo, moje psychika (Sebepoznání a sebepojetí)</w:t>
            </w:r>
          </w:p>
          <w:p w:rsidR="0060509E" w:rsidRPr="004F1246" w:rsidRDefault="0060509E" w:rsidP="00635282">
            <w:pPr>
              <w:numPr>
                <w:ilvl w:val="0"/>
                <w:numId w:val="432"/>
              </w:numPr>
              <w:rPr>
                <w:sz w:val="20"/>
              </w:rPr>
            </w:pPr>
            <w:r w:rsidRPr="004F1246">
              <w:rPr>
                <w:sz w:val="20"/>
              </w:rPr>
              <w:t>Vo – sebepoznání (7. roč.)</w:t>
            </w:r>
          </w:p>
          <w:p w:rsidR="0060509E" w:rsidRPr="004F1246" w:rsidRDefault="0060509E" w:rsidP="00635282">
            <w:pPr>
              <w:numPr>
                <w:ilvl w:val="0"/>
                <w:numId w:val="432"/>
              </w:numPr>
              <w:rPr>
                <w:sz w:val="20"/>
              </w:rPr>
            </w:pPr>
            <w:r w:rsidRPr="004F1246">
              <w:rPr>
                <w:sz w:val="20"/>
              </w:rPr>
              <w:t>OSV – dovednosti pro pozitivní naladění mysli (Psycho-hygiena)</w:t>
            </w:r>
          </w:p>
          <w:p w:rsidR="0060509E" w:rsidRPr="004F1246" w:rsidRDefault="0060509E" w:rsidP="00635282">
            <w:pPr>
              <w:numPr>
                <w:ilvl w:val="0"/>
                <w:numId w:val="432"/>
              </w:numPr>
              <w:rPr>
                <w:sz w:val="20"/>
              </w:rPr>
            </w:pPr>
            <w:r w:rsidRPr="004F1246">
              <w:rPr>
                <w:sz w:val="20"/>
              </w:rPr>
              <w:t>OSV – cvičení sebekontroly, sebeovládání (Seberegulace a sebeorganizace)</w:t>
            </w:r>
          </w:p>
          <w:p w:rsidR="0060509E" w:rsidRPr="004F1246" w:rsidRDefault="0060509E" w:rsidP="00635282">
            <w:pPr>
              <w:numPr>
                <w:ilvl w:val="0"/>
                <w:numId w:val="432"/>
              </w:numPr>
              <w:rPr>
                <w:sz w:val="20"/>
              </w:rPr>
            </w:pPr>
            <w:r w:rsidRPr="004F1246">
              <w:rPr>
                <w:sz w:val="20"/>
              </w:rPr>
              <w:t>OSV – vztahy a naše skupina (Mezilidské vztahy)</w:t>
            </w:r>
          </w:p>
          <w:p w:rsidR="0060509E" w:rsidRPr="004F1246" w:rsidRDefault="0060509E" w:rsidP="00654838">
            <w:pPr>
              <w:rPr>
                <w:sz w:val="20"/>
              </w:rPr>
            </w:pPr>
          </w:p>
          <w:p w:rsidR="0060509E" w:rsidRPr="004F1246" w:rsidRDefault="0060509E" w:rsidP="00654838">
            <w:pPr>
              <w:rPr>
                <w:sz w:val="20"/>
              </w:rPr>
            </w:pPr>
          </w:p>
        </w:tc>
      </w:tr>
      <w:tr w:rsidR="004F1246" w:rsidRPr="004F1246" w:rsidTr="00654838">
        <w:trPr>
          <w:trHeight w:val="567"/>
        </w:trPr>
        <w:tc>
          <w:tcPr>
            <w:tcW w:w="830" w:type="dxa"/>
            <w:tcBorders>
              <w:top w:val="nil"/>
              <w:left w:val="double" w:sz="4" w:space="0" w:color="auto"/>
              <w:bottom w:val="nil"/>
              <w:right w:val="single" w:sz="4" w:space="0" w:color="auto"/>
            </w:tcBorders>
            <w:vAlign w:val="center"/>
          </w:tcPr>
          <w:p w:rsidR="0060509E" w:rsidRPr="004F1246" w:rsidRDefault="0060509E" w:rsidP="00654838">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0509E" w:rsidRPr="004F1246" w:rsidRDefault="0060509E" w:rsidP="00654838">
            <w:pPr>
              <w:rPr>
                <w:sz w:val="20"/>
              </w:rPr>
            </w:pPr>
            <w:r w:rsidRPr="004F1246">
              <w:t>Vyhodnotí na základě svých znalostí a zkušeností možný manipulativní vliv vrstevníků, médií, sekt; uplatňuje osvojené dovednosti komunikační obrany proti manipulaci a agresi</w:t>
            </w:r>
          </w:p>
        </w:tc>
      </w:tr>
      <w:tr w:rsidR="004F1246" w:rsidRPr="004F1246" w:rsidTr="00654838">
        <w:trPr>
          <w:trHeight w:val="567"/>
        </w:trPr>
        <w:tc>
          <w:tcPr>
            <w:tcW w:w="830" w:type="dxa"/>
            <w:tcBorders>
              <w:top w:val="nil"/>
              <w:left w:val="double" w:sz="4" w:space="0" w:color="auto"/>
              <w:bottom w:val="nil"/>
              <w:right w:val="single" w:sz="4" w:space="0" w:color="auto"/>
            </w:tcBorders>
            <w:vAlign w:val="center"/>
          </w:tcPr>
          <w:p w:rsidR="0060509E" w:rsidRPr="004F1246" w:rsidRDefault="0060509E" w:rsidP="00654838">
            <w:pPr>
              <w:jc w:val="center"/>
              <w:rPr>
                <w:b/>
                <w:sz w:val="20"/>
              </w:rPr>
            </w:pPr>
          </w:p>
        </w:tc>
        <w:tc>
          <w:tcPr>
            <w:tcW w:w="5103" w:type="dxa"/>
            <w:tcBorders>
              <w:top w:val="nil"/>
              <w:left w:val="single" w:sz="4" w:space="0" w:color="auto"/>
              <w:bottom w:val="single" w:sz="4" w:space="0" w:color="auto"/>
              <w:right w:val="single" w:sz="4" w:space="0" w:color="auto"/>
            </w:tcBorders>
          </w:tcPr>
          <w:p w:rsidR="0060509E" w:rsidRPr="004F1246" w:rsidRDefault="0060509E" w:rsidP="00654838">
            <w:pPr>
              <w:rPr>
                <w:sz w:val="20"/>
              </w:rPr>
            </w:pPr>
          </w:p>
          <w:p w:rsidR="0060509E" w:rsidRPr="004F1246" w:rsidRDefault="0060509E" w:rsidP="00635282">
            <w:pPr>
              <w:numPr>
                <w:ilvl w:val="0"/>
                <w:numId w:val="432"/>
              </w:numPr>
              <w:rPr>
                <w:sz w:val="20"/>
              </w:rPr>
            </w:pPr>
            <w:r w:rsidRPr="004F1246">
              <w:rPr>
                <w:sz w:val="20"/>
              </w:rPr>
              <w:t>dokáže kriticky posoudit mediální sdělení</w:t>
            </w:r>
          </w:p>
          <w:p w:rsidR="0060509E" w:rsidRPr="004F1246" w:rsidRDefault="0060509E" w:rsidP="00635282">
            <w:pPr>
              <w:numPr>
                <w:ilvl w:val="0"/>
                <w:numId w:val="432"/>
              </w:numPr>
              <w:rPr>
                <w:sz w:val="20"/>
              </w:rPr>
            </w:pPr>
            <w:r w:rsidRPr="004F1246">
              <w:rPr>
                <w:sz w:val="20"/>
              </w:rPr>
              <w:t>kriticky se staví k projevům násilí</w:t>
            </w:r>
          </w:p>
          <w:p w:rsidR="0060509E" w:rsidRPr="004F1246" w:rsidRDefault="0060509E" w:rsidP="00635282">
            <w:pPr>
              <w:numPr>
                <w:ilvl w:val="0"/>
                <w:numId w:val="432"/>
              </w:numPr>
              <w:rPr>
                <w:sz w:val="20"/>
              </w:rPr>
            </w:pPr>
            <w:r w:rsidRPr="004F1246">
              <w:rPr>
                <w:sz w:val="20"/>
              </w:rPr>
              <w:t>v případě potřeby dokáže vyhledat služby specializované pomoci</w:t>
            </w:r>
          </w:p>
        </w:tc>
        <w:tc>
          <w:tcPr>
            <w:tcW w:w="5103" w:type="dxa"/>
            <w:tcBorders>
              <w:top w:val="nil"/>
              <w:left w:val="single" w:sz="4" w:space="0" w:color="auto"/>
              <w:bottom w:val="single" w:sz="4" w:space="0" w:color="auto"/>
              <w:right w:val="single" w:sz="4" w:space="0" w:color="auto"/>
            </w:tcBorders>
          </w:tcPr>
          <w:p w:rsidR="0060509E" w:rsidRPr="004F1246" w:rsidRDefault="0060509E" w:rsidP="00654838">
            <w:pPr>
              <w:rPr>
                <w:b/>
                <w:sz w:val="20"/>
              </w:rPr>
            </w:pPr>
            <w:r w:rsidRPr="004F1246">
              <w:rPr>
                <w:b/>
                <w:sz w:val="20"/>
              </w:rPr>
              <w:t>Manipulace a agrese</w:t>
            </w:r>
          </w:p>
          <w:p w:rsidR="0060509E" w:rsidRPr="004F1246" w:rsidRDefault="0060509E" w:rsidP="00635282">
            <w:pPr>
              <w:numPr>
                <w:ilvl w:val="0"/>
                <w:numId w:val="336"/>
              </w:numPr>
              <w:rPr>
                <w:sz w:val="20"/>
              </w:rPr>
            </w:pPr>
            <w:r w:rsidRPr="004F1246">
              <w:rPr>
                <w:sz w:val="20"/>
              </w:rPr>
              <w:t>bezpečné chování a komunikace – komunikace s vrstevníky a neznámými lidmi</w:t>
            </w:r>
          </w:p>
          <w:p w:rsidR="0060509E" w:rsidRPr="004F1246" w:rsidRDefault="0060509E" w:rsidP="00635282">
            <w:pPr>
              <w:numPr>
                <w:ilvl w:val="0"/>
                <w:numId w:val="336"/>
              </w:numPr>
              <w:rPr>
                <w:sz w:val="20"/>
              </w:rPr>
            </w:pPr>
            <w:r w:rsidRPr="004F1246">
              <w:rPr>
                <w:sz w:val="20"/>
              </w:rPr>
              <w:t>bezpečný pohyb v rizikovém prostředí</w:t>
            </w:r>
          </w:p>
          <w:p w:rsidR="0060509E" w:rsidRPr="004F1246" w:rsidRDefault="0060509E" w:rsidP="00635282">
            <w:pPr>
              <w:numPr>
                <w:ilvl w:val="0"/>
                <w:numId w:val="336"/>
              </w:numPr>
              <w:rPr>
                <w:sz w:val="20"/>
              </w:rPr>
            </w:pPr>
            <w:r w:rsidRPr="004F1246">
              <w:rPr>
                <w:sz w:val="20"/>
              </w:rPr>
              <w:t xml:space="preserve">nebezpečí komunikace prostřednictvím elektronických médií, sebeochrana a vzájemná pomoc rizikových  situacích a v situacích ohrožení </w:t>
            </w:r>
          </w:p>
          <w:p w:rsidR="0060509E" w:rsidRPr="004F1246" w:rsidRDefault="0060509E" w:rsidP="00635282">
            <w:pPr>
              <w:numPr>
                <w:ilvl w:val="0"/>
                <w:numId w:val="336"/>
              </w:numPr>
              <w:rPr>
                <w:sz w:val="20"/>
              </w:rPr>
            </w:pPr>
            <w:r w:rsidRPr="004F1246">
              <w:rPr>
                <w:sz w:val="20"/>
              </w:rPr>
              <w:t>manipulativní vliv reklamy</w:t>
            </w:r>
          </w:p>
          <w:p w:rsidR="0060509E" w:rsidRPr="004F1246" w:rsidRDefault="0060509E" w:rsidP="00635282">
            <w:pPr>
              <w:numPr>
                <w:ilvl w:val="0"/>
                <w:numId w:val="336"/>
              </w:numPr>
              <w:rPr>
                <w:sz w:val="20"/>
              </w:rPr>
            </w:pPr>
            <w:r w:rsidRPr="004F1246">
              <w:rPr>
                <w:sz w:val="20"/>
              </w:rPr>
              <w:t>manipulativní vliv sekt</w:t>
            </w:r>
          </w:p>
          <w:p w:rsidR="0060509E" w:rsidRPr="004F1246" w:rsidRDefault="0060509E" w:rsidP="00635282">
            <w:pPr>
              <w:numPr>
                <w:ilvl w:val="0"/>
                <w:numId w:val="336"/>
              </w:numPr>
              <w:rPr>
                <w:sz w:val="20"/>
              </w:rPr>
            </w:pPr>
            <w:r w:rsidRPr="004F1246">
              <w:rPr>
                <w:sz w:val="20"/>
              </w:rPr>
              <w:t>práce s počítačem</w:t>
            </w:r>
          </w:p>
        </w:tc>
        <w:tc>
          <w:tcPr>
            <w:tcW w:w="3022" w:type="dxa"/>
            <w:tcBorders>
              <w:top w:val="nil"/>
              <w:left w:val="single" w:sz="4" w:space="0" w:color="auto"/>
              <w:bottom w:val="single" w:sz="4" w:space="0" w:color="auto"/>
              <w:right w:val="double" w:sz="4" w:space="0" w:color="auto"/>
            </w:tcBorders>
          </w:tcPr>
          <w:p w:rsidR="0060509E" w:rsidRPr="004F1246" w:rsidRDefault="0060509E" w:rsidP="00654838">
            <w:pPr>
              <w:rPr>
                <w:sz w:val="20"/>
              </w:rPr>
            </w:pPr>
          </w:p>
        </w:tc>
      </w:tr>
      <w:tr w:rsidR="004F1246" w:rsidRPr="004F1246" w:rsidTr="00654838">
        <w:trPr>
          <w:trHeight w:val="567"/>
        </w:trPr>
        <w:tc>
          <w:tcPr>
            <w:tcW w:w="830" w:type="dxa"/>
            <w:tcBorders>
              <w:top w:val="nil"/>
              <w:left w:val="double" w:sz="4" w:space="0" w:color="auto"/>
              <w:bottom w:val="nil"/>
              <w:right w:val="single" w:sz="4" w:space="0" w:color="auto"/>
            </w:tcBorders>
            <w:vAlign w:val="center"/>
          </w:tcPr>
          <w:p w:rsidR="0060509E" w:rsidRPr="004F1246" w:rsidRDefault="0060509E" w:rsidP="00654838">
            <w:pPr>
              <w:jc w:val="center"/>
              <w:rPr>
                <w:b/>
                <w:sz w:val="20"/>
              </w:rPr>
            </w:pPr>
            <w:r w:rsidRPr="004F1246">
              <w:rPr>
                <w:b/>
                <w:sz w:val="20"/>
              </w:rPr>
              <w:t>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0509E" w:rsidRPr="004F1246" w:rsidRDefault="0060509E" w:rsidP="00654838">
            <w:r w:rsidRPr="004F1246">
              <w:t>Projevuje odpovědné chování v rizikových situacích silniční a železniční dopravy; aktivně předchází situacím ohrožení zdraví, a osobního bezpečí, v případě potřeby poskytne adekvátní první pomoc</w:t>
            </w:r>
          </w:p>
          <w:p w:rsidR="0060509E" w:rsidRPr="004F1246" w:rsidRDefault="0060509E" w:rsidP="00654838">
            <w:r w:rsidRPr="004F1246">
              <w:t>Uplatňuje adekvátní způsoby chování a ochrany v modelových situacích ohrožení, nebezpečí i mimořádných událostí</w:t>
            </w:r>
          </w:p>
        </w:tc>
      </w:tr>
      <w:tr w:rsidR="0060509E" w:rsidRPr="004F1246" w:rsidTr="00654838">
        <w:trPr>
          <w:trHeight w:val="567"/>
        </w:trPr>
        <w:tc>
          <w:tcPr>
            <w:tcW w:w="830" w:type="dxa"/>
            <w:tcBorders>
              <w:top w:val="nil"/>
              <w:left w:val="double" w:sz="4" w:space="0" w:color="auto"/>
              <w:bottom w:val="double" w:sz="4" w:space="0" w:color="auto"/>
              <w:right w:val="single" w:sz="4" w:space="0" w:color="auto"/>
            </w:tcBorders>
            <w:vAlign w:val="center"/>
          </w:tcPr>
          <w:p w:rsidR="0060509E" w:rsidRPr="004F1246" w:rsidRDefault="0060509E" w:rsidP="00654838">
            <w:pPr>
              <w:jc w:val="center"/>
              <w:rPr>
                <w:b/>
                <w:sz w:val="20"/>
              </w:rPr>
            </w:pPr>
          </w:p>
        </w:tc>
        <w:tc>
          <w:tcPr>
            <w:tcW w:w="5103" w:type="dxa"/>
            <w:tcBorders>
              <w:top w:val="nil"/>
              <w:left w:val="single" w:sz="4" w:space="0" w:color="auto"/>
              <w:bottom w:val="double" w:sz="4" w:space="0" w:color="auto"/>
              <w:right w:val="single" w:sz="4" w:space="0" w:color="auto"/>
            </w:tcBorders>
          </w:tcPr>
          <w:p w:rsidR="0060509E" w:rsidRPr="004F1246" w:rsidRDefault="0060509E" w:rsidP="00635282">
            <w:pPr>
              <w:numPr>
                <w:ilvl w:val="0"/>
                <w:numId w:val="336"/>
              </w:numPr>
              <w:rPr>
                <w:sz w:val="20"/>
              </w:rPr>
            </w:pPr>
            <w:r w:rsidRPr="004F1246">
              <w:rPr>
                <w:sz w:val="20"/>
              </w:rPr>
              <w:t>rozpozná situace ohrožující bezpečnost člověka</w:t>
            </w:r>
          </w:p>
          <w:p w:rsidR="0060509E" w:rsidRPr="004F1246" w:rsidRDefault="0060509E" w:rsidP="00635282">
            <w:pPr>
              <w:numPr>
                <w:ilvl w:val="0"/>
                <w:numId w:val="336"/>
              </w:numPr>
              <w:rPr>
                <w:sz w:val="20"/>
              </w:rPr>
            </w:pPr>
            <w:r w:rsidRPr="004F1246">
              <w:rPr>
                <w:sz w:val="20"/>
              </w:rPr>
              <w:t>předchází úrazům</w:t>
            </w:r>
          </w:p>
          <w:p w:rsidR="0060509E" w:rsidRPr="004F1246" w:rsidRDefault="0060509E" w:rsidP="00635282">
            <w:pPr>
              <w:numPr>
                <w:ilvl w:val="0"/>
                <w:numId w:val="336"/>
              </w:numPr>
              <w:rPr>
                <w:sz w:val="20"/>
              </w:rPr>
            </w:pPr>
            <w:r w:rsidRPr="004F1246">
              <w:rPr>
                <w:sz w:val="20"/>
              </w:rPr>
              <w:t>samostatně zvládá základní postupy první pomoci při lehkých i vážných poraněních</w:t>
            </w:r>
          </w:p>
          <w:p w:rsidR="0060509E" w:rsidRPr="004F1246" w:rsidRDefault="0060509E" w:rsidP="00635282">
            <w:pPr>
              <w:numPr>
                <w:ilvl w:val="0"/>
                <w:numId w:val="336"/>
              </w:numPr>
              <w:rPr>
                <w:sz w:val="20"/>
              </w:rPr>
            </w:pPr>
            <w:r w:rsidRPr="004F1246">
              <w:rPr>
                <w:sz w:val="20"/>
              </w:rPr>
              <w:t xml:space="preserve">bezpečnost v dopravě </w:t>
            </w:r>
          </w:p>
          <w:p w:rsidR="0060509E" w:rsidRPr="004F1246" w:rsidRDefault="0060509E" w:rsidP="00635282">
            <w:pPr>
              <w:numPr>
                <w:ilvl w:val="0"/>
                <w:numId w:val="336"/>
              </w:numPr>
              <w:rPr>
                <w:sz w:val="20"/>
              </w:rPr>
            </w:pPr>
            <w:r w:rsidRPr="004F1246">
              <w:rPr>
                <w:sz w:val="20"/>
              </w:rPr>
              <w:t>dokáže řešit modelové dopravní situace</w:t>
            </w:r>
          </w:p>
          <w:p w:rsidR="0060509E" w:rsidRPr="004F1246" w:rsidRDefault="0060509E" w:rsidP="00635282">
            <w:pPr>
              <w:numPr>
                <w:ilvl w:val="0"/>
                <w:numId w:val="336"/>
              </w:numPr>
              <w:rPr>
                <w:sz w:val="20"/>
              </w:rPr>
            </w:pPr>
            <w:r w:rsidRPr="004F1246">
              <w:rPr>
                <w:sz w:val="20"/>
              </w:rPr>
              <w:t>zná rizika vzniku živelných pohrom – oblasti a období jejich nejčastějšího výskytu</w:t>
            </w:r>
          </w:p>
          <w:p w:rsidR="0060509E" w:rsidRPr="004F1246" w:rsidRDefault="0060509E" w:rsidP="00635282">
            <w:pPr>
              <w:numPr>
                <w:ilvl w:val="0"/>
                <w:numId w:val="336"/>
              </w:numPr>
              <w:rPr>
                <w:sz w:val="20"/>
              </w:rPr>
            </w:pPr>
            <w:r w:rsidRPr="004F1246">
              <w:rPr>
                <w:sz w:val="20"/>
              </w:rPr>
              <w:t xml:space="preserve">zná možnosti využití moderní techniky v mimořádných situacích – příjímání a předávání informací    </w:t>
            </w:r>
          </w:p>
          <w:p w:rsidR="0060509E" w:rsidRPr="004F1246" w:rsidRDefault="0060509E" w:rsidP="00635282">
            <w:pPr>
              <w:numPr>
                <w:ilvl w:val="0"/>
                <w:numId w:val="336"/>
              </w:numPr>
              <w:rPr>
                <w:sz w:val="20"/>
              </w:rPr>
            </w:pPr>
            <w:r w:rsidRPr="004F1246">
              <w:rPr>
                <w:sz w:val="20"/>
              </w:rPr>
              <w:t>rozumí integrovanému záchrannému systému</w:t>
            </w:r>
          </w:p>
          <w:p w:rsidR="0060509E" w:rsidRPr="004F1246" w:rsidRDefault="0060509E" w:rsidP="00635282">
            <w:pPr>
              <w:numPr>
                <w:ilvl w:val="0"/>
                <w:numId w:val="336"/>
              </w:numPr>
              <w:rPr>
                <w:sz w:val="20"/>
              </w:rPr>
            </w:pPr>
            <w:r w:rsidRPr="004F1246">
              <w:rPr>
                <w:sz w:val="20"/>
              </w:rPr>
              <w:t>ví jak se chovat při mimořádných situacích</w:t>
            </w:r>
          </w:p>
          <w:p w:rsidR="0060509E" w:rsidRPr="004F1246" w:rsidRDefault="0060509E" w:rsidP="00635282">
            <w:pPr>
              <w:numPr>
                <w:ilvl w:val="0"/>
                <w:numId w:val="336"/>
              </w:numPr>
              <w:rPr>
                <w:sz w:val="20"/>
              </w:rPr>
            </w:pPr>
            <w:r w:rsidRPr="004F1246">
              <w:rPr>
                <w:sz w:val="20"/>
              </w:rPr>
              <w:t>zná zásady chování po vyhlášení evakuace</w:t>
            </w:r>
          </w:p>
        </w:tc>
        <w:tc>
          <w:tcPr>
            <w:tcW w:w="5103" w:type="dxa"/>
            <w:tcBorders>
              <w:top w:val="nil"/>
              <w:left w:val="single" w:sz="4" w:space="0" w:color="auto"/>
              <w:bottom w:val="double" w:sz="4" w:space="0" w:color="auto"/>
              <w:right w:val="single" w:sz="4" w:space="0" w:color="auto"/>
            </w:tcBorders>
          </w:tcPr>
          <w:p w:rsidR="0060509E" w:rsidRPr="004F1246" w:rsidRDefault="0060509E" w:rsidP="00654838">
            <w:pPr>
              <w:rPr>
                <w:b/>
                <w:sz w:val="20"/>
              </w:rPr>
            </w:pPr>
            <w:r w:rsidRPr="004F1246">
              <w:rPr>
                <w:b/>
                <w:sz w:val="20"/>
              </w:rPr>
              <w:t>Ochrana zdraví</w:t>
            </w:r>
          </w:p>
          <w:p w:rsidR="0060509E" w:rsidRPr="004F1246" w:rsidRDefault="0060509E" w:rsidP="00635282">
            <w:pPr>
              <w:numPr>
                <w:ilvl w:val="0"/>
                <w:numId w:val="336"/>
              </w:numPr>
              <w:rPr>
                <w:sz w:val="20"/>
              </w:rPr>
            </w:pPr>
            <w:r w:rsidRPr="004F1246">
              <w:rPr>
                <w:sz w:val="20"/>
              </w:rPr>
              <w:t>ochrana zdraví při různých činnostech</w:t>
            </w: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35282">
            <w:pPr>
              <w:numPr>
                <w:ilvl w:val="0"/>
                <w:numId w:val="336"/>
              </w:numPr>
              <w:rPr>
                <w:sz w:val="20"/>
              </w:rPr>
            </w:pPr>
            <w:r w:rsidRPr="004F1246">
              <w:rPr>
                <w:sz w:val="20"/>
              </w:rPr>
              <w:t xml:space="preserve">rizika silniční a železniční dopravy, vztahy mezi účastníky silničního provozu včetně zvládání agresivity, postup v případě dopravní nehody (tísňová volání, zajištění bezpečnosti) </w:t>
            </w:r>
          </w:p>
          <w:p w:rsidR="0060509E" w:rsidRPr="004F1246" w:rsidRDefault="0060509E" w:rsidP="00654838">
            <w:pPr>
              <w:ind w:left="360"/>
              <w:rPr>
                <w:sz w:val="20"/>
              </w:rPr>
            </w:pPr>
          </w:p>
          <w:p w:rsidR="0060509E" w:rsidRPr="004F1246" w:rsidRDefault="0060509E" w:rsidP="00635282">
            <w:pPr>
              <w:numPr>
                <w:ilvl w:val="0"/>
                <w:numId w:val="336"/>
              </w:numPr>
              <w:rPr>
                <w:sz w:val="20"/>
              </w:rPr>
            </w:pPr>
            <w:r w:rsidRPr="004F1246">
              <w:rPr>
                <w:sz w:val="20"/>
              </w:rPr>
              <w:t>chování v mimořádných situacích – klasifikace mimořádných událostí, varovný signál a jiné způsoby varování, základní úkoly ochrany obyvatelstva, evakuace, činnost po mimořádné události, prevence vzniku mimořádných událostí</w:t>
            </w:r>
          </w:p>
        </w:tc>
        <w:tc>
          <w:tcPr>
            <w:tcW w:w="3022" w:type="dxa"/>
            <w:tcBorders>
              <w:top w:val="nil"/>
              <w:left w:val="single" w:sz="4" w:space="0" w:color="auto"/>
              <w:bottom w:val="double" w:sz="4" w:space="0" w:color="auto"/>
              <w:right w:val="double" w:sz="4" w:space="0" w:color="auto"/>
            </w:tcBorders>
          </w:tcPr>
          <w:p w:rsidR="0060509E" w:rsidRPr="004F1246" w:rsidRDefault="0060509E" w:rsidP="00654838">
            <w:pPr>
              <w:rPr>
                <w:sz w:val="20"/>
              </w:rPr>
            </w:pPr>
          </w:p>
        </w:tc>
      </w:tr>
    </w:tbl>
    <w:p w:rsidR="0060509E" w:rsidRPr="004F1246" w:rsidRDefault="0060509E" w:rsidP="0060509E"/>
    <w:tbl>
      <w:tblPr>
        <w:tblW w:w="14058" w:type="dxa"/>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654838">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60509E" w:rsidRPr="004F1246" w:rsidRDefault="0060509E" w:rsidP="00654838">
            <w:pPr>
              <w:tabs>
                <w:tab w:val="left" w:pos="1005"/>
              </w:tabs>
            </w:pPr>
            <w:r w:rsidRPr="004F1246">
              <w:t xml:space="preserve">Název předmětu: </w:t>
            </w:r>
            <w:r w:rsidRPr="004F1246">
              <w:rPr>
                <w:b/>
              </w:rPr>
              <w:t>VÝCHOVA KE ZDRAVÍ</w:t>
            </w:r>
          </w:p>
        </w:tc>
      </w:tr>
      <w:tr w:rsidR="004F1246" w:rsidRPr="004F1246" w:rsidTr="00654838">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60509E" w:rsidRPr="004F1246" w:rsidRDefault="0060509E" w:rsidP="00654838">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60509E" w:rsidRPr="004F1246" w:rsidRDefault="0060509E" w:rsidP="00654838">
            <w:pPr>
              <w:jc w:val="center"/>
            </w:pPr>
            <w:r w:rsidRPr="004F1246">
              <w:t>očekávané výstupy oboru /</w:t>
            </w:r>
          </w:p>
          <w:p w:rsidR="0060509E" w:rsidRPr="004F1246" w:rsidRDefault="0060509E" w:rsidP="00654838">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60509E" w:rsidRPr="004F1246" w:rsidRDefault="0060509E" w:rsidP="00654838">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60509E" w:rsidRPr="004F1246" w:rsidRDefault="0060509E" w:rsidP="00654838">
            <w:pPr>
              <w:jc w:val="center"/>
            </w:pPr>
            <w:r w:rsidRPr="004F1246">
              <w:t>průřezová témata /</w:t>
            </w:r>
          </w:p>
          <w:p w:rsidR="0060509E" w:rsidRPr="004F1246" w:rsidRDefault="0060509E" w:rsidP="00654838">
            <w:pPr>
              <w:jc w:val="center"/>
            </w:pPr>
            <w:r w:rsidRPr="004F1246">
              <w:t>přesahy do dalších předmětů</w:t>
            </w:r>
          </w:p>
        </w:tc>
      </w:tr>
      <w:tr w:rsidR="004F1246" w:rsidRPr="004F1246" w:rsidTr="00654838">
        <w:trPr>
          <w:trHeight w:val="567"/>
        </w:trPr>
        <w:tc>
          <w:tcPr>
            <w:tcW w:w="830" w:type="dxa"/>
            <w:tcBorders>
              <w:left w:val="double" w:sz="4" w:space="0" w:color="auto"/>
              <w:bottom w:val="nil"/>
              <w:right w:val="single" w:sz="4" w:space="0" w:color="auto"/>
            </w:tcBorders>
            <w:vAlign w:val="center"/>
          </w:tcPr>
          <w:p w:rsidR="0060509E" w:rsidRPr="004F1246" w:rsidRDefault="0060509E" w:rsidP="00654838">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0509E" w:rsidRPr="004F1246" w:rsidRDefault="0060509E" w:rsidP="00654838">
            <w:r w:rsidRPr="004F1246">
              <w:t>Uplatňuje osvojené preventivní způsoby rozhodování, chování a jednání v souvislosti a běžnými přenosnými civilizačními a jinými chorobami, svěří se se zdravotním problémem a v případě potřeby vyhledá odbornou pomoc.</w:t>
            </w:r>
          </w:p>
        </w:tc>
      </w:tr>
      <w:tr w:rsidR="004F1246" w:rsidRPr="004F1246" w:rsidTr="00654838">
        <w:trPr>
          <w:trHeight w:val="567"/>
        </w:trPr>
        <w:tc>
          <w:tcPr>
            <w:tcW w:w="830" w:type="dxa"/>
            <w:tcBorders>
              <w:top w:val="nil"/>
              <w:left w:val="double" w:sz="4" w:space="0" w:color="auto"/>
              <w:bottom w:val="nil"/>
              <w:right w:val="single" w:sz="4" w:space="0" w:color="auto"/>
            </w:tcBorders>
            <w:vAlign w:val="center"/>
          </w:tcPr>
          <w:p w:rsidR="0060509E" w:rsidRPr="004F1246" w:rsidRDefault="0060509E" w:rsidP="00654838">
            <w:pPr>
              <w:jc w:val="center"/>
              <w:rPr>
                <w:b/>
                <w:sz w:val="20"/>
              </w:rPr>
            </w:pPr>
          </w:p>
        </w:tc>
        <w:tc>
          <w:tcPr>
            <w:tcW w:w="5103" w:type="dxa"/>
            <w:tcBorders>
              <w:top w:val="nil"/>
              <w:left w:val="single" w:sz="4" w:space="0" w:color="auto"/>
              <w:bottom w:val="single" w:sz="4" w:space="0" w:color="auto"/>
              <w:right w:val="single" w:sz="4" w:space="0" w:color="auto"/>
            </w:tcBorders>
          </w:tcPr>
          <w:p w:rsidR="0060509E" w:rsidRPr="004F1246" w:rsidRDefault="0060509E" w:rsidP="00635282">
            <w:pPr>
              <w:numPr>
                <w:ilvl w:val="0"/>
                <w:numId w:val="434"/>
              </w:numPr>
              <w:rPr>
                <w:sz w:val="20"/>
              </w:rPr>
            </w:pPr>
            <w:r w:rsidRPr="004F1246">
              <w:rPr>
                <w:sz w:val="20"/>
              </w:rPr>
              <w:t>uplatňuje osobní a intimní hygienu s ohledem na zdravotní hledisko a ohleduplné lidské vztahy</w:t>
            </w:r>
          </w:p>
          <w:p w:rsidR="0060509E" w:rsidRPr="004F1246" w:rsidRDefault="0060509E" w:rsidP="00635282">
            <w:pPr>
              <w:numPr>
                <w:ilvl w:val="0"/>
                <w:numId w:val="434"/>
              </w:numPr>
              <w:rPr>
                <w:sz w:val="20"/>
              </w:rPr>
            </w:pPr>
            <w:r w:rsidRPr="004F1246">
              <w:rPr>
                <w:sz w:val="20"/>
              </w:rPr>
              <w:t xml:space="preserve">denní režim, vyváženost pracovních a odpočinkových aktivit </w:t>
            </w:r>
          </w:p>
          <w:p w:rsidR="0060509E" w:rsidRPr="004F1246" w:rsidRDefault="0060509E" w:rsidP="00635282">
            <w:pPr>
              <w:numPr>
                <w:ilvl w:val="0"/>
                <w:numId w:val="434"/>
              </w:numPr>
              <w:rPr>
                <w:sz w:val="20"/>
              </w:rPr>
            </w:pPr>
            <w:r w:rsidRPr="004F1246">
              <w:rPr>
                <w:sz w:val="20"/>
              </w:rPr>
              <w:t>uplatňuje základní pravidla pro užívání a ukládání léků</w:t>
            </w:r>
          </w:p>
          <w:p w:rsidR="0060509E" w:rsidRPr="004F1246" w:rsidRDefault="0060509E" w:rsidP="00635282">
            <w:pPr>
              <w:numPr>
                <w:ilvl w:val="0"/>
                <w:numId w:val="434"/>
              </w:numPr>
              <w:rPr>
                <w:sz w:val="20"/>
              </w:rPr>
            </w:pPr>
            <w:r w:rsidRPr="004F1246">
              <w:rPr>
                <w:sz w:val="20"/>
              </w:rPr>
              <w:t>v případě potřeby vyhledá lékaře a popíše své zdravotní problémy</w:t>
            </w:r>
          </w:p>
          <w:p w:rsidR="0060509E" w:rsidRPr="004F1246" w:rsidRDefault="0060509E" w:rsidP="00635282">
            <w:pPr>
              <w:numPr>
                <w:ilvl w:val="0"/>
                <w:numId w:val="434"/>
              </w:numPr>
              <w:rPr>
                <w:sz w:val="20"/>
              </w:rPr>
            </w:pPr>
            <w:r w:rsidRPr="004F1246">
              <w:rPr>
                <w:sz w:val="20"/>
              </w:rPr>
              <w:t xml:space="preserve">objasní příčiny přenosných nemocí </w:t>
            </w:r>
          </w:p>
          <w:p w:rsidR="0060509E" w:rsidRPr="004F1246" w:rsidRDefault="0060509E" w:rsidP="00635282">
            <w:pPr>
              <w:numPr>
                <w:ilvl w:val="0"/>
                <w:numId w:val="434"/>
              </w:numPr>
              <w:rPr>
                <w:sz w:val="20"/>
              </w:rPr>
            </w:pPr>
            <w:r w:rsidRPr="004F1246">
              <w:rPr>
                <w:sz w:val="20"/>
              </w:rPr>
              <w:t xml:space="preserve">uvede zásady, jež chrání člověka před chronickými nepřenosnými nemocemi </w:t>
            </w:r>
          </w:p>
          <w:p w:rsidR="0060509E" w:rsidRPr="004F1246" w:rsidRDefault="0060509E" w:rsidP="00635282">
            <w:pPr>
              <w:numPr>
                <w:ilvl w:val="0"/>
                <w:numId w:val="434"/>
              </w:numPr>
              <w:rPr>
                <w:sz w:val="20"/>
              </w:rPr>
            </w:pPr>
            <w:r w:rsidRPr="004F1246">
              <w:rPr>
                <w:sz w:val="20"/>
              </w:rPr>
              <w:t>objasní, jak dochází k přenosu infekčních chorob a popíše následná hygienická opatření</w:t>
            </w:r>
          </w:p>
          <w:p w:rsidR="0060509E" w:rsidRPr="004F1246" w:rsidRDefault="0060509E" w:rsidP="00635282">
            <w:pPr>
              <w:numPr>
                <w:ilvl w:val="0"/>
                <w:numId w:val="434"/>
              </w:numPr>
              <w:rPr>
                <w:sz w:val="20"/>
              </w:rPr>
            </w:pPr>
            <w:r w:rsidRPr="004F1246">
              <w:rPr>
                <w:sz w:val="20"/>
              </w:rPr>
              <w:t>vysvětlí pojem AIDS, přenos viru HIV a zná způsoby, jak se nakažení vyhnout</w:t>
            </w:r>
          </w:p>
        </w:tc>
        <w:tc>
          <w:tcPr>
            <w:tcW w:w="5103" w:type="dxa"/>
            <w:tcBorders>
              <w:top w:val="nil"/>
              <w:left w:val="single" w:sz="4" w:space="0" w:color="auto"/>
              <w:bottom w:val="single" w:sz="4" w:space="0" w:color="auto"/>
              <w:right w:val="single" w:sz="4" w:space="0" w:color="auto"/>
            </w:tcBorders>
          </w:tcPr>
          <w:p w:rsidR="0060509E" w:rsidRPr="004F1246" w:rsidRDefault="0060509E" w:rsidP="00635282">
            <w:pPr>
              <w:numPr>
                <w:ilvl w:val="0"/>
                <w:numId w:val="435"/>
              </w:numPr>
              <w:rPr>
                <w:sz w:val="20"/>
              </w:rPr>
            </w:pPr>
            <w:r w:rsidRPr="004F1246">
              <w:rPr>
                <w:sz w:val="20"/>
              </w:rPr>
              <w:t xml:space="preserve">tělesná a duševní hygiena a její zásady, otužování, význam pohybu pro zdraví, denní režim </w:t>
            </w:r>
          </w:p>
          <w:p w:rsidR="0060509E" w:rsidRPr="004F1246" w:rsidRDefault="0060509E" w:rsidP="00635282">
            <w:pPr>
              <w:numPr>
                <w:ilvl w:val="0"/>
                <w:numId w:val="435"/>
              </w:numPr>
              <w:rPr>
                <w:sz w:val="20"/>
              </w:rPr>
            </w:pPr>
            <w:r w:rsidRPr="004F1246">
              <w:rPr>
                <w:sz w:val="20"/>
              </w:rPr>
              <w:t>ochrana před přenosnými chorobami</w:t>
            </w:r>
          </w:p>
          <w:p w:rsidR="0060509E" w:rsidRPr="004F1246" w:rsidRDefault="0060509E" w:rsidP="00635282">
            <w:pPr>
              <w:numPr>
                <w:ilvl w:val="0"/>
                <w:numId w:val="435"/>
              </w:numPr>
              <w:rPr>
                <w:sz w:val="20"/>
              </w:rPr>
            </w:pPr>
            <w:r w:rsidRPr="004F1246">
              <w:rPr>
                <w:sz w:val="20"/>
              </w:rPr>
              <w:t>základní cesty přenosu nákaz a jejich prevence, nákazy respirační, přenosné potravou, získané v přírodě, přenosné krví a sexuálním kontaktem, přenosné bodnutím hmyzu a stykem se zvířaty.</w:t>
            </w:r>
          </w:p>
          <w:p w:rsidR="0060509E" w:rsidRPr="004F1246" w:rsidRDefault="0060509E" w:rsidP="00635282">
            <w:pPr>
              <w:numPr>
                <w:ilvl w:val="0"/>
                <w:numId w:val="435"/>
              </w:numPr>
              <w:rPr>
                <w:sz w:val="20"/>
              </w:rPr>
            </w:pPr>
            <w:r w:rsidRPr="004F1246">
              <w:rPr>
                <w:sz w:val="20"/>
              </w:rPr>
              <w:t>ochrana před chronickými nepřenosnými chorobami a před úrazy</w:t>
            </w:r>
          </w:p>
          <w:p w:rsidR="0060509E" w:rsidRPr="004F1246" w:rsidRDefault="0060509E" w:rsidP="00635282">
            <w:pPr>
              <w:numPr>
                <w:ilvl w:val="0"/>
                <w:numId w:val="435"/>
              </w:numPr>
              <w:rPr>
                <w:sz w:val="20"/>
              </w:rPr>
            </w:pPr>
            <w:r w:rsidRPr="004F1246">
              <w:rPr>
                <w:sz w:val="20"/>
              </w:rPr>
              <w:t xml:space="preserve">prevence kardiovaskulárních a metabolických onemocnění; </w:t>
            </w:r>
          </w:p>
          <w:p w:rsidR="0060509E" w:rsidRPr="004F1246" w:rsidRDefault="0060509E" w:rsidP="00635282">
            <w:pPr>
              <w:numPr>
                <w:ilvl w:val="0"/>
                <w:numId w:val="435"/>
              </w:numPr>
              <w:rPr>
                <w:sz w:val="20"/>
              </w:rPr>
            </w:pPr>
            <w:r w:rsidRPr="004F1246">
              <w:rPr>
                <w:sz w:val="20"/>
              </w:rPr>
              <w:t>základy první pomoci ¨</w:t>
            </w:r>
          </w:p>
          <w:p w:rsidR="0060509E" w:rsidRPr="004F1246" w:rsidRDefault="0060509E" w:rsidP="00635282">
            <w:pPr>
              <w:numPr>
                <w:ilvl w:val="0"/>
                <w:numId w:val="435"/>
              </w:numPr>
              <w:rPr>
                <w:sz w:val="20"/>
              </w:rPr>
            </w:pPr>
            <w:r w:rsidRPr="004F1246">
              <w:rPr>
                <w:sz w:val="20"/>
              </w:rPr>
              <w:t xml:space="preserve">léčebná péče </w:t>
            </w:r>
          </w:p>
        </w:tc>
        <w:tc>
          <w:tcPr>
            <w:tcW w:w="3022" w:type="dxa"/>
            <w:tcBorders>
              <w:top w:val="nil"/>
              <w:left w:val="single" w:sz="4" w:space="0" w:color="auto"/>
              <w:bottom w:val="single" w:sz="4" w:space="0" w:color="auto"/>
              <w:right w:val="double" w:sz="4" w:space="0" w:color="auto"/>
            </w:tcBorders>
          </w:tcPr>
          <w:p w:rsidR="0060509E" w:rsidRPr="004F1246" w:rsidRDefault="0060509E" w:rsidP="00654838">
            <w:pPr>
              <w:rPr>
                <w:sz w:val="20"/>
              </w:rPr>
            </w:pPr>
          </w:p>
        </w:tc>
      </w:tr>
      <w:tr w:rsidR="004F1246" w:rsidRPr="004F1246" w:rsidTr="00654838">
        <w:trPr>
          <w:trHeight w:val="703"/>
        </w:trPr>
        <w:tc>
          <w:tcPr>
            <w:tcW w:w="830" w:type="dxa"/>
            <w:tcBorders>
              <w:top w:val="nil"/>
              <w:left w:val="double" w:sz="4" w:space="0" w:color="auto"/>
              <w:right w:val="single" w:sz="4" w:space="0" w:color="auto"/>
            </w:tcBorders>
            <w:vAlign w:val="center"/>
          </w:tcPr>
          <w:p w:rsidR="0060509E" w:rsidRPr="004F1246" w:rsidRDefault="0060509E" w:rsidP="00654838">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0509E" w:rsidRPr="004F1246" w:rsidRDefault="0060509E" w:rsidP="00654838">
            <w:r w:rsidRPr="004F1246">
              <w:t>Projevuje odpovědný vztah k sobě samému, k vlastnímu dospívání a pravidlům zdravého životního stylu, dobrovolně se podílí na programech podpory zdraví v rámci školy a obce.</w:t>
            </w:r>
          </w:p>
        </w:tc>
      </w:tr>
      <w:tr w:rsidR="004F1246" w:rsidRPr="004F1246" w:rsidTr="00654838">
        <w:trPr>
          <w:trHeight w:val="637"/>
        </w:trPr>
        <w:tc>
          <w:tcPr>
            <w:tcW w:w="830" w:type="dxa"/>
            <w:tcBorders>
              <w:left w:val="double" w:sz="4" w:space="0" w:color="auto"/>
              <w:right w:val="single" w:sz="4" w:space="0" w:color="auto"/>
            </w:tcBorders>
            <w:vAlign w:val="center"/>
          </w:tcPr>
          <w:p w:rsidR="0060509E" w:rsidRPr="004F1246" w:rsidRDefault="0060509E" w:rsidP="00654838">
            <w:pPr>
              <w:jc w:val="center"/>
              <w:rPr>
                <w:b/>
                <w:sz w:val="20"/>
              </w:rPr>
            </w:pPr>
          </w:p>
        </w:tc>
        <w:tc>
          <w:tcPr>
            <w:tcW w:w="5103" w:type="dxa"/>
            <w:tcBorders>
              <w:top w:val="nil"/>
              <w:left w:val="single" w:sz="4" w:space="0" w:color="auto"/>
              <w:bottom w:val="single" w:sz="4" w:space="0" w:color="auto"/>
              <w:right w:val="single" w:sz="4" w:space="0" w:color="auto"/>
            </w:tcBorders>
          </w:tcPr>
          <w:p w:rsidR="0060509E" w:rsidRPr="004F1246" w:rsidRDefault="0060509E" w:rsidP="00635282">
            <w:pPr>
              <w:numPr>
                <w:ilvl w:val="0"/>
                <w:numId w:val="437"/>
              </w:numPr>
              <w:rPr>
                <w:sz w:val="20"/>
              </w:rPr>
            </w:pPr>
            <w:r w:rsidRPr="004F1246">
              <w:rPr>
                <w:sz w:val="20"/>
              </w:rPr>
              <w:t>vysvětlí, proč je důležité sebepoznání a jak ho využít v budoucím životě</w:t>
            </w:r>
          </w:p>
          <w:p w:rsidR="0060509E" w:rsidRPr="004F1246" w:rsidRDefault="0060509E" w:rsidP="00635282">
            <w:pPr>
              <w:numPr>
                <w:ilvl w:val="0"/>
                <w:numId w:val="437"/>
              </w:numPr>
              <w:rPr>
                <w:sz w:val="20"/>
              </w:rPr>
            </w:pPr>
            <w:r w:rsidRPr="004F1246">
              <w:rPr>
                <w:sz w:val="20"/>
              </w:rPr>
              <w:t>objasní pojem sebepojetí</w:t>
            </w:r>
          </w:p>
          <w:p w:rsidR="0060509E" w:rsidRPr="004F1246" w:rsidRDefault="0060509E" w:rsidP="00635282">
            <w:pPr>
              <w:numPr>
                <w:ilvl w:val="0"/>
                <w:numId w:val="437"/>
              </w:numPr>
              <w:rPr>
                <w:sz w:val="20"/>
              </w:rPr>
            </w:pPr>
            <w:r w:rsidRPr="004F1246">
              <w:rPr>
                <w:sz w:val="20"/>
              </w:rPr>
              <w:t>uvede příklady, jaký vliv má sebepojetí na vztahy k druhým lidem</w:t>
            </w:r>
          </w:p>
          <w:p w:rsidR="0060509E" w:rsidRPr="004F1246" w:rsidRDefault="0060509E" w:rsidP="00635282">
            <w:pPr>
              <w:numPr>
                <w:ilvl w:val="0"/>
                <w:numId w:val="437"/>
              </w:numPr>
              <w:rPr>
                <w:sz w:val="20"/>
              </w:rPr>
            </w:pPr>
            <w:r w:rsidRPr="004F1246">
              <w:rPr>
                <w:sz w:val="20"/>
              </w:rPr>
              <w:t>vyjádří svůj názor na různé životní styly, zhodnotí je z  pohledu duševního a fyzického zdraví</w:t>
            </w:r>
          </w:p>
          <w:p w:rsidR="0060509E" w:rsidRPr="004F1246" w:rsidRDefault="0060509E" w:rsidP="00635282">
            <w:pPr>
              <w:numPr>
                <w:ilvl w:val="0"/>
                <w:numId w:val="437"/>
              </w:numPr>
              <w:rPr>
                <w:sz w:val="20"/>
              </w:rPr>
            </w:pPr>
            <w:r w:rsidRPr="004F1246">
              <w:rPr>
                <w:sz w:val="20"/>
              </w:rPr>
              <w:t>zná a respektuje základní pravidla zdravého životního stylu</w:t>
            </w:r>
          </w:p>
        </w:tc>
        <w:tc>
          <w:tcPr>
            <w:tcW w:w="5103" w:type="dxa"/>
            <w:tcBorders>
              <w:top w:val="nil"/>
              <w:left w:val="single" w:sz="4" w:space="0" w:color="auto"/>
              <w:bottom w:val="single" w:sz="4" w:space="0" w:color="auto"/>
              <w:right w:val="single" w:sz="4" w:space="0" w:color="auto"/>
            </w:tcBorders>
          </w:tcPr>
          <w:p w:rsidR="0060509E" w:rsidRPr="004F1246" w:rsidRDefault="0060509E" w:rsidP="00635282">
            <w:pPr>
              <w:numPr>
                <w:ilvl w:val="0"/>
                <w:numId w:val="438"/>
              </w:numPr>
              <w:rPr>
                <w:sz w:val="20"/>
              </w:rPr>
            </w:pPr>
            <w:r w:rsidRPr="004F1246">
              <w:rPr>
                <w:sz w:val="20"/>
              </w:rPr>
              <w:t>sebepoznání a sebepojetí, vztah k sobě samému, vztah k druhým lidem, zdravé a vyrovnané pojetí, utváření vědomí vlastní identity</w:t>
            </w: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tc>
        <w:tc>
          <w:tcPr>
            <w:tcW w:w="3022" w:type="dxa"/>
            <w:tcBorders>
              <w:top w:val="nil"/>
              <w:left w:val="single" w:sz="4" w:space="0" w:color="auto"/>
              <w:bottom w:val="single" w:sz="4" w:space="0" w:color="auto"/>
              <w:right w:val="double" w:sz="4" w:space="0" w:color="auto"/>
            </w:tcBorders>
          </w:tcPr>
          <w:p w:rsidR="0060509E" w:rsidRPr="004F1246" w:rsidRDefault="0060509E" w:rsidP="00635282">
            <w:pPr>
              <w:numPr>
                <w:ilvl w:val="0"/>
                <w:numId w:val="438"/>
              </w:numPr>
              <w:rPr>
                <w:sz w:val="20"/>
              </w:rPr>
            </w:pPr>
            <w:r w:rsidRPr="004F1246">
              <w:rPr>
                <w:sz w:val="20"/>
              </w:rPr>
              <w:t>OSV – pomáhající a prosociální chování (Hodnoty, postoje a praktická etika)</w:t>
            </w:r>
          </w:p>
        </w:tc>
      </w:tr>
      <w:tr w:rsidR="004F1246" w:rsidRPr="004F1246" w:rsidTr="00654838">
        <w:trPr>
          <w:trHeight w:val="706"/>
        </w:trPr>
        <w:tc>
          <w:tcPr>
            <w:tcW w:w="830" w:type="dxa"/>
            <w:tcBorders>
              <w:left w:val="double" w:sz="4" w:space="0" w:color="auto"/>
              <w:bottom w:val="nil"/>
              <w:right w:val="single" w:sz="4" w:space="0" w:color="auto"/>
            </w:tcBorders>
            <w:vAlign w:val="center"/>
          </w:tcPr>
          <w:p w:rsidR="0060509E" w:rsidRPr="004F1246" w:rsidRDefault="0060509E" w:rsidP="00654838">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0509E" w:rsidRPr="004F1246" w:rsidRDefault="0060509E" w:rsidP="00654838">
            <w:r w:rsidRPr="004F1246">
              <w:t>Samostatně využívá osvojené kompenzační a relaxační techniky a sociální dovednosti k regeneraci organismu, překonání únavy a předcházení stresových situací.</w:t>
            </w:r>
          </w:p>
        </w:tc>
      </w:tr>
      <w:tr w:rsidR="004F1246" w:rsidRPr="004F1246" w:rsidTr="00654838">
        <w:trPr>
          <w:trHeight w:val="1980"/>
        </w:trPr>
        <w:tc>
          <w:tcPr>
            <w:tcW w:w="830" w:type="dxa"/>
            <w:tcBorders>
              <w:top w:val="nil"/>
              <w:left w:val="double" w:sz="4" w:space="0" w:color="auto"/>
              <w:right w:val="single" w:sz="4" w:space="0" w:color="auto"/>
            </w:tcBorders>
            <w:vAlign w:val="center"/>
          </w:tcPr>
          <w:p w:rsidR="0060509E" w:rsidRPr="004F1246" w:rsidRDefault="0060509E" w:rsidP="00654838">
            <w:pPr>
              <w:jc w:val="center"/>
              <w:rPr>
                <w:b/>
                <w:sz w:val="20"/>
              </w:rPr>
            </w:pPr>
          </w:p>
        </w:tc>
        <w:tc>
          <w:tcPr>
            <w:tcW w:w="5103" w:type="dxa"/>
            <w:tcBorders>
              <w:top w:val="nil"/>
              <w:left w:val="single" w:sz="4" w:space="0" w:color="auto"/>
              <w:bottom w:val="single" w:sz="4" w:space="0" w:color="auto"/>
              <w:right w:val="single" w:sz="4" w:space="0" w:color="auto"/>
            </w:tcBorders>
          </w:tcPr>
          <w:p w:rsidR="0060509E" w:rsidRPr="004F1246" w:rsidRDefault="0060509E" w:rsidP="00635282">
            <w:pPr>
              <w:numPr>
                <w:ilvl w:val="0"/>
                <w:numId w:val="439"/>
              </w:numPr>
              <w:rPr>
                <w:sz w:val="20"/>
              </w:rPr>
            </w:pPr>
            <w:r w:rsidRPr="004F1246">
              <w:rPr>
                <w:sz w:val="20"/>
              </w:rPr>
              <w:t>objasní situace, které mohou vyvolat stres</w:t>
            </w:r>
          </w:p>
          <w:p w:rsidR="0060509E" w:rsidRPr="004F1246" w:rsidRDefault="0060509E" w:rsidP="00635282">
            <w:pPr>
              <w:numPr>
                <w:ilvl w:val="0"/>
                <w:numId w:val="439"/>
              </w:numPr>
              <w:rPr>
                <w:sz w:val="20"/>
              </w:rPr>
            </w:pPr>
            <w:r w:rsidRPr="004F1246">
              <w:rPr>
                <w:sz w:val="20"/>
              </w:rPr>
              <w:t>pojmenuje průvodní jevy, které stres doprovázejí</w:t>
            </w:r>
          </w:p>
          <w:p w:rsidR="0060509E" w:rsidRPr="004F1246" w:rsidRDefault="0060509E" w:rsidP="00635282">
            <w:pPr>
              <w:numPr>
                <w:ilvl w:val="0"/>
                <w:numId w:val="439"/>
              </w:numPr>
              <w:rPr>
                <w:sz w:val="20"/>
              </w:rPr>
            </w:pPr>
            <w:r w:rsidRPr="004F1246">
              <w:rPr>
                <w:sz w:val="20"/>
              </w:rPr>
              <w:t>uvede způsoby, jak může člověk stresu předcházet a jak se s ním vypořádat</w:t>
            </w:r>
          </w:p>
          <w:p w:rsidR="0060509E" w:rsidRPr="004F1246" w:rsidRDefault="0060509E" w:rsidP="00635282">
            <w:pPr>
              <w:numPr>
                <w:ilvl w:val="0"/>
                <w:numId w:val="439"/>
              </w:numPr>
              <w:rPr>
                <w:sz w:val="20"/>
              </w:rPr>
            </w:pPr>
            <w:r w:rsidRPr="004F1246">
              <w:rPr>
                <w:sz w:val="20"/>
              </w:rPr>
              <w:t>osvojí si různé relaxační techniky</w:t>
            </w: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tc>
        <w:tc>
          <w:tcPr>
            <w:tcW w:w="5103" w:type="dxa"/>
            <w:tcBorders>
              <w:top w:val="nil"/>
              <w:left w:val="single" w:sz="4" w:space="0" w:color="auto"/>
              <w:bottom w:val="single" w:sz="4" w:space="0" w:color="auto"/>
              <w:right w:val="single" w:sz="4" w:space="0" w:color="auto"/>
            </w:tcBorders>
          </w:tcPr>
          <w:p w:rsidR="0060509E" w:rsidRPr="004F1246" w:rsidRDefault="0060509E" w:rsidP="00654838">
            <w:pPr>
              <w:rPr>
                <w:b/>
                <w:sz w:val="20"/>
              </w:rPr>
            </w:pPr>
            <w:r w:rsidRPr="004F1246">
              <w:rPr>
                <w:b/>
                <w:sz w:val="20"/>
              </w:rPr>
              <w:t>Pedologie</w:t>
            </w:r>
          </w:p>
          <w:p w:rsidR="0060509E" w:rsidRPr="004F1246" w:rsidRDefault="0060509E" w:rsidP="00635282">
            <w:pPr>
              <w:numPr>
                <w:ilvl w:val="0"/>
                <w:numId w:val="292"/>
              </w:numPr>
              <w:rPr>
                <w:sz w:val="20"/>
              </w:rPr>
            </w:pPr>
            <w:r w:rsidRPr="004F1246">
              <w:rPr>
                <w:sz w:val="20"/>
              </w:rPr>
              <w:t>seberegulace a sebeorganizace činností a chování, cvičení sebereflexe, sebekontroly, sebeovládání a zvládání problémových situací</w:t>
            </w:r>
          </w:p>
          <w:p w:rsidR="0060509E" w:rsidRPr="004F1246" w:rsidRDefault="0060509E" w:rsidP="00635282">
            <w:pPr>
              <w:numPr>
                <w:ilvl w:val="0"/>
                <w:numId w:val="292"/>
              </w:numPr>
              <w:rPr>
                <w:sz w:val="20"/>
              </w:rPr>
            </w:pPr>
            <w:r w:rsidRPr="004F1246">
              <w:rPr>
                <w:sz w:val="20"/>
              </w:rPr>
              <w:t>stanovení osobních cílů a postupných kroků k jejich dosažení, zaujímání hodnotových postojů a rozhodovacích dovedností po řešení problémů v mezilidských vztazích; pomáhající a prosociální chování</w:t>
            </w:r>
          </w:p>
          <w:p w:rsidR="0060509E" w:rsidRPr="004F1246" w:rsidRDefault="0060509E" w:rsidP="00635282">
            <w:pPr>
              <w:numPr>
                <w:ilvl w:val="0"/>
                <w:numId w:val="292"/>
              </w:numPr>
              <w:rPr>
                <w:sz w:val="20"/>
              </w:rPr>
            </w:pPr>
            <w:r w:rsidRPr="004F1246">
              <w:rPr>
                <w:sz w:val="20"/>
              </w:rPr>
              <w:t>psychohygiena, předcházení a zvládání stresu, hledání pomoci při problémech</w:t>
            </w:r>
          </w:p>
          <w:p w:rsidR="0060509E" w:rsidRPr="004F1246" w:rsidRDefault="0060509E" w:rsidP="00635282">
            <w:pPr>
              <w:numPr>
                <w:ilvl w:val="0"/>
                <w:numId w:val="292"/>
              </w:numPr>
              <w:rPr>
                <w:sz w:val="20"/>
              </w:rPr>
            </w:pPr>
            <w:r w:rsidRPr="004F1246">
              <w:rPr>
                <w:sz w:val="20"/>
              </w:rPr>
              <w:t>stres a jeho vztah ke zdraví, kompenzační, relaxační a regenerační techniky k překonávání únavy, stresových reakcí a k posilování duševní odolnosti</w:t>
            </w:r>
          </w:p>
        </w:tc>
        <w:tc>
          <w:tcPr>
            <w:tcW w:w="3022" w:type="dxa"/>
            <w:tcBorders>
              <w:top w:val="nil"/>
              <w:left w:val="single" w:sz="4" w:space="0" w:color="auto"/>
              <w:bottom w:val="single" w:sz="4" w:space="0" w:color="auto"/>
              <w:right w:val="double" w:sz="4" w:space="0" w:color="auto"/>
            </w:tcBorders>
          </w:tcPr>
          <w:p w:rsidR="0060509E" w:rsidRPr="004F1246" w:rsidRDefault="0060509E" w:rsidP="00635282">
            <w:pPr>
              <w:numPr>
                <w:ilvl w:val="0"/>
                <w:numId w:val="432"/>
              </w:numPr>
              <w:rPr>
                <w:sz w:val="20"/>
              </w:rPr>
            </w:pPr>
            <w:r w:rsidRPr="004F1246">
              <w:rPr>
                <w:sz w:val="20"/>
              </w:rPr>
              <w:t>Vo – životní styl (7. roč.)</w:t>
            </w:r>
          </w:p>
          <w:p w:rsidR="0060509E" w:rsidRPr="004F1246" w:rsidRDefault="0060509E" w:rsidP="00635282">
            <w:pPr>
              <w:numPr>
                <w:ilvl w:val="0"/>
                <w:numId w:val="432"/>
              </w:numPr>
              <w:rPr>
                <w:sz w:val="20"/>
              </w:rPr>
            </w:pPr>
            <w:r w:rsidRPr="004F1246">
              <w:rPr>
                <w:sz w:val="20"/>
              </w:rPr>
              <w:t>OSV – sociální dovednosti pro předcházení stresům (Psychohygiena)</w:t>
            </w:r>
          </w:p>
        </w:tc>
      </w:tr>
      <w:tr w:rsidR="004F1246" w:rsidRPr="004F1246" w:rsidTr="00654838">
        <w:trPr>
          <w:trHeight w:val="629"/>
        </w:trPr>
        <w:tc>
          <w:tcPr>
            <w:tcW w:w="830" w:type="dxa"/>
            <w:tcBorders>
              <w:left w:val="double" w:sz="4" w:space="0" w:color="auto"/>
              <w:bottom w:val="nil"/>
              <w:right w:val="single" w:sz="4" w:space="0" w:color="auto"/>
            </w:tcBorders>
            <w:vAlign w:val="center"/>
          </w:tcPr>
          <w:p w:rsidR="0060509E" w:rsidRPr="004F1246" w:rsidRDefault="0060509E" w:rsidP="00654838">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0509E" w:rsidRPr="004F1246" w:rsidRDefault="0060509E" w:rsidP="00654838">
            <w:r w:rsidRPr="004F1246">
              <w:t>Respektuje změny v období dospívání, vhodně na ně reaguje a kultivovaně se chová k opačnému pohlaví.</w:t>
            </w:r>
          </w:p>
        </w:tc>
      </w:tr>
      <w:tr w:rsidR="004F1246" w:rsidRPr="004F1246" w:rsidTr="00654838">
        <w:trPr>
          <w:trHeight w:val="1021"/>
        </w:trPr>
        <w:tc>
          <w:tcPr>
            <w:tcW w:w="830" w:type="dxa"/>
            <w:tcBorders>
              <w:top w:val="nil"/>
              <w:left w:val="double" w:sz="4" w:space="0" w:color="auto"/>
              <w:bottom w:val="nil"/>
              <w:right w:val="single" w:sz="4" w:space="0" w:color="auto"/>
            </w:tcBorders>
            <w:vAlign w:val="center"/>
          </w:tcPr>
          <w:p w:rsidR="0060509E" w:rsidRPr="004F1246" w:rsidRDefault="0060509E" w:rsidP="00654838">
            <w:pPr>
              <w:rPr>
                <w:b/>
                <w:sz w:val="20"/>
              </w:rPr>
            </w:pPr>
          </w:p>
        </w:tc>
        <w:tc>
          <w:tcPr>
            <w:tcW w:w="5103" w:type="dxa"/>
            <w:tcBorders>
              <w:top w:val="nil"/>
              <w:left w:val="single" w:sz="4" w:space="0" w:color="auto"/>
              <w:bottom w:val="single" w:sz="4" w:space="0" w:color="auto"/>
              <w:right w:val="single" w:sz="4" w:space="0" w:color="auto"/>
            </w:tcBorders>
          </w:tcPr>
          <w:p w:rsidR="0060509E" w:rsidRPr="004F1246" w:rsidRDefault="0060509E" w:rsidP="00635282">
            <w:pPr>
              <w:numPr>
                <w:ilvl w:val="0"/>
                <w:numId w:val="440"/>
              </w:numPr>
              <w:rPr>
                <w:sz w:val="20"/>
              </w:rPr>
            </w:pPr>
            <w:r w:rsidRPr="004F1246">
              <w:rPr>
                <w:sz w:val="20"/>
              </w:rPr>
              <w:t>zná základní informace o sexualitě</w:t>
            </w:r>
          </w:p>
          <w:p w:rsidR="0060509E" w:rsidRPr="004F1246" w:rsidRDefault="0060509E" w:rsidP="00635282">
            <w:pPr>
              <w:numPr>
                <w:ilvl w:val="0"/>
                <w:numId w:val="440"/>
              </w:numPr>
              <w:rPr>
                <w:sz w:val="20"/>
              </w:rPr>
            </w:pPr>
            <w:r w:rsidRPr="004F1246">
              <w:rPr>
                <w:sz w:val="20"/>
              </w:rPr>
              <w:t>pojmenuje tělesné, fyziologické a psychické změny dospívání</w:t>
            </w:r>
          </w:p>
          <w:p w:rsidR="0060509E" w:rsidRPr="004F1246" w:rsidRDefault="0060509E" w:rsidP="00635282">
            <w:pPr>
              <w:numPr>
                <w:ilvl w:val="0"/>
                <w:numId w:val="440"/>
              </w:numPr>
              <w:rPr>
                <w:sz w:val="20"/>
              </w:rPr>
            </w:pPr>
            <w:r w:rsidRPr="004F1246">
              <w:rPr>
                <w:sz w:val="20"/>
              </w:rPr>
              <w:t>zná a respektuje základní pravidla intimní hygieny</w:t>
            </w:r>
          </w:p>
          <w:p w:rsidR="0060509E" w:rsidRPr="004F1246" w:rsidRDefault="0060509E" w:rsidP="00635282">
            <w:pPr>
              <w:numPr>
                <w:ilvl w:val="0"/>
                <w:numId w:val="440"/>
              </w:numPr>
              <w:rPr>
                <w:sz w:val="20"/>
              </w:rPr>
            </w:pPr>
            <w:r w:rsidRPr="004F1246">
              <w:rPr>
                <w:sz w:val="20"/>
              </w:rPr>
              <w:t>osvojí si pojmy z oblasti sexuality</w:t>
            </w:r>
          </w:p>
          <w:p w:rsidR="0060509E" w:rsidRPr="004F1246" w:rsidRDefault="0060509E" w:rsidP="00635282">
            <w:pPr>
              <w:numPr>
                <w:ilvl w:val="0"/>
                <w:numId w:val="440"/>
              </w:numPr>
              <w:rPr>
                <w:sz w:val="20"/>
              </w:rPr>
            </w:pPr>
            <w:r w:rsidRPr="004F1246">
              <w:rPr>
                <w:sz w:val="20"/>
              </w:rPr>
              <w:t>uvede argumenty pro odložení pohlavního života do doby plné zralosti</w:t>
            </w:r>
          </w:p>
        </w:tc>
        <w:tc>
          <w:tcPr>
            <w:tcW w:w="5103" w:type="dxa"/>
            <w:tcBorders>
              <w:top w:val="nil"/>
              <w:left w:val="single" w:sz="4" w:space="0" w:color="auto"/>
              <w:bottom w:val="single" w:sz="4" w:space="0" w:color="auto"/>
              <w:right w:val="single" w:sz="4" w:space="0" w:color="auto"/>
            </w:tcBorders>
          </w:tcPr>
          <w:p w:rsidR="0060509E" w:rsidRPr="004F1246" w:rsidRDefault="0060509E" w:rsidP="00635282">
            <w:pPr>
              <w:numPr>
                <w:ilvl w:val="0"/>
                <w:numId w:val="441"/>
              </w:numPr>
              <w:rPr>
                <w:sz w:val="20"/>
              </w:rPr>
            </w:pPr>
            <w:r w:rsidRPr="004F1246">
              <w:rPr>
                <w:sz w:val="20"/>
              </w:rPr>
              <w:t>význam sexuální výchovy, slovníček pojmů, anatomie mužských a ženských pohlavních orgánů</w:t>
            </w:r>
          </w:p>
          <w:p w:rsidR="0060509E" w:rsidRPr="004F1246" w:rsidRDefault="0060509E" w:rsidP="00635282">
            <w:pPr>
              <w:numPr>
                <w:ilvl w:val="0"/>
                <w:numId w:val="441"/>
              </w:numPr>
              <w:rPr>
                <w:sz w:val="20"/>
              </w:rPr>
            </w:pPr>
            <w:r w:rsidRPr="004F1246">
              <w:rPr>
                <w:sz w:val="20"/>
              </w:rPr>
              <w:t>předčasné sexuální zkušenosti a její fyzika</w:t>
            </w:r>
          </w:p>
        </w:tc>
        <w:tc>
          <w:tcPr>
            <w:tcW w:w="3022" w:type="dxa"/>
            <w:tcBorders>
              <w:top w:val="nil"/>
              <w:left w:val="single" w:sz="4" w:space="0" w:color="auto"/>
              <w:bottom w:val="single" w:sz="4" w:space="0" w:color="auto"/>
              <w:right w:val="double" w:sz="4" w:space="0" w:color="auto"/>
            </w:tcBorders>
          </w:tcPr>
          <w:p w:rsidR="0060509E" w:rsidRPr="004F1246" w:rsidRDefault="0060509E" w:rsidP="00654838">
            <w:pPr>
              <w:rPr>
                <w:sz w:val="20"/>
              </w:rPr>
            </w:pPr>
          </w:p>
        </w:tc>
      </w:tr>
      <w:tr w:rsidR="004F1246" w:rsidRPr="004F1246" w:rsidTr="00654838">
        <w:trPr>
          <w:trHeight w:val="629"/>
        </w:trPr>
        <w:tc>
          <w:tcPr>
            <w:tcW w:w="830" w:type="dxa"/>
            <w:tcBorders>
              <w:left w:val="double" w:sz="4" w:space="0" w:color="auto"/>
              <w:bottom w:val="nil"/>
              <w:right w:val="single" w:sz="4" w:space="0" w:color="auto"/>
            </w:tcBorders>
            <w:vAlign w:val="center"/>
          </w:tcPr>
          <w:p w:rsidR="0060509E" w:rsidRPr="004F1246" w:rsidRDefault="0060509E" w:rsidP="00654838">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0509E" w:rsidRPr="004F1246" w:rsidRDefault="0060509E" w:rsidP="00654838">
            <w:r w:rsidRPr="004F1246">
              <w:t>Respektuje význam sexuality v souvislosti se zdravím, etikou, morálkou a pozitivními životními cíli; chápe význam zdrženlivosti v dospívání a odpovědného sexuálního chování.</w:t>
            </w:r>
          </w:p>
        </w:tc>
      </w:tr>
      <w:tr w:rsidR="004F1246" w:rsidRPr="004F1246" w:rsidTr="00654838">
        <w:trPr>
          <w:trHeight w:val="2690"/>
        </w:trPr>
        <w:tc>
          <w:tcPr>
            <w:tcW w:w="830" w:type="dxa"/>
            <w:tcBorders>
              <w:top w:val="nil"/>
              <w:left w:val="double" w:sz="4" w:space="0" w:color="auto"/>
              <w:bottom w:val="nil"/>
              <w:right w:val="single" w:sz="4" w:space="0" w:color="auto"/>
            </w:tcBorders>
            <w:vAlign w:val="center"/>
          </w:tcPr>
          <w:p w:rsidR="0060509E" w:rsidRPr="004F1246" w:rsidRDefault="0060509E" w:rsidP="00654838">
            <w:pPr>
              <w:jc w:val="center"/>
              <w:rPr>
                <w:b/>
                <w:sz w:val="20"/>
              </w:rPr>
            </w:pPr>
          </w:p>
          <w:p w:rsidR="0060509E" w:rsidRPr="004F1246" w:rsidRDefault="0060509E" w:rsidP="00654838">
            <w:pPr>
              <w:jc w:val="center"/>
              <w:rPr>
                <w:b/>
                <w:sz w:val="20"/>
              </w:rPr>
            </w:pPr>
          </w:p>
          <w:p w:rsidR="0060509E" w:rsidRPr="004F1246" w:rsidRDefault="0060509E" w:rsidP="00654838">
            <w:pPr>
              <w:jc w:val="center"/>
              <w:rPr>
                <w:b/>
                <w:sz w:val="20"/>
              </w:rPr>
            </w:pPr>
          </w:p>
          <w:p w:rsidR="0060509E" w:rsidRPr="004F1246" w:rsidRDefault="0060509E" w:rsidP="00654838">
            <w:pPr>
              <w:jc w:val="center"/>
              <w:rPr>
                <w:b/>
                <w:sz w:val="20"/>
              </w:rPr>
            </w:pPr>
          </w:p>
          <w:p w:rsidR="0060509E" w:rsidRPr="004F1246" w:rsidRDefault="0060509E" w:rsidP="00654838">
            <w:pPr>
              <w:jc w:val="center"/>
              <w:rPr>
                <w:b/>
                <w:sz w:val="20"/>
              </w:rPr>
            </w:pPr>
          </w:p>
          <w:p w:rsidR="0060509E" w:rsidRPr="004F1246" w:rsidRDefault="0060509E" w:rsidP="00654838">
            <w:pPr>
              <w:jc w:val="center"/>
              <w:rPr>
                <w:b/>
                <w:sz w:val="20"/>
              </w:rPr>
            </w:pPr>
          </w:p>
          <w:p w:rsidR="0060509E" w:rsidRPr="004F1246" w:rsidRDefault="0060509E" w:rsidP="00654838">
            <w:pPr>
              <w:jc w:val="center"/>
              <w:rPr>
                <w:b/>
                <w:sz w:val="20"/>
              </w:rPr>
            </w:pPr>
          </w:p>
          <w:p w:rsidR="0060509E" w:rsidRPr="004F1246" w:rsidRDefault="0060509E" w:rsidP="00654838">
            <w:pPr>
              <w:jc w:val="center"/>
              <w:rPr>
                <w:b/>
                <w:sz w:val="20"/>
              </w:rPr>
            </w:pPr>
          </w:p>
          <w:p w:rsidR="0060509E" w:rsidRPr="004F1246" w:rsidRDefault="0060509E" w:rsidP="00654838">
            <w:pPr>
              <w:rPr>
                <w:b/>
                <w:sz w:val="20"/>
              </w:rPr>
            </w:pPr>
          </w:p>
          <w:p w:rsidR="0060509E" w:rsidRPr="004F1246" w:rsidRDefault="0060509E" w:rsidP="00654838">
            <w:pPr>
              <w:jc w:val="center"/>
              <w:rPr>
                <w:b/>
                <w:sz w:val="20"/>
              </w:rPr>
            </w:pPr>
          </w:p>
          <w:p w:rsidR="0060509E" w:rsidRPr="004F1246" w:rsidRDefault="0060509E" w:rsidP="00654838">
            <w:pPr>
              <w:jc w:val="center"/>
              <w:rPr>
                <w:b/>
                <w:sz w:val="20"/>
              </w:rPr>
            </w:pPr>
          </w:p>
        </w:tc>
        <w:tc>
          <w:tcPr>
            <w:tcW w:w="5103" w:type="dxa"/>
            <w:tcBorders>
              <w:top w:val="nil"/>
              <w:left w:val="single" w:sz="4" w:space="0" w:color="auto"/>
              <w:bottom w:val="single" w:sz="4" w:space="0" w:color="auto"/>
              <w:right w:val="single" w:sz="4" w:space="0" w:color="auto"/>
            </w:tcBorders>
          </w:tcPr>
          <w:p w:rsidR="0060509E" w:rsidRPr="004F1246" w:rsidRDefault="0060509E" w:rsidP="00654838">
            <w:pPr>
              <w:rPr>
                <w:sz w:val="20"/>
              </w:rPr>
            </w:pPr>
          </w:p>
          <w:p w:rsidR="0060509E" w:rsidRPr="004F1246" w:rsidRDefault="0060509E" w:rsidP="00635282">
            <w:pPr>
              <w:numPr>
                <w:ilvl w:val="0"/>
                <w:numId w:val="440"/>
              </w:numPr>
              <w:rPr>
                <w:sz w:val="20"/>
              </w:rPr>
            </w:pPr>
            <w:r w:rsidRPr="004F1246">
              <w:rPr>
                <w:sz w:val="20"/>
              </w:rPr>
              <w:t>dokáže rozlišit vztahy různých úrovní - přátelství, zamilovanost a náhodnou známost</w:t>
            </w:r>
          </w:p>
          <w:p w:rsidR="0060509E" w:rsidRPr="004F1246" w:rsidRDefault="0060509E" w:rsidP="00635282">
            <w:pPr>
              <w:numPr>
                <w:ilvl w:val="0"/>
                <w:numId w:val="440"/>
              </w:numPr>
              <w:rPr>
                <w:sz w:val="20"/>
              </w:rPr>
            </w:pPr>
            <w:r w:rsidRPr="004F1246">
              <w:rPr>
                <w:sz w:val="20"/>
              </w:rPr>
              <w:t>zná biologická i psychická rizika předčasné sexuální zkušenosti</w:t>
            </w:r>
          </w:p>
          <w:p w:rsidR="0060509E" w:rsidRPr="004F1246" w:rsidRDefault="0060509E" w:rsidP="00635282">
            <w:pPr>
              <w:numPr>
                <w:ilvl w:val="0"/>
                <w:numId w:val="440"/>
              </w:numPr>
              <w:rPr>
                <w:sz w:val="20"/>
              </w:rPr>
            </w:pPr>
            <w:r w:rsidRPr="004F1246">
              <w:rPr>
                <w:sz w:val="20"/>
              </w:rPr>
              <w:t>uvede argumenty pro odložení pohlavního života do doby plné pohlavní zralosti a vysvětlí, proč organismus dospívající dívky není biologicky zralý pro plný intimní život, těhotenství a porod</w:t>
            </w:r>
          </w:p>
          <w:p w:rsidR="0060509E" w:rsidRPr="004F1246" w:rsidRDefault="0060509E" w:rsidP="00635282">
            <w:pPr>
              <w:numPr>
                <w:ilvl w:val="0"/>
                <w:numId w:val="440"/>
              </w:numPr>
              <w:rPr>
                <w:sz w:val="20"/>
              </w:rPr>
            </w:pPr>
            <w:r w:rsidRPr="004F1246">
              <w:rPr>
                <w:sz w:val="20"/>
              </w:rPr>
              <w:t>zná a dodržuje pravidla intimní hygieny, hygieny při menstruaci, hygienu pohlavního styku</w:t>
            </w:r>
          </w:p>
          <w:p w:rsidR="0060509E" w:rsidRPr="004F1246" w:rsidRDefault="0060509E" w:rsidP="00635282">
            <w:pPr>
              <w:numPr>
                <w:ilvl w:val="0"/>
                <w:numId w:val="440"/>
              </w:numPr>
              <w:rPr>
                <w:sz w:val="20"/>
              </w:rPr>
            </w:pPr>
            <w:r w:rsidRPr="004F1246">
              <w:rPr>
                <w:sz w:val="20"/>
              </w:rPr>
              <w:t>orientuje se v cestách přenosu a projevech nejfrekventovanějších pohlavně přenosných chorob a ví, jak se před nimi chránit</w:t>
            </w:r>
          </w:p>
          <w:p w:rsidR="0060509E" w:rsidRPr="004F1246" w:rsidRDefault="0060509E" w:rsidP="00635282">
            <w:pPr>
              <w:numPr>
                <w:ilvl w:val="0"/>
                <w:numId w:val="440"/>
              </w:numPr>
              <w:rPr>
                <w:sz w:val="20"/>
              </w:rPr>
            </w:pPr>
            <w:r w:rsidRPr="004F1246">
              <w:rPr>
                <w:sz w:val="20"/>
              </w:rPr>
              <w:t>zná rizika nechráněného pohlavního styku</w:t>
            </w:r>
          </w:p>
          <w:p w:rsidR="0060509E" w:rsidRPr="004F1246" w:rsidRDefault="0060509E" w:rsidP="00635282">
            <w:pPr>
              <w:numPr>
                <w:ilvl w:val="0"/>
                <w:numId w:val="440"/>
              </w:numPr>
              <w:rPr>
                <w:sz w:val="20"/>
              </w:rPr>
            </w:pPr>
            <w:r w:rsidRPr="004F1246">
              <w:rPr>
                <w:sz w:val="20"/>
              </w:rPr>
              <w:t>zná možnosti bezpečného sexuálního chování a orientuje se v možnostech i ve vhodnosti jejich použití</w:t>
            </w:r>
          </w:p>
          <w:p w:rsidR="0060509E" w:rsidRPr="004F1246" w:rsidRDefault="0060509E" w:rsidP="00635282">
            <w:pPr>
              <w:numPr>
                <w:ilvl w:val="0"/>
                <w:numId w:val="440"/>
              </w:numPr>
              <w:rPr>
                <w:sz w:val="20"/>
              </w:rPr>
            </w:pPr>
            <w:r w:rsidRPr="004F1246">
              <w:rPr>
                <w:sz w:val="20"/>
              </w:rPr>
              <w:t>zná průběh onemocnění AIDS a možnosti léčby</w:t>
            </w:r>
          </w:p>
          <w:p w:rsidR="0060509E" w:rsidRPr="004F1246" w:rsidRDefault="0060509E" w:rsidP="00635282">
            <w:pPr>
              <w:numPr>
                <w:ilvl w:val="0"/>
                <w:numId w:val="440"/>
              </w:numPr>
              <w:rPr>
                <w:sz w:val="20"/>
              </w:rPr>
            </w:pPr>
            <w:r w:rsidRPr="004F1246">
              <w:rPr>
                <w:sz w:val="20"/>
              </w:rPr>
              <w:t>zdůvodní preventivní opatření boje proti šíření viru HIV</w:t>
            </w:r>
          </w:p>
          <w:p w:rsidR="0060509E" w:rsidRPr="004F1246" w:rsidRDefault="0060509E" w:rsidP="00635282">
            <w:pPr>
              <w:numPr>
                <w:ilvl w:val="0"/>
                <w:numId w:val="440"/>
              </w:numPr>
              <w:rPr>
                <w:sz w:val="20"/>
              </w:rPr>
            </w:pPr>
            <w:r w:rsidRPr="004F1246">
              <w:rPr>
                <w:sz w:val="20"/>
              </w:rPr>
              <w:t>orientuje se v rozdílech sexuálního chování jednotlivců (homosexuální, bisexuální, …)</w:t>
            </w:r>
          </w:p>
          <w:p w:rsidR="0060509E" w:rsidRPr="004F1246" w:rsidRDefault="0060509E" w:rsidP="00635282">
            <w:pPr>
              <w:numPr>
                <w:ilvl w:val="0"/>
                <w:numId w:val="440"/>
              </w:numPr>
              <w:rPr>
                <w:sz w:val="20"/>
              </w:rPr>
            </w:pPr>
            <w:r w:rsidRPr="004F1246">
              <w:rPr>
                <w:sz w:val="20"/>
              </w:rPr>
              <w:t>dokáže rozlišit normální sexuální chování od deviantního sexuálního chování</w:t>
            </w:r>
          </w:p>
          <w:p w:rsidR="0060509E" w:rsidRPr="004F1246" w:rsidRDefault="0060509E" w:rsidP="00635282">
            <w:pPr>
              <w:numPr>
                <w:ilvl w:val="0"/>
                <w:numId w:val="440"/>
              </w:numPr>
              <w:rPr>
                <w:sz w:val="20"/>
              </w:rPr>
            </w:pPr>
            <w:r w:rsidRPr="004F1246">
              <w:rPr>
                <w:sz w:val="20"/>
              </w:rPr>
              <w:t>v případě problémů použije kontakty na odbornou pomoc</w:t>
            </w:r>
          </w:p>
          <w:p w:rsidR="0060509E" w:rsidRPr="004F1246" w:rsidRDefault="0060509E" w:rsidP="00635282">
            <w:pPr>
              <w:numPr>
                <w:ilvl w:val="0"/>
                <w:numId w:val="440"/>
              </w:numPr>
              <w:rPr>
                <w:sz w:val="20"/>
              </w:rPr>
            </w:pPr>
            <w:r w:rsidRPr="004F1246">
              <w:rPr>
                <w:sz w:val="20"/>
              </w:rPr>
              <w:t>orientuje se v zákonech, které se vztahují na sexuální život jedince a v právní problematice zneužívání dětí</w:t>
            </w:r>
          </w:p>
          <w:p w:rsidR="0060509E" w:rsidRPr="004F1246" w:rsidRDefault="0060509E" w:rsidP="00635282">
            <w:pPr>
              <w:numPr>
                <w:ilvl w:val="0"/>
                <w:numId w:val="440"/>
              </w:numPr>
              <w:rPr>
                <w:sz w:val="20"/>
              </w:rPr>
            </w:pPr>
            <w:r w:rsidRPr="004F1246">
              <w:rPr>
                <w:sz w:val="20"/>
              </w:rPr>
              <w:t>respektuje odlišné přístupy k sexualitě ovlivněné odlišnou kulturou a vírou</w:t>
            </w:r>
          </w:p>
        </w:tc>
        <w:tc>
          <w:tcPr>
            <w:tcW w:w="5103" w:type="dxa"/>
            <w:tcBorders>
              <w:top w:val="nil"/>
              <w:left w:val="single" w:sz="4" w:space="0" w:color="auto"/>
              <w:bottom w:val="single" w:sz="4" w:space="0" w:color="auto"/>
              <w:right w:val="single" w:sz="4" w:space="0" w:color="auto"/>
            </w:tcBorders>
          </w:tcPr>
          <w:p w:rsidR="0060509E" w:rsidRPr="004F1246" w:rsidRDefault="0060509E" w:rsidP="00654838">
            <w:pPr>
              <w:rPr>
                <w:b/>
                <w:sz w:val="20"/>
              </w:rPr>
            </w:pPr>
            <w:r w:rsidRPr="004F1246">
              <w:rPr>
                <w:b/>
                <w:sz w:val="20"/>
              </w:rPr>
              <w:t>Sexuální výchova</w:t>
            </w:r>
          </w:p>
          <w:p w:rsidR="0060509E" w:rsidRPr="004F1246" w:rsidRDefault="0060509E" w:rsidP="00635282">
            <w:pPr>
              <w:numPr>
                <w:ilvl w:val="0"/>
                <w:numId w:val="336"/>
              </w:numPr>
              <w:rPr>
                <w:sz w:val="20"/>
              </w:rPr>
            </w:pPr>
            <w:r w:rsidRPr="004F1246">
              <w:rPr>
                <w:sz w:val="20"/>
              </w:rPr>
              <w:t>zdraví reprodukční soustavy, sexualita jako součást formování osobnosti</w:t>
            </w:r>
          </w:p>
          <w:p w:rsidR="0060509E" w:rsidRPr="004F1246" w:rsidRDefault="0060509E" w:rsidP="00635282">
            <w:pPr>
              <w:numPr>
                <w:ilvl w:val="0"/>
                <w:numId w:val="336"/>
              </w:numPr>
              <w:rPr>
                <w:sz w:val="20"/>
              </w:rPr>
            </w:pPr>
            <w:r w:rsidRPr="004F1246">
              <w:rPr>
                <w:sz w:val="20"/>
              </w:rPr>
              <w:t>předčasná sexuální zkušenost</w:t>
            </w:r>
          </w:p>
          <w:p w:rsidR="0060509E" w:rsidRPr="004F1246" w:rsidRDefault="0060509E" w:rsidP="00635282">
            <w:pPr>
              <w:numPr>
                <w:ilvl w:val="0"/>
                <w:numId w:val="336"/>
              </w:numPr>
              <w:rPr>
                <w:sz w:val="20"/>
              </w:rPr>
            </w:pPr>
            <w:r w:rsidRPr="004F1246">
              <w:rPr>
                <w:sz w:val="20"/>
              </w:rPr>
              <w:t>promiskuita</w:t>
            </w: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35282">
            <w:pPr>
              <w:numPr>
                <w:ilvl w:val="0"/>
                <w:numId w:val="336"/>
              </w:numPr>
              <w:rPr>
                <w:sz w:val="20"/>
              </w:rPr>
            </w:pPr>
            <w:r w:rsidRPr="004F1246">
              <w:rPr>
                <w:sz w:val="20"/>
              </w:rPr>
              <w:t>problémy těhotenství a rodičovství mladistvých</w:t>
            </w: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35282">
            <w:pPr>
              <w:numPr>
                <w:ilvl w:val="0"/>
                <w:numId w:val="336"/>
              </w:numPr>
              <w:rPr>
                <w:sz w:val="20"/>
              </w:rPr>
            </w:pPr>
            <w:r w:rsidRPr="004F1246">
              <w:rPr>
                <w:sz w:val="20"/>
              </w:rPr>
              <w:t xml:space="preserve">zásady intimní hygieny </w:t>
            </w: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35282">
            <w:pPr>
              <w:numPr>
                <w:ilvl w:val="0"/>
                <w:numId w:val="336"/>
              </w:numPr>
              <w:rPr>
                <w:sz w:val="20"/>
              </w:rPr>
            </w:pPr>
            <w:r w:rsidRPr="004F1246">
              <w:rPr>
                <w:sz w:val="20"/>
              </w:rPr>
              <w:t>nemoci přenosné pohlavním stykem – prevence a léčba</w:t>
            </w: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35282">
            <w:pPr>
              <w:numPr>
                <w:ilvl w:val="0"/>
                <w:numId w:val="336"/>
              </w:numPr>
              <w:rPr>
                <w:sz w:val="20"/>
              </w:rPr>
            </w:pPr>
            <w:r w:rsidRPr="004F1246">
              <w:rPr>
                <w:sz w:val="20"/>
              </w:rPr>
              <w:t>AIDS – minulost, přítomnost a budoucnost</w:t>
            </w: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35282">
            <w:pPr>
              <w:numPr>
                <w:ilvl w:val="0"/>
                <w:numId w:val="336"/>
              </w:numPr>
              <w:rPr>
                <w:sz w:val="20"/>
              </w:rPr>
            </w:pPr>
            <w:r w:rsidRPr="004F1246">
              <w:rPr>
                <w:sz w:val="20"/>
              </w:rPr>
              <w:t>poruchy pohlavní identity</w:t>
            </w:r>
          </w:p>
          <w:p w:rsidR="0060509E" w:rsidRPr="004F1246" w:rsidRDefault="0060509E" w:rsidP="00654838">
            <w:pPr>
              <w:rPr>
                <w:sz w:val="20"/>
              </w:rPr>
            </w:pPr>
          </w:p>
          <w:p w:rsidR="0060509E" w:rsidRPr="004F1246" w:rsidRDefault="0060509E" w:rsidP="00635282">
            <w:pPr>
              <w:numPr>
                <w:ilvl w:val="0"/>
                <w:numId w:val="336"/>
              </w:numPr>
              <w:rPr>
                <w:sz w:val="20"/>
              </w:rPr>
            </w:pPr>
            <w:r w:rsidRPr="004F1246">
              <w:rPr>
                <w:sz w:val="20"/>
              </w:rPr>
              <w:t>formy sexuálního zneužívání a komunikace se službami odborné pomoci</w:t>
            </w:r>
          </w:p>
          <w:p w:rsidR="0060509E" w:rsidRPr="004F1246" w:rsidRDefault="0060509E" w:rsidP="00654838">
            <w:pPr>
              <w:rPr>
                <w:sz w:val="20"/>
              </w:rPr>
            </w:pPr>
          </w:p>
          <w:p w:rsidR="0060509E" w:rsidRPr="004F1246" w:rsidRDefault="0060509E" w:rsidP="00635282">
            <w:pPr>
              <w:numPr>
                <w:ilvl w:val="0"/>
                <w:numId w:val="336"/>
              </w:numPr>
              <w:rPr>
                <w:sz w:val="20"/>
              </w:rPr>
            </w:pPr>
            <w:r w:rsidRPr="004F1246">
              <w:rPr>
                <w:sz w:val="20"/>
              </w:rPr>
              <w:t>kultura a sexualita</w:t>
            </w:r>
          </w:p>
        </w:tc>
        <w:tc>
          <w:tcPr>
            <w:tcW w:w="3022" w:type="dxa"/>
            <w:tcBorders>
              <w:top w:val="nil"/>
              <w:left w:val="single" w:sz="4" w:space="0" w:color="auto"/>
              <w:bottom w:val="single" w:sz="4" w:space="0" w:color="auto"/>
              <w:right w:val="double" w:sz="4" w:space="0" w:color="auto"/>
            </w:tcBorders>
          </w:tcPr>
          <w:p w:rsidR="0060509E" w:rsidRPr="004F1246" w:rsidRDefault="0060509E" w:rsidP="00654838">
            <w:pPr>
              <w:rPr>
                <w:sz w:val="20"/>
              </w:rPr>
            </w:pPr>
          </w:p>
        </w:tc>
      </w:tr>
      <w:tr w:rsidR="004F1246" w:rsidRPr="004F1246" w:rsidTr="00654838">
        <w:trPr>
          <w:trHeight w:val="629"/>
        </w:trPr>
        <w:tc>
          <w:tcPr>
            <w:tcW w:w="830" w:type="dxa"/>
            <w:tcBorders>
              <w:left w:val="double" w:sz="4" w:space="0" w:color="auto"/>
              <w:bottom w:val="nil"/>
              <w:right w:val="single" w:sz="4" w:space="0" w:color="auto"/>
            </w:tcBorders>
            <w:vAlign w:val="center"/>
          </w:tcPr>
          <w:p w:rsidR="0060509E" w:rsidRPr="004F1246" w:rsidRDefault="0060509E" w:rsidP="00654838">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60509E" w:rsidRPr="004F1246" w:rsidRDefault="0060509E" w:rsidP="00654838">
            <w:r w:rsidRPr="004F1246">
              <w:t xml:space="preserve">Uvádí do souvislosti zdravotní a psychosociální rizika spojená se zneužíváním návykových látek a životní perspektivou mladého člověka; uplatňuje osvojené sociální dovednosti a modely chování při kontaktu se sociálně patologickými jevy ve škole i mimo ni; v případě potřeby vyhledá odbornou pomoc sobě nebo druhým </w:t>
            </w:r>
          </w:p>
        </w:tc>
      </w:tr>
      <w:tr w:rsidR="0060509E" w:rsidRPr="004F1246" w:rsidTr="00654838">
        <w:trPr>
          <w:trHeight w:val="2690"/>
        </w:trPr>
        <w:tc>
          <w:tcPr>
            <w:tcW w:w="830" w:type="dxa"/>
            <w:tcBorders>
              <w:top w:val="nil"/>
              <w:left w:val="double" w:sz="4" w:space="0" w:color="auto"/>
              <w:bottom w:val="double" w:sz="4" w:space="0" w:color="auto"/>
              <w:right w:val="single" w:sz="4" w:space="0" w:color="auto"/>
            </w:tcBorders>
            <w:vAlign w:val="center"/>
          </w:tcPr>
          <w:p w:rsidR="0060509E" w:rsidRPr="004F1246" w:rsidRDefault="0060509E" w:rsidP="00654838">
            <w:pPr>
              <w:jc w:val="center"/>
              <w:rPr>
                <w:b/>
                <w:sz w:val="20"/>
              </w:rPr>
            </w:pPr>
          </w:p>
          <w:p w:rsidR="0060509E" w:rsidRPr="004F1246" w:rsidRDefault="0060509E" w:rsidP="00654838">
            <w:pPr>
              <w:jc w:val="center"/>
              <w:rPr>
                <w:b/>
                <w:sz w:val="20"/>
              </w:rPr>
            </w:pPr>
          </w:p>
          <w:p w:rsidR="0060509E" w:rsidRPr="004F1246" w:rsidRDefault="0060509E" w:rsidP="00654838">
            <w:pPr>
              <w:jc w:val="center"/>
              <w:rPr>
                <w:b/>
                <w:sz w:val="20"/>
              </w:rPr>
            </w:pPr>
          </w:p>
          <w:p w:rsidR="0060509E" w:rsidRPr="004F1246" w:rsidRDefault="0060509E" w:rsidP="00654838">
            <w:pPr>
              <w:jc w:val="center"/>
              <w:rPr>
                <w:b/>
                <w:sz w:val="20"/>
              </w:rPr>
            </w:pPr>
          </w:p>
          <w:p w:rsidR="0060509E" w:rsidRPr="004F1246" w:rsidRDefault="0060509E" w:rsidP="00654838">
            <w:pPr>
              <w:jc w:val="center"/>
              <w:rPr>
                <w:b/>
                <w:sz w:val="20"/>
              </w:rPr>
            </w:pPr>
          </w:p>
          <w:p w:rsidR="0060509E" w:rsidRPr="004F1246" w:rsidRDefault="0060509E" w:rsidP="00654838">
            <w:pPr>
              <w:jc w:val="center"/>
              <w:rPr>
                <w:b/>
                <w:sz w:val="20"/>
              </w:rPr>
            </w:pPr>
          </w:p>
          <w:p w:rsidR="0060509E" w:rsidRPr="004F1246" w:rsidRDefault="0060509E" w:rsidP="00654838">
            <w:pPr>
              <w:jc w:val="center"/>
              <w:rPr>
                <w:b/>
                <w:sz w:val="20"/>
              </w:rPr>
            </w:pPr>
          </w:p>
          <w:p w:rsidR="0060509E" w:rsidRPr="004F1246" w:rsidRDefault="0060509E" w:rsidP="00654838">
            <w:pPr>
              <w:jc w:val="center"/>
              <w:rPr>
                <w:b/>
                <w:sz w:val="20"/>
              </w:rPr>
            </w:pPr>
          </w:p>
          <w:p w:rsidR="0060509E" w:rsidRPr="004F1246" w:rsidRDefault="0060509E" w:rsidP="00654838">
            <w:pPr>
              <w:rPr>
                <w:b/>
                <w:sz w:val="20"/>
              </w:rPr>
            </w:pPr>
          </w:p>
          <w:p w:rsidR="0060509E" w:rsidRPr="004F1246" w:rsidRDefault="0060509E" w:rsidP="00654838">
            <w:pPr>
              <w:jc w:val="center"/>
              <w:rPr>
                <w:b/>
                <w:sz w:val="20"/>
              </w:rPr>
            </w:pPr>
          </w:p>
          <w:p w:rsidR="0060509E" w:rsidRPr="004F1246" w:rsidRDefault="0060509E" w:rsidP="00654838">
            <w:pPr>
              <w:jc w:val="center"/>
              <w:rPr>
                <w:b/>
                <w:sz w:val="20"/>
              </w:rPr>
            </w:pPr>
          </w:p>
        </w:tc>
        <w:tc>
          <w:tcPr>
            <w:tcW w:w="5103" w:type="dxa"/>
            <w:tcBorders>
              <w:top w:val="nil"/>
              <w:left w:val="single" w:sz="4" w:space="0" w:color="auto"/>
              <w:bottom w:val="double" w:sz="4" w:space="0" w:color="auto"/>
              <w:right w:val="single" w:sz="4" w:space="0" w:color="auto"/>
            </w:tcBorders>
          </w:tcPr>
          <w:p w:rsidR="0060509E" w:rsidRPr="004F1246" w:rsidRDefault="0060509E" w:rsidP="00654838">
            <w:pPr>
              <w:rPr>
                <w:sz w:val="20"/>
              </w:rPr>
            </w:pPr>
          </w:p>
          <w:p w:rsidR="0060509E" w:rsidRPr="004F1246" w:rsidRDefault="0060509E" w:rsidP="00635282">
            <w:pPr>
              <w:numPr>
                <w:ilvl w:val="0"/>
                <w:numId w:val="440"/>
              </w:numPr>
              <w:rPr>
                <w:sz w:val="20"/>
              </w:rPr>
            </w:pPr>
            <w:r w:rsidRPr="004F1246">
              <w:rPr>
                <w:sz w:val="20"/>
              </w:rPr>
              <w:t xml:space="preserve">zná rizika spojená s kouřením, alkoholem a drogami </w:t>
            </w:r>
          </w:p>
          <w:p w:rsidR="0060509E" w:rsidRPr="004F1246" w:rsidRDefault="0060509E" w:rsidP="00635282">
            <w:pPr>
              <w:numPr>
                <w:ilvl w:val="0"/>
                <w:numId w:val="440"/>
              </w:numPr>
              <w:rPr>
                <w:sz w:val="20"/>
              </w:rPr>
            </w:pPr>
            <w:r w:rsidRPr="004F1246">
              <w:rPr>
                <w:sz w:val="20"/>
              </w:rPr>
              <w:t>ví, kde se s návykovými látkami může setkat nejčastěji</w:t>
            </w:r>
          </w:p>
          <w:p w:rsidR="0060509E" w:rsidRPr="004F1246" w:rsidRDefault="0060509E" w:rsidP="00635282">
            <w:pPr>
              <w:numPr>
                <w:ilvl w:val="0"/>
                <w:numId w:val="440"/>
              </w:numPr>
              <w:rPr>
                <w:sz w:val="20"/>
              </w:rPr>
            </w:pPr>
            <w:r w:rsidRPr="004F1246">
              <w:rPr>
                <w:sz w:val="20"/>
              </w:rPr>
              <w:t xml:space="preserve"> zná způsoby odmítání návykových látek</w:t>
            </w:r>
          </w:p>
          <w:p w:rsidR="0060509E" w:rsidRPr="004F1246" w:rsidRDefault="0060509E" w:rsidP="00635282">
            <w:pPr>
              <w:numPr>
                <w:ilvl w:val="0"/>
                <w:numId w:val="440"/>
              </w:numPr>
              <w:rPr>
                <w:sz w:val="20"/>
              </w:rPr>
            </w:pPr>
            <w:r w:rsidRPr="004F1246">
              <w:rPr>
                <w:sz w:val="20"/>
              </w:rPr>
              <w:t>vysvětlí, jaké následky může mít užívání návykových látek na postavení jedince ve společnosti</w:t>
            </w:r>
          </w:p>
          <w:p w:rsidR="0060509E" w:rsidRPr="004F1246" w:rsidRDefault="0060509E" w:rsidP="00635282">
            <w:pPr>
              <w:numPr>
                <w:ilvl w:val="0"/>
                <w:numId w:val="440"/>
              </w:numPr>
              <w:rPr>
                <w:sz w:val="20"/>
              </w:rPr>
            </w:pPr>
            <w:r w:rsidRPr="004F1246">
              <w:rPr>
                <w:sz w:val="20"/>
              </w:rPr>
              <w:t xml:space="preserve">zná hraniční limity obsahu návykových látek v krvi řidiče </w:t>
            </w:r>
          </w:p>
          <w:p w:rsidR="0060509E" w:rsidRPr="004F1246" w:rsidRDefault="0060509E" w:rsidP="00635282">
            <w:pPr>
              <w:numPr>
                <w:ilvl w:val="0"/>
                <w:numId w:val="440"/>
              </w:numPr>
              <w:rPr>
                <w:sz w:val="20"/>
              </w:rPr>
            </w:pPr>
            <w:r w:rsidRPr="004F1246">
              <w:rPr>
                <w:sz w:val="20"/>
              </w:rPr>
              <w:t xml:space="preserve">orientuje se v trestně právní problematice užívání, výroby a distribuce návykových látek </w:t>
            </w:r>
          </w:p>
          <w:p w:rsidR="0060509E" w:rsidRPr="004F1246" w:rsidRDefault="0060509E" w:rsidP="00635282">
            <w:pPr>
              <w:numPr>
                <w:ilvl w:val="0"/>
                <w:numId w:val="440"/>
              </w:numPr>
              <w:rPr>
                <w:sz w:val="20"/>
              </w:rPr>
            </w:pPr>
            <w:r w:rsidRPr="004F1246">
              <w:rPr>
                <w:sz w:val="20"/>
              </w:rPr>
              <w:t xml:space="preserve">vysvětlí zdravotní a sociální rizika spojená s hracími a výherními automaty </w:t>
            </w:r>
          </w:p>
          <w:p w:rsidR="0060509E" w:rsidRPr="004F1246" w:rsidRDefault="0060509E" w:rsidP="00635282">
            <w:pPr>
              <w:numPr>
                <w:ilvl w:val="0"/>
                <w:numId w:val="440"/>
              </w:numPr>
              <w:rPr>
                <w:sz w:val="20"/>
              </w:rPr>
            </w:pPr>
            <w:r w:rsidRPr="004F1246">
              <w:rPr>
                <w:sz w:val="20"/>
              </w:rPr>
              <w:t xml:space="preserve">v případě potřeby dokáže vyhledat odbornou pomoc </w:t>
            </w:r>
          </w:p>
        </w:tc>
        <w:tc>
          <w:tcPr>
            <w:tcW w:w="5103" w:type="dxa"/>
            <w:tcBorders>
              <w:top w:val="nil"/>
              <w:left w:val="single" w:sz="4" w:space="0" w:color="auto"/>
              <w:bottom w:val="double" w:sz="4" w:space="0" w:color="auto"/>
              <w:right w:val="single" w:sz="4" w:space="0" w:color="auto"/>
            </w:tcBorders>
          </w:tcPr>
          <w:p w:rsidR="0060509E" w:rsidRPr="004F1246" w:rsidRDefault="0060509E" w:rsidP="00654838">
            <w:pPr>
              <w:rPr>
                <w:b/>
                <w:sz w:val="20"/>
              </w:rPr>
            </w:pPr>
            <w:r w:rsidRPr="004F1246">
              <w:rPr>
                <w:b/>
                <w:sz w:val="20"/>
              </w:rPr>
              <w:t>Návykové látky a jiné sociálně patologické jevy</w:t>
            </w:r>
          </w:p>
          <w:p w:rsidR="0060509E" w:rsidRPr="004F1246" w:rsidRDefault="0060509E" w:rsidP="00635282">
            <w:pPr>
              <w:numPr>
                <w:ilvl w:val="0"/>
                <w:numId w:val="336"/>
              </w:numPr>
              <w:rPr>
                <w:sz w:val="20"/>
              </w:rPr>
            </w:pPr>
            <w:r w:rsidRPr="004F1246">
              <w:rPr>
                <w:sz w:val="20"/>
              </w:rPr>
              <w:t xml:space="preserve">psychická onemocnění, násilí mířené proti sobě samému, rizikové chování (alkohol, aktivní a pasivní kouření, zbraně, nebezpečné látky a předměty, nebezpečný internet), násilné chování, těžké životní situace a jejich zvládání </w:t>
            </w: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54838">
            <w:pPr>
              <w:rPr>
                <w:sz w:val="20"/>
              </w:rPr>
            </w:pPr>
          </w:p>
          <w:p w:rsidR="0060509E" w:rsidRPr="004F1246" w:rsidRDefault="0060509E" w:rsidP="00635282">
            <w:pPr>
              <w:numPr>
                <w:ilvl w:val="0"/>
                <w:numId w:val="336"/>
              </w:numPr>
              <w:rPr>
                <w:sz w:val="20"/>
              </w:rPr>
            </w:pPr>
            <w:r w:rsidRPr="004F1246">
              <w:rPr>
                <w:sz w:val="20"/>
              </w:rPr>
              <w:t>důsledky užívání návykových látek (bezpečnost v dopravě, trestná činnost, dopink ve sportu)</w:t>
            </w:r>
          </w:p>
          <w:p w:rsidR="0060509E" w:rsidRPr="004F1246" w:rsidRDefault="0060509E" w:rsidP="00635282">
            <w:pPr>
              <w:numPr>
                <w:ilvl w:val="0"/>
                <w:numId w:val="336"/>
              </w:numPr>
              <w:rPr>
                <w:sz w:val="20"/>
              </w:rPr>
            </w:pPr>
            <w:r w:rsidRPr="004F1246">
              <w:rPr>
                <w:sz w:val="20"/>
              </w:rPr>
              <w:t xml:space="preserve">kriminalita mládeže </w:t>
            </w:r>
          </w:p>
          <w:p w:rsidR="0060509E" w:rsidRPr="004F1246" w:rsidRDefault="0060509E" w:rsidP="00654838">
            <w:pPr>
              <w:rPr>
                <w:sz w:val="20"/>
              </w:rPr>
            </w:pPr>
          </w:p>
        </w:tc>
        <w:tc>
          <w:tcPr>
            <w:tcW w:w="3022" w:type="dxa"/>
            <w:tcBorders>
              <w:top w:val="nil"/>
              <w:left w:val="single" w:sz="4" w:space="0" w:color="auto"/>
              <w:bottom w:val="double" w:sz="4" w:space="0" w:color="auto"/>
              <w:right w:val="double" w:sz="4" w:space="0" w:color="auto"/>
            </w:tcBorders>
          </w:tcPr>
          <w:p w:rsidR="0060509E" w:rsidRPr="004F1246" w:rsidRDefault="0060509E" w:rsidP="00654838">
            <w:pPr>
              <w:rPr>
                <w:sz w:val="20"/>
              </w:rPr>
            </w:pPr>
          </w:p>
        </w:tc>
      </w:tr>
    </w:tbl>
    <w:p w:rsidR="0060509E" w:rsidRPr="004F1246" w:rsidRDefault="0060509E" w:rsidP="0060509E">
      <w:pPr>
        <w:rPr>
          <w:sz w:val="20"/>
        </w:rPr>
      </w:pPr>
    </w:p>
    <w:p w:rsidR="0060509E" w:rsidRPr="004F1246" w:rsidRDefault="0060509E" w:rsidP="0060509E"/>
    <w:p w:rsidR="0060509E" w:rsidRPr="004F1246" w:rsidRDefault="0060509E" w:rsidP="0060509E"/>
    <w:p w:rsidR="002756B4" w:rsidRPr="004F1246" w:rsidRDefault="002756B4" w:rsidP="00C1348D"/>
    <w:p w:rsidR="002756B4" w:rsidRPr="004F1246" w:rsidRDefault="002756B4" w:rsidP="00C1348D">
      <w:pPr>
        <w:pStyle w:val="Nzev"/>
        <w:jc w:val="left"/>
        <w:rPr>
          <w:sz w:val="24"/>
        </w:rPr>
        <w:sectPr w:rsidR="002756B4" w:rsidRPr="004F1246" w:rsidSect="00C5453C">
          <w:type w:val="nextColumn"/>
          <w:pgSz w:w="16838" w:h="11906" w:orient="landscape"/>
          <w:pgMar w:top="1418" w:right="1418" w:bottom="1418" w:left="1418" w:header="709" w:footer="709" w:gutter="0"/>
          <w:cols w:space="708"/>
          <w:docGrid w:linePitch="360"/>
        </w:sectPr>
      </w:pPr>
    </w:p>
    <w:p w:rsidR="00A81D21" w:rsidRPr="004F1246" w:rsidRDefault="00A81D21" w:rsidP="00A81D21">
      <w:pPr>
        <w:outlineLvl w:val="2"/>
        <w:rPr>
          <w:b/>
          <w:u w:val="single"/>
        </w:rPr>
      </w:pPr>
      <w:bookmarkStart w:id="286" w:name="_Toc326312737"/>
      <w:bookmarkStart w:id="287" w:name="_Toc524523156"/>
      <w:bookmarkStart w:id="288" w:name="_Toc326312740"/>
      <w:r w:rsidRPr="004F1246">
        <w:rPr>
          <w:b/>
          <w:u w:val="single"/>
        </w:rPr>
        <w:t>Tělesná výchova</w:t>
      </w:r>
      <w:bookmarkEnd w:id="286"/>
      <w:bookmarkEnd w:id="287"/>
    </w:p>
    <w:p w:rsidR="00A81D21" w:rsidRPr="004F1246" w:rsidRDefault="00A81D21" w:rsidP="00A81D21"/>
    <w:p w:rsidR="00A81D21" w:rsidRPr="004F1246" w:rsidRDefault="00A81D21" w:rsidP="00A81D21">
      <w:pPr>
        <w:rPr>
          <w:u w:val="single"/>
        </w:rPr>
      </w:pPr>
      <w:r w:rsidRPr="004F1246">
        <w:rPr>
          <w:u w:val="single"/>
        </w:rPr>
        <w:t xml:space="preserve">Charakteristika vyučovacího předmětu  </w:t>
      </w:r>
    </w:p>
    <w:p w:rsidR="00A81D21" w:rsidRPr="004F1246" w:rsidRDefault="00A81D21" w:rsidP="00A81D21">
      <w:pPr>
        <w:rPr>
          <w:sz w:val="16"/>
          <w:szCs w:val="16"/>
          <w:u w:val="single"/>
        </w:rPr>
      </w:pPr>
    </w:p>
    <w:p w:rsidR="00A81D21" w:rsidRPr="004F1246" w:rsidRDefault="00A81D21" w:rsidP="00A81D21">
      <w:r w:rsidRPr="004F1246">
        <w:t>Obsahové, časové a organizační vymezení předmětu</w:t>
      </w:r>
    </w:p>
    <w:p w:rsidR="00A81D21" w:rsidRPr="004F1246" w:rsidRDefault="00A81D21" w:rsidP="00A81D21">
      <w:pPr>
        <w:rPr>
          <w:sz w:val="16"/>
          <w:szCs w:val="16"/>
          <w:u w:val="single"/>
        </w:rPr>
      </w:pPr>
    </w:p>
    <w:p w:rsidR="00A81D21" w:rsidRPr="004F1246" w:rsidRDefault="00A81D21" w:rsidP="00A81D21">
      <w:pPr>
        <w:ind w:firstLine="284"/>
      </w:pPr>
      <w:r w:rsidRPr="004F1246">
        <w:t>Předmět tělesná výchova je součástí povinného vzdělávání a představuje nejdůležitější formu pohybového učení žáků. Je hlavním zdrojem poznatků, organizačních návyků, pohybových činností a dalších námětů pro zdravotně zaměřené, rekreační a sportovní využití pohybu v režimu školy i mimo školu. Jeho časová dotace jsou 2 hodiny týdně pro 1. až 5., 7. a 8. ročník, 3 hodiny týdně pro 6. a 9.ročník. Výuka probíhá převážně ve sportovní hale, školní aule, podle ročního období na atletickém hřišti, v krytém plaveckém bazénu nebo na zimním stadionu. V rámci výuky TV se realizuje na 1.stupni výuka plavání v celkovém rozsahu minimálně 40 vyučovacích hodin v souladu s RVP. Výuku uskutečňujeme podle ročníků následovně : 1.ročník – 20 hodin, 2.ročník – 20 hodin, 3.ročník – 10 hodin, 4.ročník – 10 hodin ( 3. a 4.ročník hradí rodiče ).</w:t>
      </w:r>
    </w:p>
    <w:p w:rsidR="00A81D21" w:rsidRPr="004F1246" w:rsidRDefault="00A81D21" w:rsidP="00A81D21">
      <w:pPr>
        <w:ind w:firstLine="284"/>
      </w:pPr>
      <w:r w:rsidRPr="004F1246">
        <w:t>V tělesné výchově žáci nacházejí prostor k osvojování nových pohybových dovedností, k ovládnutí (využívání) různého sportovního náčiní (nářadí), k seznámení s návody pro pohybovou prevenci, korekci jednostranného zatížení nebo zdravotního oslabení i pro rozvoj zdravotně orientované tělesné zdatnosti a výkonnosti. Učí se využívat pohybové činnosti v různém prostředí a s různými účinky, zvykají si na různé sociální role, které vyžadují spolupráci a odpovědnost za zdraví své i spolužáků. Významné je propojování pohybových činností s dalšími oblastmi vzdělávání, jako jsou výchova ke zdraví, hudební výchova, estetika, ekologie, etická a právní výchova, dopravní výchova atd.</w:t>
      </w:r>
    </w:p>
    <w:p w:rsidR="00A81D21" w:rsidRPr="004F1246" w:rsidRDefault="00A81D21" w:rsidP="00A81D21">
      <w:pPr>
        <w:ind w:firstLine="284"/>
      </w:pPr>
      <w:r w:rsidRPr="004F1246">
        <w:t>Především však tělesná výchova umožňuje žákům poznávat a prostřednictvím odpovídající formy pohybového učení i zlepšovat své vlastní pohybové možnosti, úroveň svých pohybových dovedností a schopností. Tyto jednotlivé složky jsou pak odpovídajícím prostředkem ke komplexnímu ovlivňování a rozvoji zdraví. Takto chápaný vztah k pohybovým aktivitám lze rozvíjet jen v atmosféře důvěry, spolupráce a radostného prožitku z pohybového výkonu, který vychází z aktuální pohybové úrovně jednotlivců, z konkrétních splnitelných cílů, ze změny každého žáka.</w:t>
      </w:r>
    </w:p>
    <w:p w:rsidR="00A81D21" w:rsidRPr="004F1246" w:rsidRDefault="00A81D21" w:rsidP="00A81D21">
      <w:pPr>
        <w:ind w:firstLine="708"/>
        <w:rPr>
          <w:sz w:val="16"/>
          <w:szCs w:val="16"/>
        </w:rPr>
      </w:pPr>
    </w:p>
    <w:p w:rsidR="00A81D21" w:rsidRPr="004F1246" w:rsidRDefault="00A81D21" w:rsidP="00A81D21">
      <w:r w:rsidRPr="004F1246">
        <w:t>Předmětem se prolínají tato průřezová témata :</w:t>
      </w:r>
    </w:p>
    <w:p w:rsidR="00A81D21" w:rsidRPr="004F1246" w:rsidRDefault="00A81D21" w:rsidP="00A81D21">
      <w:r w:rsidRPr="004F1246">
        <w:t>Osobnostní a sociální výchova je naplňována zejména rozvojem morálních vlastností a získáváním zkušeností v mezilidských vztazích. Žáci si osvojují pojmy fair play, spolupráce ve družstvu, dodržování pravidel her.</w:t>
      </w:r>
    </w:p>
    <w:p w:rsidR="00A81D21" w:rsidRPr="004F1246" w:rsidRDefault="00A81D21" w:rsidP="00A81D21">
      <w:r w:rsidRPr="004F1246">
        <w:t>Výchova demokratického občana spočívá v reprezentaci školy v oblastních, okresních, krajských a celostátních soutěžích.</w:t>
      </w:r>
    </w:p>
    <w:p w:rsidR="00A81D21" w:rsidRPr="004F1246" w:rsidRDefault="00A81D21" w:rsidP="00A81D21">
      <w:r w:rsidRPr="004F1246">
        <w:t>Výchova k myšlení v evropských a globálních souvislostech  je naplňována sledováním sportovních úspěchů českých i zahraničních sportovců při významných sportovních událostech (Olympijské hry).</w:t>
      </w:r>
    </w:p>
    <w:p w:rsidR="00A81D21" w:rsidRPr="004F1246" w:rsidRDefault="00A81D21" w:rsidP="00A81D21">
      <w:r w:rsidRPr="004F1246">
        <w:t>Enviromentální výchova  je součástí turistických vycházek.</w:t>
      </w:r>
    </w:p>
    <w:p w:rsidR="00A81D21" w:rsidRPr="004F1246" w:rsidRDefault="00A81D21" w:rsidP="00A81D21">
      <w:r w:rsidRPr="004F1246">
        <w:t>Mediální výchova je naplňována zveřejněním sportovních úspěchů žáků.</w:t>
      </w:r>
    </w:p>
    <w:p w:rsidR="00A81D21" w:rsidRPr="004F1246" w:rsidRDefault="00A81D21" w:rsidP="00A81D21">
      <w:pPr>
        <w:rPr>
          <w:sz w:val="16"/>
          <w:szCs w:val="16"/>
        </w:rPr>
      </w:pPr>
    </w:p>
    <w:p w:rsidR="00A81D21" w:rsidRPr="004F1246" w:rsidRDefault="00A81D21" w:rsidP="00A81D21">
      <w:r w:rsidRPr="004F1246">
        <w:t>Výchovné a vzdělávací strategie</w:t>
      </w:r>
    </w:p>
    <w:p w:rsidR="00A81D21" w:rsidRPr="004F1246" w:rsidRDefault="00A81D21" w:rsidP="00A81D21">
      <w:bookmarkStart w:id="289" w:name="_Toc272081853"/>
      <w:bookmarkStart w:id="290" w:name="_Toc272082938"/>
      <w:r w:rsidRPr="004F1246">
        <w:t>Kompetence k učení</w:t>
      </w:r>
      <w:bookmarkEnd w:id="289"/>
      <w:bookmarkEnd w:id="290"/>
    </w:p>
    <w:p w:rsidR="00A81D21" w:rsidRPr="004F1246" w:rsidRDefault="00A81D21" w:rsidP="00A81D21">
      <w:pPr>
        <w:numPr>
          <w:ilvl w:val="0"/>
          <w:numId w:val="11"/>
        </w:numPr>
      </w:pPr>
      <w:r w:rsidRPr="004F1246">
        <w:t>Vedeme žáky k orientaci v základních otázkách vlivu pohybové aktivity na zdraví.</w:t>
      </w:r>
    </w:p>
    <w:p w:rsidR="00A81D21" w:rsidRPr="004F1246" w:rsidRDefault="00A81D21" w:rsidP="00A81D21">
      <w:pPr>
        <w:numPr>
          <w:ilvl w:val="0"/>
          <w:numId w:val="11"/>
        </w:numPr>
      </w:pPr>
      <w:r w:rsidRPr="004F1246">
        <w:t>Ve vhodných případech umožňujeme realizovat vlastní nápady k dosažení cíle.</w:t>
      </w:r>
    </w:p>
    <w:p w:rsidR="00A81D21" w:rsidRPr="004F1246" w:rsidRDefault="00A81D21" w:rsidP="00A81D21">
      <w:pPr>
        <w:numPr>
          <w:ilvl w:val="0"/>
          <w:numId w:val="83"/>
        </w:numPr>
      </w:pPr>
      <w:r w:rsidRPr="004F1246">
        <w:t xml:space="preserve">Vedeme žáky k využití svých poznatků při začleňování pohybu do denního režimu. </w:t>
      </w:r>
    </w:p>
    <w:p w:rsidR="00A81D21" w:rsidRPr="004F1246" w:rsidRDefault="00A81D21" w:rsidP="00A81D21">
      <w:pPr>
        <w:numPr>
          <w:ilvl w:val="0"/>
          <w:numId w:val="11"/>
        </w:numPr>
      </w:pPr>
      <w:r w:rsidRPr="004F1246">
        <w:t>Umožňujeme žákům dostupnost studijních materiálů.</w:t>
      </w:r>
    </w:p>
    <w:p w:rsidR="00A81D21" w:rsidRPr="004F1246" w:rsidRDefault="00A81D21" w:rsidP="00A81D21">
      <w:pPr>
        <w:numPr>
          <w:ilvl w:val="0"/>
          <w:numId w:val="11"/>
        </w:numPr>
      </w:pPr>
      <w:r w:rsidRPr="004F1246">
        <w:t>Při hodnocení používáme ve zřetelné převaze prvky pozitivní motivace.</w:t>
      </w:r>
    </w:p>
    <w:p w:rsidR="00A81D21" w:rsidRPr="004F1246" w:rsidRDefault="00A81D21" w:rsidP="00A81D21">
      <w:pPr>
        <w:numPr>
          <w:ilvl w:val="0"/>
          <w:numId w:val="11"/>
        </w:numPr>
      </w:pPr>
      <w:r w:rsidRPr="004F1246">
        <w:t>Vedeme žáky k zvládnutí základních organizačních, hygienických a bezpečnostních zásad.</w:t>
      </w:r>
    </w:p>
    <w:p w:rsidR="00A81D21" w:rsidRPr="004F1246" w:rsidRDefault="00A81D21" w:rsidP="00A81D21">
      <w:pPr>
        <w:numPr>
          <w:ilvl w:val="0"/>
          <w:numId w:val="11"/>
        </w:numPr>
      </w:pPr>
      <w:r w:rsidRPr="004F1246">
        <w:t>Využíváme nových trendových pomůcek a moderních aktivit</w:t>
      </w:r>
    </w:p>
    <w:p w:rsidR="00A81D21" w:rsidRPr="004F1246" w:rsidRDefault="00A81D21" w:rsidP="00A81D21"/>
    <w:p w:rsidR="00A81D21" w:rsidRPr="004F1246" w:rsidRDefault="00A81D21" w:rsidP="00A81D21">
      <w:bookmarkStart w:id="291" w:name="_Toc272081854"/>
      <w:bookmarkStart w:id="292" w:name="_Toc272082939"/>
      <w:r w:rsidRPr="004F1246">
        <w:t>Kompetence k řešení problémů</w:t>
      </w:r>
      <w:bookmarkEnd w:id="291"/>
      <w:bookmarkEnd w:id="292"/>
    </w:p>
    <w:p w:rsidR="00A81D21" w:rsidRPr="004F1246" w:rsidRDefault="00A81D21" w:rsidP="00A81D21">
      <w:pPr>
        <w:numPr>
          <w:ilvl w:val="0"/>
          <w:numId w:val="12"/>
        </w:numPr>
      </w:pPr>
      <w:r w:rsidRPr="004F1246">
        <w:t>Učíme žáky nebát se problémů – herních situací a jejich řešení.</w:t>
      </w:r>
    </w:p>
    <w:p w:rsidR="00A81D21" w:rsidRPr="004F1246" w:rsidRDefault="00A81D21" w:rsidP="00A81D21">
      <w:pPr>
        <w:numPr>
          <w:ilvl w:val="0"/>
          <w:numId w:val="12"/>
        </w:numPr>
      </w:pPr>
      <w:r w:rsidRPr="004F1246">
        <w:t>Vedeme žáky k překonávání překážek a nezdarů (např. skupinová a týmová spolupráce).</w:t>
      </w:r>
    </w:p>
    <w:p w:rsidR="00A81D21" w:rsidRPr="004F1246" w:rsidRDefault="00A81D21" w:rsidP="00A81D21">
      <w:pPr>
        <w:numPr>
          <w:ilvl w:val="0"/>
          <w:numId w:val="12"/>
        </w:numPr>
      </w:pPr>
      <w:r w:rsidRPr="004F1246">
        <w:t>Zařazujeme situace, při kterých dochází žáci k objevům, řešením a závěrům sami.</w:t>
      </w:r>
    </w:p>
    <w:p w:rsidR="00A81D21" w:rsidRPr="004F1246" w:rsidRDefault="00A81D21" w:rsidP="00A81D21">
      <w:pPr>
        <w:numPr>
          <w:ilvl w:val="0"/>
          <w:numId w:val="12"/>
        </w:numPr>
      </w:pPr>
      <w:r w:rsidRPr="004F1246">
        <w:t>Diferencujeme úkoly žáků podle jejich individuálních schopností (individuální přístup).</w:t>
      </w:r>
    </w:p>
    <w:p w:rsidR="00A81D21" w:rsidRPr="004F1246" w:rsidRDefault="00A81D21" w:rsidP="00A81D21">
      <w:pPr>
        <w:numPr>
          <w:ilvl w:val="0"/>
          <w:numId w:val="12"/>
        </w:numPr>
      </w:pPr>
      <w:r w:rsidRPr="004F1246">
        <w:t>Vedeme žáky k určování priorit při řešení problémů.</w:t>
      </w:r>
    </w:p>
    <w:p w:rsidR="00A81D21" w:rsidRPr="004F1246" w:rsidRDefault="00A81D21" w:rsidP="00A81D21">
      <w:pPr>
        <w:numPr>
          <w:ilvl w:val="0"/>
          <w:numId w:val="12"/>
        </w:numPr>
      </w:pPr>
      <w:r w:rsidRPr="004F1246">
        <w:t>Klademe důraz na účelné uplatnění získaných dovedností  v praxi.</w:t>
      </w:r>
    </w:p>
    <w:p w:rsidR="00A81D21" w:rsidRPr="004F1246" w:rsidRDefault="00A81D21" w:rsidP="00A81D21"/>
    <w:p w:rsidR="00A81D21" w:rsidRPr="004F1246" w:rsidRDefault="00A81D21" w:rsidP="00A81D21">
      <w:bookmarkStart w:id="293" w:name="_Toc272081855"/>
      <w:bookmarkStart w:id="294" w:name="_Toc272082940"/>
      <w:r w:rsidRPr="004F1246">
        <w:t>Kompetence komunikativní</w:t>
      </w:r>
      <w:bookmarkEnd w:id="293"/>
      <w:bookmarkEnd w:id="294"/>
    </w:p>
    <w:p w:rsidR="00A81D21" w:rsidRPr="004F1246" w:rsidRDefault="00A81D21" w:rsidP="00A81D21">
      <w:pPr>
        <w:numPr>
          <w:ilvl w:val="0"/>
          <w:numId w:val="13"/>
        </w:numPr>
      </w:pPr>
      <w:r w:rsidRPr="004F1246">
        <w:t>Klademe důraz na pochopení všech pohybových aktivit</w:t>
      </w:r>
    </w:p>
    <w:p w:rsidR="00A81D21" w:rsidRPr="004F1246" w:rsidRDefault="00A81D21" w:rsidP="00A81D21">
      <w:pPr>
        <w:numPr>
          <w:ilvl w:val="0"/>
          <w:numId w:val="13"/>
        </w:numPr>
      </w:pPr>
      <w:r w:rsidRPr="004F1246">
        <w:t>Podporujeme aktivní komunikační zapojení žáků do výuky (vyjadřování a obhajování vlastních názorů a zkušeností).</w:t>
      </w:r>
    </w:p>
    <w:p w:rsidR="00A81D21" w:rsidRPr="004F1246" w:rsidRDefault="00A81D21" w:rsidP="00A81D21">
      <w:pPr>
        <w:numPr>
          <w:ilvl w:val="0"/>
          <w:numId w:val="13"/>
        </w:numPr>
      </w:pPr>
      <w:r w:rsidRPr="004F1246">
        <w:t xml:space="preserve">Nabízíme dětem účast na sportovních soutěžích od oblastních kol až po republiková (Atletický čtyřboj, </w:t>
      </w:r>
      <w:r w:rsidR="00215FA2" w:rsidRPr="004F1246">
        <w:t xml:space="preserve">OVOV, </w:t>
      </w:r>
      <w:r w:rsidRPr="004F1246">
        <w:t>Coca – Cola cup, florbalová liga, vybíjená apod.).</w:t>
      </w:r>
    </w:p>
    <w:p w:rsidR="00A81D21" w:rsidRPr="004F1246" w:rsidRDefault="00A81D21" w:rsidP="00A81D21">
      <w:pPr>
        <w:numPr>
          <w:ilvl w:val="0"/>
          <w:numId w:val="13"/>
        </w:numPr>
      </w:pPr>
      <w:r w:rsidRPr="004F1246">
        <w:t>Motivujeme žáky k pozitivnímu vztahu ke sportu a vytváříme příjemnou atmosféru při Tv.</w:t>
      </w:r>
    </w:p>
    <w:p w:rsidR="00A81D21" w:rsidRPr="004F1246" w:rsidRDefault="00A81D21" w:rsidP="00A81D21">
      <w:pPr>
        <w:numPr>
          <w:ilvl w:val="0"/>
          <w:numId w:val="13"/>
        </w:numPr>
      </w:pPr>
      <w:r w:rsidRPr="004F1246">
        <w:t>Zveřejňujeme sportovní úspěchy žáků.</w:t>
      </w:r>
    </w:p>
    <w:p w:rsidR="00A81D21" w:rsidRPr="004F1246" w:rsidRDefault="00A81D21" w:rsidP="00A81D21">
      <w:pPr>
        <w:ind w:left="360"/>
      </w:pPr>
    </w:p>
    <w:p w:rsidR="00A81D21" w:rsidRPr="004F1246" w:rsidRDefault="00A81D21" w:rsidP="00A81D21">
      <w:bookmarkStart w:id="295" w:name="_Toc272081856"/>
      <w:bookmarkStart w:id="296" w:name="_Toc272082941"/>
      <w:r w:rsidRPr="004F1246">
        <w:t>Kompetence občanské</w:t>
      </w:r>
      <w:bookmarkEnd w:id="295"/>
      <w:bookmarkEnd w:id="296"/>
    </w:p>
    <w:p w:rsidR="00A81D21" w:rsidRPr="004F1246" w:rsidRDefault="00A81D21" w:rsidP="00A81D21">
      <w:pPr>
        <w:numPr>
          <w:ilvl w:val="0"/>
          <w:numId w:val="14"/>
        </w:numPr>
      </w:pPr>
      <w:r w:rsidRPr="004F1246">
        <w:t>Respektujeme individualitu osobnosti každého žáka .</w:t>
      </w:r>
    </w:p>
    <w:p w:rsidR="00A81D21" w:rsidRPr="004F1246" w:rsidRDefault="00A81D21" w:rsidP="00A81D21">
      <w:pPr>
        <w:numPr>
          <w:ilvl w:val="0"/>
          <w:numId w:val="14"/>
        </w:numPr>
      </w:pPr>
      <w:r w:rsidRPr="004F1246">
        <w:t>Při chybném řešení dáme příležitost k nápravě a zlepšení. Podporujeme jejich sebedůvěru, vedeme je ke snaze zlepšovat se.</w:t>
      </w:r>
    </w:p>
    <w:p w:rsidR="00A81D21" w:rsidRPr="004F1246" w:rsidRDefault="00A81D21" w:rsidP="00A81D21">
      <w:pPr>
        <w:numPr>
          <w:ilvl w:val="0"/>
          <w:numId w:val="14"/>
        </w:numPr>
      </w:pPr>
      <w:r w:rsidRPr="004F1246">
        <w:t>Vedeme žáky k zapojení do různých soutěží a tím jim umožňujeme podílet se tak na prezentaci školy.</w:t>
      </w:r>
    </w:p>
    <w:p w:rsidR="00A81D21" w:rsidRPr="004F1246" w:rsidRDefault="00A81D21" w:rsidP="00A81D21">
      <w:pPr>
        <w:numPr>
          <w:ilvl w:val="0"/>
          <w:numId w:val="14"/>
        </w:numPr>
      </w:pPr>
      <w:r w:rsidRPr="004F1246">
        <w:t>Vedeme žáky k tomu, aby uměli své poznatky využívat při řešení každodenních problémů.</w:t>
      </w:r>
    </w:p>
    <w:p w:rsidR="00A81D21" w:rsidRPr="004F1246" w:rsidRDefault="00A81D21" w:rsidP="00A81D21">
      <w:pPr>
        <w:numPr>
          <w:ilvl w:val="0"/>
          <w:numId w:val="14"/>
        </w:numPr>
      </w:pPr>
      <w:r w:rsidRPr="004F1246">
        <w:t>Vedeme žáky k dodržování hygieny při TV</w:t>
      </w:r>
    </w:p>
    <w:p w:rsidR="00A81D21" w:rsidRPr="004F1246" w:rsidRDefault="00A81D21" w:rsidP="00A81D21"/>
    <w:p w:rsidR="00A81D21" w:rsidRPr="004F1246" w:rsidRDefault="00A81D21" w:rsidP="00A81D21">
      <w:bookmarkStart w:id="297" w:name="_Toc272081857"/>
      <w:bookmarkStart w:id="298" w:name="_Toc272082942"/>
      <w:r w:rsidRPr="004F1246">
        <w:t>Kompetence sociální a personální</w:t>
      </w:r>
      <w:bookmarkEnd w:id="297"/>
      <w:bookmarkEnd w:id="298"/>
    </w:p>
    <w:p w:rsidR="00A81D21" w:rsidRPr="004F1246" w:rsidRDefault="00A81D21" w:rsidP="00A81D21">
      <w:pPr>
        <w:numPr>
          <w:ilvl w:val="0"/>
          <w:numId w:val="15"/>
        </w:numPr>
      </w:pPr>
      <w:r w:rsidRPr="004F1246">
        <w:t>Vedeme žáky k respektu sebe sama a ostatních a vytváříme tak příjemnou atmosféru.</w:t>
      </w:r>
    </w:p>
    <w:p w:rsidR="00A81D21" w:rsidRPr="004F1246" w:rsidRDefault="00A81D21" w:rsidP="00A81D21">
      <w:pPr>
        <w:numPr>
          <w:ilvl w:val="0"/>
          <w:numId w:val="15"/>
        </w:numPr>
      </w:pPr>
      <w:r w:rsidRPr="004F1246">
        <w:t>Zařazujeme práci ve dvojicích a skupinách a umožňujeme žákům přijímat různé role ve skupině.</w:t>
      </w:r>
    </w:p>
    <w:p w:rsidR="00A81D21" w:rsidRPr="004F1246" w:rsidRDefault="00A81D21" w:rsidP="00A81D21">
      <w:pPr>
        <w:numPr>
          <w:ilvl w:val="0"/>
          <w:numId w:val="15"/>
        </w:numPr>
      </w:pPr>
      <w:r w:rsidRPr="004F1246">
        <w:t>Učíme žáky naslouchat a pomáhat druhým, vedeme je k upevňování mezilidských vztahů.</w:t>
      </w:r>
    </w:p>
    <w:p w:rsidR="00A81D21" w:rsidRPr="004F1246" w:rsidRDefault="00A81D21" w:rsidP="00A81D21"/>
    <w:p w:rsidR="00A81D21" w:rsidRPr="004F1246" w:rsidRDefault="00A81D21" w:rsidP="00A81D21">
      <w:bookmarkStart w:id="299" w:name="_Toc272081858"/>
      <w:bookmarkStart w:id="300" w:name="_Toc272082943"/>
      <w:r w:rsidRPr="004F1246">
        <w:t>Kompetence pracovní</w:t>
      </w:r>
      <w:bookmarkEnd w:id="299"/>
      <w:bookmarkEnd w:id="300"/>
    </w:p>
    <w:p w:rsidR="00A81D21" w:rsidRPr="004F1246" w:rsidRDefault="00A81D21" w:rsidP="00A81D21">
      <w:pPr>
        <w:numPr>
          <w:ilvl w:val="0"/>
          <w:numId w:val="16"/>
        </w:numPr>
      </w:pPr>
      <w:r w:rsidRPr="004F1246">
        <w:t>Vedeme děti k odpovědnosti za výsledek a k sebehodnocení.</w:t>
      </w:r>
    </w:p>
    <w:p w:rsidR="00A81D21" w:rsidRPr="004F1246" w:rsidRDefault="00A81D21" w:rsidP="00A81D21">
      <w:pPr>
        <w:numPr>
          <w:ilvl w:val="0"/>
          <w:numId w:val="16"/>
        </w:numPr>
      </w:pPr>
      <w:r w:rsidRPr="004F1246">
        <w:t>Vedeme žáky k překonávání překážek, k poučení se z chyby a k dotahování věcí do konce.</w:t>
      </w:r>
    </w:p>
    <w:p w:rsidR="00A81D21" w:rsidRPr="004F1246" w:rsidRDefault="00A81D21" w:rsidP="00A81D21">
      <w:pPr>
        <w:numPr>
          <w:ilvl w:val="0"/>
          <w:numId w:val="16"/>
        </w:numPr>
      </w:pPr>
      <w:r w:rsidRPr="004F1246">
        <w:t>Vedeme žáky k dodržování bezpečnosti při sport. činnosti.</w:t>
      </w:r>
    </w:p>
    <w:p w:rsidR="00A81D21" w:rsidRPr="004F1246" w:rsidRDefault="00A81D21" w:rsidP="00A81D21">
      <w:pPr>
        <w:numPr>
          <w:ilvl w:val="0"/>
          <w:numId w:val="16"/>
        </w:numPr>
      </w:pPr>
      <w:r w:rsidRPr="004F1246">
        <w:t>Snažíme se o dokončení sport. činnosti s co nejlepším výsledkem.</w:t>
      </w:r>
    </w:p>
    <w:p w:rsidR="00A81D21" w:rsidRPr="004F1246" w:rsidRDefault="00A81D21" w:rsidP="00A81D21">
      <w:pPr>
        <w:numPr>
          <w:ilvl w:val="0"/>
          <w:numId w:val="16"/>
        </w:numPr>
      </w:pPr>
      <w:r w:rsidRPr="004F1246">
        <w:t>Podporujeme zapojení se žáků do mimoškolních sportovních kroužků.</w:t>
      </w:r>
    </w:p>
    <w:p w:rsidR="00A81D21" w:rsidRPr="004F1246" w:rsidRDefault="00A81D21" w:rsidP="00A81D21"/>
    <w:p w:rsidR="00A81D21" w:rsidRPr="004F1246" w:rsidRDefault="00A81D21" w:rsidP="00A81D21">
      <w:pPr>
        <w:sectPr w:rsidR="00A81D21" w:rsidRPr="004F1246" w:rsidSect="00A81D21">
          <w:type w:val="nextColumn"/>
          <w:pgSz w:w="11906" w:h="16838"/>
          <w:pgMar w:top="1418" w:right="1418" w:bottom="1418" w:left="1418" w:header="709" w:footer="709" w:gutter="0"/>
          <w:cols w:space="708"/>
          <w:docGrid w:linePitch="360"/>
        </w:sectPr>
      </w:pPr>
    </w:p>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A81D21" w:rsidRPr="004F1246" w:rsidRDefault="00A81D21" w:rsidP="00575D11">
            <w:pPr>
              <w:tabs>
                <w:tab w:val="left" w:pos="1005"/>
              </w:tabs>
            </w:pPr>
            <w:r w:rsidRPr="004F1246">
              <w:t>Název předmětu</w:t>
            </w:r>
            <w:r w:rsidRPr="004F1246">
              <w:rPr>
                <w:b/>
              </w:rPr>
              <w:t>: TĚLESNÁ VÝCHOVA</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A81D21" w:rsidRPr="004F1246" w:rsidRDefault="00A81D21"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A81D21" w:rsidRPr="004F1246" w:rsidRDefault="00A81D21" w:rsidP="00575D11">
            <w:pPr>
              <w:jc w:val="center"/>
            </w:pPr>
            <w:r w:rsidRPr="004F1246">
              <w:t>očekávané výstupy oboru /</w:t>
            </w:r>
          </w:p>
          <w:p w:rsidR="00A81D21" w:rsidRPr="004F1246" w:rsidRDefault="00A81D21"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A81D21" w:rsidRPr="004F1246" w:rsidRDefault="00A81D21"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A81D21" w:rsidRPr="004F1246" w:rsidRDefault="00A81D21" w:rsidP="00575D11">
            <w:pPr>
              <w:jc w:val="center"/>
            </w:pPr>
            <w:r w:rsidRPr="004F1246">
              <w:t>průřezová témata /</w:t>
            </w:r>
          </w:p>
          <w:p w:rsidR="00A81D21" w:rsidRPr="004F1246" w:rsidRDefault="00A81D21" w:rsidP="00575D11">
            <w:pPr>
              <w:jc w:val="center"/>
            </w:pPr>
            <w:r w:rsidRPr="004F1246">
              <w:t>přesahy do dalších předmětů</w:t>
            </w:r>
          </w:p>
        </w:tc>
      </w:tr>
      <w:tr w:rsidR="004F1246" w:rsidRPr="004F1246" w:rsidTr="00575D11">
        <w:trPr>
          <w:trHeight w:val="567"/>
        </w:trPr>
        <w:tc>
          <w:tcPr>
            <w:tcW w:w="830" w:type="dxa"/>
            <w:tcBorders>
              <w:top w:val="double" w:sz="4" w:space="0" w:color="auto"/>
              <w:left w:val="double" w:sz="4" w:space="0" w:color="auto"/>
              <w:bottom w:val="nil"/>
              <w:right w:val="single" w:sz="4" w:space="0" w:color="auto"/>
            </w:tcBorders>
            <w:vAlign w:val="center"/>
          </w:tcPr>
          <w:p w:rsidR="00A81D21" w:rsidRPr="004F1246" w:rsidRDefault="00A81D21" w:rsidP="00575D11">
            <w:pPr>
              <w:jc w:val="center"/>
              <w:rPr>
                <w:b/>
                <w:sz w:val="20"/>
              </w:rPr>
            </w:pPr>
            <w:r w:rsidRPr="004F1246">
              <w:rPr>
                <w:b/>
                <w:sz w:val="20"/>
              </w:rPr>
              <w:t>1. - 3.</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Spojuje pravidelnou každodenní pohybovou činnost se zdravím a využívá nabízené příležitosti</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102"/>
              </w:numPr>
              <w:rPr>
                <w:sz w:val="20"/>
              </w:rPr>
            </w:pPr>
            <w:r w:rsidRPr="004F1246">
              <w:rPr>
                <w:sz w:val="20"/>
              </w:rPr>
              <w:t>dodržuje pohybový režim v různé délce a intenzitě</w:t>
            </w:r>
          </w:p>
          <w:p w:rsidR="00A81D21" w:rsidRPr="004F1246" w:rsidRDefault="00A81D21" w:rsidP="00A81D21">
            <w:pPr>
              <w:numPr>
                <w:ilvl w:val="0"/>
                <w:numId w:val="102"/>
              </w:numPr>
              <w:rPr>
                <w:sz w:val="20"/>
              </w:rPr>
            </w:pPr>
            <w:r w:rsidRPr="004F1246">
              <w:rPr>
                <w:sz w:val="20"/>
              </w:rPr>
              <w:t>využívá příležitosti pro sportovní vyžití ve škole a mimo školu</w:t>
            </w:r>
          </w:p>
          <w:p w:rsidR="00A81D21" w:rsidRPr="004F1246" w:rsidRDefault="00A81D21" w:rsidP="00A81D21">
            <w:pPr>
              <w:numPr>
                <w:ilvl w:val="0"/>
                <w:numId w:val="102"/>
              </w:numPr>
              <w:rPr>
                <w:sz w:val="20"/>
              </w:rPr>
            </w:pPr>
            <w:r w:rsidRPr="004F1246">
              <w:rPr>
                <w:sz w:val="20"/>
              </w:rPr>
              <w:t>ví, že by měl aktivně cvičit a že pohyb je vhodný pro zdraví</w:t>
            </w:r>
          </w:p>
          <w:p w:rsidR="00A81D21" w:rsidRPr="004F1246" w:rsidRDefault="00A81D21" w:rsidP="00A81D21">
            <w:pPr>
              <w:numPr>
                <w:ilvl w:val="0"/>
                <w:numId w:val="102"/>
              </w:numPr>
              <w:rPr>
                <w:sz w:val="20"/>
              </w:rPr>
            </w:pPr>
            <w:r w:rsidRPr="004F1246">
              <w:rPr>
                <w:sz w:val="20"/>
              </w:rPr>
              <w:t>adaptuje se na vodní prostředí, dodržuje hygienu plavání, zvládá v souladu s individuálními předpoklady základní plavecké dovednosti</w:t>
            </w:r>
          </w:p>
          <w:p w:rsidR="00A81D21" w:rsidRPr="004F1246" w:rsidRDefault="00A81D21" w:rsidP="00A81D21">
            <w:pPr>
              <w:numPr>
                <w:ilvl w:val="0"/>
                <w:numId w:val="102"/>
              </w:numPr>
              <w:rPr>
                <w:sz w:val="20"/>
              </w:rPr>
            </w:pPr>
            <w:r w:rsidRPr="004F1246">
              <w:rPr>
                <w:sz w:val="20"/>
              </w:rPr>
              <w:t>v souladu s individuálními předpoklady zvládá prvky sebezáchrany a bezpečnosti</w:t>
            </w: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102"/>
              </w:numPr>
              <w:rPr>
                <w:sz w:val="20"/>
              </w:rPr>
            </w:pPr>
            <w:r w:rsidRPr="004F1246">
              <w:rPr>
                <w:sz w:val="20"/>
              </w:rPr>
              <w:t>pohybové a relaxační chvilky v průběhu vyučování</w:t>
            </w:r>
          </w:p>
          <w:p w:rsidR="00A81D21" w:rsidRPr="004F1246" w:rsidRDefault="00A81D21" w:rsidP="00A81D21">
            <w:pPr>
              <w:numPr>
                <w:ilvl w:val="0"/>
                <w:numId w:val="102"/>
              </w:numPr>
              <w:rPr>
                <w:sz w:val="20"/>
              </w:rPr>
            </w:pPr>
            <w:r w:rsidRPr="004F1246">
              <w:rPr>
                <w:sz w:val="20"/>
              </w:rPr>
              <w:t>pobyt na čerstvém vzduchu o přestávkách</w:t>
            </w:r>
          </w:p>
          <w:p w:rsidR="00A81D21" w:rsidRPr="004F1246" w:rsidRDefault="00A81D21" w:rsidP="00A81D21">
            <w:pPr>
              <w:numPr>
                <w:ilvl w:val="0"/>
                <w:numId w:val="102"/>
              </w:numPr>
              <w:rPr>
                <w:sz w:val="20"/>
              </w:rPr>
            </w:pPr>
            <w:r w:rsidRPr="004F1246">
              <w:rPr>
                <w:sz w:val="20"/>
              </w:rPr>
              <w:t>nabídka pohybových aktivit organizovaných školou, DDM nebo jinými sportovními organizacemi</w:t>
            </w:r>
          </w:p>
          <w:p w:rsidR="00A81D21" w:rsidRPr="004F1246" w:rsidRDefault="00A81D21" w:rsidP="00A81D21">
            <w:pPr>
              <w:numPr>
                <w:ilvl w:val="0"/>
                <w:numId w:val="102"/>
              </w:numPr>
              <w:rPr>
                <w:sz w:val="20"/>
              </w:rPr>
            </w:pPr>
            <w:r w:rsidRPr="004F1246">
              <w:rPr>
                <w:sz w:val="20"/>
              </w:rPr>
              <w:t>plavecký výcvik, bruslení, hry na sněhu, turistika a pohyb v přírodě</w:t>
            </w:r>
          </w:p>
        </w:tc>
        <w:tc>
          <w:tcPr>
            <w:tcW w:w="3022" w:type="dxa"/>
            <w:tcBorders>
              <w:top w:val="nil"/>
              <w:left w:val="single" w:sz="4" w:space="0" w:color="auto"/>
              <w:bottom w:val="single" w:sz="4" w:space="0" w:color="auto"/>
              <w:right w:val="double" w:sz="4" w:space="0" w:color="auto"/>
            </w:tcBorders>
          </w:tcPr>
          <w:p w:rsidR="00A81D21" w:rsidRPr="004F1246" w:rsidRDefault="00A81D21" w:rsidP="00A81D21">
            <w:pPr>
              <w:numPr>
                <w:ilvl w:val="0"/>
                <w:numId w:val="102"/>
              </w:numPr>
              <w:rPr>
                <w:sz w:val="20"/>
              </w:rPr>
            </w:pPr>
            <w:r w:rsidRPr="004F1246">
              <w:rPr>
                <w:sz w:val="20"/>
              </w:rPr>
              <w:t>občasné zařazování výuky (čtení, tvořivá výchova…) na čerstvém vzduchu – atrium školy, lesopark, klášterní zahrady</w:t>
            </w:r>
          </w:p>
          <w:p w:rsidR="00A81D21" w:rsidRPr="004F1246" w:rsidRDefault="00A81D21" w:rsidP="00A81D21">
            <w:pPr>
              <w:numPr>
                <w:ilvl w:val="0"/>
                <w:numId w:val="102"/>
              </w:numPr>
              <w:rPr>
                <w:sz w:val="20"/>
              </w:rPr>
            </w:pPr>
            <w:r w:rsidRPr="004F1246">
              <w:rPr>
                <w:sz w:val="20"/>
              </w:rPr>
              <w:t>EV –  zdravý životní styl (Základní podmínky života)</w:t>
            </w:r>
          </w:p>
          <w:p w:rsidR="00A81D21" w:rsidRPr="004F1246" w:rsidRDefault="00A81D21" w:rsidP="00A81D21">
            <w:pPr>
              <w:numPr>
                <w:ilvl w:val="0"/>
                <w:numId w:val="102"/>
              </w:numPr>
              <w:rPr>
                <w:sz w:val="20"/>
              </w:rPr>
            </w:pPr>
            <w:r w:rsidRPr="004F1246">
              <w:rPr>
                <w:sz w:val="20"/>
              </w:rPr>
              <w:t>EV –  ochrana životního prostředí a zdraví (Vztah člověka k prostředí)</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A81D21" w:rsidRPr="004F1246" w:rsidRDefault="00A81D21" w:rsidP="00575D11">
            <w:pPr>
              <w:jc w:val="center"/>
              <w:rPr>
                <w:b/>
                <w:sz w:val="20"/>
              </w:rPr>
            </w:pPr>
            <w:r w:rsidRPr="004F1246">
              <w:rPr>
                <w:b/>
                <w:sz w:val="20"/>
              </w:rPr>
              <w:t>1. - 3.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Zvládá v souladu s individuálními předpoklady jednoduché pohybové činnosti jednotlivce nebo činnosti prováděné ve skupině; usiluje o jejich zlepšení</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742"/>
              </w:numPr>
              <w:rPr>
                <w:sz w:val="20"/>
              </w:rPr>
            </w:pPr>
            <w:r w:rsidRPr="004F1246">
              <w:rPr>
                <w:sz w:val="20"/>
              </w:rPr>
              <w:t>umí se připravit pro pohybovou činnost (oblečení, obutí)</w:t>
            </w:r>
          </w:p>
          <w:p w:rsidR="00A81D21" w:rsidRPr="004F1246" w:rsidRDefault="00A81D21" w:rsidP="00A81D21">
            <w:pPr>
              <w:numPr>
                <w:ilvl w:val="0"/>
                <w:numId w:val="742"/>
              </w:numPr>
              <w:rPr>
                <w:sz w:val="20"/>
              </w:rPr>
            </w:pPr>
            <w:r w:rsidRPr="004F1246">
              <w:rPr>
                <w:sz w:val="20"/>
              </w:rPr>
              <w:t>zvládá : -      protahovací a napínací cvičení</w:t>
            </w:r>
          </w:p>
          <w:p w:rsidR="00A81D21" w:rsidRPr="004F1246" w:rsidRDefault="00A81D21" w:rsidP="00A81D21">
            <w:pPr>
              <w:numPr>
                <w:ilvl w:val="0"/>
                <w:numId w:val="746"/>
              </w:numPr>
              <w:rPr>
                <w:sz w:val="20"/>
              </w:rPr>
            </w:pPr>
            <w:r w:rsidRPr="004F1246">
              <w:rPr>
                <w:sz w:val="20"/>
              </w:rPr>
              <w:t>vytrvalostní cvičení</w:t>
            </w:r>
          </w:p>
          <w:p w:rsidR="00A81D21" w:rsidRPr="004F1246" w:rsidRDefault="00A81D21" w:rsidP="00A81D21">
            <w:pPr>
              <w:numPr>
                <w:ilvl w:val="0"/>
                <w:numId w:val="746"/>
              </w:numPr>
              <w:rPr>
                <w:sz w:val="20"/>
              </w:rPr>
            </w:pPr>
            <w:r w:rsidRPr="004F1246">
              <w:rPr>
                <w:sz w:val="20"/>
              </w:rPr>
              <w:t>dechová cvičení</w:t>
            </w:r>
          </w:p>
          <w:p w:rsidR="00A81D21" w:rsidRPr="004F1246" w:rsidRDefault="00A81D21" w:rsidP="00A81D21">
            <w:pPr>
              <w:numPr>
                <w:ilvl w:val="0"/>
                <w:numId w:val="746"/>
              </w:numPr>
              <w:rPr>
                <w:sz w:val="20"/>
              </w:rPr>
            </w:pPr>
            <w:r w:rsidRPr="004F1246">
              <w:rPr>
                <w:sz w:val="20"/>
              </w:rPr>
              <w:t>kompenzační cvičení</w:t>
            </w:r>
          </w:p>
          <w:p w:rsidR="00A81D21" w:rsidRPr="004F1246" w:rsidRDefault="00A81D21" w:rsidP="00A81D21">
            <w:pPr>
              <w:numPr>
                <w:ilvl w:val="0"/>
                <w:numId w:val="746"/>
              </w:numPr>
              <w:rPr>
                <w:sz w:val="20"/>
              </w:rPr>
            </w:pPr>
            <w:r w:rsidRPr="004F1246">
              <w:rPr>
                <w:sz w:val="20"/>
              </w:rPr>
              <w:t>psychomotorická cvičení</w:t>
            </w:r>
          </w:p>
          <w:p w:rsidR="00A81D21" w:rsidRPr="004F1246" w:rsidRDefault="00A81D21" w:rsidP="00A81D21">
            <w:pPr>
              <w:numPr>
                <w:ilvl w:val="0"/>
                <w:numId w:val="746"/>
              </w:numPr>
              <w:rPr>
                <w:sz w:val="20"/>
              </w:rPr>
            </w:pPr>
            <w:r w:rsidRPr="004F1246">
              <w:rPr>
                <w:sz w:val="20"/>
              </w:rPr>
              <w:t>silová cvičení</w:t>
            </w:r>
          </w:p>
          <w:p w:rsidR="00A81D21" w:rsidRPr="004F1246" w:rsidRDefault="00A81D21" w:rsidP="00A81D21">
            <w:pPr>
              <w:numPr>
                <w:ilvl w:val="0"/>
                <w:numId w:val="746"/>
              </w:numPr>
              <w:rPr>
                <w:sz w:val="20"/>
              </w:rPr>
            </w:pPr>
            <w:r w:rsidRPr="004F1246">
              <w:rPr>
                <w:sz w:val="20"/>
              </w:rPr>
              <w:t>kondiční cvičení  s hudbou, rytmickým doprovodem, jednoduché tance</w:t>
            </w:r>
          </w:p>
          <w:p w:rsidR="00A81D21" w:rsidRPr="004F1246" w:rsidRDefault="00A81D21" w:rsidP="00A81D21">
            <w:pPr>
              <w:numPr>
                <w:ilvl w:val="0"/>
                <w:numId w:val="746"/>
              </w:numPr>
              <w:rPr>
                <w:sz w:val="20"/>
              </w:rPr>
            </w:pPr>
            <w:r w:rsidRPr="004F1246">
              <w:rPr>
                <w:sz w:val="20"/>
              </w:rPr>
              <w:t>manipulaci s drobným herním náčiním</w:t>
            </w: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102"/>
              </w:numPr>
              <w:rPr>
                <w:sz w:val="20"/>
              </w:rPr>
            </w:pPr>
            <w:r w:rsidRPr="004F1246">
              <w:rPr>
                <w:sz w:val="20"/>
              </w:rPr>
              <w:t>pohybové hry, pohybová tvořivost</w:t>
            </w:r>
          </w:p>
          <w:p w:rsidR="00A81D21" w:rsidRPr="004F1246" w:rsidRDefault="00A81D21" w:rsidP="00A81D21">
            <w:pPr>
              <w:numPr>
                <w:ilvl w:val="0"/>
                <w:numId w:val="102"/>
              </w:numPr>
              <w:rPr>
                <w:sz w:val="20"/>
              </w:rPr>
            </w:pPr>
            <w:r w:rsidRPr="004F1246">
              <w:rPr>
                <w:sz w:val="20"/>
              </w:rPr>
              <w:t>základy gymnastiky -  průpravná cvičení akrobacie, cvičení s nářadím a náčiním</w:t>
            </w:r>
          </w:p>
          <w:p w:rsidR="00A81D21" w:rsidRPr="004F1246" w:rsidRDefault="00A81D21" w:rsidP="00A81D21">
            <w:pPr>
              <w:numPr>
                <w:ilvl w:val="0"/>
                <w:numId w:val="102"/>
              </w:numPr>
              <w:rPr>
                <w:sz w:val="20"/>
              </w:rPr>
            </w:pPr>
            <w:r w:rsidRPr="004F1246">
              <w:rPr>
                <w:sz w:val="20"/>
              </w:rPr>
              <w:t>rytmické a kondiční formy cvičení pro děti</w:t>
            </w:r>
          </w:p>
          <w:p w:rsidR="00A81D21" w:rsidRPr="004F1246" w:rsidRDefault="00A81D21" w:rsidP="00A81D21">
            <w:pPr>
              <w:numPr>
                <w:ilvl w:val="0"/>
                <w:numId w:val="102"/>
              </w:numPr>
              <w:rPr>
                <w:sz w:val="20"/>
              </w:rPr>
            </w:pPr>
            <w:r w:rsidRPr="004F1246">
              <w:rPr>
                <w:sz w:val="20"/>
              </w:rPr>
              <w:t>přetahy a přetlaky</w:t>
            </w:r>
          </w:p>
          <w:p w:rsidR="00A81D21" w:rsidRPr="004F1246" w:rsidRDefault="00A81D21" w:rsidP="00A81D21">
            <w:pPr>
              <w:numPr>
                <w:ilvl w:val="0"/>
                <w:numId w:val="102"/>
              </w:numPr>
              <w:rPr>
                <w:sz w:val="20"/>
              </w:rPr>
            </w:pPr>
            <w:r w:rsidRPr="004F1246">
              <w:rPr>
                <w:sz w:val="20"/>
              </w:rPr>
              <w:t>základy atletiky (rychlý a vytrvalostní běh, skok do dálky a výšky, hod míčkem)</w:t>
            </w:r>
          </w:p>
          <w:p w:rsidR="00A81D21" w:rsidRPr="004F1246" w:rsidRDefault="00A81D21" w:rsidP="00A81D21">
            <w:pPr>
              <w:numPr>
                <w:ilvl w:val="0"/>
                <w:numId w:val="102"/>
              </w:numPr>
              <w:rPr>
                <w:sz w:val="20"/>
              </w:rPr>
            </w:pPr>
            <w:r w:rsidRPr="004F1246">
              <w:rPr>
                <w:sz w:val="20"/>
              </w:rPr>
              <w:t>měření a posuzování pohybových dovedností</w:t>
            </w:r>
          </w:p>
        </w:tc>
        <w:tc>
          <w:tcPr>
            <w:tcW w:w="3022" w:type="dxa"/>
            <w:tcBorders>
              <w:top w:val="nil"/>
              <w:left w:val="single" w:sz="4" w:space="0" w:color="auto"/>
              <w:bottom w:val="single" w:sz="4" w:space="0" w:color="auto"/>
              <w:right w:val="double" w:sz="4" w:space="0" w:color="auto"/>
            </w:tcBorders>
          </w:tcPr>
          <w:p w:rsidR="00A81D21" w:rsidRPr="004F1246" w:rsidRDefault="00A81D21" w:rsidP="00A81D21">
            <w:pPr>
              <w:numPr>
                <w:ilvl w:val="0"/>
                <w:numId w:val="102"/>
              </w:numPr>
              <w:rPr>
                <w:sz w:val="20"/>
              </w:rPr>
            </w:pPr>
            <w:r w:rsidRPr="004F1246">
              <w:rPr>
                <w:sz w:val="20"/>
              </w:rPr>
              <w:t>OSV –  kondiční cvičení s hudbou (Kreativita)</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A81D21" w:rsidRPr="004F1246" w:rsidRDefault="00A81D21" w:rsidP="00575D11">
            <w:pPr>
              <w:jc w:val="center"/>
              <w:rPr>
                <w:b/>
                <w:sz w:val="20"/>
              </w:rPr>
            </w:pPr>
            <w:r w:rsidRPr="004F1246">
              <w:rPr>
                <w:b/>
                <w:sz w:val="20"/>
              </w:rPr>
              <w:t>1. - 3.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Spolupracuje při jednoduchých týmových pohybových činnostech a soutěžích</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743"/>
              </w:numPr>
              <w:rPr>
                <w:sz w:val="20"/>
              </w:rPr>
            </w:pPr>
            <w:r w:rsidRPr="004F1246">
              <w:rPr>
                <w:sz w:val="20"/>
              </w:rPr>
              <w:t xml:space="preserve">ví, že hra přináší radost a příjemné zážitky </w:t>
            </w:r>
          </w:p>
          <w:p w:rsidR="00A81D21" w:rsidRPr="004F1246" w:rsidRDefault="00A81D21" w:rsidP="00A81D21">
            <w:pPr>
              <w:numPr>
                <w:ilvl w:val="0"/>
                <w:numId w:val="743"/>
              </w:numPr>
              <w:rPr>
                <w:sz w:val="20"/>
              </w:rPr>
            </w:pPr>
            <w:r w:rsidRPr="004F1246">
              <w:rPr>
                <w:sz w:val="20"/>
              </w:rPr>
              <w:t>chápe význam pohybových her pro navazování a upevňování mezilidských vztahů</w:t>
            </w:r>
          </w:p>
          <w:p w:rsidR="00A81D21" w:rsidRPr="004F1246" w:rsidRDefault="00A81D21" w:rsidP="00A81D21">
            <w:pPr>
              <w:numPr>
                <w:ilvl w:val="0"/>
                <w:numId w:val="743"/>
              </w:numPr>
              <w:rPr>
                <w:sz w:val="20"/>
              </w:rPr>
            </w:pPr>
            <w:r w:rsidRPr="004F1246">
              <w:rPr>
                <w:sz w:val="20"/>
              </w:rPr>
              <w:t>dodržuje pravidla a spolupracuje ve hře</w:t>
            </w:r>
          </w:p>
          <w:p w:rsidR="00A81D21" w:rsidRPr="004F1246" w:rsidRDefault="00A81D21" w:rsidP="00A81D21">
            <w:pPr>
              <w:numPr>
                <w:ilvl w:val="0"/>
                <w:numId w:val="743"/>
              </w:numPr>
              <w:rPr>
                <w:sz w:val="20"/>
              </w:rPr>
            </w:pPr>
            <w:r w:rsidRPr="004F1246">
              <w:rPr>
                <w:sz w:val="20"/>
              </w:rPr>
              <w:t xml:space="preserve">dodržuje zásady jednání a chování  -  fair play  </w:t>
            </w: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743"/>
              </w:numPr>
              <w:rPr>
                <w:sz w:val="20"/>
              </w:rPr>
            </w:pPr>
            <w:r w:rsidRPr="004F1246">
              <w:rPr>
                <w:sz w:val="20"/>
              </w:rPr>
              <w:t>základy sportovních her – manipulace s herním náčiním</w:t>
            </w:r>
          </w:p>
          <w:p w:rsidR="00A81D21" w:rsidRPr="004F1246" w:rsidRDefault="00A81D21" w:rsidP="00A81D21">
            <w:pPr>
              <w:numPr>
                <w:ilvl w:val="0"/>
                <w:numId w:val="743"/>
              </w:numPr>
              <w:rPr>
                <w:sz w:val="20"/>
              </w:rPr>
            </w:pPr>
            <w:r w:rsidRPr="004F1246">
              <w:rPr>
                <w:sz w:val="20"/>
              </w:rPr>
              <w:t>vybíjená</w:t>
            </w:r>
          </w:p>
          <w:p w:rsidR="00A81D21" w:rsidRPr="004F1246" w:rsidRDefault="00A81D21" w:rsidP="00A81D21">
            <w:pPr>
              <w:numPr>
                <w:ilvl w:val="0"/>
                <w:numId w:val="743"/>
              </w:numPr>
              <w:rPr>
                <w:sz w:val="20"/>
              </w:rPr>
            </w:pPr>
            <w:r w:rsidRPr="004F1246">
              <w:rPr>
                <w:sz w:val="20"/>
              </w:rPr>
              <w:t>pohybové a soutěživé hry</w:t>
            </w:r>
          </w:p>
          <w:p w:rsidR="00A81D21" w:rsidRPr="004F1246" w:rsidRDefault="00A81D21" w:rsidP="00A81D21">
            <w:pPr>
              <w:numPr>
                <w:ilvl w:val="0"/>
                <w:numId w:val="743"/>
              </w:numPr>
              <w:rPr>
                <w:sz w:val="20"/>
              </w:rPr>
            </w:pPr>
            <w:r w:rsidRPr="004F1246">
              <w:rPr>
                <w:sz w:val="20"/>
              </w:rPr>
              <w:t>Olympijské ideály a symboly</w:t>
            </w:r>
          </w:p>
        </w:tc>
        <w:tc>
          <w:tcPr>
            <w:tcW w:w="3022" w:type="dxa"/>
            <w:tcBorders>
              <w:top w:val="nil"/>
              <w:left w:val="single" w:sz="4" w:space="0" w:color="auto"/>
              <w:bottom w:val="single" w:sz="4" w:space="0" w:color="auto"/>
              <w:right w:val="double" w:sz="4" w:space="0" w:color="auto"/>
            </w:tcBorders>
          </w:tcPr>
          <w:p w:rsidR="00A81D21" w:rsidRPr="004F1246" w:rsidRDefault="00A81D21" w:rsidP="00A81D21">
            <w:pPr>
              <w:numPr>
                <w:ilvl w:val="0"/>
                <w:numId w:val="743"/>
              </w:numPr>
              <w:rPr>
                <w:sz w:val="20"/>
              </w:rPr>
            </w:pPr>
            <w:r w:rsidRPr="004F1246">
              <w:rPr>
                <w:sz w:val="20"/>
              </w:rPr>
              <w:t>EV –  pohybové činnosti a soutěže (Lidské aktivity a problémy živ. prostředí)</w:t>
            </w:r>
          </w:p>
          <w:p w:rsidR="00A81D21" w:rsidRPr="004F1246" w:rsidRDefault="00A81D21" w:rsidP="00A81D21">
            <w:pPr>
              <w:numPr>
                <w:ilvl w:val="0"/>
                <w:numId w:val="748"/>
              </w:numPr>
              <w:rPr>
                <w:sz w:val="20"/>
              </w:rPr>
            </w:pPr>
            <w:r w:rsidRPr="004F1246">
              <w:rPr>
                <w:sz w:val="20"/>
              </w:rPr>
              <w:t>MV –  práce ve skupinách (Práce v realizačním týmu)</w:t>
            </w:r>
          </w:p>
          <w:p w:rsidR="00A81D21" w:rsidRPr="004F1246" w:rsidRDefault="00A81D21" w:rsidP="00A81D21">
            <w:pPr>
              <w:numPr>
                <w:ilvl w:val="0"/>
                <w:numId w:val="748"/>
              </w:numPr>
              <w:rPr>
                <w:sz w:val="20"/>
              </w:rPr>
            </w:pPr>
            <w:r w:rsidRPr="004F1246">
              <w:rPr>
                <w:sz w:val="20"/>
              </w:rPr>
              <w:t>MV –  vliv médií na člověka a jeho sportovní život (Fungování a vliv médií ve společnosti)</w:t>
            </w:r>
          </w:p>
          <w:p w:rsidR="00A81D21" w:rsidRPr="004F1246" w:rsidRDefault="00A81D21" w:rsidP="00A81D21">
            <w:pPr>
              <w:numPr>
                <w:ilvl w:val="0"/>
                <w:numId w:val="748"/>
              </w:numPr>
              <w:rPr>
                <w:sz w:val="20"/>
              </w:rPr>
            </w:pPr>
            <w:r w:rsidRPr="004F1246">
              <w:rPr>
                <w:sz w:val="20"/>
              </w:rPr>
              <w:t>VDO –  demokratická atmosféra (Občanská společnost a škola)</w:t>
            </w:r>
          </w:p>
          <w:p w:rsidR="00A81D21" w:rsidRPr="004F1246" w:rsidRDefault="00A81D21" w:rsidP="00A81D21">
            <w:pPr>
              <w:numPr>
                <w:ilvl w:val="0"/>
                <w:numId w:val="748"/>
              </w:numPr>
              <w:rPr>
                <w:sz w:val="20"/>
              </w:rPr>
            </w:pPr>
            <w:r w:rsidRPr="004F1246">
              <w:rPr>
                <w:sz w:val="20"/>
              </w:rPr>
              <w:t>MKV –  uplatňování principu slušného chování, lidská solidarita (Lidské vztahy)</w:t>
            </w:r>
          </w:p>
          <w:p w:rsidR="00A81D21" w:rsidRPr="004F1246" w:rsidRDefault="00A81D21" w:rsidP="00A81D21">
            <w:pPr>
              <w:numPr>
                <w:ilvl w:val="0"/>
                <w:numId w:val="748"/>
              </w:numPr>
              <w:rPr>
                <w:sz w:val="20"/>
              </w:rPr>
            </w:pPr>
            <w:r w:rsidRPr="004F1246">
              <w:rPr>
                <w:sz w:val="20"/>
              </w:rPr>
              <w:t>OSV –  péče o dobré vztahy (Mezilidské vztahy)</w:t>
            </w:r>
          </w:p>
          <w:p w:rsidR="00A81D21" w:rsidRPr="004F1246" w:rsidRDefault="00A81D21" w:rsidP="00A81D21">
            <w:pPr>
              <w:numPr>
                <w:ilvl w:val="0"/>
                <w:numId w:val="748"/>
              </w:numPr>
              <w:rPr>
                <w:sz w:val="20"/>
              </w:rPr>
            </w:pPr>
            <w:r w:rsidRPr="004F1246">
              <w:rPr>
                <w:sz w:val="20"/>
              </w:rPr>
              <w:t>VMEGS –  olympijské hry (Evropa a svět nás zajímá)</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A81D21" w:rsidRPr="004F1246" w:rsidRDefault="00A81D21" w:rsidP="00575D11">
            <w:pPr>
              <w:jc w:val="center"/>
              <w:rPr>
                <w:b/>
                <w:sz w:val="20"/>
              </w:rPr>
            </w:pPr>
            <w:r w:rsidRPr="004F1246">
              <w:rPr>
                <w:b/>
                <w:sz w:val="20"/>
              </w:rPr>
              <w:t>1. - 3.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Uplatňuje hlavní zásady hygieny a bezpečnosti při pohybových činnostech ve známých prostorech školy</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A81D21" w:rsidRPr="004F1246" w:rsidRDefault="00A81D21" w:rsidP="00A81D21">
            <w:pPr>
              <w:numPr>
                <w:ilvl w:val="0"/>
                <w:numId w:val="747"/>
              </w:numPr>
              <w:rPr>
                <w:sz w:val="20"/>
              </w:rPr>
            </w:pPr>
            <w:r w:rsidRPr="004F1246">
              <w:rPr>
                <w:sz w:val="20"/>
              </w:rPr>
              <w:t>dodržuje pohybový režim</w:t>
            </w:r>
          </w:p>
          <w:p w:rsidR="00A81D21" w:rsidRPr="004F1246" w:rsidRDefault="00A81D21" w:rsidP="00A81D21">
            <w:pPr>
              <w:numPr>
                <w:ilvl w:val="0"/>
                <w:numId w:val="747"/>
              </w:numPr>
              <w:rPr>
                <w:sz w:val="20"/>
              </w:rPr>
            </w:pPr>
            <w:r w:rsidRPr="004F1246">
              <w:rPr>
                <w:sz w:val="20"/>
              </w:rPr>
              <w:t>snaží se o správné držení těla</w:t>
            </w:r>
          </w:p>
          <w:p w:rsidR="00A81D21" w:rsidRPr="004F1246" w:rsidRDefault="00A81D21" w:rsidP="00A81D21">
            <w:pPr>
              <w:numPr>
                <w:ilvl w:val="0"/>
                <w:numId w:val="747"/>
              </w:numPr>
              <w:rPr>
                <w:sz w:val="20"/>
              </w:rPr>
            </w:pPr>
            <w:r w:rsidRPr="004F1246">
              <w:rPr>
                <w:sz w:val="20"/>
              </w:rPr>
              <w:t>ví, jak odstranit cvičením únavu při výuce (s pomocí učitele)</w:t>
            </w:r>
          </w:p>
          <w:p w:rsidR="00A81D21" w:rsidRPr="004F1246" w:rsidRDefault="00A81D21" w:rsidP="00A81D21">
            <w:pPr>
              <w:numPr>
                <w:ilvl w:val="0"/>
                <w:numId w:val="747"/>
              </w:numPr>
              <w:rPr>
                <w:sz w:val="20"/>
              </w:rPr>
            </w:pPr>
            <w:r w:rsidRPr="004F1246">
              <w:rPr>
                <w:sz w:val="20"/>
              </w:rPr>
              <w:t>dodržuje osobní hygienu, hygienu cvičebního prostředí – vhodné oblečení a obutí pro pohybové aktivity</w:t>
            </w: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103"/>
              </w:numPr>
              <w:rPr>
                <w:sz w:val="20"/>
              </w:rPr>
            </w:pPr>
            <w:r w:rsidRPr="004F1246">
              <w:rPr>
                <w:sz w:val="20"/>
              </w:rPr>
              <w:t>bezpečnost při pohybových činnostech – organizace a bezpečnost cvičebního prostoru, bezpečnost v šatnách a umývárnách, bezpečná příprava a ukládání nářadí, náčiní a pomůcek, první pomoc v podmínkách Tv</w:t>
            </w: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A81D21" w:rsidRPr="004F1246" w:rsidRDefault="00A81D21" w:rsidP="00575D11">
            <w:pPr>
              <w:jc w:val="center"/>
              <w:rPr>
                <w:b/>
                <w:sz w:val="20"/>
              </w:rPr>
            </w:pPr>
            <w:r w:rsidRPr="004F1246">
              <w:rPr>
                <w:b/>
                <w:sz w:val="20"/>
              </w:rPr>
              <w:t>1. - 3.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Reaguje na základní pokyny a povely k osvojované činnosti a její organizaci</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vAlign w:val="center"/>
          </w:tcPr>
          <w:p w:rsidR="00A81D21" w:rsidRPr="004F1246" w:rsidRDefault="00A81D21" w:rsidP="00A81D21">
            <w:pPr>
              <w:numPr>
                <w:ilvl w:val="0"/>
                <w:numId w:val="744"/>
              </w:numPr>
              <w:rPr>
                <w:sz w:val="20"/>
              </w:rPr>
            </w:pPr>
            <w:r w:rsidRPr="004F1246">
              <w:rPr>
                <w:sz w:val="20"/>
              </w:rPr>
              <w:t>naučí se rozumět základní terminologii a smluveným povelům</w:t>
            </w:r>
          </w:p>
          <w:p w:rsidR="00A81D21" w:rsidRPr="004F1246" w:rsidRDefault="00A81D21" w:rsidP="00A81D21">
            <w:pPr>
              <w:numPr>
                <w:ilvl w:val="0"/>
                <w:numId w:val="744"/>
              </w:numPr>
              <w:rPr>
                <w:sz w:val="20"/>
              </w:rPr>
            </w:pPr>
            <w:r w:rsidRPr="004F1246">
              <w:rPr>
                <w:sz w:val="20"/>
              </w:rPr>
              <w:t>rozumí základním pojmům , které jsou spojeny s jednotlivými druhy cvičení a osvojuje si základní polohy a pohyby</w:t>
            </w:r>
          </w:p>
          <w:p w:rsidR="00A81D21" w:rsidRPr="004F1246" w:rsidRDefault="00A81D21" w:rsidP="00A81D21">
            <w:pPr>
              <w:numPr>
                <w:ilvl w:val="0"/>
                <w:numId w:val="744"/>
              </w:numPr>
              <w:rPr>
                <w:sz w:val="20"/>
              </w:rPr>
            </w:pPr>
            <w:r w:rsidRPr="004F1246">
              <w:rPr>
                <w:sz w:val="20"/>
              </w:rPr>
              <w:t>snaží se pochopit význam jednotlivých druhů cvičení a jejich použití v denním režimu</w:t>
            </w: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103"/>
              </w:numPr>
              <w:rPr>
                <w:sz w:val="20"/>
              </w:rPr>
            </w:pPr>
            <w:r w:rsidRPr="004F1246">
              <w:rPr>
                <w:sz w:val="20"/>
              </w:rPr>
              <w:t>základní tělocvičné názvosloví osvojovaných činností, smluvené povely, signály</w:t>
            </w:r>
          </w:p>
        </w:tc>
        <w:tc>
          <w:tcPr>
            <w:tcW w:w="3022" w:type="dxa"/>
            <w:tcBorders>
              <w:top w:val="nil"/>
              <w:left w:val="single" w:sz="4" w:space="0" w:color="auto"/>
              <w:bottom w:val="single" w:sz="4" w:space="0" w:color="auto"/>
              <w:right w:val="double" w:sz="4" w:space="0" w:color="auto"/>
            </w:tcBorders>
            <w:vAlign w:val="center"/>
          </w:tcPr>
          <w:p w:rsidR="00A81D21" w:rsidRPr="004F1246" w:rsidRDefault="00A81D21" w:rsidP="00575D11">
            <w:pPr>
              <w:rPr>
                <w:sz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A81D21" w:rsidRPr="004F1246" w:rsidRDefault="00A81D21" w:rsidP="00575D11">
            <w:pPr>
              <w:jc w:val="center"/>
              <w:rPr>
                <w:b/>
                <w:sz w:val="20"/>
              </w:rPr>
            </w:pPr>
            <w:r w:rsidRPr="004F1246">
              <w:rPr>
                <w:b/>
                <w:sz w:val="20"/>
              </w:rPr>
              <w:t>1. - 3.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Uplatňuje správné způsoby držení těla v různých polohách a pracovních činnostech; zaujímá správné základní cvičební polohy</w:t>
            </w: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103"/>
              </w:numPr>
              <w:rPr>
                <w:sz w:val="20"/>
              </w:rPr>
            </w:pPr>
            <w:r w:rsidRPr="004F1246">
              <w:rPr>
                <w:sz w:val="20"/>
              </w:rPr>
              <w:t>zvládá cvičení pro správné držení těla v různých polohách</w:t>
            </w:r>
          </w:p>
          <w:p w:rsidR="00A81D21" w:rsidRPr="004F1246" w:rsidRDefault="00A81D21" w:rsidP="00A81D21">
            <w:pPr>
              <w:numPr>
                <w:ilvl w:val="0"/>
                <w:numId w:val="103"/>
              </w:numPr>
              <w:rPr>
                <w:sz w:val="20"/>
              </w:rPr>
            </w:pPr>
            <w:r w:rsidRPr="004F1246">
              <w:rPr>
                <w:sz w:val="20"/>
              </w:rPr>
              <w:t>zná zásady správného sezení, držení těla ve stoji, dýchání</w:t>
            </w: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103"/>
              </w:numPr>
              <w:rPr>
                <w:sz w:val="20"/>
              </w:rPr>
            </w:pPr>
            <w:r w:rsidRPr="004F1246">
              <w:rPr>
                <w:sz w:val="20"/>
              </w:rPr>
              <w:t>cvičení vyrovnávací - korektivní</w:t>
            </w: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p>
        </w:tc>
      </w:tr>
      <w:tr w:rsidR="004F1246" w:rsidRPr="004F1246" w:rsidTr="00575D11">
        <w:trPr>
          <w:trHeight w:val="567"/>
        </w:trPr>
        <w:tc>
          <w:tcPr>
            <w:tcW w:w="830" w:type="dxa"/>
            <w:tcBorders>
              <w:top w:val="nil"/>
              <w:left w:val="double" w:sz="4" w:space="0" w:color="auto"/>
              <w:bottom w:val="nil"/>
              <w:right w:val="single" w:sz="4" w:space="0" w:color="auto"/>
            </w:tcBorders>
            <w:vAlign w:val="center"/>
          </w:tcPr>
          <w:p w:rsidR="00A81D21" w:rsidRPr="004F1246" w:rsidRDefault="00A81D21" w:rsidP="00575D11">
            <w:pPr>
              <w:jc w:val="center"/>
              <w:rPr>
                <w:b/>
                <w:sz w:val="20"/>
              </w:rPr>
            </w:pPr>
            <w:r w:rsidRPr="004F1246">
              <w:rPr>
                <w:b/>
                <w:sz w:val="20"/>
              </w:rPr>
              <w:t>1. - 3.</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Zvládá jednoduchá speciální cvičení související s vlastním oslabením</w:t>
            </w:r>
          </w:p>
        </w:tc>
      </w:tr>
      <w:tr w:rsidR="00A81D21" w:rsidRPr="004F1246" w:rsidTr="00575D11">
        <w:trPr>
          <w:trHeight w:val="567"/>
        </w:trPr>
        <w:tc>
          <w:tcPr>
            <w:tcW w:w="830" w:type="dxa"/>
            <w:tcBorders>
              <w:top w:val="nil"/>
              <w:left w:val="double" w:sz="4" w:space="0" w:color="auto"/>
              <w:bottom w:val="double" w:sz="4" w:space="0" w:color="auto"/>
              <w:right w:val="single" w:sz="4" w:space="0" w:color="auto"/>
            </w:tcBorders>
            <w:vAlign w:val="center"/>
          </w:tcPr>
          <w:p w:rsidR="00A81D21" w:rsidRPr="004F1246" w:rsidRDefault="00A81D21" w:rsidP="00575D11">
            <w:pPr>
              <w:jc w:val="center"/>
              <w:rPr>
                <w:b/>
                <w:sz w:val="20"/>
              </w:rPr>
            </w:pPr>
          </w:p>
        </w:tc>
        <w:tc>
          <w:tcPr>
            <w:tcW w:w="5103" w:type="dxa"/>
            <w:tcBorders>
              <w:top w:val="nil"/>
              <w:left w:val="single" w:sz="4" w:space="0" w:color="auto"/>
              <w:bottom w:val="double" w:sz="4" w:space="0" w:color="auto"/>
              <w:right w:val="single" w:sz="4" w:space="0" w:color="auto"/>
            </w:tcBorders>
          </w:tcPr>
          <w:p w:rsidR="00A81D21" w:rsidRPr="004F1246" w:rsidRDefault="00A81D21" w:rsidP="00A81D21">
            <w:pPr>
              <w:numPr>
                <w:ilvl w:val="0"/>
                <w:numId w:val="745"/>
              </w:numPr>
              <w:rPr>
                <w:sz w:val="20"/>
              </w:rPr>
            </w:pPr>
            <w:r w:rsidRPr="004F1246">
              <w:rPr>
                <w:sz w:val="20"/>
              </w:rPr>
              <w:t>individuálně zařazuje jednoduchá speciální cvičení související s jeho oslabením (s pomocí učitele)</w:t>
            </w:r>
          </w:p>
        </w:tc>
        <w:tc>
          <w:tcPr>
            <w:tcW w:w="5103" w:type="dxa"/>
            <w:tcBorders>
              <w:top w:val="nil"/>
              <w:left w:val="single" w:sz="4" w:space="0" w:color="auto"/>
              <w:bottom w:val="double" w:sz="4" w:space="0" w:color="auto"/>
              <w:right w:val="single" w:sz="4" w:space="0" w:color="auto"/>
            </w:tcBorders>
          </w:tcPr>
          <w:p w:rsidR="00A81D21" w:rsidRPr="004F1246" w:rsidRDefault="00A81D21" w:rsidP="00A81D21">
            <w:pPr>
              <w:numPr>
                <w:ilvl w:val="0"/>
                <w:numId w:val="745"/>
              </w:numPr>
              <w:rPr>
                <w:sz w:val="20"/>
              </w:rPr>
            </w:pPr>
            <w:r w:rsidRPr="004F1246">
              <w:rPr>
                <w:sz w:val="20"/>
              </w:rPr>
              <w:t>průpravná, kompenzační, relaxační a jiná zdravotně zaměřená cvičení a jejich praktické využití</w:t>
            </w:r>
          </w:p>
          <w:p w:rsidR="00A81D21" w:rsidRPr="004F1246" w:rsidRDefault="00A81D21" w:rsidP="00A81D21">
            <w:pPr>
              <w:numPr>
                <w:ilvl w:val="0"/>
                <w:numId w:val="745"/>
              </w:numPr>
              <w:rPr>
                <w:sz w:val="20"/>
              </w:rPr>
            </w:pPr>
            <w:r w:rsidRPr="004F1246">
              <w:rPr>
                <w:sz w:val="20"/>
              </w:rPr>
              <w:t xml:space="preserve">relaxace o přestávkách v relaxačním koutku </w:t>
            </w:r>
          </w:p>
        </w:tc>
        <w:tc>
          <w:tcPr>
            <w:tcW w:w="3022" w:type="dxa"/>
            <w:tcBorders>
              <w:top w:val="nil"/>
              <w:left w:val="single" w:sz="4" w:space="0" w:color="auto"/>
              <w:bottom w:val="double" w:sz="4" w:space="0" w:color="auto"/>
              <w:right w:val="double" w:sz="4" w:space="0" w:color="auto"/>
            </w:tcBorders>
            <w:vAlign w:val="center"/>
          </w:tcPr>
          <w:p w:rsidR="00A81D21" w:rsidRPr="004F1246" w:rsidRDefault="00A81D21" w:rsidP="00575D11">
            <w:pPr>
              <w:rPr>
                <w:sz w:val="20"/>
              </w:rPr>
            </w:pPr>
          </w:p>
        </w:tc>
      </w:tr>
    </w:tbl>
    <w:p w:rsidR="00A81D21" w:rsidRPr="004F1246" w:rsidRDefault="00A81D21" w:rsidP="00A81D21"/>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92A9C" w:rsidRPr="004F1246" w:rsidRDefault="00C92A9C" w:rsidP="00575D11">
            <w:pPr>
              <w:tabs>
                <w:tab w:val="left" w:pos="1005"/>
              </w:tabs>
            </w:pPr>
            <w:r w:rsidRPr="004F1246">
              <w:t xml:space="preserve">Název předmětu: </w:t>
            </w:r>
            <w:r w:rsidRPr="004F1246">
              <w:rPr>
                <w:b/>
              </w:rPr>
              <w:t>TĚLESNÁ VÝCHOVA</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92A9C" w:rsidRPr="004F1246" w:rsidRDefault="00C92A9C"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92A9C" w:rsidRPr="004F1246" w:rsidRDefault="00C92A9C" w:rsidP="00575D11">
            <w:pPr>
              <w:jc w:val="center"/>
            </w:pPr>
            <w:r w:rsidRPr="004F1246">
              <w:t>očekávané výstupy oboru /</w:t>
            </w:r>
          </w:p>
          <w:p w:rsidR="00C92A9C" w:rsidRPr="004F1246" w:rsidRDefault="00C92A9C"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92A9C" w:rsidRPr="004F1246" w:rsidRDefault="00C92A9C"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92A9C" w:rsidRPr="004F1246" w:rsidRDefault="00C92A9C" w:rsidP="00575D11">
            <w:pPr>
              <w:jc w:val="center"/>
            </w:pPr>
            <w:r w:rsidRPr="004F1246">
              <w:t>průřezová témata /</w:t>
            </w:r>
          </w:p>
          <w:p w:rsidR="00C92A9C" w:rsidRPr="004F1246" w:rsidRDefault="00C92A9C" w:rsidP="00575D11">
            <w:pPr>
              <w:jc w:val="center"/>
            </w:pPr>
            <w:r w:rsidRPr="004F1246">
              <w:t>přesahy do dalších předmětů</w:t>
            </w:r>
          </w:p>
        </w:tc>
      </w:tr>
      <w:tr w:rsidR="004F1246" w:rsidRPr="004F1246" w:rsidTr="00575D11">
        <w:trPr>
          <w:cantSplit/>
          <w:trHeight w:val="680"/>
        </w:trPr>
        <w:tc>
          <w:tcPr>
            <w:tcW w:w="830" w:type="dxa"/>
            <w:tcBorders>
              <w:top w:val="double" w:sz="4" w:space="0" w:color="auto"/>
              <w:left w:val="double" w:sz="4" w:space="0" w:color="auto"/>
              <w:right w:val="single" w:sz="4" w:space="0" w:color="auto"/>
            </w:tcBorders>
            <w:shd w:val="clear" w:color="auto" w:fill="auto"/>
            <w:vAlign w:val="center"/>
          </w:tcPr>
          <w:p w:rsidR="00C92A9C" w:rsidRPr="004F1246" w:rsidRDefault="00C92A9C" w:rsidP="00575D11">
            <w:pPr>
              <w:jc w:val="center"/>
              <w:rPr>
                <w:b/>
                <w:sz w:val="20"/>
              </w:rPr>
            </w:pPr>
            <w:r w:rsidRPr="004F1246">
              <w:rPr>
                <w:b/>
                <w:sz w:val="20"/>
              </w:rPr>
              <w:t>4. - 5.</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92A9C" w:rsidRPr="004F1246" w:rsidRDefault="00C92A9C" w:rsidP="00575D11">
            <w:r w:rsidRPr="004F1246">
              <w:t>Podílí se na realizaci pravidelného pohybového režimu; uplatňuje kondičně zaměřené činnosti; projevuje přiměřenou samostatnost a vůli pro zlepšení úrovně své zdatnosti</w:t>
            </w: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C92A9C" w:rsidRPr="004F1246" w:rsidRDefault="00C92A9C"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rPr>
              <w:t>aktivně se účastní pravidelného pohybového režimu</w:t>
            </w:r>
          </w:p>
          <w:p w:rsidR="00C92A9C" w:rsidRPr="004F1246" w:rsidRDefault="00C92A9C" w:rsidP="00C92A9C">
            <w:pPr>
              <w:numPr>
                <w:ilvl w:val="0"/>
                <w:numId w:val="336"/>
              </w:numPr>
              <w:rPr>
                <w:sz w:val="20"/>
              </w:rPr>
            </w:pPr>
            <w:r w:rsidRPr="004F1246">
              <w:rPr>
                <w:sz w:val="20"/>
              </w:rPr>
              <w:t>provádí kondiční cvičení</w:t>
            </w:r>
          </w:p>
          <w:p w:rsidR="00C92A9C" w:rsidRPr="004F1246" w:rsidRDefault="00C92A9C" w:rsidP="00C92A9C">
            <w:pPr>
              <w:numPr>
                <w:ilvl w:val="0"/>
                <w:numId w:val="336"/>
              </w:numPr>
              <w:rPr>
                <w:sz w:val="20"/>
              </w:rPr>
            </w:pPr>
            <w:r w:rsidRPr="004F1246">
              <w:rPr>
                <w:sz w:val="20"/>
              </w:rPr>
              <w:t>uvědomuje si význam pohybu pro zlepšení své zdatnosti a zdraví</w:t>
            </w:r>
          </w:p>
          <w:p w:rsidR="00C92A9C" w:rsidRPr="004F1246" w:rsidRDefault="00C92A9C" w:rsidP="00C92A9C">
            <w:pPr>
              <w:numPr>
                <w:ilvl w:val="0"/>
                <w:numId w:val="336"/>
              </w:numPr>
              <w:rPr>
                <w:sz w:val="20"/>
              </w:rPr>
            </w:pPr>
            <w:r w:rsidRPr="004F1246">
              <w:rPr>
                <w:sz w:val="20"/>
              </w:rPr>
              <w:t>dokáže se připravit na pohybovou aktivitu</w:t>
            </w: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rPr>
              <w:t>význam pohybu pro zdraví- pohybový režim žáků, délka a intenzita pohybu</w:t>
            </w:r>
          </w:p>
          <w:p w:rsidR="00C92A9C" w:rsidRPr="004F1246" w:rsidRDefault="00C92A9C" w:rsidP="00C92A9C">
            <w:pPr>
              <w:numPr>
                <w:ilvl w:val="0"/>
                <w:numId w:val="336"/>
              </w:numPr>
              <w:rPr>
                <w:sz w:val="20"/>
              </w:rPr>
            </w:pPr>
            <w:r w:rsidRPr="004F1246">
              <w:rPr>
                <w:sz w:val="20"/>
              </w:rPr>
              <w:t>příprava organismu před pohybovou činností</w:t>
            </w:r>
          </w:p>
          <w:p w:rsidR="00C92A9C" w:rsidRPr="004F1246" w:rsidRDefault="00C92A9C" w:rsidP="00C92A9C">
            <w:pPr>
              <w:numPr>
                <w:ilvl w:val="0"/>
                <w:numId w:val="336"/>
              </w:numPr>
              <w:rPr>
                <w:sz w:val="20"/>
              </w:rPr>
            </w:pPr>
            <w:r w:rsidRPr="004F1246">
              <w:rPr>
                <w:sz w:val="20"/>
              </w:rPr>
              <w:t>základy gymnastiky</w:t>
            </w:r>
          </w:p>
          <w:p w:rsidR="00C92A9C" w:rsidRPr="004F1246" w:rsidRDefault="00C92A9C" w:rsidP="00C92A9C">
            <w:pPr>
              <w:numPr>
                <w:ilvl w:val="0"/>
                <w:numId w:val="336"/>
              </w:numPr>
              <w:rPr>
                <w:sz w:val="20"/>
              </w:rPr>
            </w:pPr>
            <w:r w:rsidRPr="004F1246">
              <w:rPr>
                <w:sz w:val="20"/>
              </w:rPr>
              <w:t>rytmické a kondiční cvičení pro děti</w:t>
            </w:r>
          </w:p>
          <w:p w:rsidR="00C92A9C" w:rsidRPr="004F1246" w:rsidRDefault="00C92A9C" w:rsidP="00C92A9C">
            <w:pPr>
              <w:numPr>
                <w:ilvl w:val="0"/>
                <w:numId w:val="336"/>
              </w:numPr>
              <w:rPr>
                <w:sz w:val="20"/>
              </w:rPr>
            </w:pPr>
            <w:r w:rsidRPr="004F1246">
              <w:rPr>
                <w:sz w:val="20"/>
              </w:rPr>
              <w:t>úpolová cvičení</w:t>
            </w:r>
          </w:p>
          <w:p w:rsidR="00C92A9C" w:rsidRPr="004F1246" w:rsidRDefault="00C92A9C" w:rsidP="00C92A9C">
            <w:pPr>
              <w:numPr>
                <w:ilvl w:val="0"/>
                <w:numId w:val="336"/>
              </w:numPr>
              <w:rPr>
                <w:sz w:val="20"/>
              </w:rPr>
            </w:pPr>
            <w:r w:rsidRPr="004F1246">
              <w:rPr>
                <w:sz w:val="20"/>
              </w:rPr>
              <w:t>základy atletiky</w:t>
            </w:r>
          </w:p>
          <w:p w:rsidR="00C92A9C" w:rsidRPr="004F1246" w:rsidRDefault="00C92A9C" w:rsidP="00C92A9C">
            <w:pPr>
              <w:numPr>
                <w:ilvl w:val="0"/>
                <w:numId w:val="336"/>
              </w:numPr>
              <w:rPr>
                <w:sz w:val="20"/>
              </w:rPr>
            </w:pPr>
            <w:r w:rsidRPr="004F1246">
              <w:rPr>
                <w:sz w:val="20"/>
              </w:rPr>
              <w:t>turistika a pobyt v přírodě</w:t>
            </w:r>
          </w:p>
          <w:p w:rsidR="00C92A9C" w:rsidRPr="004F1246" w:rsidRDefault="00C92A9C" w:rsidP="00C92A9C">
            <w:pPr>
              <w:numPr>
                <w:ilvl w:val="0"/>
                <w:numId w:val="336"/>
              </w:numPr>
              <w:rPr>
                <w:sz w:val="20"/>
              </w:rPr>
            </w:pPr>
            <w:r w:rsidRPr="004F1246">
              <w:rPr>
                <w:sz w:val="20"/>
              </w:rPr>
              <w:t>bruslení</w:t>
            </w:r>
          </w:p>
          <w:p w:rsidR="00215FA2" w:rsidRPr="004F1246" w:rsidRDefault="00215FA2" w:rsidP="00C92A9C">
            <w:pPr>
              <w:numPr>
                <w:ilvl w:val="0"/>
                <w:numId w:val="336"/>
              </w:numPr>
              <w:rPr>
                <w:sz w:val="20"/>
              </w:rPr>
            </w:pPr>
            <w:r w:rsidRPr="004F1246">
              <w:rPr>
                <w:sz w:val="20"/>
              </w:rPr>
              <w:t>disciplíny OVOV</w:t>
            </w:r>
          </w:p>
        </w:tc>
        <w:tc>
          <w:tcPr>
            <w:tcW w:w="3022" w:type="dxa"/>
            <w:tcBorders>
              <w:top w:val="nil"/>
              <w:left w:val="single" w:sz="4" w:space="0" w:color="auto"/>
              <w:bottom w:val="single" w:sz="4" w:space="0" w:color="auto"/>
              <w:right w:val="double" w:sz="4" w:space="0" w:color="auto"/>
            </w:tcBorders>
          </w:tcPr>
          <w:p w:rsidR="00C92A9C" w:rsidRPr="004F1246" w:rsidRDefault="00C92A9C" w:rsidP="00575D11">
            <w:pPr>
              <w:rPr>
                <w:sz w:val="20"/>
              </w:rPr>
            </w:pPr>
          </w:p>
        </w:tc>
      </w:tr>
      <w:tr w:rsidR="004F1246" w:rsidRPr="004F1246" w:rsidTr="00575D11">
        <w:trPr>
          <w:cantSplit/>
          <w:trHeight w:val="567"/>
        </w:trPr>
        <w:tc>
          <w:tcPr>
            <w:tcW w:w="830" w:type="dxa"/>
            <w:tcBorders>
              <w:left w:val="double" w:sz="4" w:space="0" w:color="auto"/>
              <w:bottom w:val="nil"/>
              <w:right w:val="single" w:sz="4" w:space="0" w:color="auto"/>
            </w:tcBorders>
            <w:shd w:val="clear" w:color="auto" w:fill="auto"/>
            <w:vAlign w:val="center"/>
          </w:tcPr>
          <w:p w:rsidR="00C92A9C" w:rsidRPr="004F1246" w:rsidRDefault="00C92A9C" w:rsidP="00575D11">
            <w:pPr>
              <w:jc w:val="center"/>
              <w:rPr>
                <w:b/>
                <w:sz w:val="20"/>
              </w:rPr>
            </w:pPr>
            <w:r w:rsidRPr="004F1246">
              <w:rPr>
                <w:b/>
                <w:sz w:val="20"/>
              </w:rPr>
              <w:t>4. - 5.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92A9C" w:rsidRPr="004F1246" w:rsidRDefault="00C92A9C" w:rsidP="00575D11">
            <w:pPr>
              <w:spacing w:before="120" w:after="120"/>
            </w:pPr>
            <w:r w:rsidRPr="004F1246">
              <w:t>Zařazuje do pohybového režimu korektivní cvičení, především v souvislosti s jednostrannou zátěží nebo vlastním svalovým oslabením</w:t>
            </w:r>
          </w:p>
        </w:tc>
      </w:tr>
      <w:tr w:rsidR="004F1246" w:rsidRPr="004F1246" w:rsidTr="00575D11">
        <w:trPr>
          <w:cantSplit/>
          <w:trHeight w:val="567"/>
        </w:trPr>
        <w:tc>
          <w:tcPr>
            <w:tcW w:w="830" w:type="dxa"/>
            <w:tcBorders>
              <w:top w:val="nil"/>
              <w:left w:val="double" w:sz="4" w:space="0" w:color="auto"/>
              <w:bottom w:val="nil"/>
              <w:right w:val="single" w:sz="4" w:space="0" w:color="auto"/>
            </w:tcBorders>
            <w:shd w:val="clear" w:color="auto" w:fill="auto"/>
            <w:vAlign w:val="center"/>
          </w:tcPr>
          <w:p w:rsidR="00C92A9C" w:rsidRPr="004F1246" w:rsidRDefault="00C92A9C"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rPr>
              <w:t>žák si uvědomuje správné držení těla</w:t>
            </w:r>
          </w:p>
          <w:p w:rsidR="00C92A9C" w:rsidRPr="004F1246" w:rsidRDefault="00C92A9C" w:rsidP="00C92A9C">
            <w:pPr>
              <w:numPr>
                <w:ilvl w:val="0"/>
                <w:numId w:val="336"/>
              </w:numPr>
              <w:rPr>
                <w:sz w:val="20"/>
              </w:rPr>
            </w:pPr>
            <w:r w:rsidRPr="004F1246">
              <w:rPr>
                <w:sz w:val="20"/>
              </w:rPr>
              <w:t>provádí průpravná a relaxační cvičení</w:t>
            </w: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rPr>
              <w:t>zdravotně zaměřené činnosti</w:t>
            </w:r>
          </w:p>
          <w:p w:rsidR="00C92A9C" w:rsidRPr="004F1246" w:rsidRDefault="00C92A9C" w:rsidP="00575D11">
            <w:pPr>
              <w:ind w:left="360"/>
              <w:rPr>
                <w:sz w:val="20"/>
              </w:rPr>
            </w:pPr>
          </w:p>
          <w:p w:rsidR="00C92A9C" w:rsidRPr="004F1246" w:rsidRDefault="00C92A9C" w:rsidP="00575D11">
            <w:pPr>
              <w:ind w:left="360"/>
              <w:rPr>
                <w:sz w:val="20"/>
              </w:rPr>
            </w:pPr>
          </w:p>
        </w:tc>
        <w:tc>
          <w:tcPr>
            <w:tcW w:w="3022" w:type="dxa"/>
            <w:tcBorders>
              <w:top w:val="nil"/>
              <w:left w:val="single" w:sz="4" w:space="0" w:color="auto"/>
              <w:bottom w:val="single" w:sz="4" w:space="0" w:color="auto"/>
              <w:right w:val="double" w:sz="4" w:space="0" w:color="auto"/>
            </w:tcBorders>
          </w:tcPr>
          <w:p w:rsidR="00C92A9C" w:rsidRPr="004F1246" w:rsidRDefault="00C92A9C" w:rsidP="00575D11">
            <w:pPr>
              <w:rPr>
                <w:sz w:val="20"/>
              </w:rPr>
            </w:pPr>
          </w:p>
        </w:tc>
      </w:tr>
      <w:tr w:rsidR="004F1246" w:rsidRPr="004F1246" w:rsidTr="00575D11">
        <w:trPr>
          <w:cantSplit/>
          <w:trHeight w:val="567"/>
        </w:trPr>
        <w:tc>
          <w:tcPr>
            <w:tcW w:w="830" w:type="dxa"/>
            <w:tcBorders>
              <w:top w:val="nil"/>
              <w:left w:val="double" w:sz="4" w:space="0" w:color="auto"/>
              <w:right w:val="single" w:sz="4" w:space="0" w:color="auto"/>
            </w:tcBorders>
            <w:shd w:val="clear" w:color="auto" w:fill="auto"/>
            <w:vAlign w:val="center"/>
          </w:tcPr>
          <w:p w:rsidR="00C92A9C" w:rsidRPr="004F1246" w:rsidRDefault="00C92A9C" w:rsidP="00575D11">
            <w:pPr>
              <w:jc w:val="center"/>
              <w:rPr>
                <w:b/>
                <w:sz w:val="20"/>
              </w:rPr>
            </w:pPr>
            <w:r w:rsidRPr="004F1246">
              <w:rPr>
                <w:b/>
                <w:sz w:val="20"/>
              </w:rPr>
              <w:t>4. - 5.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92A9C" w:rsidRPr="004F1246" w:rsidRDefault="00C92A9C" w:rsidP="00575D11">
            <w:r w:rsidRPr="004F1246">
              <w:t>Zvládá v souladu s individuálními předpoklady osvojované pohybové dovednosti; vytváří varianty osvojených pohybových her</w:t>
            </w: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C92A9C" w:rsidRPr="004F1246" w:rsidRDefault="00C92A9C"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rPr>
              <w:t>uplatňuje a zdokonaluje své pohybové dovednosti na základě svých individuálních možností</w:t>
            </w:r>
          </w:p>
          <w:p w:rsidR="00C92A9C" w:rsidRPr="004F1246" w:rsidRDefault="00C92A9C" w:rsidP="00C92A9C">
            <w:pPr>
              <w:numPr>
                <w:ilvl w:val="0"/>
                <w:numId w:val="336"/>
              </w:numPr>
              <w:rPr>
                <w:sz w:val="20"/>
              </w:rPr>
            </w:pPr>
            <w:r w:rsidRPr="004F1246">
              <w:rPr>
                <w:sz w:val="20"/>
              </w:rPr>
              <w:t>zná pravidla základních pohybových her, dokáže uplatnit své pohybové dovednosti při různých hrách</w:t>
            </w: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rPr>
              <w:t>pohybové dovednosti</w:t>
            </w:r>
          </w:p>
          <w:p w:rsidR="00C92A9C" w:rsidRPr="004F1246" w:rsidRDefault="00C92A9C" w:rsidP="00C92A9C">
            <w:pPr>
              <w:numPr>
                <w:ilvl w:val="0"/>
                <w:numId w:val="336"/>
              </w:numPr>
              <w:rPr>
                <w:sz w:val="20"/>
              </w:rPr>
            </w:pPr>
            <w:r w:rsidRPr="004F1246">
              <w:rPr>
                <w:sz w:val="20"/>
              </w:rPr>
              <w:t>pohybové hry</w:t>
            </w:r>
          </w:p>
          <w:p w:rsidR="00C92A9C" w:rsidRPr="004F1246" w:rsidRDefault="00C92A9C" w:rsidP="00C92A9C">
            <w:pPr>
              <w:numPr>
                <w:ilvl w:val="0"/>
                <w:numId w:val="336"/>
              </w:numPr>
              <w:rPr>
                <w:sz w:val="20"/>
              </w:rPr>
            </w:pPr>
            <w:r w:rsidRPr="004F1246">
              <w:rPr>
                <w:sz w:val="20"/>
              </w:rPr>
              <w:t>míčová průprava, míčové hry, vybíjená</w:t>
            </w:r>
          </w:p>
        </w:tc>
        <w:tc>
          <w:tcPr>
            <w:tcW w:w="3022" w:type="dxa"/>
            <w:tcBorders>
              <w:top w:val="nil"/>
              <w:left w:val="single" w:sz="4" w:space="0" w:color="auto"/>
              <w:bottom w:val="single" w:sz="4" w:space="0" w:color="auto"/>
              <w:right w:val="double" w:sz="4" w:space="0" w:color="auto"/>
            </w:tcBorders>
          </w:tcPr>
          <w:p w:rsidR="00C92A9C" w:rsidRPr="004F1246" w:rsidRDefault="00C92A9C" w:rsidP="00575D11">
            <w:pPr>
              <w:rPr>
                <w:sz w:val="20"/>
              </w:rPr>
            </w:pP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C92A9C" w:rsidRPr="004F1246" w:rsidRDefault="00C92A9C" w:rsidP="00575D11">
            <w:pPr>
              <w:jc w:val="center"/>
              <w:rPr>
                <w:b/>
                <w:sz w:val="20"/>
              </w:rPr>
            </w:pPr>
            <w:r w:rsidRPr="004F1246">
              <w:rPr>
                <w:b/>
                <w:sz w:val="20"/>
              </w:rPr>
              <w:t>4. - 5.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92A9C" w:rsidRPr="004F1246" w:rsidRDefault="00C92A9C" w:rsidP="00575D11">
            <w:r w:rsidRPr="004F1246">
              <w:t>Uplatňuje pravidla hygieny a bezpečného chování v běžném sportovním prostředí; adekvátně reaguje v situaci úrazu spolužáka</w:t>
            </w: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C92A9C" w:rsidRPr="004F1246" w:rsidRDefault="00C92A9C"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rPr>
              <w:t>volí vhodné oblečení a obuv pro různé pohybové aktivity</w:t>
            </w:r>
          </w:p>
          <w:p w:rsidR="00C92A9C" w:rsidRPr="004F1246" w:rsidRDefault="00C92A9C" w:rsidP="00C92A9C">
            <w:pPr>
              <w:numPr>
                <w:ilvl w:val="0"/>
                <w:numId w:val="336"/>
              </w:numPr>
              <w:rPr>
                <w:sz w:val="20"/>
              </w:rPr>
            </w:pPr>
            <w:r w:rsidRPr="004F1246">
              <w:rPr>
                <w:sz w:val="20"/>
              </w:rPr>
              <w:t>zná a dodržuje základní hygienická pravidla při  SV</w:t>
            </w:r>
          </w:p>
          <w:p w:rsidR="00C92A9C" w:rsidRPr="004F1246" w:rsidRDefault="00C92A9C" w:rsidP="00C92A9C">
            <w:pPr>
              <w:numPr>
                <w:ilvl w:val="0"/>
                <w:numId w:val="336"/>
              </w:numPr>
              <w:rPr>
                <w:sz w:val="20"/>
              </w:rPr>
            </w:pPr>
            <w:r w:rsidRPr="004F1246">
              <w:rPr>
                <w:sz w:val="20"/>
              </w:rPr>
              <w:t>zná a dodržuje pravidla bezpečnosti (při pohybových aktivitách, při přípravě a ukládání nářadí, náčiní a pomůcek)</w:t>
            </w:r>
          </w:p>
          <w:p w:rsidR="00C92A9C" w:rsidRPr="004F1246" w:rsidRDefault="00C92A9C" w:rsidP="00C92A9C">
            <w:pPr>
              <w:numPr>
                <w:ilvl w:val="0"/>
                <w:numId w:val="336"/>
              </w:numPr>
              <w:rPr>
                <w:sz w:val="20"/>
              </w:rPr>
            </w:pPr>
            <w:r w:rsidRPr="004F1246">
              <w:rPr>
                <w:sz w:val="20"/>
              </w:rPr>
              <w:t>adekvátně reaguje při úrazu spolužáka</w:t>
            </w: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rPr>
              <w:t>hygiena při sportu</w:t>
            </w:r>
          </w:p>
          <w:p w:rsidR="00C92A9C" w:rsidRPr="004F1246" w:rsidRDefault="00C92A9C" w:rsidP="00C92A9C">
            <w:pPr>
              <w:numPr>
                <w:ilvl w:val="0"/>
                <w:numId w:val="336"/>
              </w:numPr>
              <w:rPr>
                <w:sz w:val="20"/>
              </w:rPr>
            </w:pPr>
            <w:r w:rsidRPr="004F1246">
              <w:rPr>
                <w:sz w:val="20"/>
              </w:rPr>
              <w:t>bezpečnost při pohybových činnostech</w:t>
            </w:r>
          </w:p>
          <w:p w:rsidR="00C92A9C" w:rsidRPr="004F1246" w:rsidRDefault="00C92A9C" w:rsidP="00C92A9C">
            <w:pPr>
              <w:numPr>
                <w:ilvl w:val="0"/>
                <w:numId w:val="336"/>
              </w:numPr>
              <w:rPr>
                <w:sz w:val="20"/>
              </w:rPr>
            </w:pPr>
            <w:r w:rsidRPr="004F1246">
              <w:rPr>
                <w:sz w:val="20"/>
              </w:rPr>
              <w:t>hlášení úrazů a pravidla první pomoci</w:t>
            </w:r>
          </w:p>
        </w:tc>
        <w:tc>
          <w:tcPr>
            <w:tcW w:w="3022" w:type="dxa"/>
            <w:tcBorders>
              <w:top w:val="nil"/>
              <w:left w:val="single" w:sz="4" w:space="0" w:color="auto"/>
              <w:bottom w:val="single" w:sz="4" w:space="0" w:color="auto"/>
              <w:right w:val="double" w:sz="4" w:space="0" w:color="auto"/>
            </w:tcBorders>
          </w:tcPr>
          <w:p w:rsidR="00C92A9C" w:rsidRPr="004F1246" w:rsidRDefault="00C92A9C" w:rsidP="00575D11">
            <w:pPr>
              <w:rPr>
                <w:sz w:val="20"/>
              </w:rPr>
            </w:pP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C92A9C" w:rsidRPr="004F1246" w:rsidRDefault="00C92A9C" w:rsidP="00575D11">
            <w:pPr>
              <w:jc w:val="center"/>
              <w:rPr>
                <w:b/>
                <w:sz w:val="20"/>
              </w:rPr>
            </w:pPr>
            <w:r w:rsidRPr="004F1246">
              <w:rPr>
                <w:b/>
                <w:sz w:val="20"/>
              </w:rPr>
              <w:t>4. - 5.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92A9C" w:rsidRPr="004F1246" w:rsidRDefault="00C92A9C" w:rsidP="00575D11">
            <w:r w:rsidRPr="004F1246">
              <w:t>Jednoduše zhodnotí kvalitu pohybové činnosti spolužáka a reaguje na pokyny k vlastnímu provedení pohybové činnosti</w:t>
            </w:r>
          </w:p>
        </w:tc>
      </w:tr>
      <w:tr w:rsidR="004F1246" w:rsidRPr="004F1246" w:rsidTr="00575D11">
        <w:trPr>
          <w:cantSplit/>
          <w:trHeight w:val="567"/>
        </w:trPr>
        <w:tc>
          <w:tcPr>
            <w:tcW w:w="830" w:type="dxa"/>
            <w:tcBorders>
              <w:left w:val="double" w:sz="4" w:space="0" w:color="auto"/>
              <w:bottom w:val="nil"/>
              <w:right w:val="single" w:sz="4" w:space="0" w:color="auto"/>
            </w:tcBorders>
            <w:shd w:val="clear" w:color="auto" w:fill="auto"/>
            <w:vAlign w:val="center"/>
          </w:tcPr>
          <w:p w:rsidR="00C92A9C" w:rsidRPr="004F1246" w:rsidRDefault="00C92A9C"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rPr>
              <w:t>umí posoudit správnost provedení pohybové činnosti spolužáka</w:t>
            </w:r>
          </w:p>
          <w:p w:rsidR="00C92A9C" w:rsidRPr="004F1246" w:rsidRDefault="00C92A9C" w:rsidP="00C92A9C">
            <w:pPr>
              <w:numPr>
                <w:ilvl w:val="0"/>
                <w:numId w:val="336"/>
              </w:numPr>
              <w:rPr>
                <w:sz w:val="20"/>
              </w:rPr>
            </w:pPr>
            <w:r w:rsidRPr="004F1246">
              <w:rPr>
                <w:sz w:val="20"/>
              </w:rPr>
              <w:t>zná a reaguje na pojmy používané při SV</w:t>
            </w: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rPr>
              <w:t>posuzování a měření pohybových dovedností, např. měření výkonů</w:t>
            </w:r>
          </w:p>
        </w:tc>
        <w:tc>
          <w:tcPr>
            <w:tcW w:w="3022" w:type="dxa"/>
            <w:tcBorders>
              <w:top w:val="nil"/>
              <w:left w:val="single" w:sz="4" w:space="0" w:color="auto"/>
              <w:bottom w:val="single" w:sz="4" w:space="0" w:color="auto"/>
              <w:right w:val="double" w:sz="4" w:space="0" w:color="auto"/>
            </w:tcBorders>
          </w:tcPr>
          <w:p w:rsidR="00C92A9C" w:rsidRPr="004F1246" w:rsidRDefault="00C92A9C" w:rsidP="00575D11">
            <w:pPr>
              <w:rPr>
                <w:sz w:val="20"/>
              </w:rPr>
            </w:pPr>
          </w:p>
        </w:tc>
      </w:tr>
      <w:tr w:rsidR="004F1246" w:rsidRPr="004F1246" w:rsidTr="00575D11">
        <w:trPr>
          <w:cantSplit/>
          <w:trHeight w:val="680"/>
        </w:trPr>
        <w:tc>
          <w:tcPr>
            <w:tcW w:w="830" w:type="dxa"/>
            <w:tcBorders>
              <w:top w:val="nil"/>
              <w:left w:val="double" w:sz="4" w:space="0" w:color="auto"/>
              <w:right w:val="single" w:sz="4" w:space="0" w:color="auto"/>
            </w:tcBorders>
            <w:shd w:val="clear" w:color="auto" w:fill="auto"/>
            <w:vAlign w:val="center"/>
          </w:tcPr>
          <w:p w:rsidR="00C92A9C" w:rsidRPr="004F1246" w:rsidRDefault="00C92A9C" w:rsidP="00575D11">
            <w:pPr>
              <w:jc w:val="center"/>
              <w:rPr>
                <w:b/>
                <w:sz w:val="20"/>
              </w:rPr>
            </w:pPr>
            <w:r w:rsidRPr="004F1246">
              <w:rPr>
                <w:b/>
                <w:sz w:val="20"/>
              </w:rPr>
              <w:t>4. - 5.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92A9C" w:rsidRPr="004F1246" w:rsidRDefault="00C92A9C" w:rsidP="00575D11">
            <w:r w:rsidRPr="004F1246">
              <w:t>Jedná v duchu fair play: dodržuje pravidla her a soutěží, pozná a označí zjevné přestupky proti pravidlům a adekvátně na ně reaguje; respektuje při pohybových činnostech opačné pohlaví</w:t>
            </w: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C92A9C" w:rsidRPr="004F1246" w:rsidRDefault="00C92A9C"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szCs w:val="20"/>
              </w:rPr>
            </w:pPr>
            <w:r w:rsidRPr="004F1246">
              <w:rPr>
                <w:sz w:val="20"/>
                <w:szCs w:val="20"/>
              </w:rPr>
              <w:t>dodržuje pravidla her a jedná fair play</w:t>
            </w:r>
          </w:p>
          <w:p w:rsidR="00C92A9C" w:rsidRPr="004F1246" w:rsidRDefault="00C92A9C" w:rsidP="00C92A9C">
            <w:pPr>
              <w:numPr>
                <w:ilvl w:val="0"/>
                <w:numId w:val="336"/>
              </w:numPr>
              <w:rPr>
                <w:sz w:val="20"/>
                <w:szCs w:val="20"/>
              </w:rPr>
            </w:pPr>
            <w:r w:rsidRPr="004F1246">
              <w:rPr>
                <w:sz w:val="20"/>
                <w:szCs w:val="20"/>
              </w:rPr>
              <w:t>pozná a označí přestupky proti pravidlům a přiměřeně na ně reaguje</w:t>
            </w:r>
          </w:p>
          <w:p w:rsidR="00C92A9C" w:rsidRPr="004F1246" w:rsidRDefault="00C92A9C" w:rsidP="00C92A9C">
            <w:pPr>
              <w:numPr>
                <w:ilvl w:val="0"/>
                <w:numId w:val="336"/>
              </w:numPr>
              <w:rPr>
                <w:sz w:val="20"/>
                <w:szCs w:val="20"/>
              </w:rPr>
            </w:pPr>
            <w:r w:rsidRPr="004F1246">
              <w:rPr>
                <w:sz w:val="20"/>
                <w:szCs w:val="20"/>
              </w:rPr>
              <w:t>respektuje při SV opačné pohlaví</w:t>
            </w: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rPr>
              <w:t>zásady jednání a chování při sportu</w:t>
            </w:r>
          </w:p>
          <w:p w:rsidR="00C92A9C" w:rsidRPr="004F1246" w:rsidRDefault="00C92A9C" w:rsidP="00C92A9C">
            <w:pPr>
              <w:numPr>
                <w:ilvl w:val="0"/>
                <w:numId w:val="336"/>
              </w:numPr>
              <w:rPr>
                <w:sz w:val="20"/>
              </w:rPr>
            </w:pPr>
            <w:r w:rsidRPr="004F1246">
              <w:rPr>
                <w:sz w:val="20"/>
              </w:rPr>
              <w:t>pravidla zjednodušených osvojovaných pohybových činností (hry, závody, soutěže)</w:t>
            </w:r>
          </w:p>
        </w:tc>
        <w:tc>
          <w:tcPr>
            <w:tcW w:w="3022" w:type="dxa"/>
            <w:tcBorders>
              <w:top w:val="nil"/>
              <w:left w:val="single" w:sz="4" w:space="0" w:color="auto"/>
              <w:bottom w:val="single" w:sz="4" w:space="0" w:color="auto"/>
              <w:right w:val="double" w:sz="4" w:space="0" w:color="auto"/>
            </w:tcBorders>
          </w:tcPr>
          <w:p w:rsidR="00C92A9C" w:rsidRPr="004F1246" w:rsidRDefault="00C92A9C" w:rsidP="00C92A9C">
            <w:pPr>
              <w:numPr>
                <w:ilvl w:val="0"/>
                <w:numId w:val="336"/>
              </w:numPr>
              <w:rPr>
                <w:sz w:val="20"/>
              </w:rPr>
            </w:pPr>
            <w:r w:rsidRPr="004F1246">
              <w:rPr>
                <w:sz w:val="20"/>
              </w:rPr>
              <w:t>MV – práce ve skupinách, kolektivní sporty (Práce v realizačním týmu)</w:t>
            </w: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C92A9C" w:rsidRPr="004F1246" w:rsidRDefault="00C92A9C" w:rsidP="00575D11">
            <w:pPr>
              <w:jc w:val="center"/>
              <w:rPr>
                <w:b/>
                <w:sz w:val="20"/>
              </w:rPr>
            </w:pPr>
            <w:r w:rsidRPr="004F1246">
              <w:rPr>
                <w:b/>
                <w:sz w:val="20"/>
              </w:rPr>
              <w:t>4. - 5.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92A9C" w:rsidRPr="004F1246" w:rsidRDefault="00C92A9C" w:rsidP="00575D11">
            <w:r w:rsidRPr="004F1246">
              <w:t>Užívá při pohybové činnosti základní osvojované tělocvičné názvosloví; cvičí podle jednoduchého nákresu, popisu cvičení</w:t>
            </w: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C92A9C" w:rsidRPr="004F1246" w:rsidRDefault="00C92A9C"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rPr>
              <w:t>zná, užívá a reaguje na základní tělocvičné názvosloví, smluvené povely a signály</w:t>
            </w:r>
          </w:p>
          <w:p w:rsidR="00C92A9C" w:rsidRPr="004F1246" w:rsidRDefault="00C92A9C" w:rsidP="00C92A9C">
            <w:pPr>
              <w:numPr>
                <w:ilvl w:val="0"/>
                <w:numId w:val="336"/>
              </w:numPr>
              <w:rPr>
                <w:sz w:val="20"/>
              </w:rPr>
            </w:pPr>
            <w:r w:rsidRPr="004F1246">
              <w:rPr>
                <w:sz w:val="20"/>
              </w:rPr>
              <w:t>orientuje se v jednoduchém nákresu</w:t>
            </w: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szCs w:val="20"/>
              </w:rPr>
              <w:t>komunikace v SV- názvosloví, povely a signály</w:t>
            </w:r>
          </w:p>
        </w:tc>
        <w:tc>
          <w:tcPr>
            <w:tcW w:w="3022" w:type="dxa"/>
            <w:tcBorders>
              <w:top w:val="nil"/>
              <w:left w:val="single" w:sz="4" w:space="0" w:color="auto"/>
              <w:bottom w:val="single" w:sz="4" w:space="0" w:color="auto"/>
              <w:right w:val="double" w:sz="4" w:space="0" w:color="auto"/>
            </w:tcBorders>
          </w:tcPr>
          <w:p w:rsidR="00C92A9C" w:rsidRPr="004F1246" w:rsidRDefault="00C92A9C" w:rsidP="00575D11">
            <w:pPr>
              <w:rPr>
                <w:sz w:val="20"/>
              </w:rPr>
            </w:pP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C92A9C" w:rsidRPr="004F1246" w:rsidRDefault="00C92A9C" w:rsidP="00575D11">
            <w:pPr>
              <w:jc w:val="center"/>
              <w:rPr>
                <w:b/>
                <w:sz w:val="20"/>
              </w:rPr>
            </w:pPr>
            <w:r w:rsidRPr="004F1246">
              <w:rPr>
                <w:b/>
                <w:sz w:val="20"/>
              </w:rPr>
              <w:t>4. - 5.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92A9C" w:rsidRPr="004F1246" w:rsidRDefault="00C92A9C" w:rsidP="00575D11">
            <w:r w:rsidRPr="004F1246">
              <w:t>Zorganizuje nenáročné pohybové činnosti a soutěže na úrovni třídy</w:t>
            </w: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C92A9C" w:rsidRPr="004F1246" w:rsidRDefault="00C92A9C"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szCs w:val="20"/>
              </w:rPr>
              <w:t>dokáže zorganizovat jednoduchou pohybovou činnost nebo soutěž pro spolužáky</w:t>
            </w: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szCs w:val="20"/>
              </w:rPr>
              <w:t>jednoduché pohybové hry a soutěže</w:t>
            </w:r>
          </w:p>
        </w:tc>
        <w:tc>
          <w:tcPr>
            <w:tcW w:w="3022" w:type="dxa"/>
            <w:tcBorders>
              <w:top w:val="nil"/>
              <w:left w:val="single" w:sz="4" w:space="0" w:color="auto"/>
              <w:bottom w:val="single" w:sz="4" w:space="0" w:color="auto"/>
              <w:right w:val="double" w:sz="4" w:space="0" w:color="auto"/>
            </w:tcBorders>
          </w:tcPr>
          <w:p w:rsidR="00C92A9C" w:rsidRPr="004F1246" w:rsidRDefault="00C92A9C" w:rsidP="00575D11">
            <w:pPr>
              <w:rPr>
                <w:sz w:val="20"/>
              </w:rPr>
            </w:pP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C92A9C" w:rsidRPr="004F1246" w:rsidRDefault="00C92A9C" w:rsidP="00575D11">
            <w:pPr>
              <w:jc w:val="center"/>
              <w:rPr>
                <w:b/>
                <w:sz w:val="20"/>
              </w:rPr>
            </w:pPr>
            <w:r w:rsidRPr="004F1246">
              <w:rPr>
                <w:b/>
                <w:sz w:val="20"/>
              </w:rPr>
              <w:t>4. - 5.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92A9C" w:rsidRPr="004F1246" w:rsidRDefault="00C92A9C" w:rsidP="00575D11">
            <w:r w:rsidRPr="004F1246">
              <w:t>Změří základní pohybové výkony a porovná s předchozími výsledky</w:t>
            </w: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C92A9C" w:rsidRPr="004F1246" w:rsidRDefault="00C92A9C"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szCs w:val="20"/>
              </w:rPr>
              <w:t>změří, zapíše a porovná výkony pohybových dovedností</w:t>
            </w: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szCs w:val="20"/>
              </w:rPr>
              <w:t>měření a porovnávání sportovních výkonů (atletika)</w:t>
            </w:r>
          </w:p>
        </w:tc>
        <w:tc>
          <w:tcPr>
            <w:tcW w:w="3022" w:type="dxa"/>
            <w:tcBorders>
              <w:top w:val="nil"/>
              <w:left w:val="single" w:sz="4" w:space="0" w:color="auto"/>
              <w:bottom w:val="single" w:sz="4" w:space="0" w:color="auto"/>
              <w:right w:val="double" w:sz="4" w:space="0" w:color="auto"/>
            </w:tcBorders>
          </w:tcPr>
          <w:p w:rsidR="00C92A9C" w:rsidRPr="004F1246" w:rsidRDefault="00C92A9C" w:rsidP="00575D11">
            <w:pPr>
              <w:rPr>
                <w:sz w:val="20"/>
              </w:rPr>
            </w:pPr>
          </w:p>
        </w:tc>
      </w:tr>
      <w:tr w:rsidR="004F1246" w:rsidRPr="004F1246" w:rsidTr="00575D11">
        <w:trPr>
          <w:cantSplit/>
          <w:trHeight w:val="680"/>
        </w:trPr>
        <w:tc>
          <w:tcPr>
            <w:tcW w:w="830" w:type="dxa"/>
            <w:tcBorders>
              <w:left w:val="double" w:sz="4" w:space="0" w:color="auto"/>
              <w:right w:val="single" w:sz="4" w:space="0" w:color="auto"/>
            </w:tcBorders>
            <w:shd w:val="clear" w:color="auto" w:fill="auto"/>
            <w:vAlign w:val="center"/>
          </w:tcPr>
          <w:p w:rsidR="00C92A9C" w:rsidRPr="004F1246" w:rsidRDefault="00C92A9C" w:rsidP="00575D11">
            <w:pPr>
              <w:jc w:val="center"/>
              <w:rPr>
                <w:b/>
                <w:sz w:val="20"/>
              </w:rPr>
            </w:pPr>
            <w:r w:rsidRPr="004F1246">
              <w:rPr>
                <w:b/>
                <w:sz w:val="20"/>
              </w:rPr>
              <w:t>4. - 5.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92A9C" w:rsidRPr="004F1246" w:rsidRDefault="00C92A9C" w:rsidP="00575D11">
            <w:r w:rsidRPr="004F1246">
              <w:t>Orientuje se v informačních zdrojích o pohybových aktivitách a sportovních akcích ve škole i v místě bydliště; samostatně získá potřebné informace</w:t>
            </w: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C92A9C" w:rsidRPr="004F1246" w:rsidRDefault="00C92A9C"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szCs w:val="20"/>
              </w:rPr>
            </w:pPr>
            <w:r w:rsidRPr="004F1246">
              <w:rPr>
                <w:sz w:val="20"/>
                <w:szCs w:val="20"/>
              </w:rPr>
              <w:t>umí vyhledat informace o sportovních akcích ve škole i v místě bydliště</w:t>
            </w:r>
          </w:p>
          <w:p w:rsidR="00C92A9C" w:rsidRPr="004F1246" w:rsidRDefault="00C92A9C" w:rsidP="00575D11">
            <w:pPr>
              <w:rPr>
                <w:sz w:val="20"/>
              </w:rPr>
            </w:pP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szCs w:val="20"/>
              </w:rPr>
              <w:t>zdroje informací o pohybových činnostech</w:t>
            </w:r>
          </w:p>
        </w:tc>
        <w:tc>
          <w:tcPr>
            <w:tcW w:w="3022" w:type="dxa"/>
            <w:tcBorders>
              <w:top w:val="nil"/>
              <w:left w:val="single" w:sz="4" w:space="0" w:color="auto"/>
              <w:bottom w:val="single" w:sz="4" w:space="0" w:color="auto"/>
              <w:right w:val="double" w:sz="4" w:space="0" w:color="auto"/>
            </w:tcBorders>
          </w:tcPr>
          <w:p w:rsidR="00C92A9C" w:rsidRPr="004F1246" w:rsidRDefault="00C92A9C" w:rsidP="00C92A9C">
            <w:pPr>
              <w:numPr>
                <w:ilvl w:val="0"/>
                <w:numId w:val="336"/>
              </w:numPr>
              <w:rPr>
                <w:sz w:val="20"/>
              </w:rPr>
            </w:pPr>
            <w:r w:rsidRPr="004F1246">
              <w:rPr>
                <w:sz w:val="20"/>
                <w:szCs w:val="20"/>
              </w:rPr>
              <w:t>MV – vliv médií na člověka a jeho sportovní život (Fungování a vliv médií ve společnosti)</w:t>
            </w:r>
          </w:p>
        </w:tc>
      </w:tr>
      <w:tr w:rsidR="004F1246" w:rsidRPr="004F1246" w:rsidTr="00575D11">
        <w:trPr>
          <w:cantSplit/>
          <w:trHeight w:val="680"/>
        </w:trPr>
        <w:tc>
          <w:tcPr>
            <w:tcW w:w="830" w:type="dxa"/>
            <w:tcBorders>
              <w:left w:val="double" w:sz="4" w:space="0" w:color="auto"/>
              <w:right w:val="single" w:sz="4" w:space="0" w:color="auto"/>
            </w:tcBorders>
            <w:shd w:val="clear" w:color="auto" w:fill="auto"/>
            <w:vAlign w:val="center"/>
          </w:tcPr>
          <w:p w:rsidR="00C92A9C" w:rsidRPr="004F1246" w:rsidRDefault="00C92A9C" w:rsidP="00575D11">
            <w:pPr>
              <w:jc w:val="center"/>
              <w:rPr>
                <w:b/>
                <w:sz w:val="20"/>
              </w:rPr>
            </w:pPr>
            <w:r w:rsidRPr="004F1246">
              <w:rPr>
                <w:b/>
                <w:sz w:val="20"/>
              </w:rPr>
              <w:t>4. - 5.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92A9C" w:rsidRPr="004F1246" w:rsidRDefault="00C92A9C" w:rsidP="00575D11">
            <w:r w:rsidRPr="004F1246">
              <w:t>Zařazuje pravidelně do svého pohybového režimu speciální vyrovnávací cvičení související s vlastním oslabením v optimálním počtu opakování</w:t>
            </w: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C92A9C" w:rsidRPr="004F1246" w:rsidRDefault="00C92A9C"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rPr>
              <w:t>uplatňuje relaxační a vyrovnávací cvičení</w:t>
            </w:r>
          </w:p>
          <w:p w:rsidR="00C92A9C" w:rsidRPr="004F1246" w:rsidRDefault="00C92A9C" w:rsidP="00C92A9C">
            <w:pPr>
              <w:numPr>
                <w:ilvl w:val="0"/>
                <w:numId w:val="336"/>
              </w:numPr>
              <w:rPr>
                <w:sz w:val="20"/>
              </w:rPr>
            </w:pPr>
            <w:r w:rsidRPr="004F1246">
              <w:rPr>
                <w:sz w:val="20"/>
              </w:rPr>
              <w:t>dbá na správné držení těla</w:t>
            </w: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szCs w:val="20"/>
              </w:rPr>
              <w:t>základní speciální cvičení</w:t>
            </w:r>
          </w:p>
        </w:tc>
        <w:tc>
          <w:tcPr>
            <w:tcW w:w="3022" w:type="dxa"/>
            <w:tcBorders>
              <w:top w:val="nil"/>
              <w:left w:val="single" w:sz="4" w:space="0" w:color="auto"/>
              <w:bottom w:val="single" w:sz="4" w:space="0" w:color="auto"/>
              <w:right w:val="double" w:sz="4" w:space="0" w:color="auto"/>
            </w:tcBorders>
          </w:tcPr>
          <w:p w:rsidR="00C92A9C" w:rsidRPr="004F1246" w:rsidRDefault="00C92A9C" w:rsidP="00575D11">
            <w:pPr>
              <w:rPr>
                <w:sz w:val="20"/>
              </w:rPr>
            </w:pP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C92A9C" w:rsidRPr="004F1246" w:rsidRDefault="00C92A9C" w:rsidP="00575D11">
            <w:pPr>
              <w:jc w:val="center"/>
              <w:rPr>
                <w:b/>
                <w:sz w:val="20"/>
              </w:rPr>
            </w:pPr>
            <w:r w:rsidRPr="004F1246">
              <w:rPr>
                <w:b/>
                <w:sz w:val="20"/>
              </w:rPr>
              <w:t>4. - 5.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92A9C" w:rsidRPr="004F1246" w:rsidRDefault="00C92A9C" w:rsidP="00575D11">
            <w:r w:rsidRPr="004F1246">
              <w:t>Zvládá základní techniku speciálních cvičení; koriguje techniku cvičení podle obrazu v zrcadle, podle pokynů učitele</w:t>
            </w:r>
          </w:p>
        </w:tc>
      </w:tr>
      <w:tr w:rsidR="004F1246" w:rsidRPr="004F1246" w:rsidTr="00575D11">
        <w:trPr>
          <w:cantSplit/>
          <w:trHeight w:val="567"/>
        </w:trPr>
        <w:tc>
          <w:tcPr>
            <w:tcW w:w="830" w:type="dxa"/>
            <w:tcBorders>
              <w:left w:val="double" w:sz="4" w:space="0" w:color="auto"/>
              <w:bottom w:val="nil"/>
              <w:right w:val="single" w:sz="4" w:space="0" w:color="auto"/>
            </w:tcBorders>
            <w:shd w:val="clear" w:color="auto" w:fill="auto"/>
            <w:vAlign w:val="center"/>
          </w:tcPr>
          <w:p w:rsidR="00C92A9C" w:rsidRPr="004F1246" w:rsidRDefault="00C92A9C"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szCs w:val="20"/>
              </w:rPr>
              <w:t>správně provádí speciální cviky a dbá na správné dýchání</w:t>
            </w: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szCs w:val="20"/>
              </w:rPr>
              <w:t>speciální cvičení</w:t>
            </w:r>
          </w:p>
        </w:tc>
        <w:tc>
          <w:tcPr>
            <w:tcW w:w="3022" w:type="dxa"/>
            <w:tcBorders>
              <w:top w:val="nil"/>
              <w:left w:val="single" w:sz="4" w:space="0" w:color="auto"/>
              <w:bottom w:val="single" w:sz="4" w:space="0" w:color="auto"/>
              <w:right w:val="double" w:sz="4" w:space="0" w:color="auto"/>
            </w:tcBorders>
          </w:tcPr>
          <w:p w:rsidR="00C92A9C" w:rsidRPr="004F1246" w:rsidRDefault="00C92A9C" w:rsidP="00575D11">
            <w:pPr>
              <w:rPr>
                <w:sz w:val="20"/>
              </w:rPr>
            </w:pPr>
          </w:p>
        </w:tc>
      </w:tr>
      <w:tr w:rsidR="004F1246" w:rsidRPr="004F1246" w:rsidTr="00575D11">
        <w:trPr>
          <w:cantSplit/>
          <w:trHeight w:val="567"/>
        </w:trPr>
        <w:tc>
          <w:tcPr>
            <w:tcW w:w="830" w:type="dxa"/>
            <w:tcBorders>
              <w:top w:val="nil"/>
              <w:left w:val="double" w:sz="4" w:space="0" w:color="auto"/>
              <w:bottom w:val="nil"/>
              <w:right w:val="single" w:sz="4" w:space="0" w:color="auto"/>
            </w:tcBorders>
            <w:shd w:val="clear" w:color="auto" w:fill="auto"/>
            <w:vAlign w:val="center"/>
          </w:tcPr>
          <w:p w:rsidR="00C92A9C" w:rsidRPr="004F1246" w:rsidRDefault="00C92A9C" w:rsidP="00575D11">
            <w:pPr>
              <w:jc w:val="center"/>
              <w:rPr>
                <w:b/>
                <w:sz w:val="20"/>
              </w:rPr>
            </w:pPr>
            <w:r w:rsidRPr="004F1246">
              <w:rPr>
                <w:b/>
                <w:sz w:val="20"/>
              </w:rPr>
              <w:t>4. - 5.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92A9C" w:rsidRPr="004F1246" w:rsidRDefault="00C92A9C" w:rsidP="00575D11">
            <w:pPr>
              <w:spacing w:before="120" w:after="120"/>
            </w:pPr>
            <w:r w:rsidRPr="004F1246">
              <w:t>Upozorní samostatně na činnosti (prostředí), které jsou v rozporu s jeho oslabením</w:t>
            </w:r>
          </w:p>
        </w:tc>
      </w:tr>
      <w:tr w:rsidR="004F1246" w:rsidRPr="004F1246" w:rsidTr="00575D11">
        <w:trPr>
          <w:cantSplit/>
          <w:trHeight w:val="567"/>
        </w:trPr>
        <w:tc>
          <w:tcPr>
            <w:tcW w:w="830" w:type="dxa"/>
            <w:tcBorders>
              <w:top w:val="nil"/>
              <w:left w:val="double" w:sz="4" w:space="0" w:color="auto"/>
              <w:bottom w:val="nil"/>
              <w:right w:val="single" w:sz="4" w:space="0" w:color="auto"/>
            </w:tcBorders>
            <w:shd w:val="clear" w:color="auto" w:fill="auto"/>
            <w:vAlign w:val="center"/>
          </w:tcPr>
          <w:p w:rsidR="00C92A9C" w:rsidRPr="004F1246" w:rsidRDefault="00C92A9C"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szCs w:val="20"/>
              </w:rPr>
              <w:t>upozorní vyučujícího na dlouhodobé i momentální oslabení- osvobození od určité pohybové aktivity</w:t>
            </w: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szCs w:val="20"/>
              </w:rPr>
              <w:t>zdravotní oslabení žáka</w:t>
            </w:r>
          </w:p>
        </w:tc>
        <w:tc>
          <w:tcPr>
            <w:tcW w:w="3022" w:type="dxa"/>
            <w:tcBorders>
              <w:top w:val="nil"/>
              <w:left w:val="single" w:sz="4" w:space="0" w:color="auto"/>
              <w:bottom w:val="single" w:sz="4" w:space="0" w:color="auto"/>
              <w:right w:val="double" w:sz="4" w:space="0" w:color="auto"/>
            </w:tcBorders>
          </w:tcPr>
          <w:p w:rsidR="00C92A9C" w:rsidRPr="004F1246" w:rsidRDefault="00C92A9C" w:rsidP="00575D11">
            <w:pPr>
              <w:rPr>
                <w:sz w:val="20"/>
              </w:rPr>
            </w:pPr>
          </w:p>
        </w:tc>
      </w:tr>
      <w:tr w:rsidR="004F1246" w:rsidRPr="004F1246" w:rsidTr="00575D11">
        <w:trPr>
          <w:cantSplit/>
          <w:trHeight w:val="567"/>
        </w:trPr>
        <w:tc>
          <w:tcPr>
            <w:tcW w:w="830" w:type="dxa"/>
            <w:tcBorders>
              <w:top w:val="nil"/>
              <w:left w:val="double" w:sz="4" w:space="0" w:color="auto"/>
              <w:bottom w:val="nil"/>
              <w:right w:val="single" w:sz="4" w:space="0" w:color="auto"/>
            </w:tcBorders>
            <w:shd w:val="clear" w:color="auto" w:fill="auto"/>
            <w:vAlign w:val="center"/>
          </w:tcPr>
          <w:p w:rsidR="00C92A9C" w:rsidRPr="004F1246" w:rsidRDefault="00C92A9C" w:rsidP="00575D11">
            <w:pPr>
              <w:jc w:val="center"/>
              <w:rPr>
                <w:b/>
                <w:sz w:val="20"/>
              </w:rPr>
            </w:pPr>
            <w:r w:rsidRPr="004F1246">
              <w:rPr>
                <w:b/>
                <w:sz w:val="20"/>
              </w:rPr>
              <w:t>4. - 5.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92A9C" w:rsidRPr="004F1246" w:rsidRDefault="00C92A9C" w:rsidP="00575D11">
            <w:pPr>
              <w:spacing w:before="120" w:after="120"/>
            </w:pPr>
            <w:r w:rsidRPr="004F1246">
              <w:t>Adaptuje se na vodní prostředí, dodržuje hygienu plavání, zvládá v souladu s individuálními předpoklady plavecké dovednosti</w:t>
            </w:r>
          </w:p>
        </w:tc>
      </w:tr>
      <w:tr w:rsidR="004F1246" w:rsidRPr="004F1246" w:rsidTr="00575D11">
        <w:trPr>
          <w:cantSplit/>
          <w:trHeight w:val="567"/>
        </w:trPr>
        <w:tc>
          <w:tcPr>
            <w:tcW w:w="830" w:type="dxa"/>
            <w:tcBorders>
              <w:top w:val="nil"/>
              <w:left w:val="double" w:sz="4" w:space="0" w:color="auto"/>
              <w:bottom w:val="nil"/>
              <w:right w:val="single" w:sz="4" w:space="0" w:color="auto"/>
            </w:tcBorders>
            <w:shd w:val="clear" w:color="auto" w:fill="auto"/>
            <w:vAlign w:val="center"/>
          </w:tcPr>
          <w:p w:rsidR="00C92A9C" w:rsidRPr="004F1246" w:rsidRDefault="00C92A9C"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rPr>
              <w:t>dbá na hygienické návyky v přípravě na plavání i během plavání</w:t>
            </w:r>
          </w:p>
          <w:p w:rsidR="00C92A9C" w:rsidRPr="004F1246" w:rsidRDefault="00C92A9C" w:rsidP="00C92A9C">
            <w:pPr>
              <w:numPr>
                <w:ilvl w:val="0"/>
                <w:numId w:val="336"/>
              </w:numPr>
              <w:rPr>
                <w:sz w:val="20"/>
              </w:rPr>
            </w:pPr>
            <w:r w:rsidRPr="004F1246">
              <w:rPr>
                <w:sz w:val="20"/>
              </w:rPr>
              <w:t>provádí plavecké dovednosti podle individuálních předpokladů</w:t>
            </w:r>
          </w:p>
        </w:tc>
        <w:tc>
          <w:tcPr>
            <w:tcW w:w="5103" w:type="dxa"/>
            <w:tcBorders>
              <w:top w:val="nil"/>
              <w:left w:val="single" w:sz="4" w:space="0" w:color="auto"/>
              <w:bottom w:val="single" w:sz="4" w:space="0" w:color="auto"/>
              <w:right w:val="single" w:sz="4" w:space="0" w:color="auto"/>
            </w:tcBorders>
          </w:tcPr>
          <w:p w:rsidR="00C92A9C" w:rsidRPr="004F1246" w:rsidRDefault="00C92A9C" w:rsidP="00C92A9C">
            <w:pPr>
              <w:numPr>
                <w:ilvl w:val="0"/>
                <w:numId w:val="336"/>
              </w:numPr>
              <w:rPr>
                <w:sz w:val="20"/>
              </w:rPr>
            </w:pPr>
            <w:r w:rsidRPr="004F1246">
              <w:rPr>
                <w:sz w:val="20"/>
              </w:rPr>
              <w:t>dodržování hygieny</w:t>
            </w:r>
          </w:p>
          <w:p w:rsidR="00C92A9C" w:rsidRPr="004F1246" w:rsidRDefault="00C92A9C" w:rsidP="00C92A9C">
            <w:pPr>
              <w:numPr>
                <w:ilvl w:val="0"/>
                <w:numId w:val="336"/>
              </w:numPr>
              <w:rPr>
                <w:sz w:val="20"/>
              </w:rPr>
            </w:pPr>
            <w:r w:rsidRPr="004F1246">
              <w:rPr>
                <w:sz w:val="20"/>
              </w:rPr>
              <w:t>plavecké dovednosti</w:t>
            </w:r>
          </w:p>
        </w:tc>
        <w:tc>
          <w:tcPr>
            <w:tcW w:w="3022" w:type="dxa"/>
            <w:tcBorders>
              <w:top w:val="nil"/>
              <w:left w:val="single" w:sz="4" w:space="0" w:color="auto"/>
              <w:bottom w:val="single" w:sz="4" w:space="0" w:color="auto"/>
              <w:right w:val="double" w:sz="4" w:space="0" w:color="auto"/>
            </w:tcBorders>
          </w:tcPr>
          <w:p w:rsidR="00C92A9C" w:rsidRPr="004F1246" w:rsidRDefault="00C92A9C" w:rsidP="00575D11">
            <w:pPr>
              <w:rPr>
                <w:sz w:val="20"/>
              </w:rPr>
            </w:pPr>
          </w:p>
        </w:tc>
      </w:tr>
      <w:tr w:rsidR="004F1246" w:rsidRPr="004F1246" w:rsidTr="00575D11">
        <w:trPr>
          <w:cantSplit/>
          <w:trHeight w:val="567"/>
        </w:trPr>
        <w:tc>
          <w:tcPr>
            <w:tcW w:w="830" w:type="dxa"/>
            <w:tcBorders>
              <w:top w:val="nil"/>
              <w:left w:val="double" w:sz="4" w:space="0" w:color="auto"/>
              <w:right w:val="single" w:sz="4" w:space="0" w:color="auto"/>
            </w:tcBorders>
            <w:shd w:val="clear" w:color="auto" w:fill="auto"/>
            <w:vAlign w:val="center"/>
          </w:tcPr>
          <w:p w:rsidR="00C92A9C" w:rsidRPr="004F1246" w:rsidRDefault="00C92A9C" w:rsidP="00575D11">
            <w:pPr>
              <w:jc w:val="center"/>
              <w:rPr>
                <w:b/>
                <w:sz w:val="20"/>
              </w:rPr>
            </w:pPr>
            <w:r w:rsidRPr="004F1246">
              <w:rPr>
                <w:b/>
                <w:sz w:val="20"/>
              </w:rPr>
              <w:t>4. - 5.</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92A9C" w:rsidRPr="004F1246" w:rsidRDefault="00C92A9C" w:rsidP="00575D11">
            <w:pPr>
              <w:spacing w:before="120" w:after="120"/>
            </w:pPr>
            <w:r w:rsidRPr="004F1246">
              <w:t>Zvládá v souladu s individuálními předpoklady vybranou plaveckou techniku, prvky sebezáchrany a bezpečnosti</w:t>
            </w:r>
          </w:p>
        </w:tc>
      </w:tr>
      <w:tr w:rsidR="00C92A9C" w:rsidRPr="004F1246" w:rsidTr="00575D11">
        <w:trPr>
          <w:cantSplit/>
          <w:trHeight w:val="567"/>
        </w:trPr>
        <w:tc>
          <w:tcPr>
            <w:tcW w:w="830" w:type="dxa"/>
            <w:tcBorders>
              <w:left w:val="double" w:sz="4" w:space="0" w:color="auto"/>
              <w:bottom w:val="double" w:sz="4" w:space="0" w:color="auto"/>
              <w:right w:val="single" w:sz="4" w:space="0" w:color="auto"/>
            </w:tcBorders>
            <w:shd w:val="clear" w:color="auto" w:fill="auto"/>
            <w:vAlign w:val="center"/>
          </w:tcPr>
          <w:p w:rsidR="00C92A9C" w:rsidRPr="004F1246" w:rsidRDefault="00C92A9C" w:rsidP="00575D11">
            <w:pPr>
              <w:jc w:val="center"/>
              <w:rPr>
                <w:b/>
                <w:sz w:val="20"/>
              </w:rPr>
            </w:pPr>
          </w:p>
        </w:tc>
        <w:tc>
          <w:tcPr>
            <w:tcW w:w="5103" w:type="dxa"/>
            <w:tcBorders>
              <w:top w:val="nil"/>
              <w:left w:val="single" w:sz="4" w:space="0" w:color="auto"/>
              <w:bottom w:val="double" w:sz="4" w:space="0" w:color="auto"/>
              <w:right w:val="single" w:sz="4" w:space="0" w:color="auto"/>
            </w:tcBorders>
          </w:tcPr>
          <w:p w:rsidR="00C92A9C" w:rsidRPr="004F1246" w:rsidRDefault="00C92A9C" w:rsidP="00C92A9C">
            <w:pPr>
              <w:numPr>
                <w:ilvl w:val="0"/>
                <w:numId w:val="336"/>
              </w:numPr>
              <w:rPr>
                <w:sz w:val="20"/>
              </w:rPr>
            </w:pPr>
            <w:r w:rsidRPr="004F1246">
              <w:rPr>
                <w:sz w:val="20"/>
              </w:rPr>
              <w:t>dbá na bezpečnost při výcviku</w:t>
            </w:r>
          </w:p>
          <w:p w:rsidR="00C92A9C" w:rsidRPr="004F1246" w:rsidRDefault="00C92A9C" w:rsidP="00C92A9C">
            <w:pPr>
              <w:numPr>
                <w:ilvl w:val="0"/>
                <w:numId w:val="336"/>
              </w:numPr>
              <w:rPr>
                <w:sz w:val="20"/>
              </w:rPr>
            </w:pPr>
            <w:r w:rsidRPr="004F1246">
              <w:rPr>
                <w:sz w:val="20"/>
              </w:rPr>
              <w:t>ovládá plavecké techniky dle vlastních možností</w:t>
            </w:r>
          </w:p>
        </w:tc>
        <w:tc>
          <w:tcPr>
            <w:tcW w:w="5103" w:type="dxa"/>
            <w:tcBorders>
              <w:top w:val="nil"/>
              <w:left w:val="single" w:sz="4" w:space="0" w:color="auto"/>
              <w:bottom w:val="double" w:sz="4" w:space="0" w:color="auto"/>
              <w:right w:val="single" w:sz="4" w:space="0" w:color="auto"/>
            </w:tcBorders>
          </w:tcPr>
          <w:p w:rsidR="00C92A9C" w:rsidRPr="004F1246" w:rsidRDefault="00C92A9C" w:rsidP="00C92A9C">
            <w:pPr>
              <w:numPr>
                <w:ilvl w:val="0"/>
                <w:numId w:val="336"/>
              </w:numPr>
              <w:rPr>
                <w:sz w:val="20"/>
              </w:rPr>
            </w:pPr>
            <w:r w:rsidRPr="004F1246">
              <w:rPr>
                <w:sz w:val="20"/>
              </w:rPr>
              <w:t>různé plavecké styly dle individuálních možností</w:t>
            </w:r>
          </w:p>
          <w:p w:rsidR="00C92A9C" w:rsidRPr="004F1246" w:rsidRDefault="00C92A9C" w:rsidP="00C92A9C">
            <w:pPr>
              <w:numPr>
                <w:ilvl w:val="0"/>
                <w:numId w:val="336"/>
              </w:numPr>
              <w:rPr>
                <w:sz w:val="20"/>
              </w:rPr>
            </w:pPr>
            <w:r w:rsidRPr="004F1246">
              <w:rPr>
                <w:sz w:val="20"/>
              </w:rPr>
              <w:t>zásady bezpečnosti</w:t>
            </w:r>
          </w:p>
          <w:p w:rsidR="00C92A9C" w:rsidRPr="004F1246" w:rsidRDefault="00C92A9C" w:rsidP="00C92A9C">
            <w:pPr>
              <w:numPr>
                <w:ilvl w:val="0"/>
                <w:numId w:val="336"/>
              </w:numPr>
              <w:rPr>
                <w:sz w:val="20"/>
              </w:rPr>
            </w:pPr>
            <w:r w:rsidRPr="004F1246">
              <w:rPr>
                <w:sz w:val="20"/>
              </w:rPr>
              <w:t>prvky sebezáchrany</w:t>
            </w:r>
          </w:p>
        </w:tc>
        <w:tc>
          <w:tcPr>
            <w:tcW w:w="3022" w:type="dxa"/>
            <w:tcBorders>
              <w:top w:val="nil"/>
              <w:left w:val="single" w:sz="4" w:space="0" w:color="auto"/>
              <w:bottom w:val="double" w:sz="4" w:space="0" w:color="auto"/>
              <w:right w:val="double" w:sz="4" w:space="0" w:color="auto"/>
            </w:tcBorders>
          </w:tcPr>
          <w:p w:rsidR="00C92A9C" w:rsidRPr="004F1246" w:rsidRDefault="00C92A9C" w:rsidP="00575D11">
            <w:pPr>
              <w:rPr>
                <w:sz w:val="20"/>
              </w:rPr>
            </w:pPr>
          </w:p>
        </w:tc>
      </w:tr>
    </w:tbl>
    <w:p w:rsidR="00A81D21" w:rsidRPr="004F1246" w:rsidRDefault="00A81D21" w:rsidP="00A81D21">
      <w:pPr>
        <w:rPr>
          <w:sz w:val="20"/>
        </w:rPr>
      </w:pPr>
    </w:p>
    <w:p w:rsidR="00A81D21" w:rsidRPr="004F1246" w:rsidRDefault="00A81D21" w:rsidP="00A81D21">
      <w:pPr>
        <w:rPr>
          <w:sz w:val="20"/>
        </w:rPr>
      </w:pPr>
    </w:p>
    <w:tbl>
      <w:tblPr>
        <w:tblW w:w="14058" w:type="dxa"/>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575D11">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A81D21" w:rsidRPr="004F1246" w:rsidRDefault="00A81D21" w:rsidP="00575D11">
            <w:pPr>
              <w:tabs>
                <w:tab w:val="left" w:pos="1005"/>
              </w:tabs>
            </w:pPr>
            <w:r w:rsidRPr="004F1246">
              <w:t>Název předmětu:</w:t>
            </w:r>
            <w:r w:rsidR="00655FC4">
              <w:t xml:space="preserve"> </w:t>
            </w:r>
            <w:r w:rsidRPr="004F1246">
              <w:rPr>
                <w:b/>
              </w:rPr>
              <w:t>TĚLESNÁ VÝCHOVA</w:t>
            </w:r>
          </w:p>
        </w:tc>
      </w:tr>
      <w:tr w:rsidR="004F1246" w:rsidRPr="004F1246" w:rsidTr="00575D11">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A81D21" w:rsidRPr="004F1246" w:rsidRDefault="00A81D21" w:rsidP="00575D11">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A81D21" w:rsidRPr="004F1246" w:rsidRDefault="00A81D21" w:rsidP="00575D11">
            <w:pPr>
              <w:jc w:val="center"/>
            </w:pPr>
            <w:r w:rsidRPr="004F1246">
              <w:t>očekávané výstupy oboru /</w:t>
            </w:r>
          </w:p>
          <w:p w:rsidR="00A81D21" w:rsidRPr="004F1246" w:rsidRDefault="00A81D21" w:rsidP="00575D11">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A81D21" w:rsidRPr="004F1246" w:rsidRDefault="00A81D21" w:rsidP="00575D11">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A81D21" w:rsidRPr="004F1246" w:rsidRDefault="00A81D21" w:rsidP="00575D11">
            <w:pPr>
              <w:jc w:val="center"/>
            </w:pPr>
            <w:r w:rsidRPr="004F1246">
              <w:t>průřezová témata /</w:t>
            </w:r>
          </w:p>
          <w:p w:rsidR="00A81D21" w:rsidRPr="004F1246" w:rsidRDefault="00A81D21" w:rsidP="00575D11">
            <w:pPr>
              <w:jc w:val="center"/>
            </w:pPr>
            <w:r w:rsidRPr="004F1246">
              <w:t>přesahy do dalších předmětů</w:t>
            </w:r>
          </w:p>
        </w:tc>
      </w:tr>
      <w:tr w:rsidR="004F1246" w:rsidRPr="004F1246" w:rsidTr="00575D11">
        <w:trPr>
          <w:cantSplit/>
          <w:trHeight w:val="714"/>
        </w:trPr>
        <w:tc>
          <w:tcPr>
            <w:tcW w:w="830" w:type="dxa"/>
            <w:tcBorders>
              <w:left w:val="double" w:sz="4" w:space="0" w:color="auto"/>
              <w:right w:val="single" w:sz="4" w:space="0" w:color="auto"/>
            </w:tcBorders>
            <w:shd w:val="clear" w:color="auto" w:fill="auto"/>
            <w:vAlign w:val="center"/>
          </w:tcPr>
          <w:p w:rsidR="00A81D21" w:rsidRPr="004F1246" w:rsidRDefault="00A81D21" w:rsidP="00575D11">
            <w:pPr>
              <w:rPr>
                <w:b/>
                <w:sz w:val="20"/>
              </w:rPr>
            </w:pPr>
            <w:r w:rsidRPr="004F1246">
              <w:rPr>
                <w:b/>
                <w:sz w:val="20"/>
              </w:rPr>
              <w:t>6. – 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Aktivně vstupuje do organizace svého pohybového režimu, některé pohybové činnosti zařazuje pravidelně s konkrétním účelem</w:t>
            </w:r>
          </w:p>
        </w:tc>
      </w:tr>
      <w:tr w:rsidR="004F1246" w:rsidRPr="004F1246" w:rsidTr="00575D11">
        <w:trPr>
          <w:cantSplit/>
          <w:trHeight w:val="567"/>
        </w:trPr>
        <w:tc>
          <w:tcPr>
            <w:tcW w:w="830" w:type="dxa"/>
            <w:tcBorders>
              <w:left w:val="double" w:sz="4" w:space="0" w:color="auto"/>
              <w:bottom w:val="single" w:sz="4" w:space="0" w:color="auto"/>
              <w:right w:val="single" w:sz="4" w:space="0" w:color="auto"/>
            </w:tcBorders>
            <w:shd w:val="clear" w:color="auto" w:fill="auto"/>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dokáže si uspořádat svůj pohybový režim a pravidelně se věnuje nějakému sportu nebo pohybové aktivitě</w:t>
            </w:r>
          </w:p>
          <w:p w:rsidR="00A81D21" w:rsidRPr="004F1246" w:rsidRDefault="00A81D21" w:rsidP="00A81D21">
            <w:pPr>
              <w:numPr>
                <w:ilvl w:val="0"/>
                <w:numId w:val="336"/>
              </w:numPr>
              <w:rPr>
                <w:sz w:val="20"/>
              </w:rPr>
            </w:pPr>
            <w:r w:rsidRPr="004F1246">
              <w:rPr>
                <w:sz w:val="20"/>
              </w:rPr>
              <w:t>usiluje o rozvoj pohybových schopností, rychlosti a vytrvalosti</w:t>
            </w:r>
          </w:p>
          <w:p w:rsidR="00A81D21" w:rsidRPr="004F1246" w:rsidRDefault="00A81D21" w:rsidP="00575D11">
            <w:pPr>
              <w:rPr>
                <w:sz w:val="20"/>
              </w:rPr>
            </w:pPr>
          </w:p>
          <w:p w:rsidR="00A81D21" w:rsidRPr="004F1246" w:rsidRDefault="00A81D21" w:rsidP="00575D11">
            <w:pPr>
              <w:ind w:left="360"/>
              <w:rPr>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Význam pohybu pro zdraví</w:t>
            </w:r>
          </w:p>
          <w:p w:rsidR="00A81D21" w:rsidRPr="004F1246" w:rsidRDefault="00A81D21" w:rsidP="00A81D21">
            <w:pPr>
              <w:numPr>
                <w:ilvl w:val="0"/>
                <w:numId w:val="336"/>
              </w:numPr>
              <w:rPr>
                <w:sz w:val="20"/>
              </w:rPr>
            </w:pPr>
            <w:r w:rsidRPr="004F1246">
              <w:rPr>
                <w:sz w:val="20"/>
              </w:rPr>
              <w:t>Rekreační a výkonnostní sport</w:t>
            </w: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r w:rsidRPr="004F1246">
              <w:rPr>
                <w:sz w:val="20"/>
              </w:rPr>
              <w:t>VkZ – Tělesné a duševní zdraví (7. ročník)</w:t>
            </w: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A81D21" w:rsidRPr="004F1246" w:rsidRDefault="00A81D21" w:rsidP="00575D11">
            <w:pPr>
              <w:jc w:val="center"/>
              <w:rPr>
                <w:b/>
                <w:sz w:val="20"/>
              </w:rPr>
            </w:pPr>
            <w:r w:rsidRPr="004F1246">
              <w:rPr>
                <w:b/>
                <w:sz w:val="20"/>
              </w:rPr>
              <w:t>6. - 7.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Usiluje o zlepšení své tělesné zdatnosti; z nabídky zvolí vhodný pohybový program</w:t>
            </w:r>
          </w:p>
        </w:tc>
      </w:tr>
      <w:tr w:rsidR="004F1246" w:rsidRPr="004F1246" w:rsidTr="00575D11">
        <w:trPr>
          <w:cantSplit/>
          <w:trHeight w:val="567"/>
        </w:trPr>
        <w:tc>
          <w:tcPr>
            <w:tcW w:w="830" w:type="dxa"/>
            <w:tcBorders>
              <w:left w:val="double" w:sz="4" w:space="0" w:color="auto"/>
              <w:bottom w:val="single" w:sz="4" w:space="0" w:color="auto"/>
              <w:right w:val="single" w:sz="4" w:space="0" w:color="auto"/>
            </w:tcBorders>
            <w:shd w:val="clear" w:color="auto" w:fill="auto"/>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zná základní způsoby rozvoje pohybových předpokladů i korekce svalových disbalancí a samostatně je dovede užívat</w:t>
            </w:r>
          </w:p>
          <w:p w:rsidR="00A81D21" w:rsidRPr="004F1246" w:rsidRDefault="00A81D21" w:rsidP="00A81D21">
            <w:pPr>
              <w:numPr>
                <w:ilvl w:val="0"/>
                <w:numId w:val="336"/>
              </w:numPr>
              <w:rPr>
                <w:sz w:val="20"/>
              </w:rPr>
            </w:pPr>
            <w:r w:rsidRPr="004F1246">
              <w:rPr>
                <w:sz w:val="20"/>
              </w:rPr>
              <w:t>pozná hranici svých fyzických schopností a pokouší se ji dále rozvíjet</w:t>
            </w:r>
          </w:p>
          <w:p w:rsidR="00A81D21" w:rsidRPr="004F1246" w:rsidRDefault="00A81D21" w:rsidP="00575D11">
            <w:pPr>
              <w:ind w:left="360"/>
              <w:rPr>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Zdravotně orientovaná zdatnost</w:t>
            </w:r>
          </w:p>
          <w:p w:rsidR="00A81D21" w:rsidRPr="004F1246" w:rsidRDefault="00A81D21" w:rsidP="00A81D21">
            <w:pPr>
              <w:numPr>
                <w:ilvl w:val="0"/>
                <w:numId w:val="336"/>
              </w:numPr>
              <w:rPr>
                <w:sz w:val="20"/>
              </w:rPr>
            </w:pPr>
            <w:r w:rsidRPr="004F1246">
              <w:rPr>
                <w:sz w:val="20"/>
              </w:rPr>
              <w:t>Kondiční programy</w:t>
            </w: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A81D21" w:rsidRPr="004F1246" w:rsidRDefault="00A81D21" w:rsidP="00575D11">
            <w:pPr>
              <w:jc w:val="center"/>
              <w:rPr>
                <w:b/>
                <w:sz w:val="20"/>
              </w:rPr>
            </w:pPr>
            <w:r w:rsidRPr="004F1246">
              <w:rPr>
                <w:b/>
                <w:sz w:val="20"/>
              </w:rPr>
              <w:t>6. – 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Uplatňuje vhodné a bezpečné chování i v méně známém prostředí sportovišť, přírody, silničního provozu; předvídá možná nebezpečí úrazu a přizpůsobí jim svoji činnost</w:t>
            </w:r>
          </w:p>
        </w:tc>
      </w:tr>
      <w:tr w:rsidR="004F1246" w:rsidRPr="004F1246" w:rsidTr="00575D11">
        <w:trPr>
          <w:cantSplit/>
          <w:trHeight w:val="567"/>
        </w:trPr>
        <w:tc>
          <w:tcPr>
            <w:tcW w:w="830" w:type="dxa"/>
            <w:tcBorders>
              <w:left w:val="double" w:sz="4" w:space="0" w:color="auto"/>
              <w:bottom w:val="single" w:sz="4" w:space="0" w:color="auto"/>
              <w:right w:val="single" w:sz="4" w:space="0" w:color="auto"/>
            </w:tcBorders>
            <w:shd w:val="clear" w:color="auto" w:fill="auto"/>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snaží se rozpoznat rizikové faktory různých cvičení</w:t>
            </w:r>
          </w:p>
          <w:p w:rsidR="00A81D21" w:rsidRPr="004F1246" w:rsidRDefault="00A81D21" w:rsidP="00A81D21">
            <w:pPr>
              <w:numPr>
                <w:ilvl w:val="0"/>
                <w:numId w:val="336"/>
              </w:numPr>
              <w:rPr>
                <w:sz w:val="20"/>
              </w:rPr>
            </w:pPr>
            <w:r w:rsidRPr="004F1246">
              <w:rPr>
                <w:sz w:val="20"/>
              </w:rPr>
              <w:t>dodržuje pravidla bezpečného chování při sportování, předvídá možné nebezpečí úrazu</w:t>
            </w:r>
          </w:p>
          <w:p w:rsidR="00A81D21" w:rsidRPr="004F1246" w:rsidRDefault="00A81D21" w:rsidP="00575D11">
            <w:pPr>
              <w:ind w:left="360"/>
              <w:rPr>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Hygiena a bezpečnost při pohybových činnostech</w:t>
            </w: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A81D21" w:rsidRPr="004F1246" w:rsidRDefault="00A81D21" w:rsidP="00575D11">
            <w:pPr>
              <w:jc w:val="center"/>
              <w:rPr>
                <w:b/>
                <w:sz w:val="20"/>
              </w:rPr>
            </w:pPr>
            <w:r w:rsidRPr="004F1246">
              <w:rPr>
                <w:b/>
                <w:sz w:val="20"/>
              </w:rPr>
              <w:t>6. - 7.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Zvládá v souladu s individuálními předpoklady osvojované pohybové dovednosti a tvořivě je aplikuje ve hře, soutěži, při rekreačních činnostech</w:t>
            </w:r>
          </w:p>
        </w:tc>
      </w:tr>
      <w:tr w:rsidR="004F1246" w:rsidRPr="004F1246" w:rsidTr="00575D11">
        <w:trPr>
          <w:cantSplit/>
          <w:trHeight w:val="567"/>
        </w:trPr>
        <w:tc>
          <w:tcPr>
            <w:tcW w:w="830" w:type="dxa"/>
            <w:tcBorders>
              <w:left w:val="double" w:sz="4" w:space="0" w:color="auto"/>
              <w:bottom w:val="single" w:sz="4" w:space="0" w:color="auto"/>
              <w:right w:val="single" w:sz="4" w:space="0" w:color="auto"/>
            </w:tcBorders>
            <w:shd w:val="clear" w:color="auto" w:fill="auto"/>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připraví organismus na zátěž odpovídající danému pohybu</w:t>
            </w:r>
          </w:p>
          <w:p w:rsidR="00A81D21" w:rsidRPr="004F1246" w:rsidRDefault="00A81D21" w:rsidP="00A81D21">
            <w:pPr>
              <w:numPr>
                <w:ilvl w:val="0"/>
                <w:numId w:val="336"/>
              </w:numPr>
              <w:rPr>
                <w:sz w:val="20"/>
              </w:rPr>
            </w:pPr>
            <w:r w:rsidRPr="004F1246">
              <w:rPr>
                <w:sz w:val="20"/>
              </w:rPr>
              <w:t>zvládne základní prvky akrobacie a cvičení na nářadí</w:t>
            </w:r>
          </w:p>
          <w:p w:rsidR="00A81D21" w:rsidRPr="004F1246" w:rsidRDefault="00A81D21" w:rsidP="00A81D21">
            <w:pPr>
              <w:numPr>
                <w:ilvl w:val="0"/>
                <w:numId w:val="336"/>
              </w:numPr>
              <w:rPr>
                <w:sz w:val="20"/>
              </w:rPr>
            </w:pPr>
            <w:r w:rsidRPr="004F1246">
              <w:rPr>
                <w:sz w:val="20"/>
              </w:rPr>
              <w:t>zvládne základní kroky a sestavy</w:t>
            </w:r>
          </w:p>
          <w:p w:rsidR="00A81D21" w:rsidRPr="004F1246" w:rsidRDefault="00A81D21" w:rsidP="00A81D21">
            <w:pPr>
              <w:numPr>
                <w:ilvl w:val="0"/>
                <w:numId w:val="336"/>
              </w:numPr>
              <w:rPr>
                <w:sz w:val="20"/>
              </w:rPr>
            </w:pPr>
            <w:r w:rsidRPr="004F1246">
              <w:rPr>
                <w:sz w:val="20"/>
              </w:rPr>
              <w:t>umí pracovat se svoji silou a takticky ji využít, zná základní pravidla hry</w:t>
            </w:r>
          </w:p>
          <w:p w:rsidR="00A81D21" w:rsidRPr="004F1246" w:rsidRDefault="00A81D21" w:rsidP="00A81D21">
            <w:pPr>
              <w:numPr>
                <w:ilvl w:val="0"/>
                <w:numId w:val="336"/>
              </w:numPr>
              <w:rPr>
                <w:sz w:val="20"/>
              </w:rPr>
            </w:pPr>
            <w:r w:rsidRPr="004F1246">
              <w:rPr>
                <w:sz w:val="20"/>
              </w:rPr>
              <w:t>zvládá základní techniky běhu, skoku a hodu</w:t>
            </w:r>
          </w:p>
          <w:p w:rsidR="00A81D21" w:rsidRPr="004F1246" w:rsidRDefault="00A81D21" w:rsidP="00575D11">
            <w:pPr>
              <w:ind w:left="360"/>
              <w:rPr>
                <w:sz w:val="20"/>
              </w:rPr>
            </w:pPr>
          </w:p>
          <w:p w:rsidR="00A81D21" w:rsidRPr="004F1246" w:rsidRDefault="00A81D21" w:rsidP="00A81D21">
            <w:pPr>
              <w:rPr>
                <w:sz w:val="20"/>
              </w:rPr>
            </w:pPr>
          </w:p>
          <w:p w:rsidR="00A81D21" w:rsidRPr="004F1246" w:rsidRDefault="00A81D21" w:rsidP="00A81D21">
            <w:pPr>
              <w:numPr>
                <w:ilvl w:val="0"/>
                <w:numId w:val="336"/>
              </w:numPr>
              <w:rPr>
                <w:sz w:val="20"/>
              </w:rPr>
            </w:pPr>
            <w:r w:rsidRPr="004F1246">
              <w:rPr>
                <w:sz w:val="20"/>
              </w:rPr>
              <w:t>ovládá základní herní činnosti jednotlivce, herní kombinace a uplatňuje je ve hře</w:t>
            </w:r>
          </w:p>
          <w:p w:rsidR="00A81D21" w:rsidRPr="004F1246" w:rsidRDefault="00A81D21" w:rsidP="00A81D21">
            <w:pPr>
              <w:numPr>
                <w:ilvl w:val="0"/>
                <w:numId w:val="336"/>
              </w:numPr>
              <w:rPr>
                <w:sz w:val="20"/>
              </w:rPr>
            </w:pPr>
            <w:r w:rsidRPr="004F1246">
              <w:rPr>
                <w:sz w:val="20"/>
              </w:rPr>
              <w:t>zvládá alespoň jeden z plaveckých stylů</w:t>
            </w:r>
          </w:p>
          <w:p w:rsidR="00A81D21" w:rsidRPr="004F1246" w:rsidRDefault="00A81D21" w:rsidP="00A81D21">
            <w:pPr>
              <w:numPr>
                <w:ilvl w:val="0"/>
                <w:numId w:val="336"/>
              </w:numPr>
              <w:rPr>
                <w:sz w:val="20"/>
              </w:rPr>
            </w:pPr>
            <w:r w:rsidRPr="004F1246">
              <w:rPr>
                <w:sz w:val="20"/>
              </w:rPr>
              <w:t>ovládá bruslení vpřed, vzad a bezpečné zastavení</w:t>
            </w:r>
          </w:p>
          <w:p w:rsidR="00A81D21" w:rsidRPr="004F1246" w:rsidRDefault="00A81D21" w:rsidP="00A81D21">
            <w:pPr>
              <w:numPr>
                <w:ilvl w:val="0"/>
                <w:numId w:val="336"/>
              </w:numPr>
              <w:rPr>
                <w:sz w:val="20"/>
              </w:rPr>
            </w:pPr>
            <w:r w:rsidRPr="004F1246">
              <w:rPr>
                <w:sz w:val="20"/>
              </w:rPr>
              <w:t>ovládá dovednosti na sjezdových lyžích, které mu umožňují bezpečný pohyb ve středně těžkém terénu</w:t>
            </w:r>
          </w:p>
          <w:p w:rsidR="00A81D21" w:rsidRPr="004F1246" w:rsidRDefault="00A81D21" w:rsidP="00575D11">
            <w:pPr>
              <w:numPr>
                <w:ilvl w:val="0"/>
                <w:numId w:val="336"/>
              </w:numPr>
              <w:rPr>
                <w:sz w:val="20"/>
              </w:rPr>
            </w:pPr>
            <w:r w:rsidRPr="004F1246">
              <w:rPr>
                <w:sz w:val="20"/>
              </w:rPr>
              <w:t>zvládá mazání a údržbu své výstroje a výzbroje</w:t>
            </w: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Pohybové hry</w:t>
            </w:r>
          </w:p>
          <w:p w:rsidR="00A81D21" w:rsidRPr="004F1246" w:rsidRDefault="00A81D21" w:rsidP="00575D11">
            <w:pPr>
              <w:ind w:left="360"/>
              <w:rPr>
                <w:sz w:val="20"/>
              </w:rPr>
            </w:pPr>
          </w:p>
          <w:p w:rsidR="00A81D21" w:rsidRPr="004F1246" w:rsidRDefault="00A81D21" w:rsidP="00A81D21">
            <w:pPr>
              <w:numPr>
                <w:ilvl w:val="0"/>
                <w:numId w:val="336"/>
              </w:numPr>
              <w:rPr>
                <w:sz w:val="20"/>
              </w:rPr>
            </w:pPr>
            <w:r w:rsidRPr="004F1246">
              <w:rPr>
                <w:sz w:val="20"/>
              </w:rPr>
              <w:t>Gymnastika – akrobacie, přeskoky, cvičení na nářadí</w:t>
            </w:r>
          </w:p>
          <w:p w:rsidR="00A81D21" w:rsidRPr="004F1246" w:rsidRDefault="00A81D21" w:rsidP="00A81D21">
            <w:pPr>
              <w:numPr>
                <w:ilvl w:val="0"/>
                <w:numId w:val="336"/>
              </w:numPr>
              <w:rPr>
                <w:sz w:val="20"/>
              </w:rPr>
            </w:pPr>
            <w:r w:rsidRPr="004F1246">
              <w:rPr>
                <w:sz w:val="20"/>
              </w:rPr>
              <w:t>Cvičení s hudbou (dívky) – aerobic a zumba</w:t>
            </w:r>
          </w:p>
          <w:p w:rsidR="00A81D21" w:rsidRPr="004F1246" w:rsidRDefault="00A81D21" w:rsidP="00A81D21">
            <w:pPr>
              <w:numPr>
                <w:ilvl w:val="0"/>
                <w:numId w:val="336"/>
              </w:numPr>
              <w:rPr>
                <w:sz w:val="20"/>
              </w:rPr>
            </w:pPr>
            <w:r w:rsidRPr="004F1246">
              <w:rPr>
                <w:sz w:val="20"/>
              </w:rPr>
              <w:t>Úpoly – přetahy a přetlaky, ragby – chlapci</w:t>
            </w:r>
          </w:p>
          <w:p w:rsidR="00A81D21" w:rsidRPr="004F1246" w:rsidRDefault="00A81D21" w:rsidP="00575D11">
            <w:pPr>
              <w:ind w:left="360"/>
              <w:rPr>
                <w:sz w:val="20"/>
              </w:rPr>
            </w:pPr>
          </w:p>
          <w:p w:rsidR="00A81D21" w:rsidRPr="004F1246" w:rsidRDefault="00A81D21" w:rsidP="00A81D21">
            <w:pPr>
              <w:numPr>
                <w:ilvl w:val="0"/>
                <w:numId w:val="336"/>
              </w:numPr>
              <w:rPr>
                <w:sz w:val="20"/>
              </w:rPr>
            </w:pPr>
            <w:r w:rsidRPr="004F1246">
              <w:rPr>
                <w:sz w:val="20"/>
              </w:rPr>
              <w:t>Atletika – rychlý běh, vytrvalý běh na dráze a v terénu, skok do dálky a výšky, hod míčkem, vrh koulí (chlapci 7. ročník)</w:t>
            </w:r>
          </w:p>
          <w:p w:rsidR="00A81D21" w:rsidRPr="004F1246" w:rsidRDefault="00A81D21" w:rsidP="00A81D21">
            <w:pPr>
              <w:numPr>
                <w:ilvl w:val="0"/>
                <w:numId w:val="336"/>
              </w:numPr>
              <w:rPr>
                <w:sz w:val="20"/>
              </w:rPr>
            </w:pPr>
            <w:r w:rsidRPr="004F1246">
              <w:rPr>
                <w:sz w:val="20"/>
              </w:rPr>
              <w:t>Sportovní hry – volejbal, bas</w:t>
            </w:r>
            <w:r w:rsidR="00176C5B">
              <w:rPr>
                <w:sz w:val="20"/>
              </w:rPr>
              <w:t>ketbal, házená, fotbal</w:t>
            </w:r>
            <w:r w:rsidRPr="004F1246">
              <w:rPr>
                <w:sz w:val="20"/>
              </w:rPr>
              <w:t>, softbal</w:t>
            </w:r>
            <w:r w:rsidR="00732F9E" w:rsidRPr="004F1246">
              <w:rPr>
                <w:sz w:val="20"/>
              </w:rPr>
              <w:t>, florbal</w:t>
            </w:r>
          </w:p>
          <w:p w:rsidR="00A81D21" w:rsidRPr="004F1246" w:rsidRDefault="00A81D21" w:rsidP="00A81D21">
            <w:pPr>
              <w:numPr>
                <w:ilvl w:val="0"/>
                <w:numId w:val="336"/>
              </w:numPr>
              <w:rPr>
                <w:sz w:val="20"/>
              </w:rPr>
            </w:pPr>
            <w:r w:rsidRPr="004F1246">
              <w:rPr>
                <w:sz w:val="20"/>
              </w:rPr>
              <w:t>Plavání – podle možností žáků</w:t>
            </w:r>
          </w:p>
          <w:p w:rsidR="00A81D21" w:rsidRPr="004F1246" w:rsidRDefault="00A81D21" w:rsidP="00A81D21">
            <w:pPr>
              <w:numPr>
                <w:ilvl w:val="0"/>
                <w:numId w:val="336"/>
              </w:numPr>
              <w:rPr>
                <w:sz w:val="20"/>
              </w:rPr>
            </w:pPr>
            <w:r w:rsidRPr="004F1246">
              <w:rPr>
                <w:sz w:val="20"/>
              </w:rPr>
              <w:t>Bruslení – podle možnosti žáků</w:t>
            </w:r>
          </w:p>
          <w:p w:rsidR="003E3C22" w:rsidRPr="00176C5B" w:rsidRDefault="00A81D21" w:rsidP="00176C5B">
            <w:pPr>
              <w:numPr>
                <w:ilvl w:val="0"/>
                <w:numId w:val="336"/>
              </w:numPr>
              <w:rPr>
                <w:sz w:val="20"/>
              </w:rPr>
            </w:pPr>
            <w:r w:rsidRPr="004F1246">
              <w:rPr>
                <w:sz w:val="20"/>
              </w:rPr>
              <w:t>Lyžování a snowboarding – v sedmém ročníku, dle sněhových podmínek a možností žáků</w:t>
            </w:r>
            <w:r w:rsidR="00176C5B">
              <w:rPr>
                <w:sz w:val="20"/>
              </w:rPr>
              <w:br/>
            </w:r>
          </w:p>
          <w:p w:rsidR="00176C5B" w:rsidRPr="00176C5B" w:rsidRDefault="003E3C22" w:rsidP="00176C5B">
            <w:pPr>
              <w:numPr>
                <w:ilvl w:val="0"/>
                <w:numId w:val="336"/>
              </w:numPr>
              <w:rPr>
                <w:sz w:val="20"/>
              </w:rPr>
            </w:pPr>
            <w:r w:rsidRPr="004F1246">
              <w:rPr>
                <w:sz w:val="20"/>
              </w:rPr>
              <w:t>disciplíny OVOV</w:t>
            </w:r>
          </w:p>
          <w:p w:rsidR="00A81D21" w:rsidRPr="00176C5B" w:rsidRDefault="00176C5B" w:rsidP="00A81D21">
            <w:pPr>
              <w:numPr>
                <w:ilvl w:val="0"/>
                <w:numId w:val="336"/>
              </w:numPr>
              <w:rPr>
                <w:sz w:val="20"/>
              </w:rPr>
            </w:pPr>
            <w:r>
              <w:rPr>
                <w:sz w:val="20"/>
              </w:rPr>
              <w:t>šplh</w:t>
            </w: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A81D21" w:rsidRPr="004F1246" w:rsidRDefault="00A81D21" w:rsidP="00575D11">
            <w:pPr>
              <w:jc w:val="center"/>
              <w:rPr>
                <w:b/>
                <w:sz w:val="20"/>
              </w:rPr>
            </w:pPr>
            <w:r w:rsidRPr="004F1246">
              <w:rPr>
                <w:b/>
                <w:sz w:val="20"/>
              </w:rPr>
              <w:t>6. – 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Užívá osvojované názvosloví na úrovni cvičence, rozhodčího, diváka, čtenáře novin a časopisů, uživatele internetu</w:t>
            </w:r>
          </w:p>
        </w:tc>
      </w:tr>
      <w:tr w:rsidR="004F1246" w:rsidRPr="004F1246" w:rsidTr="00575D11">
        <w:trPr>
          <w:cantSplit/>
          <w:trHeight w:val="567"/>
        </w:trPr>
        <w:tc>
          <w:tcPr>
            <w:tcW w:w="830" w:type="dxa"/>
            <w:tcBorders>
              <w:left w:val="double" w:sz="4" w:space="0" w:color="auto"/>
              <w:bottom w:val="single" w:sz="4" w:space="0" w:color="auto"/>
              <w:right w:val="single" w:sz="4" w:space="0" w:color="auto"/>
            </w:tcBorders>
            <w:shd w:val="clear" w:color="auto" w:fill="auto"/>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ovládá základní gymnastické názvosloví i termíny v ostatních sportech a hrách, správně pojmenuje osvojené činnosti</w:t>
            </w:r>
          </w:p>
          <w:p w:rsidR="00A81D21" w:rsidRPr="004F1246" w:rsidRDefault="00A81D21" w:rsidP="00575D11">
            <w:pPr>
              <w:ind w:left="360"/>
              <w:rPr>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Tělocvičné názvosloví osvojovaných činností, smluvené signály a gesta</w:t>
            </w: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A81D21" w:rsidRPr="004F1246" w:rsidRDefault="00A81D21" w:rsidP="00575D11">
            <w:pPr>
              <w:jc w:val="center"/>
              <w:rPr>
                <w:b/>
                <w:sz w:val="20"/>
              </w:rPr>
            </w:pPr>
            <w:r w:rsidRPr="004F1246">
              <w:rPr>
                <w:b/>
                <w:sz w:val="20"/>
              </w:rPr>
              <w:t>6. – 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Naplňuje ve školních podmínkách základní olympijské myšlenky – čestné soupeření, pomoc handicapovaným, respekt k opačnému pohlaví, ochrana přírody ve sportu</w:t>
            </w:r>
          </w:p>
        </w:tc>
      </w:tr>
      <w:tr w:rsidR="004F1246" w:rsidRPr="004F1246" w:rsidTr="00575D11">
        <w:trPr>
          <w:cantSplit/>
          <w:trHeight w:val="567"/>
        </w:trPr>
        <w:tc>
          <w:tcPr>
            <w:tcW w:w="830" w:type="dxa"/>
            <w:tcBorders>
              <w:left w:val="double" w:sz="4" w:space="0" w:color="auto"/>
              <w:bottom w:val="single" w:sz="4" w:space="0" w:color="auto"/>
              <w:right w:val="single" w:sz="4" w:space="0" w:color="auto"/>
            </w:tcBorders>
            <w:shd w:val="clear" w:color="auto" w:fill="auto"/>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snaží se o fair play jednání při hrách, má radost ze hry, ne z prohry jiného, respektuje protihráče</w:t>
            </w:r>
          </w:p>
          <w:p w:rsidR="00A81D21" w:rsidRPr="004F1246" w:rsidRDefault="00A81D21" w:rsidP="00A81D21">
            <w:pPr>
              <w:numPr>
                <w:ilvl w:val="0"/>
                <w:numId w:val="336"/>
              </w:numPr>
              <w:rPr>
                <w:sz w:val="20"/>
              </w:rPr>
            </w:pPr>
            <w:r w:rsidRPr="004F1246">
              <w:rPr>
                <w:sz w:val="20"/>
              </w:rPr>
              <w:t>chová se šetrně k přírodě</w:t>
            </w:r>
          </w:p>
          <w:p w:rsidR="00A81D21" w:rsidRPr="004F1246" w:rsidRDefault="00A81D21" w:rsidP="00575D11">
            <w:pPr>
              <w:ind w:left="360"/>
              <w:rPr>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Historie a současnost sportu – významné soutěže a sportovci, olympismus</w:t>
            </w: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A81D21" w:rsidRPr="004F1246" w:rsidRDefault="00A81D21" w:rsidP="00575D11">
            <w:pPr>
              <w:jc w:val="center"/>
              <w:rPr>
                <w:b/>
                <w:sz w:val="20"/>
              </w:rPr>
            </w:pPr>
            <w:r w:rsidRPr="004F1246">
              <w:rPr>
                <w:b/>
                <w:sz w:val="20"/>
              </w:rPr>
              <w:t>6. – 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Dohodne se na spolupráci i jednoduché taktice vedoucí k úspěchu družstva a dodržuje ji</w:t>
            </w:r>
          </w:p>
        </w:tc>
      </w:tr>
      <w:tr w:rsidR="004F1246" w:rsidRPr="004F1246" w:rsidTr="00575D11">
        <w:trPr>
          <w:cantSplit/>
          <w:trHeight w:val="567"/>
        </w:trPr>
        <w:tc>
          <w:tcPr>
            <w:tcW w:w="830" w:type="dxa"/>
            <w:tcBorders>
              <w:left w:val="double" w:sz="4" w:space="0" w:color="auto"/>
              <w:bottom w:val="single" w:sz="4" w:space="0" w:color="auto"/>
              <w:right w:val="single" w:sz="4" w:space="0" w:color="auto"/>
            </w:tcBorders>
            <w:shd w:val="clear" w:color="auto" w:fill="auto"/>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 xml:space="preserve">přizpůsobuje svou činnost taktice a komunikaci se </w:t>
            </w:r>
          </w:p>
          <w:p w:rsidR="00A81D21" w:rsidRPr="004F1246" w:rsidRDefault="00A81D21" w:rsidP="00575D11">
            <w:pPr>
              <w:ind w:left="360"/>
              <w:rPr>
                <w:sz w:val="20"/>
              </w:rPr>
            </w:pPr>
            <w:r w:rsidRPr="004F1246">
              <w:rPr>
                <w:sz w:val="20"/>
              </w:rPr>
              <w:t>spoluhráči</w:t>
            </w:r>
          </w:p>
          <w:p w:rsidR="00A81D21" w:rsidRPr="004F1246" w:rsidRDefault="00A81D21" w:rsidP="00575D11">
            <w:pPr>
              <w:ind w:left="360"/>
              <w:rPr>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Vzájemná spolupráce a komunikace při hře</w:t>
            </w: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A81D21" w:rsidRPr="004F1246" w:rsidRDefault="00A81D21" w:rsidP="00575D11">
            <w:pPr>
              <w:jc w:val="center"/>
              <w:rPr>
                <w:b/>
                <w:sz w:val="20"/>
              </w:rPr>
            </w:pPr>
            <w:r w:rsidRPr="004F1246">
              <w:rPr>
                <w:b/>
                <w:sz w:val="20"/>
              </w:rPr>
              <w:t>6. - 7.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Sleduje určené prvky pohybové činnosti a výkony, eviduje je a vyhodnotí</w:t>
            </w:r>
          </w:p>
        </w:tc>
      </w:tr>
      <w:tr w:rsidR="004F1246" w:rsidRPr="004F1246" w:rsidTr="00575D11">
        <w:trPr>
          <w:cantSplit/>
          <w:trHeight w:val="567"/>
        </w:trPr>
        <w:tc>
          <w:tcPr>
            <w:tcW w:w="830" w:type="dxa"/>
            <w:tcBorders>
              <w:left w:val="double" w:sz="4" w:space="0" w:color="auto"/>
              <w:bottom w:val="single" w:sz="4" w:space="0" w:color="auto"/>
              <w:right w:val="single" w:sz="4" w:space="0" w:color="auto"/>
            </w:tcBorders>
            <w:shd w:val="clear" w:color="auto" w:fill="auto"/>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umí výkony správně změřit a vyhodnotit</w:t>
            </w:r>
          </w:p>
          <w:p w:rsidR="00A81D21" w:rsidRPr="004F1246" w:rsidRDefault="00A81D21" w:rsidP="00A81D21">
            <w:pPr>
              <w:numPr>
                <w:ilvl w:val="0"/>
                <w:numId w:val="336"/>
              </w:numPr>
              <w:rPr>
                <w:sz w:val="20"/>
              </w:rPr>
            </w:pPr>
            <w:r w:rsidRPr="004F1246">
              <w:rPr>
                <w:sz w:val="20"/>
              </w:rPr>
              <w:t xml:space="preserve">dokáže objektivně zhodnotit výkony ostatních cvičenců a je schopen tyto výkony srovnat se svými vlastními </w:t>
            </w:r>
          </w:p>
          <w:p w:rsidR="00A81D21" w:rsidRPr="004F1246" w:rsidRDefault="00A81D21" w:rsidP="00575D11">
            <w:pPr>
              <w:ind w:left="360"/>
              <w:rPr>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Měření výkonů a posuzování pohybových dovedností</w:t>
            </w: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A81D21" w:rsidRPr="004F1246" w:rsidRDefault="00A81D21" w:rsidP="00575D11">
            <w:pPr>
              <w:jc w:val="center"/>
              <w:rPr>
                <w:b/>
                <w:sz w:val="20"/>
              </w:rPr>
            </w:pPr>
            <w:r w:rsidRPr="004F1246">
              <w:rPr>
                <w:b/>
                <w:sz w:val="20"/>
              </w:rPr>
              <w:t>6. – 7.</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Zařazuje pravidelně a samostatně do svého pohybového režimu speciální vyrovnávací cvičení související s vlastním oslabením, usiluje o jejich optimální provedení</w:t>
            </w:r>
          </w:p>
        </w:tc>
      </w:tr>
      <w:tr w:rsidR="004F1246" w:rsidRPr="004F1246" w:rsidTr="00575D11">
        <w:trPr>
          <w:cantSplit/>
          <w:trHeight w:val="567"/>
        </w:trPr>
        <w:tc>
          <w:tcPr>
            <w:tcW w:w="830" w:type="dxa"/>
            <w:tcBorders>
              <w:left w:val="double" w:sz="4" w:space="0" w:color="auto"/>
              <w:bottom w:val="single" w:sz="4" w:space="0" w:color="auto"/>
              <w:right w:val="single" w:sz="4" w:space="0" w:color="auto"/>
            </w:tcBorders>
            <w:shd w:val="clear" w:color="auto" w:fill="auto"/>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Je si vědom svých oslabení a umí je kompenzovat</w:t>
            </w: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Správné držení těla, posilování oslabeného svalstva a protažení zkráceného svalstva</w:t>
            </w:r>
          </w:p>
          <w:p w:rsidR="00A81D21" w:rsidRPr="004F1246" w:rsidRDefault="00A81D21" w:rsidP="00A81D21">
            <w:pPr>
              <w:numPr>
                <w:ilvl w:val="0"/>
                <w:numId w:val="336"/>
              </w:numPr>
              <w:rPr>
                <w:sz w:val="20"/>
              </w:rPr>
            </w:pPr>
            <w:r w:rsidRPr="004F1246">
              <w:rPr>
                <w:sz w:val="20"/>
              </w:rPr>
              <w:t>Dýchací stereotyp</w:t>
            </w:r>
          </w:p>
          <w:p w:rsidR="00A81D21" w:rsidRPr="004F1246" w:rsidRDefault="00A81D21" w:rsidP="00A81D21">
            <w:pPr>
              <w:numPr>
                <w:ilvl w:val="0"/>
                <w:numId w:val="336"/>
              </w:numPr>
              <w:rPr>
                <w:sz w:val="20"/>
              </w:rPr>
            </w:pPr>
            <w:r w:rsidRPr="004F1246">
              <w:rPr>
                <w:sz w:val="20"/>
              </w:rPr>
              <w:t>Adaptace na zvýšenou zátěž</w:t>
            </w:r>
          </w:p>
          <w:p w:rsidR="00A81D21" w:rsidRPr="004F1246" w:rsidRDefault="00A81D21" w:rsidP="00A81D21">
            <w:pPr>
              <w:numPr>
                <w:ilvl w:val="0"/>
                <w:numId w:val="336"/>
              </w:numPr>
              <w:rPr>
                <w:sz w:val="20"/>
              </w:rPr>
            </w:pPr>
            <w:r w:rsidRPr="004F1246">
              <w:rPr>
                <w:sz w:val="20"/>
              </w:rPr>
              <w:t>Cvičení koordinace a rovnováhy</w:t>
            </w: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r w:rsidRPr="004F1246">
              <w:rPr>
                <w:sz w:val="20"/>
              </w:rPr>
              <w:t>Př – Svalová soustava (8. ročník)</w:t>
            </w: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A81D21" w:rsidRPr="004F1246" w:rsidRDefault="00A81D21" w:rsidP="00575D11">
            <w:pPr>
              <w:jc w:val="center"/>
              <w:rPr>
                <w:b/>
                <w:sz w:val="20"/>
              </w:rPr>
            </w:pPr>
            <w:r w:rsidRPr="004F1246">
              <w:rPr>
                <w:b/>
                <w:sz w:val="20"/>
              </w:rPr>
              <w:t>8. – 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Aktivně vstupuje do organizace svého pohybového režimu, některé pohybové činnosti zařazuje pravidelně s konkrétním účelem</w:t>
            </w:r>
          </w:p>
        </w:tc>
      </w:tr>
      <w:tr w:rsidR="004F1246" w:rsidRPr="004F1246" w:rsidTr="00575D11">
        <w:trPr>
          <w:cantSplit/>
          <w:trHeight w:val="567"/>
        </w:trPr>
        <w:tc>
          <w:tcPr>
            <w:tcW w:w="830" w:type="dxa"/>
            <w:tcBorders>
              <w:left w:val="double" w:sz="4" w:space="0" w:color="auto"/>
              <w:bottom w:val="single" w:sz="4" w:space="0" w:color="auto"/>
              <w:right w:val="single" w:sz="4" w:space="0" w:color="auto"/>
            </w:tcBorders>
            <w:shd w:val="clear" w:color="auto" w:fill="auto"/>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dokáže si uspořádat svůj pohybový režim a pravidelně se věnuje nějakému sportu nebo pohybové aktivitě</w:t>
            </w:r>
          </w:p>
          <w:p w:rsidR="00A81D21" w:rsidRPr="004F1246" w:rsidRDefault="00A81D21" w:rsidP="00A81D21">
            <w:pPr>
              <w:numPr>
                <w:ilvl w:val="0"/>
                <w:numId w:val="336"/>
              </w:numPr>
              <w:rPr>
                <w:sz w:val="20"/>
              </w:rPr>
            </w:pPr>
            <w:r w:rsidRPr="004F1246">
              <w:rPr>
                <w:sz w:val="20"/>
              </w:rPr>
              <w:t>usiluje o rozvoj pohybových schopností, rychlosti a vytrvalosti</w:t>
            </w:r>
          </w:p>
          <w:p w:rsidR="00A81D21" w:rsidRPr="004F1246" w:rsidRDefault="00A81D21" w:rsidP="00575D11">
            <w:pPr>
              <w:ind w:left="360"/>
              <w:rPr>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Význam pohybu pro zdraví</w:t>
            </w:r>
          </w:p>
          <w:p w:rsidR="00A81D21" w:rsidRPr="004F1246" w:rsidRDefault="00A81D21" w:rsidP="00A81D21">
            <w:pPr>
              <w:numPr>
                <w:ilvl w:val="0"/>
                <w:numId w:val="336"/>
              </w:numPr>
              <w:rPr>
                <w:sz w:val="20"/>
              </w:rPr>
            </w:pPr>
            <w:r w:rsidRPr="004F1246">
              <w:rPr>
                <w:sz w:val="20"/>
              </w:rPr>
              <w:t>Rekreační a výkonnostní sport</w:t>
            </w: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r w:rsidRPr="004F1246">
              <w:rPr>
                <w:sz w:val="20"/>
              </w:rPr>
              <w:t>VkZ – Tělesné a duševní zdraví (7. ročník)</w:t>
            </w: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A81D21" w:rsidRPr="004F1246" w:rsidRDefault="00A81D21" w:rsidP="00575D11">
            <w:pPr>
              <w:jc w:val="center"/>
              <w:rPr>
                <w:b/>
                <w:sz w:val="20"/>
              </w:rPr>
            </w:pPr>
            <w:r w:rsidRPr="004F1246">
              <w:rPr>
                <w:b/>
                <w:sz w:val="20"/>
              </w:rPr>
              <w:t>8. – 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Usiluje o zlepšení své tělesné zdatnosti; z nabídky zvolí vhodný pohybový program</w:t>
            </w:r>
          </w:p>
        </w:tc>
      </w:tr>
      <w:tr w:rsidR="004F1246" w:rsidRPr="004F1246" w:rsidTr="00575D11">
        <w:trPr>
          <w:cantSplit/>
          <w:trHeight w:val="567"/>
        </w:trPr>
        <w:tc>
          <w:tcPr>
            <w:tcW w:w="830" w:type="dxa"/>
            <w:tcBorders>
              <w:left w:val="double" w:sz="4" w:space="0" w:color="auto"/>
              <w:bottom w:val="single" w:sz="4" w:space="0" w:color="auto"/>
              <w:right w:val="single" w:sz="4" w:space="0" w:color="auto"/>
            </w:tcBorders>
            <w:shd w:val="clear" w:color="auto" w:fill="auto"/>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zná základní způsoby rozvoje pohybových předpokladů i korekce svalových disbalancí a samostatně je dovede užívat</w:t>
            </w:r>
          </w:p>
          <w:p w:rsidR="00A81D21" w:rsidRPr="004F1246" w:rsidRDefault="00A81D21" w:rsidP="00A81D21">
            <w:pPr>
              <w:numPr>
                <w:ilvl w:val="0"/>
                <w:numId w:val="336"/>
              </w:numPr>
              <w:rPr>
                <w:sz w:val="20"/>
              </w:rPr>
            </w:pPr>
            <w:r w:rsidRPr="004F1246">
              <w:rPr>
                <w:sz w:val="20"/>
              </w:rPr>
              <w:t>pozná hranici svých fyzických schopností a pokouší se ji dále rozvíjet</w:t>
            </w:r>
          </w:p>
          <w:p w:rsidR="00A81D21" w:rsidRPr="004F1246" w:rsidRDefault="00A81D21" w:rsidP="00A81D21">
            <w:pPr>
              <w:numPr>
                <w:ilvl w:val="0"/>
                <w:numId w:val="336"/>
              </w:numPr>
              <w:rPr>
                <w:sz w:val="20"/>
              </w:rPr>
            </w:pPr>
            <w:r w:rsidRPr="004F1246">
              <w:rPr>
                <w:sz w:val="20"/>
              </w:rPr>
              <w:t>umí připravit organismus na odpovídající zátěž</w:t>
            </w:r>
          </w:p>
          <w:p w:rsidR="00A81D21" w:rsidRPr="004F1246" w:rsidRDefault="00A81D21" w:rsidP="00575D11">
            <w:pPr>
              <w:ind w:left="360"/>
              <w:rPr>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Zdravotně orientovaná zdatnost</w:t>
            </w:r>
          </w:p>
          <w:p w:rsidR="00A81D21" w:rsidRPr="004F1246" w:rsidRDefault="00A81D21" w:rsidP="00A81D21">
            <w:pPr>
              <w:numPr>
                <w:ilvl w:val="0"/>
                <w:numId w:val="336"/>
              </w:numPr>
              <w:rPr>
                <w:sz w:val="20"/>
              </w:rPr>
            </w:pPr>
            <w:r w:rsidRPr="004F1246">
              <w:rPr>
                <w:sz w:val="20"/>
              </w:rPr>
              <w:t>Kondiční programy</w:t>
            </w: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A81D21" w:rsidRPr="004F1246" w:rsidRDefault="00A81D21" w:rsidP="00575D11">
            <w:pPr>
              <w:jc w:val="center"/>
              <w:rPr>
                <w:b/>
                <w:sz w:val="20"/>
              </w:rPr>
            </w:pPr>
            <w:r w:rsidRPr="004F1246">
              <w:rPr>
                <w:b/>
                <w:sz w:val="20"/>
              </w:rPr>
              <w:t>8. – 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Samostatně se připraví před pohybovou činností a ukončí ji ve shodě s hlavní činností – zatěžovanými svaly</w:t>
            </w:r>
          </w:p>
        </w:tc>
      </w:tr>
      <w:tr w:rsidR="004F1246" w:rsidRPr="004F1246" w:rsidTr="00575D11">
        <w:trPr>
          <w:cantSplit/>
          <w:trHeight w:val="567"/>
        </w:trPr>
        <w:tc>
          <w:tcPr>
            <w:tcW w:w="830" w:type="dxa"/>
            <w:tcBorders>
              <w:left w:val="double" w:sz="4" w:space="0" w:color="auto"/>
              <w:bottom w:val="single" w:sz="4" w:space="0" w:color="auto"/>
              <w:right w:val="single" w:sz="4" w:space="0" w:color="auto"/>
            </w:tcBorders>
            <w:shd w:val="clear" w:color="auto" w:fill="auto"/>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zná a správně využívá vhodná vyrovnávací a kompenzační cvičení během i v závěru hodiny</w:t>
            </w:r>
          </w:p>
          <w:p w:rsidR="00A81D21" w:rsidRPr="004F1246" w:rsidRDefault="00A81D21" w:rsidP="00A81D21">
            <w:pPr>
              <w:numPr>
                <w:ilvl w:val="0"/>
                <w:numId w:val="336"/>
              </w:numPr>
              <w:rPr>
                <w:sz w:val="20"/>
              </w:rPr>
            </w:pPr>
            <w:r w:rsidRPr="004F1246">
              <w:rPr>
                <w:sz w:val="20"/>
              </w:rPr>
              <w:t>zvládne individuální rozcvičení, dokáže vést rozcvičku – vybere vhodné soubory cviků</w:t>
            </w:r>
          </w:p>
          <w:p w:rsidR="00A81D21" w:rsidRPr="004F1246" w:rsidRDefault="00A81D21" w:rsidP="00A81D21">
            <w:pPr>
              <w:numPr>
                <w:ilvl w:val="0"/>
                <w:numId w:val="336"/>
              </w:numPr>
              <w:rPr>
                <w:sz w:val="20"/>
              </w:rPr>
            </w:pPr>
            <w:r w:rsidRPr="004F1246">
              <w:rPr>
                <w:sz w:val="20"/>
              </w:rPr>
              <w:t>dokáže účelně přizpůsobit rozcvičení následujícímu hlavnímu obsahu činnosti</w:t>
            </w:r>
          </w:p>
          <w:p w:rsidR="00A81D21" w:rsidRPr="004F1246" w:rsidRDefault="00A81D21" w:rsidP="00575D11">
            <w:pPr>
              <w:ind w:left="360"/>
              <w:rPr>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Prevence a korekce jednostranného zatížení a svalových disbalancí</w:t>
            </w:r>
          </w:p>
          <w:p w:rsidR="00A81D21" w:rsidRPr="004F1246" w:rsidRDefault="00A81D21" w:rsidP="00A81D21">
            <w:pPr>
              <w:numPr>
                <w:ilvl w:val="0"/>
                <w:numId w:val="336"/>
              </w:numPr>
              <w:rPr>
                <w:sz w:val="20"/>
              </w:rPr>
            </w:pPr>
            <w:r w:rsidRPr="004F1246">
              <w:rPr>
                <w:sz w:val="20"/>
              </w:rPr>
              <w:t>Průpravná, kompenzační, vyrovnávací a relaxační cvičení</w:t>
            </w: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A81D21" w:rsidRPr="004F1246" w:rsidRDefault="00A81D21" w:rsidP="00575D11">
            <w:pPr>
              <w:jc w:val="center"/>
              <w:rPr>
                <w:b/>
                <w:sz w:val="20"/>
              </w:rPr>
            </w:pPr>
            <w:r w:rsidRPr="004F1246">
              <w:rPr>
                <w:b/>
                <w:sz w:val="20"/>
              </w:rPr>
              <w:t>8. – 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Odmítá drogy a jiné škodliviny jako neslučitelné se sportovní etikou a zdravím; upraví pohybovou aktivitu vzhledem k údajům o znečištění ovzduší</w:t>
            </w:r>
          </w:p>
        </w:tc>
      </w:tr>
      <w:tr w:rsidR="004F1246" w:rsidRPr="004F1246" w:rsidTr="00575D11">
        <w:trPr>
          <w:cantSplit/>
          <w:trHeight w:val="567"/>
        </w:trPr>
        <w:tc>
          <w:tcPr>
            <w:tcW w:w="830" w:type="dxa"/>
            <w:tcBorders>
              <w:left w:val="double" w:sz="4" w:space="0" w:color="auto"/>
              <w:bottom w:val="single" w:sz="4" w:space="0" w:color="auto"/>
              <w:right w:val="single" w:sz="4" w:space="0" w:color="auto"/>
            </w:tcBorders>
            <w:shd w:val="clear" w:color="auto" w:fill="auto"/>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je si vědom nebezpečnosti návykových látek</w:t>
            </w:r>
          </w:p>
          <w:p w:rsidR="00A81D21" w:rsidRPr="004F1246" w:rsidRDefault="00A81D21" w:rsidP="00A81D21">
            <w:pPr>
              <w:numPr>
                <w:ilvl w:val="0"/>
                <w:numId w:val="336"/>
              </w:numPr>
              <w:rPr>
                <w:sz w:val="20"/>
              </w:rPr>
            </w:pPr>
            <w:r w:rsidRPr="004F1246">
              <w:rPr>
                <w:sz w:val="20"/>
              </w:rPr>
              <w:t>zná a v případě nutnosti použije způsoby záchrany života a zdraví a přivolání pomoci dle nastalé situace</w:t>
            </w:r>
          </w:p>
          <w:p w:rsidR="00A81D21" w:rsidRPr="004F1246" w:rsidRDefault="00A81D21" w:rsidP="00A81D21">
            <w:pPr>
              <w:numPr>
                <w:ilvl w:val="0"/>
                <w:numId w:val="336"/>
              </w:numPr>
              <w:rPr>
                <w:sz w:val="20"/>
              </w:rPr>
            </w:pPr>
            <w:r w:rsidRPr="004F1246">
              <w:rPr>
                <w:sz w:val="20"/>
              </w:rPr>
              <w:t>zvládá bezpečně dopomoc a záchranu při osvojovaných cvicích v gymnastice</w:t>
            </w:r>
          </w:p>
          <w:p w:rsidR="00A81D21" w:rsidRPr="004F1246" w:rsidRDefault="00A81D21" w:rsidP="00575D11">
            <w:pPr>
              <w:ind w:left="360"/>
              <w:rPr>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Hygiena a bezpečnost při pohybových činnostech</w:t>
            </w: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r w:rsidRPr="004F1246">
              <w:rPr>
                <w:sz w:val="20"/>
              </w:rPr>
              <w:t>Př – Ekologie (9. ročník)</w:t>
            </w:r>
          </w:p>
          <w:p w:rsidR="00A81D21" w:rsidRPr="004F1246" w:rsidRDefault="00A81D21" w:rsidP="00575D11">
            <w:pPr>
              <w:rPr>
                <w:sz w:val="20"/>
              </w:rPr>
            </w:pPr>
            <w:r w:rsidRPr="004F1246">
              <w:rPr>
                <w:sz w:val="20"/>
              </w:rPr>
              <w:t>VkZ – Návykové látky</w:t>
            </w: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A81D21" w:rsidRPr="004F1246" w:rsidRDefault="00A81D21" w:rsidP="00575D11">
            <w:pPr>
              <w:jc w:val="center"/>
              <w:rPr>
                <w:b/>
                <w:sz w:val="20"/>
              </w:rPr>
            </w:pPr>
            <w:r w:rsidRPr="004F1246">
              <w:rPr>
                <w:b/>
                <w:sz w:val="20"/>
              </w:rPr>
              <w:t>8. – 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Uplatňuje vhodné a bezpečné chování i v méně známém prostředí sportovišť, přírody, silničního provozu; předvídá možná nebezpečí úrazu a přizpůsobí jim svoji činnost</w:t>
            </w:r>
          </w:p>
        </w:tc>
      </w:tr>
      <w:tr w:rsidR="004F1246" w:rsidRPr="004F1246" w:rsidTr="00575D11">
        <w:trPr>
          <w:cantSplit/>
          <w:trHeight w:val="567"/>
        </w:trPr>
        <w:tc>
          <w:tcPr>
            <w:tcW w:w="830" w:type="dxa"/>
            <w:tcBorders>
              <w:left w:val="double" w:sz="4" w:space="0" w:color="auto"/>
              <w:bottom w:val="single" w:sz="4" w:space="0" w:color="auto"/>
              <w:right w:val="single" w:sz="4" w:space="0" w:color="auto"/>
            </w:tcBorders>
            <w:shd w:val="clear" w:color="auto" w:fill="auto"/>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zvládá bezpečně dopomoc a záchranu při osvojovaných cvicích v gymnastice</w:t>
            </w:r>
          </w:p>
          <w:p w:rsidR="00A81D21" w:rsidRPr="004F1246" w:rsidRDefault="00A81D21" w:rsidP="00A81D21">
            <w:pPr>
              <w:numPr>
                <w:ilvl w:val="0"/>
                <w:numId w:val="336"/>
              </w:numPr>
              <w:rPr>
                <w:sz w:val="20"/>
              </w:rPr>
            </w:pPr>
            <w:r w:rsidRPr="004F1246">
              <w:rPr>
                <w:sz w:val="20"/>
              </w:rPr>
              <w:t>snaží se rozpoznat rizikové faktory různých cvičení</w:t>
            </w:r>
          </w:p>
          <w:p w:rsidR="00A81D21" w:rsidRPr="004F1246" w:rsidRDefault="00A81D21" w:rsidP="00A81D21">
            <w:pPr>
              <w:numPr>
                <w:ilvl w:val="0"/>
                <w:numId w:val="336"/>
              </w:numPr>
              <w:rPr>
                <w:sz w:val="20"/>
              </w:rPr>
            </w:pPr>
            <w:r w:rsidRPr="004F1246">
              <w:rPr>
                <w:sz w:val="20"/>
              </w:rPr>
              <w:t>dodržuje pravidla bezpečného chování při sportování, předvídá možné nebezpečí úrazu</w:t>
            </w:r>
          </w:p>
          <w:p w:rsidR="00A81D21" w:rsidRPr="004F1246" w:rsidRDefault="00A81D21" w:rsidP="00575D11">
            <w:pPr>
              <w:ind w:left="360"/>
              <w:rPr>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Dopomoc při gymnastickém cvičení</w:t>
            </w:r>
          </w:p>
          <w:p w:rsidR="00A81D21" w:rsidRPr="004F1246" w:rsidRDefault="00A81D21" w:rsidP="00A81D21">
            <w:pPr>
              <w:numPr>
                <w:ilvl w:val="0"/>
                <w:numId w:val="336"/>
              </w:numPr>
              <w:rPr>
                <w:sz w:val="20"/>
              </w:rPr>
            </w:pPr>
            <w:r w:rsidRPr="004F1246">
              <w:rPr>
                <w:sz w:val="20"/>
              </w:rPr>
              <w:t>Hygiena a bezpečnost při pohybových činnostech</w:t>
            </w: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A81D21" w:rsidRPr="004F1246" w:rsidRDefault="00A81D21" w:rsidP="00575D11">
            <w:pPr>
              <w:jc w:val="center"/>
              <w:rPr>
                <w:b/>
                <w:sz w:val="20"/>
              </w:rPr>
            </w:pPr>
            <w:r w:rsidRPr="004F1246">
              <w:rPr>
                <w:b/>
                <w:sz w:val="20"/>
              </w:rPr>
              <w:t>8. – 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Zvládá v souladu s individuálními předpoklady osvojované pohybové dovednosti a tvořivě je aplikuje ve hře, soutěži, při rekreačních činnostech. Posoudí provedení a osvojované pohybové činnosti, označí zjevné nedostatky a jejich možné příčiny</w:t>
            </w:r>
          </w:p>
        </w:tc>
      </w:tr>
      <w:tr w:rsidR="004F1246" w:rsidRPr="004F1246" w:rsidTr="00575D11">
        <w:trPr>
          <w:cantSplit/>
          <w:trHeight w:val="567"/>
        </w:trPr>
        <w:tc>
          <w:tcPr>
            <w:tcW w:w="830" w:type="dxa"/>
            <w:tcBorders>
              <w:left w:val="double" w:sz="4" w:space="0" w:color="auto"/>
              <w:bottom w:val="single" w:sz="4" w:space="0" w:color="auto"/>
              <w:right w:val="single" w:sz="4" w:space="0" w:color="auto"/>
            </w:tcBorders>
            <w:shd w:val="clear" w:color="auto" w:fill="auto"/>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připraví organismus na zátěž odpovídající danému pohybu</w:t>
            </w:r>
          </w:p>
          <w:p w:rsidR="00A81D21" w:rsidRPr="004F1246" w:rsidRDefault="00A81D21" w:rsidP="00A81D21">
            <w:pPr>
              <w:numPr>
                <w:ilvl w:val="0"/>
                <w:numId w:val="336"/>
              </w:numPr>
              <w:rPr>
                <w:sz w:val="20"/>
              </w:rPr>
            </w:pPr>
            <w:r w:rsidRPr="004F1246">
              <w:rPr>
                <w:sz w:val="20"/>
              </w:rPr>
              <w:t>zvládne individuální rozcvičení, dokáže vést rozcvičku – vybere vhodné soubory cviků</w:t>
            </w:r>
          </w:p>
          <w:p w:rsidR="00A81D21" w:rsidRPr="004F1246" w:rsidRDefault="00A81D21" w:rsidP="00A81D21">
            <w:pPr>
              <w:numPr>
                <w:ilvl w:val="0"/>
                <w:numId w:val="336"/>
              </w:numPr>
              <w:rPr>
                <w:sz w:val="20"/>
              </w:rPr>
            </w:pPr>
            <w:r w:rsidRPr="004F1246">
              <w:rPr>
                <w:sz w:val="20"/>
              </w:rPr>
              <w:t>zvládne rozšiřující prvky akrobacie a cvičení na nářadí</w:t>
            </w:r>
          </w:p>
          <w:p w:rsidR="00A81D21" w:rsidRPr="004F1246" w:rsidRDefault="00A81D21" w:rsidP="00A81D21">
            <w:pPr>
              <w:numPr>
                <w:ilvl w:val="0"/>
                <w:numId w:val="336"/>
              </w:numPr>
              <w:rPr>
                <w:sz w:val="20"/>
              </w:rPr>
            </w:pPr>
            <w:r w:rsidRPr="004F1246">
              <w:rPr>
                <w:sz w:val="20"/>
              </w:rPr>
              <w:t>zvládne obtížnější kroky a sestavy</w:t>
            </w:r>
          </w:p>
          <w:p w:rsidR="00A81D21" w:rsidRPr="004F1246" w:rsidRDefault="00A81D21" w:rsidP="00A81D21">
            <w:pPr>
              <w:numPr>
                <w:ilvl w:val="0"/>
                <w:numId w:val="336"/>
              </w:numPr>
              <w:rPr>
                <w:sz w:val="20"/>
              </w:rPr>
            </w:pPr>
            <w:r w:rsidRPr="004F1246">
              <w:rPr>
                <w:sz w:val="20"/>
              </w:rPr>
              <w:t>umí pracovat se svoji silou a takticky ji využít, zná základní pravidla hry</w:t>
            </w:r>
          </w:p>
          <w:p w:rsidR="00A81D21" w:rsidRPr="004F1246" w:rsidRDefault="00A81D21" w:rsidP="00A81D21">
            <w:pPr>
              <w:numPr>
                <w:ilvl w:val="0"/>
                <w:numId w:val="336"/>
              </w:numPr>
              <w:rPr>
                <w:sz w:val="20"/>
              </w:rPr>
            </w:pPr>
            <w:r w:rsidRPr="004F1246">
              <w:rPr>
                <w:sz w:val="20"/>
              </w:rPr>
              <w:t>zdokonaluje základní techniku běhu, skoku a hodu</w:t>
            </w:r>
          </w:p>
          <w:p w:rsidR="00A81D21" w:rsidRPr="004F1246" w:rsidRDefault="00A81D21" w:rsidP="00575D11">
            <w:pPr>
              <w:ind w:left="360"/>
              <w:rPr>
                <w:sz w:val="20"/>
              </w:rPr>
            </w:pPr>
          </w:p>
          <w:p w:rsidR="00A81D21" w:rsidRPr="004F1246" w:rsidRDefault="00A81D21" w:rsidP="00575D11">
            <w:pPr>
              <w:rPr>
                <w:sz w:val="20"/>
              </w:rPr>
            </w:pPr>
          </w:p>
          <w:p w:rsidR="00A81D21" w:rsidRPr="004F1246" w:rsidRDefault="00A81D21" w:rsidP="00A81D21">
            <w:pPr>
              <w:numPr>
                <w:ilvl w:val="0"/>
                <w:numId w:val="336"/>
              </w:numPr>
              <w:rPr>
                <w:sz w:val="20"/>
              </w:rPr>
            </w:pPr>
            <w:r w:rsidRPr="004F1246">
              <w:rPr>
                <w:sz w:val="20"/>
              </w:rPr>
              <w:t>ovládá základní herní činnosti jednotlivce, herní kombinace, herní systémy, utkání podle pravidel žákovské kategorie a uplatňuje je ve hře</w:t>
            </w:r>
          </w:p>
          <w:p w:rsidR="00A81D21" w:rsidRPr="004F1246" w:rsidRDefault="00A81D21" w:rsidP="00A81D21">
            <w:pPr>
              <w:numPr>
                <w:ilvl w:val="0"/>
                <w:numId w:val="336"/>
              </w:numPr>
              <w:rPr>
                <w:sz w:val="20"/>
              </w:rPr>
            </w:pPr>
            <w:r w:rsidRPr="004F1246">
              <w:rPr>
                <w:sz w:val="20"/>
              </w:rPr>
              <w:t>zdokonaluje alespoň jeden z plaveckých stylů</w:t>
            </w:r>
          </w:p>
          <w:p w:rsidR="00A81D21" w:rsidRDefault="00A81D21" w:rsidP="00575D11">
            <w:pPr>
              <w:numPr>
                <w:ilvl w:val="0"/>
                <w:numId w:val="336"/>
              </w:numPr>
              <w:rPr>
                <w:sz w:val="20"/>
              </w:rPr>
            </w:pPr>
            <w:r w:rsidRPr="004F1246">
              <w:rPr>
                <w:sz w:val="20"/>
              </w:rPr>
              <w:t>ovládá bruslení vpřed, vzad a bezpečné zastavení, chápe princip překládání vpřed a vzad</w:t>
            </w:r>
            <w:r w:rsidR="003E3C22" w:rsidRPr="004F1246">
              <w:rPr>
                <w:sz w:val="20"/>
              </w:rPr>
              <w:br/>
            </w:r>
            <w:r w:rsidR="003E3C22" w:rsidRPr="004F1246">
              <w:rPr>
                <w:sz w:val="20"/>
              </w:rPr>
              <w:br/>
            </w:r>
          </w:p>
          <w:p w:rsidR="00176C5B" w:rsidRPr="004F1246" w:rsidRDefault="00176C5B" w:rsidP="00176C5B">
            <w:pPr>
              <w:ind w:left="360"/>
              <w:rPr>
                <w:sz w:val="20"/>
              </w:rPr>
            </w:pPr>
          </w:p>
          <w:p w:rsidR="003E3C22" w:rsidRPr="004F1246" w:rsidRDefault="003E3C22" w:rsidP="00575D11">
            <w:pPr>
              <w:numPr>
                <w:ilvl w:val="0"/>
                <w:numId w:val="336"/>
              </w:numPr>
              <w:rPr>
                <w:sz w:val="20"/>
              </w:rPr>
            </w:pPr>
            <w:r w:rsidRPr="004F1246">
              <w:rPr>
                <w:sz w:val="20"/>
              </w:rPr>
              <w:t>uplatňuje pravidla bezpečnosti silničního provozu v roli chodce a cyklisty, jízda na kole i v mírně náročném terénu, má základní znalosti orientačního běhu, ovládá kánoi na stojaté vodě</w:t>
            </w: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Pohybové hry</w:t>
            </w:r>
          </w:p>
          <w:p w:rsidR="00A81D21" w:rsidRPr="004F1246" w:rsidRDefault="00A81D21" w:rsidP="00575D11">
            <w:pPr>
              <w:ind w:left="360"/>
              <w:rPr>
                <w:sz w:val="20"/>
              </w:rPr>
            </w:pPr>
          </w:p>
          <w:p w:rsidR="00A81D21" w:rsidRPr="004F1246" w:rsidRDefault="00A81D21" w:rsidP="00575D11">
            <w:pPr>
              <w:ind w:left="360"/>
              <w:rPr>
                <w:sz w:val="20"/>
              </w:rPr>
            </w:pPr>
          </w:p>
          <w:p w:rsidR="00A81D21" w:rsidRPr="004F1246" w:rsidRDefault="00A81D21" w:rsidP="00575D11">
            <w:pPr>
              <w:ind w:left="360"/>
              <w:rPr>
                <w:sz w:val="20"/>
              </w:rPr>
            </w:pPr>
          </w:p>
          <w:p w:rsidR="00A81D21" w:rsidRPr="004F1246" w:rsidRDefault="00A81D21" w:rsidP="00A81D21">
            <w:pPr>
              <w:numPr>
                <w:ilvl w:val="0"/>
                <w:numId w:val="336"/>
              </w:numPr>
              <w:rPr>
                <w:sz w:val="20"/>
              </w:rPr>
            </w:pPr>
            <w:r w:rsidRPr="004F1246">
              <w:rPr>
                <w:sz w:val="20"/>
              </w:rPr>
              <w:t>Gymnastika – akrobacie, přeskoky, cvičení na nářadí</w:t>
            </w:r>
          </w:p>
          <w:p w:rsidR="00A81D21" w:rsidRPr="004F1246" w:rsidRDefault="00A81D21" w:rsidP="00A81D21">
            <w:pPr>
              <w:numPr>
                <w:ilvl w:val="0"/>
                <w:numId w:val="336"/>
              </w:numPr>
              <w:rPr>
                <w:sz w:val="20"/>
              </w:rPr>
            </w:pPr>
            <w:r w:rsidRPr="004F1246">
              <w:rPr>
                <w:sz w:val="20"/>
              </w:rPr>
              <w:t>Cvičení s hudbou (dívky) – aerobic a zumba</w:t>
            </w:r>
          </w:p>
          <w:p w:rsidR="00A81D21" w:rsidRPr="004F1246" w:rsidRDefault="00A81D21" w:rsidP="00A81D21">
            <w:pPr>
              <w:numPr>
                <w:ilvl w:val="0"/>
                <w:numId w:val="336"/>
              </w:numPr>
              <w:rPr>
                <w:sz w:val="20"/>
              </w:rPr>
            </w:pPr>
            <w:r w:rsidRPr="004F1246">
              <w:rPr>
                <w:sz w:val="20"/>
              </w:rPr>
              <w:t>Úpoly – přetahy a přetlaky, ragby – chlapci</w:t>
            </w:r>
          </w:p>
          <w:p w:rsidR="00A81D21" w:rsidRPr="004F1246" w:rsidRDefault="00A81D21" w:rsidP="00575D11">
            <w:pPr>
              <w:ind w:left="360"/>
              <w:rPr>
                <w:sz w:val="20"/>
              </w:rPr>
            </w:pPr>
          </w:p>
          <w:p w:rsidR="00A81D21" w:rsidRPr="004F1246" w:rsidRDefault="00A81D21" w:rsidP="00A81D21">
            <w:pPr>
              <w:numPr>
                <w:ilvl w:val="0"/>
                <w:numId w:val="336"/>
              </w:numPr>
              <w:rPr>
                <w:sz w:val="20"/>
              </w:rPr>
            </w:pPr>
            <w:r w:rsidRPr="004F1246">
              <w:rPr>
                <w:sz w:val="20"/>
              </w:rPr>
              <w:t>Atletika – rychlý běh, vytrvalý běh na dráze a v terénu, skok do dálky a výšky, hod míčkem, vrh koulí chlapci i dívky</w:t>
            </w:r>
          </w:p>
          <w:p w:rsidR="00A81D21" w:rsidRPr="004F1246" w:rsidRDefault="00A81D21" w:rsidP="00A81D21">
            <w:pPr>
              <w:numPr>
                <w:ilvl w:val="0"/>
                <w:numId w:val="336"/>
              </w:numPr>
              <w:rPr>
                <w:sz w:val="20"/>
              </w:rPr>
            </w:pPr>
            <w:r w:rsidRPr="004F1246">
              <w:rPr>
                <w:sz w:val="20"/>
              </w:rPr>
              <w:t>Sportovní hry – volejbal, bas</w:t>
            </w:r>
            <w:r w:rsidR="00176C5B">
              <w:rPr>
                <w:sz w:val="20"/>
              </w:rPr>
              <w:t>ketbal, házená, fotbal</w:t>
            </w:r>
            <w:r w:rsidRPr="004F1246">
              <w:rPr>
                <w:sz w:val="20"/>
              </w:rPr>
              <w:t>, softbal</w:t>
            </w:r>
            <w:r w:rsidR="00732F9E" w:rsidRPr="004F1246">
              <w:rPr>
                <w:sz w:val="20"/>
              </w:rPr>
              <w:t>, florbal</w:t>
            </w:r>
          </w:p>
          <w:p w:rsidR="00A81D21" w:rsidRPr="004F1246" w:rsidRDefault="00A81D21" w:rsidP="00575D11">
            <w:pPr>
              <w:ind w:left="360"/>
              <w:rPr>
                <w:sz w:val="20"/>
              </w:rPr>
            </w:pPr>
          </w:p>
          <w:p w:rsidR="00A81D21" w:rsidRPr="004F1246" w:rsidRDefault="00A81D21" w:rsidP="00A81D21">
            <w:pPr>
              <w:numPr>
                <w:ilvl w:val="0"/>
                <w:numId w:val="336"/>
              </w:numPr>
              <w:rPr>
                <w:sz w:val="20"/>
              </w:rPr>
            </w:pPr>
            <w:r w:rsidRPr="004F1246">
              <w:rPr>
                <w:sz w:val="20"/>
              </w:rPr>
              <w:t>Plavání – podle možností žáků</w:t>
            </w:r>
          </w:p>
          <w:p w:rsidR="00A81D21" w:rsidRPr="004F1246" w:rsidRDefault="00A81D21" w:rsidP="00A81D21">
            <w:pPr>
              <w:numPr>
                <w:ilvl w:val="0"/>
                <w:numId w:val="336"/>
              </w:numPr>
              <w:rPr>
                <w:sz w:val="20"/>
              </w:rPr>
            </w:pPr>
            <w:r w:rsidRPr="004F1246">
              <w:rPr>
                <w:sz w:val="20"/>
              </w:rPr>
              <w:t>Bruslení – podle možnosti žáků</w:t>
            </w:r>
          </w:p>
          <w:p w:rsidR="003E3C22" w:rsidRPr="004F1246" w:rsidRDefault="003E3C22" w:rsidP="003E3C22">
            <w:pPr>
              <w:ind w:left="360"/>
              <w:rPr>
                <w:sz w:val="20"/>
              </w:rPr>
            </w:pPr>
          </w:p>
          <w:p w:rsidR="00176C5B" w:rsidRPr="00176C5B" w:rsidRDefault="003E3C22" w:rsidP="00176C5B">
            <w:pPr>
              <w:numPr>
                <w:ilvl w:val="0"/>
                <w:numId w:val="336"/>
              </w:numPr>
              <w:rPr>
                <w:sz w:val="20"/>
              </w:rPr>
            </w:pPr>
            <w:r w:rsidRPr="004F1246">
              <w:rPr>
                <w:sz w:val="20"/>
              </w:rPr>
              <w:t>disciplíny OVOV</w:t>
            </w:r>
          </w:p>
          <w:p w:rsidR="00176C5B" w:rsidRPr="004F1246" w:rsidRDefault="00176C5B" w:rsidP="00A81D21">
            <w:pPr>
              <w:numPr>
                <w:ilvl w:val="0"/>
                <w:numId w:val="336"/>
              </w:numPr>
              <w:rPr>
                <w:sz w:val="20"/>
              </w:rPr>
            </w:pPr>
            <w:r>
              <w:rPr>
                <w:sz w:val="20"/>
              </w:rPr>
              <w:t>šplh</w:t>
            </w:r>
          </w:p>
          <w:p w:rsidR="003E3C22" w:rsidRPr="004F1246" w:rsidRDefault="003E3C22" w:rsidP="003E3C22">
            <w:pPr>
              <w:pStyle w:val="Odstavecseseznamem"/>
              <w:rPr>
                <w:sz w:val="20"/>
              </w:rPr>
            </w:pPr>
          </w:p>
          <w:p w:rsidR="003E3C22" w:rsidRPr="004F1246" w:rsidRDefault="003E3C22" w:rsidP="003E3C22">
            <w:pPr>
              <w:numPr>
                <w:ilvl w:val="0"/>
                <w:numId w:val="336"/>
              </w:numPr>
              <w:rPr>
                <w:sz w:val="20"/>
              </w:rPr>
            </w:pPr>
            <w:r w:rsidRPr="004F1246">
              <w:rPr>
                <w:sz w:val="20"/>
              </w:rPr>
              <w:t>Turistika a pobyt v přírodě – v osmém ročníku, dle počtu a možností žáků</w:t>
            </w:r>
          </w:p>
          <w:p w:rsidR="003E3C22" w:rsidRPr="004F1246" w:rsidRDefault="003E3C22" w:rsidP="003E3C22">
            <w:pPr>
              <w:ind w:left="360"/>
              <w:rPr>
                <w:sz w:val="20"/>
              </w:rPr>
            </w:pPr>
          </w:p>
          <w:p w:rsidR="00A81D21" w:rsidRPr="004F1246" w:rsidRDefault="00A81D21" w:rsidP="00575D11">
            <w:pPr>
              <w:ind w:left="360"/>
              <w:rPr>
                <w:sz w:val="20"/>
              </w:rPr>
            </w:pP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A81D21" w:rsidRPr="004F1246" w:rsidRDefault="00A81D21" w:rsidP="00575D11">
            <w:pPr>
              <w:jc w:val="center"/>
              <w:rPr>
                <w:b/>
                <w:sz w:val="20"/>
              </w:rPr>
            </w:pPr>
            <w:r w:rsidRPr="004F1246">
              <w:rPr>
                <w:b/>
                <w:sz w:val="20"/>
              </w:rPr>
              <w:t>8. – 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Užívá osvojované názvosloví na úrovni cvičence, rozhodčího, diváka, čtenáře novin a časopisů, uživatele internetu</w:t>
            </w:r>
          </w:p>
        </w:tc>
      </w:tr>
      <w:tr w:rsidR="004F1246" w:rsidRPr="004F1246" w:rsidTr="00575D11">
        <w:trPr>
          <w:cantSplit/>
          <w:trHeight w:val="567"/>
        </w:trPr>
        <w:tc>
          <w:tcPr>
            <w:tcW w:w="830" w:type="dxa"/>
            <w:tcBorders>
              <w:left w:val="double" w:sz="4" w:space="0" w:color="auto"/>
              <w:bottom w:val="single" w:sz="4" w:space="0" w:color="auto"/>
              <w:right w:val="single" w:sz="4" w:space="0" w:color="auto"/>
            </w:tcBorders>
            <w:shd w:val="clear" w:color="auto" w:fill="auto"/>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ovládá základní gymnastické názvosloví i termíny v ostatních sportech a hrách, správně pojmenuje osvojené činnosti</w:t>
            </w: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Tělocvičné názvosloví osvojovaných činností, smluvené signály a gesta</w:t>
            </w:r>
          </w:p>
          <w:p w:rsidR="00A81D21" w:rsidRPr="004F1246" w:rsidRDefault="00A81D21" w:rsidP="00575D11">
            <w:pPr>
              <w:ind w:left="360"/>
              <w:rPr>
                <w:sz w:val="20"/>
              </w:rPr>
            </w:pP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A81D21" w:rsidRPr="004F1246" w:rsidRDefault="00A81D21" w:rsidP="00575D11">
            <w:pPr>
              <w:jc w:val="center"/>
              <w:rPr>
                <w:b/>
                <w:sz w:val="20"/>
              </w:rPr>
            </w:pPr>
            <w:r w:rsidRPr="004F1246">
              <w:rPr>
                <w:b/>
                <w:sz w:val="20"/>
              </w:rPr>
              <w:t>8. – 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Naplňuje ve školních podmínkách základní olympijské myšlenky – čestné soupeření, pomoc handicapovaným, respekt k opačnému pohlaví, ochrana přírody ve sportu</w:t>
            </w:r>
          </w:p>
        </w:tc>
      </w:tr>
      <w:tr w:rsidR="004F1246" w:rsidRPr="004F1246" w:rsidTr="00575D11">
        <w:trPr>
          <w:cantSplit/>
          <w:trHeight w:val="567"/>
        </w:trPr>
        <w:tc>
          <w:tcPr>
            <w:tcW w:w="830" w:type="dxa"/>
            <w:tcBorders>
              <w:left w:val="double" w:sz="4" w:space="0" w:color="auto"/>
              <w:bottom w:val="single" w:sz="4" w:space="0" w:color="auto"/>
              <w:right w:val="single" w:sz="4" w:space="0" w:color="auto"/>
            </w:tcBorders>
            <w:shd w:val="clear" w:color="auto" w:fill="auto"/>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snaží se o fair play jednání při hrách, má radost ze hry, ne z prohry jiného, respektuje protihráče</w:t>
            </w:r>
          </w:p>
          <w:p w:rsidR="00A81D21" w:rsidRPr="004F1246" w:rsidRDefault="00A81D21" w:rsidP="00A81D21">
            <w:pPr>
              <w:numPr>
                <w:ilvl w:val="0"/>
                <w:numId w:val="336"/>
              </w:numPr>
              <w:rPr>
                <w:sz w:val="20"/>
              </w:rPr>
            </w:pPr>
            <w:r w:rsidRPr="004F1246">
              <w:rPr>
                <w:sz w:val="20"/>
              </w:rPr>
              <w:t>chová se šetrně k přírodě</w:t>
            </w: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Historie a současnost sportu – významné soutěže a sportovci, olympismus</w:t>
            </w: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A81D21" w:rsidRPr="004F1246" w:rsidRDefault="00A81D21" w:rsidP="00575D11">
            <w:pPr>
              <w:jc w:val="center"/>
              <w:rPr>
                <w:b/>
                <w:sz w:val="20"/>
              </w:rPr>
            </w:pPr>
            <w:r w:rsidRPr="004F1246">
              <w:rPr>
                <w:b/>
                <w:sz w:val="20"/>
              </w:rPr>
              <w:t>8. – 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Rozlišuje a uplatňuje práva a povinnosti vyplývající z role hráče, rozhodčího, diváka, organizátora</w:t>
            </w:r>
          </w:p>
        </w:tc>
      </w:tr>
      <w:tr w:rsidR="004F1246" w:rsidRPr="004F1246" w:rsidTr="00575D11">
        <w:trPr>
          <w:cantSplit/>
          <w:trHeight w:val="567"/>
        </w:trPr>
        <w:tc>
          <w:tcPr>
            <w:tcW w:w="830" w:type="dxa"/>
            <w:tcBorders>
              <w:left w:val="double" w:sz="4" w:space="0" w:color="auto"/>
              <w:bottom w:val="single" w:sz="4" w:space="0" w:color="auto"/>
              <w:right w:val="single" w:sz="4" w:space="0" w:color="auto"/>
            </w:tcBorders>
            <w:shd w:val="clear" w:color="auto" w:fill="auto"/>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ovládá roli hráče, spoluhráče, protihráče, kapitána, rozhodčího</w:t>
            </w: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Zásady jednání a chování v různém prostředí a při různých činnostech</w:t>
            </w: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A81D21" w:rsidRPr="004F1246" w:rsidRDefault="00A81D21" w:rsidP="00575D11">
            <w:pPr>
              <w:jc w:val="center"/>
              <w:rPr>
                <w:b/>
                <w:sz w:val="20"/>
              </w:rPr>
            </w:pPr>
            <w:r w:rsidRPr="004F1246">
              <w:rPr>
                <w:b/>
                <w:sz w:val="20"/>
              </w:rPr>
              <w:t>8. – 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Zorganizuje samostatně i v týmu jednoduché turnaje, závody, turistické akce na úrovni školy; spolurozhoduje osvojené hry a soutěže</w:t>
            </w:r>
          </w:p>
        </w:tc>
      </w:tr>
      <w:tr w:rsidR="004F1246" w:rsidRPr="004F1246" w:rsidTr="00575D11">
        <w:trPr>
          <w:cantSplit/>
          <w:trHeight w:val="567"/>
        </w:trPr>
        <w:tc>
          <w:tcPr>
            <w:tcW w:w="830" w:type="dxa"/>
            <w:tcBorders>
              <w:left w:val="double" w:sz="4" w:space="0" w:color="auto"/>
              <w:bottom w:val="single" w:sz="4" w:space="0" w:color="auto"/>
              <w:right w:val="single" w:sz="4" w:space="0" w:color="auto"/>
            </w:tcBorders>
            <w:shd w:val="clear" w:color="auto" w:fill="auto"/>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Zná pravidla her, soutěží, závodů</w:t>
            </w: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Pravidla osvojovaných pohybových činností</w:t>
            </w: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A81D21" w:rsidRPr="004F1246" w:rsidRDefault="00A81D21" w:rsidP="00575D11">
            <w:pPr>
              <w:jc w:val="center"/>
              <w:rPr>
                <w:b/>
                <w:sz w:val="20"/>
              </w:rPr>
            </w:pPr>
            <w:r w:rsidRPr="004F1246">
              <w:rPr>
                <w:b/>
                <w:sz w:val="20"/>
              </w:rPr>
              <w:t>8. – 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Zpracuje naměřená data a informace o pohybových aktivitách a podílí se na jejich prezentaci</w:t>
            </w:r>
          </w:p>
        </w:tc>
      </w:tr>
      <w:tr w:rsidR="004F1246" w:rsidRPr="004F1246" w:rsidTr="00575D11">
        <w:trPr>
          <w:cantSplit/>
          <w:trHeight w:val="567"/>
        </w:trPr>
        <w:tc>
          <w:tcPr>
            <w:tcW w:w="830" w:type="dxa"/>
            <w:tcBorders>
              <w:left w:val="double" w:sz="4" w:space="0" w:color="auto"/>
              <w:bottom w:val="single" w:sz="4" w:space="0" w:color="auto"/>
              <w:right w:val="single" w:sz="4" w:space="0" w:color="auto"/>
            </w:tcBorders>
            <w:shd w:val="clear" w:color="auto" w:fill="auto"/>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určí úroveň provedené činnosti, pozná nedostatky a určí způsob nápravy</w:t>
            </w:r>
          </w:p>
          <w:p w:rsidR="00A81D21" w:rsidRPr="004F1246" w:rsidRDefault="00A81D21" w:rsidP="00A81D21">
            <w:pPr>
              <w:numPr>
                <w:ilvl w:val="0"/>
                <w:numId w:val="336"/>
              </w:numPr>
              <w:rPr>
                <w:sz w:val="20"/>
              </w:rPr>
            </w:pPr>
            <w:r w:rsidRPr="004F1246">
              <w:rPr>
                <w:sz w:val="20"/>
              </w:rPr>
              <w:t xml:space="preserve">dokáže objektivně zhodnotit výkony ostatních cvičenců a je schopen tyto výkony srovnat se svými vlastními </w:t>
            </w: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Měření výkonů a posuzování pohybových dovedností</w:t>
            </w: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A81D21" w:rsidRPr="004F1246" w:rsidRDefault="00A81D21" w:rsidP="00575D11">
            <w:pPr>
              <w:jc w:val="center"/>
              <w:rPr>
                <w:b/>
                <w:sz w:val="20"/>
              </w:rPr>
            </w:pPr>
            <w:r w:rsidRPr="004F1246">
              <w:rPr>
                <w:b/>
                <w:sz w:val="20"/>
              </w:rPr>
              <w:t>8. – 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Uplatňuje odpovídající vytrvalost a cílevědomost při korekci zdravotních oslabení</w:t>
            </w:r>
          </w:p>
        </w:tc>
      </w:tr>
      <w:tr w:rsidR="004F1246" w:rsidRPr="004F1246" w:rsidTr="00575D11">
        <w:trPr>
          <w:cantSplit/>
          <w:trHeight w:val="567"/>
        </w:trPr>
        <w:tc>
          <w:tcPr>
            <w:tcW w:w="830" w:type="dxa"/>
            <w:tcBorders>
              <w:left w:val="double" w:sz="4" w:space="0" w:color="auto"/>
              <w:bottom w:val="single" w:sz="4" w:space="0" w:color="auto"/>
              <w:right w:val="single" w:sz="4" w:space="0" w:color="auto"/>
            </w:tcBorders>
            <w:shd w:val="clear" w:color="auto" w:fill="auto"/>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Záměrně provádí pro sebe prospěšná cvičení</w:t>
            </w: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Denní režim z pohledu zdravotního oslabení, soustředění na cvičení, vědomá kontrola cvičení, nevhodná cvičení a činnosti</w:t>
            </w: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p>
        </w:tc>
      </w:tr>
      <w:tr w:rsidR="004F1246" w:rsidRPr="004F1246" w:rsidTr="00575D11">
        <w:trPr>
          <w:cantSplit/>
          <w:trHeight w:val="567"/>
        </w:trPr>
        <w:tc>
          <w:tcPr>
            <w:tcW w:w="830" w:type="dxa"/>
            <w:tcBorders>
              <w:left w:val="double" w:sz="4" w:space="0" w:color="auto"/>
              <w:right w:val="single" w:sz="4" w:space="0" w:color="auto"/>
            </w:tcBorders>
            <w:shd w:val="clear" w:color="auto" w:fill="auto"/>
            <w:vAlign w:val="center"/>
          </w:tcPr>
          <w:p w:rsidR="00A81D21" w:rsidRPr="004F1246" w:rsidRDefault="00A81D21" w:rsidP="00575D11">
            <w:pPr>
              <w:jc w:val="center"/>
              <w:rPr>
                <w:b/>
                <w:sz w:val="20"/>
              </w:rPr>
            </w:pPr>
            <w:r w:rsidRPr="004F1246">
              <w:rPr>
                <w:b/>
                <w:sz w:val="20"/>
              </w:rPr>
              <w:t>8. – 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A81D21" w:rsidRPr="004F1246" w:rsidRDefault="00A81D21" w:rsidP="00575D11">
            <w:r w:rsidRPr="004F1246">
              <w:t>Aktivně se vyhýbá činnostem, které jsou kontraindikací zdravotního oslabení</w:t>
            </w:r>
          </w:p>
        </w:tc>
      </w:tr>
      <w:tr w:rsidR="00A81D21" w:rsidRPr="004F1246" w:rsidTr="00575D11">
        <w:trPr>
          <w:cantSplit/>
          <w:trHeight w:val="567"/>
        </w:trPr>
        <w:tc>
          <w:tcPr>
            <w:tcW w:w="830" w:type="dxa"/>
            <w:tcBorders>
              <w:left w:val="double" w:sz="4" w:space="0" w:color="auto"/>
              <w:bottom w:val="single" w:sz="4" w:space="0" w:color="auto"/>
              <w:right w:val="single" w:sz="4" w:space="0" w:color="auto"/>
            </w:tcBorders>
            <w:shd w:val="clear" w:color="auto" w:fill="auto"/>
            <w:vAlign w:val="center"/>
          </w:tcPr>
          <w:p w:rsidR="00A81D21" w:rsidRPr="004F1246" w:rsidRDefault="00A81D21" w:rsidP="00575D11">
            <w:pPr>
              <w:jc w:val="center"/>
              <w:rPr>
                <w:b/>
                <w:sz w:val="20"/>
              </w:rPr>
            </w:pP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Je si vědom pro sebe důležitých cvičení, uvědomuje si jejich důležitost</w:t>
            </w:r>
          </w:p>
        </w:tc>
        <w:tc>
          <w:tcPr>
            <w:tcW w:w="5103" w:type="dxa"/>
            <w:tcBorders>
              <w:top w:val="nil"/>
              <w:left w:val="single" w:sz="4" w:space="0" w:color="auto"/>
              <w:bottom w:val="single" w:sz="4" w:space="0" w:color="auto"/>
              <w:right w:val="single" w:sz="4" w:space="0" w:color="auto"/>
            </w:tcBorders>
          </w:tcPr>
          <w:p w:rsidR="00A81D21" w:rsidRPr="004F1246" w:rsidRDefault="00A81D21" w:rsidP="00A81D21">
            <w:pPr>
              <w:numPr>
                <w:ilvl w:val="0"/>
                <w:numId w:val="336"/>
              </w:numPr>
              <w:rPr>
                <w:sz w:val="20"/>
              </w:rPr>
            </w:pPr>
            <w:r w:rsidRPr="004F1246">
              <w:rPr>
                <w:sz w:val="20"/>
              </w:rPr>
              <w:t>Správné držení těla, posilování oslabeného svalstva a protažení zkráceného svalstva</w:t>
            </w:r>
          </w:p>
          <w:p w:rsidR="00A81D21" w:rsidRPr="004F1246" w:rsidRDefault="00A81D21" w:rsidP="00A81D21">
            <w:pPr>
              <w:numPr>
                <w:ilvl w:val="0"/>
                <w:numId w:val="336"/>
              </w:numPr>
              <w:rPr>
                <w:sz w:val="20"/>
              </w:rPr>
            </w:pPr>
            <w:r w:rsidRPr="004F1246">
              <w:rPr>
                <w:sz w:val="20"/>
              </w:rPr>
              <w:t>Dýchací stereotyp</w:t>
            </w:r>
          </w:p>
          <w:p w:rsidR="00A81D21" w:rsidRPr="004F1246" w:rsidRDefault="00A81D21" w:rsidP="00A81D21">
            <w:pPr>
              <w:numPr>
                <w:ilvl w:val="0"/>
                <w:numId w:val="336"/>
              </w:numPr>
              <w:rPr>
                <w:sz w:val="20"/>
              </w:rPr>
            </w:pPr>
            <w:r w:rsidRPr="004F1246">
              <w:rPr>
                <w:sz w:val="20"/>
              </w:rPr>
              <w:t>Adaptace na zvýšenou zátěž</w:t>
            </w:r>
          </w:p>
          <w:p w:rsidR="00A81D21" w:rsidRPr="004F1246" w:rsidRDefault="00A81D21" w:rsidP="00A81D21">
            <w:pPr>
              <w:numPr>
                <w:ilvl w:val="0"/>
                <w:numId w:val="336"/>
              </w:numPr>
              <w:rPr>
                <w:sz w:val="20"/>
              </w:rPr>
            </w:pPr>
            <w:r w:rsidRPr="004F1246">
              <w:rPr>
                <w:sz w:val="20"/>
              </w:rPr>
              <w:t>Cvičení koordinace a rovnováhy</w:t>
            </w:r>
          </w:p>
        </w:tc>
        <w:tc>
          <w:tcPr>
            <w:tcW w:w="3022" w:type="dxa"/>
            <w:tcBorders>
              <w:top w:val="nil"/>
              <w:left w:val="single" w:sz="4" w:space="0" w:color="auto"/>
              <w:bottom w:val="single" w:sz="4" w:space="0" w:color="auto"/>
              <w:right w:val="double" w:sz="4" w:space="0" w:color="auto"/>
            </w:tcBorders>
          </w:tcPr>
          <w:p w:rsidR="00A81D21" w:rsidRPr="004F1246" w:rsidRDefault="00A81D21" w:rsidP="00575D11">
            <w:pPr>
              <w:rPr>
                <w:sz w:val="20"/>
              </w:rPr>
            </w:pPr>
            <w:r w:rsidRPr="004F1246">
              <w:rPr>
                <w:sz w:val="20"/>
              </w:rPr>
              <w:t>Př – Svalová soustava (8. ročník)</w:t>
            </w:r>
          </w:p>
        </w:tc>
      </w:tr>
    </w:tbl>
    <w:p w:rsidR="00A81D21" w:rsidRPr="004F1246" w:rsidRDefault="00A81D21" w:rsidP="00A81D21"/>
    <w:bookmarkEnd w:id="288"/>
    <w:p w:rsidR="0024141B" w:rsidRPr="004F1246" w:rsidRDefault="0024141B" w:rsidP="00C1348D">
      <w:pPr>
        <w:pStyle w:val="Nadpis1"/>
        <w:rPr>
          <w:sz w:val="24"/>
          <w:u w:val="single"/>
        </w:rPr>
        <w:sectPr w:rsidR="0024141B" w:rsidRPr="004F1246" w:rsidSect="00C5453C">
          <w:type w:val="nextColumn"/>
          <w:pgSz w:w="16838" w:h="11906" w:orient="landscape"/>
          <w:pgMar w:top="1418" w:right="1418" w:bottom="1418" w:left="1418" w:header="709" w:footer="709" w:gutter="0"/>
          <w:cols w:space="708"/>
          <w:docGrid w:linePitch="360"/>
        </w:sectPr>
      </w:pPr>
    </w:p>
    <w:p w:rsidR="0013547A" w:rsidRPr="004F1246" w:rsidRDefault="0013547A" w:rsidP="0013547A">
      <w:pPr>
        <w:outlineLvl w:val="2"/>
        <w:rPr>
          <w:b/>
          <w:u w:val="single"/>
        </w:rPr>
      </w:pPr>
      <w:bookmarkStart w:id="301" w:name="_Toc524523157"/>
      <w:bookmarkStart w:id="302" w:name="_Toc272081867"/>
      <w:bookmarkStart w:id="303" w:name="_Toc326312742"/>
      <w:r w:rsidRPr="004F1246">
        <w:rPr>
          <w:b/>
          <w:u w:val="single"/>
        </w:rPr>
        <w:t>Multimediální informatika</w:t>
      </w:r>
      <w:bookmarkEnd w:id="301"/>
    </w:p>
    <w:p w:rsidR="0013547A" w:rsidRPr="004F1246" w:rsidRDefault="0013547A" w:rsidP="0013547A">
      <w:pPr>
        <w:rPr>
          <w:i/>
          <w:sz w:val="28"/>
        </w:rPr>
      </w:pPr>
    </w:p>
    <w:p w:rsidR="0013547A" w:rsidRPr="004F1246" w:rsidRDefault="0013547A" w:rsidP="0013547A">
      <w:pPr>
        <w:rPr>
          <w:u w:val="single"/>
        </w:rPr>
      </w:pPr>
      <w:r w:rsidRPr="004F1246">
        <w:rPr>
          <w:u w:val="single"/>
        </w:rPr>
        <w:t>Charakteristika vyučovacího předmětu</w:t>
      </w:r>
    </w:p>
    <w:p w:rsidR="0013547A" w:rsidRPr="004F1246" w:rsidRDefault="0013547A" w:rsidP="0013547A">
      <w:pPr>
        <w:rPr>
          <w:u w:val="single"/>
        </w:rPr>
      </w:pPr>
    </w:p>
    <w:p w:rsidR="0013547A" w:rsidRPr="004F1246" w:rsidRDefault="0013547A" w:rsidP="00E43C55">
      <w:pPr>
        <w:ind w:firstLine="284"/>
      </w:pPr>
      <w:r w:rsidRPr="004F1246">
        <w:t xml:space="preserve">Volitelný předmět informatika je vyučován v 8. a 9. ročníku po jedné hodině týdně. </w:t>
      </w:r>
    </w:p>
    <w:p w:rsidR="0013547A" w:rsidRPr="004F1246" w:rsidRDefault="0013547A" w:rsidP="0013547A">
      <w:r w:rsidRPr="004F1246">
        <w:t xml:space="preserve">Žáci jsou vedeni ke správnému upevnění, pochopení a užívání počítače a jeho komponent. </w:t>
      </w:r>
    </w:p>
    <w:p w:rsidR="0013547A" w:rsidRPr="004F1246" w:rsidRDefault="0013547A" w:rsidP="00E43C55">
      <w:pPr>
        <w:ind w:firstLine="284"/>
      </w:pPr>
      <w:r w:rsidRPr="004F1246">
        <w:t xml:space="preserve">Volitelný předmět Multimediální informatika volně navazuje a doplňuje povinný předmět Informatika (5., </w:t>
      </w:r>
      <w:smartTag w:uri="urn:schemas-microsoft-com:office:smarttags" w:element="metricconverter">
        <w:smartTagPr>
          <w:attr w:name="ProductID" w:val="6. a"/>
        </w:smartTagPr>
        <w:r w:rsidRPr="004F1246">
          <w:t>6. a</w:t>
        </w:r>
      </w:smartTag>
      <w:r w:rsidR="009B1200" w:rsidRPr="004F1246">
        <w:t xml:space="preserve"> 7. roč.) </w:t>
      </w:r>
      <w:r w:rsidRPr="004F1246">
        <w:t>a slouží především k ovládnutí počítače při práci s multimédii – video, zvuk, fotografie a k vytváření webu na pár kliknutí.</w:t>
      </w:r>
      <w:r w:rsidR="002A3CC3" w:rsidRPr="004F1246">
        <w:t xml:space="preserve"> Předmět je zpracován v rozsahu 40 vyučovacích hodin.</w:t>
      </w:r>
    </w:p>
    <w:p w:rsidR="002A3CC3" w:rsidRPr="004F1246" w:rsidRDefault="002A3CC3" w:rsidP="00E43C55">
      <w:pPr>
        <w:ind w:firstLine="284"/>
      </w:pPr>
    </w:p>
    <w:p w:rsidR="0013547A" w:rsidRPr="004F1246" w:rsidRDefault="0013547A" w:rsidP="0013547A"/>
    <w:p w:rsidR="0013547A" w:rsidRPr="004F1246" w:rsidRDefault="0013547A" w:rsidP="0013547A">
      <w:r w:rsidRPr="004F1246">
        <w:t>Výchovné a vzdělávací strategie</w:t>
      </w:r>
    </w:p>
    <w:p w:rsidR="0013547A" w:rsidRPr="004F1246" w:rsidRDefault="0013547A" w:rsidP="0013547A">
      <w:r w:rsidRPr="004F1246">
        <w:t>Kompetence k řešení problémů</w:t>
      </w:r>
    </w:p>
    <w:p w:rsidR="0013547A" w:rsidRPr="004F1246" w:rsidRDefault="0013547A" w:rsidP="00635282">
      <w:pPr>
        <w:numPr>
          <w:ilvl w:val="0"/>
          <w:numId w:val="96"/>
        </w:numPr>
      </w:pPr>
      <w:r w:rsidRPr="004F1246">
        <w:t>využíváme i týmovou spolupráci při řešení problémů</w:t>
      </w:r>
    </w:p>
    <w:p w:rsidR="0013547A" w:rsidRPr="004F1246" w:rsidRDefault="0013547A" w:rsidP="00635282">
      <w:pPr>
        <w:numPr>
          <w:ilvl w:val="0"/>
          <w:numId w:val="96"/>
        </w:numPr>
      </w:pPr>
      <w:r w:rsidRPr="004F1246">
        <w:t xml:space="preserve">usilujeme o účelné uplatnění práce na počítači v praxi </w:t>
      </w:r>
    </w:p>
    <w:p w:rsidR="0013547A" w:rsidRPr="004F1246" w:rsidRDefault="0013547A" w:rsidP="0013547A"/>
    <w:p w:rsidR="0013547A" w:rsidRPr="004F1246" w:rsidRDefault="0013547A" w:rsidP="0013547A">
      <w:r w:rsidRPr="004F1246">
        <w:t>Kompetence k učení</w:t>
      </w:r>
    </w:p>
    <w:p w:rsidR="0013547A" w:rsidRPr="004F1246" w:rsidRDefault="0013547A" w:rsidP="00635282">
      <w:pPr>
        <w:numPr>
          <w:ilvl w:val="0"/>
          <w:numId w:val="96"/>
        </w:numPr>
      </w:pPr>
      <w:r w:rsidRPr="004F1246">
        <w:t>umožňujeme realizovat vlastní nápady k dosažení cíle</w:t>
      </w:r>
    </w:p>
    <w:p w:rsidR="0013547A" w:rsidRPr="004F1246" w:rsidRDefault="0013547A" w:rsidP="00635282">
      <w:pPr>
        <w:numPr>
          <w:ilvl w:val="0"/>
          <w:numId w:val="96"/>
        </w:numPr>
      </w:pPr>
      <w:r w:rsidRPr="004F1246">
        <w:t>při tvorbě vlastních dokumentů učíme žáky vyhledávat, třídit, kombinovat, propojovat</w:t>
      </w:r>
    </w:p>
    <w:p w:rsidR="0013547A" w:rsidRPr="004F1246" w:rsidRDefault="0013547A" w:rsidP="00635282">
      <w:pPr>
        <w:numPr>
          <w:ilvl w:val="0"/>
          <w:numId w:val="96"/>
        </w:numPr>
      </w:pPr>
      <w:r w:rsidRPr="004F1246">
        <w:t>podporujeme používání cizího jazyka</w:t>
      </w:r>
    </w:p>
    <w:p w:rsidR="0013547A" w:rsidRPr="004F1246" w:rsidRDefault="0013547A" w:rsidP="00635282">
      <w:pPr>
        <w:numPr>
          <w:ilvl w:val="0"/>
          <w:numId w:val="96"/>
        </w:numPr>
      </w:pPr>
      <w:r w:rsidRPr="004F1246">
        <w:t>při hodnocení používáme ve zřetelné převaze prvky pozitivní motivace</w:t>
      </w:r>
    </w:p>
    <w:p w:rsidR="0013547A" w:rsidRPr="004F1246" w:rsidRDefault="0013547A" w:rsidP="0013547A">
      <w:pPr>
        <w:ind w:left="567"/>
      </w:pPr>
    </w:p>
    <w:p w:rsidR="0013547A" w:rsidRPr="004F1246" w:rsidRDefault="0013547A" w:rsidP="0013547A">
      <w:r w:rsidRPr="004F1246">
        <w:t>Kompetence komunikativní</w:t>
      </w:r>
    </w:p>
    <w:p w:rsidR="0013547A" w:rsidRPr="004F1246" w:rsidRDefault="0013547A" w:rsidP="00635282">
      <w:pPr>
        <w:numPr>
          <w:ilvl w:val="0"/>
          <w:numId w:val="96"/>
        </w:numPr>
      </w:pPr>
      <w:r w:rsidRPr="004F1246">
        <w:t>vedeme žáky ke správnému používání mateřského i cizího jazyka</w:t>
      </w:r>
    </w:p>
    <w:p w:rsidR="0013547A" w:rsidRPr="004F1246" w:rsidRDefault="0013547A" w:rsidP="00635282">
      <w:pPr>
        <w:numPr>
          <w:ilvl w:val="0"/>
          <w:numId w:val="96"/>
        </w:numPr>
      </w:pPr>
      <w:r w:rsidRPr="004F1246">
        <w:t>vedeme žáky k umění komunikovat pomocí telefonu, internetu, k umění pracovat s různými druhy textů a pohybovat se na webu</w:t>
      </w:r>
    </w:p>
    <w:p w:rsidR="0013547A" w:rsidRPr="004F1246" w:rsidRDefault="0013547A" w:rsidP="00635282">
      <w:pPr>
        <w:numPr>
          <w:ilvl w:val="0"/>
          <w:numId w:val="96"/>
        </w:numPr>
      </w:pPr>
      <w:r w:rsidRPr="004F1246">
        <w:t>snažíme se o prezentaci prací žáků – činnosti školy na internetu, nástěnkách,…</w:t>
      </w:r>
    </w:p>
    <w:p w:rsidR="0013547A" w:rsidRPr="004F1246" w:rsidRDefault="0013547A" w:rsidP="0013547A">
      <w:pPr>
        <w:ind w:left="567"/>
      </w:pPr>
    </w:p>
    <w:p w:rsidR="0013547A" w:rsidRPr="004F1246" w:rsidRDefault="0013547A" w:rsidP="0013547A">
      <w:r w:rsidRPr="004F1246">
        <w:t xml:space="preserve">Kompetence občanské </w:t>
      </w:r>
    </w:p>
    <w:p w:rsidR="0013547A" w:rsidRPr="004F1246" w:rsidRDefault="0013547A" w:rsidP="00635282">
      <w:pPr>
        <w:numPr>
          <w:ilvl w:val="0"/>
          <w:numId w:val="96"/>
        </w:numPr>
      </w:pPr>
      <w:r w:rsidRPr="004F1246">
        <w:t>snažíme se zapojit děti do spoluvytváření naší školy, atmosféry, prostředí, mají šanci prezentovat svoje názory a výtvory, reprezentovat školu</w:t>
      </w:r>
    </w:p>
    <w:p w:rsidR="0013547A" w:rsidRPr="004F1246" w:rsidRDefault="0013547A" w:rsidP="00635282">
      <w:pPr>
        <w:numPr>
          <w:ilvl w:val="0"/>
          <w:numId w:val="96"/>
        </w:numPr>
      </w:pPr>
      <w:r w:rsidRPr="004F1246">
        <w:t>chybu nevnímáme jako poklesek a ostudu, ale jako příležitost napravit a zlepšit své snažení a způsob porozumění danému obsahu</w:t>
      </w:r>
    </w:p>
    <w:p w:rsidR="0013547A" w:rsidRPr="004F1246" w:rsidRDefault="0013547A" w:rsidP="0013547A">
      <w:pPr>
        <w:ind w:left="567"/>
      </w:pPr>
    </w:p>
    <w:p w:rsidR="0013547A" w:rsidRPr="004F1246" w:rsidRDefault="0013547A" w:rsidP="0013547A">
      <w:r w:rsidRPr="004F1246">
        <w:t xml:space="preserve">Kompetence pracovní </w:t>
      </w:r>
    </w:p>
    <w:p w:rsidR="0013547A" w:rsidRPr="004F1246" w:rsidRDefault="0013547A" w:rsidP="00635282">
      <w:pPr>
        <w:numPr>
          <w:ilvl w:val="0"/>
          <w:numId w:val="96"/>
        </w:numPr>
      </w:pPr>
      <w:r w:rsidRPr="004F1246">
        <w:t>v učebně informatiky vedeme žáky k osvojování prac. a hyg. návyků, dbáme na dodržování bezp. pravidel</w:t>
      </w:r>
    </w:p>
    <w:p w:rsidR="0013547A" w:rsidRPr="004F1246" w:rsidRDefault="0013547A" w:rsidP="00635282">
      <w:pPr>
        <w:numPr>
          <w:ilvl w:val="0"/>
          <w:numId w:val="96"/>
        </w:numPr>
      </w:pPr>
      <w:r w:rsidRPr="004F1246">
        <w:t>požadujeme dokončení práce v dohodnuté kvalitě a v termínech, vedeme děti k přebírání odpovědnosti za výsledek a k sebehodnocení</w:t>
      </w:r>
    </w:p>
    <w:p w:rsidR="0013547A" w:rsidRPr="004F1246" w:rsidRDefault="0013547A" w:rsidP="00635282">
      <w:pPr>
        <w:numPr>
          <w:ilvl w:val="0"/>
          <w:numId w:val="96"/>
        </w:numPr>
      </w:pPr>
      <w:r w:rsidRPr="004F1246">
        <w:t>požadujeme opatrnou a zodpovědnou práci se svěřeným majetkem školy (fotoaparát, videokamera, …)</w:t>
      </w:r>
    </w:p>
    <w:p w:rsidR="0013547A" w:rsidRPr="004F1246" w:rsidRDefault="0013547A" w:rsidP="0013547A">
      <w:pPr>
        <w:ind w:left="567"/>
      </w:pPr>
    </w:p>
    <w:p w:rsidR="0013547A" w:rsidRPr="004F1246" w:rsidRDefault="0013547A" w:rsidP="0013547A">
      <w:r w:rsidRPr="004F1246">
        <w:t>Kompetence sociální a personální</w:t>
      </w:r>
    </w:p>
    <w:p w:rsidR="0013547A" w:rsidRPr="004F1246" w:rsidRDefault="0013547A" w:rsidP="00635282">
      <w:pPr>
        <w:numPr>
          <w:ilvl w:val="0"/>
          <w:numId w:val="96"/>
        </w:numPr>
      </w:pPr>
      <w:r w:rsidRPr="004F1246">
        <w:t>vytváříme příjemnou třídní a školní atmosféru</w:t>
      </w:r>
    </w:p>
    <w:p w:rsidR="0013547A" w:rsidRPr="004F1246" w:rsidRDefault="0013547A" w:rsidP="00635282">
      <w:pPr>
        <w:numPr>
          <w:ilvl w:val="0"/>
          <w:numId w:val="96"/>
        </w:numPr>
      </w:pPr>
      <w:r w:rsidRPr="004F1246">
        <w:t>umožňujeme žákům prezentovat a obhajovat své práce a vyjadřovat se k prezentovaným pracím druhých</w:t>
      </w:r>
    </w:p>
    <w:p w:rsidR="0013547A" w:rsidRPr="004F1246" w:rsidRDefault="0013547A" w:rsidP="00635282">
      <w:pPr>
        <w:numPr>
          <w:ilvl w:val="0"/>
          <w:numId w:val="96"/>
        </w:numPr>
      </w:pPr>
      <w:r w:rsidRPr="004F1246">
        <w:t>respektujeme různé diferencované výkony podle individuálních schopností žáků</w:t>
      </w:r>
    </w:p>
    <w:p w:rsidR="0013547A" w:rsidRPr="004F1246" w:rsidRDefault="0013547A" w:rsidP="0013547A">
      <w:pPr>
        <w:rPr>
          <w:i/>
          <w:u w:val="single"/>
        </w:rPr>
      </w:pPr>
    </w:p>
    <w:p w:rsidR="0013547A" w:rsidRPr="004F1246" w:rsidRDefault="0013547A" w:rsidP="0013547A">
      <w:pPr>
        <w:rPr>
          <w:i/>
          <w:u w:val="single"/>
        </w:rPr>
        <w:sectPr w:rsidR="0013547A" w:rsidRPr="004F1246" w:rsidSect="0013547A">
          <w:type w:val="nextColumn"/>
          <w:pgSz w:w="11906" w:h="16838"/>
          <w:pgMar w:top="1418" w:right="1418" w:bottom="1418" w:left="1418" w:header="709" w:footer="709" w:gutter="0"/>
          <w:cols w:space="708"/>
          <w:docGrid w:linePitch="360"/>
        </w:sectPr>
      </w:pPr>
    </w:p>
    <w:tbl>
      <w:tblPr>
        <w:tblW w:w="14056" w:type="dxa"/>
        <w:tblInd w:w="250"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28"/>
        <w:gridCol w:w="5103"/>
        <w:gridCol w:w="5103"/>
        <w:gridCol w:w="3022"/>
      </w:tblGrid>
      <w:tr w:rsidR="004F1246" w:rsidRPr="004F1246" w:rsidTr="00654838">
        <w:trPr>
          <w:trHeight w:val="567"/>
        </w:trPr>
        <w:tc>
          <w:tcPr>
            <w:tcW w:w="14056"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13547A" w:rsidRPr="004F1246" w:rsidRDefault="0013547A" w:rsidP="00654838">
            <w:pPr>
              <w:tabs>
                <w:tab w:val="left" w:pos="1005"/>
              </w:tabs>
            </w:pPr>
            <w:r w:rsidRPr="004F1246">
              <w:t xml:space="preserve">Název předmětu: </w:t>
            </w:r>
            <w:r w:rsidRPr="004F1246">
              <w:rPr>
                <w:b/>
              </w:rPr>
              <w:t>Multimediální informatika – Video</w:t>
            </w:r>
          </w:p>
        </w:tc>
      </w:tr>
      <w:tr w:rsidR="004F1246" w:rsidRPr="004F1246" w:rsidTr="00654838">
        <w:trPr>
          <w:trHeight w:val="567"/>
        </w:trPr>
        <w:tc>
          <w:tcPr>
            <w:tcW w:w="828" w:type="dxa"/>
            <w:tcBorders>
              <w:top w:val="double" w:sz="4" w:space="0" w:color="auto"/>
              <w:left w:val="double" w:sz="4" w:space="0" w:color="auto"/>
              <w:bottom w:val="double" w:sz="4" w:space="0" w:color="auto"/>
              <w:right w:val="single" w:sz="4" w:space="0" w:color="auto"/>
            </w:tcBorders>
            <w:vAlign w:val="center"/>
          </w:tcPr>
          <w:p w:rsidR="0013547A" w:rsidRPr="004F1246" w:rsidRDefault="0013547A" w:rsidP="00654838">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13547A" w:rsidRPr="004F1246" w:rsidRDefault="0013547A" w:rsidP="00654838">
            <w:pPr>
              <w:jc w:val="center"/>
            </w:pPr>
            <w:r w:rsidRPr="004F1246">
              <w:t>očekávané výstupy oboru /</w:t>
            </w:r>
          </w:p>
          <w:p w:rsidR="0013547A" w:rsidRPr="004F1246" w:rsidRDefault="0013547A" w:rsidP="00654838">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13547A" w:rsidRPr="004F1246" w:rsidRDefault="0013547A" w:rsidP="00654838">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13547A" w:rsidRPr="004F1246" w:rsidRDefault="0013547A" w:rsidP="00654838">
            <w:pPr>
              <w:jc w:val="center"/>
            </w:pPr>
            <w:r w:rsidRPr="004F1246">
              <w:t>průřezová témata /</w:t>
            </w:r>
          </w:p>
          <w:p w:rsidR="0013547A" w:rsidRPr="004F1246" w:rsidRDefault="0013547A" w:rsidP="00654838">
            <w:pPr>
              <w:jc w:val="center"/>
            </w:pPr>
            <w:r w:rsidRPr="004F1246">
              <w:t>přesahy do dalších předmětů</w:t>
            </w:r>
          </w:p>
        </w:tc>
      </w:tr>
      <w:tr w:rsidR="004F1246" w:rsidRPr="004F1246" w:rsidTr="00654838">
        <w:trPr>
          <w:trHeight w:val="567"/>
        </w:trPr>
        <w:tc>
          <w:tcPr>
            <w:tcW w:w="828" w:type="dxa"/>
            <w:tcBorders>
              <w:top w:val="double" w:sz="4" w:space="0" w:color="auto"/>
              <w:left w:val="double" w:sz="4" w:space="0" w:color="auto"/>
              <w:bottom w:val="nil"/>
              <w:right w:val="single" w:sz="4" w:space="0" w:color="auto"/>
            </w:tcBorders>
            <w:shd w:val="clear" w:color="auto" w:fill="FFFFFF"/>
            <w:vAlign w:val="center"/>
          </w:tcPr>
          <w:p w:rsidR="0013547A" w:rsidRPr="004F1246" w:rsidRDefault="0013547A" w:rsidP="00654838">
            <w:pPr>
              <w:jc w:val="center"/>
              <w:rPr>
                <w:b/>
                <w:sz w:val="20"/>
              </w:rPr>
            </w:pPr>
            <w:r w:rsidRPr="004F1246">
              <w:rPr>
                <w:b/>
                <w:sz w:val="20"/>
              </w:rPr>
              <w:t>8.-9.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13547A" w:rsidRPr="004F1246" w:rsidRDefault="0013547A" w:rsidP="00654838">
            <w:r w:rsidRPr="004F1246">
              <w:t>Práce s videokamerou, zpracování a práce s video záznamem, formáty videosouborů</w:t>
            </w:r>
          </w:p>
        </w:tc>
      </w:tr>
      <w:tr w:rsidR="0013547A" w:rsidRPr="004F1246" w:rsidTr="00654838">
        <w:tc>
          <w:tcPr>
            <w:tcW w:w="828" w:type="dxa"/>
            <w:tcBorders>
              <w:top w:val="nil"/>
              <w:left w:val="double" w:sz="4" w:space="0" w:color="auto"/>
              <w:bottom w:val="double" w:sz="4" w:space="0" w:color="auto"/>
              <w:right w:val="single" w:sz="4" w:space="0" w:color="auto"/>
            </w:tcBorders>
          </w:tcPr>
          <w:p w:rsidR="0013547A" w:rsidRPr="004F1246" w:rsidRDefault="0013547A" w:rsidP="00654838">
            <w:pPr>
              <w:jc w:val="center"/>
              <w:rPr>
                <w:b/>
                <w:sz w:val="20"/>
              </w:rPr>
            </w:pPr>
          </w:p>
          <w:p w:rsidR="0013547A" w:rsidRPr="004F1246" w:rsidRDefault="0013547A" w:rsidP="00654838">
            <w:pPr>
              <w:jc w:val="center"/>
              <w:rPr>
                <w:b/>
                <w:sz w:val="20"/>
              </w:rPr>
            </w:pPr>
          </w:p>
        </w:tc>
        <w:tc>
          <w:tcPr>
            <w:tcW w:w="5103" w:type="dxa"/>
            <w:tcBorders>
              <w:top w:val="nil"/>
              <w:left w:val="single" w:sz="4" w:space="0" w:color="auto"/>
              <w:bottom w:val="double" w:sz="4" w:space="0" w:color="auto"/>
              <w:right w:val="single" w:sz="4" w:space="0" w:color="auto"/>
            </w:tcBorders>
          </w:tcPr>
          <w:p w:rsidR="0013547A" w:rsidRPr="004F1246" w:rsidRDefault="0013547A" w:rsidP="00654838">
            <w:pPr>
              <w:rPr>
                <w:b/>
                <w:sz w:val="20"/>
              </w:rPr>
            </w:pPr>
            <w:r w:rsidRPr="004F1246">
              <w:rPr>
                <w:b/>
                <w:sz w:val="20"/>
              </w:rPr>
              <w:t>Videokamera</w:t>
            </w:r>
          </w:p>
          <w:p w:rsidR="0013547A" w:rsidRPr="004F1246" w:rsidRDefault="0013547A" w:rsidP="00635282">
            <w:pPr>
              <w:numPr>
                <w:ilvl w:val="0"/>
                <w:numId w:val="336"/>
              </w:numPr>
              <w:rPr>
                <w:sz w:val="20"/>
              </w:rPr>
            </w:pPr>
            <w:r w:rsidRPr="004F1246">
              <w:rPr>
                <w:sz w:val="20"/>
              </w:rPr>
              <w:t>používá videokameru a její základní funkce</w:t>
            </w:r>
          </w:p>
          <w:p w:rsidR="0013547A" w:rsidRPr="004F1246" w:rsidRDefault="0013547A" w:rsidP="00635282">
            <w:pPr>
              <w:numPr>
                <w:ilvl w:val="0"/>
                <w:numId w:val="336"/>
              </w:numPr>
              <w:rPr>
                <w:sz w:val="20"/>
              </w:rPr>
            </w:pPr>
            <w:r w:rsidRPr="004F1246">
              <w:rPr>
                <w:sz w:val="20"/>
              </w:rPr>
              <w:t>osvojí si základní zásady natáčení videozáznamu</w:t>
            </w:r>
          </w:p>
          <w:p w:rsidR="0013547A" w:rsidRPr="004F1246" w:rsidRDefault="0013547A" w:rsidP="00635282">
            <w:pPr>
              <w:numPr>
                <w:ilvl w:val="0"/>
                <w:numId w:val="336"/>
              </w:numPr>
              <w:rPr>
                <w:sz w:val="20"/>
              </w:rPr>
            </w:pPr>
            <w:r w:rsidRPr="004F1246">
              <w:rPr>
                <w:sz w:val="20"/>
              </w:rPr>
              <w:t>umí uložit záznam do počítače z videokamery a uspořádat záznamy přehledně</w:t>
            </w:r>
          </w:p>
          <w:p w:rsidR="0013547A" w:rsidRPr="004F1246" w:rsidRDefault="0013547A" w:rsidP="00654838">
            <w:pPr>
              <w:rPr>
                <w:sz w:val="20"/>
              </w:rPr>
            </w:pPr>
          </w:p>
          <w:p w:rsidR="0013547A" w:rsidRPr="004F1246" w:rsidRDefault="0013547A" w:rsidP="00654838">
            <w:pPr>
              <w:rPr>
                <w:b/>
                <w:sz w:val="20"/>
              </w:rPr>
            </w:pPr>
            <w:r w:rsidRPr="004F1246">
              <w:rPr>
                <w:b/>
                <w:sz w:val="20"/>
              </w:rPr>
              <w:t>Movie Maker</w:t>
            </w:r>
          </w:p>
          <w:p w:rsidR="0013547A" w:rsidRPr="004F1246" w:rsidRDefault="0013547A" w:rsidP="00635282">
            <w:pPr>
              <w:numPr>
                <w:ilvl w:val="0"/>
                <w:numId w:val="340"/>
              </w:numPr>
              <w:rPr>
                <w:sz w:val="20"/>
              </w:rPr>
            </w:pPr>
            <w:r w:rsidRPr="004F1246">
              <w:rPr>
                <w:sz w:val="20"/>
              </w:rPr>
              <w:t>umí nainstalovat program, umí ho také spouštět</w:t>
            </w:r>
          </w:p>
          <w:p w:rsidR="0013547A" w:rsidRPr="004F1246" w:rsidRDefault="0013547A" w:rsidP="00635282">
            <w:pPr>
              <w:numPr>
                <w:ilvl w:val="0"/>
                <w:numId w:val="340"/>
              </w:numPr>
              <w:rPr>
                <w:sz w:val="20"/>
              </w:rPr>
            </w:pPr>
            <w:r w:rsidRPr="004F1246">
              <w:rPr>
                <w:sz w:val="20"/>
              </w:rPr>
              <w:t>ovládá základní prostředí programu</w:t>
            </w:r>
          </w:p>
          <w:p w:rsidR="0013547A" w:rsidRPr="004F1246" w:rsidRDefault="0013547A" w:rsidP="00635282">
            <w:pPr>
              <w:numPr>
                <w:ilvl w:val="0"/>
                <w:numId w:val="340"/>
              </w:numPr>
              <w:rPr>
                <w:sz w:val="20"/>
              </w:rPr>
            </w:pPr>
            <w:r w:rsidRPr="004F1246">
              <w:rPr>
                <w:sz w:val="20"/>
              </w:rPr>
              <w:t>videozáznam nahraje, pojmenuje v PC</w:t>
            </w:r>
          </w:p>
          <w:p w:rsidR="0013547A" w:rsidRPr="004F1246" w:rsidRDefault="0013547A" w:rsidP="00635282">
            <w:pPr>
              <w:numPr>
                <w:ilvl w:val="0"/>
                <w:numId w:val="340"/>
              </w:numPr>
              <w:rPr>
                <w:sz w:val="20"/>
              </w:rPr>
            </w:pPr>
            <w:r w:rsidRPr="004F1246">
              <w:rPr>
                <w:sz w:val="20"/>
              </w:rPr>
              <w:t>upraví nahrané video</w:t>
            </w:r>
          </w:p>
          <w:p w:rsidR="0013547A" w:rsidRPr="004F1246" w:rsidRDefault="0013547A" w:rsidP="00635282">
            <w:pPr>
              <w:numPr>
                <w:ilvl w:val="0"/>
                <w:numId w:val="340"/>
              </w:numPr>
              <w:rPr>
                <w:sz w:val="20"/>
              </w:rPr>
            </w:pPr>
            <w:r w:rsidRPr="004F1246">
              <w:rPr>
                <w:sz w:val="20"/>
              </w:rPr>
              <w:t>doplní text do záznamu a zformátuje jej</w:t>
            </w:r>
          </w:p>
          <w:p w:rsidR="0013547A" w:rsidRPr="004F1246" w:rsidRDefault="0013547A" w:rsidP="00635282">
            <w:pPr>
              <w:numPr>
                <w:ilvl w:val="0"/>
                <w:numId w:val="340"/>
              </w:numPr>
              <w:rPr>
                <w:sz w:val="20"/>
              </w:rPr>
            </w:pPr>
            <w:r w:rsidRPr="004F1246">
              <w:rPr>
                <w:sz w:val="20"/>
              </w:rPr>
              <w:t>namluví a přidá komentář</w:t>
            </w:r>
          </w:p>
          <w:p w:rsidR="0013547A" w:rsidRPr="004F1246" w:rsidRDefault="0013547A" w:rsidP="00635282">
            <w:pPr>
              <w:numPr>
                <w:ilvl w:val="0"/>
                <w:numId w:val="340"/>
              </w:numPr>
              <w:rPr>
                <w:sz w:val="20"/>
              </w:rPr>
            </w:pPr>
            <w:r w:rsidRPr="004F1246">
              <w:rPr>
                <w:sz w:val="20"/>
              </w:rPr>
              <w:t>připraví a upraví zvukový doprovod</w:t>
            </w:r>
          </w:p>
          <w:p w:rsidR="0013547A" w:rsidRPr="004F1246" w:rsidRDefault="0013547A" w:rsidP="00635282">
            <w:pPr>
              <w:numPr>
                <w:ilvl w:val="0"/>
                <w:numId w:val="340"/>
              </w:numPr>
              <w:rPr>
                <w:sz w:val="20"/>
              </w:rPr>
            </w:pPr>
            <w:r w:rsidRPr="004F1246">
              <w:rPr>
                <w:sz w:val="20"/>
              </w:rPr>
              <w:t>používá motivy připravené programem</w:t>
            </w:r>
          </w:p>
          <w:p w:rsidR="0013547A" w:rsidRPr="004F1246" w:rsidRDefault="0013547A" w:rsidP="00635282">
            <w:pPr>
              <w:numPr>
                <w:ilvl w:val="0"/>
                <w:numId w:val="340"/>
              </w:numPr>
              <w:rPr>
                <w:sz w:val="20"/>
              </w:rPr>
            </w:pPr>
            <w:r w:rsidRPr="004F1246">
              <w:rPr>
                <w:sz w:val="20"/>
              </w:rPr>
              <w:t>používá další nástroje videa</w:t>
            </w:r>
            <w:r w:rsidRPr="004F1246">
              <w:rPr>
                <w:sz w:val="20"/>
              </w:rPr>
              <w:br/>
            </w:r>
            <w:r w:rsidRPr="004F1246">
              <w:rPr>
                <w:sz w:val="20"/>
              </w:rPr>
              <w:br/>
            </w:r>
            <w:r w:rsidRPr="004F1246">
              <w:rPr>
                <w:sz w:val="20"/>
              </w:rPr>
              <w:br/>
            </w:r>
          </w:p>
          <w:p w:rsidR="0013547A" w:rsidRPr="004F1246" w:rsidRDefault="0013547A" w:rsidP="00635282">
            <w:pPr>
              <w:numPr>
                <w:ilvl w:val="0"/>
                <w:numId w:val="340"/>
              </w:numPr>
              <w:rPr>
                <w:sz w:val="20"/>
              </w:rPr>
            </w:pPr>
            <w:r w:rsidRPr="004F1246">
              <w:rPr>
                <w:sz w:val="20"/>
              </w:rPr>
              <w:t>uloží upravený záznam</w:t>
            </w:r>
          </w:p>
          <w:p w:rsidR="0013547A" w:rsidRPr="004F1246" w:rsidRDefault="0013547A" w:rsidP="00654838">
            <w:pPr>
              <w:rPr>
                <w:sz w:val="20"/>
              </w:rPr>
            </w:pPr>
          </w:p>
          <w:p w:rsidR="0013547A" w:rsidRPr="004F1246" w:rsidRDefault="0013547A" w:rsidP="00654838">
            <w:pPr>
              <w:rPr>
                <w:b/>
                <w:sz w:val="20"/>
              </w:rPr>
            </w:pPr>
            <w:r w:rsidRPr="004F1246">
              <w:rPr>
                <w:b/>
                <w:sz w:val="20"/>
              </w:rPr>
              <w:t>Format Factory</w:t>
            </w:r>
          </w:p>
          <w:p w:rsidR="0013547A" w:rsidRPr="004F1246" w:rsidRDefault="0013547A" w:rsidP="00635282">
            <w:pPr>
              <w:numPr>
                <w:ilvl w:val="0"/>
                <w:numId w:val="336"/>
              </w:numPr>
              <w:rPr>
                <w:sz w:val="20"/>
              </w:rPr>
            </w:pPr>
            <w:r w:rsidRPr="004F1246">
              <w:rPr>
                <w:sz w:val="20"/>
              </w:rPr>
              <w:t>orientuje se ve formátech a velikost videosouborů</w:t>
            </w:r>
          </w:p>
          <w:p w:rsidR="0013547A" w:rsidRPr="004F1246" w:rsidRDefault="0013547A" w:rsidP="00635282">
            <w:pPr>
              <w:numPr>
                <w:ilvl w:val="0"/>
                <w:numId w:val="336"/>
              </w:numPr>
              <w:rPr>
                <w:sz w:val="20"/>
              </w:rPr>
            </w:pPr>
            <w:r w:rsidRPr="004F1246">
              <w:rPr>
                <w:sz w:val="20"/>
              </w:rPr>
              <w:t>dokáže pracovat s formáty videosouborů</w:t>
            </w:r>
          </w:p>
        </w:tc>
        <w:tc>
          <w:tcPr>
            <w:tcW w:w="5103" w:type="dxa"/>
            <w:tcBorders>
              <w:top w:val="nil"/>
              <w:left w:val="single" w:sz="4" w:space="0" w:color="auto"/>
              <w:bottom w:val="double" w:sz="4" w:space="0" w:color="auto"/>
              <w:right w:val="single" w:sz="4" w:space="0" w:color="auto"/>
            </w:tcBorders>
          </w:tcPr>
          <w:p w:rsidR="0013547A" w:rsidRPr="004F1246" w:rsidRDefault="0013547A" w:rsidP="00654838">
            <w:pPr>
              <w:rPr>
                <w:b/>
                <w:sz w:val="20"/>
              </w:rPr>
            </w:pPr>
            <w:r w:rsidRPr="004F1246">
              <w:rPr>
                <w:b/>
                <w:sz w:val="20"/>
              </w:rPr>
              <w:t>Videokamera</w:t>
            </w:r>
          </w:p>
          <w:p w:rsidR="0013547A" w:rsidRPr="004F1246" w:rsidRDefault="0013547A" w:rsidP="00635282">
            <w:pPr>
              <w:numPr>
                <w:ilvl w:val="0"/>
                <w:numId w:val="336"/>
              </w:numPr>
              <w:rPr>
                <w:sz w:val="20"/>
              </w:rPr>
            </w:pPr>
            <w:r w:rsidRPr="004F1246">
              <w:rPr>
                <w:sz w:val="20"/>
                <w:szCs w:val="20"/>
              </w:rPr>
              <w:t>ovládání, nastavení, údržba</w:t>
            </w:r>
          </w:p>
          <w:p w:rsidR="0013547A" w:rsidRPr="004F1246" w:rsidRDefault="0013547A" w:rsidP="00635282">
            <w:pPr>
              <w:numPr>
                <w:ilvl w:val="0"/>
                <w:numId w:val="336"/>
              </w:numPr>
              <w:rPr>
                <w:sz w:val="20"/>
              </w:rPr>
            </w:pPr>
            <w:r w:rsidRPr="004F1246">
              <w:rPr>
                <w:sz w:val="20"/>
                <w:szCs w:val="20"/>
              </w:rPr>
              <w:t>pořízení záznamu</w:t>
            </w:r>
          </w:p>
          <w:p w:rsidR="0013547A" w:rsidRPr="004F1246" w:rsidRDefault="0013547A" w:rsidP="00635282">
            <w:pPr>
              <w:numPr>
                <w:ilvl w:val="0"/>
                <w:numId w:val="336"/>
              </w:numPr>
              <w:rPr>
                <w:sz w:val="20"/>
              </w:rPr>
            </w:pPr>
            <w:r w:rsidRPr="004F1246">
              <w:rPr>
                <w:sz w:val="20"/>
                <w:szCs w:val="20"/>
              </w:rPr>
              <w:t>uložení nahraného záznamu</w:t>
            </w:r>
          </w:p>
          <w:p w:rsidR="0013547A" w:rsidRPr="004F1246" w:rsidRDefault="0013547A" w:rsidP="00654838">
            <w:pPr>
              <w:rPr>
                <w:sz w:val="20"/>
                <w:szCs w:val="20"/>
              </w:rPr>
            </w:pPr>
          </w:p>
          <w:p w:rsidR="0013547A" w:rsidRPr="004F1246" w:rsidRDefault="0013547A" w:rsidP="00654838">
            <w:pPr>
              <w:rPr>
                <w:sz w:val="20"/>
                <w:szCs w:val="20"/>
              </w:rPr>
            </w:pPr>
          </w:p>
          <w:p w:rsidR="0013547A" w:rsidRPr="004F1246" w:rsidRDefault="0013547A" w:rsidP="00654838">
            <w:pPr>
              <w:rPr>
                <w:b/>
                <w:sz w:val="20"/>
              </w:rPr>
            </w:pPr>
            <w:r w:rsidRPr="004F1246">
              <w:rPr>
                <w:b/>
                <w:sz w:val="20"/>
              </w:rPr>
              <w:t>Movie Maker</w:t>
            </w:r>
          </w:p>
          <w:p w:rsidR="0013547A" w:rsidRPr="004F1246" w:rsidRDefault="0013547A" w:rsidP="00635282">
            <w:pPr>
              <w:numPr>
                <w:ilvl w:val="0"/>
                <w:numId w:val="340"/>
              </w:numPr>
              <w:rPr>
                <w:sz w:val="20"/>
              </w:rPr>
            </w:pPr>
            <w:r w:rsidRPr="004F1246">
              <w:rPr>
                <w:sz w:val="20"/>
              </w:rPr>
              <w:t>instalace a spuštění programu</w:t>
            </w:r>
          </w:p>
          <w:p w:rsidR="0013547A" w:rsidRPr="004F1246" w:rsidRDefault="0013547A" w:rsidP="00635282">
            <w:pPr>
              <w:numPr>
                <w:ilvl w:val="0"/>
                <w:numId w:val="340"/>
              </w:numPr>
              <w:rPr>
                <w:sz w:val="20"/>
              </w:rPr>
            </w:pPr>
            <w:r w:rsidRPr="004F1246">
              <w:rPr>
                <w:sz w:val="20"/>
              </w:rPr>
              <w:t>prostředí programu</w:t>
            </w:r>
          </w:p>
          <w:p w:rsidR="0013547A" w:rsidRPr="004F1246" w:rsidRDefault="0013547A" w:rsidP="00635282">
            <w:pPr>
              <w:numPr>
                <w:ilvl w:val="0"/>
                <w:numId w:val="340"/>
              </w:numPr>
              <w:rPr>
                <w:sz w:val="20"/>
              </w:rPr>
            </w:pPr>
            <w:r w:rsidRPr="004F1246">
              <w:rPr>
                <w:sz w:val="20"/>
              </w:rPr>
              <w:t>příprava záznamu</w:t>
            </w:r>
          </w:p>
          <w:p w:rsidR="0013547A" w:rsidRPr="004F1246" w:rsidRDefault="0013547A" w:rsidP="00635282">
            <w:pPr>
              <w:numPr>
                <w:ilvl w:val="0"/>
                <w:numId w:val="340"/>
              </w:numPr>
              <w:rPr>
                <w:sz w:val="20"/>
              </w:rPr>
            </w:pPr>
            <w:r w:rsidRPr="004F1246">
              <w:rPr>
                <w:sz w:val="20"/>
              </w:rPr>
              <w:t>úprava záznamu</w:t>
            </w:r>
          </w:p>
          <w:p w:rsidR="0013547A" w:rsidRPr="004F1246" w:rsidRDefault="0013547A" w:rsidP="00635282">
            <w:pPr>
              <w:numPr>
                <w:ilvl w:val="0"/>
                <w:numId w:val="340"/>
              </w:numPr>
              <w:rPr>
                <w:sz w:val="20"/>
              </w:rPr>
            </w:pPr>
            <w:r w:rsidRPr="004F1246">
              <w:rPr>
                <w:sz w:val="20"/>
              </w:rPr>
              <w:t>text ve videu</w:t>
            </w:r>
          </w:p>
          <w:p w:rsidR="0013547A" w:rsidRPr="004F1246" w:rsidRDefault="0013547A" w:rsidP="00635282">
            <w:pPr>
              <w:numPr>
                <w:ilvl w:val="0"/>
                <w:numId w:val="340"/>
              </w:numPr>
              <w:rPr>
                <w:sz w:val="20"/>
              </w:rPr>
            </w:pPr>
            <w:r w:rsidRPr="004F1246">
              <w:rPr>
                <w:sz w:val="20"/>
              </w:rPr>
              <w:t>mluvené slovo a zvuk</w:t>
            </w:r>
            <w:r w:rsidRPr="004F1246">
              <w:rPr>
                <w:sz w:val="20"/>
              </w:rPr>
              <w:br/>
            </w:r>
          </w:p>
          <w:p w:rsidR="0013547A" w:rsidRPr="004F1246" w:rsidRDefault="0013547A" w:rsidP="00635282">
            <w:pPr>
              <w:numPr>
                <w:ilvl w:val="0"/>
                <w:numId w:val="340"/>
              </w:numPr>
              <w:rPr>
                <w:sz w:val="20"/>
              </w:rPr>
            </w:pPr>
            <w:r w:rsidRPr="004F1246">
              <w:rPr>
                <w:sz w:val="20"/>
              </w:rPr>
              <w:t>motivy</w:t>
            </w:r>
          </w:p>
          <w:p w:rsidR="0013547A" w:rsidRPr="004F1246" w:rsidRDefault="0013547A" w:rsidP="00635282">
            <w:pPr>
              <w:numPr>
                <w:ilvl w:val="0"/>
                <w:numId w:val="340"/>
              </w:numPr>
              <w:rPr>
                <w:sz w:val="20"/>
              </w:rPr>
            </w:pPr>
            <w:r w:rsidRPr="004F1246">
              <w:rPr>
                <w:sz w:val="20"/>
              </w:rPr>
              <w:t>nástroje videa</w:t>
            </w:r>
          </w:p>
          <w:p w:rsidR="0013547A" w:rsidRPr="004F1246" w:rsidRDefault="0013547A" w:rsidP="00635282">
            <w:pPr>
              <w:numPr>
                <w:ilvl w:val="1"/>
                <w:numId w:val="340"/>
              </w:numPr>
              <w:tabs>
                <w:tab w:val="clear" w:pos="1440"/>
                <w:tab w:val="num" w:pos="1069"/>
              </w:tabs>
              <w:ind w:left="1069"/>
              <w:rPr>
                <w:sz w:val="20"/>
              </w:rPr>
            </w:pPr>
            <w:r w:rsidRPr="004F1246">
              <w:rPr>
                <w:sz w:val="20"/>
              </w:rPr>
              <w:t>střih</w:t>
            </w:r>
          </w:p>
          <w:p w:rsidR="0013547A" w:rsidRPr="004F1246" w:rsidRDefault="0013547A" w:rsidP="00635282">
            <w:pPr>
              <w:numPr>
                <w:ilvl w:val="1"/>
                <w:numId w:val="340"/>
              </w:numPr>
              <w:tabs>
                <w:tab w:val="clear" w:pos="1440"/>
                <w:tab w:val="num" w:pos="1069"/>
              </w:tabs>
              <w:ind w:left="1069"/>
              <w:rPr>
                <w:sz w:val="20"/>
              </w:rPr>
            </w:pPr>
            <w:r w:rsidRPr="004F1246">
              <w:rPr>
                <w:sz w:val="20"/>
              </w:rPr>
              <w:t>rychlost</w:t>
            </w:r>
          </w:p>
          <w:p w:rsidR="0013547A" w:rsidRPr="004F1246" w:rsidRDefault="0013547A" w:rsidP="00635282">
            <w:pPr>
              <w:numPr>
                <w:ilvl w:val="1"/>
                <w:numId w:val="340"/>
              </w:numPr>
              <w:tabs>
                <w:tab w:val="clear" w:pos="1440"/>
                <w:tab w:val="num" w:pos="1069"/>
              </w:tabs>
              <w:ind w:left="1069"/>
              <w:rPr>
                <w:sz w:val="20"/>
              </w:rPr>
            </w:pPr>
            <w:r w:rsidRPr="004F1246">
              <w:rPr>
                <w:sz w:val="20"/>
              </w:rPr>
              <w:t>zesílení, zeslabení</w:t>
            </w:r>
          </w:p>
          <w:p w:rsidR="0013547A" w:rsidRPr="004F1246" w:rsidRDefault="0013547A" w:rsidP="00635282">
            <w:pPr>
              <w:numPr>
                <w:ilvl w:val="0"/>
                <w:numId w:val="336"/>
              </w:numPr>
              <w:rPr>
                <w:sz w:val="20"/>
              </w:rPr>
            </w:pPr>
            <w:r w:rsidRPr="004F1246">
              <w:rPr>
                <w:sz w:val="20"/>
              </w:rPr>
              <w:t>uložení videa</w:t>
            </w:r>
          </w:p>
          <w:p w:rsidR="0013547A" w:rsidRPr="004F1246" w:rsidRDefault="0013547A" w:rsidP="00654838">
            <w:pPr>
              <w:rPr>
                <w:sz w:val="20"/>
              </w:rPr>
            </w:pPr>
          </w:p>
          <w:p w:rsidR="0013547A" w:rsidRPr="004F1246" w:rsidRDefault="0013547A" w:rsidP="00654838">
            <w:pPr>
              <w:rPr>
                <w:b/>
                <w:sz w:val="20"/>
              </w:rPr>
            </w:pPr>
            <w:r w:rsidRPr="004F1246">
              <w:rPr>
                <w:b/>
                <w:sz w:val="20"/>
              </w:rPr>
              <w:t>Format Factory</w:t>
            </w:r>
          </w:p>
          <w:p w:rsidR="0013547A" w:rsidRPr="004F1246" w:rsidRDefault="0013547A" w:rsidP="00635282">
            <w:pPr>
              <w:numPr>
                <w:ilvl w:val="0"/>
                <w:numId w:val="336"/>
              </w:numPr>
              <w:rPr>
                <w:sz w:val="20"/>
              </w:rPr>
            </w:pPr>
            <w:r w:rsidRPr="004F1246">
              <w:rPr>
                <w:sz w:val="20"/>
              </w:rPr>
              <w:t>formáty video souborů</w:t>
            </w:r>
          </w:p>
          <w:p w:rsidR="0013547A" w:rsidRPr="004F1246" w:rsidRDefault="0013547A" w:rsidP="00635282">
            <w:pPr>
              <w:numPr>
                <w:ilvl w:val="0"/>
                <w:numId w:val="336"/>
              </w:numPr>
              <w:rPr>
                <w:sz w:val="20"/>
              </w:rPr>
            </w:pPr>
            <w:r w:rsidRPr="004F1246">
              <w:rPr>
                <w:sz w:val="20"/>
              </w:rPr>
              <w:t>převody mezi formáty</w:t>
            </w:r>
          </w:p>
        </w:tc>
        <w:tc>
          <w:tcPr>
            <w:tcW w:w="3022" w:type="dxa"/>
            <w:tcBorders>
              <w:top w:val="nil"/>
              <w:left w:val="single" w:sz="4" w:space="0" w:color="auto"/>
              <w:bottom w:val="double" w:sz="4" w:space="0" w:color="auto"/>
              <w:right w:val="double" w:sz="4" w:space="0" w:color="auto"/>
            </w:tcBorders>
          </w:tcPr>
          <w:p w:rsidR="0013547A" w:rsidRPr="004F1246" w:rsidRDefault="0013547A" w:rsidP="00635282">
            <w:pPr>
              <w:numPr>
                <w:ilvl w:val="0"/>
                <w:numId w:val="804"/>
              </w:numPr>
              <w:rPr>
                <w:sz w:val="20"/>
              </w:rPr>
            </w:pPr>
            <w:r w:rsidRPr="004F1246">
              <w:rPr>
                <w:sz w:val="20"/>
              </w:rPr>
              <w:t>MV – inzerát, reklama (Tvorba mediálního sdělení)</w:t>
            </w:r>
          </w:p>
        </w:tc>
      </w:tr>
    </w:tbl>
    <w:p w:rsidR="0013547A" w:rsidRPr="004F1246" w:rsidRDefault="0013547A" w:rsidP="0013547A"/>
    <w:tbl>
      <w:tblPr>
        <w:tblW w:w="14056" w:type="dxa"/>
        <w:tblInd w:w="250"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28"/>
        <w:gridCol w:w="5103"/>
        <w:gridCol w:w="5103"/>
        <w:gridCol w:w="3022"/>
      </w:tblGrid>
      <w:tr w:rsidR="004F1246" w:rsidRPr="004F1246" w:rsidTr="00654838">
        <w:trPr>
          <w:trHeight w:val="567"/>
        </w:trPr>
        <w:tc>
          <w:tcPr>
            <w:tcW w:w="14056"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13547A" w:rsidRPr="004F1246" w:rsidRDefault="0013547A" w:rsidP="00654838">
            <w:pPr>
              <w:tabs>
                <w:tab w:val="left" w:pos="1005"/>
              </w:tabs>
            </w:pPr>
            <w:r w:rsidRPr="004F1246">
              <w:t xml:space="preserve">Název předmětu: </w:t>
            </w:r>
            <w:r w:rsidRPr="004F1246">
              <w:rPr>
                <w:b/>
              </w:rPr>
              <w:t>Multimediální informatika – webové stránky</w:t>
            </w:r>
          </w:p>
        </w:tc>
      </w:tr>
      <w:tr w:rsidR="004F1246" w:rsidRPr="004F1246" w:rsidTr="00654838">
        <w:trPr>
          <w:trHeight w:val="567"/>
        </w:trPr>
        <w:tc>
          <w:tcPr>
            <w:tcW w:w="828" w:type="dxa"/>
            <w:tcBorders>
              <w:top w:val="double" w:sz="4" w:space="0" w:color="auto"/>
              <w:left w:val="double" w:sz="4" w:space="0" w:color="auto"/>
              <w:bottom w:val="double" w:sz="4" w:space="0" w:color="auto"/>
              <w:right w:val="single" w:sz="4" w:space="0" w:color="auto"/>
            </w:tcBorders>
            <w:vAlign w:val="center"/>
          </w:tcPr>
          <w:p w:rsidR="0013547A" w:rsidRPr="004F1246" w:rsidRDefault="0013547A" w:rsidP="00654838">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13547A" w:rsidRPr="004F1246" w:rsidRDefault="0013547A" w:rsidP="00654838">
            <w:pPr>
              <w:jc w:val="center"/>
            </w:pPr>
            <w:r w:rsidRPr="004F1246">
              <w:t>očekávané výstupy oboru /</w:t>
            </w:r>
          </w:p>
          <w:p w:rsidR="0013547A" w:rsidRPr="004F1246" w:rsidRDefault="0013547A" w:rsidP="00654838">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13547A" w:rsidRPr="004F1246" w:rsidRDefault="0013547A" w:rsidP="00654838">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13547A" w:rsidRPr="004F1246" w:rsidRDefault="0013547A" w:rsidP="00654838">
            <w:pPr>
              <w:jc w:val="center"/>
            </w:pPr>
            <w:r w:rsidRPr="004F1246">
              <w:t>průřezová témata /</w:t>
            </w:r>
          </w:p>
          <w:p w:rsidR="0013547A" w:rsidRPr="004F1246" w:rsidRDefault="0013547A" w:rsidP="00654838">
            <w:pPr>
              <w:jc w:val="center"/>
            </w:pPr>
            <w:r w:rsidRPr="004F1246">
              <w:t>přesahy do dalších předmětů</w:t>
            </w:r>
          </w:p>
        </w:tc>
      </w:tr>
      <w:tr w:rsidR="004F1246" w:rsidRPr="004F1246" w:rsidTr="00654838">
        <w:trPr>
          <w:trHeight w:val="567"/>
        </w:trPr>
        <w:tc>
          <w:tcPr>
            <w:tcW w:w="828" w:type="dxa"/>
            <w:tcBorders>
              <w:top w:val="double" w:sz="4" w:space="0" w:color="auto"/>
              <w:left w:val="double" w:sz="4" w:space="0" w:color="auto"/>
              <w:bottom w:val="nil"/>
              <w:right w:val="single" w:sz="4" w:space="0" w:color="auto"/>
            </w:tcBorders>
            <w:shd w:val="clear" w:color="auto" w:fill="FFFFFF"/>
            <w:vAlign w:val="center"/>
          </w:tcPr>
          <w:p w:rsidR="0013547A" w:rsidRPr="004F1246" w:rsidRDefault="0013547A" w:rsidP="00654838">
            <w:pPr>
              <w:jc w:val="center"/>
              <w:rPr>
                <w:b/>
                <w:sz w:val="20"/>
              </w:rPr>
            </w:pPr>
            <w:r w:rsidRPr="004F1246">
              <w:rPr>
                <w:b/>
                <w:sz w:val="20"/>
              </w:rPr>
              <w:t>8.-9.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13547A" w:rsidRPr="004F1246" w:rsidRDefault="0013547A" w:rsidP="00654838">
            <w:r w:rsidRPr="004F1246">
              <w:t>Vytváření webové stránky na pár kliknutí</w:t>
            </w:r>
          </w:p>
        </w:tc>
      </w:tr>
      <w:tr w:rsidR="0013547A" w:rsidRPr="004F1246" w:rsidTr="00654838">
        <w:tc>
          <w:tcPr>
            <w:tcW w:w="828" w:type="dxa"/>
            <w:tcBorders>
              <w:top w:val="nil"/>
              <w:left w:val="double" w:sz="4" w:space="0" w:color="auto"/>
              <w:bottom w:val="double" w:sz="4" w:space="0" w:color="auto"/>
              <w:right w:val="single" w:sz="4" w:space="0" w:color="auto"/>
            </w:tcBorders>
          </w:tcPr>
          <w:p w:rsidR="0013547A" w:rsidRPr="004F1246" w:rsidRDefault="0013547A" w:rsidP="00654838">
            <w:pPr>
              <w:jc w:val="center"/>
              <w:rPr>
                <w:b/>
                <w:sz w:val="20"/>
              </w:rPr>
            </w:pPr>
          </w:p>
          <w:p w:rsidR="0013547A" w:rsidRPr="004F1246" w:rsidRDefault="0013547A" w:rsidP="00654838">
            <w:pPr>
              <w:jc w:val="center"/>
              <w:rPr>
                <w:b/>
                <w:sz w:val="20"/>
              </w:rPr>
            </w:pPr>
          </w:p>
        </w:tc>
        <w:tc>
          <w:tcPr>
            <w:tcW w:w="5103" w:type="dxa"/>
            <w:tcBorders>
              <w:top w:val="nil"/>
              <w:left w:val="single" w:sz="4" w:space="0" w:color="auto"/>
              <w:bottom w:val="double" w:sz="4" w:space="0" w:color="auto"/>
              <w:right w:val="single" w:sz="4" w:space="0" w:color="auto"/>
            </w:tcBorders>
          </w:tcPr>
          <w:p w:rsidR="0013547A" w:rsidRPr="004F1246" w:rsidRDefault="0013547A" w:rsidP="00635282">
            <w:pPr>
              <w:numPr>
                <w:ilvl w:val="0"/>
                <w:numId w:val="336"/>
              </w:numPr>
              <w:rPr>
                <w:sz w:val="20"/>
              </w:rPr>
            </w:pPr>
            <w:r w:rsidRPr="004F1246">
              <w:rPr>
                <w:sz w:val="20"/>
              </w:rPr>
              <w:t>umí připravit obsah webové stránky</w:t>
            </w:r>
          </w:p>
          <w:p w:rsidR="0013547A" w:rsidRPr="004F1246" w:rsidRDefault="0013547A" w:rsidP="00635282">
            <w:pPr>
              <w:pStyle w:val="Odstavecseseznamem"/>
              <w:numPr>
                <w:ilvl w:val="1"/>
                <w:numId w:val="340"/>
              </w:numPr>
              <w:tabs>
                <w:tab w:val="clear" w:pos="1440"/>
                <w:tab w:val="num" w:pos="1069"/>
              </w:tabs>
              <w:ind w:left="1069"/>
              <w:contextualSpacing/>
              <w:rPr>
                <w:sz w:val="20"/>
              </w:rPr>
            </w:pPr>
            <w:r w:rsidRPr="004F1246">
              <w:rPr>
                <w:sz w:val="20"/>
              </w:rPr>
              <w:t>obsah</w:t>
            </w:r>
          </w:p>
          <w:p w:rsidR="0013547A" w:rsidRPr="004F1246" w:rsidRDefault="0013547A" w:rsidP="00635282">
            <w:pPr>
              <w:pStyle w:val="Odstavecseseznamem"/>
              <w:numPr>
                <w:ilvl w:val="1"/>
                <w:numId w:val="340"/>
              </w:numPr>
              <w:tabs>
                <w:tab w:val="clear" w:pos="1440"/>
                <w:tab w:val="num" w:pos="1069"/>
              </w:tabs>
              <w:ind w:left="1069"/>
              <w:contextualSpacing/>
              <w:rPr>
                <w:sz w:val="20"/>
              </w:rPr>
            </w:pPr>
            <w:r w:rsidRPr="004F1246">
              <w:rPr>
                <w:sz w:val="20"/>
              </w:rPr>
              <w:t>fotografie</w:t>
            </w:r>
          </w:p>
        </w:tc>
        <w:tc>
          <w:tcPr>
            <w:tcW w:w="5103" w:type="dxa"/>
            <w:tcBorders>
              <w:top w:val="nil"/>
              <w:left w:val="single" w:sz="4" w:space="0" w:color="auto"/>
              <w:bottom w:val="double" w:sz="4" w:space="0" w:color="auto"/>
              <w:right w:val="single" w:sz="4" w:space="0" w:color="auto"/>
            </w:tcBorders>
          </w:tcPr>
          <w:p w:rsidR="0013547A" w:rsidRPr="004F1246" w:rsidRDefault="0013547A" w:rsidP="00635282">
            <w:pPr>
              <w:numPr>
                <w:ilvl w:val="0"/>
                <w:numId w:val="336"/>
              </w:numPr>
              <w:rPr>
                <w:sz w:val="20"/>
              </w:rPr>
            </w:pPr>
            <w:r w:rsidRPr="004F1246">
              <w:rPr>
                <w:sz w:val="20"/>
                <w:szCs w:val="20"/>
              </w:rPr>
              <w:t>tvorba jednoduché webové stránky</w:t>
            </w:r>
          </w:p>
          <w:p w:rsidR="0013547A" w:rsidRPr="004F1246" w:rsidRDefault="0013547A" w:rsidP="00654838">
            <w:pPr>
              <w:rPr>
                <w:sz w:val="20"/>
              </w:rPr>
            </w:pPr>
          </w:p>
        </w:tc>
        <w:tc>
          <w:tcPr>
            <w:tcW w:w="3022" w:type="dxa"/>
            <w:tcBorders>
              <w:top w:val="nil"/>
              <w:left w:val="single" w:sz="4" w:space="0" w:color="auto"/>
              <w:bottom w:val="double" w:sz="4" w:space="0" w:color="auto"/>
              <w:right w:val="double" w:sz="4" w:space="0" w:color="auto"/>
            </w:tcBorders>
          </w:tcPr>
          <w:p w:rsidR="0013547A" w:rsidRPr="004F1246" w:rsidRDefault="0013547A" w:rsidP="00654838">
            <w:pPr>
              <w:ind w:left="357"/>
              <w:rPr>
                <w:sz w:val="20"/>
              </w:rPr>
            </w:pPr>
          </w:p>
        </w:tc>
      </w:tr>
    </w:tbl>
    <w:p w:rsidR="0013547A" w:rsidRPr="004F1246" w:rsidRDefault="0013547A" w:rsidP="0013547A">
      <w:pPr>
        <w:pStyle w:val="Nadpis1"/>
        <w:rPr>
          <w:sz w:val="24"/>
          <w:u w:val="single"/>
        </w:rPr>
      </w:pPr>
    </w:p>
    <w:tbl>
      <w:tblPr>
        <w:tblW w:w="14056" w:type="dxa"/>
        <w:tblInd w:w="250"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28"/>
        <w:gridCol w:w="5103"/>
        <w:gridCol w:w="5103"/>
        <w:gridCol w:w="3022"/>
      </w:tblGrid>
      <w:tr w:rsidR="004F1246" w:rsidRPr="004F1246" w:rsidTr="00654838">
        <w:trPr>
          <w:trHeight w:val="567"/>
        </w:trPr>
        <w:tc>
          <w:tcPr>
            <w:tcW w:w="14056"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13547A" w:rsidRPr="004F1246" w:rsidRDefault="0013547A" w:rsidP="00654838">
            <w:pPr>
              <w:tabs>
                <w:tab w:val="left" w:pos="1005"/>
              </w:tabs>
            </w:pPr>
            <w:r w:rsidRPr="004F1246">
              <w:t xml:space="preserve">Název předmětu: </w:t>
            </w:r>
            <w:r w:rsidRPr="004F1246">
              <w:rPr>
                <w:b/>
              </w:rPr>
              <w:t>Multimediální informatika – zvuk</w:t>
            </w:r>
          </w:p>
        </w:tc>
      </w:tr>
      <w:tr w:rsidR="004F1246" w:rsidRPr="004F1246" w:rsidTr="00654838">
        <w:trPr>
          <w:trHeight w:val="567"/>
        </w:trPr>
        <w:tc>
          <w:tcPr>
            <w:tcW w:w="828" w:type="dxa"/>
            <w:tcBorders>
              <w:top w:val="double" w:sz="4" w:space="0" w:color="auto"/>
              <w:left w:val="double" w:sz="4" w:space="0" w:color="auto"/>
              <w:bottom w:val="double" w:sz="4" w:space="0" w:color="auto"/>
              <w:right w:val="single" w:sz="4" w:space="0" w:color="auto"/>
            </w:tcBorders>
            <w:vAlign w:val="center"/>
          </w:tcPr>
          <w:p w:rsidR="0013547A" w:rsidRPr="004F1246" w:rsidRDefault="0013547A" w:rsidP="00654838">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13547A" w:rsidRPr="004F1246" w:rsidRDefault="0013547A" w:rsidP="00654838">
            <w:pPr>
              <w:jc w:val="center"/>
            </w:pPr>
            <w:r w:rsidRPr="004F1246">
              <w:t>očekávané výstupy oboru /</w:t>
            </w:r>
          </w:p>
          <w:p w:rsidR="0013547A" w:rsidRPr="004F1246" w:rsidRDefault="0013547A" w:rsidP="00654838">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13547A" w:rsidRPr="004F1246" w:rsidRDefault="0013547A" w:rsidP="00654838">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13547A" w:rsidRPr="004F1246" w:rsidRDefault="0013547A" w:rsidP="00654838">
            <w:pPr>
              <w:jc w:val="center"/>
            </w:pPr>
            <w:r w:rsidRPr="004F1246">
              <w:t>průřezová témata /</w:t>
            </w:r>
          </w:p>
          <w:p w:rsidR="0013547A" w:rsidRPr="004F1246" w:rsidRDefault="0013547A" w:rsidP="00654838">
            <w:pPr>
              <w:jc w:val="center"/>
            </w:pPr>
            <w:r w:rsidRPr="004F1246">
              <w:t>přesahy do dalších předmětů</w:t>
            </w:r>
          </w:p>
        </w:tc>
      </w:tr>
      <w:tr w:rsidR="004F1246" w:rsidRPr="004F1246" w:rsidTr="00654838">
        <w:trPr>
          <w:trHeight w:val="567"/>
        </w:trPr>
        <w:tc>
          <w:tcPr>
            <w:tcW w:w="828" w:type="dxa"/>
            <w:tcBorders>
              <w:top w:val="double" w:sz="4" w:space="0" w:color="auto"/>
              <w:left w:val="double" w:sz="4" w:space="0" w:color="auto"/>
              <w:bottom w:val="nil"/>
              <w:right w:val="single" w:sz="4" w:space="0" w:color="auto"/>
            </w:tcBorders>
            <w:shd w:val="clear" w:color="auto" w:fill="FFFFFF"/>
            <w:vAlign w:val="center"/>
          </w:tcPr>
          <w:p w:rsidR="0013547A" w:rsidRPr="004F1246" w:rsidRDefault="0013547A" w:rsidP="00654838">
            <w:pPr>
              <w:jc w:val="center"/>
              <w:rPr>
                <w:b/>
                <w:sz w:val="20"/>
              </w:rPr>
            </w:pPr>
            <w:r w:rsidRPr="004F1246">
              <w:rPr>
                <w:b/>
                <w:sz w:val="20"/>
              </w:rPr>
              <w:t>8.-9.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13547A" w:rsidRPr="004F1246" w:rsidRDefault="0013547A" w:rsidP="00654838">
            <w:r w:rsidRPr="004F1246">
              <w:t>Práce s mikrofonem počítače, práce se zvukovým záznamem, formáty audiosouborů</w:t>
            </w:r>
          </w:p>
        </w:tc>
      </w:tr>
      <w:tr w:rsidR="0013547A" w:rsidRPr="004F1246" w:rsidTr="00654838">
        <w:tc>
          <w:tcPr>
            <w:tcW w:w="828" w:type="dxa"/>
            <w:tcBorders>
              <w:top w:val="nil"/>
              <w:left w:val="double" w:sz="4" w:space="0" w:color="auto"/>
              <w:bottom w:val="double" w:sz="4" w:space="0" w:color="auto"/>
              <w:right w:val="single" w:sz="4" w:space="0" w:color="auto"/>
            </w:tcBorders>
          </w:tcPr>
          <w:p w:rsidR="0013547A" w:rsidRPr="004F1246" w:rsidRDefault="0013547A" w:rsidP="00654838">
            <w:pPr>
              <w:jc w:val="center"/>
              <w:rPr>
                <w:b/>
                <w:sz w:val="20"/>
              </w:rPr>
            </w:pPr>
          </w:p>
          <w:p w:rsidR="0013547A" w:rsidRPr="004F1246" w:rsidRDefault="0013547A" w:rsidP="00654838">
            <w:pPr>
              <w:jc w:val="center"/>
              <w:rPr>
                <w:b/>
                <w:sz w:val="20"/>
              </w:rPr>
            </w:pPr>
          </w:p>
        </w:tc>
        <w:tc>
          <w:tcPr>
            <w:tcW w:w="5103" w:type="dxa"/>
            <w:tcBorders>
              <w:top w:val="nil"/>
              <w:left w:val="single" w:sz="4" w:space="0" w:color="auto"/>
              <w:bottom w:val="double" w:sz="4" w:space="0" w:color="auto"/>
              <w:right w:val="single" w:sz="4" w:space="0" w:color="auto"/>
            </w:tcBorders>
          </w:tcPr>
          <w:p w:rsidR="0013547A" w:rsidRPr="004F1246" w:rsidRDefault="0013547A" w:rsidP="00654838">
            <w:pPr>
              <w:rPr>
                <w:b/>
                <w:sz w:val="20"/>
                <w:szCs w:val="20"/>
              </w:rPr>
            </w:pPr>
            <w:r w:rsidRPr="004F1246">
              <w:rPr>
                <w:b/>
                <w:sz w:val="20"/>
                <w:szCs w:val="20"/>
              </w:rPr>
              <w:t>Mikrofon počítače</w:t>
            </w:r>
          </w:p>
          <w:p w:rsidR="0013547A" w:rsidRPr="004F1246" w:rsidRDefault="0013547A" w:rsidP="00635282">
            <w:pPr>
              <w:numPr>
                <w:ilvl w:val="0"/>
                <w:numId w:val="336"/>
              </w:numPr>
              <w:rPr>
                <w:sz w:val="20"/>
                <w:szCs w:val="20"/>
              </w:rPr>
            </w:pPr>
            <w:r w:rsidRPr="004F1246">
              <w:rPr>
                <w:sz w:val="20"/>
                <w:szCs w:val="20"/>
              </w:rPr>
              <w:t>používá mikrofon a jeho základní funkce</w:t>
            </w:r>
          </w:p>
          <w:p w:rsidR="0013547A" w:rsidRPr="004F1246" w:rsidRDefault="0013547A" w:rsidP="00635282">
            <w:pPr>
              <w:numPr>
                <w:ilvl w:val="0"/>
                <w:numId w:val="336"/>
              </w:numPr>
              <w:rPr>
                <w:sz w:val="20"/>
                <w:szCs w:val="20"/>
              </w:rPr>
            </w:pPr>
            <w:r w:rsidRPr="004F1246">
              <w:rPr>
                <w:sz w:val="20"/>
                <w:szCs w:val="20"/>
              </w:rPr>
              <w:t>osvojí si základní zásady natáčení audiozáznamu</w:t>
            </w:r>
          </w:p>
          <w:p w:rsidR="0013547A" w:rsidRPr="004F1246" w:rsidRDefault="0013547A" w:rsidP="00635282">
            <w:pPr>
              <w:numPr>
                <w:ilvl w:val="0"/>
                <w:numId w:val="336"/>
              </w:numPr>
              <w:rPr>
                <w:sz w:val="20"/>
                <w:szCs w:val="20"/>
              </w:rPr>
            </w:pPr>
            <w:r w:rsidRPr="004F1246">
              <w:rPr>
                <w:sz w:val="20"/>
                <w:szCs w:val="20"/>
              </w:rPr>
              <w:t>umí uložit záznam a uspořádat záznamy přehledně</w:t>
            </w:r>
          </w:p>
          <w:p w:rsidR="0013547A" w:rsidRPr="004F1246" w:rsidRDefault="0013547A" w:rsidP="00654838">
            <w:pPr>
              <w:rPr>
                <w:sz w:val="20"/>
                <w:szCs w:val="20"/>
              </w:rPr>
            </w:pPr>
          </w:p>
          <w:p w:rsidR="0013547A" w:rsidRPr="004F1246" w:rsidRDefault="0013547A" w:rsidP="00654838">
            <w:pPr>
              <w:rPr>
                <w:b/>
                <w:sz w:val="20"/>
                <w:szCs w:val="20"/>
              </w:rPr>
            </w:pPr>
            <w:r w:rsidRPr="004F1246">
              <w:rPr>
                <w:b/>
                <w:sz w:val="20"/>
                <w:szCs w:val="20"/>
              </w:rPr>
              <w:t>Audacity</w:t>
            </w:r>
          </w:p>
          <w:p w:rsidR="0013547A" w:rsidRPr="004F1246" w:rsidRDefault="0013547A" w:rsidP="00635282">
            <w:pPr>
              <w:numPr>
                <w:ilvl w:val="0"/>
                <w:numId w:val="340"/>
              </w:numPr>
              <w:rPr>
                <w:sz w:val="20"/>
                <w:szCs w:val="20"/>
              </w:rPr>
            </w:pPr>
            <w:r w:rsidRPr="004F1246">
              <w:rPr>
                <w:sz w:val="20"/>
                <w:szCs w:val="20"/>
              </w:rPr>
              <w:t>umí nainstalovat program, umí ho také spouštět</w:t>
            </w:r>
          </w:p>
          <w:p w:rsidR="0013547A" w:rsidRPr="004F1246" w:rsidRDefault="0013547A" w:rsidP="00635282">
            <w:pPr>
              <w:numPr>
                <w:ilvl w:val="0"/>
                <w:numId w:val="340"/>
              </w:numPr>
              <w:rPr>
                <w:sz w:val="20"/>
                <w:szCs w:val="20"/>
              </w:rPr>
            </w:pPr>
            <w:r w:rsidRPr="004F1246">
              <w:rPr>
                <w:sz w:val="20"/>
                <w:szCs w:val="20"/>
              </w:rPr>
              <w:t>ovládá základní prostředí programu</w:t>
            </w:r>
          </w:p>
          <w:p w:rsidR="0013547A" w:rsidRPr="004F1246" w:rsidRDefault="0013547A" w:rsidP="00635282">
            <w:pPr>
              <w:numPr>
                <w:ilvl w:val="0"/>
                <w:numId w:val="340"/>
              </w:numPr>
              <w:rPr>
                <w:sz w:val="20"/>
                <w:szCs w:val="20"/>
              </w:rPr>
            </w:pPr>
            <w:r w:rsidRPr="004F1246">
              <w:rPr>
                <w:sz w:val="20"/>
                <w:szCs w:val="20"/>
              </w:rPr>
              <w:t>audiozáznam nahraje, pojmenuje v PC</w:t>
            </w:r>
          </w:p>
          <w:p w:rsidR="0013547A" w:rsidRPr="004F1246" w:rsidRDefault="0013547A" w:rsidP="00635282">
            <w:pPr>
              <w:numPr>
                <w:ilvl w:val="0"/>
                <w:numId w:val="340"/>
              </w:numPr>
              <w:rPr>
                <w:sz w:val="20"/>
                <w:szCs w:val="20"/>
              </w:rPr>
            </w:pPr>
            <w:r w:rsidRPr="004F1246">
              <w:rPr>
                <w:sz w:val="20"/>
                <w:szCs w:val="20"/>
              </w:rPr>
              <w:t>upraví nahrané, uložené audio</w:t>
            </w:r>
          </w:p>
          <w:p w:rsidR="0013547A" w:rsidRPr="004F1246" w:rsidRDefault="0013547A" w:rsidP="00635282">
            <w:pPr>
              <w:numPr>
                <w:ilvl w:val="0"/>
                <w:numId w:val="340"/>
              </w:numPr>
              <w:rPr>
                <w:sz w:val="20"/>
                <w:szCs w:val="20"/>
              </w:rPr>
            </w:pPr>
            <w:r w:rsidRPr="004F1246">
              <w:rPr>
                <w:sz w:val="20"/>
                <w:szCs w:val="20"/>
              </w:rPr>
              <w:t>používá nástroje připravené programem</w:t>
            </w:r>
          </w:p>
          <w:p w:rsidR="0013547A" w:rsidRPr="004F1246" w:rsidRDefault="0013547A" w:rsidP="00635282">
            <w:pPr>
              <w:numPr>
                <w:ilvl w:val="0"/>
                <w:numId w:val="340"/>
              </w:numPr>
              <w:rPr>
                <w:sz w:val="20"/>
                <w:szCs w:val="20"/>
              </w:rPr>
            </w:pPr>
            <w:r w:rsidRPr="004F1246">
              <w:rPr>
                <w:sz w:val="20"/>
                <w:szCs w:val="20"/>
              </w:rPr>
              <w:t>používá další nástroje audia</w:t>
            </w:r>
            <w:r w:rsidRPr="004F1246">
              <w:rPr>
                <w:sz w:val="20"/>
                <w:szCs w:val="20"/>
              </w:rPr>
              <w:br/>
            </w:r>
            <w:r w:rsidRPr="004F1246">
              <w:rPr>
                <w:sz w:val="20"/>
                <w:szCs w:val="20"/>
              </w:rPr>
              <w:br/>
            </w:r>
            <w:r w:rsidRPr="004F1246">
              <w:rPr>
                <w:sz w:val="20"/>
                <w:szCs w:val="20"/>
              </w:rPr>
              <w:br/>
            </w:r>
          </w:p>
          <w:p w:rsidR="0013547A" w:rsidRPr="004F1246" w:rsidRDefault="0013547A" w:rsidP="00635282">
            <w:pPr>
              <w:numPr>
                <w:ilvl w:val="0"/>
                <w:numId w:val="340"/>
              </w:numPr>
              <w:rPr>
                <w:sz w:val="20"/>
                <w:szCs w:val="20"/>
              </w:rPr>
            </w:pPr>
            <w:r w:rsidRPr="004F1246">
              <w:rPr>
                <w:sz w:val="20"/>
                <w:szCs w:val="20"/>
              </w:rPr>
              <w:t>uloží upravený audiosoubor</w:t>
            </w:r>
          </w:p>
          <w:p w:rsidR="0013547A" w:rsidRPr="004F1246" w:rsidRDefault="0013547A" w:rsidP="00654838">
            <w:pPr>
              <w:rPr>
                <w:sz w:val="20"/>
                <w:szCs w:val="20"/>
              </w:rPr>
            </w:pPr>
          </w:p>
          <w:p w:rsidR="0013547A" w:rsidRPr="004F1246" w:rsidRDefault="0013547A" w:rsidP="00654838">
            <w:pPr>
              <w:rPr>
                <w:b/>
                <w:sz w:val="20"/>
                <w:szCs w:val="20"/>
              </w:rPr>
            </w:pPr>
            <w:r w:rsidRPr="004F1246">
              <w:rPr>
                <w:b/>
                <w:sz w:val="20"/>
                <w:szCs w:val="20"/>
              </w:rPr>
              <w:t>Format Factory</w:t>
            </w:r>
          </w:p>
          <w:p w:rsidR="0013547A" w:rsidRPr="004F1246" w:rsidRDefault="0013547A" w:rsidP="00635282">
            <w:pPr>
              <w:numPr>
                <w:ilvl w:val="0"/>
                <w:numId w:val="336"/>
              </w:numPr>
              <w:rPr>
                <w:sz w:val="20"/>
                <w:szCs w:val="20"/>
              </w:rPr>
            </w:pPr>
            <w:r w:rsidRPr="004F1246">
              <w:rPr>
                <w:sz w:val="20"/>
                <w:szCs w:val="20"/>
              </w:rPr>
              <w:t>orientuje se ve formátech a velikost audiosouborů</w:t>
            </w:r>
          </w:p>
          <w:p w:rsidR="0013547A" w:rsidRPr="004F1246" w:rsidRDefault="0013547A" w:rsidP="00635282">
            <w:pPr>
              <w:numPr>
                <w:ilvl w:val="0"/>
                <w:numId w:val="336"/>
              </w:numPr>
              <w:rPr>
                <w:sz w:val="20"/>
              </w:rPr>
            </w:pPr>
            <w:r w:rsidRPr="004F1246">
              <w:rPr>
                <w:sz w:val="20"/>
                <w:szCs w:val="20"/>
              </w:rPr>
              <w:t>dokáže pracovat s formáty audiosouborů</w:t>
            </w:r>
          </w:p>
        </w:tc>
        <w:tc>
          <w:tcPr>
            <w:tcW w:w="5103" w:type="dxa"/>
            <w:tcBorders>
              <w:top w:val="nil"/>
              <w:left w:val="single" w:sz="4" w:space="0" w:color="auto"/>
              <w:bottom w:val="double" w:sz="4" w:space="0" w:color="auto"/>
              <w:right w:val="single" w:sz="4" w:space="0" w:color="auto"/>
            </w:tcBorders>
          </w:tcPr>
          <w:p w:rsidR="0013547A" w:rsidRPr="004F1246" w:rsidRDefault="0013547A" w:rsidP="00654838">
            <w:pPr>
              <w:rPr>
                <w:b/>
                <w:sz w:val="20"/>
                <w:szCs w:val="20"/>
              </w:rPr>
            </w:pPr>
            <w:r w:rsidRPr="004F1246">
              <w:rPr>
                <w:b/>
                <w:sz w:val="20"/>
                <w:szCs w:val="20"/>
              </w:rPr>
              <w:t>Mikrofon počítače</w:t>
            </w:r>
          </w:p>
          <w:p w:rsidR="0013547A" w:rsidRPr="004F1246" w:rsidRDefault="0013547A" w:rsidP="00635282">
            <w:pPr>
              <w:numPr>
                <w:ilvl w:val="0"/>
                <w:numId w:val="336"/>
              </w:numPr>
              <w:rPr>
                <w:sz w:val="20"/>
                <w:szCs w:val="20"/>
              </w:rPr>
            </w:pPr>
            <w:r w:rsidRPr="004F1246">
              <w:rPr>
                <w:sz w:val="20"/>
                <w:szCs w:val="20"/>
              </w:rPr>
              <w:t>ovládání, nastavení</w:t>
            </w:r>
          </w:p>
          <w:p w:rsidR="0013547A" w:rsidRPr="004F1246" w:rsidRDefault="0013547A" w:rsidP="00635282">
            <w:pPr>
              <w:numPr>
                <w:ilvl w:val="0"/>
                <w:numId w:val="336"/>
              </w:numPr>
              <w:rPr>
                <w:sz w:val="20"/>
                <w:szCs w:val="20"/>
              </w:rPr>
            </w:pPr>
            <w:r w:rsidRPr="004F1246">
              <w:rPr>
                <w:sz w:val="20"/>
                <w:szCs w:val="20"/>
              </w:rPr>
              <w:t>pořízení záznamu</w:t>
            </w:r>
          </w:p>
          <w:p w:rsidR="0013547A" w:rsidRPr="004F1246" w:rsidRDefault="0013547A" w:rsidP="00635282">
            <w:pPr>
              <w:numPr>
                <w:ilvl w:val="0"/>
                <w:numId w:val="336"/>
              </w:numPr>
              <w:rPr>
                <w:sz w:val="20"/>
                <w:szCs w:val="20"/>
              </w:rPr>
            </w:pPr>
            <w:r w:rsidRPr="004F1246">
              <w:rPr>
                <w:sz w:val="20"/>
                <w:szCs w:val="20"/>
              </w:rPr>
              <w:t>uložení nahraného záznamu</w:t>
            </w:r>
          </w:p>
          <w:p w:rsidR="0013547A" w:rsidRPr="004F1246" w:rsidRDefault="0013547A" w:rsidP="00654838">
            <w:pPr>
              <w:rPr>
                <w:sz w:val="20"/>
                <w:szCs w:val="20"/>
              </w:rPr>
            </w:pPr>
          </w:p>
          <w:p w:rsidR="0013547A" w:rsidRPr="004F1246" w:rsidRDefault="0013547A" w:rsidP="00654838">
            <w:pPr>
              <w:rPr>
                <w:b/>
                <w:sz w:val="20"/>
                <w:szCs w:val="20"/>
              </w:rPr>
            </w:pPr>
            <w:r w:rsidRPr="004F1246">
              <w:rPr>
                <w:b/>
                <w:sz w:val="20"/>
                <w:szCs w:val="20"/>
              </w:rPr>
              <w:t>Audacity</w:t>
            </w:r>
          </w:p>
          <w:p w:rsidR="0013547A" w:rsidRPr="004F1246" w:rsidRDefault="0013547A" w:rsidP="00635282">
            <w:pPr>
              <w:numPr>
                <w:ilvl w:val="0"/>
                <w:numId w:val="340"/>
              </w:numPr>
              <w:rPr>
                <w:sz w:val="20"/>
                <w:szCs w:val="20"/>
              </w:rPr>
            </w:pPr>
            <w:r w:rsidRPr="004F1246">
              <w:rPr>
                <w:sz w:val="20"/>
                <w:szCs w:val="20"/>
              </w:rPr>
              <w:t>instalace a spuštění programu</w:t>
            </w:r>
          </w:p>
          <w:p w:rsidR="0013547A" w:rsidRPr="004F1246" w:rsidRDefault="0013547A" w:rsidP="00635282">
            <w:pPr>
              <w:numPr>
                <w:ilvl w:val="0"/>
                <w:numId w:val="340"/>
              </w:numPr>
              <w:rPr>
                <w:sz w:val="20"/>
                <w:szCs w:val="20"/>
              </w:rPr>
            </w:pPr>
            <w:r w:rsidRPr="004F1246">
              <w:rPr>
                <w:sz w:val="20"/>
                <w:szCs w:val="20"/>
              </w:rPr>
              <w:t>prostředí programu</w:t>
            </w:r>
          </w:p>
          <w:p w:rsidR="0013547A" w:rsidRPr="004F1246" w:rsidRDefault="0013547A" w:rsidP="00635282">
            <w:pPr>
              <w:numPr>
                <w:ilvl w:val="0"/>
                <w:numId w:val="340"/>
              </w:numPr>
              <w:rPr>
                <w:sz w:val="20"/>
                <w:szCs w:val="20"/>
              </w:rPr>
            </w:pPr>
            <w:r w:rsidRPr="004F1246">
              <w:rPr>
                <w:sz w:val="20"/>
                <w:szCs w:val="20"/>
              </w:rPr>
              <w:t>příprava záznamu</w:t>
            </w:r>
          </w:p>
          <w:p w:rsidR="0013547A" w:rsidRPr="004F1246" w:rsidRDefault="0013547A" w:rsidP="00635282">
            <w:pPr>
              <w:numPr>
                <w:ilvl w:val="0"/>
                <w:numId w:val="340"/>
              </w:numPr>
              <w:rPr>
                <w:sz w:val="20"/>
                <w:szCs w:val="20"/>
              </w:rPr>
            </w:pPr>
            <w:r w:rsidRPr="004F1246">
              <w:rPr>
                <w:sz w:val="20"/>
                <w:szCs w:val="20"/>
              </w:rPr>
              <w:t>úprava záznamu</w:t>
            </w:r>
          </w:p>
          <w:p w:rsidR="0013547A" w:rsidRPr="004F1246" w:rsidRDefault="0013547A" w:rsidP="00635282">
            <w:pPr>
              <w:numPr>
                <w:ilvl w:val="0"/>
                <w:numId w:val="340"/>
              </w:numPr>
              <w:rPr>
                <w:sz w:val="20"/>
                <w:szCs w:val="20"/>
              </w:rPr>
            </w:pPr>
            <w:r w:rsidRPr="004F1246">
              <w:rPr>
                <w:sz w:val="20"/>
                <w:szCs w:val="20"/>
              </w:rPr>
              <w:t>nástroje audia</w:t>
            </w:r>
          </w:p>
          <w:p w:rsidR="0013547A" w:rsidRPr="004F1246" w:rsidRDefault="0013547A" w:rsidP="00635282">
            <w:pPr>
              <w:numPr>
                <w:ilvl w:val="1"/>
                <w:numId w:val="340"/>
              </w:numPr>
              <w:tabs>
                <w:tab w:val="clear" w:pos="1440"/>
                <w:tab w:val="num" w:pos="1069"/>
              </w:tabs>
              <w:ind w:left="1069"/>
              <w:rPr>
                <w:sz w:val="20"/>
                <w:szCs w:val="20"/>
              </w:rPr>
            </w:pPr>
            <w:r w:rsidRPr="004F1246">
              <w:rPr>
                <w:sz w:val="20"/>
                <w:szCs w:val="20"/>
              </w:rPr>
              <w:t>střih</w:t>
            </w:r>
          </w:p>
          <w:p w:rsidR="0013547A" w:rsidRPr="004F1246" w:rsidRDefault="0013547A" w:rsidP="00635282">
            <w:pPr>
              <w:numPr>
                <w:ilvl w:val="1"/>
                <w:numId w:val="340"/>
              </w:numPr>
              <w:tabs>
                <w:tab w:val="clear" w:pos="1440"/>
                <w:tab w:val="num" w:pos="1069"/>
              </w:tabs>
              <w:ind w:left="1069"/>
              <w:rPr>
                <w:sz w:val="20"/>
                <w:szCs w:val="20"/>
              </w:rPr>
            </w:pPr>
            <w:r w:rsidRPr="004F1246">
              <w:rPr>
                <w:sz w:val="20"/>
                <w:szCs w:val="20"/>
              </w:rPr>
              <w:t>rychlost</w:t>
            </w:r>
          </w:p>
          <w:p w:rsidR="0013547A" w:rsidRPr="004F1246" w:rsidRDefault="0013547A" w:rsidP="00635282">
            <w:pPr>
              <w:numPr>
                <w:ilvl w:val="1"/>
                <w:numId w:val="340"/>
              </w:numPr>
              <w:tabs>
                <w:tab w:val="clear" w:pos="1440"/>
                <w:tab w:val="num" w:pos="1069"/>
              </w:tabs>
              <w:ind w:left="1069"/>
              <w:rPr>
                <w:sz w:val="20"/>
                <w:szCs w:val="20"/>
              </w:rPr>
            </w:pPr>
            <w:r w:rsidRPr="004F1246">
              <w:rPr>
                <w:sz w:val="20"/>
                <w:szCs w:val="20"/>
              </w:rPr>
              <w:t>zesílení, zeslabení</w:t>
            </w:r>
          </w:p>
          <w:p w:rsidR="0013547A" w:rsidRPr="004F1246" w:rsidRDefault="0013547A" w:rsidP="00635282">
            <w:pPr>
              <w:numPr>
                <w:ilvl w:val="1"/>
                <w:numId w:val="340"/>
              </w:numPr>
              <w:tabs>
                <w:tab w:val="clear" w:pos="1440"/>
                <w:tab w:val="num" w:pos="1069"/>
              </w:tabs>
              <w:ind w:left="1069"/>
              <w:rPr>
                <w:sz w:val="20"/>
                <w:szCs w:val="20"/>
              </w:rPr>
            </w:pPr>
            <w:r w:rsidRPr="004F1246">
              <w:rPr>
                <w:sz w:val="20"/>
                <w:szCs w:val="20"/>
              </w:rPr>
              <w:t>efekty</w:t>
            </w:r>
          </w:p>
          <w:p w:rsidR="008A1FB1" w:rsidRPr="004F1246" w:rsidRDefault="0013547A" w:rsidP="00635282">
            <w:pPr>
              <w:numPr>
                <w:ilvl w:val="0"/>
                <w:numId w:val="336"/>
              </w:numPr>
              <w:rPr>
                <w:sz w:val="20"/>
                <w:szCs w:val="20"/>
              </w:rPr>
            </w:pPr>
            <w:r w:rsidRPr="004F1246">
              <w:rPr>
                <w:sz w:val="20"/>
                <w:szCs w:val="20"/>
              </w:rPr>
              <w:t xml:space="preserve">uložení </w:t>
            </w:r>
            <w:r w:rsidR="008A1FB1" w:rsidRPr="004F1246">
              <w:rPr>
                <w:sz w:val="20"/>
                <w:szCs w:val="20"/>
              </w:rPr>
              <w:t>audiosouboru</w:t>
            </w:r>
          </w:p>
          <w:p w:rsidR="0013547A" w:rsidRPr="004F1246" w:rsidRDefault="0013547A" w:rsidP="00654838">
            <w:pPr>
              <w:rPr>
                <w:sz w:val="20"/>
                <w:szCs w:val="20"/>
              </w:rPr>
            </w:pPr>
          </w:p>
          <w:p w:rsidR="0013547A" w:rsidRPr="004F1246" w:rsidRDefault="0013547A" w:rsidP="00654838">
            <w:pPr>
              <w:rPr>
                <w:b/>
                <w:sz w:val="20"/>
                <w:szCs w:val="20"/>
              </w:rPr>
            </w:pPr>
            <w:r w:rsidRPr="004F1246">
              <w:rPr>
                <w:b/>
                <w:sz w:val="20"/>
                <w:szCs w:val="20"/>
              </w:rPr>
              <w:t>Format Factory</w:t>
            </w:r>
          </w:p>
          <w:p w:rsidR="0013547A" w:rsidRPr="004F1246" w:rsidRDefault="0013547A" w:rsidP="00635282">
            <w:pPr>
              <w:numPr>
                <w:ilvl w:val="0"/>
                <w:numId w:val="336"/>
              </w:numPr>
              <w:rPr>
                <w:sz w:val="20"/>
                <w:szCs w:val="20"/>
              </w:rPr>
            </w:pPr>
            <w:r w:rsidRPr="004F1246">
              <w:rPr>
                <w:sz w:val="20"/>
                <w:szCs w:val="20"/>
              </w:rPr>
              <w:t>formáty audio souborů</w:t>
            </w:r>
          </w:p>
          <w:p w:rsidR="0013547A" w:rsidRPr="004F1246" w:rsidRDefault="0013547A" w:rsidP="00635282">
            <w:pPr>
              <w:numPr>
                <w:ilvl w:val="0"/>
                <w:numId w:val="336"/>
              </w:numPr>
              <w:rPr>
                <w:sz w:val="20"/>
                <w:szCs w:val="20"/>
              </w:rPr>
            </w:pPr>
            <w:r w:rsidRPr="004F1246">
              <w:rPr>
                <w:sz w:val="20"/>
                <w:szCs w:val="20"/>
              </w:rPr>
              <w:t>převody mezi formáty</w:t>
            </w:r>
          </w:p>
        </w:tc>
        <w:tc>
          <w:tcPr>
            <w:tcW w:w="3022" w:type="dxa"/>
            <w:tcBorders>
              <w:top w:val="nil"/>
              <w:left w:val="single" w:sz="4" w:space="0" w:color="auto"/>
              <w:bottom w:val="double" w:sz="4" w:space="0" w:color="auto"/>
              <w:right w:val="double" w:sz="4" w:space="0" w:color="auto"/>
            </w:tcBorders>
          </w:tcPr>
          <w:p w:rsidR="0013547A" w:rsidRPr="004F1246" w:rsidRDefault="0013547A" w:rsidP="00654838">
            <w:pPr>
              <w:ind w:left="357"/>
              <w:rPr>
                <w:sz w:val="20"/>
              </w:rPr>
            </w:pPr>
          </w:p>
        </w:tc>
      </w:tr>
    </w:tbl>
    <w:p w:rsidR="0013547A" w:rsidRPr="004F1246" w:rsidRDefault="0013547A" w:rsidP="0013547A"/>
    <w:tbl>
      <w:tblPr>
        <w:tblW w:w="14056" w:type="dxa"/>
        <w:tblInd w:w="250"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28"/>
        <w:gridCol w:w="5103"/>
        <w:gridCol w:w="5103"/>
        <w:gridCol w:w="3022"/>
      </w:tblGrid>
      <w:tr w:rsidR="004F1246" w:rsidRPr="004F1246" w:rsidTr="00654838">
        <w:trPr>
          <w:trHeight w:val="567"/>
        </w:trPr>
        <w:tc>
          <w:tcPr>
            <w:tcW w:w="14056"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13547A" w:rsidRPr="004F1246" w:rsidRDefault="0013547A" w:rsidP="00654838">
            <w:pPr>
              <w:tabs>
                <w:tab w:val="left" w:pos="1005"/>
              </w:tabs>
            </w:pPr>
            <w:r w:rsidRPr="004F1246">
              <w:t xml:space="preserve">Název předmětu: </w:t>
            </w:r>
            <w:r w:rsidR="006B26D9" w:rsidRPr="004F1246">
              <w:rPr>
                <w:b/>
              </w:rPr>
              <w:t>Multimediální informatika – f</w:t>
            </w:r>
            <w:r w:rsidRPr="004F1246">
              <w:rPr>
                <w:b/>
              </w:rPr>
              <w:t>otografie</w:t>
            </w:r>
          </w:p>
        </w:tc>
      </w:tr>
      <w:tr w:rsidR="004F1246" w:rsidRPr="004F1246" w:rsidTr="00654838">
        <w:trPr>
          <w:trHeight w:val="567"/>
        </w:trPr>
        <w:tc>
          <w:tcPr>
            <w:tcW w:w="828" w:type="dxa"/>
            <w:tcBorders>
              <w:top w:val="double" w:sz="4" w:space="0" w:color="auto"/>
              <w:left w:val="double" w:sz="4" w:space="0" w:color="auto"/>
              <w:bottom w:val="double" w:sz="4" w:space="0" w:color="auto"/>
              <w:right w:val="single" w:sz="4" w:space="0" w:color="auto"/>
            </w:tcBorders>
            <w:vAlign w:val="center"/>
          </w:tcPr>
          <w:p w:rsidR="0013547A" w:rsidRPr="004F1246" w:rsidRDefault="0013547A" w:rsidP="00654838">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13547A" w:rsidRPr="004F1246" w:rsidRDefault="0013547A" w:rsidP="00654838">
            <w:pPr>
              <w:jc w:val="center"/>
            </w:pPr>
            <w:r w:rsidRPr="004F1246">
              <w:t>očekávané výstupy oboru /</w:t>
            </w:r>
          </w:p>
          <w:p w:rsidR="0013547A" w:rsidRPr="004F1246" w:rsidRDefault="0013547A" w:rsidP="00654838">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13547A" w:rsidRPr="004F1246" w:rsidRDefault="0013547A" w:rsidP="00654838">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13547A" w:rsidRPr="004F1246" w:rsidRDefault="0013547A" w:rsidP="00654838">
            <w:pPr>
              <w:jc w:val="center"/>
            </w:pPr>
            <w:r w:rsidRPr="004F1246">
              <w:t>průřezová témata /</w:t>
            </w:r>
          </w:p>
          <w:p w:rsidR="0013547A" w:rsidRPr="004F1246" w:rsidRDefault="0013547A" w:rsidP="00654838">
            <w:pPr>
              <w:jc w:val="center"/>
            </w:pPr>
            <w:r w:rsidRPr="004F1246">
              <w:t>přesahy do dalších předmětů</w:t>
            </w:r>
          </w:p>
        </w:tc>
      </w:tr>
      <w:tr w:rsidR="004F1246" w:rsidRPr="004F1246" w:rsidTr="00654838">
        <w:trPr>
          <w:trHeight w:val="567"/>
        </w:trPr>
        <w:tc>
          <w:tcPr>
            <w:tcW w:w="828" w:type="dxa"/>
            <w:tcBorders>
              <w:top w:val="double" w:sz="4" w:space="0" w:color="auto"/>
              <w:left w:val="double" w:sz="4" w:space="0" w:color="auto"/>
              <w:bottom w:val="nil"/>
              <w:right w:val="single" w:sz="4" w:space="0" w:color="auto"/>
            </w:tcBorders>
            <w:shd w:val="clear" w:color="auto" w:fill="FFFFFF"/>
            <w:vAlign w:val="center"/>
          </w:tcPr>
          <w:p w:rsidR="0013547A" w:rsidRPr="004F1246" w:rsidRDefault="0013547A" w:rsidP="00654838">
            <w:pPr>
              <w:jc w:val="center"/>
              <w:rPr>
                <w:b/>
                <w:sz w:val="20"/>
              </w:rPr>
            </w:pPr>
            <w:r w:rsidRPr="004F1246">
              <w:rPr>
                <w:b/>
                <w:sz w:val="20"/>
              </w:rPr>
              <w:t>8.-9.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13547A" w:rsidRPr="004F1246" w:rsidRDefault="0013547A" w:rsidP="00654838">
            <w:r w:rsidRPr="004F1246">
              <w:t>Pokročilé úpravy fotografií</w:t>
            </w:r>
          </w:p>
        </w:tc>
      </w:tr>
      <w:tr w:rsidR="0013547A" w:rsidRPr="004F1246" w:rsidTr="00654838">
        <w:tc>
          <w:tcPr>
            <w:tcW w:w="828" w:type="dxa"/>
            <w:tcBorders>
              <w:top w:val="nil"/>
              <w:left w:val="double" w:sz="4" w:space="0" w:color="auto"/>
              <w:bottom w:val="double" w:sz="4" w:space="0" w:color="auto"/>
              <w:right w:val="single" w:sz="4" w:space="0" w:color="auto"/>
            </w:tcBorders>
          </w:tcPr>
          <w:p w:rsidR="0013547A" w:rsidRPr="004F1246" w:rsidRDefault="0013547A" w:rsidP="00654838">
            <w:pPr>
              <w:jc w:val="center"/>
              <w:rPr>
                <w:b/>
                <w:sz w:val="20"/>
              </w:rPr>
            </w:pPr>
          </w:p>
          <w:p w:rsidR="0013547A" w:rsidRPr="004F1246" w:rsidRDefault="0013547A" w:rsidP="00654838">
            <w:pPr>
              <w:jc w:val="center"/>
              <w:rPr>
                <w:b/>
                <w:sz w:val="20"/>
              </w:rPr>
            </w:pPr>
          </w:p>
        </w:tc>
        <w:tc>
          <w:tcPr>
            <w:tcW w:w="5103" w:type="dxa"/>
            <w:tcBorders>
              <w:top w:val="nil"/>
              <w:left w:val="single" w:sz="4" w:space="0" w:color="auto"/>
              <w:bottom w:val="double" w:sz="4" w:space="0" w:color="auto"/>
              <w:right w:val="single" w:sz="4" w:space="0" w:color="auto"/>
            </w:tcBorders>
          </w:tcPr>
          <w:p w:rsidR="0013547A" w:rsidRPr="004F1246" w:rsidRDefault="0013547A" w:rsidP="00654838">
            <w:pPr>
              <w:rPr>
                <w:b/>
                <w:sz w:val="20"/>
                <w:szCs w:val="20"/>
              </w:rPr>
            </w:pPr>
            <w:r w:rsidRPr="004F1246">
              <w:rPr>
                <w:b/>
                <w:sz w:val="20"/>
                <w:szCs w:val="20"/>
              </w:rPr>
              <w:t>Zoner Photo Studio</w:t>
            </w:r>
          </w:p>
          <w:p w:rsidR="0013547A" w:rsidRPr="004F1246" w:rsidRDefault="0013547A" w:rsidP="00635282">
            <w:pPr>
              <w:numPr>
                <w:ilvl w:val="0"/>
                <w:numId w:val="336"/>
              </w:numPr>
              <w:rPr>
                <w:sz w:val="20"/>
              </w:rPr>
            </w:pPr>
            <w:r w:rsidRPr="004F1246">
              <w:rPr>
                <w:sz w:val="20"/>
              </w:rPr>
              <w:t>umí vložit do fotografie další fotografii</w:t>
            </w:r>
          </w:p>
          <w:p w:rsidR="0013547A" w:rsidRPr="004F1246" w:rsidRDefault="0013547A" w:rsidP="00635282">
            <w:pPr>
              <w:numPr>
                <w:ilvl w:val="0"/>
                <w:numId w:val="336"/>
              </w:numPr>
              <w:rPr>
                <w:sz w:val="20"/>
              </w:rPr>
            </w:pPr>
            <w:r w:rsidRPr="004F1246">
              <w:rPr>
                <w:sz w:val="20"/>
              </w:rPr>
              <w:t xml:space="preserve">vytváří koláže z jednotlivých fotografií </w:t>
            </w:r>
          </w:p>
          <w:p w:rsidR="0013547A" w:rsidRPr="004F1246" w:rsidRDefault="0013547A" w:rsidP="00635282">
            <w:pPr>
              <w:numPr>
                <w:ilvl w:val="0"/>
                <w:numId w:val="336"/>
              </w:numPr>
              <w:rPr>
                <w:sz w:val="20"/>
              </w:rPr>
            </w:pPr>
            <w:r w:rsidRPr="004F1246">
              <w:rPr>
                <w:sz w:val="20"/>
              </w:rPr>
              <w:t xml:space="preserve">dokáže vložit text do fotografie a také jej upravit </w:t>
            </w:r>
          </w:p>
          <w:p w:rsidR="0013547A" w:rsidRPr="004F1246" w:rsidRDefault="0013547A" w:rsidP="00635282">
            <w:pPr>
              <w:numPr>
                <w:ilvl w:val="0"/>
                <w:numId w:val="336"/>
              </w:numPr>
              <w:rPr>
                <w:sz w:val="20"/>
              </w:rPr>
            </w:pPr>
            <w:r w:rsidRPr="004F1246">
              <w:rPr>
                <w:sz w:val="20"/>
              </w:rPr>
              <w:t>pracuje s pozadím, velikostí, dpi</w:t>
            </w:r>
          </w:p>
        </w:tc>
        <w:tc>
          <w:tcPr>
            <w:tcW w:w="5103" w:type="dxa"/>
            <w:tcBorders>
              <w:top w:val="nil"/>
              <w:left w:val="single" w:sz="4" w:space="0" w:color="auto"/>
              <w:bottom w:val="double" w:sz="4" w:space="0" w:color="auto"/>
              <w:right w:val="single" w:sz="4" w:space="0" w:color="auto"/>
            </w:tcBorders>
          </w:tcPr>
          <w:p w:rsidR="0013547A" w:rsidRPr="004F1246" w:rsidRDefault="0013547A" w:rsidP="00654838">
            <w:pPr>
              <w:rPr>
                <w:b/>
                <w:sz w:val="20"/>
                <w:szCs w:val="20"/>
              </w:rPr>
            </w:pPr>
            <w:r w:rsidRPr="004F1246">
              <w:rPr>
                <w:b/>
                <w:sz w:val="20"/>
                <w:szCs w:val="20"/>
              </w:rPr>
              <w:t>Zoner Photo Studio</w:t>
            </w:r>
          </w:p>
          <w:p w:rsidR="0013547A" w:rsidRPr="004F1246" w:rsidRDefault="0013547A" w:rsidP="00635282">
            <w:pPr>
              <w:numPr>
                <w:ilvl w:val="0"/>
                <w:numId w:val="336"/>
              </w:numPr>
              <w:rPr>
                <w:sz w:val="20"/>
              </w:rPr>
            </w:pPr>
            <w:r w:rsidRPr="004F1246">
              <w:rPr>
                <w:sz w:val="20"/>
                <w:szCs w:val="20"/>
              </w:rPr>
              <w:t>vytváření koláží</w:t>
            </w:r>
            <w:r w:rsidRPr="004F1246">
              <w:rPr>
                <w:sz w:val="20"/>
                <w:szCs w:val="20"/>
              </w:rPr>
              <w:br/>
            </w:r>
          </w:p>
          <w:p w:rsidR="0013547A" w:rsidRPr="004F1246" w:rsidRDefault="0013547A" w:rsidP="00635282">
            <w:pPr>
              <w:numPr>
                <w:ilvl w:val="0"/>
                <w:numId w:val="336"/>
              </w:numPr>
              <w:rPr>
                <w:sz w:val="20"/>
              </w:rPr>
            </w:pPr>
            <w:r w:rsidRPr="004F1246">
              <w:rPr>
                <w:sz w:val="20"/>
                <w:szCs w:val="20"/>
              </w:rPr>
              <w:t>vkládání textu do fotografie</w:t>
            </w:r>
          </w:p>
          <w:p w:rsidR="0013547A" w:rsidRPr="004F1246" w:rsidRDefault="0013547A" w:rsidP="00635282">
            <w:pPr>
              <w:numPr>
                <w:ilvl w:val="0"/>
                <w:numId w:val="336"/>
              </w:numPr>
              <w:rPr>
                <w:sz w:val="20"/>
              </w:rPr>
            </w:pPr>
            <w:r w:rsidRPr="004F1246">
              <w:rPr>
                <w:sz w:val="20"/>
                <w:szCs w:val="20"/>
              </w:rPr>
              <w:t>pokročilé úpravy</w:t>
            </w:r>
          </w:p>
        </w:tc>
        <w:tc>
          <w:tcPr>
            <w:tcW w:w="3022" w:type="dxa"/>
            <w:tcBorders>
              <w:top w:val="nil"/>
              <w:left w:val="single" w:sz="4" w:space="0" w:color="auto"/>
              <w:bottom w:val="double" w:sz="4" w:space="0" w:color="auto"/>
              <w:right w:val="double" w:sz="4" w:space="0" w:color="auto"/>
            </w:tcBorders>
          </w:tcPr>
          <w:p w:rsidR="0013547A" w:rsidRPr="004F1246" w:rsidRDefault="0013547A" w:rsidP="00654838">
            <w:pPr>
              <w:ind w:left="357"/>
              <w:rPr>
                <w:sz w:val="20"/>
              </w:rPr>
            </w:pPr>
          </w:p>
        </w:tc>
      </w:tr>
    </w:tbl>
    <w:p w:rsidR="0013547A" w:rsidRPr="004F1246" w:rsidRDefault="0013547A" w:rsidP="0013547A"/>
    <w:p w:rsidR="0013547A" w:rsidRPr="004F1246" w:rsidRDefault="0013547A" w:rsidP="0013547A">
      <w:pPr>
        <w:sectPr w:rsidR="0013547A" w:rsidRPr="004F1246" w:rsidSect="00654838">
          <w:type w:val="nextColumn"/>
          <w:pgSz w:w="16838" w:h="11906" w:orient="landscape"/>
          <w:pgMar w:top="1418" w:right="1418" w:bottom="1418" w:left="1418" w:header="709" w:footer="709" w:gutter="0"/>
          <w:cols w:space="708"/>
          <w:docGrid w:linePitch="360"/>
        </w:sectPr>
      </w:pPr>
    </w:p>
    <w:p w:rsidR="00C1348D" w:rsidRPr="004F1246" w:rsidRDefault="00C1348D" w:rsidP="00416140">
      <w:pPr>
        <w:outlineLvl w:val="2"/>
        <w:rPr>
          <w:b/>
          <w:u w:val="single"/>
        </w:rPr>
      </w:pPr>
      <w:bookmarkStart w:id="304" w:name="_Toc524523158"/>
      <w:r w:rsidRPr="004F1246">
        <w:rPr>
          <w:b/>
          <w:u w:val="single"/>
        </w:rPr>
        <w:t>Chemická praktika</w:t>
      </w:r>
      <w:bookmarkEnd w:id="302"/>
      <w:bookmarkEnd w:id="303"/>
      <w:bookmarkEnd w:id="304"/>
    </w:p>
    <w:p w:rsidR="00C1348D" w:rsidRPr="004F1246" w:rsidRDefault="00C1348D" w:rsidP="00C1348D">
      <w:pPr>
        <w:rPr>
          <w:sz w:val="28"/>
        </w:rPr>
      </w:pPr>
    </w:p>
    <w:p w:rsidR="00C1348D" w:rsidRPr="004F1246" w:rsidRDefault="00C1348D" w:rsidP="00C1348D">
      <w:pPr>
        <w:rPr>
          <w:u w:val="single"/>
        </w:rPr>
      </w:pPr>
      <w:r w:rsidRPr="004F1246">
        <w:rPr>
          <w:u w:val="single"/>
        </w:rPr>
        <w:t>Charakteristika vyučovacího předmětu</w:t>
      </w:r>
    </w:p>
    <w:p w:rsidR="00C1348D" w:rsidRPr="004F1246" w:rsidRDefault="00C1348D" w:rsidP="00C1348D"/>
    <w:p w:rsidR="00C1348D" w:rsidRPr="004F1246" w:rsidRDefault="00C1348D" w:rsidP="00C1348D">
      <w:r w:rsidRPr="004F1246">
        <w:t>Obsahové, časové a organizační vymezení předmětu</w:t>
      </w:r>
    </w:p>
    <w:p w:rsidR="00C1348D" w:rsidRPr="004F1246" w:rsidRDefault="00C1348D" w:rsidP="00C1348D">
      <w:pPr>
        <w:rPr>
          <w:sz w:val="28"/>
        </w:rPr>
      </w:pPr>
    </w:p>
    <w:p w:rsidR="00C1348D" w:rsidRPr="004F1246" w:rsidRDefault="00C1348D" w:rsidP="00E43C55">
      <w:pPr>
        <w:ind w:firstLine="284"/>
      </w:pPr>
      <w:r w:rsidRPr="004F1246">
        <w:t>Chemická praktika jako povinně-volitelný předmět na základní škole velmi úzce souvisí s informacemi o každodenním životě a pochopením vztahů v přírodě. Její vliv na veškeré dění okolo nás je nesporný, zvláště s přibývajícími požadavky na nové materiály (převážně plasty).</w:t>
      </w:r>
    </w:p>
    <w:p w:rsidR="00C1348D" w:rsidRPr="004F1246" w:rsidRDefault="00C1348D" w:rsidP="00E43C55">
      <w:pPr>
        <w:ind w:firstLine="284"/>
      </w:pPr>
      <w:r w:rsidRPr="004F1246">
        <w:t>Důraz je položen na ověřování získaných vědomostí z různých oborů chemie a především k osvojení praktických dovedností (provádění pokusů)a k seznámení s chováním a prací v chemické laboratoři. Dalším důležitým úkolem a cílem předmětu je vychovat kladný a citlivý vztah k okolnímu životnímu prostředí a ekologii.</w:t>
      </w:r>
    </w:p>
    <w:p w:rsidR="00C1348D" w:rsidRPr="004F1246" w:rsidRDefault="00E43C55" w:rsidP="00E43C55">
      <w:pPr>
        <w:ind w:firstLine="284"/>
      </w:pPr>
      <w:r w:rsidRPr="004F1246">
        <w:t xml:space="preserve"> </w:t>
      </w:r>
      <w:r w:rsidR="00C1348D" w:rsidRPr="004F1246">
        <w:t>Do chemických praktik jsou zařazeny tyto vzdělávací obsahy: Bezpečnost práce; Příprava a ověřování vlastností prvků a jejich sloučenin; Práce s roztoky; Rychlost reakce a Motivační a zábavné pokusy.</w:t>
      </w:r>
    </w:p>
    <w:p w:rsidR="00E43C55" w:rsidRPr="004F1246" w:rsidRDefault="00E43C55" w:rsidP="0024141B"/>
    <w:p w:rsidR="00C1348D" w:rsidRPr="004F1246" w:rsidRDefault="00C1348D" w:rsidP="00E43C55">
      <w:pPr>
        <w:ind w:firstLine="284"/>
      </w:pPr>
      <w:r w:rsidRPr="004F1246">
        <w:t xml:space="preserve">Chemická praktika se konají jednou za 14 dní ve dvouhodinových blocích. V závislosti na počtu přihlášených žáků jsou zařazena do tematického plánu 8. ročníku (pouze žáci 8. tříd), do tematického plánu 9. ročníku (pouze žáci 9. ročníku) nebo do tematického plánu 8. i 9. ročníku (žáci </w:t>
      </w:r>
      <w:smartTag w:uri="urn:schemas-microsoft-com:office:smarttags" w:element="metricconverter">
        <w:smartTagPr>
          <w:attr w:name="ProductID" w:val="8. a"/>
        </w:smartTagPr>
        <w:r w:rsidRPr="004F1246">
          <w:t>8. a</w:t>
        </w:r>
      </w:smartTag>
      <w:r w:rsidRPr="004F1246">
        <w:t xml:space="preserve"> 9. tříd společně).</w:t>
      </w:r>
    </w:p>
    <w:p w:rsidR="00C1348D" w:rsidRPr="004F1246" w:rsidRDefault="00C1348D" w:rsidP="00E43C55">
      <w:pPr>
        <w:ind w:firstLine="284"/>
      </w:pPr>
      <w:r w:rsidRPr="004F1246">
        <w:t>Při výuce se využívá především experimentů a práce s připravenými postupy.</w:t>
      </w:r>
    </w:p>
    <w:p w:rsidR="00C1348D" w:rsidRPr="004F1246" w:rsidRDefault="00C1348D" w:rsidP="00E43C55">
      <w:pPr>
        <w:ind w:firstLine="284"/>
      </w:pPr>
      <w:r w:rsidRPr="004F1246">
        <w:t>Výuka probíhá v odborné učebně chemie, žáci pracují ve skupinách po dvojicích. Každé cvičení je zakončeno přípravou protokolu.</w:t>
      </w:r>
    </w:p>
    <w:p w:rsidR="00C1348D" w:rsidRPr="004F1246" w:rsidRDefault="00C1348D" w:rsidP="0024141B">
      <w:pPr>
        <w:pStyle w:val="Zkladntextodsazen"/>
        <w:ind w:left="0"/>
      </w:pPr>
      <w:r w:rsidRPr="004F1246">
        <w:t>Výuka je doplněna exkurzemi.</w:t>
      </w:r>
    </w:p>
    <w:p w:rsidR="00C1348D" w:rsidRPr="004F1246" w:rsidRDefault="00C1348D" w:rsidP="0024141B">
      <w:pPr>
        <w:pStyle w:val="Zkladntextodsazen"/>
        <w:ind w:left="0"/>
      </w:pPr>
      <w:r w:rsidRPr="004F1246">
        <w:t>V předmětu je zařazeno průřezové téma environmentální výchova a jeho tematický okruh základní podmínky</w:t>
      </w:r>
      <w:r w:rsidRPr="004F1246">
        <w:rPr>
          <w:i/>
        </w:rPr>
        <w:t xml:space="preserve"> </w:t>
      </w:r>
      <w:r w:rsidRPr="004F1246">
        <w:t>života.</w:t>
      </w:r>
    </w:p>
    <w:p w:rsidR="00C1348D" w:rsidRPr="004F1246" w:rsidRDefault="00C1348D" w:rsidP="00C1348D"/>
    <w:p w:rsidR="00C1348D" w:rsidRPr="004F1246" w:rsidRDefault="00C1348D" w:rsidP="00C1348D">
      <w:r w:rsidRPr="004F1246">
        <w:t>Výchovné a vzdělávací strategie</w:t>
      </w:r>
    </w:p>
    <w:p w:rsidR="00C1348D" w:rsidRPr="004F1246" w:rsidRDefault="00C1348D" w:rsidP="00C1348D">
      <w:r w:rsidRPr="004F1246">
        <w:t>Kompetence k řešení problémů</w:t>
      </w:r>
    </w:p>
    <w:p w:rsidR="00C1348D" w:rsidRPr="004F1246" w:rsidRDefault="00C1348D" w:rsidP="00635282">
      <w:pPr>
        <w:numPr>
          <w:ilvl w:val="0"/>
          <w:numId w:val="96"/>
        </w:numPr>
      </w:pPr>
      <w:r w:rsidRPr="004F1246">
        <w:t>podporujeme rozvoj logického myšlení.</w:t>
      </w:r>
    </w:p>
    <w:p w:rsidR="00C1348D" w:rsidRPr="004F1246" w:rsidRDefault="00C1348D" w:rsidP="00635282">
      <w:pPr>
        <w:numPr>
          <w:ilvl w:val="0"/>
          <w:numId w:val="97"/>
        </w:numPr>
      </w:pPr>
      <w:r w:rsidRPr="004F1246">
        <w:t>učíme žáky nebát se problémů, podporujeme u žáků vytrvalost při řešení problémů, vedeme je k překonávání překážek a nezdarů (nenechat se odradit neúspěchem).</w:t>
      </w:r>
    </w:p>
    <w:p w:rsidR="00C1348D" w:rsidRPr="004F1246" w:rsidRDefault="00C1348D" w:rsidP="00635282">
      <w:pPr>
        <w:numPr>
          <w:ilvl w:val="0"/>
          <w:numId w:val="97"/>
        </w:numPr>
      </w:pPr>
      <w:r w:rsidRPr="004F1246">
        <w:t>postupně zařazujeme i  takové metody, při kterých dochází k objevům, řešením a závěrům žáci sami. Tím je učíme samostatnosti při řešení problémů a schopnosti volit správné způsoby řešení.</w:t>
      </w:r>
    </w:p>
    <w:p w:rsidR="00C1348D" w:rsidRPr="004F1246" w:rsidRDefault="00C1348D" w:rsidP="00635282">
      <w:pPr>
        <w:numPr>
          <w:ilvl w:val="0"/>
          <w:numId w:val="97"/>
        </w:numPr>
      </w:pPr>
      <w:r w:rsidRPr="004F1246">
        <w:t>učíme žáky využívat a kombinovat znalosti z různých předmětů při řešení problémů.</w:t>
      </w:r>
    </w:p>
    <w:p w:rsidR="00C1348D" w:rsidRPr="004F1246" w:rsidRDefault="00C1348D" w:rsidP="00635282">
      <w:pPr>
        <w:numPr>
          <w:ilvl w:val="0"/>
          <w:numId w:val="97"/>
        </w:numPr>
      </w:pPr>
      <w:r w:rsidRPr="004F1246">
        <w:t>využíváme i týmovou spolupráci při řešení problémů.</w:t>
      </w:r>
    </w:p>
    <w:p w:rsidR="00C1348D" w:rsidRPr="004F1246" w:rsidRDefault="00C1348D" w:rsidP="00635282">
      <w:pPr>
        <w:numPr>
          <w:ilvl w:val="0"/>
          <w:numId w:val="97"/>
        </w:numPr>
      </w:pPr>
      <w:r w:rsidRPr="004F1246">
        <w:t>vedeme žáky k určování priorit při řešení problémů.</w:t>
      </w:r>
    </w:p>
    <w:p w:rsidR="00C1348D" w:rsidRPr="004F1246" w:rsidRDefault="00C1348D" w:rsidP="00C1348D"/>
    <w:p w:rsidR="00C1348D" w:rsidRPr="004F1246" w:rsidRDefault="00C1348D" w:rsidP="00C1348D">
      <w:r w:rsidRPr="004F1246">
        <w:t>Kompetence k učení</w:t>
      </w:r>
    </w:p>
    <w:p w:rsidR="00C1348D" w:rsidRPr="004F1246" w:rsidRDefault="00C1348D" w:rsidP="00635282">
      <w:pPr>
        <w:numPr>
          <w:ilvl w:val="0"/>
          <w:numId w:val="97"/>
        </w:numPr>
      </w:pPr>
      <w:r w:rsidRPr="004F1246">
        <w:t>ve vhodných případech umožňujeme realizovat vlastní nápady k dosažení cíle</w:t>
      </w:r>
    </w:p>
    <w:p w:rsidR="00C1348D" w:rsidRPr="004F1246" w:rsidRDefault="00C1348D" w:rsidP="00635282">
      <w:pPr>
        <w:numPr>
          <w:ilvl w:val="0"/>
          <w:numId w:val="97"/>
        </w:numPr>
      </w:pPr>
      <w:r w:rsidRPr="004F1246">
        <w:t>zaměřujeme se na aktivní dovednosti</w:t>
      </w:r>
    </w:p>
    <w:p w:rsidR="00C1348D" w:rsidRPr="004F1246" w:rsidRDefault="00C1348D" w:rsidP="00635282">
      <w:pPr>
        <w:numPr>
          <w:ilvl w:val="0"/>
          <w:numId w:val="97"/>
        </w:numPr>
      </w:pPr>
      <w:r w:rsidRPr="004F1246">
        <w:t>všem žákům jsou studijní materiály dostupné a to v dostatečném počtu</w:t>
      </w:r>
    </w:p>
    <w:p w:rsidR="00C1348D" w:rsidRPr="004F1246" w:rsidRDefault="00C1348D" w:rsidP="00C1348D">
      <w:pPr>
        <w:ind w:firstLine="708"/>
      </w:pPr>
    </w:p>
    <w:p w:rsidR="00C51A37" w:rsidRPr="004F1246" w:rsidRDefault="00C51A37" w:rsidP="00C1348D"/>
    <w:p w:rsidR="00C51A37" w:rsidRPr="004F1246" w:rsidRDefault="00C51A37" w:rsidP="00C1348D"/>
    <w:p w:rsidR="00C51A37" w:rsidRPr="004F1246" w:rsidRDefault="00C51A37" w:rsidP="00C1348D"/>
    <w:p w:rsidR="00C1348D" w:rsidRPr="004F1246" w:rsidRDefault="00C1348D" w:rsidP="00C1348D">
      <w:r w:rsidRPr="004F1246">
        <w:t>Kompetence komunikativní</w:t>
      </w:r>
    </w:p>
    <w:p w:rsidR="00C1348D" w:rsidRPr="004F1246" w:rsidRDefault="00C1348D" w:rsidP="00635282">
      <w:pPr>
        <w:numPr>
          <w:ilvl w:val="0"/>
          <w:numId w:val="97"/>
        </w:numPr>
      </w:pPr>
      <w:r w:rsidRPr="004F1246">
        <w:t>vedeme žáky k pochopení čteného textu</w:t>
      </w:r>
    </w:p>
    <w:p w:rsidR="00C1348D" w:rsidRPr="004F1246" w:rsidRDefault="00C1348D" w:rsidP="00635282">
      <w:pPr>
        <w:numPr>
          <w:ilvl w:val="0"/>
          <w:numId w:val="97"/>
        </w:numPr>
      </w:pPr>
      <w:r w:rsidRPr="004F1246">
        <w:t xml:space="preserve">vedeme žáky k umění dialogu a k dodržování jeho pravidel </w:t>
      </w:r>
    </w:p>
    <w:p w:rsidR="00C1348D" w:rsidRPr="004F1246" w:rsidRDefault="00C1348D" w:rsidP="00635282">
      <w:pPr>
        <w:numPr>
          <w:ilvl w:val="0"/>
          <w:numId w:val="97"/>
        </w:numPr>
      </w:pPr>
      <w:r w:rsidRPr="004F1246">
        <w:t>snaha o rozvoj asertivního chování žáků při komunikaci</w:t>
      </w:r>
    </w:p>
    <w:p w:rsidR="00C1348D" w:rsidRPr="004F1246" w:rsidRDefault="00C1348D" w:rsidP="00635282">
      <w:pPr>
        <w:numPr>
          <w:ilvl w:val="0"/>
          <w:numId w:val="97"/>
        </w:numPr>
      </w:pPr>
      <w:r w:rsidRPr="004F1246">
        <w:t>vedeme žáky k umění obhájit si své vlastní názory, ke hledání argumentů, ale i k umění odstoupení od  svého názoru a přijetí názoru druhého</w:t>
      </w:r>
    </w:p>
    <w:p w:rsidR="00C1348D" w:rsidRPr="004F1246" w:rsidRDefault="00C1348D" w:rsidP="00635282">
      <w:pPr>
        <w:numPr>
          <w:ilvl w:val="0"/>
          <w:numId w:val="97"/>
        </w:numPr>
      </w:pPr>
      <w:r w:rsidRPr="004F1246">
        <w:t>snažíme se o prezentaci prací žáků – činnosti školy na internetu, nástěnkách,…</w:t>
      </w:r>
    </w:p>
    <w:p w:rsidR="00C1348D" w:rsidRPr="004F1246" w:rsidRDefault="00C1348D" w:rsidP="00635282">
      <w:pPr>
        <w:numPr>
          <w:ilvl w:val="0"/>
          <w:numId w:val="97"/>
        </w:numPr>
      </w:pPr>
      <w:r w:rsidRPr="004F1246">
        <w:t>vedeme žáky ke komunikaci v menších skupinách</w:t>
      </w:r>
    </w:p>
    <w:p w:rsidR="00C1348D" w:rsidRPr="004F1246" w:rsidRDefault="00C1348D" w:rsidP="00C1348D">
      <w:pPr>
        <w:ind w:left="360"/>
      </w:pPr>
    </w:p>
    <w:p w:rsidR="00C1348D" w:rsidRPr="004F1246" w:rsidRDefault="00C1348D" w:rsidP="00C1348D">
      <w:r w:rsidRPr="004F1246">
        <w:t>Kompetence občanské</w:t>
      </w:r>
    </w:p>
    <w:p w:rsidR="00C1348D" w:rsidRPr="004F1246" w:rsidRDefault="00C1348D" w:rsidP="00635282">
      <w:pPr>
        <w:numPr>
          <w:ilvl w:val="0"/>
          <w:numId w:val="98"/>
        </w:numPr>
      </w:pPr>
      <w:r w:rsidRPr="004F1246">
        <w:t>nabízíme dětem účast na různých exkurzích</w:t>
      </w:r>
    </w:p>
    <w:p w:rsidR="00C1348D" w:rsidRPr="004F1246" w:rsidRDefault="00C1348D" w:rsidP="00635282">
      <w:pPr>
        <w:numPr>
          <w:ilvl w:val="0"/>
          <w:numId w:val="98"/>
        </w:numPr>
      </w:pPr>
      <w:r w:rsidRPr="004F1246">
        <w:t>vedeme žáky v každodenním školním životě k dodržování základních hygienických návyků,  k ochraně prostředí</w:t>
      </w:r>
    </w:p>
    <w:p w:rsidR="00C1348D" w:rsidRPr="004F1246" w:rsidRDefault="00C1348D" w:rsidP="00635282">
      <w:pPr>
        <w:numPr>
          <w:ilvl w:val="0"/>
          <w:numId w:val="98"/>
        </w:numPr>
      </w:pPr>
      <w:r w:rsidRPr="004F1246">
        <w:t>chybu nevnímáme jako poklesek a ostudu, ale jako příležitost napravit a zlepšit své snažení a způsob porozumění danému obsahu</w:t>
      </w:r>
    </w:p>
    <w:p w:rsidR="00C1348D" w:rsidRPr="004F1246" w:rsidRDefault="00C1348D" w:rsidP="00C1348D">
      <w:pPr>
        <w:ind w:left="360"/>
      </w:pPr>
    </w:p>
    <w:p w:rsidR="00C1348D" w:rsidRPr="004F1246" w:rsidRDefault="00C1348D" w:rsidP="00C1348D">
      <w:r w:rsidRPr="004F1246">
        <w:t>Kompetence pracovní</w:t>
      </w:r>
    </w:p>
    <w:p w:rsidR="00C1348D" w:rsidRPr="004F1246" w:rsidRDefault="00C1348D" w:rsidP="00635282">
      <w:pPr>
        <w:numPr>
          <w:ilvl w:val="0"/>
          <w:numId w:val="99"/>
        </w:numPr>
      </w:pPr>
      <w:r w:rsidRPr="004F1246">
        <w:t>vedeme žáky k osvojování prac. a hyg. návyků, dbáme na dodržování bezp. pravidel</w:t>
      </w:r>
    </w:p>
    <w:p w:rsidR="00C1348D" w:rsidRPr="004F1246" w:rsidRDefault="00C1348D" w:rsidP="00635282">
      <w:pPr>
        <w:numPr>
          <w:ilvl w:val="0"/>
          <w:numId w:val="99"/>
        </w:numPr>
      </w:pPr>
      <w:r w:rsidRPr="004F1246">
        <w:t>požadujeme dokončení práce v dohodnuté kvalitě a v termínech, vedeme děti k přebírání odpovědnosti za výsledek a k sebehodnocení.</w:t>
      </w:r>
    </w:p>
    <w:p w:rsidR="00C1348D" w:rsidRPr="004F1246" w:rsidRDefault="00C1348D" w:rsidP="00635282">
      <w:pPr>
        <w:numPr>
          <w:ilvl w:val="0"/>
          <w:numId w:val="99"/>
        </w:numPr>
      </w:pPr>
      <w:r w:rsidRPr="004F1246">
        <w:t>vedeme děti k překonávání překážek, k poučení se z chyby a dotahování věcí do konce.</w:t>
      </w:r>
    </w:p>
    <w:p w:rsidR="00C1348D" w:rsidRPr="004F1246" w:rsidRDefault="00C1348D" w:rsidP="00C1348D">
      <w:pPr>
        <w:ind w:left="360"/>
      </w:pPr>
      <w:r w:rsidRPr="004F1246">
        <w:tab/>
      </w:r>
    </w:p>
    <w:p w:rsidR="00C1348D" w:rsidRPr="004F1246" w:rsidRDefault="00C1348D" w:rsidP="00C1348D">
      <w:r w:rsidRPr="004F1246">
        <w:t>Kompetence sociální a personální</w:t>
      </w:r>
    </w:p>
    <w:p w:rsidR="00C1348D" w:rsidRPr="004F1246" w:rsidRDefault="00C1348D" w:rsidP="00635282">
      <w:pPr>
        <w:numPr>
          <w:ilvl w:val="0"/>
          <w:numId w:val="100"/>
        </w:numPr>
      </w:pPr>
      <w:r w:rsidRPr="004F1246">
        <w:t>vytváříme příjemnou třídní a školní atmosféru</w:t>
      </w:r>
    </w:p>
    <w:p w:rsidR="00C1348D" w:rsidRPr="004F1246" w:rsidRDefault="00C1348D" w:rsidP="00635282">
      <w:pPr>
        <w:numPr>
          <w:ilvl w:val="0"/>
          <w:numId w:val="100"/>
        </w:numPr>
      </w:pPr>
      <w:r w:rsidRPr="004F1246">
        <w:t>vedeme žáky ke spolupráci s kolektivem, pracujeme ve dvojicích a skupinách</w:t>
      </w:r>
    </w:p>
    <w:p w:rsidR="00C1348D" w:rsidRPr="004F1246" w:rsidRDefault="00C1348D" w:rsidP="00635282">
      <w:pPr>
        <w:numPr>
          <w:ilvl w:val="0"/>
          <w:numId w:val="100"/>
        </w:numPr>
      </w:pPr>
      <w:r w:rsidRPr="004F1246">
        <w:t>učíme žáky respektovat názory druhých a vyjadřovat se k nim</w:t>
      </w:r>
    </w:p>
    <w:p w:rsidR="0024141B" w:rsidRPr="004F1246" w:rsidRDefault="0024141B" w:rsidP="00C1348D"/>
    <w:p w:rsidR="0024141B" w:rsidRPr="004F1246" w:rsidRDefault="0024141B" w:rsidP="00C1348D"/>
    <w:p w:rsidR="0024141B" w:rsidRPr="004F1246" w:rsidRDefault="0024141B" w:rsidP="00C1348D">
      <w:pPr>
        <w:sectPr w:rsidR="0024141B" w:rsidRPr="004F1246" w:rsidSect="00C5453C">
          <w:type w:val="nextColumn"/>
          <w:pgSz w:w="11906" w:h="16838"/>
          <w:pgMar w:top="1418" w:right="1418" w:bottom="1418" w:left="1418" w:header="709" w:footer="709" w:gutter="0"/>
          <w:cols w:space="708"/>
          <w:docGrid w:linePitch="360"/>
        </w:sectPr>
      </w:pPr>
    </w:p>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C</w:t>
            </w:r>
            <w:r w:rsidR="00953D26" w:rsidRPr="004F1246">
              <w:rPr>
                <w:b/>
              </w:rPr>
              <w:t>HEMICKÁ PRAKTIKA</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30" w:type="dxa"/>
            <w:tcBorders>
              <w:top w:val="double" w:sz="4" w:space="0" w:color="auto"/>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Zná a dodržuje pravidla bezpečnosti práce; první pomoc</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pracuje podle pravidel bezpečnosti, ví jak postupovat v případě nehody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bezpečnost práce</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Používá správně chemické vybavení, pracuje se sklem a modeluje základní sloučeniny</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popíše a pojmenuje chemické nádobí</w:t>
            </w:r>
          </w:p>
          <w:p w:rsidR="00C1348D" w:rsidRPr="004F1246" w:rsidRDefault="00C1348D" w:rsidP="00635282">
            <w:pPr>
              <w:numPr>
                <w:ilvl w:val="0"/>
                <w:numId w:val="336"/>
              </w:numPr>
              <w:rPr>
                <w:sz w:val="20"/>
              </w:rPr>
            </w:pPr>
            <w:r w:rsidRPr="004F1246">
              <w:rPr>
                <w:sz w:val="20"/>
              </w:rPr>
              <w:t>ze skleněným trubiček vyrobí pipetu, ohýbá je a zatavuje</w:t>
            </w:r>
          </w:p>
          <w:p w:rsidR="00C1348D" w:rsidRPr="004F1246" w:rsidRDefault="00C1348D" w:rsidP="00635282">
            <w:pPr>
              <w:numPr>
                <w:ilvl w:val="0"/>
                <w:numId w:val="336"/>
              </w:numPr>
              <w:rPr>
                <w:sz w:val="20"/>
              </w:rPr>
            </w:pPr>
            <w:r w:rsidRPr="004F1246">
              <w:rPr>
                <w:sz w:val="20"/>
              </w:rPr>
              <w:t>umí pracovat s kahanem, zná jednotlivé druhy</w:t>
            </w:r>
          </w:p>
          <w:p w:rsidR="00C1348D" w:rsidRPr="004F1246" w:rsidRDefault="00C1348D" w:rsidP="00635282">
            <w:pPr>
              <w:numPr>
                <w:ilvl w:val="0"/>
                <w:numId w:val="336"/>
              </w:numPr>
              <w:rPr>
                <w:sz w:val="20"/>
              </w:rPr>
            </w:pPr>
            <w:r w:rsidRPr="004F1246">
              <w:rPr>
                <w:sz w:val="20"/>
              </w:rPr>
              <w:t>sestaví modely jednoduchých anorganických sloučenin</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práce s chemickým nádobím</w:t>
            </w:r>
          </w:p>
          <w:p w:rsidR="00C1348D" w:rsidRPr="004F1246" w:rsidRDefault="00C1348D" w:rsidP="00635282">
            <w:pPr>
              <w:numPr>
                <w:ilvl w:val="0"/>
                <w:numId w:val="336"/>
              </w:numPr>
              <w:rPr>
                <w:sz w:val="20"/>
              </w:rPr>
            </w:pPr>
            <w:r w:rsidRPr="004F1246">
              <w:rPr>
                <w:sz w:val="20"/>
              </w:rPr>
              <w:t>práce s sklem</w:t>
            </w:r>
          </w:p>
          <w:p w:rsidR="00C1348D" w:rsidRPr="004F1246" w:rsidRDefault="00C1348D" w:rsidP="00635282">
            <w:pPr>
              <w:numPr>
                <w:ilvl w:val="0"/>
                <w:numId w:val="336"/>
              </w:numPr>
              <w:rPr>
                <w:sz w:val="20"/>
              </w:rPr>
            </w:pPr>
            <w:r w:rsidRPr="004F1246">
              <w:rPr>
                <w:sz w:val="20"/>
              </w:rPr>
              <w:t>práce s kahany (lihový, plynový)</w:t>
            </w:r>
          </w:p>
          <w:p w:rsidR="00C1348D" w:rsidRPr="004F1246" w:rsidRDefault="00C1348D" w:rsidP="00635282">
            <w:pPr>
              <w:numPr>
                <w:ilvl w:val="0"/>
                <w:numId w:val="336"/>
              </w:numPr>
              <w:rPr>
                <w:sz w:val="20"/>
              </w:rPr>
            </w:pPr>
            <w:r w:rsidRPr="004F1246">
              <w:rPr>
                <w:sz w:val="20"/>
              </w:rPr>
              <w:t>práce s modely sloučenin</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Plamen a jeho vlastnosti; pracuje s kahanem a účelně ho využívá</w:t>
            </w:r>
          </w:p>
        </w:tc>
      </w:tr>
      <w:tr w:rsidR="004F1246" w:rsidRPr="004F1246">
        <w:trPr>
          <w:trHeight w:val="567"/>
        </w:trPr>
        <w:tc>
          <w:tcPr>
            <w:tcW w:w="830" w:type="dxa"/>
            <w:tcBorders>
              <w:left w:val="double" w:sz="4" w:space="0" w:color="auto"/>
              <w:bottom w:val="nil"/>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ví, které části je nejvyšší teplota a proč</w:t>
            </w:r>
          </w:p>
          <w:p w:rsidR="00C1348D" w:rsidRPr="004F1246" w:rsidRDefault="00C1348D" w:rsidP="00635282">
            <w:pPr>
              <w:numPr>
                <w:ilvl w:val="0"/>
                <w:numId w:val="336"/>
              </w:numPr>
              <w:rPr>
                <w:sz w:val="20"/>
              </w:rPr>
            </w:pPr>
            <w:r w:rsidRPr="004F1246">
              <w:rPr>
                <w:sz w:val="20"/>
              </w:rPr>
              <w:t>porovná podle teploty různé druhy plamenů</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vlastnosti plamene</w:t>
            </w:r>
          </w:p>
          <w:p w:rsidR="00C1348D" w:rsidRPr="004F1246" w:rsidRDefault="00C1348D" w:rsidP="00635282">
            <w:pPr>
              <w:numPr>
                <w:ilvl w:val="0"/>
                <w:numId w:val="336"/>
              </w:numPr>
              <w:rPr>
                <w:sz w:val="20"/>
              </w:rPr>
            </w:pPr>
            <w:r w:rsidRPr="004F1246">
              <w:rPr>
                <w:sz w:val="20"/>
              </w:rPr>
              <w:t>porovnávání plamenů</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Chápe pojem hustota, jednoduše dokáže rozdílnou hustotu látek</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dokáže seřadit podle hustoty kapaliny i plyny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fyzikální vlastnosti látek – hustota kapalin a plynů</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Navrhne, pojmenuje a použije metody dělení směsí</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provede rozdělení směsi na základě vlastní úvahy, zhodnotí výsledek své práce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směsi – dělení (filtrace, usazování, magnetismus, destilace, krystalizace, chromatografie)</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spacing w:before="120" w:after="120"/>
            </w:pPr>
            <w:r w:rsidRPr="004F1246">
              <w:t>Využije znalosti a vědomosti o ovlivňování rychlosti reakce</w:t>
            </w:r>
          </w:p>
        </w:tc>
      </w:tr>
      <w:tr w:rsidR="004F1246" w:rsidRPr="004F1246">
        <w:trPr>
          <w:trHeight w:val="567"/>
        </w:trPr>
        <w:tc>
          <w:tcPr>
            <w:tcW w:w="830" w:type="dxa"/>
            <w:tcBorders>
              <w:left w:val="double" w:sz="4" w:space="0" w:color="auto"/>
              <w:bottom w:val="nil"/>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po provedení pokusu vyhodnotí vliv koncentrace na rychlost reakce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rychlost reakce</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p w:rsidR="00C1348D" w:rsidRPr="004F1246" w:rsidRDefault="00C1348D" w:rsidP="008D3660">
            <w:pPr>
              <w:jc w:val="center"/>
              <w:rPr>
                <w:b/>
                <w:sz w:val="20"/>
              </w:rPr>
            </w:pP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Ověří vlastnosti látek a chemických prvků</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umí dokázat některé sloučeniny a prvky v periodické soustavě prvků, ověří některé jejich další vlastnosti</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vlastnosti prvků, látek (voda, Mg, O</w:t>
            </w:r>
            <w:r w:rsidRPr="004F1246">
              <w:rPr>
                <w:sz w:val="20"/>
                <w:vertAlign w:val="subscript"/>
              </w:rPr>
              <w:t>2</w:t>
            </w:r>
            <w:r w:rsidRPr="004F1246">
              <w:rPr>
                <w:sz w:val="20"/>
              </w:rPr>
              <w:t>, CO</w:t>
            </w:r>
            <w:r w:rsidRPr="004F1246">
              <w:rPr>
                <w:sz w:val="20"/>
                <w:vertAlign w:val="subscript"/>
              </w:rPr>
              <w:t>2</w:t>
            </w:r>
            <w:r w:rsidRPr="004F1246">
              <w:rPr>
                <w:sz w:val="20"/>
              </w:rPr>
              <w:t>, naftalen)</w:t>
            </w:r>
            <w:r w:rsidRPr="004F1246">
              <w:rPr>
                <w:sz w:val="20"/>
              </w:rPr>
              <w:br/>
              <w:t>barvení plamene</w:t>
            </w:r>
          </w:p>
        </w:tc>
        <w:tc>
          <w:tcPr>
            <w:tcW w:w="3022" w:type="dxa"/>
            <w:tcBorders>
              <w:top w:val="nil"/>
              <w:left w:val="single" w:sz="4" w:space="0" w:color="auto"/>
              <w:bottom w:val="single" w:sz="4" w:space="0" w:color="auto"/>
              <w:right w:val="double" w:sz="4" w:space="0" w:color="auto"/>
            </w:tcBorders>
          </w:tcPr>
          <w:p w:rsidR="00C1348D" w:rsidRPr="004F1246" w:rsidRDefault="009B60AD" w:rsidP="00635282">
            <w:pPr>
              <w:numPr>
                <w:ilvl w:val="0"/>
                <w:numId w:val="336"/>
              </w:numPr>
              <w:rPr>
                <w:sz w:val="20"/>
              </w:rPr>
            </w:pPr>
            <w:r w:rsidRPr="004F1246">
              <w:rPr>
                <w:sz w:val="20"/>
              </w:rPr>
              <w:t>EV – voda (Základní podmínky života)</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Je schopen připravit některé prvky a chemické sloučeniny</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s pomocí znalostí a informací z učebnice připraví některé prvky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příprava prvků, látek (Pb, O</w:t>
            </w:r>
            <w:r w:rsidRPr="004F1246">
              <w:rPr>
                <w:sz w:val="20"/>
                <w:vertAlign w:val="subscript"/>
              </w:rPr>
              <w:t>2</w:t>
            </w:r>
            <w:r w:rsidRPr="004F1246">
              <w:rPr>
                <w:sz w:val="20"/>
              </w:rPr>
              <w:t>, S)</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Dokazuje kyselost a zásaditost roztoků</w:t>
            </w:r>
          </w:p>
        </w:tc>
      </w:tr>
      <w:tr w:rsidR="004F1246" w:rsidRPr="004F1246">
        <w:trPr>
          <w:trHeight w:val="567"/>
        </w:trPr>
        <w:tc>
          <w:tcPr>
            <w:tcW w:w="830" w:type="dxa"/>
            <w:tcBorders>
              <w:left w:val="double" w:sz="4" w:space="0" w:color="auto"/>
              <w:bottom w:val="nil"/>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umí připravit a využít přírodní indikátor z červeného zelí</w:t>
            </w:r>
          </w:p>
          <w:p w:rsidR="00C1348D" w:rsidRPr="004F1246" w:rsidRDefault="00C1348D" w:rsidP="00635282">
            <w:pPr>
              <w:numPr>
                <w:ilvl w:val="0"/>
                <w:numId w:val="336"/>
              </w:numPr>
              <w:rPr>
                <w:sz w:val="20"/>
              </w:rPr>
            </w:pPr>
            <w:r w:rsidRPr="004F1246">
              <w:rPr>
                <w:sz w:val="20"/>
              </w:rPr>
              <w:t>při práci s indikátory dokazuje (ověřuje) vlastnosti látek</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práce s přírodními materiály (zelí)</w:t>
            </w:r>
          </w:p>
          <w:p w:rsidR="00C1348D" w:rsidRPr="004F1246" w:rsidRDefault="00C1348D" w:rsidP="00635282">
            <w:pPr>
              <w:numPr>
                <w:ilvl w:val="0"/>
                <w:numId w:val="336"/>
              </w:numPr>
              <w:rPr>
                <w:sz w:val="20"/>
              </w:rPr>
            </w:pPr>
            <w:r w:rsidRPr="004F1246">
              <w:rPr>
                <w:sz w:val="20"/>
              </w:rPr>
              <w:t>práce s indikátory</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Neutralizuje zásadité roztoky</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určí objem kyseliny potřebný k neutralizaci hydroxidu</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chemické reakce (neutralizace)</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Chápe princip procesů probíhajících při pokusech</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za pomoci učitele nebo sám připraví některé z efektních pokusů a provede je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motivační pokusy (neviditelná písma, faraónovi hadi, sopka, bengálské ohně)</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spacing w:before="120" w:after="120"/>
            </w:pPr>
            <w:r w:rsidRPr="004F1246">
              <w:t>Chápe pojem roztoky, zná jejich rozdělení a způsob jejich přípravy</w:t>
            </w:r>
          </w:p>
        </w:tc>
      </w:tr>
      <w:tr w:rsidR="00C1348D" w:rsidRPr="004F1246">
        <w:trPr>
          <w:trHeight w:val="567"/>
        </w:trPr>
        <w:tc>
          <w:tcPr>
            <w:tcW w:w="830" w:type="dxa"/>
            <w:tcBorders>
              <w:left w:val="double" w:sz="4" w:space="0" w:color="auto"/>
              <w:bottom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připraví roztok o určité koncentraci a umí je ředit</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práce s roztoky (příprava, ředění)</w:t>
            </w:r>
          </w:p>
        </w:tc>
        <w:tc>
          <w:tcPr>
            <w:tcW w:w="3022" w:type="dxa"/>
            <w:tcBorders>
              <w:top w:val="nil"/>
              <w:left w:val="single" w:sz="4" w:space="0" w:color="auto"/>
              <w:bottom w:val="double" w:sz="4" w:space="0" w:color="auto"/>
              <w:right w:val="double" w:sz="4" w:space="0" w:color="auto"/>
            </w:tcBorders>
          </w:tcPr>
          <w:p w:rsidR="00C1348D" w:rsidRPr="004F1246" w:rsidRDefault="00C1348D" w:rsidP="008D3660">
            <w:pPr>
              <w:rPr>
                <w:sz w:val="20"/>
              </w:rPr>
            </w:pPr>
          </w:p>
        </w:tc>
      </w:tr>
    </w:tbl>
    <w:p w:rsidR="00C51A37" w:rsidRPr="004F1246" w:rsidRDefault="00C51A37" w:rsidP="00C1348D"/>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C</w:t>
            </w:r>
            <w:r w:rsidR="00953D26" w:rsidRPr="004F1246">
              <w:rPr>
                <w:b/>
              </w:rPr>
              <w:t>HEMICKÁ PRAKTIKA</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30" w:type="dxa"/>
            <w:tcBorders>
              <w:top w:val="double" w:sz="4" w:space="0" w:color="auto"/>
              <w:left w:val="double" w:sz="4" w:space="0" w:color="auto"/>
              <w:right w:val="single" w:sz="4" w:space="0" w:color="auto"/>
            </w:tcBorders>
            <w:shd w:val="clear" w:color="auto" w:fill="auto"/>
          </w:tcPr>
          <w:p w:rsidR="00C1348D" w:rsidRPr="004F1246" w:rsidRDefault="00C1348D" w:rsidP="008D3660">
            <w:pPr>
              <w:jc w:val="center"/>
              <w:rPr>
                <w:b/>
                <w:sz w:val="20"/>
              </w:rPr>
            </w:pPr>
          </w:p>
          <w:p w:rsidR="00C1348D" w:rsidRPr="004F1246" w:rsidRDefault="00C1348D" w:rsidP="008D3660">
            <w:pPr>
              <w:jc w:val="center"/>
              <w:rPr>
                <w:b/>
                <w:sz w:val="20"/>
              </w:rPr>
            </w:pPr>
            <w:r w:rsidRPr="004F1246">
              <w:rPr>
                <w:b/>
                <w:sz w:val="20"/>
              </w:rPr>
              <w:t>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Zná a dodržuje pravidla bezpečnosti práce; první pomoc</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pracuje podle pravidel bezpečnosti, ví jak postupovat v případě nehody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bezpečnost práce</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Používá správně chemické vybavení, pracuje se sklem a modeluje základní sloučeniny</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popíše a pojmenuje chemické nádobí</w:t>
            </w:r>
          </w:p>
          <w:p w:rsidR="00C1348D" w:rsidRPr="004F1246" w:rsidRDefault="00C1348D" w:rsidP="00635282">
            <w:pPr>
              <w:numPr>
                <w:ilvl w:val="0"/>
                <w:numId w:val="336"/>
              </w:numPr>
              <w:rPr>
                <w:sz w:val="20"/>
              </w:rPr>
            </w:pPr>
            <w:r w:rsidRPr="004F1246">
              <w:rPr>
                <w:sz w:val="20"/>
              </w:rPr>
              <w:t>sestaví modely jednoduchých organických sloučenin</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práce  chemickým nádobím</w:t>
            </w:r>
          </w:p>
          <w:p w:rsidR="00C1348D" w:rsidRPr="004F1246" w:rsidRDefault="00C1348D" w:rsidP="00635282">
            <w:pPr>
              <w:numPr>
                <w:ilvl w:val="0"/>
                <w:numId w:val="336"/>
              </w:numPr>
              <w:rPr>
                <w:sz w:val="20"/>
              </w:rPr>
            </w:pPr>
            <w:r w:rsidRPr="004F1246">
              <w:rPr>
                <w:sz w:val="20"/>
              </w:rPr>
              <w:t>práce s modely sloučenin</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Plamen a jeho vlastnosti; pracuje s kahanem a účelně ho využívá</w:t>
            </w:r>
          </w:p>
        </w:tc>
      </w:tr>
      <w:tr w:rsidR="004F1246" w:rsidRPr="004F1246">
        <w:trPr>
          <w:trHeight w:val="567"/>
        </w:trPr>
        <w:tc>
          <w:tcPr>
            <w:tcW w:w="830" w:type="dxa"/>
            <w:tcBorders>
              <w:left w:val="double" w:sz="4" w:space="0" w:color="auto"/>
              <w:bottom w:val="nil"/>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ví, které části je nejvyšší teplota a proč</w:t>
            </w:r>
          </w:p>
          <w:p w:rsidR="00C1348D" w:rsidRPr="004F1246" w:rsidRDefault="00C1348D" w:rsidP="00635282">
            <w:pPr>
              <w:numPr>
                <w:ilvl w:val="0"/>
                <w:numId w:val="336"/>
              </w:numPr>
              <w:rPr>
                <w:sz w:val="20"/>
              </w:rPr>
            </w:pPr>
            <w:r w:rsidRPr="004F1246">
              <w:rPr>
                <w:sz w:val="20"/>
              </w:rPr>
              <w:t>porovná podle teploty různé druhy plamenů</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vlastnosti plamene</w:t>
            </w:r>
          </w:p>
          <w:p w:rsidR="00C1348D" w:rsidRPr="004F1246" w:rsidRDefault="00C1348D" w:rsidP="00635282">
            <w:pPr>
              <w:numPr>
                <w:ilvl w:val="0"/>
                <w:numId w:val="336"/>
              </w:numPr>
              <w:rPr>
                <w:sz w:val="20"/>
              </w:rPr>
            </w:pPr>
            <w:r w:rsidRPr="004F1246">
              <w:rPr>
                <w:sz w:val="20"/>
              </w:rPr>
              <w:t>porovnávání plamenů</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Používá metody dělení směsí</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provádí dělení směsi jako důležitou a nedílnou součást pracovního postupu</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směsi – dělení (filtrace, usazování, destilace,  chromatografie)</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spacing w:before="120" w:after="120"/>
            </w:pPr>
            <w:r w:rsidRPr="004F1246">
              <w:t>Využije znalosti a vědomosti o ovlivňování rychlosti reakce</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po provedení pokusu vyhodnotí vliv plošného povrchu reaktantů a katalyzátoru na rychlost reakce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rychlost reakce (povrch, katalyzátory)</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Ověří vlastnosti chemických sloučenin a látek přírodního původu</w:t>
            </w:r>
          </w:p>
        </w:tc>
      </w:tr>
      <w:tr w:rsidR="004F1246" w:rsidRPr="004F1246">
        <w:trPr>
          <w:trHeight w:val="567"/>
        </w:trPr>
        <w:tc>
          <w:tcPr>
            <w:tcW w:w="830" w:type="dxa"/>
            <w:tcBorders>
              <w:left w:val="double" w:sz="4" w:space="0" w:color="auto"/>
              <w:bottom w:val="nil"/>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dokazuje u některých látek jejich vlastnosti</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vlastnosti anorganických sloučenin (kyseliny, soli); vlastnosti přírodních látek (cukry, tuky, bílkoviny, drogy)</w:t>
            </w:r>
          </w:p>
          <w:p w:rsidR="00C51A37" w:rsidRPr="004F1246" w:rsidRDefault="00C51A37" w:rsidP="00C51A37">
            <w:pPr>
              <w:rPr>
                <w:sz w:val="20"/>
              </w:rPr>
            </w:pP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Je schopen připravit některé chemické sloučeniny</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na základě pracovního postupu a svých znalostí připraví některé chemické sloučeniny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příprava látek (hydroxidy, oxidy, aldehydy, alkoholy)</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Využívá a ověřuje nabyté vědomosti z elektrochemie</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provádí elektrolýzu, připraví jednoduchý galvanický článek, dokáže vliv okolního prostředí a chemických látek na průběh koroze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redoxní reakce (koroze kovů, elektrolýza, galvanický článek)</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Chápe princip procesů probíhajících při pokusech</w:t>
            </w:r>
          </w:p>
        </w:tc>
      </w:tr>
      <w:tr w:rsidR="00C1348D" w:rsidRPr="004F1246">
        <w:trPr>
          <w:trHeight w:val="567"/>
        </w:trPr>
        <w:tc>
          <w:tcPr>
            <w:tcW w:w="830" w:type="dxa"/>
            <w:tcBorders>
              <w:left w:val="double" w:sz="4" w:space="0" w:color="auto"/>
              <w:bottom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za pomoci učitele nebo sám připraví některé z efektních pokusů a provede je</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motivační pokusy (hořící křída, příprava lepidla, výroba mýdla)</w:t>
            </w:r>
          </w:p>
        </w:tc>
        <w:tc>
          <w:tcPr>
            <w:tcW w:w="3022" w:type="dxa"/>
            <w:tcBorders>
              <w:top w:val="nil"/>
              <w:left w:val="single" w:sz="4" w:space="0" w:color="auto"/>
              <w:bottom w:val="double" w:sz="4" w:space="0" w:color="auto"/>
              <w:right w:val="double" w:sz="4" w:space="0" w:color="auto"/>
            </w:tcBorders>
          </w:tcPr>
          <w:p w:rsidR="00C1348D" w:rsidRPr="004F1246" w:rsidRDefault="00C1348D" w:rsidP="008D3660">
            <w:pPr>
              <w:rPr>
                <w:sz w:val="20"/>
              </w:rPr>
            </w:pPr>
          </w:p>
        </w:tc>
      </w:tr>
    </w:tbl>
    <w:p w:rsidR="00A451AA" w:rsidRPr="004F1246" w:rsidRDefault="00A451AA" w:rsidP="00C1348D"/>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8D3660">
            <w:pPr>
              <w:tabs>
                <w:tab w:val="left" w:pos="1005"/>
              </w:tabs>
            </w:pPr>
            <w:r w:rsidRPr="004F1246">
              <w:t xml:space="preserve">Název předmětu: </w:t>
            </w:r>
            <w:r w:rsidRPr="004F1246">
              <w:rPr>
                <w:b/>
              </w:rPr>
              <w:t>C</w:t>
            </w:r>
            <w:r w:rsidR="00953D26" w:rsidRPr="004F1246">
              <w:rPr>
                <w:b/>
              </w:rPr>
              <w:t>HEMICKÁ PRAKTIKA</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8D3660">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očekávané výstupy oboru /</w:t>
            </w:r>
          </w:p>
          <w:p w:rsidR="00C1348D" w:rsidRPr="004F1246" w:rsidRDefault="00C1348D" w:rsidP="008D3660">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8D3660">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8D3660">
            <w:pPr>
              <w:jc w:val="center"/>
            </w:pPr>
            <w:r w:rsidRPr="004F1246">
              <w:t>průřezová témata /</w:t>
            </w:r>
          </w:p>
          <w:p w:rsidR="00C1348D" w:rsidRPr="004F1246" w:rsidRDefault="00C1348D" w:rsidP="008D3660">
            <w:pPr>
              <w:jc w:val="center"/>
            </w:pPr>
            <w:r w:rsidRPr="004F1246">
              <w:t>přesahy do dalších předmětů</w:t>
            </w:r>
          </w:p>
        </w:tc>
      </w:tr>
      <w:tr w:rsidR="004F1246" w:rsidRPr="004F1246">
        <w:trPr>
          <w:trHeight w:val="567"/>
        </w:trPr>
        <w:tc>
          <w:tcPr>
            <w:tcW w:w="830" w:type="dxa"/>
            <w:tcBorders>
              <w:top w:val="double" w:sz="4" w:space="0" w:color="auto"/>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Zná a dodržuje pravidla bezpečnosti práce; první pomoc</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pracuje podle pravidel bezpečnosti, ví jak postupovat v případě nehody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bezpečnost práce</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Používá správně chemické vybavení, pracuje se sklem a modeluje základní sloučeniny</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popíše a pojmenuje chemické nádobí</w:t>
            </w:r>
          </w:p>
          <w:p w:rsidR="00C1348D" w:rsidRPr="004F1246" w:rsidRDefault="00C1348D" w:rsidP="00635282">
            <w:pPr>
              <w:numPr>
                <w:ilvl w:val="0"/>
                <w:numId w:val="336"/>
              </w:numPr>
              <w:rPr>
                <w:sz w:val="20"/>
              </w:rPr>
            </w:pPr>
            <w:r w:rsidRPr="004F1246">
              <w:rPr>
                <w:sz w:val="20"/>
              </w:rPr>
              <w:t>ze skleněným trubiček vyrobí pipetu, ohýbá je a zatavuje</w:t>
            </w:r>
          </w:p>
          <w:p w:rsidR="00C1348D" w:rsidRPr="004F1246" w:rsidRDefault="00C1348D" w:rsidP="00635282">
            <w:pPr>
              <w:numPr>
                <w:ilvl w:val="0"/>
                <w:numId w:val="336"/>
              </w:numPr>
              <w:rPr>
                <w:sz w:val="20"/>
              </w:rPr>
            </w:pPr>
            <w:r w:rsidRPr="004F1246">
              <w:rPr>
                <w:sz w:val="20"/>
              </w:rPr>
              <w:t>umí pracovat s kahanem, zná jednotlivé druhy</w:t>
            </w:r>
          </w:p>
          <w:p w:rsidR="00C1348D" w:rsidRPr="004F1246" w:rsidRDefault="00C1348D" w:rsidP="00635282">
            <w:pPr>
              <w:numPr>
                <w:ilvl w:val="0"/>
                <w:numId w:val="336"/>
              </w:numPr>
              <w:rPr>
                <w:sz w:val="20"/>
              </w:rPr>
            </w:pPr>
            <w:r w:rsidRPr="004F1246">
              <w:rPr>
                <w:sz w:val="20"/>
              </w:rPr>
              <w:t>sestaví modely jednoduchých  sloučenin</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práce s chemickým nádobím</w:t>
            </w:r>
          </w:p>
          <w:p w:rsidR="00C1348D" w:rsidRPr="004F1246" w:rsidRDefault="00C1348D" w:rsidP="00635282">
            <w:pPr>
              <w:numPr>
                <w:ilvl w:val="0"/>
                <w:numId w:val="336"/>
              </w:numPr>
              <w:rPr>
                <w:sz w:val="20"/>
              </w:rPr>
            </w:pPr>
            <w:r w:rsidRPr="004F1246">
              <w:rPr>
                <w:sz w:val="20"/>
              </w:rPr>
              <w:t>práce se sklem</w:t>
            </w:r>
          </w:p>
          <w:p w:rsidR="00C1348D" w:rsidRPr="004F1246" w:rsidRDefault="00C1348D" w:rsidP="00635282">
            <w:pPr>
              <w:numPr>
                <w:ilvl w:val="0"/>
                <w:numId w:val="336"/>
              </w:numPr>
              <w:rPr>
                <w:sz w:val="20"/>
              </w:rPr>
            </w:pPr>
            <w:r w:rsidRPr="004F1246">
              <w:rPr>
                <w:sz w:val="20"/>
              </w:rPr>
              <w:t>práce s kahany (lihový, plynový)</w:t>
            </w:r>
          </w:p>
          <w:p w:rsidR="00C1348D" w:rsidRPr="004F1246" w:rsidRDefault="00C1348D" w:rsidP="00635282">
            <w:pPr>
              <w:numPr>
                <w:ilvl w:val="0"/>
                <w:numId w:val="336"/>
              </w:numPr>
              <w:rPr>
                <w:sz w:val="20"/>
              </w:rPr>
            </w:pPr>
            <w:r w:rsidRPr="004F1246">
              <w:rPr>
                <w:sz w:val="20"/>
              </w:rPr>
              <w:t>práce s modely sloučenin</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Plamen a jeho vlastnosti; pracuje s kahanem a účelně ho využívá</w:t>
            </w:r>
          </w:p>
        </w:tc>
      </w:tr>
      <w:tr w:rsidR="004F1246" w:rsidRPr="004F1246">
        <w:trPr>
          <w:trHeight w:val="567"/>
        </w:trPr>
        <w:tc>
          <w:tcPr>
            <w:tcW w:w="830" w:type="dxa"/>
            <w:tcBorders>
              <w:left w:val="double" w:sz="4" w:space="0" w:color="auto"/>
              <w:bottom w:val="nil"/>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ví, které části je nejvyšší teplota a proč</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vlastnosti plamene</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Chápe pojem hustota, jednoduše dokáže rozdílnou hustotu látek</w:t>
            </w:r>
          </w:p>
        </w:tc>
      </w:tr>
      <w:tr w:rsidR="004F1246" w:rsidRPr="004F1246">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dokáže seřadit podle hustoty kapaliny i plyny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fyzikální vlastnosti látek – hustota kapalin</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Navrhne, pojmenuje a použije metody dělení směsí</w:t>
            </w:r>
          </w:p>
        </w:tc>
      </w:tr>
      <w:tr w:rsidR="004F1246" w:rsidRPr="004F1246">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provádí dělení směsi jako důležitou a nedílnou součást pracovního postupu</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směsi – dělení (filtrace, krystalizace, usazování)</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spacing w:before="120" w:after="120"/>
            </w:pPr>
            <w:r w:rsidRPr="004F1246">
              <w:t>Využije znalosti a vědomosti o ovlivňování rychlosti reakce</w:t>
            </w:r>
          </w:p>
        </w:tc>
      </w:tr>
      <w:tr w:rsidR="004F1246" w:rsidRPr="004F1246">
        <w:tc>
          <w:tcPr>
            <w:tcW w:w="830" w:type="dxa"/>
            <w:tcBorders>
              <w:left w:val="double" w:sz="4" w:space="0" w:color="auto"/>
              <w:bottom w:val="nil"/>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po provedení pokusu vyhodnotí vliv koncentrace na rychlost reakce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rychlost reakce</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Ověří vlastnosti látek a chemických prvků</w:t>
            </w:r>
          </w:p>
        </w:tc>
      </w:tr>
      <w:tr w:rsidR="004F1246" w:rsidRPr="004F1246">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umí dokázat některé sloučeniny a prvky v periodické soustavě prvků, ověří některé jejich další vlastnosti</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vlastnosti prvků, látek (Mg, O</w:t>
            </w:r>
            <w:r w:rsidRPr="004F1246">
              <w:rPr>
                <w:sz w:val="20"/>
                <w:vertAlign w:val="subscript"/>
              </w:rPr>
              <w:t>2</w:t>
            </w:r>
            <w:r w:rsidRPr="004F1246">
              <w:rPr>
                <w:sz w:val="20"/>
              </w:rPr>
              <w:t>, CO</w:t>
            </w:r>
            <w:r w:rsidRPr="004F1246">
              <w:rPr>
                <w:sz w:val="20"/>
                <w:vertAlign w:val="subscript"/>
              </w:rPr>
              <w:t>2</w:t>
            </w:r>
            <w:r w:rsidRPr="004F1246">
              <w:rPr>
                <w:sz w:val="20"/>
              </w:rPr>
              <w:t>, naftalen, kyseliny)</w:t>
            </w:r>
            <w:r w:rsidRPr="004F1246">
              <w:rPr>
                <w:sz w:val="20"/>
              </w:rPr>
              <w:br/>
              <w:t>barvení plamene</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Je schopen připravit některé prvky a chemické sloučeniny</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na základě pracovního postupu a svých znalostí připraví některé chemické sloučeniny</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příprava prvků, látek (O</w:t>
            </w:r>
            <w:r w:rsidRPr="004F1246">
              <w:rPr>
                <w:sz w:val="20"/>
                <w:vertAlign w:val="subscript"/>
              </w:rPr>
              <w:t>2</w:t>
            </w:r>
            <w:r w:rsidRPr="004F1246">
              <w:rPr>
                <w:sz w:val="20"/>
              </w:rPr>
              <w:t>, alkoholy, hydroxidy)</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Dokazuje kyselost a zásaditost roztoků</w:t>
            </w:r>
          </w:p>
        </w:tc>
      </w:tr>
      <w:tr w:rsidR="004F1246" w:rsidRPr="004F1246">
        <w:trPr>
          <w:trHeight w:val="567"/>
        </w:trPr>
        <w:tc>
          <w:tcPr>
            <w:tcW w:w="830" w:type="dxa"/>
            <w:tcBorders>
              <w:left w:val="double" w:sz="4" w:space="0" w:color="auto"/>
              <w:bottom w:val="nil"/>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umí připravit a využít přírodní indikátor z červeného zelí</w:t>
            </w:r>
          </w:p>
          <w:p w:rsidR="00C1348D" w:rsidRPr="004F1246" w:rsidRDefault="00C1348D" w:rsidP="00635282">
            <w:pPr>
              <w:numPr>
                <w:ilvl w:val="0"/>
                <w:numId w:val="336"/>
              </w:numPr>
              <w:rPr>
                <w:sz w:val="20"/>
              </w:rPr>
            </w:pPr>
            <w:r w:rsidRPr="004F1246">
              <w:rPr>
                <w:sz w:val="20"/>
              </w:rPr>
              <w:t>při práci s indikátory dokazuje (ověřuje) vlastnosti látek</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práce s přírodními materiály (zelí)</w:t>
            </w:r>
          </w:p>
          <w:p w:rsidR="00C1348D" w:rsidRPr="004F1246" w:rsidRDefault="00C1348D" w:rsidP="00635282">
            <w:pPr>
              <w:numPr>
                <w:ilvl w:val="0"/>
                <w:numId w:val="336"/>
              </w:numPr>
              <w:rPr>
                <w:sz w:val="20"/>
              </w:rPr>
            </w:pPr>
            <w:r w:rsidRPr="004F1246">
              <w:rPr>
                <w:sz w:val="20"/>
              </w:rPr>
              <w:t>práce s indikátory</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top w:val="nil"/>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Využívá a ověřuje nabyté vědomosti z elektrochemie</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provádí elektrolýzu, připraví jednoduchý galvanický článek, dokáže vliv okolního prostředí a chemických látek na průběh koroze</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336"/>
              </w:numPr>
              <w:rPr>
                <w:sz w:val="20"/>
              </w:rPr>
            </w:pPr>
            <w:r w:rsidRPr="004F1246">
              <w:rPr>
                <w:sz w:val="20"/>
              </w:rPr>
              <w:t>redoxní reakce (koroze kovů, elektrolýza)</w:t>
            </w:r>
          </w:p>
        </w:tc>
        <w:tc>
          <w:tcPr>
            <w:tcW w:w="3022" w:type="dxa"/>
            <w:tcBorders>
              <w:top w:val="nil"/>
              <w:left w:val="single" w:sz="4" w:space="0" w:color="auto"/>
              <w:bottom w:val="single" w:sz="4" w:space="0" w:color="auto"/>
              <w:right w:val="double" w:sz="4" w:space="0" w:color="auto"/>
            </w:tcBorders>
          </w:tcPr>
          <w:p w:rsidR="00C1348D" w:rsidRPr="004F1246" w:rsidRDefault="00C1348D" w:rsidP="008D3660">
            <w:pPr>
              <w:rPr>
                <w:sz w:val="20"/>
              </w:rPr>
            </w:pP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8D3660">
            <w:pPr>
              <w:jc w:val="center"/>
              <w:rPr>
                <w:b/>
                <w:sz w:val="20"/>
              </w:rPr>
            </w:pPr>
            <w:r w:rsidRPr="004F1246">
              <w:rPr>
                <w:b/>
                <w:sz w:val="20"/>
              </w:rPr>
              <w:t>8.-9.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Chápe princip procesů probíhajících při pokusech</w:t>
            </w:r>
          </w:p>
        </w:tc>
      </w:tr>
      <w:tr w:rsidR="00C1348D" w:rsidRPr="004F1246">
        <w:trPr>
          <w:trHeight w:val="567"/>
        </w:trPr>
        <w:tc>
          <w:tcPr>
            <w:tcW w:w="830" w:type="dxa"/>
            <w:tcBorders>
              <w:left w:val="double" w:sz="4" w:space="0" w:color="auto"/>
              <w:bottom w:val="double" w:sz="4" w:space="0" w:color="auto"/>
              <w:right w:val="single" w:sz="4" w:space="0" w:color="auto"/>
            </w:tcBorders>
            <w:shd w:val="clear" w:color="auto" w:fill="auto"/>
            <w:vAlign w:val="center"/>
          </w:tcPr>
          <w:p w:rsidR="00C1348D" w:rsidRPr="004F1246" w:rsidRDefault="00C1348D" w:rsidP="008D3660">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za pomoci učitele nebo sám připraví některé z efektních pokusů a provede je</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336"/>
              </w:numPr>
              <w:rPr>
                <w:sz w:val="20"/>
              </w:rPr>
            </w:pPr>
            <w:r w:rsidRPr="004F1246">
              <w:rPr>
                <w:sz w:val="20"/>
              </w:rPr>
              <w:t>motivační pokusy (faraónovi hadi, hořící křída, příprava lepidla, neviditelná písma, bengálské ohně)</w:t>
            </w:r>
          </w:p>
        </w:tc>
        <w:tc>
          <w:tcPr>
            <w:tcW w:w="3022" w:type="dxa"/>
            <w:tcBorders>
              <w:top w:val="nil"/>
              <w:left w:val="single" w:sz="4" w:space="0" w:color="auto"/>
              <w:bottom w:val="double" w:sz="4" w:space="0" w:color="auto"/>
              <w:right w:val="double" w:sz="4" w:space="0" w:color="auto"/>
            </w:tcBorders>
          </w:tcPr>
          <w:p w:rsidR="00C1348D" w:rsidRPr="004F1246" w:rsidRDefault="00C1348D" w:rsidP="008D3660">
            <w:pPr>
              <w:rPr>
                <w:sz w:val="20"/>
              </w:rPr>
            </w:pPr>
          </w:p>
        </w:tc>
      </w:tr>
    </w:tbl>
    <w:p w:rsidR="00A451AA" w:rsidRPr="004F1246" w:rsidRDefault="00A451AA" w:rsidP="00C1348D">
      <w:pPr>
        <w:rPr>
          <w:b/>
          <w:u w:val="single"/>
        </w:rPr>
      </w:pPr>
    </w:p>
    <w:p w:rsidR="00A451AA" w:rsidRPr="004F1246" w:rsidRDefault="00A451AA" w:rsidP="00C1348D">
      <w:pPr>
        <w:rPr>
          <w:b/>
          <w:u w:val="single"/>
        </w:rPr>
        <w:sectPr w:rsidR="00A451AA" w:rsidRPr="004F1246" w:rsidSect="00C5453C">
          <w:type w:val="nextColumn"/>
          <w:pgSz w:w="16838" w:h="11906" w:orient="landscape"/>
          <w:pgMar w:top="1418" w:right="1418" w:bottom="1418" w:left="1418" w:header="709" w:footer="709" w:gutter="0"/>
          <w:cols w:space="708"/>
          <w:docGrid w:linePitch="360"/>
        </w:sectPr>
      </w:pPr>
    </w:p>
    <w:p w:rsidR="002C0341" w:rsidRPr="004F1246" w:rsidRDefault="002C0341" w:rsidP="002C0341">
      <w:pPr>
        <w:outlineLvl w:val="2"/>
        <w:rPr>
          <w:b/>
          <w:u w:val="single"/>
        </w:rPr>
      </w:pPr>
      <w:bookmarkStart w:id="305" w:name="_Toc524523159"/>
      <w:bookmarkStart w:id="306" w:name="_Toc326312743"/>
      <w:r w:rsidRPr="004F1246">
        <w:rPr>
          <w:b/>
          <w:u w:val="single"/>
        </w:rPr>
        <w:t>Etická výchova</w:t>
      </w:r>
      <w:bookmarkEnd w:id="305"/>
    </w:p>
    <w:p w:rsidR="002C0341" w:rsidRPr="004F1246" w:rsidRDefault="002C0341" w:rsidP="002C0341"/>
    <w:p w:rsidR="002C0341" w:rsidRPr="004F1246" w:rsidRDefault="002C0341" w:rsidP="002C0341">
      <w:pPr>
        <w:rPr>
          <w:u w:val="single"/>
        </w:rPr>
      </w:pPr>
      <w:r w:rsidRPr="004F1246">
        <w:rPr>
          <w:u w:val="single"/>
        </w:rPr>
        <w:t>Charakteristika vyučovacího předmětu</w:t>
      </w:r>
    </w:p>
    <w:p w:rsidR="002C0341" w:rsidRPr="004F1246" w:rsidRDefault="002C0341" w:rsidP="002C0341"/>
    <w:p w:rsidR="002C0341" w:rsidRPr="004F1246" w:rsidRDefault="002C0341" w:rsidP="002C0341">
      <w:r w:rsidRPr="004F1246">
        <w:t>Obsahové, časové a organizační vymezení vyučovacího předmětu</w:t>
      </w:r>
    </w:p>
    <w:p w:rsidR="002C0341" w:rsidRPr="004F1246" w:rsidRDefault="002C0341" w:rsidP="002C0341">
      <w:pPr>
        <w:ind w:firstLine="284"/>
      </w:pPr>
    </w:p>
    <w:p w:rsidR="002C0341" w:rsidRPr="004F1246" w:rsidRDefault="002C0341" w:rsidP="002C0341">
      <w:pPr>
        <w:ind w:firstLine="284"/>
      </w:pPr>
      <w:r w:rsidRPr="004F1246">
        <w:t xml:space="preserve">Vyučovací předmět etická výchova je samostatně koncipovaným předmětem. Je určen pro 8. a 9. ročník, a to jako volitelný. Vzdělávací obsah souvisí a dále rozšiřuje některé poznatky a dovednosti předmětů český jazyk a literatura (naslouchání, mluvený projev a pravidla komunikace v běžných každodenních situacích), výchova k občanství (vztahy mezi lidmi, zásady lidského soužití, osobní rozvoj a vnitřní svět člověka) a výchova ke zdraví (vztahy mezi lidmi, formy soužití, změny v životě člověka a jejich reflexe). </w:t>
      </w:r>
    </w:p>
    <w:p w:rsidR="002C0341" w:rsidRPr="004F1246" w:rsidRDefault="002C0341" w:rsidP="002C0341"/>
    <w:p w:rsidR="002C0341" w:rsidRPr="004F1246" w:rsidRDefault="002C0341" w:rsidP="002C0341">
      <w:pPr>
        <w:ind w:firstLine="284"/>
      </w:pPr>
      <w:r w:rsidRPr="004F1246">
        <w:t xml:space="preserve">Žáci v rámci vyučovacího předmětu etická výchova rozvíjejí: sociální dovednosti, které jsou zaměřeny nejen na vlastní prospěch, ale také na prospěch jiných lidí a celé společnosti, samostatné pozorování a experimentaci s následným kritickým posouzením a vyvozením závěrů pro praktický život, samostatnost při hledání vhodných způsobů řešení problémů, správné způsoby komunikace, respekt k hodnotám, názorům a přesvědčení jiných lidí, schopnost vcítit se do situací ostatních lidí, pozitivní představu o sobě samém a schopnost účinné spolupráce. Vyučovací předmět etická výchova je založen především na systematickém osvojování sociálních dovedností prostřednictvím zážitkové pedagogiky. Základním cílem etické výchovy je vést žáky k prosociálnímu způsobu chování, tedy schopnosti učinit něco dobrého pro druhé bez očekávané vnější odměny či protislužby. </w:t>
      </w:r>
    </w:p>
    <w:p w:rsidR="002C0341" w:rsidRPr="004F1246" w:rsidRDefault="002C0341" w:rsidP="002C0341"/>
    <w:p w:rsidR="002C0341" w:rsidRPr="004F1246" w:rsidRDefault="002C0341" w:rsidP="002C0341">
      <w:pPr>
        <w:ind w:firstLine="284"/>
      </w:pPr>
      <w:r w:rsidRPr="004F1246">
        <w:t xml:space="preserve">Etická výchova je nepovinný předmět s časovou dotací dvouhodinových bloků, které se konají jednou za 14 dní. Vyučování probíhá v jedné učebně, kam žáci jednotlivých ročníků docházejí. </w:t>
      </w:r>
    </w:p>
    <w:p w:rsidR="002C0341" w:rsidRPr="004F1246" w:rsidRDefault="002C0341" w:rsidP="002C0341">
      <w:pPr>
        <w:ind w:firstLine="284"/>
      </w:pPr>
    </w:p>
    <w:p w:rsidR="002C0341" w:rsidRPr="004F1246" w:rsidRDefault="002C0341" w:rsidP="002C0341">
      <w:r w:rsidRPr="004F1246">
        <w:t>Předmětem se prolínají tato průřezová témata:</w:t>
      </w:r>
    </w:p>
    <w:p w:rsidR="002C0341" w:rsidRPr="004F1246" w:rsidRDefault="002C0341" w:rsidP="002C0341">
      <w:r w:rsidRPr="004F1246">
        <w:t>Osobnostní a sociální výchova je naplňována prostřednictvím témat směřujících k sebepoznání, zdravému sebepojetí, udržení psychického zdraví, komunikaci a navazování harmonických mezilidských vztahů.</w:t>
      </w:r>
    </w:p>
    <w:p w:rsidR="002C0341" w:rsidRPr="004F1246" w:rsidRDefault="002C0341" w:rsidP="002C0341">
      <w:r w:rsidRPr="004F1246">
        <w:t xml:space="preserve">Výchova demokratického občana je naplňována prostřednictvím tematického okruhu Občanská společnost a škola, kde se zabýváme školou jako demokratickým společenstvím a místem otevřeného partnerství. </w:t>
      </w:r>
    </w:p>
    <w:p w:rsidR="002C0341" w:rsidRPr="004F1246" w:rsidRDefault="002C0341" w:rsidP="002C0341">
      <w:r w:rsidRPr="004F1246">
        <w:t xml:space="preserve">Multikulturní výchova je těsně spjata s etickou výchovou, a to prostřednictvím všech tematických okruhů. Společnými tématy jsou především solidarita, předsudky, stereotypy a nekonfliktní život.  </w:t>
      </w:r>
    </w:p>
    <w:p w:rsidR="002C0341" w:rsidRPr="004F1246" w:rsidRDefault="002C0341" w:rsidP="002C0341">
      <w:pPr>
        <w:rPr>
          <w:sz w:val="20"/>
        </w:rPr>
      </w:pPr>
      <w:r w:rsidRPr="004F1246">
        <w:t xml:space="preserve">Environmentální výchova je realizována v rámci tematických okruhů </w:t>
      </w:r>
      <w:r w:rsidRPr="004F1246">
        <w:rPr>
          <w:sz w:val="22"/>
        </w:rPr>
        <w:t xml:space="preserve">Lidské aktivity a problémy životního prostředí, Vztah člověk k prostředí.  </w:t>
      </w:r>
    </w:p>
    <w:p w:rsidR="002C0341" w:rsidRPr="004F1246" w:rsidRDefault="002C0341" w:rsidP="002C0341">
      <w:r w:rsidRPr="004F1246">
        <w:t xml:space="preserve"> </w:t>
      </w:r>
    </w:p>
    <w:p w:rsidR="002C0341" w:rsidRPr="004F1246" w:rsidRDefault="002C0341" w:rsidP="002C0341">
      <w:r w:rsidRPr="004F1246">
        <w:t xml:space="preserve">Mediální výchova je realizována prostřednictvím tematických okruhů Kritické čtení a vnímání mediálního sdělení, Interpretace vztahu mediálních sdělení a reality.  </w:t>
      </w:r>
    </w:p>
    <w:p w:rsidR="002C0341" w:rsidRPr="004F1246" w:rsidRDefault="002C0341" w:rsidP="002C0341"/>
    <w:p w:rsidR="002C0341" w:rsidRPr="004F1246" w:rsidRDefault="002C0341" w:rsidP="002C0341">
      <w:r w:rsidRPr="004F1246">
        <w:t>Výchovné a vzdělávací strategie</w:t>
      </w:r>
    </w:p>
    <w:p w:rsidR="002C0341" w:rsidRPr="004F1246" w:rsidRDefault="002C0341" w:rsidP="002C0341">
      <w:r w:rsidRPr="004F1246">
        <w:t>Kompetence k učení:</w:t>
      </w:r>
    </w:p>
    <w:p w:rsidR="002C0341" w:rsidRPr="004F1246" w:rsidRDefault="002C0341" w:rsidP="00635282">
      <w:pPr>
        <w:numPr>
          <w:ilvl w:val="0"/>
          <w:numId w:val="24"/>
        </w:numPr>
      </w:pPr>
      <w:r w:rsidRPr="004F1246">
        <w:t xml:space="preserve">vedeme žáky k samostatnému pozorování a experimentování </w:t>
      </w:r>
    </w:p>
    <w:p w:rsidR="002C0341" w:rsidRPr="004F1246" w:rsidRDefault="002C0341" w:rsidP="00635282">
      <w:pPr>
        <w:numPr>
          <w:ilvl w:val="0"/>
          <w:numId w:val="24"/>
        </w:numPr>
      </w:pPr>
      <w:r w:rsidRPr="004F1246">
        <w:t xml:space="preserve">učíme žáky porovnávat konkrétní výsledky jednání mezi lidmi, kriticky je posuzovat a vyvozovat z nich závěry, které je možné využít v praktickém životě </w:t>
      </w:r>
    </w:p>
    <w:p w:rsidR="002C0341" w:rsidRPr="004F1246" w:rsidRDefault="002C0341" w:rsidP="002C0341"/>
    <w:p w:rsidR="002C0341" w:rsidRPr="004F1246" w:rsidRDefault="002C0341" w:rsidP="002C0341">
      <w:r w:rsidRPr="004F1246">
        <w:t>Kompetence k řešení problémů</w:t>
      </w:r>
    </w:p>
    <w:p w:rsidR="002C0341" w:rsidRPr="004F1246" w:rsidRDefault="002C0341" w:rsidP="00635282">
      <w:pPr>
        <w:numPr>
          <w:ilvl w:val="0"/>
          <w:numId w:val="101"/>
        </w:numPr>
      </w:pPr>
      <w:r w:rsidRPr="004F1246">
        <w:t>zprostředkováváme žákům nejrůznější problémové situace a učíme je tak pochopit daný problém a přemýšlet o něm</w:t>
      </w:r>
    </w:p>
    <w:p w:rsidR="002C0341" w:rsidRPr="004F1246" w:rsidRDefault="002C0341" w:rsidP="00635282">
      <w:pPr>
        <w:numPr>
          <w:ilvl w:val="0"/>
          <w:numId w:val="101"/>
        </w:numPr>
      </w:pPr>
      <w:r w:rsidRPr="004F1246">
        <w:t xml:space="preserve">vedeme žáky k samostatnému řešení rozmanitých sociálních problémů </w:t>
      </w:r>
    </w:p>
    <w:p w:rsidR="002C0341" w:rsidRPr="004F1246" w:rsidRDefault="002C0341" w:rsidP="00635282">
      <w:pPr>
        <w:numPr>
          <w:ilvl w:val="0"/>
          <w:numId w:val="101"/>
        </w:numPr>
      </w:pPr>
      <w:r w:rsidRPr="004F1246">
        <w:t>učíme žáky kriticky myslet, činit uvážlivá rozhodnutí a obhájit si svá stanoviska</w:t>
      </w:r>
    </w:p>
    <w:p w:rsidR="002C0341" w:rsidRPr="004F1246" w:rsidRDefault="002C0341" w:rsidP="002C0341">
      <w:pPr>
        <w:ind w:left="720"/>
      </w:pPr>
    </w:p>
    <w:p w:rsidR="002C0341" w:rsidRPr="004F1246" w:rsidRDefault="002C0341" w:rsidP="002C0341">
      <w:r w:rsidRPr="004F1246">
        <w:t>Kompetence komunikativní</w:t>
      </w:r>
    </w:p>
    <w:p w:rsidR="002C0341" w:rsidRPr="004F1246" w:rsidRDefault="002C0341" w:rsidP="00635282">
      <w:pPr>
        <w:numPr>
          <w:ilvl w:val="0"/>
          <w:numId w:val="26"/>
        </w:numPr>
      </w:pPr>
      <w:r w:rsidRPr="004F1246">
        <w:t>učíme žáky smysluplně formulovat a vyjadřovat své myšlenky i názory</w:t>
      </w:r>
    </w:p>
    <w:p w:rsidR="002C0341" w:rsidRPr="004F1246" w:rsidRDefault="002C0341" w:rsidP="00635282">
      <w:pPr>
        <w:numPr>
          <w:ilvl w:val="0"/>
          <w:numId w:val="26"/>
        </w:numPr>
      </w:pPr>
      <w:r w:rsidRPr="004F1246">
        <w:t>vedeme žáky k aktivnímu naslouchání druhých lidí</w:t>
      </w:r>
    </w:p>
    <w:p w:rsidR="002C0341" w:rsidRPr="004F1246" w:rsidRDefault="002C0341" w:rsidP="00635282">
      <w:pPr>
        <w:numPr>
          <w:ilvl w:val="0"/>
          <w:numId w:val="26"/>
        </w:numPr>
      </w:pPr>
      <w:r w:rsidRPr="004F1246">
        <w:t>směřujeme žáky k porozumění druhým lidem</w:t>
      </w:r>
    </w:p>
    <w:p w:rsidR="002C0341" w:rsidRPr="004F1246" w:rsidRDefault="002C0341" w:rsidP="00635282">
      <w:pPr>
        <w:numPr>
          <w:ilvl w:val="0"/>
          <w:numId w:val="26"/>
        </w:numPr>
      </w:pPr>
      <w:r w:rsidRPr="004F1246">
        <w:t xml:space="preserve">podporujeme žáky v tom, aby využívali získané komunikační dovednosti k vytváření plnohodnotných mezilidských vztahů </w:t>
      </w:r>
    </w:p>
    <w:p w:rsidR="002C0341" w:rsidRPr="004F1246" w:rsidRDefault="002C0341" w:rsidP="002C0341"/>
    <w:p w:rsidR="002C0341" w:rsidRPr="004F1246" w:rsidRDefault="002C0341" w:rsidP="002C0341">
      <w:r w:rsidRPr="004F1246">
        <w:t>Kompetence sociální a personální</w:t>
      </w:r>
    </w:p>
    <w:p w:rsidR="002C0341" w:rsidRPr="004F1246" w:rsidRDefault="002C0341" w:rsidP="00635282">
      <w:pPr>
        <w:numPr>
          <w:ilvl w:val="0"/>
          <w:numId w:val="27"/>
        </w:numPr>
      </w:pPr>
      <w:r w:rsidRPr="004F1246">
        <w:t>vedeme žáky ke spolupráci ve skupině</w:t>
      </w:r>
    </w:p>
    <w:p w:rsidR="002C0341" w:rsidRPr="004F1246" w:rsidRDefault="002C0341" w:rsidP="00635282">
      <w:pPr>
        <w:numPr>
          <w:ilvl w:val="0"/>
          <w:numId w:val="27"/>
        </w:numPr>
      </w:pPr>
      <w:r w:rsidRPr="004F1246">
        <w:t>učíme žáky zásadám harmonické spolupráce a komunikace ve skupině</w:t>
      </w:r>
    </w:p>
    <w:p w:rsidR="002C0341" w:rsidRPr="004F1246" w:rsidRDefault="002C0341" w:rsidP="00635282">
      <w:pPr>
        <w:numPr>
          <w:ilvl w:val="0"/>
          <w:numId w:val="27"/>
        </w:numPr>
      </w:pPr>
      <w:r w:rsidRPr="004F1246">
        <w:t>vedeme žáky k tomu, aby si vytvářeli pozitivní představu o sobě samém a důvěru ve své schopnosti</w:t>
      </w:r>
    </w:p>
    <w:p w:rsidR="002C0341" w:rsidRPr="004F1246" w:rsidRDefault="002C0341" w:rsidP="002C0341"/>
    <w:p w:rsidR="002C0341" w:rsidRPr="004F1246" w:rsidRDefault="002C0341" w:rsidP="002C0341">
      <w:r w:rsidRPr="004F1246">
        <w:t>Kompetence občanské</w:t>
      </w:r>
    </w:p>
    <w:p w:rsidR="002C0341" w:rsidRPr="004F1246" w:rsidRDefault="002C0341" w:rsidP="00635282">
      <w:pPr>
        <w:pStyle w:val="Odstavecseseznamem"/>
        <w:numPr>
          <w:ilvl w:val="0"/>
          <w:numId w:val="27"/>
        </w:numPr>
        <w:contextualSpacing/>
      </w:pPr>
      <w:r w:rsidRPr="004F1246">
        <w:t>učíme žáky respektu k druhým lidem, vážit si vnitřních hodnot každé lidské bytosti</w:t>
      </w:r>
    </w:p>
    <w:p w:rsidR="002C0341" w:rsidRPr="004F1246" w:rsidRDefault="002C0341" w:rsidP="00635282">
      <w:pPr>
        <w:pStyle w:val="Odstavecseseznamem"/>
        <w:numPr>
          <w:ilvl w:val="0"/>
          <w:numId w:val="27"/>
        </w:numPr>
        <w:contextualSpacing/>
      </w:pPr>
      <w:r w:rsidRPr="004F1246">
        <w:t xml:space="preserve">vedeme žáky k pochopení základních ekologických souvislostí a environmentálních problémů </w:t>
      </w:r>
    </w:p>
    <w:p w:rsidR="002C0341" w:rsidRPr="004F1246" w:rsidRDefault="002C0341" w:rsidP="002C0341"/>
    <w:p w:rsidR="002C0341" w:rsidRPr="004F1246" w:rsidRDefault="002C0341" w:rsidP="002C0341">
      <w:r w:rsidRPr="004F1246">
        <w:t>Kompetence pracovní</w:t>
      </w:r>
    </w:p>
    <w:p w:rsidR="002C0341" w:rsidRPr="004F1246" w:rsidRDefault="002C0341" w:rsidP="00635282">
      <w:pPr>
        <w:pStyle w:val="Odstavecseseznamem"/>
        <w:numPr>
          <w:ilvl w:val="0"/>
          <w:numId w:val="27"/>
        </w:numPr>
        <w:contextualSpacing/>
      </w:pPr>
      <w:r w:rsidRPr="004F1246">
        <w:t>motivujeme žáky k povolání, které vyžaduje každodenní kontakt s lidmi a péči o ně</w:t>
      </w:r>
    </w:p>
    <w:p w:rsidR="002C0341" w:rsidRPr="004F1246" w:rsidRDefault="002C0341" w:rsidP="002C0341"/>
    <w:p w:rsidR="002C0341" w:rsidRPr="004F1246" w:rsidRDefault="002C0341" w:rsidP="002C0341"/>
    <w:p w:rsidR="002C0341" w:rsidRPr="004F1246" w:rsidRDefault="002C0341" w:rsidP="002C0341">
      <w:pPr>
        <w:sectPr w:rsidR="002C0341" w:rsidRPr="004F1246" w:rsidSect="00C5453C">
          <w:type w:val="nextColumn"/>
          <w:pgSz w:w="11906" w:h="16838"/>
          <w:pgMar w:top="1418" w:right="1418" w:bottom="1418" w:left="1418" w:header="709" w:footer="709" w:gutter="0"/>
          <w:cols w:space="708"/>
          <w:docGrid w:linePitch="360"/>
        </w:sectPr>
      </w:pPr>
    </w:p>
    <w:p w:rsidR="002C0341" w:rsidRPr="004F1246" w:rsidRDefault="002C0341" w:rsidP="002C0341"/>
    <w:tbl>
      <w:tblPr>
        <w:tblW w:w="0" w:type="auto"/>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rsidTr="00014DA8">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2C0341" w:rsidRPr="004F1246" w:rsidRDefault="002C0341" w:rsidP="00014DA8">
            <w:pPr>
              <w:tabs>
                <w:tab w:val="left" w:pos="1005"/>
              </w:tabs>
            </w:pPr>
            <w:r w:rsidRPr="004F1246">
              <w:t xml:space="preserve">Název předmětu: </w:t>
            </w:r>
            <w:r w:rsidRPr="004F1246">
              <w:rPr>
                <w:b/>
              </w:rPr>
              <w:t>ETICKÁ VÝCHOVA</w:t>
            </w:r>
          </w:p>
        </w:tc>
      </w:tr>
      <w:tr w:rsidR="004F1246" w:rsidRPr="004F1246" w:rsidTr="00014DA8">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2C0341" w:rsidRPr="004F1246" w:rsidRDefault="002C0341" w:rsidP="00014DA8">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2C0341" w:rsidRPr="004F1246" w:rsidRDefault="002C0341" w:rsidP="00014DA8">
            <w:pPr>
              <w:jc w:val="center"/>
            </w:pPr>
            <w:r w:rsidRPr="004F1246">
              <w:t>očekávané výstupy oboru /</w:t>
            </w:r>
          </w:p>
          <w:p w:rsidR="002C0341" w:rsidRPr="004F1246" w:rsidRDefault="002C0341" w:rsidP="00014DA8">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2C0341" w:rsidRPr="004F1246" w:rsidRDefault="002C0341" w:rsidP="00014DA8">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2C0341" w:rsidRPr="004F1246" w:rsidRDefault="002C0341" w:rsidP="00014DA8">
            <w:pPr>
              <w:jc w:val="center"/>
            </w:pPr>
            <w:r w:rsidRPr="004F1246">
              <w:t>průřezová témata /</w:t>
            </w:r>
          </w:p>
          <w:p w:rsidR="002C0341" w:rsidRPr="004F1246" w:rsidRDefault="002C0341" w:rsidP="00014DA8">
            <w:pPr>
              <w:jc w:val="center"/>
            </w:pPr>
            <w:r w:rsidRPr="004F1246">
              <w:t>přesahy do dalších předmětů</w:t>
            </w:r>
          </w:p>
        </w:tc>
      </w:tr>
      <w:tr w:rsidR="004F1246" w:rsidRPr="004F1246" w:rsidTr="00014DA8">
        <w:trPr>
          <w:trHeight w:val="567"/>
        </w:trPr>
        <w:tc>
          <w:tcPr>
            <w:tcW w:w="830" w:type="dxa"/>
            <w:tcBorders>
              <w:top w:val="double" w:sz="4" w:space="0" w:color="auto"/>
              <w:left w:val="double" w:sz="4" w:space="0" w:color="auto"/>
              <w:bottom w:val="nil"/>
              <w:right w:val="single" w:sz="4" w:space="0" w:color="auto"/>
            </w:tcBorders>
            <w:vAlign w:val="center"/>
          </w:tcPr>
          <w:p w:rsidR="002C0341" w:rsidRPr="004F1246" w:rsidRDefault="002C0341" w:rsidP="00014DA8">
            <w:pPr>
              <w:jc w:val="center"/>
              <w:rPr>
                <w:b/>
                <w:sz w:val="20"/>
              </w:rPr>
            </w:pPr>
            <w:r w:rsidRPr="004F1246">
              <w:rPr>
                <w:b/>
                <w:sz w:val="20"/>
              </w:rPr>
              <w:t>8.-9.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2C0341" w:rsidRPr="004F1246" w:rsidRDefault="002C0341" w:rsidP="00014DA8">
            <w:r w:rsidRPr="004F1246">
              <w:t>Komunikuje otevřeně, pravdivě, s porozuměním pro potřeby druhých a přiměřeně situaci</w:t>
            </w:r>
          </w:p>
        </w:tc>
      </w:tr>
      <w:tr w:rsidR="004F1246" w:rsidRPr="004F1246" w:rsidTr="00014DA8">
        <w:trPr>
          <w:trHeight w:val="567"/>
        </w:trPr>
        <w:tc>
          <w:tcPr>
            <w:tcW w:w="830" w:type="dxa"/>
            <w:tcBorders>
              <w:top w:val="nil"/>
              <w:left w:val="double" w:sz="4" w:space="0" w:color="auto"/>
              <w:bottom w:val="nil"/>
              <w:right w:val="single" w:sz="4" w:space="0" w:color="auto"/>
            </w:tcBorders>
            <w:vAlign w:val="center"/>
          </w:tcPr>
          <w:p w:rsidR="002C0341" w:rsidRPr="004F1246" w:rsidRDefault="002C0341" w:rsidP="00014DA8">
            <w:pPr>
              <w:jc w:val="center"/>
              <w:rPr>
                <w:b/>
                <w:sz w:val="20"/>
              </w:rPr>
            </w:pPr>
          </w:p>
        </w:tc>
        <w:tc>
          <w:tcPr>
            <w:tcW w:w="5103" w:type="dxa"/>
            <w:tcBorders>
              <w:top w:val="nil"/>
              <w:left w:val="single" w:sz="4" w:space="0" w:color="auto"/>
              <w:bottom w:val="single" w:sz="4" w:space="0" w:color="auto"/>
              <w:right w:val="single" w:sz="4" w:space="0" w:color="auto"/>
            </w:tcBorders>
          </w:tcPr>
          <w:p w:rsidR="002C0341" w:rsidRPr="004F1246" w:rsidRDefault="002C0341" w:rsidP="00635282">
            <w:pPr>
              <w:numPr>
                <w:ilvl w:val="0"/>
                <w:numId w:val="953"/>
              </w:numPr>
              <w:rPr>
                <w:sz w:val="20"/>
              </w:rPr>
            </w:pPr>
            <w:r w:rsidRPr="004F1246">
              <w:rPr>
                <w:sz w:val="20"/>
              </w:rPr>
              <w:t>vyjmenuje základní zásady etiky komunikace a využívá je v praxi (pozdrav, otázka, poděkování, omluva)</w:t>
            </w:r>
          </w:p>
          <w:p w:rsidR="002C0341" w:rsidRPr="004F1246" w:rsidRDefault="002C0341" w:rsidP="00635282">
            <w:pPr>
              <w:numPr>
                <w:ilvl w:val="0"/>
                <w:numId w:val="953"/>
              </w:numPr>
              <w:rPr>
                <w:sz w:val="20"/>
              </w:rPr>
            </w:pPr>
            <w:r w:rsidRPr="004F1246">
              <w:rPr>
                <w:sz w:val="20"/>
              </w:rPr>
              <w:t>rozlišuje mezi verbální a nonverbální komunikací</w:t>
            </w:r>
          </w:p>
          <w:p w:rsidR="002C0341" w:rsidRPr="004F1246" w:rsidRDefault="002C0341" w:rsidP="00635282">
            <w:pPr>
              <w:numPr>
                <w:ilvl w:val="0"/>
                <w:numId w:val="953"/>
              </w:numPr>
              <w:rPr>
                <w:sz w:val="20"/>
              </w:rPr>
            </w:pPr>
            <w:r w:rsidRPr="004F1246">
              <w:rPr>
                <w:sz w:val="20"/>
              </w:rPr>
              <w:t>vysvětlí zásady aktivního naslouchání a jeho význam pro navazování harmonických mezilidských vztahů</w:t>
            </w:r>
          </w:p>
        </w:tc>
        <w:tc>
          <w:tcPr>
            <w:tcW w:w="5103" w:type="dxa"/>
            <w:tcBorders>
              <w:top w:val="nil"/>
              <w:left w:val="single" w:sz="4" w:space="0" w:color="auto"/>
              <w:bottom w:val="single" w:sz="4" w:space="0" w:color="auto"/>
              <w:right w:val="single" w:sz="4" w:space="0" w:color="auto"/>
            </w:tcBorders>
          </w:tcPr>
          <w:p w:rsidR="002C0341" w:rsidRPr="004F1246" w:rsidRDefault="002C0341" w:rsidP="00635282">
            <w:pPr>
              <w:numPr>
                <w:ilvl w:val="0"/>
                <w:numId w:val="255"/>
              </w:numPr>
              <w:tabs>
                <w:tab w:val="clear" w:pos="360"/>
                <w:tab w:val="num" w:pos="405"/>
              </w:tabs>
              <w:rPr>
                <w:sz w:val="20"/>
              </w:rPr>
            </w:pPr>
            <w:r w:rsidRPr="004F1246">
              <w:rPr>
                <w:sz w:val="20"/>
              </w:rPr>
              <w:t>otevřená komunikace – úroveň komunikace, komunikační chyby, dialog, komunikace ve ztížených podmínkách</w:t>
            </w:r>
          </w:p>
          <w:p w:rsidR="002C0341" w:rsidRPr="004F1246" w:rsidRDefault="002C0341" w:rsidP="00635282">
            <w:pPr>
              <w:numPr>
                <w:ilvl w:val="0"/>
                <w:numId w:val="255"/>
              </w:numPr>
              <w:tabs>
                <w:tab w:val="clear" w:pos="360"/>
                <w:tab w:val="num" w:pos="405"/>
              </w:tabs>
              <w:rPr>
                <w:sz w:val="20"/>
              </w:rPr>
            </w:pPr>
            <w:r w:rsidRPr="004F1246">
              <w:rPr>
                <w:sz w:val="20"/>
              </w:rPr>
              <w:t>aktivní naslouchání – cíle, výhody, zásady, způsob a nácvik aktivního naslouchání</w:t>
            </w:r>
          </w:p>
        </w:tc>
        <w:tc>
          <w:tcPr>
            <w:tcW w:w="3022" w:type="dxa"/>
            <w:tcBorders>
              <w:top w:val="nil"/>
              <w:left w:val="single" w:sz="4" w:space="0" w:color="auto"/>
              <w:bottom w:val="single" w:sz="4" w:space="0" w:color="auto"/>
              <w:right w:val="double" w:sz="4" w:space="0" w:color="auto"/>
            </w:tcBorders>
          </w:tcPr>
          <w:p w:rsidR="002C0341" w:rsidRPr="004F1246" w:rsidRDefault="002C0341" w:rsidP="00635282">
            <w:pPr>
              <w:numPr>
                <w:ilvl w:val="0"/>
                <w:numId w:val="255"/>
              </w:numPr>
              <w:rPr>
                <w:sz w:val="20"/>
              </w:rPr>
            </w:pPr>
            <w:r w:rsidRPr="004F1246">
              <w:rPr>
                <w:sz w:val="20"/>
              </w:rPr>
              <w:t xml:space="preserve">OSV- tematický okruh: Sociální rozvoj </w:t>
            </w:r>
          </w:p>
        </w:tc>
      </w:tr>
      <w:tr w:rsidR="004F1246" w:rsidRPr="004F1246" w:rsidTr="00014DA8">
        <w:trPr>
          <w:trHeight w:val="567"/>
        </w:trPr>
        <w:tc>
          <w:tcPr>
            <w:tcW w:w="830" w:type="dxa"/>
            <w:tcBorders>
              <w:top w:val="nil"/>
              <w:left w:val="double" w:sz="4" w:space="0" w:color="auto"/>
              <w:bottom w:val="nil"/>
              <w:right w:val="single" w:sz="4" w:space="0" w:color="auto"/>
            </w:tcBorders>
            <w:vAlign w:val="center"/>
          </w:tcPr>
          <w:p w:rsidR="002C0341" w:rsidRPr="004F1246" w:rsidRDefault="002C0341" w:rsidP="00014DA8">
            <w:pPr>
              <w:jc w:val="center"/>
              <w:rPr>
                <w:b/>
                <w:sz w:val="20"/>
              </w:rPr>
            </w:pPr>
            <w:r w:rsidRPr="004F1246">
              <w:rPr>
                <w:b/>
                <w:sz w:val="20"/>
              </w:rPr>
              <w:t>8.-9.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2C0341" w:rsidRPr="004F1246" w:rsidRDefault="002C0341" w:rsidP="00014DA8">
            <w:r w:rsidRPr="004F1246">
              <w:t xml:space="preserve">Respektuje velikost a důstojnost lidské osoby, objevuje vlastní jedinečnost a identitu a vytváří si zdravé sebevědomí </w:t>
            </w:r>
          </w:p>
        </w:tc>
      </w:tr>
      <w:tr w:rsidR="004F1246" w:rsidRPr="004F1246" w:rsidTr="00014DA8">
        <w:trPr>
          <w:trHeight w:val="567"/>
        </w:trPr>
        <w:tc>
          <w:tcPr>
            <w:tcW w:w="830" w:type="dxa"/>
            <w:tcBorders>
              <w:top w:val="nil"/>
              <w:left w:val="double" w:sz="4" w:space="0" w:color="auto"/>
              <w:bottom w:val="nil"/>
              <w:right w:val="single" w:sz="4" w:space="0" w:color="auto"/>
            </w:tcBorders>
            <w:vAlign w:val="center"/>
          </w:tcPr>
          <w:p w:rsidR="002C0341" w:rsidRPr="004F1246" w:rsidRDefault="002C0341" w:rsidP="00014DA8">
            <w:pPr>
              <w:jc w:val="center"/>
              <w:rPr>
                <w:b/>
                <w:sz w:val="20"/>
              </w:rPr>
            </w:pPr>
          </w:p>
        </w:tc>
        <w:tc>
          <w:tcPr>
            <w:tcW w:w="5103" w:type="dxa"/>
            <w:tcBorders>
              <w:top w:val="nil"/>
              <w:left w:val="single" w:sz="4" w:space="0" w:color="auto"/>
              <w:bottom w:val="single" w:sz="4" w:space="0" w:color="auto"/>
              <w:right w:val="single" w:sz="4" w:space="0" w:color="auto"/>
            </w:tcBorders>
          </w:tcPr>
          <w:p w:rsidR="002C0341" w:rsidRPr="004F1246" w:rsidRDefault="002C0341" w:rsidP="00635282">
            <w:pPr>
              <w:numPr>
                <w:ilvl w:val="0"/>
                <w:numId w:val="953"/>
              </w:numPr>
              <w:rPr>
                <w:sz w:val="20"/>
              </w:rPr>
            </w:pPr>
            <w:r w:rsidRPr="004F1246">
              <w:rPr>
                <w:sz w:val="20"/>
              </w:rPr>
              <w:t xml:space="preserve">vyjmenuje základní dokumenty zabývající se ochranou lidských práv </w:t>
            </w:r>
          </w:p>
          <w:p w:rsidR="002C0341" w:rsidRPr="004F1246" w:rsidRDefault="002C0341" w:rsidP="00635282">
            <w:pPr>
              <w:numPr>
                <w:ilvl w:val="0"/>
                <w:numId w:val="953"/>
              </w:numPr>
              <w:rPr>
                <w:sz w:val="20"/>
              </w:rPr>
            </w:pPr>
            <w:r w:rsidRPr="004F1246">
              <w:rPr>
                <w:sz w:val="20"/>
              </w:rPr>
              <w:t xml:space="preserve">je si vědom svých pozitivních charakterových vlastností </w:t>
            </w:r>
          </w:p>
          <w:p w:rsidR="002C0341" w:rsidRPr="004F1246" w:rsidRDefault="002C0341" w:rsidP="00635282">
            <w:pPr>
              <w:numPr>
                <w:ilvl w:val="0"/>
                <w:numId w:val="953"/>
              </w:numPr>
              <w:rPr>
                <w:sz w:val="20"/>
              </w:rPr>
            </w:pPr>
            <w:r w:rsidRPr="004F1246">
              <w:rPr>
                <w:sz w:val="20"/>
              </w:rPr>
              <w:t>je si vědom svých záporných charakterových vlastností, snaží se vhodně korigovat své chování</w:t>
            </w:r>
          </w:p>
          <w:p w:rsidR="002C0341" w:rsidRPr="004F1246" w:rsidRDefault="002C0341" w:rsidP="00635282">
            <w:pPr>
              <w:numPr>
                <w:ilvl w:val="0"/>
                <w:numId w:val="953"/>
              </w:numPr>
              <w:rPr>
                <w:sz w:val="20"/>
              </w:rPr>
            </w:pPr>
            <w:r w:rsidRPr="004F1246">
              <w:rPr>
                <w:sz w:val="20"/>
              </w:rPr>
              <w:t>je vnímavý k sociálním problémům</w:t>
            </w:r>
          </w:p>
          <w:p w:rsidR="002C0341" w:rsidRPr="004F1246" w:rsidRDefault="002C0341" w:rsidP="00635282">
            <w:pPr>
              <w:numPr>
                <w:ilvl w:val="0"/>
                <w:numId w:val="953"/>
              </w:numPr>
              <w:rPr>
                <w:sz w:val="20"/>
              </w:rPr>
            </w:pPr>
            <w:r w:rsidRPr="004F1246">
              <w:rPr>
                <w:sz w:val="20"/>
              </w:rPr>
              <w:t>analyzuje a aplikuje empatii v kolektivu</w:t>
            </w:r>
          </w:p>
        </w:tc>
        <w:tc>
          <w:tcPr>
            <w:tcW w:w="5103" w:type="dxa"/>
            <w:tcBorders>
              <w:top w:val="nil"/>
              <w:left w:val="single" w:sz="4" w:space="0" w:color="auto"/>
              <w:bottom w:val="single" w:sz="4" w:space="0" w:color="auto"/>
              <w:right w:val="single" w:sz="4" w:space="0" w:color="auto"/>
            </w:tcBorders>
          </w:tcPr>
          <w:p w:rsidR="002C0341" w:rsidRPr="004F1246" w:rsidRDefault="002C0341" w:rsidP="00635282">
            <w:pPr>
              <w:numPr>
                <w:ilvl w:val="0"/>
                <w:numId w:val="257"/>
              </w:numPr>
              <w:rPr>
                <w:sz w:val="20"/>
              </w:rPr>
            </w:pPr>
            <w:r w:rsidRPr="004F1246">
              <w:rPr>
                <w:sz w:val="20"/>
              </w:rPr>
              <w:t>úcta k lidské osobě – lidská práva, zdroje lidských práv, svoboda, rovnost, potenciality člověka, pozitivní hodnocení druhých v obtížných situacích, občanská zralost</w:t>
            </w:r>
          </w:p>
          <w:p w:rsidR="002C0341" w:rsidRPr="004F1246" w:rsidRDefault="002C0341" w:rsidP="00635282">
            <w:pPr>
              <w:numPr>
                <w:ilvl w:val="0"/>
                <w:numId w:val="257"/>
              </w:numPr>
              <w:rPr>
                <w:sz w:val="20"/>
              </w:rPr>
            </w:pPr>
            <w:r w:rsidRPr="004F1246">
              <w:rPr>
                <w:sz w:val="20"/>
              </w:rPr>
              <w:t>jedinečnost a identita člověka – rozvoj sebevědomí, hodnotová orientace, rozvoj sebeovládání a morálního úsudku, selfmanagement, úvahy nad mravními zásadami, radost a optimismus v životě</w:t>
            </w:r>
          </w:p>
          <w:p w:rsidR="002C0341" w:rsidRPr="004F1246" w:rsidRDefault="002C0341" w:rsidP="00014DA8">
            <w:pPr>
              <w:ind w:left="360"/>
              <w:rPr>
                <w:sz w:val="20"/>
              </w:rPr>
            </w:pPr>
          </w:p>
        </w:tc>
        <w:tc>
          <w:tcPr>
            <w:tcW w:w="3022" w:type="dxa"/>
            <w:tcBorders>
              <w:top w:val="nil"/>
              <w:left w:val="single" w:sz="4" w:space="0" w:color="auto"/>
              <w:bottom w:val="single" w:sz="4" w:space="0" w:color="auto"/>
              <w:right w:val="double" w:sz="4" w:space="0" w:color="auto"/>
            </w:tcBorders>
          </w:tcPr>
          <w:p w:rsidR="002C0341" w:rsidRPr="004F1246" w:rsidRDefault="002C0341" w:rsidP="00635282">
            <w:pPr>
              <w:numPr>
                <w:ilvl w:val="0"/>
                <w:numId w:val="257"/>
              </w:numPr>
              <w:rPr>
                <w:sz w:val="20"/>
              </w:rPr>
            </w:pPr>
            <w:r w:rsidRPr="004F1246">
              <w:rPr>
                <w:sz w:val="20"/>
              </w:rPr>
              <w:t>VDO – tematický okruh: Občan společnost a škola</w:t>
            </w:r>
          </w:p>
          <w:p w:rsidR="002C0341" w:rsidRPr="004F1246" w:rsidRDefault="002C0341" w:rsidP="00635282">
            <w:pPr>
              <w:numPr>
                <w:ilvl w:val="0"/>
                <w:numId w:val="257"/>
              </w:numPr>
              <w:rPr>
                <w:sz w:val="20"/>
              </w:rPr>
            </w:pPr>
            <w:r w:rsidRPr="004F1246">
              <w:rPr>
                <w:sz w:val="20"/>
              </w:rPr>
              <w:t xml:space="preserve">MKV – tematický okruh: Kulturní diference, Lidské vztahy, Etnický původ </w:t>
            </w:r>
          </w:p>
          <w:p w:rsidR="002C0341" w:rsidRPr="004F1246" w:rsidRDefault="002C0341" w:rsidP="00635282">
            <w:pPr>
              <w:numPr>
                <w:ilvl w:val="0"/>
                <w:numId w:val="259"/>
              </w:numPr>
              <w:rPr>
                <w:sz w:val="20"/>
              </w:rPr>
            </w:pPr>
            <w:r w:rsidRPr="004F1246">
              <w:rPr>
                <w:sz w:val="20"/>
              </w:rPr>
              <w:t xml:space="preserve">OSV- tematický okruh: Osobnostní rozvoj, Sociální rozvoj </w:t>
            </w:r>
          </w:p>
          <w:p w:rsidR="002C0341" w:rsidRPr="004F1246" w:rsidRDefault="002C0341" w:rsidP="00635282">
            <w:pPr>
              <w:numPr>
                <w:ilvl w:val="0"/>
                <w:numId w:val="257"/>
              </w:numPr>
              <w:rPr>
                <w:sz w:val="20"/>
              </w:rPr>
            </w:pPr>
            <w:r w:rsidRPr="004F1246">
              <w:rPr>
                <w:sz w:val="20"/>
              </w:rPr>
              <w:t>VkO – tematický celek: Člověk jako jedinec</w:t>
            </w:r>
          </w:p>
        </w:tc>
      </w:tr>
      <w:tr w:rsidR="004F1246" w:rsidRPr="004F1246" w:rsidTr="00014DA8">
        <w:trPr>
          <w:trHeight w:val="567"/>
        </w:trPr>
        <w:tc>
          <w:tcPr>
            <w:tcW w:w="830" w:type="dxa"/>
            <w:tcBorders>
              <w:top w:val="nil"/>
              <w:left w:val="double" w:sz="4" w:space="0" w:color="auto"/>
              <w:bottom w:val="nil"/>
              <w:right w:val="single" w:sz="4" w:space="0" w:color="auto"/>
            </w:tcBorders>
            <w:vAlign w:val="center"/>
          </w:tcPr>
          <w:p w:rsidR="002C0341" w:rsidRPr="004F1246" w:rsidRDefault="002C0341" w:rsidP="00014DA8">
            <w:pPr>
              <w:jc w:val="center"/>
              <w:rPr>
                <w:b/>
                <w:sz w:val="20"/>
              </w:rPr>
            </w:pPr>
            <w:r w:rsidRPr="004F1246">
              <w:rPr>
                <w:b/>
                <w:sz w:val="20"/>
              </w:rPr>
              <w:t>8.-9.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2C0341" w:rsidRPr="004F1246" w:rsidRDefault="002C0341" w:rsidP="00014DA8">
            <w:r w:rsidRPr="004F1246">
              <w:t xml:space="preserve">Nahrazuje agresivní a pasivní chování chováním asertivním </w:t>
            </w:r>
          </w:p>
        </w:tc>
      </w:tr>
      <w:tr w:rsidR="004F1246" w:rsidRPr="004F1246" w:rsidTr="00014DA8">
        <w:trPr>
          <w:trHeight w:val="567"/>
        </w:trPr>
        <w:tc>
          <w:tcPr>
            <w:tcW w:w="830" w:type="dxa"/>
            <w:tcBorders>
              <w:top w:val="nil"/>
              <w:left w:val="double" w:sz="4" w:space="0" w:color="auto"/>
              <w:bottom w:val="nil"/>
              <w:right w:val="single" w:sz="4" w:space="0" w:color="auto"/>
            </w:tcBorders>
            <w:vAlign w:val="center"/>
          </w:tcPr>
          <w:p w:rsidR="002C0341" w:rsidRPr="004F1246" w:rsidRDefault="002C0341" w:rsidP="00014DA8">
            <w:pPr>
              <w:jc w:val="center"/>
              <w:rPr>
                <w:b/>
                <w:sz w:val="20"/>
              </w:rPr>
            </w:pPr>
          </w:p>
        </w:tc>
        <w:tc>
          <w:tcPr>
            <w:tcW w:w="5103" w:type="dxa"/>
            <w:tcBorders>
              <w:top w:val="nil"/>
              <w:left w:val="single" w:sz="4" w:space="0" w:color="auto"/>
              <w:bottom w:val="single" w:sz="4" w:space="0" w:color="auto"/>
              <w:right w:val="single" w:sz="4" w:space="0" w:color="auto"/>
            </w:tcBorders>
          </w:tcPr>
          <w:p w:rsidR="002C0341" w:rsidRPr="004F1246" w:rsidRDefault="002C0341" w:rsidP="00635282">
            <w:pPr>
              <w:numPr>
                <w:ilvl w:val="0"/>
                <w:numId w:val="953"/>
              </w:numPr>
              <w:rPr>
                <w:sz w:val="20"/>
              </w:rPr>
            </w:pPr>
            <w:r w:rsidRPr="004F1246">
              <w:rPr>
                <w:sz w:val="20"/>
              </w:rPr>
              <w:t>zvládá asertivní techniky</w:t>
            </w:r>
          </w:p>
          <w:p w:rsidR="002C0341" w:rsidRPr="004F1246" w:rsidRDefault="002C0341" w:rsidP="00635282">
            <w:pPr>
              <w:numPr>
                <w:ilvl w:val="0"/>
                <w:numId w:val="953"/>
              </w:numPr>
              <w:rPr>
                <w:sz w:val="20"/>
              </w:rPr>
            </w:pPr>
            <w:r w:rsidRPr="004F1246">
              <w:rPr>
                <w:sz w:val="20"/>
              </w:rPr>
              <w:t xml:space="preserve">rozpoznává projevy manipulace </w:t>
            </w:r>
          </w:p>
          <w:p w:rsidR="002C0341" w:rsidRPr="004F1246" w:rsidRDefault="002C0341" w:rsidP="00635282">
            <w:pPr>
              <w:numPr>
                <w:ilvl w:val="0"/>
                <w:numId w:val="953"/>
              </w:numPr>
              <w:rPr>
                <w:sz w:val="20"/>
              </w:rPr>
            </w:pPr>
            <w:r w:rsidRPr="004F1246">
              <w:rPr>
                <w:sz w:val="20"/>
              </w:rPr>
              <w:t>neagresivním způsobem obhajuje svá práva</w:t>
            </w:r>
          </w:p>
          <w:p w:rsidR="002C0341" w:rsidRPr="004F1246" w:rsidRDefault="002C0341" w:rsidP="00635282">
            <w:pPr>
              <w:numPr>
                <w:ilvl w:val="0"/>
                <w:numId w:val="953"/>
              </w:numPr>
              <w:rPr>
                <w:sz w:val="20"/>
              </w:rPr>
            </w:pPr>
            <w:r w:rsidRPr="004F1246">
              <w:rPr>
                <w:sz w:val="20"/>
              </w:rPr>
              <w:t>dodržuje zásady fairplay</w:t>
            </w:r>
          </w:p>
          <w:p w:rsidR="002C0341" w:rsidRPr="004F1246" w:rsidRDefault="002C0341" w:rsidP="00635282">
            <w:pPr>
              <w:numPr>
                <w:ilvl w:val="0"/>
                <w:numId w:val="953"/>
              </w:numPr>
              <w:rPr>
                <w:sz w:val="20"/>
              </w:rPr>
            </w:pPr>
            <w:r w:rsidRPr="004F1246">
              <w:rPr>
                <w:sz w:val="20"/>
              </w:rPr>
              <w:t xml:space="preserve">osvojuje si základní asertivní dovednosti, využívá je v každodenním kontaktu s lidmi </w:t>
            </w:r>
          </w:p>
          <w:p w:rsidR="002C0341" w:rsidRPr="004F1246" w:rsidRDefault="002C0341" w:rsidP="00635282">
            <w:pPr>
              <w:numPr>
                <w:ilvl w:val="0"/>
                <w:numId w:val="953"/>
              </w:numPr>
              <w:rPr>
                <w:sz w:val="20"/>
              </w:rPr>
            </w:pPr>
            <w:r w:rsidRPr="004F1246">
              <w:rPr>
                <w:sz w:val="20"/>
              </w:rPr>
              <w:t>aplikuje postoje a způsobilosti, které rozvíjejí mezilidské vztahy</w:t>
            </w:r>
          </w:p>
        </w:tc>
        <w:tc>
          <w:tcPr>
            <w:tcW w:w="5103" w:type="dxa"/>
            <w:tcBorders>
              <w:top w:val="nil"/>
              <w:left w:val="single" w:sz="4" w:space="0" w:color="auto"/>
              <w:bottom w:val="single" w:sz="4" w:space="0" w:color="auto"/>
              <w:right w:val="single" w:sz="4" w:space="0" w:color="auto"/>
            </w:tcBorders>
          </w:tcPr>
          <w:p w:rsidR="002C0341" w:rsidRPr="004F1246" w:rsidRDefault="002C0341" w:rsidP="00635282">
            <w:pPr>
              <w:numPr>
                <w:ilvl w:val="0"/>
                <w:numId w:val="260"/>
              </w:numPr>
              <w:rPr>
                <w:sz w:val="20"/>
              </w:rPr>
            </w:pPr>
            <w:r w:rsidRPr="004F1246">
              <w:rPr>
                <w:sz w:val="20"/>
              </w:rPr>
              <w:t>asertivní chování – přijatelný kompromis, konstruktivní kritika, přijetí pochvaly, požádání o laskavost, stížnost, otázka po důvodu, realizace svých práv, řešení konfliktu</w:t>
            </w:r>
          </w:p>
          <w:p w:rsidR="002C0341" w:rsidRPr="004F1246" w:rsidRDefault="002C0341" w:rsidP="00635282">
            <w:pPr>
              <w:numPr>
                <w:ilvl w:val="0"/>
                <w:numId w:val="952"/>
              </w:numPr>
              <w:rPr>
                <w:sz w:val="20"/>
              </w:rPr>
            </w:pPr>
            <w:r w:rsidRPr="004F1246">
              <w:rPr>
                <w:sz w:val="20"/>
              </w:rPr>
              <w:t>obrana před manipulací – asertivní techniky – manipulace, vysvětlení a nácvik jednotlivých asertivních technik</w:t>
            </w:r>
          </w:p>
          <w:p w:rsidR="002C0341" w:rsidRPr="004F1246" w:rsidRDefault="002C0341" w:rsidP="00635282">
            <w:pPr>
              <w:numPr>
                <w:ilvl w:val="0"/>
                <w:numId w:val="952"/>
              </w:numPr>
              <w:rPr>
                <w:sz w:val="20"/>
              </w:rPr>
            </w:pPr>
            <w:r w:rsidRPr="004F1246">
              <w:rPr>
                <w:sz w:val="20"/>
              </w:rPr>
              <w:t>fair play – zdravá soutěživost, dodržování pravidel hry, asertivita a prosociálnost v soutěživých situacích, prosociálnost a sport</w:t>
            </w:r>
          </w:p>
        </w:tc>
        <w:tc>
          <w:tcPr>
            <w:tcW w:w="3022" w:type="dxa"/>
            <w:tcBorders>
              <w:top w:val="nil"/>
              <w:left w:val="single" w:sz="4" w:space="0" w:color="auto"/>
              <w:bottom w:val="single" w:sz="4" w:space="0" w:color="auto"/>
              <w:right w:val="double" w:sz="4" w:space="0" w:color="auto"/>
            </w:tcBorders>
          </w:tcPr>
          <w:p w:rsidR="002C0341" w:rsidRPr="004F1246" w:rsidRDefault="002C0341" w:rsidP="00635282">
            <w:pPr>
              <w:numPr>
                <w:ilvl w:val="0"/>
                <w:numId w:val="259"/>
              </w:numPr>
              <w:rPr>
                <w:sz w:val="20"/>
              </w:rPr>
            </w:pPr>
            <w:r w:rsidRPr="004F1246">
              <w:rPr>
                <w:sz w:val="20"/>
              </w:rPr>
              <w:t xml:space="preserve">VO – tematický celek: Člověk jako jedinec, Člověk ve společnosti </w:t>
            </w:r>
          </w:p>
          <w:p w:rsidR="002C0341" w:rsidRPr="004F1246" w:rsidRDefault="002C0341" w:rsidP="00635282">
            <w:pPr>
              <w:numPr>
                <w:ilvl w:val="0"/>
                <w:numId w:val="259"/>
              </w:numPr>
              <w:rPr>
                <w:sz w:val="20"/>
              </w:rPr>
            </w:pPr>
            <w:r w:rsidRPr="004F1246">
              <w:rPr>
                <w:sz w:val="20"/>
              </w:rPr>
              <w:t>TV – fairplay a sport</w:t>
            </w:r>
          </w:p>
        </w:tc>
      </w:tr>
      <w:tr w:rsidR="004F1246" w:rsidRPr="004F1246" w:rsidTr="00014DA8">
        <w:trPr>
          <w:cantSplit/>
          <w:trHeight w:val="567"/>
        </w:trPr>
        <w:tc>
          <w:tcPr>
            <w:tcW w:w="830" w:type="dxa"/>
            <w:tcBorders>
              <w:top w:val="nil"/>
              <w:left w:val="double" w:sz="4" w:space="0" w:color="auto"/>
              <w:bottom w:val="nil"/>
              <w:right w:val="single" w:sz="4" w:space="0" w:color="auto"/>
            </w:tcBorders>
            <w:vAlign w:val="center"/>
          </w:tcPr>
          <w:p w:rsidR="002C0341" w:rsidRPr="004F1246" w:rsidRDefault="002C0341" w:rsidP="00014DA8">
            <w:pPr>
              <w:jc w:val="center"/>
              <w:rPr>
                <w:b/>
                <w:sz w:val="20"/>
              </w:rPr>
            </w:pPr>
            <w:r w:rsidRPr="004F1246">
              <w:rPr>
                <w:b/>
                <w:sz w:val="20"/>
              </w:rPr>
              <w:t>8.-9.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2C0341" w:rsidRPr="004F1246" w:rsidRDefault="002C0341" w:rsidP="00014DA8">
            <w:r w:rsidRPr="004F1246">
              <w:t xml:space="preserve">Rozlišuje manipulační působení médií a identifikuje se s pozitivními prosociálními vzory </w:t>
            </w:r>
          </w:p>
        </w:tc>
      </w:tr>
      <w:tr w:rsidR="004F1246" w:rsidRPr="004F1246" w:rsidTr="00014DA8">
        <w:trPr>
          <w:trHeight w:val="567"/>
        </w:trPr>
        <w:tc>
          <w:tcPr>
            <w:tcW w:w="830" w:type="dxa"/>
            <w:tcBorders>
              <w:top w:val="nil"/>
              <w:left w:val="double" w:sz="4" w:space="0" w:color="auto"/>
              <w:bottom w:val="nil"/>
              <w:right w:val="single" w:sz="4" w:space="0" w:color="auto"/>
            </w:tcBorders>
            <w:vAlign w:val="center"/>
          </w:tcPr>
          <w:p w:rsidR="002C0341" w:rsidRPr="004F1246" w:rsidRDefault="002C0341" w:rsidP="00014DA8">
            <w:pPr>
              <w:jc w:val="center"/>
              <w:rPr>
                <w:b/>
                <w:sz w:val="20"/>
              </w:rPr>
            </w:pPr>
          </w:p>
        </w:tc>
        <w:tc>
          <w:tcPr>
            <w:tcW w:w="5103" w:type="dxa"/>
            <w:tcBorders>
              <w:top w:val="nil"/>
              <w:left w:val="single" w:sz="4" w:space="0" w:color="auto"/>
              <w:bottom w:val="single" w:sz="4" w:space="0" w:color="auto"/>
              <w:right w:val="single" w:sz="4" w:space="0" w:color="auto"/>
            </w:tcBorders>
          </w:tcPr>
          <w:p w:rsidR="002C0341" w:rsidRPr="004F1246" w:rsidRDefault="002C0341" w:rsidP="00635282">
            <w:pPr>
              <w:numPr>
                <w:ilvl w:val="0"/>
                <w:numId w:val="953"/>
              </w:numPr>
              <w:rPr>
                <w:sz w:val="20"/>
              </w:rPr>
            </w:pPr>
            <w:r w:rsidRPr="004F1246">
              <w:rPr>
                <w:sz w:val="20"/>
              </w:rPr>
              <w:t>vyhledává pozitivní vzory v blízkém okolí (ve vlastní rodině)</w:t>
            </w:r>
          </w:p>
          <w:p w:rsidR="002C0341" w:rsidRPr="004F1246" w:rsidRDefault="002C0341" w:rsidP="00635282">
            <w:pPr>
              <w:numPr>
                <w:ilvl w:val="0"/>
                <w:numId w:val="953"/>
              </w:numPr>
              <w:rPr>
                <w:sz w:val="20"/>
              </w:rPr>
            </w:pPr>
            <w:r w:rsidRPr="004F1246">
              <w:rPr>
                <w:sz w:val="20"/>
              </w:rPr>
              <w:t xml:space="preserve">kriticky přistupuje k médiím </w:t>
            </w:r>
          </w:p>
          <w:p w:rsidR="002C0341" w:rsidRPr="004F1246" w:rsidRDefault="002C0341" w:rsidP="00635282">
            <w:pPr>
              <w:numPr>
                <w:ilvl w:val="0"/>
                <w:numId w:val="953"/>
              </w:numPr>
              <w:rPr>
                <w:sz w:val="20"/>
              </w:rPr>
            </w:pPr>
            <w:r w:rsidRPr="004F1246">
              <w:rPr>
                <w:sz w:val="20"/>
              </w:rPr>
              <w:t>rozlišuje manipulační působení médií</w:t>
            </w:r>
          </w:p>
          <w:p w:rsidR="002C0341" w:rsidRPr="004F1246" w:rsidRDefault="002C0341" w:rsidP="00635282">
            <w:pPr>
              <w:numPr>
                <w:ilvl w:val="0"/>
                <w:numId w:val="953"/>
              </w:numPr>
              <w:rPr>
                <w:sz w:val="20"/>
              </w:rPr>
            </w:pPr>
            <w:r w:rsidRPr="004F1246">
              <w:rPr>
                <w:sz w:val="20"/>
              </w:rPr>
              <w:t>ve styku s vrstevníky preferuje pozitivní životní cíle a zájmy</w:t>
            </w:r>
          </w:p>
          <w:p w:rsidR="002C0341" w:rsidRPr="004F1246" w:rsidRDefault="002C0341" w:rsidP="00635282">
            <w:pPr>
              <w:numPr>
                <w:ilvl w:val="0"/>
                <w:numId w:val="953"/>
              </w:numPr>
              <w:rPr>
                <w:sz w:val="20"/>
              </w:rPr>
            </w:pPr>
            <w:r w:rsidRPr="004F1246">
              <w:rPr>
                <w:sz w:val="20"/>
              </w:rPr>
              <w:t>iniciativně vstupuje do vztahu s vrstevníky a dokáže rozlišit jejich nabídky k aktivitě a na nevhodné reaguje asertivně</w:t>
            </w:r>
          </w:p>
        </w:tc>
        <w:tc>
          <w:tcPr>
            <w:tcW w:w="5103" w:type="dxa"/>
            <w:tcBorders>
              <w:top w:val="nil"/>
              <w:left w:val="single" w:sz="4" w:space="0" w:color="auto"/>
              <w:bottom w:val="single" w:sz="4" w:space="0" w:color="auto"/>
              <w:right w:val="single" w:sz="4" w:space="0" w:color="auto"/>
            </w:tcBorders>
          </w:tcPr>
          <w:p w:rsidR="002C0341" w:rsidRPr="004F1246" w:rsidRDefault="002C0341" w:rsidP="00635282">
            <w:pPr>
              <w:numPr>
                <w:ilvl w:val="0"/>
                <w:numId w:val="257"/>
              </w:numPr>
              <w:rPr>
                <w:sz w:val="20"/>
              </w:rPr>
            </w:pPr>
            <w:r w:rsidRPr="004F1246">
              <w:rPr>
                <w:sz w:val="20"/>
              </w:rPr>
              <w:t>pozitivní vzory versus pochybné idoly – senzibilizace pro rozlišování vzorů, vliv reálných vzorů, prosociální vzory ve veřejném životě, vzory ve vlastní rodině, vliv zobrazených vzorů a vhodné literární prameny, smysl autority, vztah k autoritě</w:t>
            </w:r>
          </w:p>
          <w:p w:rsidR="002C0341" w:rsidRPr="004F1246" w:rsidRDefault="002C0341" w:rsidP="00635282">
            <w:pPr>
              <w:numPr>
                <w:ilvl w:val="0"/>
                <w:numId w:val="257"/>
              </w:numPr>
              <w:rPr>
                <w:sz w:val="20"/>
              </w:rPr>
            </w:pPr>
            <w:r w:rsidRPr="004F1246">
              <w:rPr>
                <w:sz w:val="20"/>
              </w:rPr>
              <w:t>podpora pozitivního působení televize a médií – nabídka pozitivních vzorů v médiích, kritický přístup k působení médií, eliminace vlivu agrese, zvládání agrese, rozlišování mezi realitou a pseudorealituou, účinná obrana proti manipulaci médií, média a volný čas</w:t>
            </w:r>
          </w:p>
          <w:p w:rsidR="002C0341" w:rsidRPr="004F1246" w:rsidRDefault="002C0341" w:rsidP="00635282">
            <w:pPr>
              <w:numPr>
                <w:ilvl w:val="0"/>
                <w:numId w:val="257"/>
              </w:numPr>
              <w:rPr>
                <w:sz w:val="20"/>
              </w:rPr>
            </w:pPr>
            <w:r w:rsidRPr="004F1246">
              <w:rPr>
                <w:sz w:val="20"/>
              </w:rPr>
              <w:t>já – potencionální vzor pro druhé – smysl a cíl mého života, postoje, zodpovědný život, mé schopnosti a společnost, zdravý způsob života, autonomie a konformita</w:t>
            </w:r>
          </w:p>
        </w:tc>
        <w:tc>
          <w:tcPr>
            <w:tcW w:w="3022" w:type="dxa"/>
            <w:tcBorders>
              <w:top w:val="nil"/>
              <w:left w:val="single" w:sz="4" w:space="0" w:color="auto"/>
              <w:bottom w:val="single" w:sz="4" w:space="0" w:color="auto"/>
              <w:right w:val="double" w:sz="4" w:space="0" w:color="auto"/>
            </w:tcBorders>
          </w:tcPr>
          <w:p w:rsidR="002C0341" w:rsidRPr="004F1246" w:rsidRDefault="002C0341" w:rsidP="00635282">
            <w:pPr>
              <w:numPr>
                <w:ilvl w:val="0"/>
                <w:numId w:val="266"/>
              </w:numPr>
              <w:tabs>
                <w:tab w:val="clear" w:pos="720"/>
                <w:tab w:val="num" w:pos="342"/>
              </w:tabs>
              <w:ind w:left="360"/>
              <w:rPr>
                <w:sz w:val="20"/>
              </w:rPr>
            </w:pPr>
            <w:r w:rsidRPr="004F1246">
              <w:rPr>
                <w:sz w:val="20"/>
              </w:rPr>
              <w:t xml:space="preserve">MV – tematický okruh: Kritické čtení a vnímání mediálních sdělení, Interpretace vztahu mediálních sdělení a reality </w:t>
            </w:r>
          </w:p>
          <w:p w:rsidR="002C0341" w:rsidRPr="004F1246" w:rsidRDefault="002C0341" w:rsidP="00635282">
            <w:pPr>
              <w:numPr>
                <w:ilvl w:val="0"/>
                <w:numId w:val="266"/>
              </w:numPr>
              <w:tabs>
                <w:tab w:val="clear" w:pos="720"/>
                <w:tab w:val="num" w:pos="342"/>
              </w:tabs>
              <w:ind w:left="360"/>
              <w:rPr>
                <w:sz w:val="20"/>
              </w:rPr>
            </w:pPr>
            <w:r w:rsidRPr="004F1246">
              <w:rPr>
                <w:sz w:val="20"/>
              </w:rPr>
              <w:t xml:space="preserve">OSV – tematický okruh: Osobní rozvoj, Sociální rozvoj </w:t>
            </w:r>
          </w:p>
          <w:p w:rsidR="002C0341" w:rsidRPr="004F1246" w:rsidRDefault="002C0341" w:rsidP="00635282">
            <w:pPr>
              <w:numPr>
                <w:ilvl w:val="0"/>
                <w:numId w:val="266"/>
              </w:numPr>
              <w:tabs>
                <w:tab w:val="clear" w:pos="720"/>
                <w:tab w:val="num" w:pos="342"/>
              </w:tabs>
              <w:ind w:left="360"/>
              <w:rPr>
                <w:sz w:val="20"/>
              </w:rPr>
            </w:pPr>
            <w:r w:rsidRPr="004F1246">
              <w:rPr>
                <w:sz w:val="20"/>
              </w:rPr>
              <w:t>ČJ – literatura (literární vzory)</w:t>
            </w:r>
          </w:p>
        </w:tc>
      </w:tr>
      <w:tr w:rsidR="004F1246" w:rsidRPr="004F1246" w:rsidTr="00014DA8">
        <w:trPr>
          <w:trHeight w:val="567"/>
        </w:trPr>
        <w:tc>
          <w:tcPr>
            <w:tcW w:w="830" w:type="dxa"/>
            <w:tcBorders>
              <w:top w:val="nil"/>
              <w:left w:val="double" w:sz="4" w:space="0" w:color="auto"/>
              <w:bottom w:val="nil"/>
              <w:right w:val="single" w:sz="4" w:space="0" w:color="auto"/>
            </w:tcBorders>
            <w:vAlign w:val="center"/>
          </w:tcPr>
          <w:p w:rsidR="002C0341" w:rsidRPr="004F1246" w:rsidRDefault="002C0341" w:rsidP="00014DA8">
            <w:pPr>
              <w:jc w:val="center"/>
              <w:rPr>
                <w:b/>
                <w:sz w:val="20"/>
              </w:rPr>
            </w:pPr>
            <w:r w:rsidRPr="004F1246">
              <w:rPr>
                <w:b/>
                <w:sz w:val="20"/>
              </w:rPr>
              <w:t>8.-9.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2C0341" w:rsidRPr="004F1246" w:rsidRDefault="002C0341" w:rsidP="00014DA8">
            <w:pPr>
              <w:rPr>
                <w:sz w:val="20"/>
              </w:rPr>
            </w:pPr>
            <w:r w:rsidRPr="004F1246">
              <w:t>Je vnímavý k sociálním problémům, v kontextu své situace a svých možností přispívá k jejich řešení</w:t>
            </w:r>
          </w:p>
        </w:tc>
      </w:tr>
      <w:tr w:rsidR="004F1246" w:rsidRPr="004F1246" w:rsidTr="00014DA8">
        <w:trPr>
          <w:trHeight w:val="567"/>
        </w:trPr>
        <w:tc>
          <w:tcPr>
            <w:tcW w:w="830" w:type="dxa"/>
            <w:tcBorders>
              <w:top w:val="nil"/>
              <w:left w:val="double" w:sz="4" w:space="0" w:color="auto"/>
              <w:bottom w:val="nil"/>
              <w:right w:val="single" w:sz="4" w:space="0" w:color="auto"/>
            </w:tcBorders>
            <w:vAlign w:val="center"/>
          </w:tcPr>
          <w:p w:rsidR="002C0341" w:rsidRPr="004F1246" w:rsidRDefault="002C0341" w:rsidP="00014DA8">
            <w:pPr>
              <w:jc w:val="center"/>
              <w:rPr>
                <w:b/>
                <w:sz w:val="20"/>
              </w:rPr>
            </w:pPr>
          </w:p>
        </w:tc>
        <w:tc>
          <w:tcPr>
            <w:tcW w:w="5103" w:type="dxa"/>
            <w:tcBorders>
              <w:top w:val="nil"/>
              <w:left w:val="single" w:sz="4" w:space="0" w:color="auto"/>
              <w:bottom w:val="single" w:sz="4" w:space="0" w:color="auto"/>
              <w:right w:val="single" w:sz="4" w:space="0" w:color="auto"/>
            </w:tcBorders>
          </w:tcPr>
          <w:p w:rsidR="002C0341" w:rsidRPr="004F1246" w:rsidRDefault="002C0341" w:rsidP="00635282">
            <w:pPr>
              <w:numPr>
                <w:ilvl w:val="0"/>
                <w:numId w:val="953"/>
              </w:numPr>
              <w:rPr>
                <w:sz w:val="20"/>
              </w:rPr>
            </w:pPr>
            <w:r w:rsidRPr="004F1246">
              <w:rPr>
                <w:sz w:val="20"/>
              </w:rPr>
              <w:t>dokáže se těšit z radosti a úspěchu jiných, vyjadřuje účast na radosti i bolesti druhých</w:t>
            </w:r>
          </w:p>
          <w:p w:rsidR="002C0341" w:rsidRPr="004F1246" w:rsidRDefault="002C0341" w:rsidP="00635282">
            <w:pPr>
              <w:numPr>
                <w:ilvl w:val="0"/>
                <w:numId w:val="953"/>
              </w:numPr>
              <w:rPr>
                <w:sz w:val="20"/>
              </w:rPr>
            </w:pPr>
            <w:r w:rsidRPr="004F1246">
              <w:rPr>
                <w:sz w:val="20"/>
              </w:rPr>
              <w:t>spolupracuje i v obtížných sociálních situacích</w:t>
            </w:r>
          </w:p>
          <w:p w:rsidR="002C0341" w:rsidRPr="004F1246" w:rsidRDefault="002C0341" w:rsidP="00635282">
            <w:pPr>
              <w:numPr>
                <w:ilvl w:val="0"/>
                <w:numId w:val="953"/>
              </w:numPr>
              <w:rPr>
                <w:sz w:val="20"/>
              </w:rPr>
            </w:pPr>
            <w:r w:rsidRPr="004F1246">
              <w:rPr>
                <w:sz w:val="20"/>
              </w:rPr>
              <w:t>aplikuje postoje a způsobilosti, které rozvíjejí mezilidské vztahy</w:t>
            </w:r>
          </w:p>
          <w:p w:rsidR="002C0341" w:rsidRPr="004F1246" w:rsidRDefault="002C0341" w:rsidP="00635282">
            <w:pPr>
              <w:numPr>
                <w:ilvl w:val="0"/>
                <w:numId w:val="953"/>
              </w:numPr>
              <w:rPr>
                <w:sz w:val="20"/>
              </w:rPr>
            </w:pPr>
            <w:r w:rsidRPr="004F1246">
              <w:rPr>
                <w:sz w:val="20"/>
              </w:rPr>
              <w:t>na základě empatického vnímání přemýšlí nad konkrétní pomocí</w:t>
            </w:r>
          </w:p>
          <w:p w:rsidR="002C0341" w:rsidRPr="004F1246" w:rsidRDefault="002C0341" w:rsidP="00635282">
            <w:pPr>
              <w:numPr>
                <w:ilvl w:val="0"/>
                <w:numId w:val="953"/>
              </w:numPr>
              <w:rPr>
                <w:sz w:val="20"/>
              </w:rPr>
            </w:pPr>
            <w:r w:rsidRPr="004F1246">
              <w:rPr>
                <w:sz w:val="20"/>
              </w:rPr>
              <w:t xml:space="preserve">nevyhýbá se řešení osobních problémů </w:t>
            </w:r>
          </w:p>
          <w:p w:rsidR="002C0341" w:rsidRPr="004F1246" w:rsidRDefault="002C0341" w:rsidP="00014DA8">
            <w:pPr>
              <w:rPr>
                <w:sz w:val="20"/>
              </w:rPr>
            </w:pPr>
          </w:p>
        </w:tc>
        <w:tc>
          <w:tcPr>
            <w:tcW w:w="5103" w:type="dxa"/>
            <w:tcBorders>
              <w:top w:val="nil"/>
              <w:left w:val="single" w:sz="4" w:space="0" w:color="auto"/>
              <w:bottom w:val="single" w:sz="4" w:space="0" w:color="auto"/>
              <w:right w:val="single" w:sz="4" w:space="0" w:color="auto"/>
            </w:tcBorders>
          </w:tcPr>
          <w:p w:rsidR="002C0341" w:rsidRPr="004F1246" w:rsidRDefault="002C0341" w:rsidP="00635282">
            <w:pPr>
              <w:numPr>
                <w:ilvl w:val="0"/>
                <w:numId w:val="953"/>
              </w:numPr>
              <w:rPr>
                <w:sz w:val="20"/>
              </w:rPr>
            </w:pPr>
            <w:r w:rsidRPr="004F1246">
              <w:rPr>
                <w:sz w:val="20"/>
              </w:rPr>
              <w:t>iniciativa a tvořivost – nácvik tvořivosti, prosociální aspekt iniciativy a tvořivosti ve školním prostředí a v rodině, psychická a fyzická pomoc, ochota ke spolupráci, přátelství</w:t>
            </w:r>
          </w:p>
          <w:p w:rsidR="002C0341" w:rsidRPr="004F1246" w:rsidRDefault="002C0341" w:rsidP="00635282">
            <w:pPr>
              <w:numPr>
                <w:ilvl w:val="0"/>
                <w:numId w:val="953"/>
              </w:numPr>
              <w:rPr>
                <w:sz w:val="20"/>
              </w:rPr>
            </w:pPr>
            <w:r w:rsidRPr="004F1246">
              <w:rPr>
                <w:sz w:val="20"/>
              </w:rPr>
              <w:t>iniciativa ve ztížených podmínkách – pozitivní formulace problému, pomoc anonymnímu člověku, veřejná osobní angažovanost</w:t>
            </w:r>
          </w:p>
          <w:p w:rsidR="002C0341" w:rsidRPr="004F1246" w:rsidRDefault="002C0341" w:rsidP="00635282">
            <w:pPr>
              <w:numPr>
                <w:ilvl w:val="0"/>
                <w:numId w:val="953"/>
              </w:numPr>
              <w:rPr>
                <w:sz w:val="20"/>
              </w:rPr>
            </w:pPr>
            <w:r w:rsidRPr="004F1246">
              <w:rPr>
                <w:sz w:val="20"/>
              </w:rPr>
              <w:t xml:space="preserve">uplatnění komplexní prosociálnosti – bída světa, informovanost o situaci zemí třetího světa, vztah k menšinám, využití prosociálnosti v multikulturní společnosti, pozitivní vztah k diverzitám </w:t>
            </w:r>
          </w:p>
        </w:tc>
        <w:tc>
          <w:tcPr>
            <w:tcW w:w="3022" w:type="dxa"/>
            <w:tcBorders>
              <w:top w:val="nil"/>
              <w:left w:val="single" w:sz="4" w:space="0" w:color="auto"/>
              <w:bottom w:val="single" w:sz="4" w:space="0" w:color="auto"/>
              <w:right w:val="double" w:sz="4" w:space="0" w:color="auto"/>
            </w:tcBorders>
          </w:tcPr>
          <w:p w:rsidR="002C0341" w:rsidRPr="004F1246" w:rsidRDefault="002C0341" w:rsidP="00635282">
            <w:pPr>
              <w:numPr>
                <w:ilvl w:val="0"/>
                <w:numId w:val="953"/>
              </w:numPr>
              <w:rPr>
                <w:sz w:val="20"/>
              </w:rPr>
            </w:pPr>
            <w:r w:rsidRPr="004F1246">
              <w:rPr>
                <w:sz w:val="20"/>
              </w:rPr>
              <w:t>MKV – tematický okruh: Kulturní diference</w:t>
            </w:r>
          </w:p>
          <w:p w:rsidR="002C0341" w:rsidRPr="004F1246" w:rsidRDefault="002C0341" w:rsidP="00635282">
            <w:pPr>
              <w:numPr>
                <w:ilvl w:val="0"/>
                <w:numId w:val="953"/>
              </w:numPr>
              <w:rPr>
                <w:sz w:val="20"/>
              </w:rPr>
            </w:pPr>
            <w:r w:rsidRPr="004F1246">
              <w:rPr>
                <w:sz w:val="20"/>
              </w:rPr>
              <w:t xml:space="preserve">VkO – tematický celek: Člověk ve společnosti </w:t>
            </w:r>
          </w:p>
        </w:tc>
      </w:tr>
      <w:tr w:rsidR="004F1246" w:rsidRPr="004F1246" w:rsidTr="00014DA8">
        <w:trPr>
          <w:trHeight w:val="567"/>
        </w:trPr>
        <w:tc>
          <w:tcPr>
            <w:tcW w:w="830" w:type="dxa"/>
            <w:tcBorders>
              <w:top w:val="nil"/>
              <w:left w:val="double" w:sz="4" w:space="0" w:color="auto"/>
              <w:bottom w:val="nil"/>
              <w:right w:val="single" w:sz="4" w:space="0" w:color="auto"/>
            </w:tcBorders>
            <w:vAlign w:val="center"/>
          </w:tcPr>
          <w:p w:rsidR="002C0341" w:rsidRPr="004F1246" w:rsidRDefault="002C0341" w:rsidP="00014DA8">
            <w:pPr>
              <w:jc w:val="center"/>
              <w:rPr>
                <w:b/>
                <w:sz w:val="20"/>
              </w:rPr>
            </w:pPr>
            <w:r w:rsidRPr="004F1246">
              <w:rPr>
                <w:b/>
                <w:sz w:val="20"/>
              </w:rPr>
              <w:t>8.-9.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2C0341" w:rsidRPr="004F1246" w:rsidRDefault="002C0341" w:rsidP="00014DA8">
            <w:pPr>
              <w:rPr>
                <w:sz w:val="20"/>
              </w:rPr>
            </w:pPr>
            <w:r w:rsidRPr="004F1246">
              <w:t xml:space="preserve">Analyzuje etické aspekty různých životních situací </w:t>
            </w:r>
          </w:p>
        </w:tc>
      </w:tr>
      <w:tr w:rsidR="002C0341" w:rsidRPr="004F1246" w:rsidTr="00014DA8">
        <w:trPr>
          <w:trHeight w:val="567"/>
        </w:trPr>
        <w:tc>
          <w:tcPr>
            <w:tcW w:w="830" w:type="dxa"/>
            <w:tcBorders>
              <w:top w:val="nil"/>
              <w:left w:val="double" w:sz="4" w:space="0" w:color="auto"/>
              <w:bottom w:val="double" w:sz="4" w:space="0" w:color="auto"/>
              <w:right w:val="single" w:sz="4" w:space="0" w:color="auto"/>
            </w:tcBorders>
            <w:vAlign w:val="center"/>
          </w:tcPr>
          <w:p w:rsidR="002C0341" w:rsidRPr="004F1246" w:rsidRDefault="002C0341" w:rsidP="00014DA8">
            <w:pPr>
              <w:jc w:val="center"/>
              <w:rPr>
                <w:b/>
                <w:sz w:val="20"/>
              </w:rPr>
            </w:pPr>
          </w:p>
        </w:tc>
        <w:tc>
          <w:tcPr>
            <w:tcW w:w="5103" w:type="dxa"/>
            <w:tcBorders>
              <w:top w:val="nil"/>
              <w:left w:val="single" w:sz="4" w:space="0" w:color="auto"/>
              <w:bottom w:val="double" w:sz="4" w:space="0" w:color="auto"/>
              <w:right w:val="single" w:sz="4" w:space="0" w:color="auto"/>
            </w:tcBorders>
          </w:tcPr>
          <w:p w:rsidR="002C0341" w:rsidRPr="004F1246" w:rsidRDefault="002C0341" w:rsidP="00635282">
            <w:pPr>
              <w:numPr>
                <w:ilvl w:val="0"/>
                <w:numId w:val="953"/>
              </w:numPr>
              <w:rPr>
                <w:sz w:val="20"/>
              </w:rPr>
            </w:pPr>
            <w:r w:rsidRPr="004F1246">
              <w:rPr>
                <w:sz w:val="20"/>
              </w:rPr>
              <w:t>rozhoduje se uvážlivě a vhodně v každodenních situacích</w:t>
            </w:r>
          </w:p>
          <w:p w:rsidR="002C0341" w:rsidRPr="004F1246" w:rsidRDefault="002C0341" w:rsidP="00635282">
            <w:pPr>
              <w:numPr>
                <w:ilvl w:val="0"/>
                <w:numId w:val="953"/>
              </w:numPr>
              <w:rPr>
                <w:sz w:val="20"/>
              </w:rPr>
            </w:pPr>
            <w:r w:rsidRPr="004F1246">
              <w:rPr>
                <w:sz w:val="20"/>
              </w:rPr>
              <w:t xml:space="preserve">objasní pojmy ctnost, svědomí a hodnoty </w:t>
            </w:r>
          </w:p>
          <w:p w:rsidR="002C0341" w:rsidRPr="004F1246" w:rsidRDefault="002C0341" w:rsidP="00635282">
            <w:pPr>
              <w:numPr>
                <w:ilvl w:val="0"/>
                <w:numId w:val="953"/>
              </w:numPr>
              <w:rPr>
                <w:sz w:val="20"/>
              </w:rPr>
            </w:pPr>
            <w:r w:rsidRPr="004F1246">
              <w:rPr>
                <w:sz w:val="20"/>
              </w:rPr>
              <w:t xml:space="preserve">objasní svůj žebříček hodnot a vztah k ekonomickým hodnotám  </w:t>
            </w:r>
          </w:p>
          <w:p w:rsidR="002C0341" w:rsidRPr="004F1246" w:rsidRDefault="002C0341" w:rsidP="00635282">
            <w:pPr>
              <w:numPr>
                <w:ilvl w:val="0"/>
                <w:numId w:val="953"/>
              </w:numPr>
              <w:rPr>
                <w:sz w:val="20"/>
              </w:rPr>
            </w:pPr>
            <w:r w:rsidRPr="004F1246">
              <w:rPr>
                <w:sz w:val="20"/>
              </w:rPr>
              <w:t>analyzuje etické aspekty ve vztahu k životnímu prostředí jako ke globálnímu problému</w:t>
            </w:r>
          </w:p>
          <w:p w:rsidR="002C0341" w:rsidRPr="004F1246" w:rsidRDefault="002C0341" w:rsidP="00635282">
            <w:pPr>
              <w:numPr>
                <w:ilvl w:val="0"/>
                <w:numId w:val="953"/>
              </w:numPr>
              <w:rPr>
                <w:sz w:val="20"/>
              </w:rPr>
            </w:pPr>
            <w:r w:rsidRPr="004F1246">
              <w:rPr>
                <w:sz w:val="20"/>
              </w:rPr>
              <w:t>vysvětlí souvislosti mezi lokálními a globálními problémy</w:t>
            </w:r>
          </w:p>
          <w:p w:rsidR="002C0341" w:rsidRPr="004F1246" w:rsidRDefault="002C0341" w:rsidP="00635282">
            <w:pPr>
              <w:numPr>
                <w:ilvl w:val="0"/>
                <w:numId w:val="953"/>
              </w:numPr>
              <w:rPr>
                <w:sz w:val="20"/>
              </w:rPr>
            </w:pPr>
            <w:r w:rsidRPr="004F1246">
              <w:rPr>
                <w:sz w:val="20"/>
              </w:rPr>
              <w:t xml:space="preserve">cítí odpovědnost ve vztazích k přírodě a životnímu prostředí  </w:t>
            </w:r>
          </w:p>
          <w:p w:rsidR="002C0341" w:rsidRPr="004F1246" w:rsidRDefault="002C0341" w:rsidP="00014DA8">
            <w:pPr>
              <w:ind w:left="357"/>
              <w:rPr>
                <w:sz w:val="20"/>
              </w:rPr>
            </w:pPr>
          </w:p>
        </w:tc>
        <w:tc>
          <w:tcPr>
            <w:tcW w:w="5103" w:type="dxa"/>
            <w:tcBorders>
              <w:top w:val="nil"/>
              <w:left w:val="single" w:sz="4" w:space="0" w:color="auto"/>
              <w:bottom w:val="double" w:sz="4" w:space="0" w:color="auto"/>
              <w:right w:val="single" w:sz="4" w:space="0" w:color="auto"/>
            </w:tcBorders>
          </w:tcPr>
          <w:p w:rsidR="002C0341" w:rsidRPr="004F1246" w:rsidRDefault="002C0341" w:rsidP="00635282">
            <w:pPr>
              <w:numPr>
                <w:ilvl w:val="0"/>
                <w:numId w:val="257"/>
              </w:numPr>
              <w:rPr>
                <w:sz w:val="20"/>
              </w:rPr>
            </w:pPr>
            <w:r w:rsidRPr="004F1246">
              <w:rPr>
                <w:sz w:val="20"/>
              </w:rPr>
              <w:t>etické hodnoty – osobní odpovědnost, smysl života, aplikace mravních zásad a hodnot, ctnosti, svědomí a jeho rozvoj</w:t>
            </w:r>
          </w:p>
          <w:p w:rsidR="002C0341" w:rsidRPr="004F1246" w:rsidRDefault="002C0341" w:rsidP="00635282">
            <w:pPr>
              <w:numPr>
                <w:ilvl w:val="0"/>
                <w:numId w:val="257"/>
              </w:numPr>
              <w:rPr>
                <w:sz w:val="20"/>
              </w:rPr>
            </w:pPr>
            <w:r w:rsidRPr="004F1246">
              <w:rPr>
                <w:sz w:val="20"/>
              </w:rPr>
              <w:t>duchovní rozměr člověka – obrana proti sektám, tolerance k lidem s jiným světovým názorem, informace o různých světonázorech</w:t>
            </w:r>
          </w:p>
          <w:p w:rsidR="002C0341" w:rsidRPr="004F1246" w:rsidRDefault="002C0341" w:rsidP="00635282">
            <w:pPr>
              <w:numPr>
                <w:ilvl w:val="0"/>
                <w:numId w:val="257"/>
              </w:numPr>
              <w:rPr>
                <w:sz w:val="20"/>
              </w:rPr>
            </w:pPr>
            <w:r w:rsidRPr="004F1246">
              <w:rPr>
                <w:sz w:val="20"/>
              </w:rPr>
              <w:t>ekonomické hodnoty – zájem o otázky národního hospodářství, vztah mezi ekonomikou a etikou, peníze jako prostředek nebo cíl, rozvíjení ekonomických ctností – šetrnost, podnikavost</w:t>
            </w:r>
          </w:p>
          <w:p w:rsidR="002C0341" w:rsidRPr="004F1246" w:rsidRDefault="002C0341" w:rsidP="00635282">
            <w:pPr>
              <w:numPr>
                <w:ilvl w:val="0"/>
                <w:numId w:val="257"/>
              </w:numPr>
              <w:rPr>
                <w:sz w:val="20"/>
              </w:rPr>
            </w:pPr>
            <w:r w:rsidRPr="004F1246">
              <w:rPr>
                <w:sz w:val="20"/>
              </w:rPr>
              <w:t>ochrana přírody a životního prostředí – úcta k životu ve všech jeho formách, citový vztah člověka k přírodě, vnímání krásy a mnohotvárnosti přírody, zodpovědnost za životní prostředí</w:t>
            </w:r>
          </w:p>
        </w:tc>
        <w:tc>
          <w:tcPr>
            <w:tcW w:w="3022" w:type="dxa"/>
            <w:tcBorders>
              <w:top w:val="nil"/>
              <w:left w:val="single" w:sz="4" w:space="0" w:color="auto"/>
              <w:bottom w:val="double" w:sz="4" w:space="0" w:color="auto"/>
              <w:right w:val="double" w:sz="4" w:space="0" w:color="auto"/>
            </w:tcBorders>
          </w:tcPr>
          <w:p w:rsidR="002C0341" w:rsidRPr="004F1246" w:rsidRDefault="002C0341" w:rsidP="00635282">
            <w:pPr>
              <w:numPr>
                <w:ilvl w:val="0"/>
                <w:numId w:val="266"/>
              </w:numPr>
              <w:tabs>
                <w:tab w:val="clear" w:pos="720"/>
                <w:tab w:val="num" w:pos="342"/>
              </w:tabs>
              <w:ind w:left="360"/>
              <w:rPr>
                <w:sz w:val="20"/>
              </w:rPr>
            </w:pPr>
            <w:r w:rsidRPr="004F1246">
              <w:rPr>
                <w:sz w:val="20"/>
              </w:rPr>
              <w:t xml:space="preserve">EV – tematický okruh: Lidské aktivity a problémy životního prostředí, Vztah člověk k prostředí </w:t>
            </w:r>
          </w:p>
          <w:p w:rsidR="002C0341" w:rsidRPr="004F1246" w:rsidRDefault="002C0341" w:rsidP="00635282">
            <w:pPr>
              <w:numPr>
                <w:ilvl w:val="0"/>
                <w:numId w:val="266"/>
              </w:numPr>
              <w:tabs>
                <w:tab w:val="clear" w:pos="720"/>
                <w:tab w:val="num" w:pos="342"/>
              </w:tabs>
              <w:ind w:left="360"/>
              <w:rPr>
                <w:sz w:val="20"/>
              </w:rPr>
            </w:pPr>
            <w:r w:rsidRPr="004F1246">
              <w:rPr>
                <w:sz w:val="20"/>
              </w:rPr>
              <w:t>MKV – tematický okruh: Lidské vztahy, Etnický původ, Multikulturalita</w:t>
            </w:r>
          </w:p>
          <w:p w:rsidR="002C0341" w:rsidRPr="004F1246" w:rsidRDefault="002C0341" w:rsidP="00635282">
            <w:pPr>
              <w:numPr>
                <w:ilvl w:val="0"/>
                <w:numId w:val="266"/>
              </w:numPr>
              <w:tabs>
                <w:tab w:val="clear" w:pos="720"/>
                <w:tab w:val="num" w:pos="342"/>
              </w:tabs>
              <w:ind w:left="360"/>
              <w:rPr>
                <w:sz w:val="20"/>
              </w:rPr>
            </w:pPr>
            <w:r w:rsidRPr="004F1246">
              <w:rPr>
                <w:sz w:val="20"/>
              </w:rPr>
              <w:t xml:space="preserve">VkO – tematický celek: Člověk stát a právo, Mezinárodní vztahy, globální svět </w:t>
            </w:r>
          </w:p>
          <w:p w:rsidR="002C0341" w:rsidRPr="004F1246" w:rsidRDefault="002C0341" w:rsidP="00014DA8">
            <w:pPr>
              <w:ind w:left="360"/>
              <w:rPr>
                <w:sz w:val="20"/>
              </w:rPr>
            </w:pPr>
          </w:p>
        </w:tc>
      </w:tr>
    </w:tbl>
    <w:p w:rsidR="002C0341" w:rsidRPr="004F1246" w:rsidRDefault="002C0341" w:rsidP="002C0341"/>
    <w:p w:rsidR="002C0341" w:rsidRPr="004F1246" w:rsidRDefault="002C0341" w:rsidP="002C0341">
      <w:pPr>
        <w:rPr>
          <w:b/>
          <w:u w:val="single"/>
        </w:rPr>
      </w:pPr>
    </w:p>
    <w:bookmarkEnd w:id="306"/>
    <w:p w:rsidR="00EB4646" w:rsidRPr="004F1246" w:rsidRDefault="00EB4646" w:rsidP="00C1348D">
      <w:pPr>
        <w:rPr>
          <w:b/>
          <w:u w:val="single"/>
        </w:rPr>
        <w:sectPr w:rsidR="00EB4646" w:rsidRPr="004F1246" w:rsidSect="00C5453C">
          <w:type w:val="nextColumn"/>
          <w:pgSz w:w="16838" w:h="11906" w:orient="landscape"/>
          <w:pgMar w:top="1418" w:right="1418" w:bottom="1418" w:left="1418" w:header="709" w:footer="709" w:gutter="0"/>
          <w:cols w:space="708"/>
          <w:docGrid w:linePitch="360"/>
        </w:sectPr>
      </w:pPr>
    </w:p>
    <w:p w:rsidR="00C1348D" w:rsidRPr="004F1246" w:rsidRDefault="00C1348D" w:rsidP="00416140">
      <w:pPr>
        <w:outlineLvl w:val="2"/>
        <w:rPr>
          <w:b/>
          <w:u w:val="single"/>
        </w:rPr>
      </w:pPr>
      <w:bookmarkStart w:id="307" w:name="_Toc326312744"/>
      <w:bookmarkStart w:id="308" w:name="_Toc524523160"/>
      <w:r w:rsidRPr="004F1246">
        <w:rPr>
          <w:b/>
          <w:u w:val="single"/>
        </w:rPr>
        <w:t>Konverzace v anglickém jazyce</w:t>
      </w:r>
      <w:bookmarkEnd w:id="307"/>
      <w:bookmarkEnd w:id="308"/>
    </w:p>
    <w:p w:rsidR="00C1348D" w:rsidRPr="004F1246" w:rsidRDefault="00C1348D" w:rsidP="00C1348D">
      <w:pPr>
        <w:rPr>
          <w:u w:val="single"/>
        </w:rPr>
      </w:pPr>
      <w:r w:rsidRPr="004F1246">
        <w:rPr>
          <w:u w:val="single"/>
        </w:rPr>
        <w:t xml:space="preserve">Charakteristika vyučovacího předmětu  </w:t>
      </w:r>
    </w:p>
    <w:p w:rsidR="00C1348D" w:rsidRPr="004F1246" w:rsidRDefault="00C1348D" w:rsidP="00C1348D">
      <w:pPr>
        <w:rPr>
          <w:sz w:val="16"/>
          <w:szCs w:val="16"/>
          <w:u w:val="single"/>
        </w:rPr>
      </w:pPr>
    </w:p>
    <w:p w:rsidR="00C1348D" w:rsidRPr="004F1246" w:rsidRDefault="00C1348D" w:rsidP="00C1348D">
      <w:r w:rsidRPr="004F1246">
        <w:t>Obsahové, časové a organizační vymezení předmětu</w:t>
      </w:r>
    </w:p>
    <w:p w:rsidR="00C1348D" w:rsidRPr="004F1246" w:rsidRDefault="00C1348D" w:rsidP="00C1348D">
      <w:pPr>
        <w:rPr>
          <w:b/>
          <w:sz w:val="16"/>
          <w:szCs w:val="16"/>
        </w:rPr>
      </w:pPr>
    </w:p>
    <w:p w:rsidR="00C1348D" w:rsidRPr="004F1246" w:rsidRDefault="00C1348D" w:rsidP="00854C3C">
      <w:pPr>
        <w:ind w:firstLine="180"/>
      </w:pPr>
      <w:r w:rsidRPr="004F1246">
        <w:t>Konverzace v anglickém jazyce je voli</w:t>
      </w:r>
      <w:r w:rsidR="00295BA3" w:rsidRPr="004F1246">
        <w:t xml:space="preserve">telný předmět, nabízený žákům </w:t>
      </w:r>
      <w:r w:rsidRPr="004F1246">
        <w:t xml:space="preserve"> </w:t>
      </w:r>
      <w:smartTag w:uri="urn:schemas-microsoft-com:office:smarttags" w:element="metricconverter">
        <w:smartTagPr>
          <w:attr w:name="ProductID" w:val="8. a"/>
        </w:smartTagPr>
        <w:r w:rsidRPr="004F1246">
          <w:t>8. a</w:t>
        </w:r>
      </w:smartTag>
      <w:r w:rsidRPr="004F1246">
        <w:t xml:space="preserve"> 9. ročníku. Jeho hlavním cílem je rozšiřovat a doplňovat znalosti a dovednosti žáků z běžných hodin angličtiny, a to hlavně na úrovni mluveného slova. Toto rozšiřování znalostí bude probíhat ve třech </w:t>
      </w:r>
      <w:r w:rsidR="001A03E8" w:rsidRPr="004F1246">
        <w:t>tematických</w:t>
      </w:r>
      <w:r w:rsidRPr="004F1246">
        <w:t xml:space="preserve"> rovinách. </w:t>
      </w:r>
    </w:p>
    <w:p w:rsidR="00C1348D" w:rsidRPr="004F1246" w:rsidRDefault="00C1348D" w:rsidP="00854C3C">
      <w:pPr>
        <w:ind w:firstLine="180"/>
      </w:pPr>
      <w:r w:rsidRPr="004F1246">
        <w:t>Za prvé to budou témata založená na konverzačních situacích, které mohou nastat při cestě do zahraničí nebo při setkání s rodilým mluvčím. Za druhé se budou děti učit stručné reálie anglicky mluvících zemí (hlavně VB a USA), životní styl každodenního života tamních lidí, svátky během roku a jejich slavení atd. A za třetí si budou žáci procvičovat učivo, které paralelně probírají v povinných hodinách anglického jazyka, a to hlavně gramatické jevy.</w:t>
      </w:r>
    </w:p>
    <w:p w:rsidR="00EB4646" w:rsidRPr="004F1246" w:rsidRDefault="00EB4646" w:rsidP="00854C3C">
      <w:pPr>
        <w:ind w:firstLine="180"/>
        <w:rPr>
          <w:sz w:val="16"/>
          <w:szCs w:val="16"/>
        </w:rPr>
      </w:pPr>
    </w:p>
    <w:p w:rsidR="00C1348D" w:rsidRPr="004F1246" w:rsidRDefault="00C1348D" w:rsidP="00854C3C">
      <w:pPr>
        <w:ind w:firstLine="180"/>
      </w:pPr>
      <w:r w:rsidRPr="004F1246">
        <w:t xml:space="preserve">Konverzace v anglickém jazyce bude vyučována jednou týdně v jazykové učebně, kde mají děti k dispozici slovníky, učebnice, časopisy, video, počítač, DVD. </w:t>
      </w:r>
    </w:p>
    <w:p w:rsidR="00EB4646" w:rsidRPr="004F1246" w:rsidRDefault="00EB4646" w:rsidP="00854C3C">
      <w:pPr>
        <w:ind w:firstLine="180"/>
        <w:rPr>
          <w:sz w:val="16"/>
          <w:szCs w:val="16"/>
        </w:rPr>
      </w:pPr>
    </w:p>
    <w:p w:rsidR="00C1348D" w:rsidRPr="004F1246" w:rsidRDefault="00C1348D" w:rsidP="00854C3C">
      <w:pPr>
        <w:ind w:firstLine="180"/>
      </w:pPr>
      <w:r w:rsidRPr="004F1246">
        <w:t>Vyučovacím předmětem Konverzace v anglickém jazyce se prolínají tato průřezová témata: Osobnostní a sociální výchova, Výchova k myšlení v evropských a globálních souvislostech, Mediální výchova a  Multikulturní výchova.</w:t>
      </w:r>
    </w:p>
    <w:p w:rsidR="00C1348D" w:rsidRPr="004F1246" w:rsidRDefault="00C1348D" w:rsidP="00C1348D">
      <w:pPr>
        <w:rPr>
          <w:sz w:val="16"/>
          <w:szCs w:val="16"/>
        </w:rPr>
      </w:pPr>
    </w:p>
    <w:p w:rsidR="00C1348D" w:rsidRPr="004F1246" w:rsidRDefault="00C1348D" w:rsidP="00C1348D">
      <w:r w:rsidRPr="004F1246">
        <w:t>Výchovně vzdělávací strategie, které v tomto předmětu vedou k rozvíjení klíčových kompetencí:</w:t>
      </w:r>
    </w:p>
    <w:p w:rsidR="00C1348D" w:rsidRPr="004F1246" w:rsidRDefault="00C1348D" w:rsidP="00C1348D">
      <w:r w:rsidRPr="004F1246">
        <w:t>Kompetence k učení</w:t>
      </w:r>
    </w:p>
    <w:p w:rsidR="00C1348D" w:rsidRPr="004F1246" w:rsidRDefault="00C1348D" w:rsidP="00635282">
      <w:pPr>
        <w:numPr>
          <w:ilvl w:val="0"/>
          <w:numId w:val="91"/>
        </w:numPr>
      </w:pPr>
      <w:r w:rsidRPr="004F1246">
        <w:t>vedeme žáky samostatnému získávání informací, např.: prací s textem a slovníkem</w:t>
      </w:r>
    </w:p>
    <w:p w:rsidR="00C1348D" w:rsidRPr="004F1246" w:rsidRDefault="00C1348D" w:rsidP="00635282">
      <w:pPr>
        <w:numPr>
          <w:ilvl w:val="0"/>
          <w:numId w:val="91"/>
        </w:numPr>
      </w:pPr>
      <w:r w:rsidRPr="004F1246">
        <w:t>nabádáme žáky, aby si získané informace třídili a systematizovali do plynulého ústního projevu na dané téma</w:t>
      </w:r>
    </w:p>
    <w:p w:rsidR="00C1348D" w:rsidRPr="004F1246" w:rsidRDefault="00C1348D" w:rsidP="00C1348D">
      <w:pPr>
        <w:rPr>
          <w:sz w:val="12"/>
          <w:szCs w:val="12"/>
        </w:rPr>
      </w:pPr>
    </w:p>
    <w:p w:rsidR="00C1348D" w:rsidRPr="004F1246" w:rsidRDefault="00C1348D" w:rsidP="00C1348D">
      <w:r w:rsidRPr="004F1246">
        <w:t>Kompetence k řešení problémů</w:t>
      </w:r>
    </w:p>
    <w:p w:rsidR="00C1348D" w:rsidRPr="004F1246" w:rsidRDefault="00C1348D" w:rsidP="00635282">
      <w:pPr>
        <w:numPr>
          <w:ilvl w:val="0"/>
          <w:numId w:val="92"/>
        </w:numPr>
      </w:pPr>
      <w:r w:rsidRPr="004F1246">
        <w:t>vhodně zvolenou prací s textem učíme žáky samostatně vyhledávat informace a uvádět je do logických souvislostí</w:t>
      </w:r>
    </w:p>
    <w:p w:rsidR="00C1348D" w:rsidRPr="004F1246" w:rsidRDefault="00C1348D" w:rsidP="00C1348D">
      <w:pPr>
        <w:rPr>
          <w:sz w:val="12"/>
          <w:szCs w:val="12"/>
        </w:rPr>
      </w:pPr>
    </w:p>
    <w:p w:rsidR="00C1348D" w:rsidRPr="004F1246" w:rsidRDefault="00C1348D" w:rsidP="00C1348D">
      <w:r w:rsidRPr="004F1246">
        <w:t>Kompetence komunikativní</w:t>
      </w:r>
    </w:p>
    <w:p w:rsidR="00C1348D" w:rsidRPr="004F1246" w:rsidRDefault="00C1348D" w:rsidP="00635282">
      <w:pPr>
        <w:numPr>
          <w:ilvl w:val="0"/>
          <w:numId w:val="93"/>
        </w:numPr>
      </w:pPr>
      <w:r w:rsidRPr="004F1246">
        <w:t xml:space="preserve">při konverzaci se spolužáky umožňujeme dětem, aby se naučily formulovat a vyjadřovat své myšlenky souvisle a kultivovaně </w:t>
      </w:r>
    </w:p>
    <w:p w:rsidR="00C1348D" w:rsidRPr="004F1246" w:rsidRDefault="00C1348D" w:rsidP="00635282">
      <w:pPr>
        <w:numPr>
          <w:ilvl w:val="0"/>
          <w:numId w:val="93"/>
        </w:numPr>
      </w:pPr>
      <w:r w:rsidRPr="004F1246">
        <w:t>poskytujeme žákům prostor pro naslouchání druhým a diskutování s ostatními, popř. pro obhájení svého názoru</w:t>
      </w:r>
    </w:p>
    <w:p w:rsidR="00C1348D" w:rsidRPr="004F1246" w:rsidRDefault="00C1348D" w:rsidP="00C1348D">
      <w:pPr>
        <w:rPr>
          <w:sz w:val="12"/>
          <w:szCs w:val="12"/>
        </w:rPr>
      </w:pPr>
    </w:p>
    <w:p w:rsidR="00C1348D" w:rsidRPr="004F1246" w:rsidRDefault="00C1348D" w:rsidP="00C1348D">
      <w:r w:rsidRPr="004F1246">
        <w:t>Kompetence sociální a personální</w:t>
      </w:r>
    </w:p>
    <w:p w:rsidR="00C1348D" w:rsidRPr="004F1246" w:rsidRDefault="00C1348D" w:rsidP="00635282">
      <w:pPr>
        <w:numPr>
          <w:ilvl w:val="0"/>
          <w:numId w:val="94"/>
        </w:numPr>
      </w:pPr>
      <w:r w:rsidRPr="004F1246">
        <w:t>navozujeme takové situace, při kterých se žáci naučí spolupracovat a společně přispívat ke konečnému výsledku (např. skupinová práce)</w:t>
      </w:r>
    </w:p>
    <w:p w:rsidR="00C1348D" w:rsidRPr="004F1246" w:rsidRDefault="00C1348D" w:rsidP="00635282">
      <w:pPr>
        <w:numPr>
          <w:ilvl w:val="0"/>
          <w:numId w:val="94"/>
        </w:numPr>
      </w:pPr>
      <w:r w:rsidRPr="004F1246">
        <w:t>volbou vhodných (pro děti atraktivních) konverzačních témat podporujeme chuť žáků si povídat, a tím se učí respektovat názor ostatních, ocenit znalosti druhého</w:t>
      </w:r>
    </w:p>
    <w:p w:rsidR="00C1348D" w:rsidRPr="004F1246" w:rsidRDefault="00C1348D" w:rsidP="00C1348D">
      <w:pPr>
        <w:ind w:left="360"/>
        <w:rPr>
          <w:sz w:val="12"/>
          <w:szCs w:val="12"/>
        </w:rPr>
      </w:pPr>
    </w:p>
    <w:p w:rsidR="00C1348D" w:rsidRPr="004F1246" w:rsidRDefault="00C1348D" w:rsidP="00C1348D">
      <w:r w:rsidRPr="004F1246">
        <w:t>Kompetence občanské</w:t>
      </w:r>
    </w:p>
    <w:p w:rsidR="00C1348D" w:rsidRPr="004F1246" w:rsidRDefault="00C1348D" w:rsidP="00635282">
      <w:pPr>
        <w:numPr>
          <w:ilvl w:val="0"/>
          <w:numId w:val="95"/>
        </w:numPr>
      </w:pPr>
      <w:r w:rsidRPr="004F1246">
        <w:t>vedeme žáky k tomu, aby uznávali základní společenské normy, aby se chovali zodpovědně a odmítali jakékoli násilí</w:t>
      </w:r>
    </w:p>
    <w:p w:rsidR="00C1348D" w:rsidRPr="004F1246" w:rsidRDefault="00C1348D" w:rsidP="00C1348D">
      <w:pPr>
        <w:rPr>
          <w:sz w:val="12"/>
          <w:szCs w:val="12"/>
        </w:rPr>
      </w:pPr>
    </w:p>
    <w:p w:rsidR="00C1348D" w:rsidRPr="004F1246" w:rsidRDefault="00C1348D" w:rsidP="00C1348D">
      <w:r w:rsidRPr="004F1246">
        <w:t>Kompetence pracovní</w:t>
      </w:r>
    </w:p>
    <w:p w:rsidR="00C1348D" w:rsidRPr="004F1246" w:rsidRDefault="00C1348D" w:rsidP="00635282">
      <w:pPr>
        <w:numPr>
          <w:ilvl w:val="0"/>
          <w:numId w:val="96"/>
        </w:numPr>
      </w:pPr>
      <w:r w:rsidRPr="004F1246">
        <w:t>učíme žáky využívat získané znalosti a zkušenosti v zájmu vlastního rozvoje</w:t>
      </w:r>
    </w:p>
    <w:p w:rsidR="00EB4646" w:rsidRPr="004F1246" w:rsidRDefault="00C1348D" w:rsidP="00635282">
      <w:pPr>
        <w:numPr>
          <w:ilvl w:val="0"/>
          <w:numId w:val="96"/>
        </w:numPr>
      </w:pPr>
      <w:r w:rsidRPr="004F1246">
        <w:t>vedeme žák k tomu, aby plnili zadané úkoly, své povinnosti a závazky v čas a zodpovědně</w:t>
      </w:r>
    </w:p>
    <w:p w:rsidR="00EB4646" w:rsidRPr="004F1246" w:rsidRDefault="00EB4646" w:rsidP="00C1348D">
      <w:pPr>
        <w:sectPr w:rsidR="00EB4646" w:rsidRPr="004F1246" w:rsidSect="00C5453C">
          <w:type w:val="nextColumn"/>
          <w:pgSz w:w="11906" w:h="16838"/>
          <w:pgMar w:top="1418" w:right="1418" w:bottom="1418" w:left="1418" w:header="709" w:footer="709" w:gutter="0"/>
          <w:cols w:space="708"/>
          <w:docGrid w:linePitch="360"/>
        </w:sectPr>
      </w:pPr>
    </w:p>
    <w:p w:rsidR="00C1348D" w:rsidRPr="004F1246" w:rsidRDefault="00C1348D" w:rsidP="00C1348D"/>
    <w:tbl>
      <w:tblPr>
        <w:tblW w:w="0" w:type="auto"/>
        <w:tblBorders>
          <w:top w:val="thickThinSmallGap" w:sz="12" w:space="0" w:color="auto"/>
          <w:left w:val="thickThinSmallGap" w:sz="12" w:space="0" w:color="auto"/>
          <w:bottom w:val="thinThickSmallGap" w:sz="12" w:space="0" w:color="auto"/>
          <w:right w:val="thinThickSmallGap" w:sz="12" w:space="0" w:color="auto"/>
        </w:tblBorders>
        <w:tblLook w:val="01E0" w:firstRow="1" w:lastRow="1" w:firstColumn="1" w:lastColumn="1" w:noHBand="0" w:noVBand="0"/>
      </w:tblPr>
      <w:tblGrid>
        <w:gridCol w:w="830"/>
        <w:gridCol w:w="5067"/>
        <w:gridCol w:w="5065"/>
        <w:gridCol w:w="3010"/>
      </w:tblGrid>
      <w:tr w:rsidR="004F1246" w:rsidRPr="004F1246" w:rsidTr="00C22C42">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C22C42">
            <w:pPr>
              <w:tabs>
                <w:tab w:val="left" w:pos="1005"/>
              </w:tabs>
              <w:rPr>
                <w:b/>
              </w:rPr>
            </w:pPr>
            <w:r w:rsidRPr="004F1246">
              <w:t xml:space="preserve">Název předmětu: </w:t>
            </w:r>
            <w:r w:rsidRPr="004F1246">
              <w:rPr>
                <w:b/>
              </w:rPr>
              <w:t>KONVERZACE V ANGLICKÉM JAZYCE</w:t>
            </w:r>
          </w:p>
        </w:tc>
      </w:tr>
      <w:tr w:rsidR="004F1246" w:rsidRPr="004F1246" w:rsidTr="00C22C42">
        <w:trPr>
          <w:trHeight w:val="567"/>
        </w:trPr>
        <w:tc>
          <w:tcPr>
            <w:tcW w:w="830" w:type="dxa"/>
            <w:tcBorders>
              <w:top w:val="double" w:sz="4" w:space="0" w:color="auto"/>
              <w:left w:val="double" w:sz="4" w:space="0" w:color="auto"/>
              <w:bottom w:val="double" w:sz="4" w:space="0" w:color="auto"/>
              <w:right w:val="single" w:sz="4" w:space="0" w:color="auto"/>
            </w:tcBorders>
            <w:shd w:val="clear" w:color="auto" w:fill="FFFFFF"/>
            <w:vAlign w:val="center"/>
          </w:tcPr>
          <w:p w:rsidR="00C1348D" w:rsidRPr="004F1246" w:rsidRDefault="00C1348D" w:rsidP="00C22C42">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C22C42">
            <w:pPr>
              <w:jc w:val="center"/>
            </w:pPr>
            <w:r w:rsidRPr="004F1246">
              <w:t>očekávané výstupy oboru /</w:t>
            </w:r>
          </w:p>
          <w:p w:rsidR="00C1348D" w:rsidRPr="004F1246" w:rsidRDefault="00C1348D" w:rsidP="00C22C42">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C22C42">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C22C42">
            <w:pPr>
              <w:jc w:val="center"/>
            </w:pPr>
            <w:r w:rsidRPr="004F1246">
              <w:t>průřezová témata /</w:t>
            </w:r>
          </w:p>
          <w:p w:rsidR="00C1348D" w:rsidRPr="004F1246" w:rsidRDefault="00C1348D" w:rsidP="00C22C42">
            <w:pPr>
              <w:jc w:val="center"/>
            </w:pPr>
            <w:r w:rsidRPr="004F1246">
              <w:t>přesahy do dalších předmětů</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Domluví se v běžných komunikačních situacích, dokáže položit otázku a vhodně reagovat na dotaz, používá běžné obraty konverzačních témat.</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single" w:sz="4" w:space="0" w:color="auto"/>
              <w:right w:val="single" w:sz="4" w:space="0" w:color="auto"/>
            </w:tcBorders>
            <w:vAlign w:val="center"/>
          </w:tcPr>
          <w:p w:rsidR="00C1348D" w:rsidRPr="004F1246" w:rsidRDefault="00C1348D" w:rsidP="00635282">
            <w:pPr>
              <w:numPr>
                <w:ilvl w:val="0"/>
                <w:numId w:val="806"/>
              </w:numPr>
              <w:rPr>
                <w:sz w:val="20"/>
                <w:szCs w:val="20"/>
              </w:rPr>
            </w:pPr>
            <w:r w:rsidRPr="004F1246">
              <w:rPr>
                <w:sz w:val="20"/>
                <w:szCs w:val="20"/>
              </w:rPr>
              <w:t>dokáže pohovořit o své rodině a jejích členech</w:t>
            </w:r>
          </w:p>
          <w:p w:rsidR="00C1348D" w:rsidRPr="004F1246" w:rsidRDefault="00C1348D" w:rsidP="00635282">
            <w:pPr>
              <w:numPr>
                <w:ilvl w:val="0"/>
                <w:numId w:val="806"/>
              </w:numPr>
              <w:rPr>
                <w:sz w:val="20"/>
                <w:szCs w:val="20"/>
              </w:rPr>
            </w:pPr>
            <w:r w:rsidRPr="004F1246">
              <w:rPr>
                <w:sz w:val="20"/>
                <w:szCs w:val="20"/>
              </w:rPr>
              <w:t>přemýšlí o svých plánech do budoucna a stručně o nich povypráví</w:t>
            </w:r>
          </w:p>
          <w:p w:rsidR="00C1348D" w:rsidRPr="004F1246" w:rsidRDefault="00C1348D" w:rsidP="00635282">
            <w:pPr>
              <w:numPr>
                <w:ilvl w:val="0"/>
                <w:numId w:val="806"/>
              </w:numPr>
              <w:rPr>
                <w:sz w:val="20"/>
                <w:szCs w:val="20"/>
              </w:rPr>
            </w:pPr>
            <w:r w:rsidRPr="004F1246">
              <w:rPr>
                <w:sz w:val="20"/>
                <w:szCs w:val="20"/>
              </w:rPr>
              <w:t xml:space="preserve">zná a používá konverzační fráze používané v restauraci při objednávání </w:t>
            </w:r>
          </w:p>
          <w:p w:rsidR="00C1348D" w:rsidRPr="004F1246" w:rsidRDefault="00C1348D" w:rsidP="00635282">
            <w:pPr>
              <w:numPr>
                <w:ilvl w:val="0"/>
                <w:numId w:val="806"/>
              </w:numPr>
              <w:rPr>
                <w:sz w:val="20"/>
                <w:szCs w:val="20"/>
              </w:rPr>
            </w:pPr>
            <w:r w:rsidRPr="004F1246">
              <w:rPr>
                <w:sz w:val="20"/>
                <w:szCs w:val="20"/>
              </w:rPr>
              <w:t xml:space="preserve">vyjmenuje některé obchody, umí nakoupit </w:t>
            </w:r>
          </w:p>
          <w:p w:rsidR="00C1348D" w:rsidRPr="004F1246" w:rsidRDefault="00C1348D" w:rsidP="00635282">
            <w:pPr>
              <w:numPr>
                <w:ilvl w:val="0"/>
                <w:numId w:val="806"/>
              </w:numPr>
              <w:rPr>
                <w:sz w:val="20"/>
                <w:szCs w:val="20"/>
              </w:rPr>
            </w:pPr>
            <w:r w:rsidRPr="004F1246">
              <w:rPr>
                <w:sz w:val="20"/>
                <w:szCs w:val="20"/>
              </w:rPr>
              <w:t>orientuje se v názvech běžných sportů a sportovního nářadí</w:t>
            </w:r>
          </w:p>
          <w:p w:rsidR="00C1348D" w:rsidRPr="004F1246" w:rsidRDefault="00C1348D" w:rsidP="00635282">
            <w:pPr>
              <w:numPr>
                <w:ilvl w:val="0"/>
                <w:numId w:val="806"/>
              </w:numPr>
              <w:rPr>
                <w:sz w:val="20"/>
                <w:szCs w:val="20"/>
              </w:rPr>
            </w:pPr>
            <w:r w:rsidRPr="004F1246">
              <w:rPr>
                <w:sz w:val="20"/>
                <w:szCs w:val="20"/>
              </w:rPr>
              <w:t>dokáže sdělit informace o své škole a nejlepším kamarádovi</w:t>
            </w:r>
          </w:p>
          <w:p w:rsidR="00C1348D" w:rsidRPr="004F1246" w:rsidRDefault="00C1348D" w:rsidP="008D3660">
            <w:pPr>
              <w:rPr>
                <w:sz w:val="20"/>
                <w:szCs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806"/>
              </w:numPr>
              <w:rPr>
                <w:sz w:val="20"/>
                <w:szCs w:val="20"/>
              </w:rPr>
            </w:pPr>
            <w:r w:rsidRPr="004F1246">
              <w:rPr>
                <w:sz w:val="20"/>
                <w:szCs w:val="20"/>
              </w:rPr>
              <w:t>rodina</w:t>
            </w:r>
          </w:p>
          <w:p w:rsidR="00C1348D" w:rsidRPr="004F1246" w:rsidRDefault="00C1348D" w:rsidP="00635282">
            <w:pPr>
              <w:numPr>
                <w:ilvl w:val="0"/>
                <w:numId w:val="806"/>
              </w:numPr>
              <w:rPr>
                <w:sz w:val="20"/>
                <w:szCs w:val="20"/>
              </w:rPr>
            </w:pPr>
            <w:r w:rsidRPr="004F1246">
              <w:rPr>
                <w:sz w:val="20"/>
                <w:szCs w:val="20"/>
              </w:rPr>
              <w:t>plány do budoucna</w:t>
            </w:r>
          </w:p>
          <w:p w:rsidR="00C1348D" w:rsidRPr="004F1246" w:rsidRDefault="00C1348D" w:rsidP="00635282">
            <w:pPr>
              <w:numPr>
                <w:ilvl w:val="0"/>
                <w:numId w:val="806"/>
              </w:numPr>
              <w:rPr>
                <w:sz w:val="20"/>
                <w:szCs w:val="20"/>
              </w:rPr>
            </w:pPr>
            <w:r w:rsidRPr="004F1246">
              <w:rPr>
                <w:sz w:val="20"/>
                <w:szCs w:val="20"/>
              </w:rPr>
              <w:t>restaurace</w:t>
            </w:r>
          </w:p>
          <w:p w:rsidR="00C1348D" w:rsidRPr="004F1246" w:rsidRDefault="00C1348D" w:rsidP="00635282">
            <w:pPr>
              <w:numPr>
                <w:ilvl w:val="0"/>
                <w:numId w:val="806"/>
              </w:numPr>
              <w:rPr>
                <w:sz w:val="20"/>
                <w:szCs w:val="20"/>
              </w:rPr>
            </w:pPr>
            <w:r w:rsidRPr="004F1246">
              <w:rPr>
                <w:sz w:val="20"/>
                <w:szCs w:val="20"/>
              </w:rPr>
              <w:t>nakupování (potraviny, oblečení)</w:t>
            </w:r>
          </w:p>
          <w:p w:rsidR="00C1348D" w:rsidRPr="004F1246" w:rsidRDefault="00C1348D" w:rsidP="00635282">
            <w:pPr>
              <w:numPr>
                <w:ilvl w:val="0"/>
                <w:numId w:val="806"/>
              </w:numPr>
              <w:rPr>
                <w:sz w:val="20"/>
                <w:szCs w:val="20"/>
              </w:rPr>
            </w:pPr>
            <w:r w:rsidRPr="004F1246">
              <w:rPr>
                <w:sz w:val="20"/>
                <w:szCs w:val="20"/>
              </w:rPr>
              <w:t>sporty</w:t>
            </w:r>
          </w:p>
          <w:p w:rsidR="00C1348D" w:rsidRPr="004F1246" w:rsidRDefault="00C1348D" w:rsidP="00635282">
            <w:pPr>
              <w:numPr>
                <w:ilvl w:val="0"/>
                <w:numId w:val="806"/>
              </w:numPr>
              <w:rPr>
                <w:sz w:val="20"/>
                <w:szCs w:val="20"/>
              </w:rPr>
            </w:pPr>
            <w:r w:rsidRPr="004F1246">
              <w:rPr>
                <w:sz w:val="20"/>
                <w:szCs w:val="20"/>
              </w:rPr>
              <w:t>populární hudba</w:t>
            </w:r>
          </w:p>
          <w:p w:rsidR="00C1348D" w:rsidRPr="004F1246" w:rsidRDefault="00C1348D" w:rsidP="00635282">
            <w:pPr>
              <w:numPr>
                <w:ilvl w:val="0"/>
                <w:numId w:val="806"/>
              </w:numPr>
              <w:rPr>
                <w:sz w:val="20"/>
                <w:szCs w:val="20"/>
              </w:rPr>
            </w:pPr>
            <w:r w:rsidRPr="004F1246">
              <w:rPr>
                <w:sz w:val="20"/>
                <w:szCs w:val="20"/>
              </w:rPr>
              <w:t>život ve škole</w:t>
            </w:r>
          </w:p>
          <w:p w:rsidR="00C1348D" w:rsidRPr="004F1246" w:rsidRDefault="00C1348D" w:rsidP="00635282">
            <w:pPr>
              <w:numPr>
                <w:ilvl w:val="0"/>
                <w:numId w:val="806"/>
              </w:numPr>
              <w:rPr>
                <w:sz w:val="20"/>
                <w:szCs w:val="20"/>
              </w:rPr>
            </w:pPr>
            <w:r w:rsidRPr="004F1246">
              <w:rPr>
                <w:sz w:val="20"/>
                <w:szCs w:val="20"/>
              </w:rPr>
              <w:t>nejlepší přítel</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1"/>
                <w:numId w:val="805"/>
              </w:numPr>
              <w:rPr>
                <w:sz w:val="20"/>
                <w:szCs w:val="20"/>
              </w:rPr>
            </w:pPr>
            <w:r w:rsidRPr="004F1246">
              <w:rPr>
                <w:sz w:val="20"/>
                <w:szCs w:val="20"/>
              </w:rPr>
              <w:t xml:space="preserve">OSV – komunikační dovednosti a vedení dialogu </w:t>
            </w:r>
            <w:r w:rsidR="00331196" w:rsidRPr="004F1246">
              <w:rPr>
                <w:sz w:val="20"/>
                <w:szCs w:val="20"/>
              </w:rPr>
              <w:t>(</w:t>
            </w:r>
            <w:r w:rsidRPr="004F1246">
              <w:rPr>
                <w:sz w:val="20"/>
                <w:szCs w:val="20"/>
              </w:rPr>
              <w:t>Komunikace</w:t>
            </w:r>
            <w:r w:rsidR="00331196" w:rsidRPr="004F1246">
              <w:rPr>
                <w:sz w:val="20"/>
                <w:szCs w:val="20"/>
              </w:rPr>
              <w:t>)</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Orientuje se v základních reáliích anglicky mluvících zemí (převážně VB a USA), dokáže stručně pohovořit o jejich životním stylu v rámci každodenního života.</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810"/>
              </w:numPr>
              <w:rPr>
                <w:sz w:val="20"/>
                <w:szCs w:val="20"/>
              </w:rPr>
            </w:pPr>
            <w:r w:rsidRPr="004F1246">
              <w:rPr>
                <w:sz w:val="20"/>
                <w:szCs w:val="20"/>
              </w:rPr>
              <w:t>vyjmenuje nejvýznamnější svátky během roku ve VB a USA a stručně popíše, proč a jak se slaví</w:t>
            </w:r>
          </w:p>
          <w:p w:rsidR="00C1348D" w:rsidRPr="004F1246" w:rsidRDefault="00C1348D" w:rsidP="00C22C42">
            <w:pPr>
              <w:ind w:left="360"/>
              <w:rPr>
                <w:sz w:val="20"/>
                <w:szCs w:val="20"/>
              </w:rPr>
            </w:pPr>
            <w:r w:rsidRPr="004F1246">
              <w:rPr>
                <w:sz w:val="20"/>
                <w:szCs w:val="20"/>
              </w:rPr>
              <w:t xml:space="preserve">(Christmas, Easter, </w:t>
            </w:r>
            <w:r w:rsidRPr="004F1246">
              <w:rPr>
                <w:sz w:val="20"/>
                <w:szCs w:val="20"/>
                <w:lang w:val="en-GB"/>
              </w:rPr>
              <w:t>Halloween,</w:t>
            </w:r>
            <w:r w:rsidRPr="004F1246">
              <w:rPr>
                <w:sz w:val="20"/>
                <w:szCs w:val="20"/>
              </w:rPr>
              <w:t xml:space="preserve"> Thanksgiving Day, </w:t>
            </w:r>
            <w:r w:rsidRPr="004F1246">
              <w:rPr>
                <w:sz w:val="20"/>
                <w:szCs w:val="20"/>
              </w:rPr>
              <w:pgNum/>
            </w:r>
            <w:r w:rsidRPr="004F1246">
              <w:rPr>
                <w:sz w:val="20"/>
                <w:szCs w:val="20"/>
              </w:rPr>
              <w:t>ong</w:t>
            </w:r>
            <w:r w:rsidRPr="004F1246">
              <w:rPr>
                <w:sz w:val="20"/>
                <w:szCs w:val="20"/>
              </w:rPr>
              <w:pgNum/>
            </w:r>
            <w:r w:rsidRPr="004F1246">
              <w:rPr>
                <w:sz w:val="20"/>
                <w:szCs w:val="20"/>
              </w:rPr>
              <w:t>endente Day, St. Patrick</w:t>
            </w:r>
            <w:r w:rsidRPr="004F1246">
              <w:rPr>
                <w:sz w:val="20"/>
                <w:szCs w:val="20"/>
                <w:lang w:val="en-US"/>
              </w:rPr>
              <w:t>’s Day, ….)</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809"/>
              </w:numPr>
              <w:rPr>
                <w:sz w:val="20"/>
                <w:szCs w:val="20"/>
              </w:rPr>
            </w:pPr>
            <w:r w:rsidRPr="004F1246">
              <w:rPr>
                <w:sz w:val="20"/>
                <w:szCs w:val="20"/>
              </w:rPr>
              <w:t>Velká Británie</w:t>
            </w:r>
          </w:p>
          <w:p w:rsidR="00C1348D" w:rsidRPr="004F1246" w:rsidRDefault="00C1348D" w:rsidP="00635282">
            <w:pPr>
              <w:numPr>
                <w:ilvl w:val="0"/>
                <w:numId w:val="809"/>
              </w:numPr>
              <w:rPr>
                <w:sz w:val="20"/>
                <w:szCs w:val="20"/>
              </w:rPr>
            </w:pPr>
            <w:r w:rsidRPr="004F1246">
              <w:rPr>
                <w:sz w:val="20"/>
                <w:szCs w:val="20"/>
              </w:rPr>
              <w:t>USA</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1"/>
                <w:numId w:val="805"/>
              </w:numPr>
              <w:rPr>
                <w:sz w:val="20"/>
                <w:szCs w:val="20"/>
              </w:rPr>
            </w:pPr>
            <w:r w:rsidRPr="004F1246">
              <w:rPr>
                <w:sz w:val="20"/>
                <w:szCs w:val="20"/>
              </w:rPr>
              <w:t xml:space="preserve">VMEGS – život dětí ve Velké Británii, tamní zvyky a tradice </w:t>
            </w:r>
            <w:r w:rsidR="00331196" w:rsidRPr="004F1246">
              <w:rPr>
                <w:sz w:val="20"/>
                <w:szCs w:val="20"/>
              </w:rPr>
              <w:t>(</w:t>
            </w:r>
            <w:r w:rsidRPr="004F1246">
              <w:rPr>
                <w:sz w:val="20"/>
                <w:szCs w:val="20"/>
              </w:rPr>
              <w:t>Evropa a svět</w:t>
            </w:r>
            <w:r w:rsidR="00331196" w:rsidRPr="004F1246">
              <w:rPr>
                <w:sz w:val="20"/>
                <w:szCs w:val="20"/>
              </w:rPr>
              <w:t xml:space="preserve"> nás zajímá)</w:t>
            </w:r>
          </w:p>
          <w:p w:rsidR="00C1348D" w:rsidRPr="004F1246" w:rsidRDefault="00C1348D" w:rsidP="00635282">
            <w:pPr>
              <w:numPr>
                <w:ilvl w:val="1"/>
                <w:numId w:val="805"/>
              </w:numPr>
              <w:rPr>
                <w:sz w:val="20"/>
                <w:szCs w:val="20"/>
              </w:rPr>
            </w:pPr>
            <w:r w:rsidRPr="004F1246">
              <w:rPr>
                <w:sz w:val="20"/>
                <w:szCs w:val="20"/>
              </w:rPr>
              <w:t xml:space="preserve">VMEGS – životní styl ve VB a USA </w:t>
            </w:r>
            <w:r w:rsidR="00331196" w:rsidRPr="004F1246">
              <w:rPr>
                <w:sz w:val="20"/>
                <w:szCs w:val="20"/>
              </w:rPr>
              <w:t>(</w:t>
            </w:r>
            <w:r w:rsidRPr="004F1246">
              <w:rPr>
                <w:sz w:val="20"/>
                <w:szCs w:val="20"/>
              </w:rPr>
              <w:t>Objevujeme Evropu a svět</w:t>
            </w:r>
            <w:r w:rsidR="00331196" w:rsidRPr="004F1246">
              <w:rPr>
                <w:sz w:val="20"/>
                <w:szCs w:val="20"/>
              </w:rPr>
              <w:t>)</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8.</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sz w:val="20"/>
                <w:szCs w:val="20"/>
              </w:rPr>
            </w:pPr>
            <w:r w:rsidRPr="004F1246">
              <w:t>Běžně používá základní gramatické struktury, je seznámen i s jinými jazykovými prostředky jako jsou idiomatická spojení, frázová slovesa, přísloví, přirovnání.</w:t>
            </w:r>
          </w:p>
        </w:tc>
      </w:tr>
      <w:tr w:rsidR="00C1348D" w:rsidRPr="004F1246" w:rsidTr="00C22C42">
        <w:trPr>
          <w:trHeight w:val="1471"/>
        </w:trPr>
        <w:tc>
          <w:tcPr>
            <w:tcW w:w="830" w:type="dxa"/>
            <w:tcBorders>
              <w:top w:val="nil"/>
              <w:left w:val="double" w:sz="4" w:space="0" w:color="auto"/>
              <w:bottom w:val="double" w:sz="4" w:space="0" w:color="auto"/>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808"/>
              </w:numPr>
              <w:rPr>
                <w:sz w:val="20"/>
                <w:szCs w:val="20"/>
              </w:rPr>
            </w:pPr>
            <w:r w:rsidRPr="004F1246">
              <w:rPr>
                <w:sz w:val="20"/>
                <w:szCs w:val="20"/>
              </w:rPr>
              <w:t xml:space="preserve">umí vyjádřit plánovanou budoucnost pomocí vazby </w:t>
            </w:r>
            <w:r w:rsidRPr="004F1246">
              <w:rPr>
                <w:i/>
                <w:sz w:val="20"/>
                <w:szCs w:val="20"/>
              </w:rPr>
              <w:t>going to</w:t>
            </w:r>
          </w:p>
          <w:p w:rsidR="00C1348D" w:rsidRPr="004F1246" w:rsidRDefault="00C1348D" w:rsidP="00635282">
            <w:pPr>
              <w:numPr>
                <w:ilvl w:val="0"/>
                <w:numId w:val="808"/>
              </w:numPr>
              <w:rPr>
                <w:sz w:val="20"/>
                <w:szCs w:val="20"/>
              </w:rPr>
            </w:pPr>
            <w:r w:rsidRPr="004F1246">
              <w:rPr>
                <w:sz w:val="20"/>
                <w:szCs w:val="20"/>
              </w:rPr>
              <w:t xml:space="preserve">ví, jak se tvoří předpřítomný čas a za jakých podmínek ho používáme </w:t>
            </w:r>
          </w:p>
          <w:p w:rsidR="00C1348D" w:rsidRPr="004F1246" w:rsidRDefault="00C1348D" w:rsidP="00635282">
            <w:pPr>
              <w:numPr>
                <w:ilvl w:val="0"/>
                <w:numId w:val="808"/>
              </w:numPr>
              <w:rPr>
                <w:sz w:val="20"/>
                <w:szCs w:val="20"/>
              </w:rPr>
            </w:pPr>
            <w:r w:rsidRPr="004F1246">
              <w:rPr>
                <w:sz w:val="20"/>
                <w:szCs w:val="20"/>
              </w:rPr>
              <w:t>používá modální slovesa, jejich budoucí i minulé tvary</w:t>
            </w:r>
          </w:p>
          <w:p w:rsidR="00C1348D" w:rsidRPr="004F1246" w:rsidRDefault="00C1348D" w:rsidP="00635282">
            <w:pPr>
              <w:numPr>
                <w:ilvl w:val="0"/>
                <w:numId w:val="808"/>
              </w:numPr>
              <w:rPr>
                <w:sz w:val="20"/>
                <w:szCs w:val="20"/>
              </w:rPr>
            </w:pPr>
            <w:r w:rsidRPr="004F1246">
              <w:rPr>
                <w:sz w:val="20"/>
                <w:szCs w:val="20"/>
              </w:rPr>
              <w:t xml:space="preserve">zná některé idiomy a frázová slovesa </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807"/>
              </w:numPr>
              <w:rPr>
                <w:sz w:val="20"/>
                <w:szCs w:val="20"/>
              </w:rPr>
            </w:pPr>
            <w:r w:rsidRPr="004F1246">
              <w:rPr>
                <w:sz w:val="20"/>
                <w:szCs w:val="20"/>
              </w:rPr>
              <w:t xml:space="preserve">vazba </w:t>
            </w:r>
            <w:r w:rsidRPr="004F1246">
              <w:rPr>
                <w:i/>
                <w:sz w:val="20"/>
                <w:szCs w:val="20"/>
              </w:rPr>
              <w:t>going to</w:t>
            </w:r>
          </w:p>
          <w:p w:rsidR="00C1348D" w:rsidRPr="004F1246" w:rsidRDefault="00C1348D" w:rsidP="00635282">
            <w:pPr>
              <w:numPr>
                <w:ilvl w:val="0"/>
                <w:numId w:val="807"/>
              </w:numPr>
              <w:rPr>
                <w:sz w:val="20"/>
                <w:szCs w:val="20"/>
              </w:rPr>
            </w:pPr>
            <w:r w:rsidRPr="004F1246">
              <w:rPr>
                <w:sz w:val="20"/>
                <w:szCs w:val="20"/>
              </w:rPr>
              <w:t>modální slovesa</w:t>
            </w:r>
          </w:p>
          <w:p w:rsidR="00C1348D" w:rsidRPr="004F1246" w:rsidRDefault="00C1348D" w:rsidP="00635282">
            <w:pPr>
              <w:numPr>
                <w:ilvl w:val="0"/>
                <w:numId w:val="807"/>
              </w:numPr>
              <w:rPr>
                <w:sz w:val="20"/>
                <w:szCs w:val="20"/>
              </w:rPr>
            </w:pPr>
            <w:r w:rsidRPr="004F1246">
              <w:rPr>
                <w:sz w:val="20"/>
                <w:szCs w:val="20"/>
              </w:rPr>
              <w:t>předpřítomný čas</w:t>
            </w:r>
          </w:p>
          <w:p w:rsidR="00C1348D" w:rsidRPr="004F1246" w:rsidRDefault="00C1348D" w:rsidP="00635282">
            <w:pPr>
              <w:numPr>
                <w:ilvl w:val="0"/>
                <w:numId w:val="807"/>
              </w:numPr>
              <w:rPr>
                <w:sz w:val="20"/>
                <w:szCs w:val="20"/>
              </w:rPr>
            </w:pPr>
            <w:r w:rsidRPr="004F1246">
              <w:rPr>
                <w:sz w:val="20"/>
                <w:szCs w:val="20"/>
              </w:rPr>
              <w:t>budoucí čas</w:t>
            </w:r>
          </w:p>
          <w:p w:rsidR="00C1348D" w:rsidRPr="004F1246" w:rsidRDefault="00C1348D" w:rsidP="00635282">
            <w:pPr>
              <w:numPr>
                <w:ilvl w:val="0"/>
                <w:numId w:val="807"/>
              </w:numPr>
              <w:rPr>
                <w:sz w:val="20"/>
                <w:szCs w:val="20"/>
              </w:rPr>
            </w:pPr>
            <w:r w:rsidRPr="004F1246">
              <w:rPr>
                <w:sz w:val="20"/>
                <w:szCs w:val="20"/>
              </w:rPr>
              <w:t>idiomy na zvolené téma</w:t>
            </w:r>
          </w:p>
          <w:p w:rsidR="00C1348D" w:rsidRPr="004F1246" w:rsidRDefault="00C1348D" w:rsidP="00635282">
            <w:pPr>
              <w:numPr>
                <w:ilvl w:val="0"/>
                <w:numId w:val="807"/>
              </w:numPr>
              <w:rPr>
                <w:sz w:val="20"/>
                <w:szCs w:val="20"/>
              </w:rPr>
            </w:pPr>
            <w:r w:rsidRPr="004F1246">
              <w:rPr>
                <w:sz w:val="20"/>
                <w:szCs w:val="20"/>
              </w:rPr>
              <w:t>frázová slovesa</w:t>
            </w:r>
          </w:p>
        </w:tc>
        <w:tc>
          <w:tcPr>
            <w:tcW w:w="3022" w:type="dxa"/>
            <w:tcBorders>
              <w:top w:val="nil"/>
              <w:left w:val="single" w:sz="4" w:space="0" w:color="auto"/>
              <w:bottom w:val="double" w:sz="4" w:space="0" w:color="auto"/>
              <w:right w:val="double" w:sz="4" w:space="0" w:color="auto"/>
            </w:tcBorders>
          </w:tcPr>
          <w:p w:rsidR="00C1348D" w:rsidRPr="004F1246" w:rsidRDefault="00C1348D" w:rsidP="00635282">
            <w:pPr>
              <w:numPr>
                <w:ilvl w:val="1"/>
                <w:numId w:val="805"/>
              </w:numPr>
              <w:rPr>
                <w:sz w:val="20"/>
                <w:szCs w:val="20"/>
              </w:rPr>
            </w:pPr>
            <w:r w:rsidRPr="004F1246">
              <w:rPr>
                <w:sz w:val="20"/>
                <w:szCs w:val="20"/>
              </w:rPr>
              <w:t xml:space="preserve">MV – základní orientační prvky textu </w:t>
            </w:r>
            <w:r w:rsidR="0014478A" w:rsidRPr="004F1246">
              <w:rPr>
                <w:sz w:val="20"/>
                <w:szCs w:val="20"/>
              </w:rPr>
              <w:t>(K</w:t>
            </w:r>
            <w:r w:rsidRPr="004F1246">
              <w:rPr>
                <w:sz w:val="20"/>
                <w:szCs w:val="20"/>
              </w:rPr>
              <w:t xml:space="preserve">ritické čtení a vnímání </w:t>
            </w:r>
            <w:r w:rsidR="00331196" w:rsidRPr="004F1246">
              <w:rPr>
                <w:sz w:val="20"/>
                <w:szCs w:val="20"/>
              </w:rPr>
              <w:t>mediálního sdělení)</w:t>
            </w:r>
          </w:p>
          <w:p w:rsidR="00C1348D" w:rsidRPr="004F1246" w:rsidRDefault="00C1348D" w:rsidP="00635282">
            <w:pPr>
              <w:numPr>
                <w:ilvl w:val="1"/>
                <w:numId w:val="805"/>
              </w:numPr>
              <w:rPr>
                <w:sz w:val="20"/>
                <w:szCs w:val="20"/>
              </w:rPr>
            </w:pPr>
            <w:r w:rsidRPr="004F1246">
              <w:rPr>
                <w:sz w:val="20"/>
                <w:szCs w:val="20"/>
              </w:rPr>
              <w:t>MKV – význam užívání c</w:t>
            </w:r>
            <w:r w:rsidR="0014478A" w:rsidRPr="004F1246">
              <w:rPr>
                <w:sz w:val="20"/>
                <w:szCs w:val="20"/>
              </w:rPr>
              <w:t>izího jazyka, prolínání kultur (</w:t>
            </w:r>
            <w:r w:rsidRPr="004F1246">
              <w:rPr>
                <w:sz w:val="20"/>
                <w:szCs w:val="20"/>
              </w:rPr>
              <w:t>Multikulturalita</w:t>
            </w:r>
            <w:r w:rsidR="0014478A" w:rsidRPr="004F1246">
              <w:rPr>
                <w:sz w:val="20"/>
                <w:szCs w:val="20"/>
              </w:rPr>
              <w:t>)</w:t>
            </w:r>
          </w:p>
        </w:tc>
      </w:tr>
    </w:tbl>
    <w:p w:rsidR="00C1348D" w:rsidRPr="004F1246" w:rsidRDefault="00C1348D" w:rsidP="00C1348D"/>
    <w:tbl>
      <w:tblPr>
        <w:tblW w:w="0" w:type="auto"/>
        <w:tblBorders>
          <w:top w:val="thickThinSmallGap" w:sz="12" w:space="0" w:color="auto"/>
          <w:left w:val="thickThinSmallGap" w:sz="12" w:space="0" w:color="auto"/>
          <w:bottom w:val="thinThickSmallGap" w:sz="12" w:space="0" w:color="auto"/>
          <w:right w:val="thinThickSmallGap" w:sz="12" w:space="0" w:color="auto"/>
        </w:tblBorders>
        <w:tblLook w:val="01E0" w:firstRow="1" w:lastRow="1" w:firstColumn="1" w:lastColumn="1" w:noHBand="0" w:noVBand="0"/>
      </w:tblPr>
      <w:tblGrid>
        <w:gridCol w:w="830"/>
        <w:gridCol w:w="5067"/>
        <w:gridCol w:w="5064"/>
        <w:gridCol w:w="3011"/>
      </w:tblGrid>
      <w:tr w:rsidR="004F1246" w:rsidRPr="004F1246" w:rsidTr="00C22C42">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C22C42">
            <w:pPr>
              <w:tabs>
                <w:tab w:val="left" w:pos="1005"/>
              </w:tabs>
              <w:rPr>
                <w:b/>
              </w:rPr>
            </w:pPr>
            <w:r w:rsidRPr="004F1246">
              <w:t xml:space="preserve">Název předmětu: </w:t>
            </w:r>
            <w:r w:rsidRPr="004F1246">
              <w:rPr>
                <w:b/>
              </w:rPr>
              <w:t>KONVERZACE V ANGLICKÉM JAZYCE</w:t>
            </w:r>
          </w:p>
        </w:tc>
      </w:tr>
      <w:tr w:rsidR="004F1246" w:rsidRPr="004F1246" w:rsidTr="00C22C42">
        <w:trPr>
          <w:trHeight w:val="567"/>
        </w:trPr>
        <w:tc>
          <w:tcPr>
            <w:tcW w:w="830" w:type="dxa"/>
            <w:tcBorders>
              <w:top w:val="double" w:sz="4" w:space="0" w:color="auto"/>
              <w:left w:val="double" w:sz="4" w:space="0" w:color="auto"/>
              <w:bottom w:val="double" w:sz="4" w:space="0" w:color="auto"/>
              <w:right w:val="single" w:sz="4" w:space="0" w:color="auto"/>
            </w:tcBorders>
            <w:shd w:val="clear" w:color="auto" w:fill="FFFFFF"/>
            <w:vAlign w:val="center"/>
          </w:tcPr>
          <w:p w:rsidR="00C1348D" w:rsidRPr="004F1246" w:rsidRDefault="00C1348D" w:rsidP="00C22C42">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C22C42">
            <w:pPr>
              <w:jc w:val="center"/>
            </w:pPr>
            <w:r w:rsidRPr="004F1246">
              <w:t>očekávané výstupy oboru /</w:t>
            </w:r>
          </w:p>
          <w:p w:rsidR="00C1348D" w:rsidRPr="004F1246" w:rsidRDefault="00C1348D" w:rsidP="00C22C42">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C22C42">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C22C42">
            <w:pPr>
              <w:jc w:val="center"/>
            </w:pPr>
            <w:r w:rsidRPr="004F1246">
              <w:t>průřezová témata /</w:t>
            </w:r>
          </w:p>
          <w:p w:rsidR="00C1348D" w:rsidRPr="004F1246" w:rsidRDefault="00C1348D" w:rsidP="00C22C42">
            <w:pPr>
              <w:jc w:val="center"/>
            </w:pPr>
            <w:r w:rsidRPr="004F1246">
              <w:t>přesahy do dalších předmětů</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Domluví se v běžných komunikačních situacích, dokáže položit otázku a vhodně reagovat na dotaz, používá běžné obraty konverzačních témat.</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nil"/>
              <w:right w:val="single" w:sz="4" w:space="0" w:color="auto"/>
            </w:tcBorders>
            <w:vAlign w:val="center"/>
          </w:tcPr>
          <w:p w:rsidR="00C1348D" w:rsidRPr="004F1246" w:rsidRDefault="00C1348D" w:rsidP="00635282">
            <w:pPr>
              <w:numPr>
                <w:ilvl w:val="0"/>
                <w:numId w:val="812"/>
              </w:numPr>
              <w:rPr>
                <w:sz w:val="20"/>
                <w:szCs w:val="20"/>
              </w:rPr>
            </w:pPr>
            <w:r w:rsidRPr="004F1246">
              <w:rPr>
                <w:sz w:val="20"/>
                <w:szCs w:val="20"/>
              </w:rPr>
              <w:t>zná slovní zásobu týkající se cestování vlakem, autobusem, letadlem či ubytování v hotelu</w:t>
            </w:r>
          </w:p>
          <w:p w:rsidR="00C1348D" w:rsidRPr="004F1246" w:rsidRDefault="00C1348D" w:rsidP="00635282">
            <w:pPr>
              <w:numPr>
                <w:ilvl w:val="0"/>
                <w:numId w:val="812"/>
              </w:numPr>
              <w:rPr>
                <w:sz w:val="20"/>
                <w:szCs w:val="20"/>
              </w:rPr>
            </w:pPr>
            <w:r w:rsidRPr="004F1246">
              <w:rPr>
                <w:sz w:val="20"/>
                <w:szCs w:val="20"/>
              </w:rPr>
              <w:t>dokáže tuto slovní zásobu použít ve vhodných frázích</w:t>
            </w:r>
          </w:p>
          <w:p w:rsidR="00C1348D" w:rsidRPr="004F1246" w:rsidRDefault="00C1348D" w:rsidP="00635282">
            <w:pPr>
              <w:numPr>
                <w:ilvl w:val="0"/>
                <w:numId w:val="812"/>
              </w:numPr>
              <w:rPr>
                <w:sz w:val="20"/>
                <w:szCs w:val="20"/>
              </w:rPr>
            </w:pPr>
            <w:r w:rsidRPr="004F1246">
              <w:rPr>
                <w:sz w:val="20"/>
                <w:szCs w:val="20"/>
              </w:rPr>
              <w:t>v zahraničí by byl schopen vybrat si z účtu peníze a poslat dopis či balík</w:t>
            </w:r>
          </w:p>
          <w:p w:rsidR="00C1348D" w:rsidRPr="004F1246" w:rsidRDefault="00C1348D" w:rsidP="00635282">
            <w:pPr>
              <w:numPr>
                <w:ilvl w:val="0"/>
                <w:numId w:val="812"/>
              </w:numPr>
              <w:rPr>
                <w:sz w:val="20"/>
                <w:szCs w:val="20"/>
              </w:rPr>
            </w:pPr>
            <w:r w:rsidRPr="004F1246">
              <w:rPr>
                <w:sz w:val="20"/>
                <w:szCs w:val="20"/>
              </w:rPr>
              <w:t>umí napsat strukturovaný životopis v anglickém jazyce</w:t>
            </w:r>
          </w:p>
          <w:p w:rsidR="00C1348D" w:rsidRPr="004F1246" w:rsidRDefault="00C1348D" w:rsidP="00635282">
            <w:pPr>
              <w:numPr>
                <w:ilvl w:val="0"/>
                <w:numId w:val="812"/>
              </w:numPr>
              <w:rPr>
                <w:sz w:val="20"/>
                <w:szCs w:val="20"/>
              </w:rPr>
            </w:pPr>
            <w:r w:rsidRPr="004F1246">
              <w:rPr>
                <w:sz w:val="20"/>
                <w:szCs w:val="20"/>
              </w:rPr>
              <w:t>zná základní slovní zásobu týkající se zaměstnání, porozumí inzerátu na zaměstnání</w:t>
            </w:r>
          </w:p>
          <w:p w:rsidR="00C1348D" w:rsidRPr="004F1246" w:rsidRDefault="00C1348D" w:rsidP="00635282">
            <w:pPr>
              <w:numPr>
                <w:ilvl w:val="0"/>
                <w:numId w:val="812"/>
              </w:numPr>
              <w:rPr>
                <w:sz w:val="20"/>
                <w:szCs w:val="20"/>
              </w:rPr>
            </w:pPr>
            <w:r w:rsidRPr="004F1246">
              <w:rPr>
                <w:sz w:val="20"/>
                <w:szCs w:val="20"/>
              </w:rPr>
              <w:t>rozumí běžným informačním nápisům</w:t>
            </w:r>
          </w:p>
          <w:p w:rsidR="00C1348D" w:rsidRPr="004F1246" w:rsidRDefault="00C1348D" w:rsidP="00635282">
            <w:pPr>
              <w:numPr>
                <w:ilvl w:val="0"/>
                <w:numId w:val="812"/>
              </w:numPr>
              <w:rPr>
                <w:sz w:val="20"/>
                <w:szCs w:val="20"/>
              </w:rPr>
            </w:pPr>
            <w:r w:rsidRPr="004F1246">
              <w:rPr>
                <w:sz w:val="20"/>
                <w:szCs w:val="20"/>
              </w:rPr>
              <w:t>dokáže vést krátkou diskuzi na předem připravené téma</w:t>
            </w:r>
          </w:p>
        </w:tc>
        <w:tc>
          <w:tcPr>
            <w:tcW w:w="5103" w:type="dxa"/>
            <w:tcBorders>
              <w:top w:val="nil"/>
              <w:left w:val="single" w:sz="4" w:space="0" w:color="auto"/>
              <w:bottom w:val="nil"/>
              <w:right w:val="single" w:sz="4" w:space="0" w:color="auto"/>
            </w:tcBorders>
          </w:tcPr>
          <w:p w:rsidR="00C1348D" w:rsidRPr="004F1246" w:rsidRDefault="00C1348D" w:rsidP="00635282">
            <w:pPr>
              <w:numPr>
                <w:ilvl w:val="0"/>
                <w:numId w:val="811"/>
              </w:numPr>
              <w:rPr>
                <w:sz w:val="20"/>
                <w:szCs w:val="20"/>
              </w:rPr>
            </w:pPr>
            <w:r w:rsidRPr="004F1246">
              <w:rPr>
                <w:sz w:val="20"/>
                <w:szCs w:val="20"/>
              </w:rPr>
              <w:t>cestování – letadlo, bus, vlak, MHD</w:t>
            </w:r>
          </w:p>
          <w:p w:rsidR="00C1348D" w:rsidRPr="004F1246" w:rsidRDefault="00C1348D" w:rsidP="00635282">
            <w:pPr>
              <w:numPr>
                <w:ilvl w:val="0"/>
                <w:numId w:val="811"/>
              </w:numPr>
              <w:rPr>
                <w:sz w:val="20"/>
                <w:szCs w:val="20"/>
              </w:rPr>
            </w:pPr>
            <w:r w:rsidRPr="004F1246">
              <w:rPr>
                <w:sz w:val="20"/>
                <w:szCs w:val="20"/>
              </w:rPr>
              <w:t>ubytování v hotelu</w:t>
            </w:r>
          </w:p>
          <w:p w:rsidR="00C1348D" w:rsidRPr="004F1246" w:rsidRDefault="00C1348D" w:rsidP="00635282">
            <w:pPr>
              <w:numPr>
                <w:ilvl w:val="0"/>
                <w:numId w:val="811"/>
              </w:numPr>
              <w:rPr>
                <w:sz w:val="20"/>
                <w:szCs w:val="20"/>
              </w:rPr>
            </w:pPr>
            <w:r w:rsidRPr="004F1246">
              <w:rPr>
                <w:sz w:val="20"/>
                <w:szCs w:val="20"/>
              </w:rPr>
              <w:t>pošta</w:t>
            </w:r>
          </w:p>
          <w:p w:rsidR="00C1348D" w:rsidRPr="004F1246" w:rsidRDefault="00C1348D" w:rsidP="00635282">
            <w:pPr>
              <w:numPr>
                <w:ilvl w:val="0"/>
                <w:numId w:val="811"/>
              </w:numPr>
              <w:rPr>
                <w:sz w:val="20"/>
                <w:szCs w:val="20"/>
              </w:rPr>
            </w:pPr>
            <w:r w:rsidRPr="004F1246">
              <w:rPr>
                <w:sz w:val="20"/>
                <w:szCs w:val="20"/>
              </w:rPr>
              <w:t>banka</w:t>
            </w:r>
          </w:p>
          <w:p w:rsidR="00C1348D" w:rsidRPr="004F1246" w:rsidRDefault="00C1348D" w:rsidP="00635282">
            <w:pPr>
              <w:numPr>
                <w:ilvl w:val="0"/>
                <w:numId w:val="811"/>
              </w:numPr>
              <w:rPr>
                <w:sz w:val="20"/>
                <w:szCs w:val="20"/>
              </w:rPr>
            </w:pPr>
            <w:r w:rsidRPr="004F1246">
              <w:rPr>
                <w:sz w:val="20"/>
                <w:szCs w:val="20"/>
              </w:rPr>
              <w:t>výlety po památkách</w:t>
            </w:r>
          </w:p>
          <w:p w:rsidR="00C1348D" w:rsidRPr="004F1246" w:rsidRDefault="00C1348D" w:rsidP="00635282">
            <w:pPr>
              <w:numPr>
                <w:ilvl w:val="0"/>
                <w:numId w:val="811"/>
              </w:numPr>
              <w:rPr>
                <w:sz w:val="20"/>
                <w:szCs w:val="20"/>
              </w:rPr>
            </w:pPr>
            <w:r w:rsidRPr="004F1246">
              <w:rPr>
                <w:sz w:val="20"/>
                <w:szCs w:val="20"/>
              </w:rPr>
              <w:t>práce (životopis, inzerát…)</w:t>
            </w:r>
          </w:p>
          <w:p w:rsidR="00C1348D" w:rsidRPr="004F1246" w:rsidRDefault="00C1348D" w:rsidP="00635282">
            <w:pPr>
              <w:numPr>
                <w:ilvl w:val="0"/>
                <w:numId w:val="811"/>
              </w:numPr>
              <w:rPr>
                <w:sz w:val="20"/>
                <w:szCs w:val="20"/>
              </w:rPr>
            </w:pPr>
            <w:r w:rsidRPr="004F1246">
              <w:rPr>
                <w:sz w:val="20"/>
                <w:szCs w:val="20"/>
              </w:rPr>
              <w:t>vyplňování formuláře</w:t>
            </w:r>
          </w:p>
          <w:p w:rsidR="00C1348D" w:rsidRPr="004F1246" w:rsidRDefault="00C1348D" w:rsidP="00635282">
            <w:pPr>
              <w:numPr>
                <w:ilvl w:val="0"/>
                <w:numId w:val="811"/>
              </w:numPr>
              <w:rPr>
                <w:sz w:val="20"/>
                <w:szCs w:val="20"/>
              </w:rPr>
            </w:pPr>
            <w:r w:rsidRPr="004F1246">
              <w:rPr>
                <w:sz w:val="20"/>
                <w:szCs w:val="20"/>
              </w:rPr>
              <w:t>běžné informační nápisy a upozornění</w:t>
            </w:r>
          </w:p>
          <w:p w:rsidR="00C1348D" w:rsidRPr="004F1246" w:rsidRDefault="00C1348D" w:rsidP="00635282">
            <w:pPr>
              <w:numPr>
                <w:ilvl w:val="0"/>
                <w:numId w:val="811"/>
              </w:numPr>
              <w:rPr>
                <w:sz w:val="20"/>
                <w:szCs w:val="20"/>
              </w:rPr>
            </w:pPr>
            <w:r w:rsidRPr="004F1246">
              <w:rPr>
                <w:sz w:val="20"/>
                <w:szCs w:val="20"/>
              </w:rPr>
              <w:t>diskuze na aktuální téma</w:t>
            </w:r>
          </w:p>
        </w:tc>
        <w:tc>
          <w:tcPr>
            <w:tcW w:w="3022" w:type="dxa"/>
            <w:tcBorders>
              <w:top w:val="nil"/>
              <w:left w:val="single" w:sz="4" w:space="0" w:color="auto"/>
              <w:bottom w:val="nil"/>
              <w:right w:val="double" w:sz="4" w:space="0" w:color="auto"/>
            </w:tcBorders>
          </w:tcPr>
          <w:p w:rsidR="00C1348D" w:rsidRPr="004F1246" w:rsidRDefault="00C1348D" w:rsidP="00635282">
            <w:pPr>
              <w:numPr>
                <w:ilvl w:val="1"/>
                <w:numId w:val="805"/>
              </w:numPr>
              <w:rPr>
                <w:sz w:val="20"/>
                <w:szCs w:val="20"/>
              </w:rPr>
            </w:pPr>
            <w:r w:rsidRPr="004F1246">
              <w:rPr>
                <w:sz w:val="20"/>
                <w:szCs w:val="20"/>
              </w:rPr>
              <w:t>OSV – komunikač</w:t>
            </w:r>
            <w:r w:rsidR="00E00F69" w:rsidRPr="004F1246">
              <w:rPr>
                <w:sz w:val="20"/>
                <w:szCs w:val="20"/>
              </w:rPr>
              <w:t>ní dovednosti a vedení dialogu (</w:t>
            </w:r>
            <w:r w:rsidRPr="004F1246">
              <w:rPr>
                <w:sz w:val="20"/>
                <w:szCs w:val="20"/>
              </w:rPr>
              <w:t>Komunikace</w:t>
            </w:r>
            <w:r w:rsidR="00E00F69" w:rsidRPr="004F1246">
              <w:rPr>
                <w:sz w:val="20"/>
                <w:szCs w:val="20"/>
              </w:rPr>
              <w:t>)</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r w:rsidRPr="004F1246">
              <w:t>Orientuje se v základních reáliích anglicky mluvících zemí (převážně VB a USA), dokáže stručně pohovořit o jejich životním stylu v rámci každodenního života.</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813"/>
              </w:numPr>
              <w:rPr>
                <w:sz w:val="20"/>
                <w:szCs w:val="20"/>
              </w:rPr>
            </w:pPr>
            <w:r w:rsidRPr="004F1246">
              <w:rPr>
                <w:sz w:val="20"/>
                <w:szCs w:val="20"/>
              </w:rPr>
              <w:t>ví základní informace o struktuře a fungování školství ve VB a USA</w:t>
            </w:r>
          </w:p>
          <w:p w:rsidR="00C1348D" w:rsidRPr="004F1246" w:rsidRDefault="00C1348D" w:rsidP="00635282">
            <w:pPr>
              <w:numPr>
                <w:ilvl w:val="0"/>
                <w:numId w:val="813"/>
              </w:numPr>
              <w:rPr>
                <w:sz w:val="20"/>
                <w:szCs w:val="20"/>
              </w:rPr>
            </w:pPr>
            <w:r w:rsidRPr="004F1246">
              <w:rPr>
                <w:sz w:val="20"/>
                <w:szCs w:val="20"/>
              </w:rPr>
              <w:t>popíše životní styl v těchto státech v oblastech běžného života (stravování, zábava, nakupování….)</w:t>
            </w:r>
          </w:p>
          <w:p w:rsidR="00C1348D" w:rsidRPr="004F1246" w:rsidRDefault="00C1348D" w:rsidP="00635282">
            <w:pPr>
              <w:numPr>
                <w:ilvl w:val="0"/>
                <w:numId w:val="813"/>
              </w:numPr>
              <w:rPr>
                <w:sz w:val="20"/>
                <w:szCs w:val="20"/>
              </w:rPr>
            </w:pPr>
            <w:r w:rsidRPr="004F1246">
              <w:rPr>
                <w:sz w:val="20"/>
                <w:szCs w:val="20"/>
              </w:rPr>
              <w:t>zná některé významné historické i současné osobnosti těchto států</w:t>
            </w:r>
          </w:p>
          <w:p w:rsidR="00C1348D" w:rsidRPr="004F1246" w:rsidRDefault="00C1348D" w:rsidP="00635282">
            <w:pPr>
              <w:numPr>
                <w:ilvl w:val="0"/>
                <w:numId w:val="813"/>
              </w:numPr>
              <w:rPr>
                <w:sz w:val="20"/>
                <w:szCs w:val="20"/>
              </w:rPr>
            </w:pPr>
            <w:r w:rsidRPr="004F1246">
              <w:rPr>
                <w:sz w:val="20"/>
                <w:szCs w:val="20"/>
              </w:rPr>
              <w:t xml:space="preserve">vyjmenuje některé významné historické události </w:t>
            </w:r>
          </w:p>
        </w:tc>
        <w:tc>
          <w:tcPr>
            <w:tcW w:w="5103" w:type="dxa"/>
            <w:tcBorders>
              <w:top w:val="nil"/>
              <w:left w:val="single" w:sz="4" w:space="0" w:color="auto"/>
              <w:bottom w:val="single" w:sz="4" w:space="0" w:color="auto"/>
              <w:right w:val="single" w:sz="4" w:space="0" w:color="auto"/>
            </w:tcBorders>
          </w:tcPr>
          <w:p w:rsidR="00C1348D" w:rsidRPr="004F1246" w:rsidRDefault="00C1348D" w:rsidP="00635282">
            <w:pPr>
              <w:numPr>
                <w:ilvl w:val="0"/>
                <w:numId w:val="813"/>
              </w:numPr>
              <w:rPr>
                <w:sz w:val="20"/>
                <w:szCs w:val="20"/>
              </w:rPr>
            </w:pPr>
            <w:r w:rsidRPr="004F1246">
              <w:rPr>
                <w:sz w:val="20"/>
                <w:szCs w:val="20"/>
              </w:rPr>
              <w:t>školství v USA a VB</w:t>
            </w:r>
          </w:p>
          <w:p w:rsidR="00C1348D" w:rsidRPr="004F1246" w:rsidRDefault="00C1348D" w:rsidP="00635282">
            <w:pPr>
              <w:numPr>
                <w:ilvl w:val="0"/>
                <w:numId w:val="813"/>
              </w:numPr>
              <w:rPr>
                <w:sz w:val="20"/>
                <w:szCs w:val="20"/>
              </w:rPr>
            </w:pPr>
            <w:r w:rsidRPr="004F1246">
              <w:rPr>
                <w:sz w:val="20"/>
                <w:szCs w:val="20"/>
              </w:rPr>
              <w:t>stravování v USA a VB</w:t>
            </w:r>
          </w:p>
          <w:p w:rsidR="00C1348D" w:rsidRPr="004F1246" w:rsidRDefault="00C1348D" w:rsidP="00635282">
            <w:pPr>
              <w:numPr>
                <w:ilvl w:val="0"/>
                <w:numId w:val="813"/>
              </w:numPr>
              <w:rPr>
                <w:sz w:val="20"/>
                <w:szCs w:val="20"/>
              </w:rPr>
            </w:pPr>
            <w:r w:rsidRPr="004F1246">
              <w:rPr>
                <w:sz w:val="20"/>
                <w:szCs w:val="20"/>
              </w:rPr>
              <w:t>významné historické osobnosti USA a VB</w:t>
            </w:r>
          </w:p>
          <w:p w:rsidR="00C1348D" w:rsidRPr="004F1246" w:rsidRDefault="00C1348D" w:rsidP="00635282">
            <w:pPr>
              <w:numPr>
                <w:ilvl w:val="0"/>
                <w:numId w:val="813"/>
              </w:numPr>
              <w:rPr>
                <w:sz w:val="20"/>
                <w:szCs w:val="20"/>
              </w:rPr>
            </w:pPr>
            <w:r w:rsidRPr="004F1246">
              <w:rPr>
                <w:sz w:val="20"/>
                <w:szCs w:val="20"/>
              </w:rPr>
              <w:t>slavné osobnosti současnosti v USA a VB</w:t>
            </w:r>
          </w:p>
          <w:p w:rsidR="00C1348D" w:rsidRPr="004F1246" w:rsidRDefault="00C1348D" w:rsidP="00635282">
            <w:pPr>
              <w:numPr>
                <w:ilvl w:val="0"/>
                <w:numId w:val="813"/>
              </w:numPr>
              <w:rPr>
                <w:sz w:val="20"/>
                <w:szCs w:val="20"/>
              </w:rPr>
            </w:pPr>
            <w:r w:rsidRPr="004F1246">
              <w:rPr>
                <w:sz w:val="20"/>
                <w:szCs w:val="20"/>
              </w:rPr>
              <w:t>historické mezníky VB a USA</w:t>
            </w:r>
          </w:p>
        </w:tc>
        <w:tc>
          <w:tcPr>
            <w:tcW w:w="3022" w:type="dxa"/>
            <w:tcBorders>
              <w:top w:val="nil"/>
              <w:left w:val="single" w:sz="4" w:space="0" w:color="auto"/>
              <w:bottom w:val="single" w:sz="4" w:space="0" w:color="auto"/>
              <w:right w:val="double" w:sz="4" w:space="0" w:color="auto"/>
            </w:tcBorders>
          </w:tcPr>
          <w:p w:rsidR="00C1348D" w:rsidRPr="004F1246" w:rsidRDefault="00C1348D" w:rsidP="00635282">
            <w:pPr>
              <w:numPr>
                <w:ilvl w:val="1"/>
                <w:numId w:val="805"/>
              </w:numPr>
              <w:rPr>
                <w:sz w:val="20"/>
                <w:szCs w:val="20"/>
              </w:rPr>
            </w:pPr>
            <w:r w:rsidRPr="004F1246">
              <w:rPr>
                <w:sz w:val="20"/>
                <w:szCs w:val="20"/>
              </w:rPr>
              <w:t>VMEGS – život dětí ve Velké B</w:t>
            </w:r>
            <w:r w:rsidR="00E00F69" w:rsidRPr="004F1246">
              <w:rPr>
                <w:sz w:val="20"/>
                <w:szCs w:val="20"/>
              </w:rPr>
              <w:t>ritánii, tamní zvyky a tradice (Evropa a svět nás zajímá)</w:t>
            </w:r>
          </w:p>
          <w:p w:rsidR="00C1348D" w:rsidRPr="004F1246" w:rsidRDefault="00C1348D" w:rsidP="00635282">
            <w:pPr>
              <w:numPr>
                <w:ilvl w:val="1"/>
                <w:numId w:val="805"/>
              </w:numPr>
              <w:rPr>
                <w:sz w:val="20"/>
                <w:szCs w:val="20"/>
              </w:rPr>
            </w:pPr>
            <w:r w:rsidRPr="004F1246">
              <w:rPr>
                <w:sz w:val="20"/>
                <w:szCs w:val="20"/>
              </w:rPr>
              <w:t>VMEGS – životní styl ve VB a USA /Objevujeme Evropu a svět/</w:t>
            </w:r>
          </w:p>
        </w:tc>
      </w:tr>
      <w:tr w:rsidR="004F1246" w:rsidRPr="004F1246" w:rsidTr="00C22C42">
        <w:trPr>
          <w:trHeight w:val="567"/>
        </w:trPr>
        <w:tc>
          <w:tcPr>
            <w:tcW w:w="830" w:type="dxa"/>
            <w:tcBorders>
              <w:top w:val="nil"/>
              <w:left w:val="double" w:sz="4" w:space="0" w:color="auto"/>
              <w:bottom w:val="nil"/>
              <w:right w:val="single" w:sz="4" w:space="0" w:color="auto"/>
            </w:tcBorders>
            <w:vAlign w:val="center"/>
          </w:tcPr>
          <w:p w:rsidR="00C1348D" w:rsidRPr="004F1246" w:rsidRDefault="00C1348D" w:rsidP="00C22C42">
            <w:pPr>
              <w:jc w:val="center"/>
              <w:rPr>
                <w:b/>
                <w:sz w:val="20"/>
                <w:szCs w:val="20"/>
              </w:rPr>
            </w:pPr>
            <w:r w:rsidRPr="004F1246">
              <w:rPr>
                <w:b/>
                <w:sz w:val="20"/>
                <w:szCs w:val="20"/>
              </w:rPr>
              <w:t>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8D3660">
            <w:pPr>
              <w:rPr>
                <w:sz w:val="20"/>
                <w:szCs w:val="20"/>
              </w:rPr>
            </w:pPr>
            <w:r w:rsidRPr="004F1246">
              <w:t>Běžně používá základní gramatické struktury, je seznámen i s jinými jazykovými prostředky jako jsou idiomatická spojení, frázová slovesa, přísloví, přirovnání.</w:t>
            </w:r>
          </w:p>
        </w:tc>
      </w:tr>
      <w:tr w:rsidR="00C1348D" w:rsidRPr="004F1246" w:rsidTr="00C22C42">
        <w:trPr>
          <w:trHeight w:val="1372"/>
        </w:trPr>
        <w:tc>
          <w:tcPr>
            <w:tcW w:w="830" w:type="dxa"/>
            <w:tcBorders>
              <w:top w:val="nil"/>
              <w:left w:val="double" w:sz="4" w:space="0" w:color="auto"/>
              <w:bottom w:val="double" w:sz="4" w:space="0" w:color="auto"/>
              <w:right w:val="single" w:sz="4" w:space="0" w:color="auto"/>
            </w:tcBorders>
            <w:vAlign w:val="center"/>
          </w:tcPr>
          <w:p w:rsidR="00C1348D" w:rsidRPr="004F1246" w:rsidRDefault="00C1348D" w:rsidP="00C22C42">
            <w:pPr>
              <w:jc w:val="center"/>
              <w:rPr>
                <w:b/>
                <w:sz w:val="20"/>
                <w:szCs w:val="20"/>
              </w:rPr>
            </w:pP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815"/>
              </w:numPr>
              <w:rPr>
                <w:sz w:val="20"/>
                <w:szCs w:val="20"/>
              </w:rPr>
            </w:pPr>
            <w:r w:rsidRPr="004F1246">
              <w:rPr>
                <w:sz w:val="20"/>
                <w:szCs w:val="20"/>
              </w:rPr>
              <w:t>umí utvořit větu v trpném rodě</w:t>
            </w:r>
          </w:p>
          <w:p w:rsidR="00C1348D" w:rsidRPr="004F1246" w:rsidRDefault="00C1348D" w:rsidP="00635282">
            <w:pPr>
              <w:numPr>
                <w:ilvl w:val="0"/>
                <w:numId w:val="815"/>
              </w:numPr>
              <w:rPr>
                <w:sz w:val="20"/>
                <w:szCs w:val="20"/>
              </w:rPr>
            </w:pPr>
            <w:r w:rsidRPr="004F1246">
              <w:rPr>
                <w:sz w:val="20"/>
                <w:szCs w:val="20"/>
              </w:rPr>
              <w:t>převede větu z rodu činného do trpného</w:t>
            </w:r>
          </w:p>
          <w:p w:rsidR="00C1348D" w:rsidRPr="004F1246" w:rsidRDefault="00C1348D" w:rsidP="00635282">
            <w:pPr>
              <w:numPr>
                <w:ilvl w:val="0"/>
                <w:numId w:val="815"/>
              </w:numPr>
              <w:rPr>
                <w:sz w:val="20"/>
                <w:szCs w:val="20"/>
              </w:rPr>
            </w:pPr>
            <w:r w:rsidRPr="004F1246">
              <w:rPr>
                <w:sz w:val="20"/>
                <w:szCs w:val="20"/>
              </w:rPr>
              <w:t>zná strukturu kondicionálu a dokáže utvořit větu</w:t>
            </w:r>
          </w:p>
          <w:p w:rsidR="00C1348D" w:rsidRPr="004F1246" w:rsidRDefault="00C1348D" w:rsidP="00635282">
            <w:pPr>
              <w:numPr>
                <w:ilvl w:val="0"/>
                <w:numId w:val="815"/>
              </w:numPr>
              <w:rPr>
                <w:sz w:val="20"/>
                <w:szCs w:val="20"/>
              </w:rPr>
            </w:pPr>
            <w:r w:rsidRPr="004F1246">
              <w:rPr>
                <w:sz w:val="20"/>
                <w:szCs w:val="20"/>
              </w:rPr>
              <w:t>zná některé idiomy a frázová slovesa</w:t>
            </w:r>
          </w:p>
        </w:tc>
        <w:tc>
          <w:tcPr>
            <w:tcW w:w="5103" w:type="dxa"/>
            <w:tcBorders>
              <w:top w:val="nil"/>
              <w:left w:val="single" w:sz="4" w:space="0" w:color="auto"/>
              <w:bottom w:val="double" w:sz="4" w:space="0" w:color="auto"/>
              <w:right w:val="single" w:sz="4" w:space="0" w:color="auto"/>
            </w:tcBorders>
          </w:tcPr>
          <w:p w:rsidR="00C1348D" w:rsidRPr="004F1246" w:rsidRDefault="00C1348D" w:rsidP="00635282">
            <w:pPr>
              <w:numPr>
                <w:ilvl w:val="0"/>
                <w:numId w:val="814"/>
              </w:numPr>
              <w:rPr>
                <w:sz w:val="20"/>
                <w:szCs w:val="20"/>
              </w:rPr>
            </w:pPr>
            <w:r w:rsidRPr="004F1246">
              <w:rPr>
                <w:sz w:val="20"/>
                <w:szCs w:val="20"/>
              </w:rPr>
              <w:t>trpný rod</w:t>
            </w:r>
          </w:p>
          <w:p w:rsidR="00C1348D" w:rsidRPr="004F1246" w:rsidRDefault="00C1348D" w:rsidP="00635282">
            <w:pPr>
              <w:numPr>
                <w:ilvl w:val="0"/>
                <w:numId w:val="814"/>
              </w:numPr>
              <w:rPr>
                <w:sz w:val="20"/>
                <w:szCs w:val="20"/>
              </w:rPr>
            </w:pPr>
            <w:r w:rsidRPr="004F1246">
              <w:rPr>
                <w:sz w:val="20"/>
                <w:szCs w:val="20"/>
              </w:rPr>
              <w:t>podmínkové věty</w:t>
            </w:r>
          </w:p>
          <w:p w:rsidR="00C1348D" w:rsidRPr="004F1246" w:rsidRDefault="00C1348D" w:rsidP="00635282">
            <w:pPr>
              <w:numPr>
                <w:ilvl w:val="0"/>
                <w:numId w:val="814"/>
              </w:numPr>
              <w:rPr>
                <w:sz w:val="20"/>
                <w:szCs w:val="20"/>
              </w:rPr>
            </w:pPr>
            <w:r w:rsidRPr="004F1246">
              <w:rPr>
                <w:sz w:val="20"/>
                <w:szCs w:val="20"/>
              </w:rPr>
              <w:t>modální slovesa</w:t>
            </w:r>
          </w:p>
          <w:p w:rsidR="00C1348D" w:rsidRPr="004F1246" w:rsidRDefault="00C1348D" w:rsidP="00635282">
            <w:pPr>
              <w:numPr>
                <w:ilvl w:val="0"/>
                <w:numId w:val="814"/>
              </w:numPr>
              <w:rPr>
                <w:sz w:val="20"/>
                <w:szCs w:val="20"/>
              </w:rPr>
            </w:pPr>
            <w:r w:rsidRPr="004F1246">
              <w:rPr>
                <w:sz w:val="20"/>
                <w:szCs w:val="20"/>
              </w:rPr>
              <w:t xml:space="preserve">idiomy </w:t>
            </w:r>
          </w:p>
          <w:p w:rsidR="00C1348D" w:rsidRPr="004F1246" w:rsidRDefault="00C1348D" w:rsidP="00635282">
            <w:pPr>
              <w:numPr>
                <w:ilvl w:val="0"/>
                <w:numId w:val="814"/>
              </w:numPr>
              <w:rPr>
                <w:sz w:val="20"/>
                <w:szCs w:val="20"/>
              </w:rPr>
            </w:pPr>
            <w:r w:rsidRPr="004F1246">
              <w:rPr>
                <w:sz w:val="20"/>
                <w:szCs w:val="20"/>
              </w:rPr>
              <w:t>frázová slovesa</w:t>
            </w:r>
          </w:p>
          <w:p w:rsidR="00C1348D" w:rsidRPr="004F1246" w:rsidRDefault="00C1348D" w:rsidP="008D3660">
            <w:pPr>
              <w:rPr>
                <w:sz w:val="20"/>
                <w:szCs w:val="20"/>
              </w:rPr>
            </w:pPr>
          </w:p>
        </w:tc>
        <w:tc>
          <w:tcPr>
            <w:tcW w:w="3022" w:type="dxa"/>
            <w:tcBorders>
              <w:top w:val="nil"/>
              <w:left w:val="single" w:sz="4" w:space="0" w:color="auto"/>
              <w:bottom w:val="double" w:sz="4" w:space="0" w:color="auto"/>
              <w:right w:val="double" w:sz="4" w:space="0" w:color="auto"/>
            </w:tcBorders>
          </w:tcPr>
          <w:p w:rsidR="00C1348D" w:rsidRPr="004F1246" w:rsidRDefault="00C1348D" w:rsidP="00635282">
            <w:pPr>
              <w:numPr>
                <w:ilvl w:val="1"/>
                <w:numId w:val="805"/>
              </w:numPr>
              <w:rPr>
                <w:sz w:val="20"/>
                <w:szCs w:val="20"/>
              </w:rPr>
            </w:pPr>
            <w:r w:rsidRPr="004F1246">
              <w:rPr>
                <w:sz w:val="20"/>
                <w:szCs w:val="20"/>
              </w:rPr>
              <w:t>MV – zá</w:t>
            </w:r>
            <w:r w:rsidR="00B67DB8" w:rsidRPr="004F1246">
              <w:rPr>
                <w:sz w:val="20"/>
                <w:szCs w:val="20"/>
              </w:rPr>
              <w:t>kladní orientační prvky textu (K</w:t>
            </w:r>
            <w:r w:rsidRPr="004F1246">
              <w:rPr>
                <w:sz w:val="20"/>
                <w:szCs w:val="20"/>
              </w:rPr>
              <w:t>ritické čtení a vnímání mediálního sdělení</w:t>
            </w:r>
            <w:r w:rsidR="00B67DB8" w:rsidRPr="004F1246">
              <w:rPr>
                <w:sz w:val="20"/>
                <w:szCs w:val="20"/>
              </w:rPr>
              <w:t>)</w:t>
            </w:r>
          </w:p>
          <w:p w:rsidR="00C1348D" w:rsidRPr="004F1246" w:rsidRDefault="00C1348D" w:rsidP="00635282">
            <w:pPr>
              <w:numPr>
                <w:ilvl w:val="1"/>
                <w:numId w:val="805"/>
              </w:numPr>
              <w:rPr>
                <w:sz w:val="20"/>
                <w:szCs w:val="20"/>
              </w:rPr>
            </w:pPr>
            <w:r w:rsidRPr="004F1246">
              <w:rPr>
                <w:sz w:val="20"/>
                <w:szCs w:val="20"/>
              </w:rPr>
              <w:t xml:space="preserve">MKV – význam užívání cizího jazyka, prolínání kultur </w:t>
            </w:r>
            <w:r w:rsidR="00B67DB8" w:rsidRPr="004F1246">
              <w:rPr>
                <w:sz w:val="20"/>
                <w:szCs w:val="20"/>
              </w:rPr>
              <w:t>(</w:t>
            </w:r>
            <w:r w:rsidRPr="004F1246">
              <w:rPr>
                <w:sz w:val="20"/>
                <w:szCs w:val="20"/>
              </w:rPr>
              <w:t>Multikulturalita</w:t>
            </w:r>
            <w:r w:rsidR="00B67DB8" w:rsidRPr="004F1246">
              <w:rPr>
                <w:sz w:val="20"/>
                <w:szCs w:val="20"/>
              </w:rPr>
              <w:t>)</w:t>
            </w:r>
          </w:p>
        </w:tc>
      </w:tr>
    </w:tbl>
    <w:p w:rsidR="00C1348D" w:rsidRPr="004F1246" w:rsidRDefault="00C1348D" w:rsidP="00C1348D"/>
    <w:p w:rsidR="00EB4646" w:rsidRPr="004F1246" w:rsidRDefault="00EB4646" w:rsidP="00C1348D">
      <w:pPr>
        <w:pStyle w:val="Nzev"/>
        <w:jc w:val="left"/>
        <w:rPr>
          <w:sz w:val="24"/>
        </w:rPr>
        <w:sectPr w:rsidR="00EB4646" w:rsidRPr="004F1246" w:rsidSect="00C5453C">
          <w:type w:val="nextColumn"/>
          <w:pgSz w:w="16838" w:h="11906" w:orient="landscape"/>
          <w:pgMar w:top="1418" w:right="1418" w:bottom="1418" w:left="1418" w:header="709" w:footer="709" w:gutter="0"/>
          <w:cols w:space="708"/>
          <w:docGrid w:linePitch="360"/>
        </w:sectPr>
      </w:pPr>
    </w:p>
    <w:p w:rsidR="00E43C55" w:rsidRPr="004F1246" w:rsidRDefault="00C1348D" w:rsidP="00E43C55">
      <w:pPr>
        <w:outlineLvl w:val="2"/>
        <w:rPr>
          <w:b/>
          <w:u w:val="single"/>
        </w:rPr>
      </w:pPr>
      <w:bookmarkStart w:id="309" w:name="_Toc326312745"/>
      <w:bookmarkStart w:id="310" w:name="_Toc524523161"/>
      <w:r w:rsidRPr="004F1246">
        <w:rPr>
          <w:b/>
          <w:u w:val="single"/>
        </w:rPr>
        <w:t>Sportovní výchova</w:t>
      </w:r>
      <w:bookmarkEnd w:id="309"/>
      <w:bookmarkEnd w:id="310"/>
    </w:p>
    <w:p w:rsidR="00E43C55" w:rsidRPr="004F1246" w:rsidRDefault="00E43C55" w:rsidP="00E43C55">
      <w:pPr>
        <w:outlineLvl w:val="2"/>
      </w:pPr>
    </w:p>
    <w:p w:rsidR="00C1348D" w:rsidRPr="004F1246" w:rsidRDefault="00C1348D" w:rsidP="00D764D5">
      <w:pPr>
        <w:rPr>
          <w:u w:val="single"/>
        </w:rPr>
      </w:pPr>
      <w:r w:rsidRPr="004F1246">
        <w:rPr>
          <w:u w:val="single"/>
        </w:rPr>
        <w:t>Charakteristika a cíle předmětu</w:t>
      </w:r>
    </w:p>
    <w:p w:rsidR="00C1348D" w:rsidRPr="004F1246" w:rsidRDefault="00C1348D" w:rsidP="00C1348D"/>
    <w:p w:rsidR="00271416" w:rsidRPr="004F1246" w:rsidRDefault="00271416" w:rsidP="00271416">
      <w:r w:rsidRPr="004F1246">
        <w:t>Obsahové, časové a organizační vymezení předmětu</w:t>
      </w:r>
    </w:p>
    <w:p w:rsidR="00271416" w:rsidRPr="004F1246" w:rsidRDefault="00271416" w:rsidP="00271416"/>
    <w:p w:rsidR="00271416" w:rsidRPr="004F1246" w:rsidRDefault="00271416" w:rsidP="00271416">
      <w:pPr>
        <w:ind w:firstLine="284"/>
      </w:pPr>
      <w:r w:rsidRPr="004F1246">
        <w:t>Předmět sportovní výchova je volitelný a je určen nejen pro žáky se zájmem o účast ve sportovních soutěžích, ale také pro žáky s nižší úrovní pohybových schopností. Základem učiva je učivo osnov tělesné výchovy rozšířené o některé nové sportovní aktivity. Základem činnosti je všestranná pohybová příprava obohacená o nové prvky tělesné činnosti. Výuka probíhá převážně ve sportovní hale, školní aule, podle ročníh</w:t>
      </w:r>
      <w:r>
        <w:t>o období na atletickém stadionu</w:t>
      </w:r>
      <w:r w:rsidRPr="004F1246">
        <w:t>. Jeho časová dotace je 1 hodina týdně pro žáky 8.-9.ročníků.</w:t>
      </w:r>
    </w:p>
    <w:p w:rsidR="00271416" w:rsidRPr="004F1246" w:rsidRDefault="00271416" w:rsidP="00271416"/>
    <w:p w:rsidR="00271416" w:rsidRPr="004F1246" w:rsidRDefault="00271416" w:rsidP="00271416">
      <w:r w:rsidRPr="004F1246">
        <w:t>Předmětem se prolínají tato průřezová témata :</w:t>
      </w:r>
    </w:p>
    <w:p w:rsidR="00271416" w:rsidRPr="004F1246" w:rsidRDefault="00271416" w:rsidP="00271416">
      <w:r w:rsidRPr="004F1246">
        <w:t>Osobnostní a sociální výchova je naplňována zejména rozvojem morálních vlastností a získáváním zkušeností v mezilidských vztazích. Žáci si osvojují pojmy fair - play, spolupráce ve družstvu, dodržování pravidel her.</w:t>
      </w:r>
    </w:p>
    <w:p w:rsidR="00271416" w:rsidRPr="004F1246" w:rsidRDefault="00271416" w:rsidP="00271416">
      <w:r w:rsidRPr="004F1246">
        <w:t>Výchova demokratického občana spočívá v účasti úspěšných žáků na sportovních soutěžích různé úrovně.</w:t>
      </w:r>
    </w:p>
    <w:p w:rsidR="00271416" w:rsidRPr="004F1246" w:rsidRDefault="00271416" w:rsidP="00271416">
      <w:r w:rsidRPr="004F1246">
        <w:t>Výchova k myšlení v evropských a globálních souvislostech  je naplňována sledováním sportovních úspěchů českých i zahraničních sportovců při významných sportovních událostech.</w:t>
      </w:r>
    </w:p>
    <w:p w:rsidR="00271416" w:rsidRPr="004F1246" w:rsidRDefault="00271416" w:rsidP="00271416">
      <w:r>
        <w:t>Součástí je i environmentální výchova s ohledem na pobyt v přírodě.</w:t>
      </w:r>
    </w:p>
    <w:p w:rsidR="00271416" w:rsidRPr="004F1246" w:rsidRDefault="00271416" w:rsidP="00271416">
      <w:r w:rsidRPr="004F1246">
        <w:t>Mediální výchova je naplňována zveřejněním sportovních úspěchů žáků.</w:t>
      </w:r>
    </w:p>
    <w:p w:rsidR="00271416" w:rsidRPr="004F1246" w:rsidRDefault="00271416" w:rsidP="00271416"/>
    <w:p w:rsidR="00271416" w:rsidRPr="004F1246" w:rsidRDefault="00271416" w:rsidP="00271416">
      <w:r w:rsidRPr="004F1246">
        <w:t>Výchovné a vzdělávací strategie</w:t>
      </w:r>
    </w:p>
    <w:p w:rsidR="00271416" w:rsidRPr="004F1246" w:rsidRDefault="00271416" w:rsidP="00271416">
      <w:bookmarkStart w:id="311" w:name="_Toc272081868"/>
      <w:bookmarkStart w:id="312" w:name="_Toc272082960"/>
      <w:r w:rsidRPr="004F1246">
        <w:t>Kompetence k učení</w:t>
      </w:r>
      <w:bookmarkEnd w:id="311"/>
      <w:bookmarkEnd w:id="312"/>
    </w:p>
    <w:p w:rsidR="00271416" w:rsidRPr="004F1246" w:rsidRDefault="00271416" w:rsidP="00271416">
      <w:pPr>
        <w:numPr>
          <w:ilvl w:val="0"/>
          <w:numId w:val="11"/>
        </w:numPr>
      </w:pPr>
      <w:r w:rsidRPr="004F1246">
        <w:t>Vedeme žáky k orientaci v základních otázkách vlivu pohybové aktivity na zdraví.</w:t>
      </w:r>
    </w:p>
    <w:p w:rsidR="00271416" w:rsidRPr="004F1246" w:rsidRDefault="00271416" w:rsidP="00271416">
      <w:pPr>
        <w:numPr>
          <w:ilvl w:val="0"/>
          <w:numId w:val="11"/>
        </w:numPr>
      </w:pPr>
      <w:r w:rsidRPr="004F1246">
        <w:t>Ve vhodných případech umožňujeme realizovat vlastní nápady k dosažení cíle.</w:t>
      </w:r>
    </w:p>
    <w:p w:rsidR="00271416" w:rsidRPr="004F1246" w:rsidRDefault="00271416" w:rsidP="00271416">
      <w:pPr>
        <w:numPr>
          <w:ilvl w:val="0"/>
          <w:numId w:val="11"/>
        </w:numPr>
      </w:pPr>
      <w:r w:rsidRPr="004F1246">
        <w:t>Při hodnocení používáme ve zřetelné převaze prvky pozitivní motivace.</w:t>
      </w:r>
    </w:p>
    <w:p w:rsidR="00271416" w:rsidRPr="004F1246" w:rsidRDefault="00271416" w:rsidP="00271416">
      <w:pPr>
        <w:numPr>
          <w:ilvl w:val="0"/>
          <w:numId w:val="11"/>
        </w:numPr>
      </w:pPr>
      <w:r w:rsidRPr="004F1246">
        <w:t>Vedeme žáky k zvládnutí základních organizačních, hygienických a bezpečnostních zásad.</w:t>
      </w:r>
    </w:p>
    <w:p w:rsidR="00271416" w:rsidRPr="004F1246" w:rsidRDefault="00271416" w:rsidP="00271416">
      <w:pPr>
        <w:numPr>
          <w:ilvl w:val="0"/>
          <w:numId w:val="11"/>
        </w:numPr>
      </w:pPr>
      <w:r w:rsidRPr="004F1246">
        <w:t>Využíváme nových trendových pomůcek a moderních aktivit.</w:t>
      </w:r>
    </w:p>
    <w:p w:rsidR="00271416" w:rsidRPr="004F1246" w:rsidRDefault="00271416" w:rsidP="00271416"/>
    <w:p w:rsidR="00271416" w:rsidRPr="004F1246" w:rsidRDefault="00271416" w:rsidP="00271416">
      <w:bookmarkStart w:id="313" w:name="_Toc272081869"/>
      <w:bookmarkStart w:id="314" w:name="_Toc272082961"/>
      <w:r w:rsidRPr="004F1246">
        <w:t>Kompetence k řešení problémů</w:t>
      </w:r>
      <w:bookmarkEnd w:id="313"/>
      <w:bookmarkEnd w:id="314"/>
    </w:p>
    <w:p w:rsidR="00271416" w:rsidRPr="004F1246" w:rsidRDefault="00271416" w:rsidP="00271416">
      <w:pPr>
        <w:numPr>
          <w:ilvl w:val="0"/>
          <w:numId w:val="12"/>
        </w:numPr>
      </w:pPr>
      <w:r w:rsidRPr="004F1246">
        <w:t>Učíme žáky nebát se problémů – herních situací a jejich řešení.</w:t>
      </w:r>
    </w:p>
    <w:p w:rsidR="00271416" w:rsidRPr="004F1246" w:rsidRDefault="00271416" w:rsidP="00271416">
      <w:pPr>
        <w:numPr>
          <w:ilvl w:val="0"/>
          <w:numId w:val="12"/>
        </w:numPr>
      </w:pPr>
      <w:r w:rsidRPr="004F1246">
        <w:t>Vedeme žáky k překonávání překážek a nezdarů (např. skupinová a týmová spolupráce).</w:t>
      </w:r>
    </w:p>
    <w:p w:rsidR="00271416" w:rsidRPr="004F1246" w:rsidRDefault="00271416" w:rsidP="00271416">
      <w:pPr>
        <w:numPr>
          <w:ilvl w:val="0"/>
          <w:numId w:val="12"/>
        </w:numPr>
      </w:pPr>
      <w:r w:rsidRPr="004F1246">
        <w:t>Zařazujeme situace, při kterých dochází žáci k objevům, řešením a závěrům sami.</w:t>
      </w:r>
    </w:p>
    <w:p w:rsidR="00271416" w:rsidRPr="004F1246" w:rsidRDefault="00271416" w:rsidP="00271416">
      <w:pPr>
        <w:numPr>
          <w:ilvl w:val="0"/>
          <w:numId w:val="12"/>
        </w:numPr>
      </w:pPr>
      <w:r w:rsidRPr="004F1246">
        <w:t>Diferencujeme úkoly žáků podle jej</w:t>
      </w:r>
      <w:r>
        <w:t>ich individuálních schopností (i</w:t>
      </w:r>
      <w:r w:rsidRPr="004F1246">
        <w:t>ndividuální přístup).</w:t>
      </w:r>
    </w:p>
    <w:p w:rsidR="00271416" w:rsidRPr="004F1246" w:rsidRDefault="00271416" w:rsidP="00271416">
      <w:pPr>
        <w:numPr>
          <w:ilvl w:val="0"/>
          <w:numId w:val="12"/>
        </w:numPr>
      </w:pPr>
      <w:r w:rsidRPr="004F1246">
        <w:t>Vedeme žáky k určování priorit při řešení problémů.</w:t>
      </w:r>
    </w:p>
    <w:p w:rsidR="00271416" w:rsidRPr="004F1246" w:rsidRDefault="00271416" w:rsidP="00271416"/>
    <w:p w:rsidR="00271416" w:rsidRPr="004F1246" w:rsidRDefault="00271416" w:rsidP="00271416">
      <w:bookmarkStart w:id="315" w:name="_Toc272081870"/>
      <w:bookmarkStart w:id="316" w:name="_Toc272082962"/>
      <w:r w:rsidRPr="004F1246">
        <w:t>Kompetence komunikativní</w:t>
      </w:r>
      <w:bookmarkEnd w:id="315"/>
      <w:bookmarkEnd w:id="316"/>
    </w:p>
    <w:p w:rsidR="00271416" w:rsidRPr="004F1246" w:rsidRDefault="00271416" w:rsidP="00271416">
      <w:pPr>
        <w:numPr>
          <w:ilvl w:val="0"/>
          <w:numId w:val="13"/>
        </w:numPr>
      </w:pPr>
      <w:r w:rsidRPr="004F1246">
        <w:t>Klademe důraz na pochopení všech pohybových aktivit.</w:t>
      </w:r>
    </w:p>
    <w:p w:rsidR="00271416" w:rsidRPr="004F1246" w:rsidRDefault="00271416" w:rsidP="00271416">
      <w:pPr>
        <w:numPr>
          <w:ilvl w:val="0"/>
          <w:numId w:val="13"/>
        </w:numPr>
      </w:pPr>
      <w:r w:rsidRPr="004F1246">
        <w:t>Podporujeme aktivní komunikační zapojení žáků do výuky (vyjadřování a obhajování vlastních názorů a zkušeností).</w:t>
      </w:r>
    </w:p>
    <w:p w:rsidR="00271416" w:rsidRPr="004F1246" w:rsidRDefault="00271416" w:rsidP="00271416">
      <w:pPr>
        <w:numPr>
          <w:ilvl w:val="0"/>
          <w:numId w:val="13"/>
        </w:numPr>
      </w:pPr>
      <w:r w:rsidRPr="004F1246">
        <w:t xml:space="preserve">Motivujeme žáky k pozitivnímu vztahu ke sportu. </w:t>
      </w:r>
    </w:p>
    <w:p w:rsidR="00271416" w:rsidRPr="004F1246" w:rsidRDefault="00271416" w:rsidP="00271416">
      <w:pPr>
        <w:ind w:left="360"/>
      </w:pPr>
    </w:p>
    <w:p w:rsidR="00271416" w:rsidRPr="004F1246" w:rsidRDefault="00271416" w:rsidP="00271416">
      <w:bookmarkStart w:id="317" w:name="_Toc272081871"/>
      <w:bookmarkStart w:id="318" w:name="_Toc272082963"/>
      <w:r w:rsidRPr="004F1246">
        <w:t>Kompetence občanské</w:t>
      </w:r>
      <w:bookmarkEnd w:id="317"/>
      <w:bookmarkEnd w:id="318"/>
    </w:p>
    <w:p w:rsidR="00271416" w:rsidRPr="004F1246" w:rsidRDefault="00271416" w:rsidP="00271416">
      <w:pPr>
        <w:numPr>
          <w:ilvl w:val="0"/>
          <w:numId w:val="14"/>
        </w:numPr>
      </w:pPr>
      <w:r w:rsidRPr="004F1246">
        <w:t>Respektujeme individualitu osobnosti každého žáka.</w:t>
      </w:r>
    </w:p>
    <w:p w:rsidR="00271416" w:rsidRPr="004F1246" w:rsidRDefault="00271416" w:rsidP="00271416">
      <w:pPr>
        <w:numPr>
          <w:ilvl w:val="0"/>
          <w:numId w:val="14"/>
        </w:numPr>
      </w:pPr>
      <w:r w:rsidRPr="004F1246">
        <w:t>Při chybném řešení dáme příležitost k nápravě a zlepšení. Podporujeme jejich sebedůvěru, vedeme je ke snaze zlepšovat se.</w:t>
      </w:r>
    </w:p>
    <w:p w:rsidR="00271416" w:rsidRPr="004F1246" w:rsidRDefault="00271416" w:rsidP="00271416">
      <w:pPr>
        <w:numPr>
          <w:ilvl w:val="0"/>
          <w:numId w:val="14"/>
        </w:numPr>
      </w:pPr>
      <w:r w:rsidRPr="004F1246">
        <w:t>Vedeme žáky k tomu, aby uměli své poznatky využívat při řešení každodenních problémů.</w:t>
      </w:r>
    </w:p>
    <w:p w:rsidR="00271416" w:rsidRPr="004F1246" w:rsidRDefault="00271416" w:rsidP="00271416"/>
    <w:p w:rsidR="00271416" w:rsidRPr="004F1246" w:rsidRDefault="00271416" w:rsidP="00271416">
      <w:bookmarkStart w:id="319" w:name="_Toc272081872"/>
      <w:bookmarkStart w:id="320" w:name="_Toc272082964"/>
      <w:r w:rsidRPr="004F1246">
        <w:t>Kompetence sociální a personální</w:t>
      </w:r>
      <w:bookmarkEnd w:id="319"/>
      <w:bookmarkEnd w:id="320"/>
    </w:p>
    <w:p w:rsidR="00271416" w:rsidRPr="004F1246" w:rsidRDefault="00271416" w:rsidP="00271416">
      <w:pPr>
        <w:numPr>
          <w:ilvl w:val="0"/>
          <w:numId w:val="15"/>
        </w:numPr>
      </w:pPr>
      <w:r w:rsidRPr="004F1246">
        <w:t>Vedeme žáky k respektu sebe sama a ostatních a vytváříme tak příjemnou atmosféru.</w:t>
      </w:r>
    </w:p>
    <w:p w:rsidR="00271416" w:rsidRPr="004F1246" w:rsidRDefault="00271416" w:rsidP="00271416">
      <w:pPr>
        <w:numPr>
          <w:ilvl w:val="0"/>
          <w:numId w:val="15"/>
        </w:numPr>
      </w:pPr>
      <w:r w:rsidRPr="004F1246">
        <w:t>Zařazujeme práci ve dvojicích a skupinách a umožňujeme žákům přijímat různé role ve skupině.</w:t>
      </w:r>
    </w:p>
    <w:p w:rsidR="00271416" w:rsidRPr="004F1246" w:rsidRDefault="00271416" w:rsidP="00271416">
      <w:pPr>
        <w:numPr>
          <w:ilvl w:val="0"/>
          <w:numId w:val="15"/>
        </w:numPr>
      </w:pPr>
      <w:r w:rsidRPr="004F1246">
        <w:t>Učíme žáky naslouchat a pomáhat druhým, vedeme je k upevňování mezilidských vztahů.</w:t>
      </w:r>
    </w:p>
    <w:p w:rsidR="00271416" w:rsidRPr="004F1246" w:rsidRDefault="00271416" w:rsidP="00271416"/>
    <w:p w:rsidR="00271416" w:rsidRPr="004F1246" w:rsidRDefault="00271416" w:rsidP="00271416">
      <w:bookmarkStart w:id="321" w:name="_Toc272081873"/>
      <w:bookmarkStart w:id="322" w:name="_Toc272082965"/>
      <w:r w:rsidRPr="004F1246">
        <w:t>Kompetence pracovní</w:t>
      </w:r>
      <w:bookmarkEnd w:id="321"/>
      <w:bookmarkEnd w:id="322"/>
    </w:p>
    <w:p w:rsidR="00271416" w:rsidRPr="004F1246" w:rsidRDefault="00271416" w:rsidP="00271416">
      <w:pPr>
        <w:numPr>
          <w:ilvl w:val="0"/>
          <w:numId w:val="16"/>
        </w:numPr>
      </w:pPr>
      <w:r w:rsidRPr="004F1246">
        <w:t>Vedeme děti k odpovědnosti za výsledek a k sebehodnocení.</w:t>
      </w:r>
    </w:p>
    <w:p w:rsidR="00271416" w:rsidRPr="004F1246" w:rsidRDefault="00271416" w:rsidP="00271416">
      <w:pPr>
        <w:numPr>
          <w:ilvl w:val="0"/>
          <w:numId w:val="16"/>
        </w:numPr>
      </w:pPr>
      <w:r w:rsidRPr="004F1246">
        <w:t>Vedeme žáky k překonávání překážek, k poučení se z chyby a k dotahování věcí do konce.</w:t>
      </w:r>
    </w:p>
    <w:p w:rsidR="00271416" w:rsidRPr="004F1246" w:rsidRDefault="00271416" w:rsidP="00271416">
      <w:pPr>
        <w:numPr>
          <w:ilvl w:val="0"/>
          <w:numId w:val="16"/>
        </w:numPr>
      </w:pPr>
      <w:r w:rsidRPr="004F1246">
        <w:t>Vedeme žáky k dodržování bezpečnosti při sport.</w:t>
      </w:r>
      <w:r>
        <w:t xml:space="preserve"> </w:t>
      </w:r>
      <w:r w:rsidRPr="004F1246">
        <w:t>činnosti.</w:t>
      </w:r>
    </w:p>
    <w:p w:rsidR="00C1348D" w:rsidRPr="004F1246" w:rsidRDefault="00271416" w:rsidP="00271416">
      <w:pPr>
        <w:numPr>
          <w:ilvl w:val="0"/>
          <w:numId w:val="16"/>
        </w:numPr>
      </w:pPr>
      <w:r w:rsidRPr="004F1246">
        <w:t xml:space="preserve">Snažíme se o dokončení sport. činnosti s co nejlepším </w:t>
      </w:r>
      <w:r w:rsidR="00C1348D" w:rsidRPr="004F1246">
        <w:t>výsledkem.</w:t>
      </w:r>
    </w:p>
    <w:p w:rsidR="00C1348D" w:rsidRPr="004F1246" w:rsidRDefault="00C1348D" w:rsidP="00C1348D">
      <w:pPr>
        <w:ind w:left="360"/>
      </w:pPr>
    </w:p>
    <w:p w:rsidR="00EB4646" w:rsidRPr="004F1246" w:rsidRDefault="00EB4646" w:rsidP="00490FBC"/>
    <w:p w:rsidR="00EB4646" w:rsidRPr="004F1246" w:rsidRDefault="00EB4646" w:rsidP="00C1348D">
      <w:pPr>
        <w:ind w:left="360"/>
        <w:sectPr w:rsidR="00EB4646" w:rsidRPr="004F1246" w:rsidSect="00C5453C">
          <w:type w:val="nextColumn"/>
          <w:pgSz w:w="11906" w:h="16838"/>
          <w:pgMar w:top="1418" w:right="1418" w:bottom="1418" w:left="1418" w:header="709" w:footer="709" w:gutter="0"/>
          <w:cols w:space="708"/>
          <w:docGrid w:linePitch="360"/>
        </w:sectPr>
      </w:pPr>
    </w:p>
    <w:p w:rsidR="00EB4646" w:rsidRDefault="00EB4646" w:rsidP="00C1348D">
      <w:pPr>
        <w:rPr>
          <w:b/>
          <w:u w:val="single"/>
        </w:rPr>
      </w:pPr>
    </w:p>
    <w:tbl>
      <w:tblPr>
        <w:tblW w:w="14058" w:type="dxa"/>
        <w:tblInd w:w="-38"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271416" w:rsidRPr="004F1246" w:rsidTr="0027141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271416" w:rsidRPr="004F1246" w:rsidRDefault="00271416" w:rsidP="00460BC5">
            <w:pPr>
              <w:tabs>
                <w:tab w:val="left" w:pos="1005"/>
              </w:tabs>
            </w:pPr>
            <w:r w:rsidRPr="004F1246">
              <w:t xml:space="preserve">Název předmětu: </w:t>
            </w:r>
            <w:r w:rsidRPr="004F1246">
              <w:rPr>
                <w:b/>
              </w:rPr>
              <w:t>SPORTOVNÍ VÝCHOVA</w:t>
            </w:r>
            <w:r w:rsidRPr="004F1246">
              <w:t xml:space="preserve">– </w:t>
            </w:r>
            <w:r w:rsidRPr="004F1246">
              <w:rPr>
                <w:b/>
              </w:rPr>
              <w:t>Činnosti ovlivňující zdraví</w:t>
            </w:r>
          </w:p>
        </w:tc>
      </w:tr>
      <w:tr w:rsidR="00271416" w:rsidRPr="004F1246" w:rsidTr="0027141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271416" w:rsidRPr="004F1246" w:rsidRDefault="00271416" w:rsidP="00460BC5">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271416" w:rsidRPr="004F1246" w:rsidRDefault="00271416" w:rsidP="00460BC5">
            <w:pPr>
              <w:jc w:val="center"/>
            </w:pPr>
            <w:r w:rsidRPr="004F1246">
              <w:t>očekávané výstupy oboru /</w:t>
            </w:r>
          </w:p>
          <w:p w:rsidR="00271416" w:rsidRPr="004F1246" w:rsidRDefault="00271416" w:rsidP="00460BC5">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271416" w:rsidRPr="004F1246" w:rsidRDefault="00271416" w:rsidP="00460BC5">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271416" w:rsidRPr="004F1246" w:rsidRDefault="00271416" w:rsidP="00460BC5">
            <w:pPr>
              <w:jc w:val="center"/>
            </w:pPr>
            <w:r w:rsidRPr="004F1246">
              <w:t>průřezová témata /</w:t>
            </w:r>
          </w:p>
          <w:p w:rsidR="00271416" w:rsidRPr="004F1246" w:rsidRDefault="00271416" w:rsidP="00460BC5">
            <w:pPr>
              <w:jc w:val="center"/>
            </w:pPr>
            <w:r w:rsidRPr="004F1246">
              <w:t>přesahy do dalších předmětů</w:t>
            </w:r>
          </w:p>
        </w:tc>
      </w:tr>
      <w:tr w:rsidR="00271416" w:rsidRPr="004F1246" w:rsidTr="00271416">
        <w:trPr>
          <w:trHeight w:val="567"/>
        </w:trPr>
        <w:tc>
          <w:tcPr>
            <w:tcW w:w="830" w:type="dxa"/>
            <w:tcBorders>
              <w:top w:val="double" w:sz="4" w:space="0" w:color="auto"/>
              <w:left w:val="double" w:sz="4" w:space="0" w:color="auto"/>
              <w:bottom w:val="nil"/>
              <w:right w:val="single" w:sz="4" w:space="0" w:color="auto"/>
            </w:tcBorders>
            <w:vAlign w:val="center"/>
          </w:tcPr>
          <w:p w:rsidR="00271416" w:rsidRPr="004F1246" w:rsidRDefault="00271416" w:rsidP="00460BC5">
            <w:pPr>
              <w:jc w:val="center"/>
              <w:rPr>
                <w:b/>
                <w:sz w:val="20"/>
              </w:rPr>
            </w:pPr>
            <w:r w:rsidRPr="004F1246">
              <w:rPr>
                <w:b/>
                <w:sz w:val="20"/>
              </w:rPr>
              <w:t>8.</w:t>
            </w:r>
            <w:r>
              <w:rPr>
                <w:b/>
                <w:sz w:val="20"/>
              </w:rPr>
              <w:t xml:space="preserve"> – 9. </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271416" w:rsidRPr="004F1246" w:rsidRDefault="00271416" w:rsidP="00460BC5">
            <w:r w:rsidRPr="004F1246">
              <w:t>Usiluje o zlepšení své tělesné zdatnosti</w:t>
            </w:r>
          </w:p>
          <w:p w:rsidR="00271416" w:rsidRPr="004F1246" w:rsidRDefault="00271416" w:rsidP="00460BC5">
            <w:r w:rsidRPr="004F1246">
              <w:t>Samostatně se připraví před pohybovou činností a ukončí ji ve shodě s hlavní činností – zatěžovanými svaly</w:t>
            </w:r>
          </w:p>
          <w:p w:rsidR="00271416" w:rsidRPr="004F1246" w:rsidRDefault="00271416" w:rsidP="00460BC5">
            <w:r w:rsidRPr="004F1246">
              <w:t>Odmítá drogy a jiné škodliviny jako neslučitelné se sportovní etikou a zdravím, upraví pohybovou aktivitu vzhledem k údajům o   znečištění ovzduší</w:t>
            </w:r>
          </w:p>
          <w:p w:rsidR="00271416" w:rsidRDefault="00271416" w:rsidP="00460BC5">
            <w:r w:rsidRPr="004F1246">
              <w:t>Uplatňuje vhodné a bezpečné chování i v méně známém prostředí sportovišť, předvídá možná nebezpečí úrazu a přizpůsobí jim svou činnost</w:t>
            </w:r>
          </w:p>
          <w:p w:rsidR="00271416" w:rsidRPr="004F1246" w:rsidRDefault="00271416" w:rsidP="00460BC5">
            <w:r w:rsidRPr="004F1246">
              <w:t>Zvládá v souladu s individuálními předpoklady osvojované pohybové dovednosti a tvořivě je aplikuje ve hře</w:t>
            </w:r>
          </w:p>
          <w:p w:rsidR="00271416" w:rsidRPr="004F1246" w:rsidRDefault="00271416" w:rsidP="00460BC5">
            <w:r w:rsidRPr="004F1246">
              <w:t>Posoudí provedení osvojované pohybové činnosti, označí zjevné nedostatky a jejich možné příčiny</w:t>
            </w:r>
          </w:p>
        </w:tc>
      </w:tr>
      <w:tr w:rsidR="00271416" w:rsidRPr="004F1246" w:rsidTr="00271416">
        <w:tc>
          <w:tcPr>
            <w:tcW w:w="830" w:type="dxa"/>
            <w:tcBorders>
              <w:top w:val="nil"/>
              <w:left w:val="double" w:sz="4" w:space="0" w:color="auto"/>
              <w:bottom w:val="single" w:sz="4" w:space="0" w:color="auto"/>
              <w:right w:val="single" w:sz="4" w:space="0" w:color="auto"/>
            </w:tcBorders>
            <w:vAlign w:val="center"/>
          </w:tcPr>
          <w:p w:rsidR="00271416" w:rsidRPr="004F1246" w:rsidRDefault="00271416" w:rsidP="00460BC5">
            <w:pPr>
              <w:jc w:val="center"/>
              <w:rPr>
                <w:b/>
                <w:sz w:val="20"/>
              </w:rPr>
            </w:pPr>
          </w:p>
        </w:tc>
        <w:tc>
          <w:tcPr>
            <w:tcW w:w="5103" w:type="dxa"/>
            <w:tcBorders>
              <w:top w:val="nil"/>
              <w:left w:val="single" w:sz="4" w:space="0" w:color="auto"/>
              <w:bottom w:val="single" w:sz="4" w:space="0" w:color="auto"/>
              <w:right w:val="single" w:sz="4" w:space="0" w:color="auto"/>
            </w:tcBorders>
          </w:tcPr>
          <w:p w:rsidR="00271416" w:rsidRPr="004F1246" w:rsidRDefault="00271416" w:rsidP="00271416">
            <w:pPr>
              <w:numPr>
                <w:ilvl w:val="0"/>
                <w:numId w:val="831"/>
              </w:numPr>
              <w:rPr>
                <w:sz w:val="20"/>
              </w:rPr>
            </w:pPr>
            <w:r w:rsidRPr="004F1246">
              <w:rPr>
                <w:sz w:val="20"/>
              </w:rPr>
              <w:t>dokáže  účelně přizpůsobit rozcvičení následujícímu hlavnímu obsahu činnosti</w:t>
            </w:r>
          </w:p>
          <w:p w:rsidR="00271416" w:rsidRPr="004F1246" w:rsidRDefault="00271416" w:rsidP="00271416">
            <w:pPr>
              <w:numPr>
                <w:ilvl w:val="0"/>
                <w:numId w:val="831"/>
              </w:numPr>
              <w:rPr>
                <w:sz w:val="20"/>
              </w:rPr>
            </w:pPr>
            <w:r w:rsidRPr="004F1246">
              <w:rPr>
                <w:sz w:val="20"/>
              </w:rPr>
              <w:t>umí připravit organismus na odpovídající zátěž</w:t>
            </w:r>
          </w:p>
          <w:p w:rsidR="00271416" w:rsidRPr="004F1246" w:rsidRDefault="00271416" w:rsidP="00271416">
            <w:pPr>
              <w:numPr>
                <w:ilvl w:val="0"/>
                <w:numId w:val="831"/>
              </w:numPr>
              <w:rPr>
                <w:sz w:val="20"/>
              </w:rPr>
            </w:pPr>
            <w:r w:rsidRPr="004F1246">
              <w:rPr>
                <w:sz w:val="20"/>
              </w:rPr>
              <w:t>zná a správně využívá vhodná vyrovnávací a kompenzační cvičení během i v závěru hodiny</w:t>
            </w:r>
          </w:p>
          <w:p w:rsidR="00271416" w:rsidRPr="004F1246" w:rsidRDefault="00271416" w:rsidP="00271416">
            <w:pPr>
              <w:numPr>
                <w:ilvl w:val="0"/>
                <w:numId w:val="831"/>
              </w:numPr>
              <w:rPr>
                <w:sz w:val="20"/>
              </w:rPr>
            </w:pPr>
            <w:r w:rsidRPr="004F1246">
              <w:rPr>
                <w:sz w:val="20"/>
              </w:rPr>
              <w:t>připraví organismus na zátěž odpovídající danému pohybu</w:t>
            </w:r>
          </w:p>
          <w:p w:rsidR="00271416" w:rsidRPr="004F1246" w:rsidRDefault="00271416" w:rsidP="00271416">
            <w:pPr>
              <w:numPr>
                <w:ilvl w:val="0"/>
                <w:numId w:val="831"/>
              </w:numPr>
              <w:rPr>
                <w:sz w:val="20"/>
              </w:rPr>
            </w:pPr>
            <w:r w:rsidRPr="004F1246">
              <w:rPr>
                <w:sz w:val="20"/>
              </w:rPr>
              <w:t>při pohybové činnosti vybírá vždy optimální postup a techniku vzhledem ke svému bezpeční i bezpečí svých spolužáků</w:t>
            </w:r>
          </w:p>
          <w:p w:rsidR="00271416" w:rsidRPr="004F1246" w:rsidRDefault="00271416" w:rsidP="00271416">
            <w:pPr>
              <w:numPr>
                <w:ilvl w:val="0"/>
                <w:numId w:val="831"/>
              </w:numPr>
              <w:rPr>
                <w:sz w:val="20"/>
              </w:rPr>
            </w:pPr>
            <w:r w:rsidRPr="004F1246">
              <w:rPr>
                <w:sz w:val="20"/>
              </w:rPr>
              <w:t>je schopen nést odpovědnost za zdraví a bezpečnost svého spoluhráče, protihráče, týmového kolegy</w:t>
            </w:r>
          </w:p>
          <w:p w:rsidR="00271416" w:rsidRPr="004F1246" w:rsidRDefault="00271416" w:rsidP="00271416">
            <w:pPr>
              <w:numPr>
                <w:ilvl w:val="0"/>
                <w:numId w:val="831"/>
              </w:numPr>
              <w:rPr>
                <w:sz w:val="20"/>
              </w:rPr>
            </w:pPr>
            <w:r w:rsidRPr="004F1246">
              <w:rPr>
                <w:sz w:val="20"/>
              </w:rPr>
              <w:t>rozvíjí individuální předpoklady</w:t>
            </w:r>
          </w:p>
          <w:p w:rsidR="00271416" w:rsidRPr="004F1246" w:rsidRDefault="00271416" w:rsidP="00271416">
            <w:pPr>
              <w:numPr>
                <w:ilvl w:val="0"/>
                <w:numId w:val="831"/>
              </w:numPr>
              <w:rPr>
                <w:sz w:val="20"/>
              </w:rPr>
            </w:pPr>
            <w:r w:rsidRPr="004F1246">
              <w:rPr>
                <w:sz w:val="20"/>
              </w:rPr>
              <w:t>usiluje o pohybové sebezdokonalení</w:t>
            </w:r>
          </w:p>
          <w:p w:rsidR="00271416" w:rsidRPr="004F1246" w:rsidRDefault="00271416" w:rsidP="00271416">
            <w:pPr>
              <w:numPr>
                <w:ilvl w:val="0"/>
                <w:numId w:val="831"/>
              </w:numPr>
              <w:rPr>
                <w:sz w:val="20"/>
              </w:rPr>
            </w:pPr>
            <w:r w:rsidRPr="004F1246">
              <w:rPr>
                <w:sz w:val="20"/>
              </w:rPr>
              <w:t>určí úroveň provedené činnosti</w:t>
            </w:r>
          </w:p>
          <w:p w:rsidR="00271416" w:rsidRPr="004F1246" w:rsidRDefault="00271416" w:rsidP="00271416">
            <w:pPr>
              <w:numPr>
                <w:ilvl w:val="0"/>
                <w:numId w:val="831"/>
              </w:numPr>
              <w:rPr>
                <w:sz w:val="20"/>
              </w:rPr>
            </w:pPr>
            <w:r w:rsidRPr="004F1246">
              <w:rPr>
                <w:sz w:val="20"/>
              </w:rPr>
              <w:t xml:space="preserve"> zvolí vždy optimální techniku pro řešení dané   situace</w:t>
            </w:r>
          </w:p>
          <w:p w:rsidR="00271416" w:rsidRPr="004F1246" w:rsidRDefault="00271416" w:rsidP="00460BC5">
            <w:pPr>
              <w:rPr>
                <w:sz w:val="20"/>
              </w:rPr>
            </w:pPr>
            <w:r w:rsidRPr="004F1246">
              <w:rPr>
                <w:sz w:val="20"/>
              </w:rPr>
              <w:t>snaží se rozpoznat chyby a nedostatky pohybové činnosti, navrhne a aplikuje optimálnější řešení</w:t>
            </w:r>
          </w:p>
        </w:tc>
        <w:tc>
          <w:tcPr>
            <w:tcW w:w="5103" w:type="dxa"/>
            <w:tcBorders>
              <w:top w:val="nil"/>
              <w:left w:val="single" w:sz="4" w:space="0" w:color="auto"/>
              <w:bottom w:val="single" w:sz="4" w:space="0" w:color="auto"/>
              <w:right w:val="single" w:sz="4" w:space="0" w:color="auto"/>
            </w:tcBorders>
          </w:tcPr>
          <w:p w:rsidR="00271416" w:rsidRPr="004F1246" w:rsidRDefault="00271416" w:rsidP="00460BC5">
            <w:pPr>
              <w:rPr>
                <w:b/>
                <w:sz w:val="20"/>
              </w:rPr>
            </w:pPr>
            <w:r w:rsidRPr="004F1246">
              <w:rPr>
                <w:b/>
                <w:sz w:val="20"/>
              </w:rPr>
              <w:t xml:space="preserve">Rozcvičení                                                                                            </w:t>
            </w:r>
          </w:p>
          <w:p w:rsidR="00271416" w:rsidRPr="004F1246" w:rsidRDefault="00271416" w:rsidP="00271416">
            <w:pPr>
              <w:numPr>
                <w:ilvl w:val="0"/>
                <w:numId w:val="832"/>
              </w:numPr>
              <w:rPr>
                <w:sz w:val="20"/>
              </w:rPr>
            </w:pPr>
            <w:r w:rsidRPr="004F1246">
              <w:rPr>
                <w:sz w:val="20"/>
              </w:rPr>
              <w:t>protahovací, švihová a strečinková cvičení</w:t>
            </w:r>
          </w:p>
          <w:p w:rsidR="00271416" w:rsidRPr="004F1246" w:rsidRDefault="00271416" w:rsidP="00460BC5">
            <w:pPr>
              <w:ind w:left="45"/>
              <w:rPr>
                <w:sz w:val="20"/>
              </w:rPr>
            </w:pPr>
          </w:p>
          <w:p w:rsidR="00271416" w:rsidRPr="004F1246" w:rsidRDefault="00271416" w:rsidP="00460BC5">
            <w:pPr>
              <w:ind w:left="45"/>
              <w:rPr>
                <w:sz w:val="20"/>
              </w:rPr>
            </w:pPr>
            <w:r w:rsidRPr="004F1246">
              <w:rPr>
                <w:b/>
                <w:sz w:val="20"/>
              </w:rPr>
              <w:t>Průpravná cvičení</w:t>
            </w:r>
          </w:p>
          <w:p w:rsidR="00271416" w:rsidRPr="004F1246" w:rsidRDefault="00271416" w:rsidP="00460BC5">
            <w:pPr>
              <w:ind w:left="45"/>
              <w:rPr>
                <w:sz w:val="20"/>
              </w:rPr>
            </w:pPr>
          </w:p>
          <w:p w:rsidR="00271416" w:rsidRPr="004F1246" w:rsidRDefault="00271416" w:rsidP="00460BC5">
            <w:pPr>
              <w:rPr>
                <w:b/>
                <w:sz w:val="20"/>
              </w:rPr>
            </w:pPr>
            <w:r w:rsidRPr="004F1246">
              <w:rPr>
                <w:b/>
                <w:sz w:val="20"/>
              </w:rPr>
              <w:t>Basketbal</w:t>
            </w:r>
          </w:p>
          <w:p w:rsidR="00271416" w:rsidRPr="004F1246" w:rsidRDefault="00271416" w:rsidP="00271416">
            <w:pPr>
              <w:numPr>
                <w:ilvl w:val="0"/>
                <w:numId w:val="816"/>
              </w:numPr>
              <w:rPr>
                <w:sz w:val="20"/>
              </w:rPr>
            </w:pPr>
            <w:r w:rsidRPr="004F1246">
              <w:rPr>
                <w:sz w:val="20"/>
              </w:rPr>
              <w:t>základní pravidla</w:t>
            </w:r>
          </w:p>
          <w:p w:rsidR="00271416" w:rsidRPr="004F1246" w:rsidRDefault="00271416" w:rsidP="00271416">
            <w:pPr>
              <w:numPr>
                <w:ilvl w:val="0"/>
                <w:numId w:val="816"/>
              </w:numPr>
              <w:rPr>
                <w:sz w:val="20"/>
              </w:rPr>
            </w:pPr>
            <w:r w:rsidRPr="004F1246">
              <w:rPr>
                <w:sz w:val="20"/>
              </w:rPr>
              <w:t>herní systémy</w:t>
            </w:r>
            <w:r>
              <w:rPr>
                <w:sz w:val="20"/>
              </w:rPr>
              <w:t xml:space="preserve"> a kombinace</w:t>
            </w:r>
          </w:p>
          <w:p w:rsidR="00271416" w:rsidRPr="004F1246" w:rsidRDefault="00271416" w:rsidP="00271416">
            <w:pPr>
              <w:numPr>
                <w:ilvl w:val="0"/>
                <w:numId w:val="816"/>
              </w:numPr>
              <w:rPr>
                <w:sz w:val="20"/>
              </w:rPr>
            </w:pPr>
            <w:r w:rsidRPr="004F1246">
              <w:rPr>
                <w:sz w:val="20"/>
              </w:rPr>
              <w:t>střelba jednoruč a obouruč z místa, po zastavení, dvojtakt</w:t>
            </w:r>
          </w:p>
          <w:p w:rsidR="00271416" w:rsidRPr="004F1246" w:rsidRDefault="00271416" w:rsidP="00271416">
            <w:pPr>
              <w:numPr>
                <w:ilvl w:val="0"/>
                <w:numId w:val="816"/>
              </w:numPr>
              <w:rPr>
                <w:sz w:val="20"/>
              </w:rPr>
            </w:pPr>
            <w:r w:rsidRPr="004F1246">
              <w:rPr>
                <w:sz w:val="20"/>
              </w:rPr>
              <w:t>průpravná hra</w:t>
            </w:r>
          </w:p>
          <w:p w:rsidR="00271416" w:rsidRPr="004F1246" w:rsidRDefault="00271416" w:rsidP="00460BC5">
            <w:pPr>
              <w:ind w:left="360"/>
              <w:rPr>
                <w:sz w:val="20"/>
              </w:rPr>
            </w:pPr>
          </w:p>
          <w:p w:rsidR="00271416" w:rsidRPr="004F1246" w:rsidRDefault="00271416" w:rsidP="00460BC5">
            <w:pPr>
              <w:rPr>
                <w:sz w:val="20"/>
              </w:rPr>
            </w:pPr>
            <w:r w:rsidRPr="004F1246">
              <w:rPr>
                <w:b/>
                <w:sz w:val="20"/>
              </w:rPr>
              <w:t>Florba</w:t>
            </w:r>
            <w:r w:rsidRPr="004F1246">
              <w:rPr>
                <w:sz w:val="20"/>
              </w:rPr>
              <w:t>l</w:t>
            </w:r>
          </w:p>
          <w:p w:rsidR="00271416" w:rsidRPr="004F1246" w:rsidRDefault="00271416" w:rsidP="00271416">
            <w:pPr>
              <w:numPr>
                <w:ilvl w:val="0"/>
                <w:numId w:val="833"/>
              </w:numPr>
              <w:rPr>
                <w:sz w:val="20"/>
              </w:rPr>
            </w:pPr>
            <w:r w:rsidRPr="004F1246">
              <w:rPr>
                <w:sz w:val="20"/>
              </w:rPr>
              <w:t>základní pravidla</w:t>
            </w:r>
          </w:p>
          <w:p w:rsidR="00271416" w:rsidRPr="004F1246" w:rsidRDefault="00271416" w:rsidP="00271416">
            <w:pPr>
              <w:numPr>
                <w:ilvl w:val="0"/>
                <w:numId w:val="833"/>
              </w:numPr>
              <w:rPr>
                <w:sz w:val="20"/>
              </w:rPr>
            </w:pPr>
            <w:r w:rsidRPr="004F1246">
              <w:rPr>
                <w:sz w:val="20"/>
              </w:rPr>
              <w:t>herní systémy</w:t>
            </w:r>
            <w:r>
              <w:rPr>
                <w:sz w:val="20"/>
              </w:rPr>
              <w:t xml:space="preserve"> a kombinace</w:t>
            </w:r>
          </w:p>
          <w:p w:rsidR="00271416" w:rsidRPr="004F1246" w:rsidRDefault="00271416" w:rsidP="00271416">
            <w:pPr>
              <w:numPr>
                <w:ilvl w:val="0"/>
                <w:numId w:val="821"/>
              </w:numPr>
              <w:rPr>
                <w:sz w:val="20"/>
              </w:rPr>
            </w:pPr>
            <w:r w:rsidRPr="004F1246">
              <w:rPr>
                <w:sz w:val="20"/>
              </w:rPr>
              <w:t>výběr místa (uvolňování, nabíhání) zpracování míčku, vedení míčku, odebírání míčku, přihrávka, střelba</w:t>
            </w:r>
          </w:p>
          <w:p w:rsidR="00271416" w:rsidRPr="004F1246" w:rsidRDefault="00271416" w:rsidP="00271416">
            <w:pPr>
              <w:numPr>
                <w:ilvl w:val="0"/>
                <w:numId w:val="821"/>
              </w:numPr>
              <w:rPr>
                <w:sz w:val="20"/>
              </w:rPr>
            </w:pPr>
            <w:r w:rsidRPr="004F1246">
              <w:rPr>
                <w:sz w:val="20"/>
              </w:rPr>
              <w:t>průpravná hra</w:t>
            </w:r>
          </w:p>
          <w:p w:rsidR="00271416" w:rsidRPr="004F1246" w:rsidRDefault="00271416" w:rsidP="00460BC5">
            <w:pPr>
              <w:ind w:left="45"/>
              <w:rPr>
                <w:sz w:val="20"/>
              </w:rPr>
            </w:pPr>
          </w:p>
          <w:p w:rsidR="00271416" w:rsidRPr="004F1246" w:rsidRDefault="00271416" w:rsidP="00460BC5">
            <w:pPr>
              <w:ind w:left="360" w:hanging="315"/>
              <w:rPr>
                <w:b/>
                <w:sz w:val="20"/>
              </w:rPr>
            </w:pPr>
            <w:r w:rsidRPr="004F1246">
              <w:rPr>
                <w:b/>
                <w:sz w:val="20"/>
              </w:rPr>
              <w:t>Sálová kopaná</w:t>
            </w:r>
          </w:p>
          <w:p w:rsidR="00271416" w:rsidRPr="004F1246" w:rsidRDefault="00271416" w:rsidP="00271416">
            <w:pPr>
              <w:numPr>
                <w:ilvl w:val="0"/>
                <w:numId w:val="820"/>
              </w:numPr>
              <w:rPr>
                <w:sz w:val="20"/>
              </w:rPr>
            </w:pPr>
            <w:r w:rsidRPr="004F1246">
              <w:rPr>
                <w:sz w:val="20"/>
              </w:rPr>
              <w:t>základní pravidla</w:t>
            </w:r>
          </w:p>
          <w:p w:rsidR="00271416" w:rsidRPr="004F1246" w:rsidRDefault="00271416" w:rsidP="00271416">
            <w:pPr>
              <w:numPr>
                <w:ilvl w:val="0"/>
                <w:numId w:val="820"/>
              </w:numPr>
              <w:rPr>
                <w:sz w:val="20"/>
              </w:rPr>
            </w:pPr>
            <w:r w:rsidRPr="004F1246">
              <w:rPr>
                <w:sz w:val="20"/>
              </w:rPr>
              <w:t>herní systémy</w:t>
            </w:r>
            <w:r>
              <w:rPr>
                <w:sz w:val="20"/>
              </w:rPr>
              <w:t xml:space="preserve"> a kombinace</w:t>
            </w:r>
          </w:p>
          <w:p w:rsidR="00271416" w:rsidRPr="004F1246" w:rsidRDefault="00271416" w:rsidP="00271416">
            <w:pPr>
              <w:numPr>
                <w:ilvl w:val="0"/>
                <w:numId w:val="820"/>
              </w:numPr>
              <w:rPr>
                <w:sz w:val="20"/>
              </w:rPr>
            </w:pPr>
            <w:r w:rsidRPr="004F1246">
              <w:rPr>
                <w:sz w:val="20"/>
              </w:rPr>
              <w:t>herní činnosti jednotlivce</w:t>
            </w:r>
          </w:p>
          <w:p w:rsidR="00271416" w:rsidRPr="00580855" w:rsidRDefault="00271416" w:rsidP="00271416">
            <w:pPr>
              <w:numPr>
                <w:ilvl w:val="0"/>
                <w:numId w:val="820"/>
              </w:numPr>
              <w:rPr>
                <w:sz w:val="20"/>
              </w:rPr>
            </w:pPr>
            <w:r w:rsidRPr="00580855">
              <w:rPr>
                <w:sz w:val="20"/>
              </w:rPr>
              <w:t>zpracování a vedení míče</w:t>
            </w:r>
            <w:r>
              <w:rPr>
                <w:sz w:val="20"/>
              </w:rPr>
              <w:t xml:space="preserve">, </w:t>
            </w:r>
            <w:r w:rsidRPr="00580855">
              <w:rPr>
                <w:sz w:val="20"/>
              </w:rPr>
              <w:t xml:space="preserve">přihrávka </w:t>
            </w:r>
          </w:p>
          <w:p w:rsidR="00271416" w:rsidRDefault="00271416" w:rsidP="00271416">
            <w:pPr>
              <w:numPr>
                <w:ilvl w:val="0"/>
                <w:numId w:val="820"/>
              </w:numPr>
              <w:rPr>
                <w:sz w:val="20"/>
              </w:rPr>
            </w:pPr>
            <w:r w:rsidRPr="004F1246">
              <w:rPr>
                <w:sz w:val="20"/>
              </w:rPr>
              <w:t>průpravná hra</w:t>
            </w:r>
          </w:p>
          <w:p w:rsidR="00271416" w:rsidRDefault="00271416" w:rsidP="00460BC5">
            <w:pPr>
              <w:rPr>
                <w:b/>
                <w:sz w:val="20"/>
              </w:rPr>
            </w:pPr>
            <w:r>
              <w:rPr>
                <w:b/>
                <w:sz w:val="20"/>
              </w:rPr>
              <w:t>Házená</w:t>
            </w:r>
          </w:p>
          <w:p w:rsidR="00271416" w:rsidRPr="004F1246" w:rsidRDefault="00271416" w:rsidP="00271416">
            <w:pPr>
              <w:numPr>
                <w:ilvl w:val="0"/>
                <w:numId w:val="820"/>
              </w:numPr>
              <w:rPr>
                <w:sz w:val="20"/>
              </w:rPr>
            </w:pPr>
            <w:r w:rsidRPr="004F1246">
              <w:rPr>
                <w:sz w:val="20"/>
              </w:rPr>
              <w:t>základní pravidla</w:t>
            </w:r>
          </w:p>
          <w:p w:rsidR="00271416" w:rsidRPr="004F1246" w:rsidRDefault="00271416" w:rsidP="00271416">
            <w:pPr>
              <w:numPr>
                <w:ilvl w:val="0"/>
                <w:numId w:val="820"/>
              </w:numPr>
              <w:rPr>
                <w:sz w:val="20"/>
              </w:rPr>
            </w:pPr>
            <w:r w:rsidRPr="004F1246">
              <w:rPr>
                <w:sz w:val="20"/>
              </w:rPr>
              <w:t>herní systémy</w:t>
            </w:r>
            <w:r>
              <w:rPr>
                <w:sz w:val="20"/>
              </w:rPr>
              <w:t xml:space="preserve"> a kombinace</w:t>
            </w:r>
          </w:p>
          <w:p w:rsidR="00271416" w:rsidRPr="004F1246" w:rsidRDefault="00271416" w:rsidP="00271416">
            <w:pPr>
              <w:numPr>
                <w:ilvl w:val="0"/>
                <w:numId w:val="820"/>
              </w:numPr>
              <w:rPr>
                <w:sz w:val="20"/>
              </w:rPr>
            </w:pPr>
            <w:r w:rsidRPr="004F1246">
              <w:rPr>
                <w:sz w:val="20"/>
              </w:rPr>
              <w:t>herní činnosti jednotlivce</w:t>
            </w:r>
          </w:p>
          <w:p w:rsidR="00271416" w:rsidRDefault="00271416" w:rsidP="00271416">
            <w:pPr>
              <w:pStyle w:val="Odstavecseseznamem"/>
              <w:numPr>
                <w:ilvl w:val="0"/>
                <w:numId w:val="820"/>
              </w:numPr>
              <w:contextualSpacing/>
              <w:rPr>
                <w:sz w:val="20"/>
              </w:rPr>
            </w:pPr>
            <w:r>
              <w:rPr>
                <w:sz w:val="20"/>
              </w:rPr>
              <w:t>střelba na branku, trojtakt</w:t>
            </w:r>
          </w:p>
          <w:p w:rsidR="00271416" w:rsidRDefault="00271416" w:rsidP="00460BC5">
            <w:pPr>
              <w:rPr>
                <w:b/>
                <w:sz w:val="20"/>
              </w:rPr>
            </w:pPr>
            <w:r>
              <w:rPr>
                <w:b/>
                <w:sz w:val="20"/>
              </w:rPr>
              <w:t>Přehazovaná, Volejbal</w:t>
            </w:r>
          </w:p>
          <w:p w:rsidR="00271416" w:rsidRPr="004F1246" w:rsidRDefault="00271416" w:rsidP="00271416">
            <w:pPr>
              <w:numPr>
                <w:ilvl w:val="0"/>
                <w:numId w:val="820"/>
              </w:numPr>
              <w:rPr>
                <w:sz w:val="20"/>
              </w:rPr>
            </w:pPr>
            <w:r w:rsidRPr="004F1246">
              <w:rPr>
                <w:sz w:val="20"/>
              </w:rPr>
              <w:t>základní pravidla</w:t>
            </w:r>
          </w:p>
          <w:p w:rsidR="00271416" w:rsidRPr="004F1246" w:rsidRDefault="00271416" w:rsidP="00271416">
            <w:pPr>
              <w:numPr>
                <w:ilvl w:val="0"/>
                <w:numId w:val="820"/>
              </w:numPr>
              <w:rPr>
                <w:sz w:val="20"/>
              </w:rPr>
            </w:pPr>
            <w:r w:rsidRPr="004F1246">
              <w:rPr>
                <w:sz w:val="20"/>
              </w:rPr>
              <w:t>herní systémy</w:t>
            </w:r>
            <w:r>
              <w:rPr>
                <w:sz w:val="20"/>
              </w:rPr>
              <w:t xml:space="preserve"> a kombinace</w:t>
            </w:r>
          </w:p>
          <w:p w:rsidR="00271416" w:rsidRPr="004F1246" w:rsidRDefault="00271416" w:rsidP="00271416">
            <w:pPr>
              <w:numPr>
                <w:ilvl w:val="0"/>
                <w:numId w:val="820"/>
              </w:numPr>
              <w:rPr>
                <w:sz w:val="20"/>
              </w:rPr>
            </w:pPr>
            <w:r w:rsidRPr="004F1246">
              <w:rPr>
                <w:sz w:val="20"/>
              </w:rPr>
              <w:t>herní činnosti jednotlivce</w:t>
            </w:r>
          </w:p>
          <w:p w:rsidR="00271416" w:rsidRPr="00812E01" w:rsidRDefault="00271416" w:rsidP="00271416">
            <w:pPr>
              <w:pStyle w:val="Odstavecseseznamem"/>
              <w:numPr>
                <w:ilvl w:val="0"/>
                <w:numId w:val="820"/>
              </w:numPr>
              <w:contextualSpacing/>
              <w:rPr>
                <w:b/>
                <w:sz w:val="20"/>
              </w:rPr>
            </w:pPr>
            <w:r>
              <w:rPr>
                <w:sz w:val="20"/>
              </w:rPr>
              <w:t>odbíjení obouruč vrchem, spodem, podání</w:t>
            </w:r>
          </w:p>
          <w:p w:rsidR="00271416" w:rsidRPr="00812E01" w:rsidRDefault="00271416" w:rsidP="00271416">
            <w:pPr>
              <w:pStyle w:val="Odstavecseseznamem"/>
              <w:numPr>
                <w:ilvl w:val="0"/>
                <w:numId w:val="820"/>
              </w:numPr>
              <w:contextualSpacing/>
              <w:rPr>
                <w:b/>
                <w:sz w:val="20"/>
              </w:rPr>
            </w:pPr>
            <w:r>
              <w:rPr>
                <w:sz w:val="20"/>
              </w:rPr>
              <w:t>základní postavení na hřišti a pohyb na hřišti</w:t>
            </w:r>
          </w:p>
          <w:p w:rsidR="00271416" w:rsidRPr="004F1246" w:rsidRDefault="00271416" w:rsidP="00460BC5">
            <w:pPr>
              <w:rPr>
                <w:b/>
                <w:sz w:val="20"/>
                <w:szCs w:val="20"/>
              </w:rPr>
            </w:pPr>
          </w:p>
        </w:tc>
        <w:tc>
          <w:tcPr>
            <w:tcW w:w="3022" w:type="dxa"/>
            <w:tcBorders>
              <w:top w:val="nil"/>
              <w:left w:val="single" w:sz="4" w:space="0" w:color="auto"/>
              <w:bottom w:val="single" w:sz="4" w:space="0" w:color="auto"/>
              <w:right w:val="double" w:sz="4" w:space="0" w:color="auto"/>
            </w:tcBorders>
          </w:tcPr>
          <w:p w:rsidR="00271416" w:rsidRPr="004F1246" w:rsidRDefault="00271416" w:rsidP="00271416">
            <w:pPr>
              <w:numPr>
                <w:ilvl w:val="0"/>
                <w:numId w:val="831"/>
              </w:numPr>
              <w:rPr>
                <w:sz w:val="20"/>
              </w:rPr>
            </w:pPr>
            <w:r w:rsidRPr="004F1246">
              <w:rPr>
                <w:sz w:val="20"/>
              </w:rPr>
              <w:t>MKV – udržovat tolerantní vztahy a rozvíjet spolupráci s jinými lidmi bez ohledu na jejich příslušnost, lidská solidarita (Lidské vztahy)</w:t>
            </w:r>
          </w:p>
        </w:tc>
      </w:tr>
    </w:tbl>
    <w:p w:rsidR="00271416" w:rsidRPr="004F1246" w:rsidRDefault="00271416" w:rsidP="00271416">
      <w:pPr>
        <w:pBdr>
          <w:bottom w:val="single" w:sz="4" w:space="1" w:color="auto"/>
        </w:pBdr>
        <w:rPr>
          <w:b/>
          <w:u w:val="single"/>
        </w:rPr>
        <w:sectPr w:rsidR="00271416" w:rsidRPr="004F1246" w:rsidSect="00C5453C">
          <w:type w:val="nextColumn"/>
          <w:pgSz w:w="16838" w:h="11906" w:orient="landscape"/>
          <w:pgMar w:top="1418" w:right="1418" w:bottom="1418" w:left="1418" w:header="709" w:footer="709" w:gutter="0"/>
          <w:cols w:space="708"/>
          <w:docGrid w:linePitch="360"/>
        </w:sectPr>
      </w:pPr>
    </w:p>
    <w:p w:rsidR="002B03BA" w:rsidRPr="004F1246" w:rsidRDefault="002B03BA" w:rsidP="002B03BA"/>
    <w:p w:rsidR="00C1348D" w:rsidRPr="004F1246" w:rsidRDefault="00C1348D" w:rsidP="00416140">
      <w:pPr>
        <w:outlineLvl w:val="2"/>
        <w:rPr>
          <w:b/>
          <w:u w:val="single"/>
        </w:rPr>
      </w:pPr>
      <w:bookmarkStart w:id="323" w:name="_Toc326312748"/>
      <w:bookmarkStart w:id="324" w:name="_Toc524523162"/>
      <w:r w:rsidRPr="004F1246">
        <w:rPr>
          <w:b/>
          <w:u w:val="single"/>
        </w:rPr>
        <w:t>Zdravotní tělesná výchova</w:t>
      </w:r>
      <w:bookmarkEnd w:id="323"/>
      <w:bookmarkEnd w:id="324"/>
    </w:p>
    <w:p w:rsidR="00C1348D" w:rsidRPr="004F1246" w:rsidRDefault="00C1348D" w:rsidP="00C1348D">
      <w:pPr>
        <w:rPr>
          <w:b/>
          <w:i/>
          <w:u w:val="single"/>
        </w:rPr>
      </w:pPr>
      <w:r w:rsidRPr="004F1246">
        <w:rPr>
          <w:u w:val="single"/>
        </w:rPr>
        <w:br/>
        <w:t>Charakteristika vyučovacího předmětu</w:t>
      </w:r>
    </w:p>
    <w:p w:rsidR="00C1348D" w:rsidRPr="004F1246" w:rsidRDefault="00C1348D" w:rsidP="00C1348D"/>
    <w:p w:rsidR="00C1348D" w:rsidRPr="004F1246" w:rsidRDefault="00C1348D" w:rsidP="00C1348D">
      <w:r w:rsidRPr="004F1246">
        <w:t>Obsahové, časové a organizační vymezení předmětu</w:t>
      </w:r>
    </w:p>
    <w:p w:rsidR="00EB4646" w:rsidRPr="004F1246" w:rsidRDefault="00EB4646" w:rsidP="00C1348D"/>
    <w:p w:rsidR="00C1348D" w:rsidRPr="004F1246" w:rsidRDefault="00C1348D" w:rsidP="00E43C55">
      <w:pPr>
        <w:ind w:firstLine="180"/>
      </w:pPr>
      <w:r w:rsidRPr="004F1246">
        <w:t>Vzdělávací oblast Člověk a zdraví je vymezena a realizována ve vzdělávacích oborech Výchova ke zdraví a Tělesná výchova, do které je zahrnuta i Zdravotní tělesná výchova.</w:t>
      </w:r>
    </w:p>
    <w:p w:rsidR="00C1348D" w:rsidRPr="004F1246" w:rsidRDefault="00C1348D" w:rsidP="00EB4646">
      <w:r w:rsidRPr="004F1246">
        <w:t xml:space="preserve">Protože je zdraví základním předpokladem pro aktivní a spokojený život, je zřejmé, že tělesná výchova patří mezi základní prostředky jeho rozvoje a ochrany. V dnešní době si moderní společnost díky vědeckotechnickému rozvoji dokáže řadu životních aktivit usnadnit. </w:t>
      </w:r>
      <w:r w:rsidR="002C2C3C" w:rsidRPr="004F1246">
        <w:t xml:space="preserve">     </w:t>
      </w:r>
      <w:r w:rsidRPr="004F1246">
        <w:t>Paradoxně s tím se ve společnosti objevila řada tzv. civilizačních chorob, které s „novým“ životní stylem přímo souvisí. Příčin může být celá řada: nedostatek intenzivního a vhodného pohybu, dlouhodobé setrvávání ve statických polohách (sed, stoj), nadměrný příjem potravy, její nevhodná skladba, špatné životní prostředí (respirační onemocnění,…), nepříznivé sociální vztahy apod.</w:t>
      </w:r>
    </w:p>
    <w:p w:rsidR="00C1348D" w:rsidRPr="004F1246" w:rsidRDefault="00C1348D" w:rsidP="00E43C55">
      <w:pPr>
        <w:ind w:firstLine="180"/>
      </w:pPr>
      <w:r w:rsidRPr="004F1246">
        <w:t>Už v útlém věku proto můžeme u dětí najít řadu zdravotních oslabení, která je nutné napravovat a korigovat. V důsledku toho je na naší škole nabízena Zdravotní tělesná výchova jako nepovinný předmět pro žáky 1. – 9. ročníku. Její časová dotace je 1 hodina týdně. Výuka probíhá převážně ve sportovní hale nebo školní aule.</w:t>
      </w:r>
    </w:p>
    <w:p w:rsidR="00C1348D" w:rsidRPr="004F1246" w:rsidRDefault="00C1348D" w:rsidP="00E43C55">
      <w:pPr>
        <w:ind w:firstLine="180"/>
      </w:pPr>
      <w:r w:rsidRPr="004F1246">
        <w:t>Účast ve Zdravotní tělesné výchově vede žáky k rozpoznání charakteru a rozsahu jejich zdravotního oslabení a současně nabízí konkrétní způsoby ovlivňování a nápravy daných zdravotních oslabení formou speciálních cvičení, všestranně zaměřených pohybových činností a relaxačních technik, které by se měly stát součástí denního režimu žáků.</w:t>
      </w:r>
    </w:p>
    <w:p w:rsidR="00C1348D" w:rsidRPr="004F1246" w:rsidRDefault="00C1348D" w:rsidP="00C1348D"/>
    <w:p w:rsidR="00C1348D" w:rsidRPr="004F1246" w:rsidRDefault="00C1348D" w:rsidP="00C1348D">
      <w:r w:rsidRPr="004F1246">
        <w:t>Předmětem se prolínají tato průřezová témata :</w:t>
      </w:r>
    </w:p>
    <w:p w:rsidR="00C1348D" w:rsidRPr="004F1246" w:rsidRDefault="00C1348D" w:rsidP="00EB4646">
      <w:r w:rsidRPr="004F1246">
        <w:t>Osobnostní a sociální výchova je naplňována zejména rozvojem morálních vlastností a získáváním zkušeností v mezilidských vztazích. Žáci si osvojují pojmy fair play, spolupráce ve skupině, dodržování pravidel her.</w:t>
      </w:r>
    </w:p>
    <w:p w:rsidR="00C1348D" w:rsidRPr="004F1246" w:rsidRDefault="00C1348D" w:rsidP="00C1348D">
      <w:pPr>
        <w:rPr>
          <w:i/>
        </w:rPr>
      </w:pPr>
    </w:p>
    <w:p w:rsidR="00C1348D" w:rsidRPr="004F1246" w:rsidRDefault="00C1348D" w:rsidP="00C1348D">
      <w:r w:rsidRPr="004F1246">
        <w:t>Výchovné a vzdělávací strategie</w:t>
      </w:r>
    </w:p>
    <w:p w:rsidR="00C1348D" w:rsidRPr="004F1246" w:rsidRDefault="00C1348D" w:rsidP="00C1348D">
      <w:r w:rsidRPr="004F1246">
        <w:t>Kompetence k učení</w:t>
      </w:r>
    </w:p>
    <w:p w:rsidR="00C1348D" w:rsidRPr="004F1246" w:rsidRDefault="00C1348D" w:rsidP="00635282">
      <w:pPr>
        <w:numPr>
          <w:ilvl w:val="0"/>
          <w:numId w:val="11"/>
        </w:numPr>
      </w:pPr>
      <w:r w:rsidRPr="004F1246">
        <w:t>Vedeme žáky k orientaci v základních otázkách vlivu pohybové aktivity na zdraví.</w:t>
      </w:r>
    </w:p>
    <w:p w:rsidR="00C1348D" w:rsidRPr="004F1246" w:rsidRDefault="00C1348D" w:rsidP="00635282">
      <w:pPr>
        <w:numPr>
          <w:ilvl w:val="0"/>
          <w:numId w:val="11"/>
        </w:numPr>
      </w:pPr>
      <w:r w:rsidRPr="004F1246">
        <w:t>Ve vhodných případech umožňujeme realizovat vlastní nápady k dosažení cíle.</w:t>
      </w:r>
    </w:p>
    <w:p w:rsidR="00C1348D" w:rsidRPr="004F1246" w:rsidRDefault="00C1348D" w:rsidP="00635282">
      <w:pPr>
        <w:numPr>
          <w:ilvl w:val="0"/>
          <w:numId w:val="83"/>
        </w:numPr>
      </w:pPr>
      <w:r w:rsidRPr="004F1246">
        <w:t xml:space="preserve">Vedeme žáky k využití svých poznatků při začleňování pohybu do denního režimu. </w:t>
      </w:r>
    </w:p>
    <w:p w:rsidR="00C1348D" w:rsidRPr="004F1246" w:rsidRDefault="00C1348D" w:rsidP="00635282">
      <w:pPr>
        <w:numPr>
          <w:ilvl w:val="0"/>
          <w:numId w:val="11"/>
        </w:numPr>
      </w:pPr>
      <w:r w:rsidRPr="004F1246">
        <w:t>Umožňujeme žákům dostupnost studijních materiálů.</w:t>
      </w:r>
    </w:p>
    <w:p w:rsidR="00C1348D" w:rsidRPr="004F1246" w:rsidRDefault="00C1348D" w:rsidP="00635282">
      <w:pPr>
        <w:numPr>
          <w:ilvl w:val="0"/>
          <w:numId w:val="11"/>
        </w:numPr>
      </w:pPr>
      <w:r w:rsidRPr="004F1246">
        <w:t>Vedeme žáky k zvládnutí základních organizačních, hygienických a bezpečnostních zásad.</w:t>
      </w:r>
    </w:p>
    <w:p w:rsidR="00C1348D" w:rsidRPr="004F1246" w:rsidRDefault="00C1348D" w:rsidP="00635282">
      <w:pPr>
        <w:numPr>
          <w:ilvl w:val="0"/>
          <w:numId w:val="11"/>
        </w:numPr>
      </w:pPr>
      <w:r w:rsidRPr="004F1246">
        <w:t>Využíváme nových trendových pomůcek a moderních aktivit</w:t>
      </w:r>
    </w:p>
    <w:p w:rsidR="00C1348D" w:rsidRPr="004F1246" w:rsidRDefault="00C1348D" w:rsidP="00C1348D">
      <w:pPr>
        <w:rPr>
          <w:i/>
        </w:rPr>
      </w:pPr>
    </w:p>
    <w:p w:rsidR="00C1348D" w:rsidRPr="004F1246" w:rsidRDefault="00C1348D" w:rsidP="00C1348D">
      <w:r w:rsidRPr="004F1246">
        <w:t>Kompetence k řešení problémů</w:t>
      </w:r>
    </w:p>
    <w:p w:rsidR="00C1348D" w:rsidRPr="004F1246" w:rsidRDefault="00C1348D" w:rsidP="00635282">
      <w:pPr>
        <w:numPr>
          <w:ilvl w:val="0"/>
          <w:numId w:val="12"/>
        </w:numPr>
      </w:pPr>
      <w:r w:rsidRPr="004F1246">
        <w:t>Vedeme žáky k překonávání překážek a nezdarů, k vytrvalosti a cílevědomosti.</w:t>
      </w:r>
    </w:p>
    <w:p w:rsidR="00C1348D" w:rsidRPr="004F1246" w:rsidRDefault="00C1348D" w:rsidP="00635282">
      <w:pPr>
        <w:numPr>
          <w:ilvl w:val="0"/>
          <w:numId w:val="12"/>
        </w:numPr>
      </w:pPr>
      <w:r w:rsidRPr="004F1246">
        <w:t>Diferencujeme úkoly žáků podle jejich individuálních schopností, daného oslabení a věku.</w:t>
      </w:r>
    </w:p>
    <w:p w:rsidR="00C1348D" w:rsidRPr="004F1246" w:rsidRDefault="00C1348D" w:rsidP="00635282">
      <w:pPr>
        <w:numPr>
          <w:ilvl w:val="0"/>
          <w:numId w:val="12"/>
        </w:numPr>
      </w:pPr>
      <w:r w:rsidRPr="004F1246">
        <w:t>Klademe důraz na účelné uplatnění získaných dovedností  v praxi.</w:t>
      </w:r>
    </w:p>
    <w:p w:rsidR="00C51A37" w:rsidRPr="004F1246" w:rsidRDefault="00C51A37" w:rsidP="00C1348D"/>
    <w:p w:rsidR="00C1348D" w:rsidRPr="004F1246" w:rsidRDefault="00C1348D" w:rsidP="00C1348D">
      <w:r w:rsidRPr="004F1246">
        <w:t>Kompetence komunikativní</w:t>
      </w:r>
    </w:p>
    <w:p w:rsidR="00C1348D" w:rsidRPr="004F1246" w:rsidRDefault="00C1348D" w:rsidP="00635282">
      <w:pPr>
        <w:numPr>
          <w:ilvl w:val="0"/>
          <w:numId w:val="13"/>
        </w:numPr>
      </w:pPr>
      <w:r w:rsidRPr="004F1246">
        <w:t>Klademe důraz na pochopení všech pohybových aktivit.</w:t>
      </w:r>
    </w:p>
    <w:p w:rsidR="00C1348D" w:rsidRPr="004F1246" w:rsidRDefault="00C1348D" w:rsidP="00635282">
      <w:pPr>
        <w:numPr>
          <w:ilvl w:val="0"/>
          <w:numId w:val="13"/>
        </w:numPr>
      </w:pPr>
      <w:r w:rsidRPr="004F1246">
        <w:t>Podporujeme aktivní komunikační zapojení žáků do výuky (vyjadřování vlastních pocitů apod.).</w:t>
      </w:r>
    </w:p>
    <w:p w:rsidR="00C1348D" w:rsidRPr="004F1246" w:rsidRDefault="00C1348D" w:rsidP="00635282">
      <w:pPr>
        <w:numPr>
          <w:ilvl w:val="0"/>
          <w:numId w:val="13"/>
        </w:numPr>
      </w:pPr>
      <w:r w:rsidRPr="004F1246">
        <w:t>Motivujeme žáky k pozitivnímu vztahu ke sportu a vytváříme příjemnou atmosféru při ZdrTV.</w:t>
      </w:r>
    </w:p>
    <w:p w:rsidR="00C1348D" w:rsidRPr="004F1246" w:rsidRDefault="00C1348D" w:rsidP="00C1348D">
      <w:pPr>
        <w:ind w:left="360"/>
      </w:pPr>
    </w:p>
    <w:p w:rsidR="00C1348D" w:rsidRPr="004F1246" w:rsidRDefault="00C1348D" w:rsidP="00C1348D">
      <w:r w:rsidRPr="004F1246">
        <w:t>Kompetence občanské</w:t>
      </w:r>
    </w:p>
    <w:p w:rsidR="00C1348D" w:rsidRPr="004F1246" w:rsidRDefault="00C1348D" w:rsidP="00635282">
      <w:pPr>
        <w:numPr>
          <w:ilvl w:val="0"/>
          <w:numId w:val="14"/>
        </w:numPr>
      </w:pPr>
      <w:r w:rsidRPr="004F1246">
        <w:t>Respektujeme individualitu osobnosti každého žáka .</w:t>
      </w:r>
    </w:p>
    <w:p w:rsidR="00C1348D" w:rsidRPr="004F1246" w:rsidRDefault="00C1348D" w:rsidP="00635282">
      <w:pPr>
        <w:numPr>
          <w:ilvl w:val="0"/>
          <w:numId w:val="14"/>
        </w:numPr>
      </w:pPr>
      <w:r w:rsidRPr="004F1246">
        <w:t xml:space="preserve">Při chybném řešení přispěcháme s korekcí, nápravou nebo upravením cvičení. </w:t>
      </w:r>
    </w:p>
    <w:p w:rsidR="00C1348D" w:rsidRPr="004F1246" w:rsidRDefault="00C1348D" w:rsidP="00635282">
      <w:pPr>
        <w:numPr>
          <w:ilvl w:val="0"/>
          <w:numId w:val="14"/>
        </w:numPr>
      </w:pPr>
      <w:r w:rsidRPr="004F1246">
        <w:t>Podporujeme u žáků sebedůvěru, vedeme je ke snaze zlepšovat se.</w:t>
      </w:r>
    </w:p>
    <w:p w:rsidR="00C1348D" w:rsidRPr="004F1246" w:rsidRDefault="00C1348D" w:rsidP="00635282">
      <w:pPr>
        <w:numPr>
          <w:ilvl w:val="0"/>
          <w:numId w:val="14"/>
        </w:numPr>
      </w:pPr>
      <w:r w:rsidRPr="004F1246">
        <w:t>Vedeme žáky k tomu, aby uměli své poznatky využívat při řešení každodenních problémů.</w:t>
      </w:r>
    </w:p>
    <w:p w:rsidR="00C1348D" w:rsidRPr="004F1246" w:rsidRDefault="00C1348D" w:rsidP="00635282">
      <w:pPr>
        <w:numPr>
          <w:ilvl w:val="0"/>
          <w:numId w:val="14"/>
        </w:numPr>
      </w:pPr>
      <w:r w:rsidRPr="004F1246">
        <w:t>Vedeme žáky k dodržování hygieny při ZdrTV.</w:t>
      </w:r>
    </w:p>
    <w:p w:rsidR="00C1348D" w:rsidRPr="004F1246" w:rsidRDefault="00C1348D" w:rsidP="00C1348D"/>
    <w:p w:rsidR="00C1348D" w:rsidRPr="004F1246" w:rsidRDefault="00C1348D" w:rsidP="00C1348D">
      <w:r w:rsidRPr="004F1246">
        <w:t>Kompetence sociální a personální</w:t>
      </w:r>
    </w:p>
    <w:p w:rsidR="00C1348D" w:rsidRPr="004F1246" w:rsidRDefault="00C1348D" w:rsidP="00635282">
      <w:pPr>
        <w:numPr>
          <w:ilvl w:val="0"/>
          <w:numId w:val="15"/>
        </w:numPr>
      </w:pPr>
      <w:r w:rsidRPr="004F1246">
        <w:t>Vedeme žáky k respektu sebe sama a ostatních a vytváříme tak příjemnou atmosféru.</w:t>
      </w:r>
    </w:p>
    <w:p w:rsidR="00C1348D" w:rsidRPr="004F1246" w:rsidRDefault="00C1348D" w:rsidP="00635282">
      <w:pPr>
        <w:numPr>
          <w:ilvl w:val="0"/>
          <w:numId w:val="15"/>
        </w:numPr>
      </w:pPr>
      <w:r w:rsidRPr="004F1246">
        <w:t>Zařazujeme práci ve dvojicích a skupinách a umožňujeme žákům přijímat různé role ve skupině.</w:t>
      </w:r>
    </w:p>
    <w:p w:rsidR="00C1348D" w:rsidRPr="004F1246" w:rsidRDefault="00C1348D" w:rsidP="00635282">
      <w:pPr>
        <w:numPr>
          <w:ilvl w:val="0"/>
          <w:numId w:val="15"/>
        </w:numPr>
      </w:pPr>
      <w:r w:rsidRPr="004F1246">
        <w:t>Učíme žáky naslouchat a pomáhat druhým, vedeme je k upevňování mezilidských vztahů.</w:t>
      </w:r>
    </w:p>
    <w:p w:rsidR="00C1348D" w:rsidRPr="004F1246" w:rsidRDefault="00C1348D" w:rsidP="00C1348D"/>
    <w:p w:rsidR="00C1348D" w:rsidRPr="004F1246" w:rsidRDefault="00C1348D" w:rsidP="00C1348D">
      <w:r w:rsidRPr="004F1246">
        <w:t>Kompetence pracovní</w:t>
      </w:r>
    </w:p>
    <w:p w:rsidR="00C1348D" w:rsidRPr="004F1246" w:rsidRDefault="00C1348D" w:rsidP="00635282">
      <w:pPr>
        <w:numPr>
          <w:ilvl w:val="0"/>
          <w:numId w:val="16"/>
        </w:numPr>
        <w:rPr>
          <w:b/>
        </w:rPr>
      </w:pPr>
      <w:r w:rsidRPr="004F1246">
        <w:t>Vedeme děti k odpovědnosti za výsledek a k sebehodnocení.</w:t>
      </w:r>
    </w:p>
    <w:p w:rsidR="00C1348D" w:rsidRPr="004F1246" w:rsidRDefault="00C1348D" w:rsidP="00635282">
      <w:pPr>
        <w:numPr>
          <w:ilvl w:val="0"/>
          <w:numId w:val="16"/>
        </w:numPr>
      </w:pPr>
      <w:r w:rsidRPr="004F1246">
        <w:t>Vedeme žáky k překonávání překážek, k poučení se z chyby a k dotahování věcí do konce.</w:t>
      </w:r>
    </w:p>
    <w:p w:rsidR="00C1348D" w:rsidRPr="004F1246" w:rsidRDefault="00C1348D" w:rsidP="00635282">
      <w:pPr>
        <w:numPr>
          <w:ilvl w:val="0"/>
          <w:numId w:val="16"/>
        </w:numPr>
      </w:pPr>
      <w:r w:rsidRPr="004F1246">
        <w:t>Vedeme žáky k dodržování bezpečnosti při sport.</w:t>
      </w:r>
      <w:r w:rsidR="001A03E8" w:rsidRPr="004F1246">
        <w:t xml:space="preserve"> </w:t>
      </w:r>
      <w:r w:rsidRPr="004F1246">
        <w:t>činnosti.</w:t>
      </w:r>
    </w:p>
    <w:p w:rsidR="00C1348D" w:rsidRPr="004F1246" w:rsidRDefault="00C1348D" w:rsidP="00C1348D"/>
    <w:p w:rsidR="00EB4646" w:rsidRPr="004F1246" w:rsidRDefault="00EB4646" w:rsidP="00C1348D"/>
    <w:p w:rsidR="00EB4646" w:rsidRPr="004F1246" w:rsidRDefault="00EB4646" w:rsidP="00C1348D">
      <w:pPr>
        <w:sectPr w:rsidR="00EB4646" w:rsidRPr="004F1246" w:rsidSect="00C5453C">
          <w:footerReference w:type="even" r:id="rId19"/>
          <w:footerReference w:type="default" r:id="rId20"/>
          <w:type w:val="nextColumn"/>
          <w:pgSz w:w="11906" w:h="16838"/>
          <w:pgMar w:top="1418" w:right="1418" w:bottom="1418" w:left="1418" w:header="709" w:footer="709" w:gutter="0"/>
          <w:cols w:space="708"/>
          <w:docGrid w:linePitch="360"/>
        </w:sect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70" w:type="dxa"/>
          <w:right w:w="70" w:type="dxa"/>
        </w:tblCellMar>
        <w:tblLook w:val="01E0" w:firstRow="1" w:lastRow="1" w:firstColumn="1" w:lastColumn="1" w:noHBand="0" w:noVBand="0"/>
      </w:tblPr>
      <w:tblGrid>
        <w:gridCol w:w="830"/>
        <w:gridCol w:w="5103"/>
        <w:gridCol w:w="5103"/>
        <w:gridCol w:w="3022"/>
      </w:tblGrid>
      <w:tr w:rsidR="004F1246" w:rsidRPr="004F1246">
        <w:trPr>
          <w:trHeight w:val="567"/>
        </w:trPr>
        <w:tc>
          <w:tcPr>
            <w:tcW w:w="14058" w:type="dxa"/>
            <w:gridSpan w:val="4"/>
            <w:tcBorders>
              <w:top w:val="double" w:sz="4" w:space="0" w:color="auto"/>
              <w:left w:val="double" w:sz="4" w:space="0" w:color="auto"/>
              <w:bottom w:val="double" w:sz="4" w:space="0" w:color="auto"/>
              <w:right w:val="double" w:sz="4" w:space="0" w:color="auto"/>
            </w:tcBorders>
            <w:shd w:val="clear" w:color="auto" w:fill="E6E6E6"/>
            <w:vAlign w:val="center"/>
          </w:tcPr>
          <w:p w:rsidR="00C1348D" w:rsidRPr="004F1246" w:rsidRDefault="00C1348D" w:rsidP="00EB4646">
            <w:pPr>
              <w:tabs>
                <w:tab w:val="left" w:pos="1005"/>
              </w:tabs>
            </w:pPr>
            <w:r w:rsidRPr="004F1246">
              <w:t xml:space="preserve">Název předmětu: </w:t>
            </w:r>
            <w:r w:rsidRPr="004F1246">
              <w:rPr>
                <w:b/>
              </w:rPr>
              <w:t xml:space="preserve">ZDRAVOTNÍ TĚLESNÁ VÝCHOVA </w:t>
            </w:r>
          </w:p>
        </w:tc>
      </w:tr>
      <w:tr w:rsidR="004F1246" w:rsidRPr="004F1246">
        <w:trPr>
          <w:trHeight w:val="567"/>
        </w:trPr>
        <w:tc>
          <w:tcPr>
            <w:tcW w:w="830" w:type="dxa"/>
            <w:tcBorders>
              <w:top w:val="double" w:sz="4" w:space="0" w:color="auto"/>
              <w:left w:val="double" w:sz="4" w:space="0" w:color="auto"/>
              <w:bottom w:val="double" w:sz="4" w:space="0" w:color="auto"/>
              <w:right w:val="single" w:sz="4" w:space="0" w:color="auto"/>
            </w:tcBorders>
            <w:vAlign w:val="center"/>
          </w:tcPr>
          <w:p w:rsidR="00C1348D" w:rsidRPr="004F1246" w:rsidRDefault="00C1348D" w:rsidP="00EB4646">
            <w:pPr>
              <w:jc w:val="center"/>
            </w:pPr>
            <w:r w:rsidRPr="004F1246">
              <w:t>ročník</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EB4646">
            <w:pPr>
              <w:jc w:val="center"/>
            </w:pPr>
            <w:r w:rsidRPr="004F1246">
              <w:t>očekávané výstupy oboru /</w:t>
            </w:r>
          </w:p>
          <w:p w:rsidR="00C1348D" w:rsidRPr="004F1246" w:rsidRDefault="00C1348D" w:rsidP="00EB4646">
            <w:pPr>
              <w:jc w:val="center"/>
            </w:pPr>
            <w:r w:rsidRPr="004F1246">
              <w:t>dílčí výstupy předmětu</w:t>
            </w:r>
          </w:p>
        </w:tc>
        <w:tc>
          <w:tcPr>
            <w:tcW w:w="5103" w:type="dxa"/>
            <w:tcBorders>
              <w:top w:val="double" w:sz="4" w:space="0" w:color="auto"/>
              <w:left w:val="single" w:sz="4" w:space="0" w:color="auto"/>
              <w:bottom w:val="double" w:sz="4" w:space="0" w:color="auto"/>
              <w:right w:val="single" w:sz="4" w:space="0" w:color="auto"/>
            </w:tcBorders>
            <w:vAlign w:val="center"/>
          </w:tcPr>
          <w:p w:rsidR="00C1348D" w:rsidRPr="004F1246" w:rsidRDefault="00C1348D" w:rsidP="00EB4646">
            <w:pPr>
              <w:jc w:val="center"/>
            </w:pPr>
            <w:r w:rsidRPr="004F1246">
              <w:t>učivo</w:t>
            </w:r>
          </w:p>
        </w:tc>
        <w:tc>
          <w:tcPr>
            <w:tcW w:w="3022" w:type="dxa"/>
            <w:tcBorders>
              <w:top w:val="double" w:sz="4" w:space="0" w:color="auto"/>
              <w:left w:val="single" w:sz="4" w:space="0" w:color="auto"/>
              <w:bottom w:val="double" w:sz="4" w:space="0" w:color="auto"/>
              <w:right w:val="double" w:sz="4" w:space="0" w:color="auto"/>
            </w:tcBorders>
            <w:vAlign w:val="center"/>
          </w:tcPr>
          <w:p w:rsidR="00C1348D" w:rsidRPr="004F1246" w:rsidRDefault="00C1348D" w:rsidP="00EB4646">
            <w:pPr>
              <w:jc w:val="center"/>
            </w:pPr>
            <w:r w:rsidRPr="004F1246">
              <w:t>průřezová témata /</w:t>
            </w:r>
          </w:p>
          <w:p w:rsidR="00C1348D" w:rsidRPr="004F1246" w:rsidRDefault="00C1348D" w:rsidP="00EB4646">
            <w:pPr>
              <w:jc w:val="center"/>
            </w:pPr>
            <w:r w:rsidRPr="004F1246">
              <w:t>přesahy do dalších předmětů</w:t>
            </w:r>
          </w:p>
        </w:tc>
      </w:tr>
      <w:tr w:rsidR="004F1246" w:rsidRPr="004F1246">
        <w:trPr>
          <w:trHeight w:val="567"/>
        </w:trPr>
        <w:tc>
          <w:tcPr>
            <w:tcW w:w="830" w:type="dxa"/>
            <w:tcBorders>
              <w:top w:val="double" w:sz="4" w:space="0" w:color="auto"/>
              <w:left w:val="double" w:sz="4" w:space="0" w:color="auto"/>
              <w:right w:val="single" w:sz="4" w:space="0" w:color="auto"/>
            </w:tcBorders>
            <w:shd w:val="clear" w:color="auto" w:fill="auto"/>
          </w:tcPr>
          <w:p w:rsidR="00C1348D" w:rsidRPr="004F1246" w:rsidRDefault="00C1348D" w:rsidP="00EB4646">
            <w:pPr>
              <w:jc w:val="center"/>
              <w:rPr>
                <w:b/>
                <w:sz w:val="20"/>
              </w:rPr>
            </w:pPr>
          </w:p>
          <w:p w:rsidR="00C1348D" w:rsidRPr="004F1246" w:rsidRDefault="00C1348D" w:rsidP="00EB4646">
            <w:pPr>
              <w:jc w:val="center"/>
              <w:rPr>
                <w:b/>
                <w:sz w:val="20"/>
              </w:rPr>
            </w:pPr>
            <w:r w:rsidRPr="004F1246">
              <w:rPr>
                <w:b/>
                <w:sz w:val="20"/>
              </w:rPr>
              <w:t>1. - 9.</w:t>
            </w:r>
          </w:p>
        </w:tc>
        <w:tc>
          <w:tcPr>
            <w:tcW w:w="13228" w:type="dxa"/>
            <w:gridSpan w:val="3"/>
            <w:tcBorders>
              <w:top w:val="double" w:sz="4" w:space="0" w:color="auto"/>
              <w:left w:val="single" w:sz="4" w:space="0" w:color="auto"/>
              <w:bottom w:val="nil"/>
              <w:right w:val="double" w:sz="4" w:space="0" w:color="auto"/>
            </w:tcBorders>
            <w:shd w:val="clear" w:color="auto" w:fill="E6E6E6"/>
            <w:vAlign w:val="center"/>
          </w:tcPr>
          <w:p w:rsidR="00C1348D" w:rsidRPr="004F1246" w:rsidRDefault="00C1348D" w:rsidP="00EB4646">
            <w:r w:rsidRPr="004F1246">
              <w:t>Uplatňuje správné způsoby držení těla v různých polohách a pracovních činnostech; zaujímá správné základní cvičební polohy.</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EB4646">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4271E6" w:rsidP="00635282">
            <w:pPr>
              <w:numPr>
                <w:ilvl w:val="0"/>
                <w:numId w:val="336"/>
              </w:numPr>
              <w:rPr>
                <w:sz w:val="20"/>
              </w:rPr>
            </w:pPr>
            <w:r w:rsidRPr="004F1246">
              <w:rPr>
                <w:sz w:val="20"/>
              </w:rPr>
              <w:t>te</w:t>
            </w:r>
            <w:r w:rsidR="00C1348D" w:rsidRPr="004F1246">
              <w:rPr>
                <w:sz w:val="20"/>
              </w:rPr>
              <w:t>oreticky i prakticky ovládá a z</w:t>
            </w:r>
            <w:r w:rsidRPr="004F1246">
              <w:rPr>
                <w:sz w:val="20"/>
              </w:rPr>
              <w:t>aujímá základní cvičební polohy</w:t>
            </w:r>
          </w:p>
          <w:p w:rsidR="00C1348D" w:rsidRPr="004F1246" w:rsidRDefault="004271E6" w:rsidP="00635282">
            <w:pPr>
              <w:numPr>
                <w:ilvl w:val="0"/>
                <w:numId w:val="336"/>
              </w:numPr>
              <w:rPr>
                <w:sz w:val="20"/>
              </w:rPr>
            </w:pPr>
            <w:r w:rsidRPr="004F1246">
              <w:rPr>
                <w:sz w:val="20"/>
              </w:rPr>
              <w:t>v</w:t>
            </w:r>
            <w:r w:rsidR="00C1348D" w:rsidRPr="004F1246">
              <w:rPr>
                <w:sz w:val="20"/>
              </w:rPr>
              <w:t>hod</w:t>
            </w:r>
            <w:r w:rsidRPr="004F1246">
              <w:rPr>
                <w:sz w:val="20"/>
              </w:rPr>
              <w:t>ně zapojuje posturální svalstvo</w:t>
            </w:r>
          </w:p>
          <w:p w:rsidR="00C1348D" w:rsidRPr="004F1246" w:rsidRDefault="004271E6" w:rsidP="00635282">
            <w:pPr>
              <w:numPr>
                <w:ilvl w:val="0"/>
                <w:numId w:val="336"/>
              </w:numPr>
              <w:rPr>
                <w:sz w:val="20"/>
              </w:rPr>
            </w:pPr>
            <w:r w:rsidRPr="004F1246">
              <w:rPr>
                <w:sz w:val="20"/>
              </w:rPr>
              <w:t>p</w:t>
            </w:r>
            <w:r w:rsidR="00C1348D" w:rsidRPr="004F1246">
              <w:rPr>
                <w:sz w:val="20"/>
              </w:rPr>
              <w:t>ři cvičení ve skupině rozpozná chybné držení t</w:t>
            </w:r>
            <w:r w:rsidRPr="004F1246">
              <w:rPr>
                <w:sz w:val="20"/>
              </w:rPr>
              <w:t>ěla a dokáže je správně opravit</w:t>
            </w:r>
          </w:p>
          <w:p w:rsidR="00C1348D" w:rsidRPr="004F1246" w:rsidRDefault="004271E6" w:rsidP="00635282">
            <w:pPr>
              <w:numPr>
                <w:ilvl w:val="0"/>
                <w:numId w:val="336"/>
              </w:numPr>
              <w:rPr>
                <w:sz w:val="20"/>
              </w:rPr>
            </w:pPr>
            <w:r w:rsidRPr="004F1246">
              <w:rPr>
                <w:sz w:val="20"/>
              </w:rPr>
              <w:t>p</w:t>
            </w:r>
            <w:r w:rsidR="00C1348D" w:rsidRPr="004F1246">
              <w:rPr>
                <w:sz w:val="20"/>
              </w:rPr>
              <w:t>ři cvičení ovládá t</w:t>
            </w:r>
            <w:r w:rsidRPr="004F1246">
              <w:rPr>
                <w:sz w:val="20"/>
              </w:rPr>
              <w:t>echniku dýchání (vdech, výdech)</w:t>
            </w:r>
          </w:p>
        </w:tc>
        <w:tc>
          <w:tcPr>
            <w:tcW w:w="5103" w:type="dxa"/>
            <w:tcBorders>
              <w:top w:val="nil"/>
              <w:left w:val="single" w:sz="4" w:space="0" w:color="auto"/>
              <w:bottom w:val="single" w:sz="4" w:space="0" w:color="auto"/>
              <w:right w:val="single" w:sz="4" w:space="0" w:color="auto"/>
            </w:tcBorders>
          </w:tcPr>
          <w:p w:rsidR="00C1348D" w:rsidRPr="004F1246" w:rsidRDefault="004271E6" w:rsidP="00635282">
            <w:pPr>
              <w:numPr>
                <w:ilvl w:val="0"/>
                <w:numId w:val="336"/>
              </w:numPr>
              <w:rPr>
                <w:sz w:val="20"/>
              </w:rPr>
            </w:pPr>
            <w:r w:rsidRPr="004F1246">
              <w:rPr>
                <w:sz w:val="20"/>
              </w:rPr>
              <w:t>s</w:t>
            </w:r>
            <w:r w:rsidR="00C1348D" w:rsidRPr="004F1246">
              <w:rPr>
                <w:sz w:val="20"/>
              </w:rPr>
              <w:t>toj, sed, klek, leh na zádech, leh na břiše</w:t>
            </w:r>
            <w:r w:rsidR="00C1348D" w:rsidRPr="004F1246">
              <w:rPr>
                <w:sz w:val="20"/>
              </w:rPr>
              <w:br/>
            </w:r>
            <w:r w:rsidR="00C1348D" w:rsidRPr="004F1246">
              <w:rPr>
                <w:sz w:val="20"/>
              </w:rPr>
              <w:br/>
            </w:r>
          </w:p>
          <w:p w:rsidR="00C1348D" w:rsidRPr="004F1246" w:rsidRDefault="00C1348D" w:rsidP="00EB4646">
            <w:pPr>
              <w:rPr>
                <w:sz w:val="20"/>
              </w:rPr>
            </w:pPr>
          </w:p>
          <w:p w:rsidR="00C1348D" w:rsidRPr="004F1246" w:rsidRDefault="00C1348D" w:rsidP="00EB4646">
            <w:pPr>
              <w:rPr>
                <w:sz w:val="20"/>
              </w:rPr>
            </w:pPr>
          </w:p>
          <w:p w:rsidR="00C1348D" w:rsidRPr="004F1246" w:rsidRDefault="004271E6" w:rsidP="00635282">
            <w:pPr>
              <w:numPr>
                <w:ilvl w:val="0"/>
                <w:numId w:val="336"/>
              </w:numPr>
              <w:rPr>
                <w:sz w:val="20"/>
              </w:rPr>
            </w:pPr>
            <w:r w:rsidRPr="004F1246">
              <w:rPr>
                <w:sz w:val="20"/>
              </w:rPr>
              <w:t>t</w:t>
            </w:r>
            <w:r w:rsidR="00C1348D" w:rsidRPr="004F1246">
              <w:rPr>
                <w:sz w:val="20"/>
              </w:rPr>
              <w:t>echnika dýchání</w:t>
            </w:r>
          </w:p>
        </w:tc>
        <w:tc>
          <w:tcPr>
            <w:tcW w:w="3022" w:type="dxa"/>
            <w:tcBorders>
              <w:top w:val="nil"/>
              <w:left w:val="single" w:sz="4" w:space="0" w:color="auto"/>
              <w:bottom w:val="single" w:sz="4" w:space="0" w:color="auto"/>
              <w:right w:val="double" w:sz="4" w:space="0" w:color="auto"/>
            </w:tcBorders>
          </w:tcPr>
          <w:p w:rsidR="00C1348D" w:rsidRPr="004F1246" w:rsidRDefault="00D96A0F" w:rsidP="00635282">
            <w:pPr>
              <w:numPr>
                <w:ilvl w:val="0"/>
                <w:numId w:val="336"/>
              </w:numPr>
              <w:rPr>
                <w:sz w:val="20"/>
              </w:rPr>
            </w:pPr>
            <w:r w:rsidRPr="004F1246">
              <w:rPr>
                <w:sz w:val="20"/>
              </w:rPr>
              <w:t>OSV – spolupráce ve skupině, vzájemná pomoc</w:t>
            </w:r>
            <w:r w:rsidR="006E73E1" w:rsidRPr="004F1246">
              <w:rPr>
                <w:sz w:val="20"/>
              </w:rPr>
              <w:t xml:space="preserve"> (Sebepoznání a sebepojetí)</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EB4646">
            <w:pPr>
              <w:jc w:val="center"/>
              <w:rPr>
                <w:b/>
                <w:sz w:val="20"/>
              </w:rPr>
            </w:pPr>
            <w:r w:rsidRPr="004F1246">
              <w:rPr>
                <w:b/>
                <w:sz w:val="20"/>
              </w:rPr>
              <w:t>1. - 9.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EB4646">
            <w:r w:rsidRPr="004F1246">
              <w:t>Zvládá jednoduchá speciální cvičení související s</w:t>
            </w:r>
            <w:r w:rsidR="004271E6" w:rsidRPr="004F1246">
              <w:t> </w:t>
            </w:r>
            <w:r w:rsidRPr="004F1246">
              <w:t>vlastním oslabením.</w:t>
            </w:r>
          </w:p>
        </w:tc>
      </w:tr>
      <w:tr w:rsidR="004F1246" w:rsidRPr="004F1246">
        <w:trPr>
          <w:trHeight w:val="567"/>
        </w:trPr>
        <w:tc>
          <w:tcPr>
            <w:tcW w:w="830" w:type="dxa"/>
            <w:tcBorders>
              <w:left w:val="double" w:sz="4" w:space="0" w:color="auto"/>
              <w:right w:val="single" w:sz="4" w:space="0" w:color="auto"/>
            </w:tcBorders>
            <w:shd w:val="clear" w:color="auto" w:fill="auto"/>
            <w:vAlign w:val="center"/>
          </w:tcPr>
          <w:p w:rsidR="00C1348D" w:rsidRPr="004F1246" w:rsidRDefault="00C1348D" w:rsidP="00EB4646">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4271E6" w:rsidP="00635282">
            <w:pPr>
              <w:numPr>
                <w:ilvl w:val="0"/>
                <w:numId w:val="336"/>
              </w:numPr>
              <w:rPr>
                <w:sz w:val="20"/>
              </w:rPr>
            </w:pPr>
            <w:r w:rsidRPr="004F1246">
              <w:rPr>
                <w:sz w:val="20"/>
              </w:rPr>
              <w:t>n</w:t>
            </w:r>
            <w:r w:rsidR="00C1348D" w:rsidRPr="004F1246">
              <w:rPr>
                <w:sz w:val="20"/>
              </w:rPr>
              <w:t>a základě diagnostiky j</w:t>
            </w:r>
            <w:r w:rsidRPr="004F1246">
              <w:rPr>
                <w:sz w:val="20"/>
              </w:rPr>
              <w:t>e seznámen s vlastním oslabením</w:t>
            </w:r>
          </w:p>
          <w:p w:rsidR="00C1348D" w:rsidRPr="004F1246" w:rsidRDefault="004271E6" w:rsidP="00635282">
            <w:pPr>
              <w:numPr>
                <w:ilvl w:val="0"/>
                <w:numId w:val="336"/>
              </w:numPr>
              <w:rPr>
                <w:sz w:val="20"/>
              </w:rPr>
            </w:pPr>
            <w:r w:rsidRPr="004F1246">
              <w:rPr>
                <w:sz w:val="20"/>
              </w:rPr>
              <w:t>ovládá soubor korekčních cvičen</w:t>
            </w:r>
            <w:r w:rsidR="00C1348D" w:rsidRPr="004F1246">
              <w:rPr>
                <w:sz w:val="20"/>
              </w:rPr>
              <w:t>í vhodných k ods</w:t>
            </w:r>
            <w:r w:rsidRPr="004F1246">
              <w:rPr>
                <w:sz w:val="20"/>
              </w:rPr>
              <w:t>tranění jeho vlastního oslabení</w:t>
            </w:r>
          </w:p>
        </w:tc>
        <w:tc>
          <w:tcPr>
            <w:tcW w:w="5103" w:type="dxa"/>
            <w:tcBorders>
              <w:top w:val="nil"/>
              <w:left w:val="single" w:sz="4" w:space="0" w:color="auto"/>
              <w:bottom w:val="single" w:sz="4" w:space="0" w:color="auto"/>
              <w:right w:val="single" w:sz="4" w:space="0" w:color="auto"/>
            </w:tcBorders>
          </w:tcPr>
          <w:p w:rsidR="00C1348D" w:rsidRPr="004F1246" w:rsidRDefault="004271E6" w:rsidP="00635282">
            <w:pPr>
              <w:numPr>
                <w:ilvl w:val="0"/>
                <w:numId w:val="336"/>
              </w:numPr>
              <w:rPr>
                <w:sz w:val="20"/>
              </w:rPr>
            </w:pPr>
            <w:r w:rsidRPr="004F1246">
              <w:rPr>
                <w:sz w:val="20"/>
              </w:rPr>
              <w:t>d</w:t>
            </w:r>
            <w:r w:rsidR="00C1348D" w:rsidRPr="004F1246">
              <w:rPr>
                <w:sz w:val="20"/>
              </w:rPr>
              <w:t>iagnostika oslabení</w:t>
            </w:r>
          </w:p>
          <w:p w:rsidR="00C1348D" w:rsidRPr="004F1246" w:rsidRDefault="004271E6" w:rsidP="00635282">
            <w:pPr>
              <w:numPr>
                <w:ilvl w:val="0"/>
                <w:numId w:val="336"/>
              </w:numPr>
              <w:rPr>
                <w:sz w:val="20"/>
              </w:rPr>
            </w:pPr>
            <w:r w:rsidRPr="004F1246">
              <w:rPr>
                <w:sz w:val="20"/>
              </w:rPr>
              <w:t>v</w:t>
            </w:r>
            <w:r w:rsidR="00C1348D" w:rsidRPr="004F1246">
              <w:rPr>
                <w:sz w:val="20"/>
              </w:rPr>
              <w:t>lastní soubor cvičení</w:t>
            </w:r>
          </w:p>
        </w:tc>
        <w:tc>
          <w:tcPr>
            <w:tcW w:w="3022" w:type="dxa"/>
            <w:tcBorders>
              <w:top w:val="nil"/>
              <w:left w:val="single" w:sz="4" w:space="0" w:color="auto"/>
              <w:bottom w:val="single" w:sz="4" w:space="0" w:color="auto"/>
              <w:right w:val="double" w:sz="4" w:space="0" w:color="auto"/>
            </w:tcBorders>
            <w:vAlign w:val="center"/>
          </w:tcPr>
          <w:p w:rsidR="00C1348D" w:rsidRPr="004F1246" w:rsidRDefault="00C1348D" w:rsidP="00EB4646">
            <w:pPr>
              <w:rPr>
                <w:sz w:val="20"/>
              </w:rPr>
            </w:pPr>
          </w:p>
        </w:tc>
      </w:tr>
      <w:tr w:rsidR="004F1246" w:rsidRPr="004F1246">
        <w:trPr>
          <w:trHeight w:val="567"/>
        </w:trPr>
        <w:tc>
          <w:tcPr>
            <w:tcW w:w="830" w:type="dxa"/>
            <w:tcBorders>
              <w:left w:val="double" w:sz="4" w:space="0" w:color="auto"/>
              <w:bottom w:val="nil"/>
              <w:right w:val="single" w:sz="4" w:space="0" w:color="auto"/>
            </w:tcBorders>
            <w:shd w:val="clear" w:color="auto" w:fill="auto"/>
            <w:vAlign w:val="center"/>
          </w:tcPr>
          <w:p w:rsidR="00C1348D" w:rsidRPr="004F1246" w:rsidRDefault="00C1348D" w:rsidP="00EB4646">
            <w:pPr>
              <w:jc w:val="center"/>
              <w:rPr>
                <w:b/>
                <w:sz w:val="20"/>
              </w:rPr>
            </w:pPr>
            <w:r w:rsidRPr="004F1246">
              <w:rPr>
                <w:b/>
                <w:sz w:val="20"/>
              </w:rPr>
              <w:t>1. - 9.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EB4646">
            <w:r w:rsidRPr="004F1246">
              <w:t>Zařazuje pravidelně a samostatně do svého pohybového režimu speciální vyrovnávací cvičení související s vlastním oslabením, usiluje o jejich optimální provedení a optimální počet opakování.</w:t>
            </w:r>
          </w:p>
        </w:tc>
      </w:tr>
      <w:tr w:rsidR="004F1246" w:rsidRPr="004F1246">
        <w:trPr>
          <w:trHeight w:val="567"/>
        </w:trPr>
        <w:tc>
          <w:tcPr>
            <w:tcW w:w="830" w:type="dxa"/>
            <w:tcBorders>
              <w:top w:val="nil"/>
              <w:left w:val="double" w:sz="4" w:space="0" w:color="auto"/>
              <w:bottom w:val="nil"/>
              <w:right w:val="single" w:sz="4" w:space="0" w:color="auto"/>
            </w:tcBorders>
            <w:shd w:val="clear" w:color="auto" w:fill="auto"/>
            <w:vAlign w:val="center"/>
          </w:tcPr>
          <w:p w:rsidR="00C1348D" w:rsidRPr="004F1246" w:rsidRDefault="00C1348D" w:rsidP="00EB4646">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4271E6" w:rsidP="00635282">
            <w:pPr>
              <w:numPr>
                <w:ilvl w:val="0"/>
                <w:numId w:val="336"/>
              </w:numPr>
              <w:rPr>
                <w:sz w:val="20"/>
              </w:rPr>
            </w:pPr>
            <w:r w:rsidRPr="004F1246">
              <w:rPr>
                <w:sz w:val="20"/>
              </w:rPr>
              <w:t>z</w:t>
            </w:r>
            <w:r w:rsidR="00C1348D" w:rsidRPr="004F1246">
              <w:rPr>
                <w:sz w:val="20"/>
              </w:rPr>
              <w:t>vl</w:t>
            </w:r>
            <w:r w:rsidRPr="004F1246">
              <w:rPr>
                <w:sz w:val="20"/>
              </w:rPr>
              <w:t>ádá soubor</w:t>
            </w:r>
            <w:r w:rsidR="00EF409C" w:rsidRPr="004F1246">
              <w:rPr>
                <w:sz w:val="20"/>
              </w:rPr>
              <w:t xml:space="preserve"> cviků „</w:t>
            </w:r>
            <w:r w:rsidRPr="004F1246">
              <w:rPr>
                <w:sz w:val="20"/>
              </w:rPr>
              <w:t>Kulatá záda“</w:t>
            </w:r>
          </w:p>
          <w:p w:rsidR="00C1348D" w:rsidRPr="004F1246" w:rsidRDefault="004271E6" w:rsidP="00635282">
            <w:pPr>
              <w:numPr>
                <w:ilvl w:val="0"/>
                <w:numId w:val="336"/>
              </w:numPr>
              <w:rPr>
                <w:sz w:val="20"/>
              </w:rPr>
            </w:pPr>
            <w:r w:rsidRPr="004F1246">
              <w:rPr>
                <w:sz w:val="20"/>
              </w:rPr>
              <w:t>z</w:t>
            </w:r>
            <w:r w:rsidR="00C1348D" w:rsidRPr="004F1246">
              <w:rPr>
                <w:sz w:val="20"/>
              </w:rPr>
              <w:t>vládá soubor cviků „Nadměrné prohn</w:t>
            </w:r>
            <w:r w:rsidRPr="004F1246">
              <w:rPr>
                <w:sz w:val="20"/>
              </w:rPr>
              <w:t>utí v bedrech“</w:t>
            </w:r>
          </w:p>
          <w:p w:rsidR="00C1348D" w:rsidRPr="004F1246" w:rsidRDefault="004271E6" w:rsidP="00635282">
            <w:pPr>
              <w:numPr>
                <w:ilvl w:val="0"/>
                <w:numId w:val="336"/>
              </w:numPr>
              <w:rPr>
                <w:sz w:val="20"/>
              </w:rPr>
            </w:pPr>
            <w:r w:rsidRPr="004F1246">
              <w:rPr>
                <w:sz w:val="20"/>
              </w:rPr>
              <w:t>z</w:t>
            </w:r>
            <w:r w:rsidR="00C1348D" w:rsidRPr="004F1246">
              <w:rPr>
                <w:sz w:val="20"/>
              </w:rPr>
              <w:t>vládá</w:t>
            </w:r>
            <w:r w:rsidRPr="004F1246">
              <w:rPr>
                <w:sz w:val="20"/>
              </w:rPr>
              <w:t xml:space="preserve"> soubor cviků „Vybočení páteře“</w:t>
            </w:r>
          </w:p>
          <w:p w:rsidR="00C1348D" w:rsidRPr="004F1246" w:rsidRDefault="004271E6" w:rsidP="00635282">
            <w:pPr>
              <w:numPr>
                <w:ilvl w:val="0"/>
                <w:numId w:val="336"/>
              </w:numPr>
              <w:rPr>
                <w:sz w:val="20"/>
              </w:rPr>
            </w:pPr>
            <w:r w:rsidRPr="004F1246">
              <w:rPr>
                <w:sz w:val="20"/>
              </w:rPr>
              <w:t>z</w:t>
            </w:r>
            <w:r w:rsidR="00C1348D" w:rsidRPr="004F1246">
              <w:rPr>
                <w:sz w:val="20"/>
              </w:rPr>
              <w:t xml:space="preserve">vládá </w:t>
            </w:r>
            <w:r w:rsidRPr="004F1246">
              <w:rPr>
                <w:sz w:val="20"/>
              </w:rPr>
              <w:t>soubor cviků „Bolesti v zádech“</w:t>
            </w:r>
          </w:p>
          <w:p w:rsidR="00C1348D" w:rsidRPr="004F1246" w:rsidRDefault="004271E6" w:rsidP="00635282">
            <w:pPr>
              <w:numPr>
                <w:ilvl w:val="0"/>
                <w:numId w:val="336"/>
              </w:numPr>
              <w:rPr>
                <w:sz w:val="20"/>
              </w:rPr>
            </w:pPr>
            <w:r w:rsidRPr="004F1246">
              <w:rPr>
                <w:sz w:val="20"/>
              </w:rPr>
              <w:t>z</w:t>
            </w:r>
            <w:r w:rsidR="00C1348D" w:rsidRPr="004F1246">
              <w:rPr>
                <w:sz w:val="20"/>
              </w:rPr>
              <w:t>vládá soubor cvik</w:t>
            </w:r>
            <w:r w:rsidRPr="004F1246">
              <w:rPr>
                <w:sz w:val="20"/>
              </w:rPr>
              <w:t>ů „Kyčle, kolena a ploché nohy“</w:t>
            </w:r>
          </w:p>
          <w:p w:rsidR="00C1348D" w:rsidRPr="004F1246" w:rsidRDefault="004271E6" w:rsidP="00635282">
            <w:pPr>
              <w:numPr>
                <w:ilvl w:val="0"/>
                <w:numId w:val="336"/>
              </w:numPr>
              <w:rPr>
                <w:sz w:val="20"/>
              </w:rPr>
            </w:pPr>
            <w:r w:rsidRPr="004F1246">
              <w:rPr>
                <w:sz w:val="20"/>
              </w:rPr>
              <w:t>z</w:t>
            </w:r>
            <w:r w:rsidR="00C1348D" w:rsidRPr="004F1246">
              <w:rPr>
                <w:sz w:val="20"/>
              </w:rPr>
              <w:t>vládá s</w:t>
            </w:r>
            <w:r w:rsidRPr="004F1246">
              <w:rPr>
                <w:sz w:val="20"/>
              </w:rPr>
              <w:t>oubor cviků „Vadné držení těla“</w:t>
            </w:r>
          </w:p>
        </w:tc>
        <w:tc>
          <w:tcPr>
            <w:tcW w:w="5103" w:type="dxa"/>
            <w:tcBorders>
              <w:top w:val="nil"/>
              <w:left w:val="single" w:sz="4" w:space="0" w:color="auto"/>
              <w:bottom w:val="single" w:sz="4" w:space="0" w:color="auto"/>
              <w:right w:val="single" w:sz="4" w:space="0" w:color="auto"/>
            </w:tcBorders>
          </w:tcPr>
          <w:p w:rsidR="00C1348D" w:rsidRPr="004F1246" w:rsidRDefault="004271E6" w:rsidP="00635282">
            <w:pPr>
              <w:numPr>
                <w:ilvl w:val="0"/>
                <w:numId w:val="336"/>
              </w:numPr>
              <w:rPr>
                <w:sz w:val="20"/>
              </w:rPr>
            </w:pPr>
            <w:r w:rsidRPr="004F1246">
              <w:rPr>
                <w:sz w:val="20"/>
              </w:rPr>
              <w:t>c</w:t>
            </w:r>
            <w:r w:rsidR="00C1348D" w:rsidRPr="004F1246">
              <w:rPr>
                <w:sz w:val="20"/>
              </w:rPr>
              <w:t>vičební programy a denní režim</w:t>
            </w:r>
          </w:p>
          <w:p w:rsidR="00C1348D" w:rsidRPr="004F1246" w:rsidRDefault="004271E6" w:rsidP="00635282">
            <w:pPr>
              <w:numPr>
                <w:ilvl w:val="0"/>
                <w:numId w:val="336"/>
              </w:numPr>
              <w:rPr>
                <w:sz w:val="20"/>
              </w:rPr>
            </w:pPr>
            <w:r w:rsidRPr="004F1246">
              <w:rPr>
                <w:sz w:val="20"/>
              </w:rPr>
              <w:t>u</w:t>
            </w:r>
            <w:r w:rsidR="00C1348D" w:rsidRPr="004F1246">
              <w:rPr>
                <w:sz w:val="20"/>
              </w:rPr>
              <w:t>volňovací, protahovací a posilovací cvičení pro určenou  skupinu zkrácených či oslabených svalů, funkčně oslabených kloubů atd.</w:t>
            </w:r>
          </w:p>
        </w:tc>
        <w:tc>
          <w:tcPr>
            <w:tcW w:w="3022" w:type="dxa"/>
            <w:tcBorders>
              <w:top w:val="nil"/>
              <w:left w:val="single" w:sz="4" w:space="0" w:color="auto"/>
              <w:bottom w:val="single" w:sz="4" w:space="0" w:color="auto"/>
              <w:right w:val="double" w:sz="4" w:space="0" w:color="auto"/>
            </w:tcBorders>
          </w:tcPr>
          <w:p w:rsidR="00C1348D" w:rsidRPr="004F1246" w:rsidRDefault="00C1348D" w:rsidP="00C91720">
            <w:pPr>
              <w:rPr>
                <w:sz w:val="20"/>
              </w:rPr>
            </w:pPr>
          </w:p>
        </w:tc>
      </w:tr>
      <w:tr w:rsidR="004F1246" w:rsidRPr="004F1246">
        <w:trPr>
          <w:trHeight w:val="567"/>
        </w:trPr>
        <w:tc>
          <w:tcPr>
            <w:tcW w:w="830" w:type="dxa"/>
            <w:tcBorders>
              <w:top w:val="nil"/>
              <w:left w:val="double" w:sz="4" w:space="0" w:color="auto"/>
              <w:bottom w:val="nil"/>
              <w:right w:val="single" w:sz="4" w:space="0" w:color="auto"/>
            </w:tcBorders>
            <w:shd w:val="clear" w:color="auto" w:fill="auto"/>
            <w:vAlign w:val="center"/>
          </w:tcPr>
          <w:p w:rsidR="00C1348D" w:rsidRPr="004F1246" w:rsidRDefault="00C1348D" w:rsidP="00EB4646">
            <w:pPr>
              <w:jc w:val="center"/>
              <w:rPr>
                <w:b/>
                <w:sz w:val="20"/>
              </w:rPr>
            </w:pPr>
            <w:r w:rsidRPr="004F1246">
              <w:rPr>
                <w:b/>
                <w:sz w:val="20"/>
              </w:rPr>
              <w:t>1. - 9.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EB4646">
            <w:r w:rsidRPr="004F1246">
              <w:t>Zvládá základní techniku speciálních cvičení; koriguje techniku cvičení podle obrazu v zrcadle, podle pokynů učitele.</w:t>
            </w:r>
          </w:p>
        </w:tc>
      </w:tr>
      <w:tr w:rsidR="004F1246" w:rsidRPr="004F1246">
        <w:trPr>
          <w:trHeight w:val="567"/>
        </w:trPr>
        <w:tc>
          <w:tcPr>
            <w:tcW w:w="830" w:type="dxa"/>
            <w:tcBorders>
              <w:top w:val="nil"/>
              <w:left w:val="double" w:sz="4" w:space="0" w:color="auto"/>
              <w:bottom w:val="nil"/>
              <w:right w:val="single" w:sz="4" w:space="0" w:color="auto"/>
            </w:tcBorders>
            <w:shd w:val="clear" w:color="auto" w:fill="auto"/>
            <w:vAlign w:val="center"/>
          </w:tcPr>
          <w:p w:rsidR="00C1348D" w:rsidRPr="004F1246" w:rsidRDefault="00C1348D" w:rsidP="00EB4646">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4271E6" w:rsidP="00635282">
            <w:pPr>
              <w:numPr>
                <w:ilvl w:val="0"/>
                <w:numId w:val="336"/>
              </w:numPr>
              <w:rPr>
                <w:sz w:val="20"/>
              </w:rPr>
            </w:pPr>
            <w:r w:rsidRPr="004F1246">
              <w:rPr>
                <w:sz w:val="20"/>
              </w:rPr>
              <w:t>o</w:t>
            </w:r>
            <w:r w:rsidR="00C1348D" w:rsidRPr="004F1246">
              <w:rPr>
                <w:sz w:val="20"/>
              </w:rPr>
              <w:t xml:space="preserve">vládá cvičení pro uvolňování kloubů, pro protahování svalů a svalových skupin s tendencí ke zkracování a ovládá posilovací cvičení </w:t>
            </w:r>
            <w:r w:rsidRPr="004F1246">
              <w:rPr>
                <w:sz w:val="20"/>
              </w:rPr>
              <w:t>pro svaly s tendencí k oslabení</w:t>
            </w:r>
          </w:p>
        </w:tc>
        <w:tc>
          <w:tcPr>
            <w:tcW w:w="5103" w:type="dxa"/>
            <w:tcBorders>
              <w:top w:val="nil"/>
              <w:left w:val="single" w:sz="4" w:space="0" w:color="auto"/>
              <w:bottom w:val="single" w:sz="4" w:space="0" w:color="auto"/>
              <w:right w:val="single" w:sz="4" w:space="0" w:color="auto"/>
            </w:tcBorders>
          </w:tcPr>
          <w:p w:rsidR="00C1348D" w:rsidRPr="004F1246" w:rsidRDefault="004271E6" w:rsidP="00635282">
            <w:pPr>
              <w:numPr>
                <w:ilvl w:val="0"/>
                <w:numId w:val="336"/>
              </w:numPr>
              <w:rPr>
                <w:sz w:val="20"/>
              </w:rPr>
            </w:pPr>
            <w:r w:rsidRPr="004F1246">
              <w:rPr>
                <w:sz w:val="20"/>
              </w:rPr>
              <w:t>u</w:t>
            </w:r>
            <w:r w:rsidR="00C1348D" w:rsidRPr="004F1246">
              <w:rPr>
                <w:sz w:val="20"/>
              </w:rPr>
              <w:t>volňovací cvičení (klouby, horní část trupu, dolní část trupu, kyčle)</w:t>
            </w:r>
          </w:p>
          <w:p w:rsidR="00C1348D" w:rsidRPr="004F1246" w:rsidRDefault="004271E6" w:rsidP="00635282">
            <w:pPr>
              <w:numPr>
                <w:ilvl w:val="0"/>
                <w:numId w:val="336"/>
              </w:numPr>
              <w:rPr>
                <w:sz w:val="20"/>
              </w:rPr>
            </w:pPr>
            <w:r w:rsidRPr="004F1246">
              <w:rPr>
                <w:sz w:val="20"/>
              </w:rPr>
              <w:t>p</w:t>
            </w:r>
            <w:r w:rsidR="00C1348D" w:rsidRPr="004F1246">
              <w:rPr>
                <w:sz w:val="20"/>
              </w:rPr>
              <w:t>rotahovací cvičení (natahovače krku, zdvihače hlavy, trapézový sval, prsní sval, svaly oblasti bederní páteře, vzpřimovače páteře, ohybače kyčle, ohybače kolen = zadní strana stehna, přitahovače stehna =  vnitřní strana stehna, lýtkového svalu)</w:t>
            </w:r>
          </w:p>
          <w:p w:rsidR="00C1348D" w:rsidRPr="004F1246" w:rsidRDefault="004271E6" w:rsidP="00635282">
            <w:pPr>
              <w:numPr>
                <w:ilvl w:val="0"/>
                <w:numId w:val="336"/>
              </w:numPr>
              <w:rPr>
                <w:sz w:val="20"/>
              </w:rPr>
            </w:pPr>
            <w:r w:rsidRPr="004F1246">
              <w:rPr>
                <w:sz w:val="20"/>
              </w:rPr>
              <w:t>p</w:t>
            </w:r>
            <w:r w:rsidR="00C1348D" w:rsidRPr="004F1246">
              <w:rPr>
                <w:sz w:val="20"/>
              </w:rPr>
              <w:t>osilovací cvičení (svaly oblasti krční, hrudní, bederní páteře a pánve; přímé a šikmé svaly břišní; velký sval hýžďový; odtahovač kyčle)</w:t>
            </w:r>
          </w:p>
        </w:tc>
        <w:tc>
          <w:tcPr>
            <w:tcW w:w="3022" w:type="dxa"/>
            <w:tcBorders>
              <w:top w:val="nil"/>
              <w:left w:val="single" w:sz="4" w:space="0" w:color="auto"/>
              <w:bottom w:val="single" w:sz="4" w:space="0" w:color="auto"/>
              <w:right w:val="double" w:sz="4" w:space="0" w:color="auto"/>
            </w:tcBorders>
          </w:tcPr>
          <w:p w:rsidR="00C1348D" w:rsidRPr="004F1246" w:rsidRDefault="00C1348D" w:rsidP="00C91720">
            <w:pPr>
              <w:rPr>
                <w:sz w:val="20"/>
              </w:rPr>
            </w:pPr>
          </w:p>
        </w:tc>
      </w:tr>
      <w:tr w:rsidR="004F1246" w:rsidRPr="004F1246">
        <w:trPr>
          <w:trHeight w:val="567"/>
        </w:trPr>
        <w:tc>
          <w:tcPr>
            <w:tcW w:w="830" w:type="dxa"/>
            <w:tcBorders>
              <w:top w:val="nil"/>
              <w:left w:val="double" w:sz="4" w:space="0" w:color="auto"/>
              <w:bottom w:val="nil"/>
              <w:right w:val="single" w:sz="4" w:space="0" w:color="auto"/>
            </w:tcBorders>
            <w:shd w:val="clear" w:color="auto" w:fill="auto"/>
            <w:vAlign w:val="center"/>
          </w:tcPr>
          <w:p w:rsidR="00C1348D" w:rsidRPr="004F1246" w:rsidRDefault="00C1348D" w:rsidP="00EB4646">
            <w:pPr>
              <w:jc w:val="center"/>
              <w:rPr>
                <w:b/>
                <w:sz w:val="20"/>
              </w:rPr>
            </w:pPr>
            <w:r w:rsidRPr="004F1246">
              <w:rPr>
                <w:b/>
                <w:sz w:val="20"/>
              </w:rPr>
              <w:t>1. - 9.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EB4646">
            <w:r w:rsidRPr="004F1246">
              <w:t>Upozorní samostatně na činnosti (prostředí), které jsou v rozporu s jeho oslabením.</w:t>
            </w:r>
          </w:p>
          <w:p w:rsidR="00C1348D" w:rsidRPr="004F1246" w:rsidRDefault="00C1348D" w:rsidP="00EB4646">
            <w:r w:rsidRPr="004F1246">
              <w:t>Aktivně se vyhýbá činnostem, které jsou kontraindikací zdravotního oslabení.</w:t>
            </w:r>
          </w:p>
        </w:tc>
      </w:tr>
      <w:tr w:rsidR="004F1246" w:rsidRPr="004F1246">
        <w:trPr>
          <w:trHeight w:val="567"/>
        </w:trPr>
        <w:tc>
          <w:tcPr>
            <w:tcW w:w="830" w:type="dxa"/>
            <w:tcBorders>
              <w:top w:val="nil"/>
              <w:left w:val="double" w:sz="4" w:space="0" w:color="auto"/>
              <w:bottom w:val="nil"/>
              <w:right w:val="single" w:sz="4" w:space="0" w:color="auto"/>
            </w:tcBorders>
            <w:shd w:val="clear" w:color="auto" w:fill="auto"/>
            <w:vAlign w:val="center"/>
          </w:tcPr>
          <w:p w:rsidR="00C1348D" w:rsidRPr="004F1246" w:rsidRDefault="00C1348D" w:rsidP="00EB4646">
            <w:pPr>
              <w:jc w:val="center"/>
              <w:rPr>
                <w:b/>
                <w:sz w:val="20"/>
              </w:rPr>
            </w:pPr>
          </w:p>
        </w:tc>
        <w:tc>
          <w:tcPr>
            <w:tcW w:w="5103" w:type="dxa"/>
            <w:tcBorders>
              <w:top w:val="nil"/>
              <w:left w:val="single" w:sz="4" w:space="0" w:color="auto"/>
              <w:bottom w:val="single" w:sz="4" w:space="0" w:color="auto"/>
              <w:right w:val="single" w:sz="4" w:space="0" w:color="auto"/>
            </w:tcBorders>
          </w:tcPr>
          <w:p w:rsidR="00C1348D" w:rsidRPr="004F1246" w:rsidRDefault="004271E6" w:rsidP="00635282">
            <w:pPr>
              <w:numPr>
                <w:ilvl w:val="0"/>
                <w:numId w:val="336"/>
              </w:numPr>
              <w:rPr>
                <w:sz w:val="20"/>
              </w:rPr>
            </w:pPr>
            <w:r w:rsidRPr="004F1246">
              <w:rPr>
                <w:sz w:val="20"/>
              </w:rPr>
              <w:t>z</w:t>
            </w:r>
            <w:r w:rsidR="00C1348D" w:rsidRPr="004F1246">
              <w:rPr>
                <w:sz w:val="20"/>
              </w:rPr>
              <w:t>ná své oslabení i konkrétní „škodlivá“ cvičení pro jeho organismus vzhledem k formě jeho oslabení.</w:t>
            </w:r>
          </w:p>
          <w:p w:rsidR="00C1348D" w:rsidRPr="004F1246" w:rsidRDefault="004271E6" w:rsidP="00635282">
            <w:pPr>
              <w:numPr>
                <w:ilvl w:val="0"/>
                <w:numId w:val="336"/>
              </w:numPr>
              <w:rPr>
                <w:sz w:val="20"/>
              </w:rPr>
            </w:pPr>
            <w:r w:rsidRPr="004F1246">
              <w:rPr>
                <w:sz w:val="20"/>
              </w:rPr>
              <w:t>p</w:t>
            </w:r>
            <w:r w:rsidR="00C1348D" w:rsidRPr="004F1246">
              <w:rPr>
                <w:sz w:val="20"/>
              </w:rPr>
              <w:t>ři cvičení vynechává tato „škodlivá“ cvičení a nahrazuje je, z hledi</w:t>
            </w:r>
            <w:r w:rsidRPr="004F1246">
              <w:rPr>
                <w:sz w:val="20"/>
              </w:rPr>
              <w:t>ska svého oslabení, vhodnějšími</w:t>
            </w:r>
          </w:p>
        </w:tc>
        <w:tc>
          <w:tcPr>
            <w:tcW w:w="5103" w:type="dxa"/>
            <w:tcBorders>
              <w:top w:val="nil"/>
              <w:left w:val="single" w:sz="4" w:space="0" w:color="auto"/>
              <w:bottom w:val="single" w:sz="4" w:space="0" w:color="auto"/>
              <w:right w:val="single" w:sz="4" w:space="0" w:color="auto"/>
            </w:tcBorders>
          </w:tcPr>
          <w:p w:rsidR="00C1348D" w:rsidRPr="004F1246" w:rsidRDefault="004271E6" w:rsidP="00635282">
            <w:pPr>
              <w:numPr>
                <w:ilvl w:val="0"/>
                <w:numId w:val="336"/>
              </w:numPr>
              <w:rPr>
                <w:sz w:val="20"/>
              </w:rPr>
            </w:pPr>
            <w:r w:rsidRPr="004F1246">
              <w:rPr>
                <w:sz w:val="20"/>
              </w:rPr>
              <w:t>š</w:t>
            </w:r>
            <w:r w:rsidR="00C1348D" w:rsidRPr="004F1246">
              <w:rPr>
                <w:sz w:val="20"/>
              </w:rPr>
              <w:t xml:space="preserve">kodlivé cviky </w:t>
            </w:r>
          </w:p>
          <w:p w:rsidR="00C1348D" w:rsidRPr="004F1246" w:rsidRDefault="00C1348D" w:rsidP="00635282">
            <w:pPr>
              <w:numPr>
                <w:ilvl w:val="0"/>
                <w:numId w:val="977"/>
              </w:numPr>
              <w:rPr>
                <w:sz w:val="20"/>
              </w:rPr>
            </w:pPr>
            <w:r w:rsidRPr="004F1246">
              <w:rPr>
                <w:sz w:val="20"/>
              </w:rPr>
              <w:t>rychlé, švihové protahovací cviky</w:t>
            </w:r>
          </w:p>
          <w:p w:rsidR="00C1348D" w:rsidRPr="004F1246" w:rsidRDefault="00C1348D" w:rsidP="00635282">
            <w:pPr>
              <w:numPr>
                <w:ilvl w:val="0"/>
                <w:numId w:val="977"/>
              </w:numPr>
              <w:rPr>
                <w:sz w:val="20"/>
              </w:rPr>
            </w:pPr>
            <w:r w:rsidRPr="004F1246">
              <w:rPr>
                <w:sz w:val="20"/>
              </w:rPr>
              <w:t>posilovací cvičení statická a dynamická rychlá</w:t>
            </w:r>
          </w:p>
        </w:tc>
        <w:tc>
          <w:tcPr>
            <w:tcW w:w="3022" w:type="dxa"/>
            <w:tcBorders>
              <w:top w:val="nil"/>
              <w:left w:val="single" w:sz="4" w:space="0" w:color="auto"/>
              <w:bottom w:val="single" w:sz="4" w:space="0" w:color="auto"/>
              <w:right w:val="double" w:sz="4" w:space="0" w:color="auto"/>
            </w:tcBorders>
          </w:tcPr>
          <w:p w:rsidR="00C1348D" w:rsidRPr="004F1246" w:rsidRDefault="00C1348D" w:rsidP="00C91720">
            <w:pPr>
              <w:rPr>
                <w:sz w:val="20"/>
              </w:rPr>
            </w:pPr>
          </w:p>
        </w:tc>
      </w:tr>
      <w:tr w:rsidR="004F1246" w:rsidRPr="004F1246">
        <w:trPr>
          <w:trHeight w:val="567"/>
        </w:trPr>
        <w:tc>
          <w:tcPr>
            <w:tcW w:w="830" w:type="dxa"/>
            <w:tcBorders>
              <w:top w:val="nil"/>
              <w:left w:val="double" w:sz="4" w:space="0" w:color="auto"/>
              <w:bottom w:val="nil"/>
              <w:right w:val="single" w:sz="4" w:space="0" w:color="auto"/>
            </w:tcBorders>
            <w:shd w:val="clear" w:color="auto" w:fill="auto"/>
            <w:vAlign w:val="center"/>
          </w:tcPr>
          <w:p w:rsidR="00C1348D" w:rsidRPr="004F1246" w:rsidRDefault="00C1348D" w:rsidP="00EB4646">
            <w:pPr>
              <w:jc w:val="center"/>
              <w:rPr>
                <w:b/>
                <w:sz w:val="20"/>
              </w:rPr>
            </w:pPr>
            <w:r w:rsidRPr="004F1246">
              <w:rPr>
                <w:b/>
                <w:sz w:val="20"/>
              </w:rPr>
              <w:t>1. - 9.</w:t>
            </w:r>
          </w:p>
        </w:tc>
        <w:tc>
          <w:tcPr>
            <w:tcW w:w="13228" w:type="dxa"/>
            <w:gridSpan w:val="3"/>
            <w:tcBorders>
              <w:top w:val="single" w:sz="4" w:space="0" w:color="auto"/>
              <w:left w:val="single" w:sz="4" w:space="0" w:color="auto"/>
              <w:bottom w:val="nil"/>
              <w:right w:val="double" w:sz="4" w:space="0" w:color="auto"/>
            </w:tcBorders>
            <w:shd w:val="clear" w:color="auto" w:fill="E6E6E6"/>
            <w:vAlign w:val="center"/>
          </w:tcPr>
          <w:p w:rsidR="00C1348D" w:rsidRPr="004F1246" w:rsidRDefault="00C1348D" w:rsidP="00EB4646">
            <w:r w:rsidRPr="004F1246">
              <w:t>Uplatňuje odpovídající vytrvalost a cílevědomost při korekci zdravotních oslabení.</w:t>
            </w:r>
          </w:p>
        </w:tc>
      </w:tr>
      <w:tr w:rsidR="00C1348D" w:rsidRPr="004F1246">
        <w:trPr>
          <w:trHeight w:val="567"/>
        </w:trPr>
        <w:tc>
          <w:tcPr>
            <w:tcW w:w="830" w:type="dxa"/>
            <w:tcBorders>
              <w:top w:val="nil"/>
              <w:left w:val="double" w:sz="4" w:space="0" w:color="auto"/>
              <w:bottom w:val="double" w:sz="4" w:space="0" w:color="auto"/>
              <w:right w:val="single" w:sz="4" w:space="0" w:color="auto"/>
            </w:tcBorders>
            <w:shd w:val="clear" w:color="auto" w:fill="auto"/>
            <w:vAlign w:val="center"/>
          </w:tcPr>
          <w:p w:rsidR="00C1348D" w:rsidRPr="004F1246" w:rsidRDefault="00C1348D" w:rsidP="00EB4646">
            <w:pPr>
              <w:jc w:val="center"/>
              <w:rPr>
                <w:b/>
                <w:sz w:val="20"/>
              </w:rPr>
            </w:pPr>
          </w:p>
        </w:tc>
        <w:tc>
          <w:tcPr>
            <w:tcW w:w="5103" w:type="dxa"/>
            <w:tcBorders>
              <w:top w:val="nil"/>
              <w:left w:val="single" w:sz="4" w:space="0" w:color="auto"/>
              <w:bottom w:val="double" w:sz="4" w:space="0" w:color="auto"/>
              <w:right w:val="single" w:sz="4" w:space="0" w:color="auto"/>
            </w:tcBorders>
          </w:tcPr>
          <w:p w:rsidR="00C1348D" w:rsidRPr="004F1246" w:rsidRDefault="004271E6" w:rsidP="00635282">
            <w:pPr>
              <w:numPr>
                <w:ilvl w:val="0"/>
                <w:numId w:val="336"/>
              </w:numPr>
              <w:rPr>
                <w:sz w:val="20"/>
              </w:rPr>
            </w:pPr>
            <w:r w:rsidRPr="004F1246">
              <w:rPr>
                <w:sz w:val="20"/>
              </w:rPr>
              <w:t>u</w:t>
            </w:r>
            <w:r w:rsidR="00C1348D" w:rsidRPr="004F1246">
              <w:rPr>
                <w:sz w:val="20"/>
              </w:rPr>
              <w:t>vědomuje si důležitost těchto speciálních cvičení.</w:t>
            </w:r>
          </w:p>
          <w:p w:rsidR="00C1348D" w:rsidRPr="004F1246" w:rsidRDefault="004271E6" w:rsidP="00635282">
            <w:pPr>
              <w:numPr>
                <w:ilvl w:val="0"/>
                <w:numId w:val="336"/>
              </w:numPr>
              <w:rPr>
                <w:sz w:val="20"/>
              </w:rPr>
            </w:pPr>
            <w:r w:rsidRPr="004F1246">
              <w:rPr>
                <w:sz w:val="20"/>
              </w:rPr>
              <w:t>s</w:t>
            </w:r>
            <w:r w:rsidR="00C1348D" w:rsidRPr="004F1246">
              <w:rPr>
                <w:sz w:val="20"/>
              </w:rPr>
              <w:t>naží se o pravidelnost cvičení a systematičnost při odstraňování zdravotní</w:t>
            </w:r>
            <w:r w:rsidRPr="004F1246">
              <w:rPr>
                <w:sz w:val="20"/>
              </w:rPr>
              <w:t>ch oslabení</w:t>
            </w:r>
          </w:p>
        </w:tc>
        <w:tc>
          <w:tcPr>
            <w:tcW w:w="5103" w:type="dxa"/>
            <w:tcBorders>
              <w:top w:val="nil"/>
              <w:left w:val="single" w:sz="4" w:space="0" w:color="auto"/>
              <w:bottom w:val="double" w:sz="4" w:space="0" w:color="auto"/>
              <w:right w:val="single" w:sz="4" w:space="0" w:color="auto"/>
            </w:tcBorders>
          </w:tcPr>
          <w:p w:rsidR="00C1348D" w:rsidRPr="004F1246" w:rsidRDefault="004271E6" w:rsidP="00635282">
            <w:pPr>
              <w:numPr>
                <w:ilvl w:val="0"/>
                <w:numId w:val="336"/>
              </w:numPr>
              <w:rPr>
                <w:sz w:val="20"/>
              </w:rPr>
            </w:pPr>
            <w:r w:rsidRPr="004F1246">
              <w:rPr>
                <w:sz w:val="20"/>
              </w:rPr>
              <w:t>f</w:t>
            </w:r>
            <w:r w:rsidR="00C1348D" w:rsidRPr="004F1246">
              <w:rPr>
                <w:sz w:val="20"/>
              </w:rPr>
              <w:t>ixace potřebnosti cvičení pro korekci oslabení a jeho prevenci.</w:t>
            </w:r>
          </w:p>
        </w:tc>
        <w:tc>
          <w:tcPr>
            <w:tcW w:w="3022" w:type="dxa"/>
            <w:tcBorders>
              <w:top w:val="nil"/>
              <w:left w:val="single" w:sz="4" w:space="0" w:color="auto"/>
              <w:bottom w:val="double" w:sz="4" w:space="0" w:color="auto"/>
              <w:right w:val="double" w:sz="4" w:space="0" w:color="auto"/>
            </w:tcBorders>
          </w:tcPr>
          <w:p w:rsidR="00C1348D" w:rsidRPr="004F1246" w:rsidRDefault="00C1348D" w:rsidP="00C91720">
            <w:pPr>
              <w:rPr>
                <w:sz w:val="20"/>
              </w:rPr>
            </w:pPr>
          </w:p>
        </w:tc>
      </w:tr>
    </w:tbl>
    <w:p w:rsidR="00A02EE1" w:rsidRPr="004F1246" w:rsidRDefault="00A02EE1" w:rsidP="00C1348D"/>
    <w:p w:rsidR="00A02EE1" w:rsidRPr="004F1246" w:rsidRDefault="00A02EE1" w:rsidP="00B91BF3">
      <w:pPr>
        <w:jc w:val="center"/>
        <w:rPr>
          <w:b/>
          <w:sz w:val="28"/>
          <w:szCs w:val="28"/>
          <w:u w:val="single"/>
        </w:rPr>
        <w:sectPr w:rsidR="00A02EE1" w:rsidRPr="004F1246" w:rsidSect="00C5453C">
          <w:type w:val="nextColumn"/>
          <w:pgSz w:w="16838" w:h="11906" w:orient="landscape"/>
          <w:pgMar w:top="1418" w:right="1418" w:bottom="1418" w:left="1418" w:header="709" w:footer="709" w:gutter="0"/>
          <w:cols w:space="708"/>
          <w:docGrid w:linePitch="360"/>
        </w:sectPr>
      </w:pPr>
    </w:p>
    <w:p w:rsidR="00B91BF3" w:rsidRPr="004F1246" w:rsidRDefault="00A45B04" w:rsidP="00FA5783">
      <w:pPr>
        <w:jc w:val="center"/>
        <w:outlineLvl w:val="0"/>
        <w:rPr>
          <w:b/>
          <w:sz w:val="28"/>
          <w:szCs w:val="28"/>
          <w:u w:val="single"/>
        </w:rPr>
      </w:pPr>
      <w:bookmarkStart w:id="325" w:name="_Toc326312749"/>
      <w:bookmarkStart w:id="326" w:name="_Toc524523163"/>
      <w:r w:rsidRPr="004F1246">
        <w:rPr>
          <w:b/>
          <w:sz w:val="28"/>
          <w:szCs w:val="28"/>
          <w:u w:val="single"/>
        </w:rPr>
        <w:t>Hodnocení výsledků vzdělávání žáků</w:t>
      </w:r>
      <w:bookmarkEnd w:id="325"/>
      <w:bookmarkEnd w:id="326"/>
    </w:p>
    <w:p w:rsidR="00B91BF3" w:rsidRPr="004F1246" w:rsidRDefault="00B91BF3" w:rsidP="00B91BF3">
      <w:pPr>
        <w:rPr>
          <w:b/>
          <w:i/>
          <w:sz w:val="32"/>
          <w:szCs w:val="32"/>
          <w:u w:val="single"/>
        </w:rPr>
      </w:pPr>
    </w:p>
    <w:p w:rsidR="00B91BF3" w:rsidRPr="004F1246" w:rsidRDefault="00B91BF3" w:rsidP="00416140">
      <w:pPr>
        <w:outlineLvl w:val="2"/>
        <w:rPr>
          <w:b/>
          <w:u w:val="single"/>
        </w:rPr>
      </w:pPr>
      <w:bookmarkStart w:id="327" w:name="_Toc326312750"/>
      <w:bookmarkStart w:id="328" w:name="_Toc524523164"/>
      <w:r w:rsidRPr="004F1246">
        <w:rPr>
          <w:b/>
          <w:u w:val="single"/>
        </w:rPr>
        <w:t>Hodnocení žáků</w:t>
      </w:r>
      <w:bookmarkEnd w:id="327"/>
      <w:bookmarkEnd w:id="328"/>
      <w:r w:rsidRPr="004F1246">
        <w:rPr>
          <w:b/>
          <w:u w:val="single"/>
        </w:rPr>
        <w:t xml:space="preserve"> </w:t>
      </w:r>
    </w:p>
    <w:p w:rsidR="00B91BF3" w:rsidRPr="004F1246" w:rsidRDefault="00B91BF3" w:rsidP="00B91BF3">
      <w:pPr>
        <w:rPr>
          <w:b/>
          <w:i/>
          <w:sz w:val="32"/>
          <w:szCs w:val="32"/>
          <w:u w:val="single"/>
        </w:rPr>
      </w:pPr>
    </w:p>
    <w:p w:rsidR="00B91BF3" w:rsidRPr="004F1246" w:rsidRDefault="00B91BF3" w:rsidP="00B91BF3">
      <w:pPr>
        <w:rPr>
          <w:u w:val="single"/>
        </w:rPr>
      </w:pPr>
      <w:r w:rsidRPr="004F1246">
        <w:rPr>
          <w:u w:val="single"/>
        </w:rPr>
        <w:t>Funkce hodnocení</w:t>
      </w:r>
    </w:p>
    <w:p w:rsidR="00B91BF3" w:rsidRPr="004F1246" w:rsidRDefault="00B91BF3" w:rsidP="00B91BF3">
      <w:pPr>
        <w:ind w:firstLine="360"/>
      </w:pPr>
      <w:r w:rsidRPr="004F1246">
        <w:t>Pro hodnocení prospěchu a chování našich žáků klademe důraz na tři základní funkce.</w:t>
      </w:r>
    </w:p>
    <w:p w:rsidR="00B91BF3" w:rsidRPr="004F1246" w:rsidRDefault="00B91BF3" w:rsidP="00635282">
      <w:pPr>
        <w:numPr>
          <w:ilvl w:val="0"/>
          <w:numId w:val="1004"/>
        </w:numPr>
      </w:pPr>
      <w:r w:rsidRPr="004F1246">
        <w:t>Orientační a informační funkce</w:t>
      </w:r>
    </w:p>
    <w:p w:rsidR="00B91BF3" w:rsidRPr="004F1246" w:rsidRDefault="00B91BF3" w:rsidP="00B91BF3">
      <w:pPr>
        <w:ind w:left="360"/>
      </w:pPr>
      <w:r w:rsidRPr="004F1246">
        <w:t>Tato funkce má význam pro žáka i jeho rodiče ve formě informací o úrovni vědomostí, znalostí a dovedností žáka. Učitel je touto formou informován o výsledcích své práce.</w:t>
      </w:r>
    </w:p>
    <w:p w:rsidR="00B91BF3" w:rsidRPr="004F1246" w:rsidRDefault="00B91BF3" w:rsidP="00635282">
      <w:pPr>
        <w:numPr>
          <w:ilvl w:val="0"/>
          <w:numId w:val="1004"/>
        </w:numPr>
      </w:pPr>
      <w:r w:rsidRPr="004F1246">
        <w:t>Pedagogická funkce</w:t>
      </w:r>
    </w:p>
    <w:p w:rsidR="00B91BF3" w:rsidRPr="004F1246" w:rsidRDefault="00B91BF3" w:rsidP="00B91BF3">
      <w:pPr>
        <w:ind w:left="360"/>
      </w:pPr>
      <w:r w:rsidRPr="004F1246">
        <w:t>Je základem motivace pro další práci. Kladné hodnocení dokáže žáka povzbudit, záporné vyburcovat.</w:t>
      </w:r>
    </w:p>
    <w:p w:rsidR="00B91BF3" w:rsidRPr="004F1246" w:rsidRDefault="00B91BF3" w:rsidP="00635282">
      <w:pPr>
        <w:numPr>
          <w:ilvl w:val="0"/>
          <w:numId w:val="1004"/>
        </w:numPr>
      </w:pPr>
      <w:r w:rsidRPr="004F1246">
        <w:t>Funkce výběru, utváření pořadí a funkce opravňování</w:t>
      </w:r>
    </w:p>
    <w:p w:rsidR="00B91BF3" w:rsidRPr="004F1246" w:rsidRDefault="00B91BF3" w:rsidP="00B91BF3">
      <w:pPr>
        <w:ind w:left="360"/>
      </w:pPr>
      <w:r w:rsidRPr="004F1246">
        <w:t>Na základě studijních výsledků může např. studijní průměr opravňovat některé žáky k přijetí na SŠ bez přijímacích zkoušek. Tato funkce se v současné době při hodnocení na naší škole spíše neuplatňuje.</w:t>
      </w:r>
    </w:p>
    <w:p w:rsidR="00B91BF3" w:rsidRPr="004F1246" w:rsidRDefault="00B91BF3" w:rsidP="00B91BF3">
      <w:pPr>
        <w:ind w:left="360"/>
      </w:pPr>
    </w:p>
    <w:p w:rsidR="00B91BF3" w:rsidRPr="004F1246" w:rsidRDefault="00B91BF3" w:rsidP="00B91BF3">
      <w:pPr>
        <w:ind w:left="360" w:hanging="360"/>
        <w:rPr>
          <w:u w:val="single"/>
        </w:rPr>
      </w:pPr>
      <w:r w:rsidRPr="004F1246">
        <w:rPr>
          <w:u w:val="single"/>
        </w:rPr>
        <w:t>Zásady hodnocení žáků na škole</w:t>
      </w:r>
    </w:p>
    <w:p w:rsidR="00B91BF3" w:rsidRPr="004F1246" w:rsidRDefault="00B91BF3" w:rsidP="00B91BF3">
      <w:pPr>
        <w:ind w:left="360"/>
      </w:pPr>
      <w:r w:rsidRPr="004F1246">
        <w:t>Při hodnocení na naší škole se vždy snažíme o hodnocení spravedlivé a objektivní. Pro co největší přiblížení se ke spravedlnosti se při hodnocení řídíme těmito zásadami:</w:t>
      </w:r>
    </w:p>
    <w:p w:rsidR="00B91BF3" w:rsidRPr="004F1246" w:rsidRDefault="00B91BF3" w:rsidP="00B91BF3">
      <w:pPr>
        <w:ind w:left="360"/>
      </w:pPr>
      <w:r w:rsidRPr="004F1246">
        <w:t>Cílenost</w:t>
      </w:r>
      <w:r w:rsidR="008F4C6D" w:rsidRPr="004F1246">
        <w:t xml:space="preserve"> – </w:t>
      </w:r>
      <w:r w:rsidRPr="004F1246">
        <w:t>hodnocen</w:t>
      </w:r>
      <w:r w:rsidR="008F4C6D" w:rsidRPr="004F1246">
        <w:t>í z</w:t>
      </w:r>
      <w:r w:rsidRPr="004F1246">
        <w:t>aměřujeme ke stanoveným cílům, přímo souvisí s vyučováním. Žák ví, proč se učí, jaký to má význam, a dopředu ho seznamujeme s kritérii hodnocení (jak a za co bude hodnocen).</w:t>
      </w:r>
    </w:p>
    <w:p w:rsidR="00B91BF3" w:rsidRPr="004F1246" w:rsidRDefault="00B91BF3" w:rsidP="00B91BF3">
      <w:pPr>
        <w:ind w:left="360"/>
      </w:pPr>
      <w:r w:rsidRPr="004F1246">
        <w:t>Efektivnost – základem je účelnost. Žáka hodnotíme tak, aby jeho hodnocení přineslo dostatek informací a údajů o jeho práci.</w:t>
      </w:r>
    </w:p>
    <w:p w:rsidR="00B91BF3" w:rsidRPr="004F1246" w:rsidRDefault="00B91BF3" w:rsidP="00B91BF3">
      <w:pPr>
        <w:ind w:left="360"/>
      </w:pPr>
      <w:r w:rsidRPr="004F1246">
        <w:t>Systematičnost – při hodnocení se snažíme o rozmanitost (využíváme hodnocení formativní i sumativní, kriteriální i normativní) a zároveň ucelenost a jednotnost.</w:t>
      </w:r>
    </w:p>
    <w:p w:rsidR="00B91BF3" w:rsidRPr="004F1246" w:rsidRDefault="00B91BF3" w:rsidP="00B91BF3">
      <w:pPr>
        <w:ind w:left="360"/>
      </w:pPr>
      <w:r w:rsidRPr="004F1246">
        <w:t>Informativnost –</w:t>
      </w:r>
      <w:r w:rsidR="003D6D6A" w:rsidRPr="004F1246">
        <w:t xml:space="preserve"> </w:t>
      </w:r>
      <w:r w:rsidRPr="004F1246">
        <w:t>preferujeme jasnost a srozumitelnost hodnocení pro všechny žáky i jejich rodiče.</w:t>
      </w:r>
    </w:p>
    <w:p w:rsidR="00B91BF3" w:rsidRPr="004F1246" w:rsidRDefault="00B91BF3" w:rsidP="00B91BF3">
      <w:pPr>
        <w:ind w:left="360"/>
      </w:pPr>
      <w:r w:rsidRPr="004F1246">
        <w:t>Informovanost</w:t>
      </w:r>
      <w:r w:rsidRPr="004F1246">
        <w:rPr>
          <w:b/>
        </w:rPr>
        <w:t xml:space="preserve"> </w:t>
      </w:r>
      <w:r w:rsidRPr="004F1246">
        <w:t>– žáka dopředu seznamujeme s tím, za co bude hodnocen.</w:t>
      </w:r>
    </w:p>
    <w:p w:rsidR="00B91BF3" w:rsidRPr="004F1246" w:rsidRDefault="00B91BF3" w:rsidP="00B91BF3">
      <w:pPr>
        <w:ind w:left="360"/>
      </w:pPr>
      <w:r w:rsidRPr="004F1246">
        <w:t>Přihlížení ke specifikám žáků – při hodnocení přihlížíme k určitým odlišnostem u jednotlivých žáků jako je např. psychický stav žáka, odlišnost sociálního prostředí, ve kterém žák vyrůstá, různá úroveň talentovosti a nadání žáků, rozdílnost mezi dívkami a chlapci apod.</w:t>
      </w:r>
    </w:p>
    <w:p w:rsidR="00B91BF3" w:rsidRPr="004F1246" w:rsidRDefault="00B91BF3" w:rsidP="00B91BF3">
      <w:pPr>
        <w:ind w:left="360"/>
      </w:pPr>
      <w:r w:rsidRPr="004F1246">
        <w:t>Podpora pozitivního hodnocení – snažíme se, aby pozitivní hodnocení při výuce převládalo a stalo se tak pro žáky  prostředkem motivace.</w:t>
      </w:r>
    </w:p>
    <w:p w:rsidR="00B91BF3" w:rsidRPr="004F1246" w:rsidRDefault="00B91BF3" w:rsidP="00B91BF3">
      <w:pPr>
        <w:ind w:left="360"/>
      </w:pPr>
      <w:r w:rsidRPr="004F1246">
        <w:t>Podpora zvyšování sebeúcty dítěte</w:t>
      </w:r>
    </w:p>
    <w:p w:rsidR="00B91BF3" w:rsidRPr="004F1246" w:rsidRDefault="00B91BF3" w:rsidP="00B91BF3">
      <w:pPr>
        <w:ind w:left="360"/>
      </w:pPr>
      <w:r w:rsidRPr="004F1246">
        <w:t>Zpětná vazba – hodnocení zaměřujeme více na daný problém než na hodnocení osoby, zpětná vazba je pro nás podkladem pro hledání dalších východisek a perspektiv ve vzdělávacím procesu žáka.</w:t>
      </w:r>
    </w:p>
    <w:p w:rsidR="00B91BF3" w:rsidRPr="004F1246" w:rsidRDefault="00B91BF3" w:rsidP="00B91BF3">
      <w:pPr>
        <w:ind w:left="360"/>
      </w:pPr>
      <w:r w:rsidRPr="004F1246">
        <w:t>Otevřenost k dětem i k rodičům – s výsledky žákovy práce, s jejím hodnocením i kritérii hodnocení seznamujeme žáky i jejich rodiče.</w:t>
      </w:r>
    </w:p>
    <w:p w:rsidR="00B91BF3" w:rsidRPr="004F1246" w:rsidRDefault="00B91BF3" w:rsidP="00B91BF3">
      <w:pPr>
        <w:ind w:left="360"/>
      </w:pPr>
      <w:r w:rsidRPr="004F1246">
        <w:t>Možnost účasti žáka na hodnotícím procesu –  nabízíme žákům možnost sebehodnocení nebo vzájemného hodnocení.</w:t>
      </w:r>
    </w:p>
    <w:p w:rsidR="00B91BF3" w:rsidRPr="004F1246" w:rsidRDefault="00B91BF3" w:rsidP="00B91BF3">
      <w:pPr>
        <w:ind w:left="360"/>
      </w:pPr>
      <w:r w:rsidRPr="004F1246">
        <w:t>Hodnocení individuálního pokroku – při hodnocení přihlížíme k individuálnímu pokroku každého žáka, bez srovnávání s ostatními žáky.</w:t>
      </w:r>
    </w:p>
    <w:p w:rsidR="00C12C27" w:rsidRPr="004F1246" w:rsidRDefault="00C12C27" w:rsidP="00B91BF3">
      <w:pPr>
        <w:rPr>
          <w:u w:val="single"/>
        </w:rPr>
      </w:pPr>
    </w:p>
    <w:p w:rsidR="00B91BF3" w:rsidRPr="004F1246" w:rsidRDefault="00B91BF3" w:rsidP="00B91BF3">
      <w:pPr>
        <w:rPr>
          <w:u w:val="single"/>
        </w:rPr>
      </w:pPr>
      <w:r w:rsidRPr="004F1246">
        <w:rPr>
          <w:u w:val="single"/>
        </w:rPr>
        <w:t>Způsoby hodnocení</w:t>
      </w:r>
    </w:p>
    <w:p w:rsidR="00B91BF3" w:rsidRPr="004F1246" w:rsidRDefault="00B91BF3" w:rsidP="00B91BF3">
      <w:r w:rsidRPr="004F1246">
        <w:t>Hodnocení je zpětnou vazbou pro žáka, která vypovídá o jeho píli a přístupu ke vzdělání v celé jeho souvislosti.</w:t>
      </w:r>
    </w:p>
    <w:p w:rsidR="00B91BF3" w:rsidRPr="004F1246" w:rsidRDefault="00B91BF3" w:rsidP="00B91BF3">
      <w:r w:rsidRPr="004F1246">
        <w:t>Způsoby hodnocení používané na naší škole jsou: klasifikace, jiné číselné způsoby a slovní hodnocení.</w:t>
      </w:r>
    </w:p>
    <w:p w:rsidR="00B91BF3" w:rsidRPr="004F1246" w:rsidRDefault="00B91BF3" w:rsidP="00B91BF3"/>
    <w:p w:rsidR="00B91BF3" w:rsidRPr="004F1246" w:rsidRDefault="00B91BF3" w:rsidP="00B91BF3">
      <w:pPr>
        <w:rPr>
          <w:i/>
        </w:rPr>
      </w:pPr>
      <w:r w:rsidRPr="004F1246">
        <w:rPr>
          <w:i/>
        </w:rPr>
        <w:t xml:space="preserve">a) </w:t>
      </w:r>
      <w:r w:rsidRPr="004F1246">
        <w:t>Klasifikace</w:t>
      </w:r>
    </w:p>
    <w:p w:rsidR="00B91BF3" w:rsidRPr="004F1246" w:rsidRDefault="00B91BF3" w:rsidP="00E43C55">
      <w:pPr>
        <w:ind w:firstLine="180"/>
      </w:pPr>
      <w:r w:rsidRPr="004F1246">
        <w:t>Klasifikaci používáme při hodnocení ústního nebo písemného projevu žáka a při závěrečném hodnocení (vysvědčení). U domácího úkolu a skupinové práce používáme klasifikaci pouze motivační.</w:t>
      </w:r>
    </w:p>
    <w:p w:rsidR="00B91BF3" w:rsidRPr="004F1246" w:rsidRDefault="00B91BF3" w:rsidP="00B91BF3"/>
    <w:p w:rsidR="00B91BF3" w:rsidRPr="004F1246" w:rsidRDefault="00B91BF3" w:rsidP="00E43C55">
      <w:pPr>
        <w:ind w:firstLine="180"/>
      </w:pPr>
      <w:r w:rsidRPr="004F1246">
        <w:t>Zásady pro použití klasifikace:</w:t>
      </w:r>
    </w:p>
    <w:p w:rsidR="00B91BF3" w:rsidRPr="004F1246" w:rsidRDefault="00B91BF3" w:rsidP="00635282">
      <w:pPr>
        <w:numPr>
          <w:ilvl w:val="0"/>
          <w:numId w:val="1005"/>
        </w:numPr>
      </w:pPr>
      <w:r w:rsidRPr="004F1246">
        <w:t>známka z vyučovacího předmětu nesmí být trestem či pomstou a nezahrnuje chování žáka</w:t>
      </w:r>
    </w:p>
    <w:p w:rsidR="00B91BF3" w:rsidRPr="004F1246" w:rsidRDefault="00B91BF3" w:rsidP="00635282">
      <w:pPr>
        <w:numPr>
          <w:ilvl w:val="0"/>
          <w:numId w:val="1005"/>
        </w:numPr>
      </w:pPr>
      <w:r w:rsidRPr="004F1246">
        <w:t>žák je klasifikován jen z probraného a procvičeného učiva</w:t>
      </w:r>
    </w:p>
    <w:p w:rsidR="00B91BF3" w:rsidRPr="004F1246" w:rsidRDefault="00B91BF3" w:rsidP="00635282">
      <w:pPr>
        <w:numPr>
          <w:ilvl w:val="0"/>
          <w:numId w:val="1005"/>
        </w:numPr>
      </w:pPr>
      <w:r w:rsidRPr="004F1246">
        <w:t>žák má možnost a dostatek času na procvičení a zažití učební látky</w:t>
      </w:r>
    </w:p>
    <w:p w:rsidR="00B91BF3" w:rsidRPr="004F1246" w:rsidRDefault="00B91BF3" w:rsidP="00635282">
      <w:pPr>
        <w:numPr>
          <w:ilvl w:val="0"/>
          <w:numId w:val="1005"/>
        </w:numPr>
      </w:pPr>
      <w:r w:rsidRPr="004F1246">
        <w:t>učitel objektivně hodnotí postup, průběh či výsledek vědomostí a dovedností žáka</w:t>
      </w:r>
    </w:p>
    <w:p w:rsidR="00B91BF3" w:rsidRPr="004F1246" w:rsidRDefault="00B91BF3" w:rsidP="00635282">
      <w:pPr>
        <w:numPr>
          <w:ilvl w:val="0"/>
          <w:numId w:val="1005"/>
        </w:numPr>
      </w:pPr>
      <w:r w:rsidRPr="004F1246">
        <w:t>učitel oznamuje žákovi výsledek každé klasifikace – zdůvodňuje ji a poukazuje na klady a nedostatky hodnocených projevů, výkonů, popř. výtvorů</w:t>
      </w:r>
    </w:p>
    <w:p w:rsidR="00B91BF3" w:rsidRPr="004F1246" w:rsidRDefault="00B91BF3" w:rsidP="00635282">
      <w:pPr>
        <w:numPr>
          <w:ilvl w:val="0"/>
          <w:numId w:val="1005"/>
        </w:numPr>
      </w:pPr>
      <w:r w:rsidRPr="004F1246">
        <w:t>na začátku školního roku seznámí učitel žáka s organizací zadávání písemných prací v daném předmětu v průběhu celého školního roku</w:t>
      </w:r>
    </w:p>
    <w:p w:rsidR="00B91BF3" w:rsidRPr="004F1246" w:rsidRDefault="00B91BF3" w:rsidP="00635282">
      <w:pPr>
        <w:numPr>
          <w:ilvl w:val="0"/>
          <w:numId w:val="1005"/>
        </w:numPr>
      </w:pPr>
      <w:r w:rsidRPr="004F1246">
        <w:t>při klasifikaci je učitel k žákovi přiměřeně náročný a uplatňuje pedagogický takt</w:t>
      </w:r>
    </w:p>
    <w:p w:rsidR="00B91BF3" w:rsidRPr="004F1246" w:rsidRDefault="00B91BF3" w:rsidP="00B91BF3"/>
    <w:p w:rsidR="00B91BF3" w:rsidRPr="004F1246" w:rsidRDefault="00B91BF3" w:rsidP="008F4C6D">
      <w:r w:rsidRPr="004F1246">
        <w:t>Klasifikační stupně naukových předmětů</w:t>
      </w:r>
    </w:p>
    <w:p w:rsidR="00B91BF3" w:rsidRPr="004F1246" w:rsidRDefault="00B91BF3" w:rsidP="008F4C6D"/>
    <w:p w:rsidR="00B91BF3" w:rsidRPr="004F1246" w:rsidRDefault="00B91BF3" w:rsidP="008F4C6D">
      <w:r w:rsidRPr="004F1246">
        <w:t>Klasifikační stupeň 1 (výborný)</w:t>
      </w:r>
    </w:p>
    <w:p w:rsidR="00B91BF3" w:rsidRPr="004F1246" w:rsidRDefault="00B91BF3" w:rsidP="008F4C6D">
      <w:r w:rsidRPr="004F1246">
        <w:t>Žák plně ovládá požadované poznatky, fakta, pojmy a definice, chápe logické vztahy mezi nimi. Je samostatný a aktivní. Výstižně a uceleně interpretuje osvojené poznatky v ústním i písemném projevu. Pohotově reaguje na zadané úkoly, které řeší správně, kreativně a bez pomoci. Zřejmý je zájem o předmět. Vyhledává si potřebné informace a samostatně s nimi pracuje.</w:t>
      </w:r>
    </w:p>
    <w:p w:rsidR="00B91BF3" w:rsidRPr="004F1246" w:rsidRDefault="00B91BF3" w:rsidP="008F4C6D"/>
    <w:p w:rsidR="00B91BF3" w:rsidRPr="004F1246" w:rsidRDefault="00B91BF3" w:rsidP="008F4C6D">
      <w:r w:rsidRPr="004F1246">
        <w:t>Klasifikační stupeň  2 (chvalitebný)</w:t>
      </w:r>
    </w:p>
    <w:p w:rsidR="00B91BF3" w:rsidRPr="004F1246" w:rsidRDefault="00B91BF3" w:rsidP="008F4C6D">
      <w:r w:rsidRPr="004F1246">
        <w:t>Žák ovládá požadované poznatky, pojmy a definice a samostatně nebo s menší nápomocí učitele je uplatňuje při řešení teoretických i praktických úkolů. Myslí správně, v jeho myšlení je logika a tvořivost. Při řešení zadaných úkolů se občas dopouští drobných nepřesností a chyb. Jeho nedostatky nejsou podstatné. Je schopen sám nebo s nepatrnou podporou či pomocí učitele získávat informace a dál s nimi pracovat.</w:t>
      </w:r>
    </w:p>
    <w:p w:rsidR="00B91BF3" w:rsidRPr="004F1246" w:rsidRDefault="00B91BF3" w:rsidP="008F4C6D"/>
    <w:p w:rsidR="00B91BF3" w:rsidRPr="004F1246" w:rsidRDefault="00B91BF3" w:rsidP="008F4C6D">
      <w:r w:rsidRPr="004F1246">
        <w:t>Klasifikační stupeň 3 (dobrý)</w:t>
      </w:r>
    </w:p>
    <w:p w:rsidR="00B91BF3" w:rsidRPr="004F1246" w:rsidRDefault="00B91BF3" w:rsidP="008F4C6D">
      <w:r w:rsidRPr="004F1246">
        <w:t>Žák není v činnostech příliš aktivní. V úkolech se dopouští častějších chyb, které dovede napravit ve spolupráci s učitelem, potřebuje pomoc při dosažení cíle. Má nedostatky v ústním i písemném projevu, dopouští se nepřesností i chyb v logickém myšlení, své znalosti neinterpretuje výstižně a uceleně. Projevuje malou snahu, jeho zájem o vyučovací předmět není příliš intenzivní, celkový výsledek jeho práce je většinou průměrný.</w:t>
      </w:r>
    </w:p>
    <w:p w:rsidR="00B91BF3" w:rsidRPr="004F1246" w:rsidRDefault="00B91BF3" w:rsidP="008F4C6D"/>
    <w:p w:rsidR="00B91BF3" w:rsidRPr="004F1246" w:rsidRDefault="00B91BF3" w:rsidP="008F4C6D">
      <w:r w:rsidRPr="004F1246">
        <w:t>Klasifikační stupeň 4 (dostatečný)</w:t>
      </w:r>
    </w:p>
    <w:p w:rsidR="00B91BF3" w:rsidRPr="004F1246" w:rsidRDefault="00B91BF3" w:rsidP="008F4C6D">
      <w:r w:rsidRPr="004F1246">
        <w:t>Žák je v hodinách převážně pasivní a při řešení zadaných úkolů potřebuje značnou pomoc učitele. Má závažné nedostatky v poznatcích, faktech, pojmech a definicích, které jsou po něm požadovány. Osvojené poznatky nedovede vhodně aplikovat a dopouští se častých chyb. Závažné chyby však dokáže s pomocí učitele opravit. Žák neprojevuje zájem o předmět, často neplní zadané úkoly a nepracuje samostatně.</w:t>
      </w:r>
    </w:p>
    <w:p w:rsidR="00B91BF3" w:rsidRPr="004F1246" w:rsidRDefault="00B91BF3" w:rsidP="008F4C6D"/>
    <w:p w:rsidR="00B91BF3" w:rsidRPr="004F1246" w:rsidRDefault="00B91BF3" w:rsidP="008F4C6D">
      <w:r w:rsidRPr="004F1246">
        <w:t>Klasifikační stupeň 5 (nedostatečný)</w:t>
      </w:r>
    </w:p>
    <w:p w:rsidR="00B91BF3" w:rsidRPr="004F1246" w:rsidRDefault="00B91BF3" w:rsidP="008F4C6D">
      <w:r w:rsidRPr="004F1246">
        <w:t>Žák nemá dostatečné a ucelené poznatky, ve znalostech má značné mezery a nedovede plnit zadané úkoly ani s pomocí učitele. V hodinách projevuje značnou pasivitu a nezájem o zlepšení svých výsledků. Neovládá požadované poznatky, pojmy, fakta a definice a nedokáže samostatně pracovat</w:t>
      </w:r>
    </w:p>
    <w:p w:rsidR="00B91BF3" w:rsidRPr="004F1246" w:rsidRDefault="00B91BF3" w:rsidP="008F4C6D"/>
    <w:p w:rsidR="00B91BF3" w:rsidRPr="004F1246" w:rsidRDefault="00B91BF3" w:rsidP="008F4C6D">
      <w:r w:rsidRPr="004F1246">
        <w:t>Klasifikační stupně výchovných předmětů</w:t>
      </w:r>
    </w:p>
    <w:p w:rsidR="00B91BF3" w:rsidRPr="004F1246" w:rsidRDefault="00B91BF3" w:rsidP="008F4C6D">
      <w:pPr>
        <w:rPr>
          <w:b/>
          <w:sz w:val="28"/>
        </w:rPr>
      </w:pPr>
    </w:p>
    <w:p w:rsidR="00B91BF3" w:rsidRPr="004F1246" w:rsidRDefault="00B91BF3" w:rsidP="008F4C6D">
      <w:r w:rsidRPr="004F1246">
        <w:t>Klasifikační stupeň 1 (výborný)</w:t>
      </w:r>
    </w:p>
    <w:p w:rsidR="00B91BF3" w:rsidRPr="004F1246" w:rsidRDefault="00B91BF3" w:rsidP="008F4C6D">
      <w:r w:rsidRPr="004F1246">
        <w:t>Žák samostatně a tvořivě uplatňuje a interpretuje osvojené poznatky a dovednosti při řešení úkolů, využívá své předpoklady v individuálním a kolektivním projevu. Jeho projev je samostatný, přesný a výstižný, esteticky působivý, procítěný a originální. Výsledky jeho činnosti jsou kvalitní, pouze s nepodstatnými nedostatky. Pohotově vykonává požadované intelektuální a motorické činnosti. Účelně si organizuje svoji práci. Zřetelně se u něho projevuje samostatnost a tvořivost. Grafický projev je přesný a estetický. Dokáže pracovat s informacemi a spolupracovat s ostatními. Žák projevuje zájem o umění, estetiku, tělesnou kulturu, to i v případě menší míry vrozených schopností.</w:t>
      </w:r>
    </w:p>
    <w:p w:rsidR="00B91BF3" w:rsidRPr="004F1246" w:rsidRDefault="00B91BF3" w:rsidP="008F4C6D"/>
    <w:p w:rsidR="00B91BF3" w:rsidRPr="004F1246" w:rsidRDefault="00B91BF3" w:rsidP="008F4C6D">
      <w:r w:rsidRPr="004F1246">
        <w:t>Klasifikační stupeň 2 (chvalitebný)</w:t>
      </w:r>
    </w:p>
    <w:p w:rsidR="00B91BF3" w:rsidRPr="004F1246" w:rsidRDefault="00B91BF3" w:rsidP="008F4C6D">
      <w:r w:rsidRPr="004F1246">
        <w:t>Žák samostatně a tvořivě, ale s menším podnětem vyučujícího, uplatňuje a interpretuje získané poznatky a dovednosti v individuálním a kolektivním projevu. Jeho projev má menší nepřesnosti ve správnosti a výstižnosti. Pohotově vykonává požadované intelektuální a motorické činnosti. Samostatně a produktivně nebo podle menších podnětů učitele uplatňuje osvojené poznatky a dovednosti při řešení teoretických a praktických úkolů. V jeho myšlení se projevuje tvořivost, někdy originalita.</w:t>
      </w:r>
      <w:r w:rsidR="001A03E8" w:rsidRPr="004F1246">
        <w:t xml:space="preserve"> </w:t>
      </w:r>
      <w:r w:rsidRPr="004F1246">
        <w:t>Umí zorganizovat vlastní práci. Kvalita výsledků činnosti je zpravidla bez podstatných nedostatků. Grafický projev je estetický, bez větších nepřesností. Při práci s informacemi má drobné problémy. Při spolupráci s ostatními vyžaduje pouze drobnou podporu nebo pomoc.</w:t>
      </w:r>
      <w:r w:rsidR="001A03E8" w:rsidRPr="004F1246">
        <w:t xml:space="preserve"> </w:t>
      </w:r>
      <w:r w:rsidRPr="004F1246">
        <w:t>Projevuje zájem o umění, estetiku  a tělesnou zdatnost, ale jeho aktivita nemá trvalý charakter.</w:t>
      </w:r>
    </w:p>
    <w:p w:rsidR="00B91BF3" w:rsidRPr="004F1246" w:rsidRDefault="00B91BF3" w:rsidP="008F4C6D"/>
    <w:p w:rsidR="00B91BF3" w:rsidRPr="004F1246" w:rsidRDefault="00B91BF3" w:rsidP="008F4C6D">
      <w:r w:rsidRPr="004F1246">
        <w:t>Klasifikační stupeň 3 (dobrý)</w:t>
      </w:r>
    </w:p>
    <w:p w:rsidR="00B91BF3" w:rsidRPr="004F1246" w:rsidRDefault="00B91BF3" w:rsidP="008F4C6D">
      <w:r w:rsidRPr="004F1246">
        <w:t>Žák při uplatňování a interpretaci osvojených poznatků a dovedností je částečně veden vyučujícím, nevyužívá dostatečně své schopnosti v individuálním a kolektivním projevu. V jeho projevu se objevují nedostatky ve správnosti, přesnosti s výstižnosti, ale celkový výsledek je stále ještě v souladu s očekávanými výsledky. Při vykonávání požadovaných intelektuálních a motorických činností projevuje nedostatky. Má problémy s organizací vlastní práce. Uplatňuje poznatky a dovednosti podle podnětů učitele. Jeho myšlení je vcelku správné, ale málo tvořivé, neoriginální. V kvalitě výsledků jeho činnosti se projevují častější nedostatky, grafický projev je méně estetický a má menší nedostatky. Při práci s informacemi má častější problémy. Při spolupráci s ostatními vyžaduje podporu a pomoc. Je výjimečně aktivní, dopouští se chyb, má malý zájem o umění, estetiku a tělesnou kulturu.</w:t>
      </w:r>
    </w:p>
    <w:p w:rsidR="00B91BF3" w:rsidRPr="004F1246" w:rsidRDefault="00B91BF3" w:rsidP="00B91BF3">
      <w:pPr>
        <w:jc w:val="both"/>
      </w:pPr>
    </w:p>
    <w:p w:rsidR="00B91BF3" w:rsidRPr="004F1246" w:rsidRDefault="00B91BF3" w:rsidP="008F4C6D">
      <w:r w:rsidRPr="004F1246">
        <w:t>Klasifikační stupeň 4 (dostatečný)</w:t>
      </w:r>
    </w:p>
    <w:p w:rsidR="00B91BF3" w:rsidRPr="004F1246" w:rsidRDefault="00B91BF3" w:rsidP="008F4C6D">
      <w:r w:rsidRPr="004F1246">
        <w:t>Žák dokáže jen s obtížemi a se značnou pomocí vyučujícího uplatňovat a interpretovat osvojované poznatky a dovednosti v praxi. Jeho myšlení není tvořivé. Závažné nedostatky a chyby dokáže v určité míře s pomocí opravit, ale často nepřesně. Při provádění požadovaných intelektuálních a motorických činností je málo pohotový a má větší nedostatky. V uplatňování osvojených poznatků a dovedností při řešení teoretických a praktických úkolů vyžaduje výraznou pomoc učitele. Nedokáže si samostatně zorganizovat vlastní práci. V kvalitě výsledků jeho činnosti a v grafickém projevu se projevují nedostatky, grafický projev je málo estetický. Závažné nedostatky a chyby dovede žák s pomocí učitele opravit. Při práci s informacemi má zásadní problémy. Při spolupráci s ostatními vyžaduje výraznou podporu nebo pomoc ostatních. Žák neprojevuje téměř žádnou snahu, není aktivní, nerozvíjí dostatečně svůj estetický vkus a tělesnou zdatnost.</w:t>
      </w:r>
    </w:p>
    <w:p w:rsidR="00B91BF3" w:rsidRPr="004F1246" w:rsidRDefault="00B91BF3" w:rsidP="008F4C6D"/>
    <w:p w:rsidR="00B91BF3" w:rsidRPr="004F1246" w:rsidRDefault="00B91BF3" w:rsidP="008F4C6D">
      <w:r w:rsidRPr="004F1246">
        <w:t>Klasifikační stupeň 5 (nedostatečný)</w:t>
      </w:r>
    </w:p>
    <w:p w:rsidR="00B91BF3" w:rsidRPr="004F1246" w:rsidRDefault="00B91BF3" w:rsidP="008F4C6D">
      <w:pPr>
        <w:rPr>
          <w:b/>
        </w:rPr>
      </w:pPr>
      <w:r w:rsidRPr="004F1246">
        <w:t>Žák není schopen ani kusé poznatky a dovednosti uplatnit a interpretovat při řešení teoretických a praktických úkolů, je nesamostatný, v projevu má podstatné nedostatky a  vyskytují se v něm velmi závažné chyby. Neprojevuje samostatnost v myšlení. Kvalita výsledků jeho činnosti a grafický projev mají vážné nedostatky. Závažné nedostatky a chyby nedovede opravit ani s pomocí učitele. Nedovede samostatně pracovat. Nedovede pracovat s informacemi, má problémy s jejich vyhledáváním. Nedokáže spolupracovat s ostatními i přes jejich pomoc a podporu. Je pasivní, bez zájmu, nevyvíjí úsilí rozvíjet svůj estetický vkus a tělesnou zdatnost.</w:t>
      </w:r>
    </w:p>
    <w:p w:rsidR="00B91BF3" w:rsidRPr="004F1246" w:rsidRDefault="00B91BF3" w:rsidP="00B91BF3">
      <w:pPr>
        <w:jc w:val="both"/>
        <w:rPr>
          <w:b/>
        </w:rPr>
      </w:pPr>
    </w:p>
    <w:p w:rsidR="00B91BF3" w:rsidRPr="004F1246" w:rsidRDefault="00B91BF3" w:rsidP="008F4C6D">
      <w:r w:rsidRPr="004F1246">
        <w:t>Klasifikace a hodnocení chování</w:t>
      </w:r>
    </w:p>
    <w:p w:rsidR="00B91BF3" w:rsidRPr="004F1246" w:rsidRDefault="00B91BF3" w:rsidP="008F4C6D">
      <w:r w:rsidRPr="004F1246">
        <w:t xml:space="preserve">O hodnocení chování žáka rozhoduje třídní učitel ve spolupráci s ostatními učiteli a výchovnými pracovníky školy po projednání v pedagogické radě. Kritériem pro klasifikaci chování je dodržování pravidel slušného chování a školního řádu. Hodnotí se chování ve škole, při školních akcích, při reprezentaci školy, ve školní družině, školním klubu a ve školní jídelně. </w:t>
      </w:r>
    </w:p>
    <w:p w:rsidR="00B91BF3" w:rsidRPr="004F1246" w:rsidRDefault="00B91BF3" w:rsidP="008F4C6D"/>
    <w:p w:rsidR="00B91BF3" w:rsidRPr="004F1246" w:rsidRDefault="00B91BF3" w:rsidP="008F4C6D">
      <w:r w:rsidRPr="004F1246">
        <w:t>Pochvaly a jiná ocenění</w:t>
      </w:r>
    </w:p>
    <w:p w:rsidR="00B91BF3" w:rsidRPr="004F1246" w:rsidRDefault="00B91BF3" w:rsidP="008F4C6D">
      <w:r w:rsidRPr="004F1246">
        <w:t xml:space="preserve">Učitel nebo pedagogický pracovník uděluje žákovi pochvalu za déletrvající úspěšnou práci, za reprezentaci školy, za mimořádný projev lidskosti, statečný nebo záslužný čin. Pochvala je zapsána do žákovské knížky, významné ocenění nebo pochvala jsou evidovány v katalogovém listu žáka a zapsány  na vysvědčení. </w:t>
      </w:r>
    </w:p>
    <w:p w:rsidR="00B91BF3" w:rsidRPr="004F1246" w:rsidRDefault="00B91BF3" w:rsidP="008F4C6D"/>
    <w:p w:rsidR="00B91BF3" w:rsidRPr="004F1246" w:rsidRDefault="00B91BF3" w:rsidP="008F4C6D">
      <w:r w:rsidRPr="004F1246">
        <w:t>Opatření k posílení kázně</w:t>
      </w:r>
    </w:p>
    <w:p w:rsidR="00B91BF3" w:rsidRPr="004F1246" w:rsidRDefault="00B91BF3" w:rsidP="008F4C6D">
      <w:r w:rsidRPr="004F1246">
        <w:t>1. Zápis v žákovské knížce</w:t>
      </w:r>
    </w:p>
    <w:p w:rsidR="00B91BF3" w:rsidRPr="004F1246" w:rsidRDefault="00B91BF3" w:rsidP="008F4C6D">
      <w:r w:rsidRPr="004F1246">
        <w:t>Méně závažné porušování školního řádu (např.</w:t>
      </w:r>
      <w:r w:rsidR="001A03E8" w:rsidRPr="004F1246">
        <w:t xml:space="preserve"> </w:t>
      </w:r>
      <w:r w:rsidRPr="004F1246">
        <w:t>zapomínání pomůcek a domácích úkolů,</w:t>
      </w:r>
      <w:r w:rsidR="001A03E8" w:rsidRPr="004F1246">
        <w:t xml:space="preserve"> </w:t>
      </w:r>
      <w:r w:rsidRPr="004F1246">
        <w:t>vyrušování v hodinách,</w:t>
      </w:r>
      <w:r w:rsidR="001A03E8" w:rsidRPr="004F1246">
        <w:t xml:space="preserve"> </w:t>
      </w:r>
      <w:r w:rsidRPr="004F1246">
        <w:t xml:space="preserve">nevhodné chování o přestávkách) je zaznamenáváno do žákovských knížek ihned pedagogickým pracovníkem. Rodiče jsou tak informováni bezprostředně o přestupku a svým podpisem tuto informaci berou na vědomí. </w:t>
      </w:r>
    </w:p>
    <w:p w:rsidR="00B91BF3" w:rsidRPr="004F1246" w:rsidRDefault="00B91BF3" w:rsidP="008F4C6D">
      <w:r w:rsidRPr="004F1246">
        <w:t>2. Důtka třídního učitele</w:t>
      </w:r>
    </w:p>
    <w:p w:rsidR="00B91BF3" w:rsidRPr="004F1246" w:rsidRDefault="00B91BF3" w:rsidP="008F4C6D">
      <w:r w:rsidRPr="004F1246">
        <w:t>Opakované porušování školního řádu s méně závažnými důsledky pro výchovný a vzdělávací proces, vědomé ublížení spolužákovi, poškození školního majetku a hrubé chování včetně vulgárního vyjadřování ve škole. Udělení třídní důtky oznámí třídní učitel neprodleně řediteli školy. Je evidována v katalogovém listu, v matrice v evidenci Bakalářů a zapsána do žákovské knížky. Rodiče jsou bezprostředně informováni o udělení důtky a svým podpisem tuto informaci berou na vědomí.</w:t>
      </w:r>
    </w:p>
    <w:p w:rsidR="00B91BF3" w:rsidRPr="004F1246" w:rsidRDefault="00B91BF3" w:rsidP="008F4C6D">
      <w:r w:rsidRPr="004F1246">
        <w:t>3. Důtka ředitele školy</w:t>
      </w:r>
    </w:p>
    <w:p w:rsidR="00B91BF3" w:rsidRPr="004F1246" w:rsidRDefault="00B91BF3" w:rsidP="008F4C6D">
      <w:r w:rsidRPr="004F1246">
        <w:t xml:space="preserve">Závažnější a opakované porušování školního řádu a zásad slušného chování ,záměrné poškozování školního majetku, opakované vědomé ubližování. Důtka ředitele školy je udělována ihned v případě závažného přestupku, případně po projednání na pedagogické radě. Je evidována v katalogovém listu, v matrice v evidenci Bakalářů a zapsána do žákovské knížky ředitelem školy nebo oznámena písemně doporučeným dopisem rodičům žáka.  </w:t>
      </w:r>
    </w:p>
    <w:p w:rsidR="00B91BF3" w:rsidRPr="004F1246" w:rsidRDefault="00C12C27" w:rsidP="008F4C6D">
      <w:r w:rsidRPr="004F1246">
        <w:t xml:space="preserve"> </w:t>
      </w:r>
      <w:r w:rsidR="00B91BF3" w:rsidRPr="004F1246">
        <w:t xml:space="preserve">Stupeň 1 (velmi dobré) </w:t>
      </w:r>
    </w:p>
    <w:p w:rsidR="00B91BF3" w:rsidRPr="004F1246" w:rsidRDefault="00B91BF3" w:rsidP="008F4C6D">
      <w:r w:rsidRPr="004F1246">
        <w:t>Žák aktivně dodržuje školní řád a neporušuje pravidla slušného chování. Má kladný vztah ke kolektivu třídy a školy, přispívá k jeho upevňování a k utváření pracovních podmínek pro vyučování.</w:t>
      </w:r>
      <w:r w:rsidR="001A03E8" w:rsidRPr="004F1246">
        <w:t xml:space="preserve"> </w:t>
      </w:r>
      <w:r w:rsidRPr="004F1246">
        <w:t>Méně závažných přestupků se dopouští ojediněle,</w:t>
      </w:r>
      <w:r w:rsidR="003D6D6A" w:rsidRPr="004F1246">
        <w:t xml:space="preserve"> </w:t>
      </w:r>
      <w:r w:rsidRPr="004F1246">
        <w:t xml:space="preserve">je přístupný výchovnému působení a snaží se své chyby napravit. </w:t>
      </w:r>
    </w:p>
    <w:p w:rsidR="00B91BF3" w:rsidRPr="004F1246" w:rsidRDefault="00B91BF3" w:rsidP="00B91BF3"/>
    <w:p w:rsidR="00B91BF3" w:rsidRPr="004F1246" w:rsidRDefault="00B91BF3" w:rsidP="008F4C6D">
      <w:r w:rsidRPr="004F1246">
        <w:t>Stupeň 2 (uspokojivé)</w:t>
      </w:r>
    </w:p>
    <w:p w:rsidR="00B91BF3" w:rsidRPr="004F1246" w:rsidRDefault="00B91BF3" w:rsidP="008F4C6D">
      <w:r w:rsidRPr="004F1246">
        <w:t>Chování žáka je v rozporu s pravidly slušného chování a ustanovením školního řádu. Žák se dopustí závažnějšího přestupku  nebo se opakovaně dopouští méně závažných přestupků. Ohrožuje zdraví a bezpečnost své nebo jiných osob,</w:t>
      </w:r>
      <w:r w:rsidR="001A03E8" w:rsidRPr="004F1246">
        <w:t xml:space="preserve"> </w:t>
      </w:r>
      <w:r w:rsidRPr="004F1246">
        <w:t>v jeho chování se projevují náznaky šikanování.</w:t>
      </w:r>
      <w:r w:rsidR="001A03E8" w:rsidRPr="004F1246">
        <w:t xml:space="preserve"> </w:t>
      </w:r>
      <w:r w:rsidRPr="004F1246">
        <w:t>Narušuje výchovně vzdělávací činnost školy,</w:t>
      </w:r>
      <w:r w:rsidR="001A03E8" w:rsidRPr="004F1246">
        <w:t xml:space="preserve"> </w:t>
      </w:r>
      <w:r w:rsidRPr="004F1246">
        <w:t>ne vždy je ochotný své chyby napravit.</w:t>
      </w:r>
    </w:p>
    <w:p w:rsidR="00B91BF3" w:rsidRPr="004F1246" w:rsidRDefault="00B91BF3" w:rsidP="008F4C6D"/>
    <w:p w:rsidR="00B91BF3" w:rsidRPr="004F1246" w:rsidRDefault="00B91BF3" w:rsidP="008F4C6D">
      <w:r w:rsidRPr="004F1246">
        <w:t>Stupeň 3  (neuspokojivé)</w:t>
      </w:r>
    </w:p>
    <w:p w:rsidR="00B91BF3" w:rsidRPr="004F1246" w:rsidRDefault="00B91BF3" w:rsidP="008F4C6D">
      <w:r w:rsidRPr="004F1246">
        <w:t>Chování žáka je v příkrém rozporu s pravidly slušného chování.</w:t>
      </w:r>
      <w:r w:rsidR="003D6D6A" w:rsidRPr="004F1246">
        <w:t xml:space="preserve"> </w:t>
      </w:r>
      <w:r w:rsidRPr="004F1246">
        <w:t>Dopouští se takových závažných přestupků, že jimi vážně ohrožuje výchovu,</w:t>
      </w:r>
      <w:r w:rsidR="001A03E8" w:rsidRPr="004F1246">
        <w:t xml:space="preserve"> </w:t>
      </w:r>
      <w:r w:rsidRPr="004F1246">
        <w:t>bezpečnost a zdraví jiných osob, opakovaně se dopouští šikanování.</w:t>
      </w:r>
      <w:r w:rsidR="001A03E8" w:rsidRPr="004F1246">
        <w:t xml:space="preserve"> </w:t>
      </w:r>
      <w:r w:rsidRPr="004F1246">
        <w:t>Záměrně narušuje hrubým způsobem výchovně vzdělávací činnost školy. Žák je málo přístupný výchovnému působení a nemá zájem své chyby napravit.</w:t>
      </w:r>
    </w:p>
    <w:p w:rsidR="00B91BF3" w:rsidRPr="004F1246" w:rsidRDefault="00B91BF3" w:rsidP="00B91BF3"/>
    <w:p w:rsidR="00B91BF3" w:rsidRPr="004F1246" w:rsidRDefault="00B91BF3" w:rsidP="00B91BF3">
      <w:pPr>
        <w:rPr>
          <w:i/>
        </w:rPr>
      </w:pPr>
      <w:r w:rsidRPr="004F1246">
        <w:rPr>
          <w:i/>
        </w:rPr>
        <w:t xml:space="preserve">b) </w:t>
      </w:r>
      <w:r w:rsidRPr="004F1246">
        <w:t>Jiné číselné způsoby hodnocení</w:t>
      </w:r>
    </w:p>
    <w:p w:rsidR="00B91BF3" w:rsidRPr="004F1246" w:rsidRDefault="00B91BF3" w:rsidP="00B91BF3"/>
    <w:p w:rsidR="00B91BF3" w:rsidRPr="004F1246" w:rsidRDefault="00B91BF3" w:rsidP="00E43C55">
      <w:pPr>
        <w:ind w:firstLine="180"/>
      </w:pPr>
      <w:r w:rsidRPr="004F1246">
        <w:t>Pro obohacení a zpestření výuky lze použít i jiné číselné způsoby hodnocení. S těmito způsoby hodnocení musí být žáci seznámeni tak, aby jim rozuměli. Jsou to například hodnocení bodové nebo procentuální. Mohou být následně využity v rámci klasifikace.</w:t>
      </w:r>
    </w:p>
    <w:p w:rsidR="00B91BF3" w:rsidRPr="004F1246" w:rsidRDefault="00B91BF3" w:rsidP="00B91BF3"/>
    <w:p w:rsidR="00B91BF3" w:rsidRPr="004F1246" w:rsidRDefault="00B91BF3" w:rsidP="00B91BF3">
      <w:r w:rsidRPr="004F1246">
        <w:rPr>
          <w:i/>
        </w:rPr>
        <w:t>c)</w:t>
      </w:r>
      <w:r w:rsidRPr="004F1246">
        <w:t xml:space="preserve"> Slovní hodnocení</w:t>
      </w:r>
    </w:p>
    <w:p w:rsidR="00B91BF3" w:rsidRPr="004F1246" w:rsidRDefault="00B91BF3" w:rsidP="00B91BF3"/>
    <w:p w:rsidR="00E43C55" w:rsidRPr="004F1246" w:rsidRDefault="00B91BF3" w:rsidP="00E43C55">
      <w:pPr>
        <w:ind w:firstLine="180"/>
      </w:pPr>
      <w:r w:rsidRPr="004F1246">
        <w:t xml:space="preserve">Na základě doporučení PPP nebo SPC a po dohodě s rodiči je možné, aby žák s VPU byl hodnocen slovně. </w:t>
      </w:r>
    </w:p>
    <w:p w:rsidR="0079292D" w:rsidRPr="004F1246" w:rsidRDefault="0079292D" w:rsidP="00E43C55">
      <w:pPr>
        <w:ind w:firstLine="180"/>
      </w:pPr>
      <w:r w:rsidRPr="004F1246">
        <w:t>Je doporučeno používat pravidelně slovní hodnocení, které je žákům zapsáno do žákovské knížky.</w:t>
      </w:r>
    </w:p>
    <w:p w:rsidR="00B91BF3" w:rsidRPr="004F1246" w:rsidRDefault="00B91BF3" w:rsidP="00E43C55">
      <w:pPr>
        <w:ind w:firstLine="180"/>
      </w:pPr>
      <w:r w:rsidRPr="004F1246">
        <w:t>Zásady pro použití slovního hodnocení:</w:t>
      </w:r>
    </w:p>
    <w:p w:rsidR="00B91BF3" w:rsidRPr="004F1246" w:rsidRDefault="00B91BF3" w:rsidP="00635282">
      <w:pPr>
        <w:numPr>
          <w:ilvl w:val="0"/>
          <w:numId w:val="1006"/>
        </w:numPr>
      </w:pPr>
      <w:r w:rsidRPr="004F1246">
        <w:t>slovní hodnocení obsahuje zdůvodnění hodnocení a doporučení, jak předcházet případným neúspěchům žáka a jak je překonávat</w:t>
      </w:r>
    </w:p>
    <w:p w:rsidR="00B91BF3" w:rsidRPr="004F1246" w:rsidRDefault="00B91BF3" w:rsidP="00635282">
      <w:pPr>
        <w:numPr>
          <w:ilvl w:val="0"/>
          <w:numId w:val="1006"/>
        </w:numPr>
      </w:pPr>
      <w:r w:rsidRPr="004F1246">
        <w:t>slovní hodnocení je konkrétní slovní vyjádření o tom, jaké úrovně žák dosáhl ve vztahu k cíli vyučování a možnostem žáka</w:t>
      </w:r>
    </w:p>
    <w:p w:rsidR="00B91BF3" w:rsidRPr="004F1246" w:rsidRDefault="00B91BF3" w:rsidP="00635282">
      <w:pPr>
        <w:numPr>
          <w:ilvl w:val="0"/>
          <w:numId w:val="1006"/>
        </w:numPr>
      </w:pPr>
      <w:r w:rsidRPr="004F1246">
        <w:t>slovní hodnocení by mělo být věcné, srozumitelné, úplné, pozitivně laděné a adresné (obrací se vždy k žákovi)</w:t>
      </w:r>
    </w:p>
    <w:p w:rsidR="00B91BF3" w:rsidRPr="004F1246" w:rsidRDefault="00B91BF3" w:rsidP="00B91BF3">
      <w:pPr>
        <w:ind w:left="360"/>
      </w:pPr>
    </w:p>
    <w:p w:rsidR="00B91BF3" w:rsidRPr="004F1246" w:rsidRDefault="00B91BF3" w:rsidP="00B91BF3">
      <w:r w:rsidRPr="004F1246">
        <w:rPr>
          <w:i/>
        </w:rPr>
        <w:t>d)</w:t>
      </w:r>
      <w:r w:rsidRPr="004F1246">
        <w:t xml:space="preserve"> Žákovské portfolio</w:t>
      </w:r>
    </w:p>
    <w:p w:rsidR="00B91BF3" w:rsidRPr="004F1246" w:rsidRDefault="00B91BF3" w:rsidP="00B91BF3"/>
    <w:p w:rsidR="00B91BF3" w:rsidRPr="004F1246" w:rsidRDefault="00B91BF3" w:rsidP="00E43C55">
      <w:pPr>
        <w:ind w:firstLine="180"/>
      </w:pPr>
      <w:r w:rsidRPr="004F1246">
        <w:t>Zachycuje a uchovává informaci o vývoji žákovy práce. Je to uspořádaný soubor prací žáka shromážděných za určitou dobu výuky, který poskytuje rozmanité informace o jeho zkušenostech a pracovních výsledcích.</w:t>
      </w:r>
    </w:p>
    <w:p w:rsidR="00B91BF3" w:rsidRPr="004F1246" w:rsidRDefault="00B91BF3" w:rsidP="00E43C55">
      <w:pPr>
        <w:ind w:firstLine="180"/>
      </w:pPr>
      <w:r w:rsidRPr="004F1246">
        <w:t>P</w:t>
      </w:r>
      <w:r w:rsidR="003D6D6A" w:rsidRPr="004F1246">
        <w:t>ortfolio je osobní majetek žáka</w:t>
      </w:r>
      <w:r w:rsidRPr="004F1246">
        <w:t>, do něhož vkládá své poznatky, zkušenosti, myšlenky a učitel ho používá jako nedílnou součást výukového procesu. Prostřednictvím portfolia se naučí sledovat, jak se rozvíjí jeho myšlení i jeho vědomosti a dovednosti.</w:t>
      </w:r>
    </w:p>
    <w:p w:rsidR="00B91BF3" w:rsidRPr="004F1246" w:rsidRDefault="00C12C27" w:rsidP="00B91BF3">
      <w:r w:rsidRPr="004F1246">
        <w:t>Výhody portfolia</w:t>
      </w:r>
      <w:r w:rsidR="00B91BF3" w:rsidRPr="004F1246">
        <w:t>:</w:t>
      </w:r>
    </w:p>
    <w:p w:rsidR="00B91BF3" w:rsidRPr="004F1246" w:rsidRDefault="00B91BF3" w:rsidP="00635282">
      <w:pPr>
        <w:numPr>
          <w:ilvl w:val="0"/>
          <w:numId w:val="1007"/>
        </w:numPr>
        <w:tabs>
          <w:tab w:val="left" w:pos="1808"/>
        </w:tabs>
      </w:pPr>
      <w:r w:rsidRPr="004F1246">
        <w:t>splňuje kompetence: dítě se učí – třídit svou práci, sebehodnotit , obhajovat své úspěchy či neúspěchy, nebojí se pracovat s chybou</w:t>
      </w:r>
    </w:p>
    <w:p w:rsidR="00B91BF3" w:rsidRPr="004F1246" w:rsidRDefault="00B91BF3" w:rsidP="00635282">
      <w:pPr>
        <w:numPr>
          <w:ilvl w:val="0"/>
          <w:numId w:val="1007"/>
        </w:numPr>
        <w:tabs>
          <w:tab w:val="left" w:pos="1808"/>
        </w:tabs>
      </w:pPr>
      <w:r w:rsidRPr="004F1246">
        <w:t>učí se obhajovat svou práci</w:t>
      </w:r>
    </w:p>
    <w:p w:rsidR="00B91BF3" w:rsidRPr="004F1246" w:rsidRDefault="00B91BF3" w:rsidP="00635282">
      <w:pPr>
        <w:numPr>
          <w:ilvl w:val="0"/>
          <w:numId w:val="1007"/>
        </w:numPr>
        <w:tabs>
          <w:tab w:val="left" w:pos="1808"/>
        </w:tabs>
      </w:pPr>
      <w:r w:rsidRPr="004F1246">
        <w:t>buduje vlastní sebevědomí</w:t>
      </w:r>
    </w:p>
    <w:p w:rsidR="00B91BF3" w:rsidRPr="004F1246" w:rsidRDefault="00B91BF3" w:rsidP="00635282">
      <w:pPr>
        <w:numPr>
          <w:ilvl w:val="0"/>
          <w:numId w:val="1007"/>
        </w:numPr>
        <w:tabs>
          <w:tab w:val="left" w:pos="1808"/>
        </w:tabs>
      </w:pPr>
      <w:r w:rsidRPr="004F1246">
        <w:t>pozoruje vlastní vývoj</w:t>
      </w:r>
    </w:p>
    <w:p w:rsidR="00B91BF3" w:rsidRPr="004F1246" w:rsidRDefault="00B91BF3" w:rsidP="00B91BF3">
      <w:pPr>
        <w:tabs>
          <w:tab w:val="left" w:pos="1808"/>
        </w:tabs>
      </w:pPr>
      <w:r w:rsidRPr="004F1246">
        <w:t>Portfolio obsahuje dostatek takového materiálu, který umožní d</w:t>
      </w:r>
      <w:r w:rsidR="00C12C27" w:rsidRPr="004F1246">
        <w:t>obře monitorovat žákovy pokroky</w:t>
      </w:r>
      <w:r w:rsidRPr="004F1246">
        <w:t>:</w:t>
      </w:r>
    </w:p>
    <w:p w:rsidR="00B91BF3" w:rsidRPr="004F1246" w:rsidRDefault="00B91BF3" w:rsidP="00635282">
      <w:pPr>
        <w:numPr>
          <w:ilvl w:val="0"/>
          <w:numId w:val="1008"/>
        </w:numPr>
        <w:tabs>
          <w:tab w:val="left" w:pos="1808"/>
        </w:tabs>
      </w:pPr>
      <w:r w:rsidRPr="004F1246">
        <w:t>písemné, výtvarné a slohové práce</w:t>
      </w:r>
    </w:p>
    <w:p w:rsidR="00B91BF3" w:rsidRPr="004F1246" w:rsidRDefault="00B91BF3" w:rsidP="00635282">
      <w:pPr>
        <w:numPr>
          <w:ilvl w:val="0"/>
          <w:numId w:val="1008"/>
        </w:numPr>
        <w:tabs>
          <w:tab w:val="left" w:pos="1808"/>
        </w:tabs>
      </w:pPr>
      <w:r w:rsidRPr="004F1246">
        <w:t>pochvaly, diplomy</w:t>
      </w:r>
    </w:p>
    <w:p w:rsidR="00B91BF3" w:rsidRPr="004F1246" w:rsidRDefault="00B91BF3" w:rsidP="00635282">
      <w:pPr>
        <w:numPr>
          <w:ilvl w:val="0"/>
          <w:numId w:val="1008"/>
        </w:numPr>
        <w:tabs>
          <w:tab w:val="left" w:pos="1808"/>
        </w:tabs>
      </w:pPr>
      <w:r w:rsidRPr="004F1246">
        <w:t>hodnocení a sebehodnocení</w:t>
      </w:r>
    </w:p>
    <w:p w:rsidR="00B91BF3" w:rsidRPr="004F1246" w:rsidRDefault="00B91BF3" w:rsidP="00635282">
      <w:pPr>
        <w:numPr>
          <w:ilvl w:val="0"/>
          <w:numId w:val="1008"/>
        </w:numPr>
        <w:tabs>
          <w:tab w:val="left" w:pos="1808"/>
        </w:tabs>
      </w:pPr>
      <w:r w:rsidRPr="004F1246">
        <w:t>komentáře okolí</w:t>
      </w:r>
    </w:p>
    <w:p w:rsidR="00B91BF3" w:rsidRPr="004F1246" w:rsidRDefault="00B91BF3" w:rsidP="00B91BF3">
      <w:pPr>
        <w:tabs>
          <w:tab w:val="left" w:pos="1808"/>
        </w:tabs>
      </w:pPr>
    </w:p>
    <w:p w:rsidR="00B91BF3" w:rsidRPr="004F1246" w:rsidRDefault="00B91BF3" w:rsidP="00E43C55">
      <w:pPr>
        <w:ind w:firstLine="180"/>
      </w:pPr>
      <w:r w:rsidRPr="004F1246">
        <w:t>Se zavedením portfolia začínáme v 1. třídě, jedná se o tzv. sběrné portfolio. Žáci shromažďují své písemné a výtvarné práce, které zasunují do euroobalů a ukládají do šanonů. Učí se tím vážit si své práce.</w:t>
      </w:r>
    </w:p>
    <w:p w:rsidR="00B91BF3" w:rsidRPr="004F1246" w:rsidRDefault="00B91BF3" w:rsidP="00E43C55">
      <w:pPr>
        <w:ind w:firstLine="180"/>
      </w:pPr>
      <w:r w:rsidRPr="004F1246">
        <w:t>Ve druhé třídě začínají žáci své práce třídit. Samozřejmě s velkou pomocí učite</w:t>
      </w:r>
      <w:r w:rsidR="003D6D6A" w:rsidRPr="004F1246">
        <w:t>le. Nejdříve se třídí jednoduše</w:t>
      </w:r>
      <w:r w:rsidRPr="004F1246">
        <w:t>: líbí se – nelíbí se, povedlo se – nepovedlo se. Pokouší se o svá první sebehodnocení.</w:t>
      </w:r>
    </w:p>
    <w:p w:rsidR="00B91BF3" w:rsidRPr="004F1246" w:rsidRDefault="00B91BF3" w:rsidP="00E43C55">
      <w:pPr>
        <w:ind w:firstLine="180"/>
      </w:pPr>
      <w:r w:rsidRPr="004F1246">
        <w:t xml:space="preserve">Od třetí třídy začíná práce s portfoliem. Žáci již vědí, co mají zařazovat, jak s tím pracovat, proč je to důležité a začínají vytvářet podobu svého portfolia. Sebehodnocení je již jeho nedílnou součástí. </w:t>
      </w:r>
    </w:p>
    <w:p w:rsidR="00B91BF3" w:rsidRPr="004F1246" w:rsidRDefault="00B91BF3" w:rsidP="00E43C55">
      <w:pPr>
        <w:ind w:firstLine="180"/>
      </w:pPr>
      <w:r w:rsidRPr="004F1246">
        <w:t>Do páté třídy si žáci své portfolio zdokonalují, mění jeho tvář, doplňují jej či pozměňují.</w:t>
      </w:r>
      <w:r w:rsidR="001A03E8" w:rsidRPr="004F1246">
        <w:t xml:space="preserve"> </w:t>
      </w:r>
      <w:r w:rsidRPr="004F1246">
        <w:t>Na konci páté třídy by mělo vypovídat o svém maj</w:t>
      </w:r>
      <w:r w:rsidR="003D6D6A" w:rsidRPr="004F1246">
        <w:t>iteli</w:t>
      </w:r>
      <w:r w:rsidRPr="004F1246">
        <w:t>: ,,Kdo jsem, jaký jsem, co mě baví, co mi jde, kd</w:t>
      </w:r>
      <w:r w:rsidR="003D6D6A" w:rsidRPr="004F1246">
        <w:t>e bych měl přidat, kam směřuji.</w:t>
      </w:r>
      <w:r w:rsidRPr="004F1246">
        <w:t>“</w:t>
      </w:r>
    </w:p>
    <w:p w:rsidR="00B91BF3" w:rsidRPr="004F1246" w:rsidRDefault="00B91BF3" w:rsidP="00E43C55">
      <w:pPr>
        <w:ind w:firstLine="180"/>
      </w:pPr>
      <w:r w:rsidRPr="004F1246">
        <w:t>Na druhém stupni se materiálový obsah portfolia rozšiřuje  o výstupní prověrky a testy, laboratorní práce, výstupy z projektů, referáty a seminární práce.</w:t>
      </w:r>
    </w:p>
    <w:p w:rsidR="00B91BF3" w:rsidRPr="004F1246" w:rsidRDefault="00B91BF3" w:rsidP="00B91BF3">
      <w:pPr>
        <w:tabs>
          <w:tab w:val="left" w:pos="1808"/>
        </w:tabs>
      </w:pPr>
      <w:r w:rsidRPr="004F1246">
        <w:t>Portfolio poskytuje podklady pro průběžné a diagnostické hodnocení žáků. Učitel na základě těchto výsledků a rozhovorů pomáhá žákovi plánovat další postup, který vede k nejefektivnějšímu rozvoji žáka.</w:t>
      </w:r>
    </w:p>
    <w:p w:rsidR="00B91BF3" w:rsidRPr="004F1246" w:rsidRDefault="00B91BF3" w:rsidP="00E43C55">
      <w:pPr>
        <w:ind w:firstLine="180"/>
      </w:pPr>
      <w:r w:rsidRPr="004F1246">
        <w:t>Při rozhovoru zůstává iniciativa na straně žáka, učitel může klást doplňující otázky, které se týkají :</w:t>
      </w:r>
    </w:p>
    <w:p w:rsidR="00B91BF3" w:rsidRPr="004F1246" w:rsidRDefault="00B91BF3" w:rsidP="00635282">
      <w:pPr>
        <w:numPr>
          <w:ilvl w:val="0"/>
          <w:numId w:val="1009"/>
        </w:numPr>
        <w:tabs>
          <w:tab w:val="left" w:pos="1808"/>
        </w:tabs>
      </w:pPr>
      <w:r w:rsidRPr="004F1246">
        <w:t>v</w:t>
      </w:r>
      <w:r w:rsidR="003D6D6A" w:rsidRPr="004F1246">
        <w:t>ýběru a organizace materiálů  (</w:t>
      </w:r>
      <w:r w:rsidRPr="004F1246">
        <w:t>Jak jsi uspořádal/a/ portfolio? Proč jsi ho uspořádal/a/ tímto způsobem? Na základě jakého kritéria jsi rozhodoval/a/ o zařazení materi</w:t>
      </w:r>
      <w:r w:rsidR="003D6D6A" w:rsidRPr="004F1246">
        <w:t>álů do dílčích částí portfolia?</w:t>
      </w:r>
      <w:r w:rsidRPr="004F1246">
        <w:t>)</w:t>
      </w:r>
    </w:p>
    <w:p w:rsidR="00B91BF3" w:rsidRPr="004F1246" w:rsidRDefault="00B91BF3" w:rsidP="00635282">
      <w:pPr>
        <w:numPr>
          <w:ilvl w:val="0"/>
          <w:numId w:val="1009"/>
        </w:numPr>
        <w:tabs>
          <w:tab w:val="left" w:pos="1808"/>
        </w:tabs>
      </w:pPr>
      <w:r w:rsidRPr="004F1246">
        <w:t>dovedností a postupů – žáci přemýšlejí, jakou práci udělali a jak při ní postupovali</w:t>
      </w:r>
    </w:p>
    <w:p w:rsidR="00B91BF3" w:rsidRPr="004F1246" w:rsidRDefault="003D6D6A" w:rsidP="00635282">
      <w:pPr>
        <w:numPr>
          <w:ilvl w:val="0"/>
          <w:numId w:val="1009"/>
        </w:numPr>
        <w:tabs>
          <w:tab w:val="left" w:pos="1808"/>
        </w:tabs>
      </w:pPr>
      <w:r w:rsidRPr="004F1246">
        <w:t>cílů a priorit (</w:t>
      </w:r>
      <w:r w:rsidR="00B91BF3" w:rsidRPr="004F1246">
        <w:t>Co chceš děl</w:t>
      </w:r>
      <w:r w:rsidRPr="004F1246">
        <w:t>at dál? Co se chceš dál naučit?)</w:t>
      </w:r>
    </w:p>
    <w:sectPr w:rsidR="00B91BF3" w:rsidRPr="004F1246" w:rsidSect="00C5453C">
      <w:type w:val="nextColumn"/>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106" w:rsidRDefault="002F4106">
      <w:r>
        <w:separator/>
      </w:r>
    </w:p>
  </w:endnote>
  <w:endnote w:type="continuationSeparator" w:id="0">
    <w:p w:rsidR="002F4106" w:rsidRDefault="002F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05" w:rsidRDefault="00B41F05" w:rsidP="006D27A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41F05" w:rsidRDefault="00B41F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05" w:rsidRDefault="00B41F05" w:rsidP="006D27A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C6512">
      <w:rPr>
        <w:rStyle w:val="slostrnky"/>
        <w:noProof/>
      </w:rPr>
      <w:t>21</w:t>
    </w:r>
    <w:r>
      <w:rPr>
        <w:rStyle w:val="slostrnky"/>
      </w:rPr>
      <w:fldChar w:fldCharType="end"/>
    </w:r>
  </w:p>
  <w:p w:rsidR="00B41F05" w:rsidRPr="00E067A3" w:rsidRDefault="00B41F05" w:rsidP="00E067A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05" w:rsidRDefault="00B41F05" w:rsidP="006D27A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41F05" w:rsidRDefault="00B41F0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05" w:rsidRDefault="00B41F05" w:rsidP="006D27A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C6512">
      <w:rPr>
        <w:rStyle w:val="slostrnky"/>
        <w:noProof/>
      </w:rPr>
      <w:t>183</w:t>
    </w:r>
    <w:r>
      <w:rPr>
        <w:rStyle w:val="slostrnky"/>
      </w:rPr>
      <w:fldChar w:fldCharType="end"/>
    </w:r>
  </w:p>
  <w:p w:rsidR="00B41F05" w:rsidRPr="00E067A3" w:rsidRDefault="00B41F05" w:rsidP="00E067A3">
    <w:pPr>
      <w:pStyle w:val="Zpat"/>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05" w:rsidRDefault="00B41F05" w:rsidP="006D27A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41F05" w:rsidRDefault="00B41F05">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05" w:rsidRDefault="00B41F05" w:rsidP="006D27A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4BB7">
      <w:rPr>
        <w:rStyle w:val="slostrnky"/>
        <w:noProof/>
      </w:rPr>
      <w:t>358</w:t>
    </w:r>
    <w:r>
      <w:rPr>
        <w:rStyle w:val="slostrnky"/>
      </w:rPr>
      <w:fldChar w:fldCharType="end"/>
    </w:r>
  </w:p>
  <w:p w:rsidR="00B41F05" w:rsidRPr="00E067A3" w:rsidRDefault="00B41F05" w:rsidP="00E067A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106" w:rsidRDefault="002F4106">
      <w:r>
        <w:separator/>
      </w:r>
    </w:p>
  </w:footnote>
  <w:footnote w:type="continuationSeparator" w:id="0">
    <w:p w:rsidR="002F4106" w:rsidRDefault="002F4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B52"/>
    <w:multiLevelType w:val="hybridMultilevel"/>
    <w:tmpl w:val="B0D2FF20"/>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270F86"/>
    <w:multiLevelType w:val="hybridMultilevel"/>
    <w:tmpl w:val="1FF42C7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2F2E9B"/>
    <w:multiLevelType w:val="hybridMultilevel"/>
    <w:tmpl w:val="5182807C"/>
    <w:lvl w:ilvl="0" w:tplc="557E338E">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3929B8"/>
    <w:multiLevelType w:val="hybridMultilevel"/>
    <w:tmpl w:val="53BA834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8E64C4"/>
    <w:multiLevelType w:val="hybridMultilevel"/>
    <w:tmpl w:val="F8EAEE4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09B63D2"/>
    <w:multiLevelType w:val="hybridMultilevel"/>
    <w:tmpl w:val="7DEEA8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A55D79"/>
    <w:multiLevelType w:val="hybridMultilevel"/>
    <w:tmpl w:val="3360423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0AA24AF"/>
    <w:multiLevelType w:val="hybridMultilevel"/>
    <w:tmpl w:val="FFB8F200"/>
    <w:lvl w:ilvl="0" w:tplc="C28E3E32">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103701F"/>
    <w:multiLevelType w:val="hybridMultilevel"/>
    <w:tmpl w:val="314A55C2"/>
    <w:lvl w:ilvl="0" w:tplc="DC7C289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1100425"/>
    <w:multiLevelType w:val="hybridMultilevel"/>
    <w:tmpl w:val="3BAED1DC"/>
    <w:lvl w:ilvl="0" w:tplc="6BE6B2F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12A5357"/>
    <w:multiLevelType w:val="hybridMultilevel"/>
    <w:tmpl w:val="024A34C0"/>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2F25E7"/>
    <w:multiLevelType w:val="hybridMultilevel"/>
    <w:tmpl w:val="81D4150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14E45A5"/>
    <w:multiLevelType w:val="hybridMultilevel"/>
    <w:tmpl w:val="E12E2DB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159601F"/>
    <w:multiLevelType w:val="hybridMultilevel"/>
    <w:tmpl w:val="5806378C"/>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16067D1"/>
    <w:multiLevelType w:val="hybridMultilevel"/>
    <w:tmpl w:val="31B2CF30"/>
    <w:lvl w:ilvl="0" w:tplc="CA5E01CE">
      <w:start w:val="1"/>
      <w:numFmt w:val="bullet"/>
      <w:lvlText w:val=""/>
      <w:lvlJc w:val="left"/>
      <w:pPr>
        <w:tabs>
          <w:tab w:val="num" w:pos="357"/>
        </w:tabs>
        <w:ind w:left="357" w:hanging="357"/>
      </w:pPr>
      <w:rPr>
        <w:rFonts w:ascii="Symbol" w:hAnsi="Symbol" w:hint="default"/>
      </w:rPr>
    </w:lvl>
    <w:lvl w:ilvl="1" w:tplc="796C9B52">
      <w:start w:val="1"/>
      <w:numFmt w:val="bullet"/>
      <w:lvlText w:val=""/>
      <w:lvlJc w:val="left"/>
      <w:pPr>
        <w:tabs>
          <w:tab w:val="num" w:pos="357"/>
        </w:tabs>
        <w:ind w:left="357" w:hanging="357"/>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18753D9"/>
    <w:multiLevelType w:val="hybridMultilevel"/>
    <w:tmpl w:val="C7BC0A7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1A667B9"/>
    <w:multiLevelType w:val="hybridMultilevel"/>
    <w:tmpl w:val="DE367B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BE73E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23609B3"/>
    <w:multiLevelType w:val="hybridMultilevel"/>
    <w:tmpl w:val="CEC0292E"/>
    <w:lvl w:ilvl="0" w:tplc="0AACE5B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23A1916"/>
    <w:multiLevelType w:val="hybridMultilevel"/>
    <w:tmpl w:val="BF2C92F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025C2AD4"/>
    <w:multiLevelType w:val="hybridMultilevel"/>
    <w:tmpl w:val="8D2678E8"/>
    <w:lvl w:ilvl="0" w:tplc="C28E3E32">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02895FD1"/>
    <w:multiLevelType w:val="hybridMultilevel"/>
    <w:tmpl w:val="4012446E"/>
    <w:lvl w:ilvl="0" w:tplc="8214C7F8">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28A1648"/>
    <w:multiLevelType w:val="hybridMultilevel"/>
    <w:tmpl w:val="0E3EA85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2C43ECA"/>
    <w:multiLevelType w:val="hybridMultilevel"/>
    <w:tmpl w:val="9D3CAC86"/>
    <w:lvl w:ilvl="0" w:tplc="024A10D0">
      <w:start w:val="1"/>
      <w:numFmt w:val="bullet"/>
      <w:lvlText w:val=""/>
      <w:lvlJc w:val="left"/>
      <w:pPr>
        <w:tabs>
          <w:tab w:val="num" w:pos="360"/>
        </w:tabs>
        <w:ind w:left="360" w:hanging="360"/>
      </w:pPr>
      <w:rPr>
        <w:rFonts w:ascii="Symbol" w:hAnsi="Symbol" w:hint="default"/>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30453F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34C2DEB"/>
    <w:multiLevelType w:val="hybridMultilevel"/>
    <w:tmpl w:val="B42EBEA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3F50A56"/>
    <w:multiLevelType w:val="hybridMultilevel"/>
    <w:tmpl w:val="4B322E44"/>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3FF089D"/>
    <w:multiLevelType w:val="hybridMultilevel"/>
    <w:tmpl w:val="3D10EBE6"/>
    <w:lvl w:ilvl="0" w:tplc="9850CB0A">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42E0DD5"/>
    <w:multiLevelType w:val="hybridMultilevel"/>
    <w:tmpl w:val="B468A238"/>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43B01AC"/>
    <w:multiLevelType w:val="hybridMultilevel"/>
    <w:tmpl w:val="C588A96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44C0056"/>
    <w:multiLevelType w:val="hybridMultilevel"/>
    <w:tmpl w:val="1894641C"/>
    <w:lvl w:ilvl="0" w:tplc="20466B98">
      <w:start w:val="1"/>
      <w:numFmt w:val="bullet"/>
      <w:lvlText w:val=""/>
      <w:lvlJc w:val="left"/>
      <w:pPr>
        <w:tabs>
          <w:tab w:val="num" w:pos="357"/>
        </w:tabs>
        <w:ind w:left="357" w:hanging="357"/>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044D1BEF"/>
    <w:multiLevelType w:val="hybridMultilevel"/>
    <w:tmpl w:val="CD78EF94"/>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4985F43"/>
    <w:multiLevelType w:val="hybridMultilevel"/>
    <w:tmpl w:val="9E38571A"/>
    <w:lvl w:ilvl="0" w:tplc="DF9AA4F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4AC6BFE"/>
    <w:multiLevelType w:val="hybridMultilevel"/>
    <w:tmpl w:val="73AAAEB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4C538BE"/>
    <w:multiLevelType w:val="hybridMultilevel"/>
    <w:tmpl w:val="17FEB3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04F83D3D"/>
    <w:multiLevelType w:val="hybridMultilevel"/>
    <w:tmpl w:val="04EE9E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4FD1DBA"/>
    <w:multiLevelType w:val="hybridMultilevel"/>
    <w:tmpl w:val="1C8CA54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193C4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05386D56"/>
    <w:multiLevelType w:val="hybridMultilevel"/>
    <w:tmpl w:val="75F00CEA"/>
    <w:lvl w:ilvl="0" w:tplc="DF9AA4F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552549B"/>
    <w:multiLevelType w:val="hybridMultilevel"/>
    <w:tmpl w:val="E6C0E066"/>
    <w:lvl w:ilvl="0" w:tplc="6BE6B2F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05B761EF"/>
    <w:multiLevelType w:val="hybridMultilevel"/>
    <w:tmpl w:val="8FB2059C"/>
    <w:lvl w:ilvl="0" w:tplc="CA5E01CE">
      <w:start w:val="1"/>
      <w:numFmt w:val="bullet"/>
      <w:lvlText w:val=""/>
      <w:lvlJc w:val="left"/>
      <w:pPr>
        <w:tabs>
          <w:tab w:val="num" w:pos="357"/>
        </w:tabs>
        <w:ind w:left="357" w:hanging="357"/>
      </w:pPr>
      <w:rPr>
        <w:rFonts w:ascii="Symbol" w:hAnsi="Symbol" w:hint="default"/>
      </w:rPr>
    </w:lvl>
    <w:lvl w:ilvl="1" w:tplc="796C9B52">
      <w:start w:val="1"/>
      <w:numFmt w:val="bullet"/>
      <w:lvlText w:val=""/>
      <w:lvlJc w:val="left"/>
      <w:pPr>
        <w:tabs>
          <w:tab w:val="num" w:pos="357"/>
        </w:tabs>
        <w:ind w:left="357" w:hanging="357"/>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5D57149"/>
    <w:multiLevelType w:val="hybridMultilevel"/>
    <w:tmpl w:val="B1F211FE"/>
    <w:lvl w:ilvl="0" w:tplc="BD282ADC">
      <w:start w:val="1"/>
      <w:numFmt w:val="bullet"/>
      <w:lvlText w:val=""/>
      <w:lvlJc w:val="left"/>
      <w:pPr>
        <w:tabs>
          <w:tab w:val="num" w:pos="357"/>
        </w:tabs>
        <w:ind w:left="357" w:hanging="357"/>
      </w:pPr>
      <w:rPr>
        <w:rFonts w:ascii="Symbol" w:hAnsi="Symbol" w:cs="Times New Roman" w:hint="default"/>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5DF7343"/>
    <w:multiLevelType w:val="hybridMultilevel"/>
    <w:tmpl w:val="185CF5CC"/>
    <w:lvl w:ilvl="0" w:tplc="FFFFFFFF">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05E54B2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05EA078F"/>
    <w:multiLevelType w:val="hybridMultilevel"/>
    <w:tmpl w:val="35323F56"/>
    <w:lvl w:ilvl="0" w:tplc="2786BAE6">
      <w:numFmt w:val="bullet"/>
      <w:lvlText w:val=""/>
      <w:lvlJc w:val="left"/>
      <w:pPr>
        <w:tabs>
          <w:tab w:val="num" w:pos="357"/>
        </w:tabs>
        <w:ind w:left="357" w:hanging="357"/>
      </w:pPr>
      <w:rPr>
        <w:rFonts w:ascii="Symbol" w:hAnsi="Symbol" w:hint="default"/>
      </w:rPr>
    </w:lvl>
    <w:lvl w:ilvl="1" w:tplc="DD8A95CE">
      <w:numFmt w:val="bullet"/>
      <w:lvlText w:val=""/>
      <w:lvlJc w:val="left"/>
      <w:pPr>
        <w:tabs>
          <w:tab w:val="num" w:pos="357"/>
        </w:tabs>
        <w:ind w:left="357" w:hanging="357"/>
      </w:pPr>
      <w:rPr>
        <w:rFonts w:ascii="Symbol" w:hAnsi="Symbol" w:hint="default"/>
      </w:rPr>
    </w:lvl>
    <w:lvl w:ilvl="2" w:tplc="DDB61DA6">
      <w:numFmt w:val="bullet"/>
      <w:lvlText w:val=""/>
      <w:lvlJc w:val="left"/>
      <w:pPr>
        <w:tabs>
          <w:tab w:val="num" w:pos="357"/>
        </w:tabs>
        <w:ind w:left="357" w:hanging="357"/>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05F405F2"/>
    <w:multiLevelType w:val="hybridMultilevel"/>
    <w:tmpl w:val="84A8C79C"/>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5FB1BDA"/>
    <w:multiLevelType w:val="hybridMultilevel"/>
    <w:tmpl w:val="790671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05FF4ACA"/>
    <w:multiLevelType w:val="hybridMultilevel"/>
    <w:tmpl w:val="F04E6362"/>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060E069E"/>
    <w:multiLevelType w:val="hybridMultilevel"/>
    <w:tmpl w:val="224067FA"/>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06743186"/>
    <w:multiLevelType w:val="hybridMultilevel"/>
    <w:tmpl w:val="693A3A5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69D6EAA"/>
    <w:multiLevelType w:val="hybridMultilevel"/>
    <w:tmpl w:val="86365126"/>
    <w:lvl w:ilvl="0" w:tplc="B3A6644A">
      <w:start w:val="1"/>
      <w:numFmt w:val="bullet"/>
      <w:lvlText w:val=""/>
      <w:lvlJc w:val="left"/>
      <w:pPr>
        <w:tabs>
          <w:tab w:val="num" w:pos="357"/>
        </w:tabs>
        <w:ind w:left="357" w:hanging="357"/>
      </w:pPr>
      <w:rPr>
        <w:rFonts w:ascii="Symbol" w:hAnsi="Symbol" w:hint="default"/>
      </w:rPr>
    </w:lvl>
    <w:lvl w:ilvl="1" w:tplc="04050009">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06B32C2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06D11ED4"/>
    <w:multiLevelType w:val="hybridMultilevel"/>
    <w:tmpl w:val="A1D02524"/>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6D5375E"/>
    <w:multiLevelType w:val="hybridMultilevel"/>
    <w:tmpl w:val="4BEE794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06DA18EE"/>
    <w:multiLevelType w:val="hybridMultilevel"/>
    <w:tmpl w:val="63F63D0C"/>
    <w:lvl w:ilvl="0" w:tplc="04050001">
      <w:start w:val="1"/>
      <w:numFmt w:val="bullet"/>
      <w:lvlText w:val=""/>
      <w:lvlJc w:val="left"/>
      <w:pPr>
        <w:tabs>
          <w:tab w:val="num" w:pos="720"/>
        </w:tabs>
        <w:ind w:left="720" w:hanging="360"/>
      </w:pPr>
      <w:rPr>
        <w:rFonts w:ascii="Symbol" w:hAnsi="Symbol" w:hint="default"/>
      </w:rPr>
    </w:lvl>
    <w:lvl w:ilvl="1" w:tplc="AA94893C" w:tentative="1">
      <w:start w:val="1"/>
      <w:numFmt w:val="bullet"/>
      <w:lvlText w:val="o"/>
      <w:lvlJc w:val="left"/>
      <w:pPr>
        <w:tabs>
          <w:tab w:val="num" w:pos="1440"/>
        </w:tabs>
        <w:ind w:left="1440" w:hanging="360"/>
      </w:pPr>
      <w:rPr>
        <w:rFonts w:ascii="Courier New" w:hAnsi="Courier New" w:cs="Courier New" w:hint="default"/>
      </w:rPr>
    </w:lvl>
    <w:lvl w:ilvl="2" w:tplc="44D0734E" w:tentative="1">
      <w:start w:val="1"/>
      <w:numFmt w:val="bullet"/>
      <w:lvlText w:val=""/>
      <w:lvlJc w:val="left"/>
      <w:pPr>
        <w:tabs>
          <w:tab w:val="num" w:pos="2160"/>
        </w:tabs>
        <w:ind w:left="2160" w:hanging="360"/>
      </w:pPr>
      <w:rPr>
        <w:rFonts w:ascii="Wingdings" w:hAnsi="Wingdings" w:hint="default"/>
      </w:rPr>
    </w:lvl>
    <w:lvl w:ilvl="3" w:tplc="F150245C" w:tentative="1">
      <w:start w:val="1"/>
      <w:numFmt w:val="bullet"/>
      <w:lvlText w:val=""/>
      <w:lvlJc w:val="left"/>
      <w:pPr>
        <w:tabs>
          <w:tab w:val="num" w:pos="2880"/>
        </w:tabs>
        <w:ind w:left="2880" w:hanging="360"/>
      </w:pPr>
      <w:rPr>
        <w:rFonts w:ascii="Symbol" w:hAnsi="Symbol" w:hint="default"/>
      </w:rPr>
    </w:lvl>
    <w:lvl w:ilvl="4" w:tplc="3CB08C04" w:tentative="1">
      <w:start w:val="1"/>
      <w:numFmt w:val="bullet"/>
      <w:lvlText w:val="o"/>
      <w:lvlJc w:val="left"/>
      <w:pPr>
        <w:tabs>
          <w:tab w:val="num" w:pos="3600"/>
        </w:tabs>
        <w:ind w:left="3600" w:hanging="360"/>
      </w:pPr>
      <w:rPr>
        <w:rFonts w:ascii="Courier New" w:hAnsi="Courier New" w:cs="Courier New" w:hint="default"/>
      </w:rPr>
    </w:lvl>
    <w:lvl w:ilvl="5" w:tplc="DD5A7622" w:tentative="1">
      <w:start w:val="1"/>
      <w:numFmt w:val="bullet"/>
      <w:lvlText w:val=""/>
      <w:lvlJc w:val="left"/>
      <w:pPr>
        <w:tabs>
          <w:tab w:val="num" w:pos="4320"/>
        </w:tabs>
        <w:ind w:left="4320" w:hanging="360"/>
      </w:pPr>
      <w:rPr>
        <w:rFonts w:ascii="Wingdings" w:hAnsi="Wingdings" w:hint="default"/>
      </w:rPr>
    </w:lvl>
    <w:lvl w:ilvl="6" w:tplc="954AE28A" w:tentative="1">
      <w:start w:val="1"/>
      <w:numFmt w:val="bullet"/>
      <w:lvlText w:val=""/>
      <w:lvlJc w:val="left"/>
      <w:pPr>
        <w:tabs>
          <w:tab w:val="num" w:pos="5040"/>
        </w:tabs>
        <w:ind w:left="5040" w:hanging="360"/>
      </w:pPr>
      <w:rPr>
        <w:rFonts w:ascii="Symbol" w:hAnsi="Symbol" w:hint="default"/>
      </w:rPr>
    </w:lvl>
    <w:lvl w:ilvl="7" w:tplc="668A5374" w:tentative="1">
      <w:start w:val="1"/>
      <w:numFmt w:val="bullet"/>
      <w:lvlText w:val="o"/>
      <w:lvlJc w:val="left"/>
      <w:pPr>
        <w:tabs>
          <w:tab w:val="num" w:pos="5760"/>
        </w:tabs>
        <w:ind w:left="5760" w:hanging="360"/>
      </w:pPr>
      <w:rPr>
        <w:rFonts w:ascii="Courier New" w:hAnsi="Courier New" w:cs="Courier New" w:hint="default"/>
      </w:rPr>
    </w:lvl>
    <w:lvl w:ilvl="8" w:tplc="0542119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6EB132A"/>
    <w:multiLevelType w:val="hybridMultilevel"/>
    <w:tmpl w:val="75CEC3AE"/>
    <w:lvl w:ilvl="0" w:tplc="6E5E9A2C">
      <w:start w:val="1"/>
      <w:numFmt w:val="bullet"/>
      <w:lvlText w:val=""/>
      <w:lvlJc w:val="left"/>
      <w:pPr>
        <w:tabs>
          <w:tab w:val="num" w:pos="357"/>
        </w:tabs>
        <w:ind w:left="357" w:hanging="357"/>
      </w:pPr>
      <w:rPr>
        <w:rFonts w:ascii="Symbol" w:hAnsi="Symbol" w:hint="default"/>
      </w:rPr>
    </w:lvl>
    <w:lvl w:ilvl="1" w:tplc="79E25D84" w:tentative="1">
      <w:start w:val="1"/>
      <w:numFmt w:val="bullet"/>
      <w:lvlText w:val="o"/>
      <w:lvlJc w:val="left"/>
      <w:pPr>
        <w:tabs>
          <w:tab w:val="num" w:pos="1440"/>
        </w:tabs>
        <w:ind w:left="1440" w:hanging="360"/>
      </w:pPr>
      <w:rPr>
        <w:rFonts w:ascii="Courier New" w:hAnsi="Courier New" w:cs="Courier New" w:hint="default"/>
      </w:rPr>
    </w:lvl>
    <w:lvl w:ilvl="2" w:tplc="040A40B6" w:tentative="1">
      <w:start w:val="1"/>
      <w:numFmt w:val="bullet"/>
      <w:lvlText w:val=""/>
      <w:lvlJc w:val="left"/>
      <w:pPr>
        <w:tabs>
          <w:tab w:val="num" w:pos="2160"/>
        </w:tabs>
        <w:ind w:left="2160" w:hanging="360"/>
      </w:pPr>
      <w:rPr>
        <w:rFonts w:ascii="Wingdings" w:hAnsi="Wingdings" w:hint="default"/>
      </w:rPr>
    </w:lvl>
    <w:lvl w:ilvl="3" w:tplc="EA5C5B7A" w:tentative="1">
      <w:start w:val="1"/>
      <w:numFmt w:val="bullet"/>
      <w:lvlText w:val=""/>
      <w:lvlJc w:val="left"/>
      <w:pPr>
        <w:tabs>
          <w:tab w:val="num" w:pos="2880"/>
        </w:tabs>
        <w:ind w:left="2880" w:hanging="360"/>
      </w:pPr>
      <w:rPr>
        <w:rFonts w:ascii="Symbol" w:hAnsi="Symbol" w:hint="default"/>
      </w:rPr>
    </w:lvl>
    <w:lvl w:ilvl="4" w:tplc="F320AF8E" w:tentative="1">
      <w:start w:val="1"/>
      <w:numFmt w:val="bullet"/>
      <w:lvlText w:val="o"/>
      <w:lvlJc w:val="left"/>
      <w:pPr>
        <w:tabs>
          <w:tab w:val="num" w:pos="3600"/>
        </w:tabs>
        <w:ind w:left="3600" w:hanging="360"/>
      </w:pPr>
      <w:rPr>
        <w:rFonts w:ascii="Courier New" w:hAnsi="Courier New" w:cs="Courier New" w:hint="default"/>
      </w:rPr>
    </w:lvl>
    <w:lvl w:ilvl="5" w:tplc="73DACB60" w:tentative="1">
      <w:start w:val="1"/>
      <w:numFmt w:val="bullet"/>
      <w:lvlText w:val=""/>
      <w:lvlJc w:val="left"/>
      <w:pPr>
        <w:tabs>
          <w:tab w:val="num" w:pos="4320"/>
        </w:tabs>
        <w:ind w:left="4320" w:hanging="360"/>
      </w:pPr>
      <w:rPr>
        <w:rFonts w:ascii="Wingdings" w:hAnsi="Wingdings" w:hint="default"/>
      </w:rPr>
    </w:lvl>
    <w:lvl w:ilvl="6" w:tplc="B908DE1A" w:tentative="1">
      <w:start w:val="1"/>
      <w:numFmt w:val="bullet"/>
      <w:lvlText w:val=""/>
      <w:lvlJc w:val="left"/>
      <w:pPr>
        <w:tabs>
          <w:tab w:val="num" w:pos="5040"/>
        </w:tabs>
        <w:ind w:left="5040" w:hanging="360"/>
      </w:pPr>
      <w:rPr>
        <w:rFonts w:ascii="Symbol" w:hAnsi="Symbol" w:hint="default"/>
      </w:rPr>
    </w:lvl>
    <w:lvl w:ilvl="7" w:tplc="2B80534A" w:tentative="1">
      <w:start w:val="1"/>
      <w:numFmt w:val="bullet"/>
      <w:lvlText w:val="o"/>
      <w:lvlJc w:val="left"/>
      <w:pPr>
        <w:tabs>
          <w:tab w:val="num" w:pos="5760"/>
        </w:tabs>
        <w:ind w:left="5760" w:hanging="360"/>
      </w:pPr>
      <w:rPr>
        <w:rFonts w:ascii="Courier New" w:hAnsi="Courier New" w:cs="Courier New" w:hint="default"/>
      </w:rPr>
    </w:lvl>
    <w:lvl w:ilvl="8" w:tplc="B6E0552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7100E87"/>
    <w:multiLevelType w:val="hybridMultilevel"/>
    <w:tmpl w:val="34B09074"/>
    <w:lvl w:ilvl="0" w:tplc="04050001">
      <w:start w:val="1"/>
      <w:numFmt w:val="bullet"/>
      <w:lvlText w:val=""/>
      <w:lvlJc w:val="left"/>
      <w:pPr>
        <w:tabs>
          <w:tab w:val="num" w:pos="720"/>
        </w:tabs>
        <w:ind w:left="720" w:hanging="360"/>
      </w:pPr>
      <w:rPr>
        <w:rFonts w:ascii="Symbol" w:hAnsi="Symbol" w:hint="default"/>
      </w:rPr>
    </w:lvl>
    <w:lvl w:ilvl="1" w:tplc="6636B046" w:tentative="1">
      <w:start w:val="1"/>
      <w:numFmt w:val="bullet"/>
      <w:lvlText w:val="o"/>
      <w:lvlJc w:val="left"/>
      <w:pPr>
        <w:tabs>
          <w:tab w:val="num" w:pos="1440"/>
        </w:tabs>
        <w:ind w:left="1440" w:hanging="360"/>
      </w:pPr>
      <w:rPr>
        <w:rFonts w:ascii="Courier New" w:hAnsi="Courier New" w:cs="Courier New" w:hint="default"/>
      </w:rPr>
    </w:lvl>
    <w:lvl w:ilvl="2" w:tplc="FD8EC510" w:tentative="1">
      <w:start w:val="1"/>
      <w:numFmt w:val="bullet"/>
      <w:lvlText w:val=""/>
      <w:lvlJc w:val="left"/>
      <w:pPr>
        <w:tabs>
          <w:tab w:val="num" w:pos="2160"/>
        </w:tabs>
        <w:ind w:left="2160" w:hanging="360"/>
      </w:pPr>
      <w:rPr>
        <w:rFonts w:ascii="Wingdings" w:hAnsi="Wingdings" w:hint="default"/>
      </w:rPr>
    </w:lvl>
    <w:lvl w:ilvl="3" w:tplc="80FA58E8" w:tentative="1">
      <w:start w:val="1"/>
      <w:numFmt w:val="bullet"/>
      <w:lvlText w:val=""/>
      <w:lvlJc w:val="left"/>
      <w:pPr>
        <w:tabs>
          <w:tab w:val="num" w:pos="2880"/>
        </w:tabs>
        <w:ind w:left="2880" w:hanging="360"/>
      </w:pPr>
      <w:rPr>
        <w:rFonts w:ascii="Symbol" w:hAnsi="Symbol" w:hint="default"/>
      </w:rPr>
    </w:lvl>
    <w:lvl w:ilvl="4" w:tplc="387C3AB8" w:tentative="1">
      <w:start w:val="1"/>
      <w:numFmt w:val="bullet"/>
      <w:lvlText w:val="o"/>
      <w:lvlJc w:val="left"/>
      <w:pPr>
        <w:tabs>
          <w:tab w:val="num" w:pos="3600"/>
        </w:tabs>
        <w:ind w:left="3600" w:hanging="360"/>
      </w:pPr>
      <w:rPr>
        <w:rFonts w:ascii="Courier New" w:hAnsi="Courier New" w:cs="Courier New" w:hint="default"/>
      </w:rPr>
    </w:lvl>
    <w:lvl w:ilvl="5" w:tplc="FF809492" w:tentative="1">
      <w:start w:val="1"/>
      <w:numFmt w:val="bullet"/>
      <w:lvlText w:val=""/>
      <w:lvlJc w:val="left"/>
      <w:pPr>
        <w:tabs>
          <w:tab w:val="num" w:pos="4320"/>
        </w:tabs>
        <w:ind w:left="4320" w:hanging="360"/>
      </w:pPr>
      <w:rPr>
        <w:rFonts w:ascii="Wingdings" w:hAnsi="Wingdings" w:hint="default"/>
      </w:rPr>
    </w:lvl>
    <w:lvl w:ilvl="6" w:tplc="28968FCC" w:tentative="1">
      <w:start w:val="1"/>
      <w:numFmt w:val="bullet"/>
      <w:lvlText w:val=""/>
      <w:lvlJc w:val="left"/>
      <w:pPr>
        <w:tabs>
          <w:tab w:val="num" w:pos="5040"/>
        </w:tabs>
        <w:ind w:left="5040" w:hanging="360"/>
      </w:pPr>
      <w:rPr>
        <w:rFonts w:ascii="Symbol" w:hAnsi="Symbol" w:hint="default"/>
      </w:rPr>
    </w:lvl>
    <w:lvl w:ilvl="7" w:tplc="FD262C90" w:tentative="1">
      <w:start w:val="1"/>
      <w:numFmt w:val="bullet"/>
      <w:lvlText w:val="o"/>
      <w:lvlJc w:val="left"/>
      <w:pPr>
        <w:tabs>
          <w:tab w:val="num" w:pos="5760"/>
        </w:tabs>
        <w:ind w:left="5760" w:hanging="360"/>
      </w:pPr>
      <w:rPr>
        <w:rFonts w:ascii="Courier New" w:hAnsi="Courier New" w:cs="Courier New" w:hint="default"/>
      </w:rPr>
    </w:lvl>
    <w:lvl w:ilvl="8" w:tplc="0B8067F2"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071D03DD"/>
    <w:multiLevelType w:val="hybridMultilevel"/>
    <w:tmpl w:val="44ECA3F2"/>
    <w:lvl w:ilvl="0" w:tplc="627A36C4">
      <w:start w:val="1"/>
      <w:numFmt w:val="bullet"/>
      <w:lvlText w:val=""/>
      <w:lvlJc w:val="left"/>
      <w:pPr>
        <w:tabs>
          <w:tab w:val="num" w:pos="357"/>
        </w:tabs>
        <w:ind w:left="357" w:hanging="357"/>
      </w:pPr>
      <w:rPr>
        <w:rFonts w:ascii="Symbol" w:hAnsi="Symbol" w:cs="Times New Roman" w:hint="default"/>
        <w:sz w:val="2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074D57D9"/>
    <w:multiLevelType w:val="hybridMultilevel"/>
    <w:tmpl w:val="EF427B7A"/>
    <w:lvl w:ilvl="0" w:tplc="B25E4B7A">
      <w:start w:val="1"/>
      <w:numFmt w:val="bullet"/>
      <w:lvlText w:val=""/>
      <w:lvlJc w:val="left"/>
      <w:pPr>
        <w:tabs>
          <w:tab w:val="num" w:pos="357"/>
        </w:tabs>
        <w:ind w:left="357" w:hanging="357"/>
      </w:pPr>
      <w:rPr>
        <w:rFonts w:ascii="Symbol" w:hAnsi="Symbol" w:cs="Symbol" w:hint="default"/>
      </w:rPr>
    </w:lvl>
    <w:lvl w:ilvl="1" w:tplc="DE700DF6">
      <w:start w:val="1"/>
      <w:numFmt w:val="bullet"/>
      <w:lvlText w:val=""/>
      <w:lvlJc w:val="left"/>
      <w:pPr>
        <w:tabs>
          <w:tab w:val="num" w:pos="357"/>
        </w:tabs>
        <w:ind w:left="357" w:hanging="357"/>
      </w:pPr>
      <w:rPr>
        <w:rFonts w:ascii="Symbol" w:hAnsi="Symbol" w:cs="Symbo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075E4369"/>
    <w:multiLevelType w:val="hybridMultilevel"/>
    <w:tmpl w:val="AB02DEF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075E4D51"/>
    <w:multiLevelType w:val="hybridMultilevel"/>
    <w:tmpl w:val="BE9880BA"/>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07BA12E4"/>
    <w:multiLevelType w:val="hybridMultilevel"/>
    <w:tmpl w:val="E5989E60"/>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7C94903"/>
    <w:multiLevelType w:val="hybridMultilevel"/>
    <w:tmpl w:val="70EC6C74"/>
    <w:lvl w:ilvl="0" w:tplc="E918C062">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7F15055"/>
    <w:multiLevelType w:val="hybridMultilevel"/>
    <w:tmpl w:val="249CDF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81241A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08211C44"/>
    <w:multiLevelType w:val="hybridMultilevel"/>
    <w:tmpl w:val="0AC8D704"/>
    <w:lvl w:ilvl="0" w:tplc="6BE6B2F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083743A6"/>
    <w:multiLevelType w:val="hybridMultilevel"/>
    <w:tmpl w:val="E4066E92"/>
    <w:lvl w:ilvl="0" w:tplc="A04871EE">
      <w:start w:val="1"/>
      <w:numFmt w:val="bullet"/>
      <w:lvlText w:val=""/>
      <w:lvlJc w:val="left"/>
      <w:pPr>
        <w:tabs>
          <w:tab w:val="num" w:pos="357"/>
        </w:tabs>
        <w:ind w:left="357" w:hanging="357"/>
      </w:pPr>
      <w:rPr>
        <w:rFonts w:ascii="Symbol" w:hAnsi="Symbol" w:cs="Times New Roman" w:hint="default"/>
      </w:rPr>
    </w:lvl>
    <w:lvl w:ilvl="1" w:tplc="BD504ED4">
      <w:start w:val="1"/>
      <w:numFmt w:val="bullet"/>
      <w:lvlText w:val=""/>
      <w:lvlJc w:val="left"/>
      <w:pPr>
        <w:tabs>
          <w:tab w:val="num" w:pos="357"/>
        </w:tabs>
        <w:ind w:left="357" w:hanging="357"/>
      </w:pPr>
      <w:rPr>
        <w:rFonts w:ascii="Symbol" w:hAnsi="Symbol"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084D1AAE"/>
    <w:multiLevelType w:val="hybridMultilevel"/>
    <w:tmpl w:val="56686352"/>
    <w:lvl w:ilvl="0" w:tplc="602CF58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08C34853"/>
    <w:multiLevelType w:val="hybridMultilevel"/>
    <w:tmpl w:val="B44665A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08D15C7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09360AF9"/>
    <w:multiLevelType w:val="hybridMultilevel"/>
    <w:tmpl w:val="39584FC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0974607A"/>
    <w:multiLevelType w:val="hybridMultilevel"/>
    <w:tmpl w:val="04E2AF36"/>
    <w:lvl w:ilvl="0" w:tplc="7D2A17C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098B5254"/>
    <w:multiLevelType w:val="hybridMultilevel"/>
    <w:tmpl w:val="BB5C4C34"/>
    <w:lvl w:ilvl="0" w:tplc="F83830F0">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74" w15:restartNumberingAfterBreak="0">
    <w:nsid w:val="09B05F92"/>
    <w:multiLevelType w:val="hybridMultilevel"/>
    <w:tmpl w:val="3F120D4E"/>
    <w:lvl w:ilvl="0" w:tplc="C15C85D0">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9C45F88"/>
    <w:multiLevelType w:val="hybridMultilevel"/>
    <w:tmpl w:val="7B90DF6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09F368EC"/>
    <w:multiLevelType w:val="hybridMultilevel"/>
    <w:tmpl w:val="840AF3B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0A017E6A"/>
    <w:multiLevelType w:val="hybridMultilevel"/>
    <w:tmpl w:val="DFCAF4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0A1A447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0A371E73"/>
    <w:multiLevelType w:val="hybridMultilevel"/>
    <w:tmpl w:val="A1A01F78"/>
    <w:lvl w:ilvl="0" w:tplc="DF9AA4F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0A3C44DD"/>
    <w:multiLevelType w:val="hybridMultilevel"/>
    <w:tmpl w:val="322C46DE"/>
    <w:lvl w:ilvl="0" w:tplc="FFFFFFFF">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0AA75364"/>
    <w:multiLevelType w:val="hybridMultilevel"/>
    <w:tmpl w:val="DE0880A6"/>
    <w:lvl w:ilvl="0" w:tplc="352C6B5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0AE05AB2"/>
    <w:multiLevelType w:val="hybridMultilevel"/>
    <w:tmpl w:val="092AD8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3" w15:restartNumberingAfterBreak="0">
    <w:nsid w:val="0AE51C7B"/>
    <w:multiLevelType w:val="hybridMultilevel"/>
    <w:tmpl w:val="D09223BC"/>
    <w:lvl w:ilvl="0" w:tplc="BB2E7D16">
      <w:start w:val="1"/>
      <w:numFmt w:val="bullet"/>
      <w:lvlText w:val=""/>
      <w:lvlJc w:val="left"/>
      <w:pPr>
        <w:tabs>
          <w:tab w:val="num" w:pos="357"/>
        </w:tabs>
        <w:ind w:left="357" w:hanging="357"/>
      </w:pPr>
      <w:rPr>
        <w:rFonts w:ascii="Symbol" w:hAnsi="Symbol" w:cs="Symbol" w:hint="default"/>
        <w:sz w:val="22"/>
        <w:szCs w:val="2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4" w15:restartNumberingAfterBreak="0">
    <w:nsid w:val="0AF1740F"/>
    <w:multiLevelType w:val="hybridMultilevel"/>
    <w:tmpl w:val="50FC62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0AFF1A57"/>
    <w:multiLevelType w:val="hybridMultilevel"/>
    <w:tmpl w:val="D9B44DBE"/>
    <w:lvl w:ilvl="0" w:tplc="BD888D26">
      <w:start w:val="1"/>
      <w:numFmt w:val="bullet"/>
      <w:lvlText w:val=""/>
      <w:lvlJc w:val="left"/>
      <w:pPr>
        <w:tabs>
          <w:tab w:val="num" w:pos="357"/>
        </w:tabs>
        <w:ind w:left="357" w:hanging="357"/>
      </w:pPr>
      <w:rPr>
        <w:rFonts w:ascii="Symbol" w:hAnsi="Symbol" w:cs="Symbol" w:hint="default"/>
      </w:rPr>
    </w:lvl>
    <w:lvl w:ilvl="1" w:tplc="85A206F6">
      <w:start w:val="1"/>
      <w:numFmt w:val="bullet"/>
      <w:lvlText w:val=""/>
      <w:lvlJc w:val="left"/>
      <w:pPr>
        <w:tabs>
          <w:tab w:val="num" w:pos="1437"/>
        </w:tabs>
        <w:ind w:left="1437" w:hanging="357"/>
      </w:pPr>
      <w:rPr>
        <w:rFonts w:ascii="Symbol" w:hAnsi="Symbol" w:cs="Symbo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6" w15:restartNumberingAfterBreak="0">
    <w:nsid w:val="0B184978"/>
    <w:multiLevelType w:val="hybridMultilevel"/>
    <w:tmpl w:val="AC70E1DE"/>
    <w:lvl w:ilvl="0" w:tplc="B18498A2">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0B1C6FBD"/>
    <w:multiLevelType w:val="hybridMultilevel"/>
    <w:tmpl w:val="C53E51E4"/>
    <w:lvl w:ilvl="0" w:tplc="946674D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0B5B4189"/>
    <w:multiLevelType w:val="hybridMultilevel"/>
    <w:tmpl w:val="D42E9CA6"/>
    <w:lvl w:ilvl="0" w:tplc="FFDAEDA8">
      <w:start w:val="1"/>
      <w:numFmt w:val="bullet"/>
      <w:lvlText w:val=""/>
      <w:lvlJc w:val="left"/>
      <w:pPr>
        <w:tabs>
          <w:tab w:val="num" w:pos="357"/>
        </w:tabs>
        <w:ind w:left="357" w:hanging="357"/>
      </w:pPr>
      <w:rPr>
        <w:rFonts w:ascii="Symbol" w:hAnsi="Symbol" w:hint="default"/>
      </w:rPr>
    </w:lvl>
    <w:lvl w:ilvl="1" w:tplc="8886EFC2" w:tentative="1">
      <w:start w:val="1"/>
      <w:numFmt w:val="bullet"/>
      <w:lvlText w:val="o"/>
      <w:lvlJc w:val="left"/>
      <w:pPr>
        <w:tabs>
          <w:tab w:val="num" w:pos="1440"/>
        </w:tabs>
        <w:ind w:left="1440" w:hanging="360"/>
      </w:pPr>
      <w:rPr>
        <w:rFonts w:ascii="Courier New" w:hAnsi="Courier New" w:cs="Courier New" w:hint="default"/>
      </w:rPr>
    </w:lvl>
    <w:lvl w:ilvl="2" w:tplc="8A9E6334" w:tentative="1">
      <w:start w:val="1"/>
      <w:numFmt w:val="bullet"/>
      <w:lvlText w:val=""/>
      <w:lvlJc w:val="left"/>
      <w:pPr>
        <w:tabs>
          <w:tab w:val="num" w:pos="2160"/>
        </w:tabs>
        <w:ind w:left="2160" w:hanging="360"/>
      </w:pPr>
      <w:rPr>
        <w:rFonts w:ascii="Wingdings" w:hAnsi="Wingdings" w:hint="default"/>
      </w:rPr>
    </w:lvl>
    <w:lvl w:ilvl="3" w:tplc="493C14C2" w:tentative="1">
      <w:start w:val="1"/>
      <w:numFmt w:val="bullet"/>
      <w:lvlText w:val=""/>
      <w:lvlJc w:val="left"/>
      <w:pPr>
        <w:tabs>
          <w:tab w:val="num" w:pos="2880"/>
        </w:tabs>
        <w:ind w:left="2880" w:hanging="360"/>
      </w:pPr>
      <w:rPr>
        <w:rFonts w:ascii="Symbol" w:hAnsi="Symbol" w:hint="default"/>
      </w:rPr>
    </w:lvl>
    <w:lvl w:ilvl="4" w:tplc="B678A942" w:tentative="1">
      <w:start w:val="1"/>
      <w:numFmt w:val="bullet"/>
      <w:lvlText w:val="o"/>
      <w:lvlJc w:val="left"/>
      <w:pPr>
        <w:tabs>
          <w:tab w:val="num" w:pos="3600"/>
        </w:tabs>
        <w:ind w:left="3600" w:hanging="360"/>
      </w:pPr>
      <w:rPr>
        <w:rFonts w:ascii="Courier New" w:hAnsi="Courier New" w:cs="Courier New" w:hint="default"/>
      </w:rPr>
    </w:lvl>
    <w:lvl w:ilvl="5" w:tplc="DA127AF6" w:tentative="1">
      <w:start w:val="1"/>
      <w:numFmt w:val="bullet"/>
      <w:lvlText w:val=""/>
      <w:lvlJc w:val="left"/>
      <w:pPr>
        <w:tabs>
          <w:tab w:val="num" w:pos="4320"/>
        </w:tabs>
        <w:ind w:left="4320" w:hanging="360"/>
      </w:pPr>
      <w:rPr>
        <w:rFonts w:ascii="Wingdings" w:hAnsi="Wingdings" w:hint="default"/>
      </w:rPr>
    </w:lvl>
    <w:lvl w:ilvl="6" w:tplc="AAC8646A" w:tentative="1">
      <w:start w:val="1"/>
      <w:numFmt w:val="bullet"/>
      <w:lvlText w:val=""/>
      <w:lvlJc w:val="left"/>
      <w:pPr>
        <w:tabs>
          <w:tab w:val="num" w:pos="5040"/>
        </w:tabs>
        <w:ind w:left="5040" w:hanging="360"/>
      </w:pPr>
      <w:rPr>
        <w:rFonts w:ascii="Symbol" w:hAnsi="Symbol" w:hint="default"/>
      </w:rPr>
    </w:lvl>
    <w:lvl w:ilvl="7" w:tplc="A4A84AEE" w:tentative="1">
      <w:start w:val="1"/>
      <w:numFmt w:val="bullet"/>
      <w:lvlText w:val="o"/>
      <w:lvlJc w:val="left"/>
      <w:pPr>
        <w:tabs>
          <w:tab w:val="num" w:pos="5760"/>
        </w:tabs>
        <w:ind w:left="5760" w:hanging="360"/>
      </w:pPr>
      <w:rPr>
        <w:rFonts w:ascii="Courier New" w:hAnsi="Courier New" w:cs="Courier New" w:hint="default"/>
      </w:rPr>
    </w:lvl>
    <w:lvl w:ilvl="8" w:tplc="0A7A27A8"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0B5D31F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0B765665"/>
    <w:multiLevelType w:val="hybridMultilevel"/>
    <w:tmpl w:val="72C0D1B6"/>
    <w:lvl w:ilvl="0" w:tplc="3704EB60">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0BCB2ADB"/>
    <w:multiLevelType w:val="hybridMultilevel"/>
    <w:tmpl w:val="B8A2CB00"/>
    <w:lvl w:ilvl="0" w:tplc="4894A79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0C054C5D"/>
    <w:multiLevelType w:val="hybridMultilevel"/>
    <w:tmpl w:val="980A46EE"/>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0C3F04F4"/>
    <w:multiLevelType w:val="hybridMultilevel"/>
    <w:tmpl w:val="D602C8D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0C4D1AFA"/>
    <w:multiLevelType w:val="hybridMultilevel"/>
    <w:tmpl w:val="5234FEC2"/>
    <w:lvl w:ilvl="0" w:tplc="9DAC78E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0C775260"/>
    <w:multiLevelType w:val="hybridMultilevel"/>
    <w:tmpl w:val="075EF3C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0CF0050C"/>
    <w:multiLevelType w:val="hybridMultilevel"/>
    <w:tmpl w:val="A97A3044"/>
    <w:lvl w:ilvl="0" w:tplc="FFFFFFFF">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0CF42A55"/>
    <w:multiLevelType w:val="hybridMultilevel"/>
    <w:tmpl w:val="33A25A0E"/>
    <w:lvl w:ilvl="0" w:tplc="C6B6B982">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0D2333E4"/>
    <w:multiLevelType w:val="hybridMultilevel"/>
    <w:tmpl w:val="C9B4A65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0D2575DF"/>
    <w:multiLevelType w:val="hybridMultilevel"/>
    <w:tmpl w:val="620CF85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0D2B4AC4"/>
    <w:multiLevelType w:val="hybridMultilevel"/>
    <w:tmpl w:val="FA1002C2"/>
    <w:lvl w:ilvl="0" w:tplc="352C6B5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0D4417A4"/>
    <w:multiLevelType w:val="hybridMultilevel"/>
    <w:tmpl w:val="4594A82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0D6E5F59"/>
    <w:multiLevelType w:val="hybridMultilevel"/>
    <w:tmpl w:val="6DE6923E"/>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0DA7022A"/>
    <w:multiLevelType w:val="hybridMultilevel"/>
    <w:tmpl w:val="6E52A49C"/>
    <w:lvl w:ilvl="0" w:tplc="2E34E31A">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0DD0150B"/>
    <w:multiLevelType w:val="hybridMultilevel"/>
    <w:tmpl w:val="1D3A86FC"/>
    <w:lvl w:ilvl="0" w:tplc="2430A194">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0DDD0DB9"/>
    <w:multiLevelType w:val="multilevel"/>
    <w:tmpl w:val="61044BBE"/>
    <w:lvl w:ilvl="0">
      <w:start w:val="1"/>
      <w:numFmt w:val="bullet"/>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0E3B2299"/>
    <w:multiLevelType w:val="hybridMultilevel"/>
    <w:tmpl w:val="01BE56D2"/>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0E40608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0E46564E"/>
    <w:multiLevelType w:val="hybridMultilevel"/>
    <w:tmpl w:val="6F489252"/>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0E7718FF"/>
    <w:multiLevelType w:val="hybridMultilevel"/>
    <w:tmpl w:val="55727040"/>
    <w:lvl w:ilvl="0" w:tplc="DF9AA4F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0E795793"/>
    <w:multiLevelType w:val="hybridMultilevel"/>
    <w:tmpl w:val="B23418B8"/>
    <w:lvl w:ilvl="0" w:tplc="239ED7A0">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0EAF045E"/>
    <w:multiLevelType w:val="hybridMultilevel"/>
    <w:tmpl w:val="671C180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0EC67D81"/>
    <w:multiLevelType w:val="hybridMultilevel"/>
    <w:tmpl w:val="063807E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0EDB1C18"/>
    <w:multiLevelType w:val="hybridMultilevel"/>
    <w:tmpl w:val="EBBA03A0"/>
    <w:lvl w:ilvl="0" w:tplc="FFFFFFFF">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0F1966BB"/>
    <w:multiLevelType w:val="hybridMultilevel"/>
    <w:tmpl w:val="D8523DF2"/>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0F2D684C"/>
    <w:multiLevelType w:val="multilevel"/>
    <w:tmpl w:val="6EAC31F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0F2D694C"/>
    <w:multiLevelType w:val="hybridMultilevel"/>
    <w:tmpl w:val="BF70D4A8"/>
    <w:lvl w:ilvl="0" w:tplc="4894A79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0F72483D"/>
    <w:multiLevelType w:val="hybridMultilevel"/>
    <w:tmpl w:val="598CA738"/>
    <w:lvl w:ilvl="0" w:tplc="4B6836AA">
      <w:start w:val="1"/>
      <w:numFmt w:val="bullet"/>
      <w:lvlText w:val=""/>
      <w:lvlJc w:val="left"/>
      <w:pPr>
        <w:tabs>
          <w:tab w:val="num" w:pos="357"/>
        </w:tabs>
        <w:ind w:left="357" w:hanging="357"/>
      </w:pPr>
      <w:rPr>
        <w:rFonts w:ascii="Symbol" w:hAnsi="Symbol" w:cs="Times New Roman" w:hint="default"/>
      </w:rPr>
    </w:lvl>
    <w:lvl w:ilvl="1" w:tplc="0644D896">
      <w:start w:val="1"/>
      <w:numFmt w:val="bullet"/>
      <w:lvlText w:val=""/>
      <w:lvlJc w:val="left"/>
      <w:pPr>
        <w:tabs>
          <w:tab w:val="num" w:pos="357"/>
        </w:tabs>
        <w:ind w:left="357" w:hanging="357"/>
      </w:pPr>
      <w:rPr>
        <w:rFonts w:ascii="Symbol" w:hAnsi="Symbol" w:cs="Times New Roman" w:hint="default"/>
      </w:rPr>
    </w:lvl>
    <w:lvl w:ilvl="2" w:tplc="CE38C3E0">
      <w:start w:val="1"/>
      <w:numFmt w:val="bullet"/>
      <w:lvlText w:val=""/>
      <w:lvlJc w:val="left"/>
      <w:pPr>
        <w:tabs>
          <w:tab w:val="num" w:pos="357"/>
        </w:tabs>
        <w:ind w:left="357" w:hanging="357"/>
      </w:pPr>
      <w:rPr>
        <w:rFonts w:ascii="Symbol" w:hAnsi="Symbol"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0FB30698"/>
    <w:multiLevelType w:val="hybridMultilevel"/>
    <w:tmpl w:val="6F1032FE"/>
    <w:lvl w:ilvl="0" w:tplc="0A967C6A">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0FF2695B"/>
    <w:multiLevelType w:val="hybridMultilevel"/>
    <w:tmpl w:val="14F8B406"/>
    <w:lvl w:ilvl="0" w:tplc="4894A79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0" w15:restartNumberingAfterBreak="0">
    <w:nsid w:val="10397E2C"/>
    <w:multiLevelType w:val="hybridMultilevel"/>
    <w:tmpl w:val="6D26AA7E"/>
    <w:lvl w:ilvl="0" w:tplc="9A9601B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10717987"/>
    <w:multiLevelType w:val="hybridMultilevel"/>
    <w:tmpl w:val="1760200A"/>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2" w15:restartNumberingAfterBreak="0">
    <w:nsid w:val="108A361E"/>
    <w:multiLevelType w:val="hybridMultilevel"/>
    <w:tmpl w:val="A6E8A2C2"/>
    <w:lvl w:ilvl="0" w:tplc="63C28F34">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108A4261"/>
    <w:multiLevelType w:val="hybridMultilevel"/>
    <w:tmpl w:val="7E8EAFA0"/>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1097299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10AE1A00"/>
    <w:multiLevelType w:val="hybridMultilevel"/>
    <w:tmpl w:val="4CDC1AD2"/>
    <w:lvl w:ilvl="0" w:tplc="2ECA6610">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10E54799"/>
    <w:multiLevelType w:val="hybridMultilevel"/>
    <w:tmpl w:val="E2208104"/>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0E6753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10F77860"/>
    <w:multiLevelType w:val="hybridMultilevel"/>
    <w:tmpl w:val="85EC3E60"/>
    <w:lvl w:ilvl="0" w:tplc="30FEFFC6">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10FC36E7"/>
    <w:multiLevelType w:val="hybridMultilevel"/>
    <w:tmpl w:val="0C76727A"/>
    <w:lvl w:ilvl="0" w:tplc="6BE6B2F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0" w15:restartNumberingAfterBreak="0">
    <w:nsid w:val="116C1BA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11B571FA"/>
    <w:multiLevelType w:val="multilevel"/>
    <w:tmpl w:val="CC6E43E8"/>
    <w:lvl w:ilvl="0">
      <w:start w:val="1"/>
      <w:numFmt w:val="bullet"/>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11B75B68"/>
    <w:multiLevelType w:val="hybridMultilevel"/>
    <w:tmpl w:val="C4CC75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11EE06DA"/>
    <w:multiLevelType w:val="hybridMultilevel"/>
    <w:tmpl w:val="1506CD4E"/>
    <w:lvl w:ilvl="0" w:tplc="3EE2CC30">
      <w:numFmt w:val="bullet"/>
      <w:lvlText w:val="-"/>
      <w:lvlJc w:val="left"/>
      <w:pPr>
        <w:tabs>
          <w:tab w:val="num" w:pos="720"/>
        </w:tabs>
        <w:ind w:left="720" w:hanging="360"/>
      </w:pPr>
      <w:rPr>
        <w:rFonts w:ascii="Times New Roman" w:eastAsia="Times New Roman" w:hAnsi="Times New Roman" w:cs="Times New Roman" w:hint="default"/>
        <w:b/>
        <w:sz w:val="32"/>
      </w:rPr>
    </w:lvl>
    <w:lvl w:ilvl="1" w:tplc="403E0304">
      <w:start w:val="1"/>
      <w:numFmt w:val="bullet"/>
      <w:lvlText w:val="-"/>
      <w:lvlJc w:val="left"/>
      <w:pPr>
        <w:tabs>
          <w:tab w:val="num" w:pos="1440"/>
        </w:tabs>
        <w:ind w:left="1440" w:hanging="360"/>
      </w:pPr>
      <w:rPr>
        <w:rFonts w:ascii="Times New Roman" w:eastAsia="Times New Roman" w:hAnsi="Times New Roman" w:cs="Times New Roman" w:hint="default"/>
        <w:b/>
        <w:sz w:val="32"/>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2282A86"/>
    <w:multiLevelType w:val="hybridMultilevel"/>
    <w:tmpl w:val="2E70D7E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1264358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12656076"/>
    <w:multiLevelType w:val="hybridMultilevel"/>
    <w:tmpl w:val="C62627D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12685000"/>
    <w:multiLevelType w:val="hybridMultilevel"/>
    <w:tmpl w:val="AD52D42E"/>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12BC6A1B"/>
    <w:multiLevelType w:val="hybridMultilevel"/>
    <w:tmpl w:val="9F00470C"/>
    <w:lvl w:ilvl="0" w:tplc="3432E894">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12C36E71"/>
    <w:multiLevelType w:val="hybridMultilevel"/>
    <w:tmpl w:val="4410833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12F451CC"/>
    <w:multiLevelType w:val="hybridMultilevel"/>
    <w:tmpl w:val="EF22B1C0"/>
    <w:lvl w:ilvl="0" w:tplc="FFFFFFFF">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132072F5"/>
    <w:multiLevelType w:val="hybridMultilevel"/>
    <w:tmpl w:val="2CE47F70"/>
    <w:lvl w:ilvl="0" w:tplc="04050001">
      <w:start w:val="1"/>
      <w:numFmt w:val="bullet"/>
      <w:lvlText w:val=""/>
      <w:lvlJc w:val="left"/>
      <w:pPr>
        <w:tabs>
          <w:tab w:val="num" w:pos="720"/>
        </w:tabs>
        <w:ind w:left="720" w:hanging="360"/>
      </w:pPr>
      <w:rPr>
        <w:rFonts w:ascii="Symbol" w:hAnsi="Symbol" w:hint="default"/>
      </w:rPr>
    </w:lvl>
    <w:lvl w:ilvl="1" w:tplc="C89C9B7E" w:tentative="1">
      <w:start w:val="1"/>
      <w:numFmt w:val="bullet"/>
      <w:lvlText w:val="o"/>
      <w:lvlJc w:val="left"/>
      <w:pPr>
        <w:tabs>
          <w:tab w:val="num" w:pos="1440"/>
        </w:tabs>
        <w:ind w:left="1440" w:hanging="360"/>
      </w:pPr>
      <w:rPr>
        <w:rFonts w:ascii="Courier New" w:hAnsi="Courier New" w:cs="Courier New" w:hint="default"/>
      </w:rPr>
    </w:lvl>
    <w:lvl w:ilvl="2" w:tplc="D33099B0" w:tentative="1">
      <w:start w:val="1"/>
      <w:numFmt w:val="bullet"/>
      <w:lvlText w:val=""/>
      <w:lvlJc w:val="left"/>
      <w:pPr>
        <w:tabs>
          <w:tab w:val="num" w:pos="2160"/>
        </w:tabs>
        <w:ind w:left="2160" w:hanging="360"/>
      </w:pPr>
      <w:rPr>
        <w:rFonts w:ascii="Wingdings" w:hAnsi="Wingdings" w:hint="default"/>
      </w:rPr>
    </w:lvl>
    <w:lvl w:ilvl="3" w:tplc="5D8EA868" w:tentative="1">
      <w:start w:val="1"/>
      <w:numFmt w:val="bullet"/>
      <w:lvlText w:val=""/>
      <w:lvlJc w:val="left"/>
      <w:pPr>
        <w:tabs>
          <w:tab w:val="num" w:pos="2880"/>
        </w:tabs>
        <w:ind w:left="2880" w:hanging="360"/>
      </w:pPr>
      <w:rPr>
        <w:rFonts w:ascii="Symbol" w:hAnsi="Symbol" w:hint="default"/>
      </w:rPr>
    </w:lvl>
    <w:lvl w:ilvl="4" w:tplc="3412157E" w:tentative="1">
      <w:start w:val="1"/>
      <w:numFmt w:val="bullet"/>
      <w:lvlText w:val="o"/>
      <w:lvlJc w:val="left"/>
      <w:pPr>
        <w:tabs>
          <w:tab w:val="num" w:pos="3600"/>
        </w:tabs>
        <w:ind w:left="3600" w:hanging="360"/>
      </w:pPr>
      <w:rPr>
        <w:rFonts w:ascii="Courier New" w:hAnsi="Courier New" w:cs="Courier New" w:hint="default"/>
      </w:rPr>
    </w:lvl>
    <w:lvl w:ilvl="5" w:tplc="D7265192" w:tentative="1">
      <w:start w:val="1"/>
      <w:numFmt w:val="bullet"/>
      <w:lvlText w:val=""/>
      <w:lvlJc w:val="left"/>
      <w:pPr>
        <w:tabs>
          <w:tab w:val="num" w:pos="4320"/>
        </w:tabs>
        <w:ind w:left="4320" w:hanging="360"/>
      </w:pPr>
      <w:rPr>
        <w:rFonts w:ascii="Wingdings" w:hAnsi="Wingdings" w:hint="default"/>
      </w:rPr>
    </w:lvl>
    <w:lvl w:ilvl="6" w:tplc="E2FC6E60" w:tentative="1">
      <w:start w:val="1"/>
      <w:numFmt w:val="bullet"/>
      <w:lvlText w:val=""/>
      <w:lvlJc w:val="left"/>
      <w:pPr>
        <w:tabs>
          <w:tab w:val="num" w:pos="5040"/>
        </w:tabs>
        <w:ind w:left="5040" w:hanging="360"/>
      </w:pPr>
      <w:rPr>
        <w:rFonts w:ascii="Symbol" w:hAnsi="Symbol" w:hint="default"/>
      </w:rPr>
    </w:lvl>
    <w:lvl w:ilvl="7" w:tplc="EE0014F0" w:tentative="1">
      <w:start w:val="1"/>
      <w:numFmt w:val="bullet"/>
      <w:lvlText w:val="o"/>
      <w:lvlJc w:val="left"/>
      <w:pPr>
        <w:tabs>
          <w:tab w:val="num" w:pos="5760"/>
        </w:tabs>
        <w:ind w:left="5760" w:hanging="360"/>
      </w:pPr>
      <w:rPr>
        <w:rFonts w:ascii="Courier New" w:hAnsi="Courier New" w:cs="Courier New" w:hint="default"/>
      </w:rPr>
    </w:lvl>
    <w:lvl w:ilvl="8" w:tplc="BBF66FFA"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133462AA"/>
    <w:multiLevelType w:val="hybridMultilevel"/>
    <w:tmpl w:val="C6E49A78"/>
    <w:lvl w:ilvl="0" w:tplc="1A78DF70">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133C26BA"/>
    <w:multiLevelType w:val="hybridMultilevel"/>
    <w:tmpl w:val="D8F25E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134D1D06"/>
    <w:multiLevelType w:val="hybridMultilevel"/>
    <w:tmpl w:val="4AEA4E0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13543BB3"/>
    <w:multiLevelType w:val="hybridMultilevel"/>
    <w:tmpl w:val="ADC6F240"/>
    <w:lvl w:ilvl="0" w:tplc="DCFE9DB2">
      <w:start w:val="1"/>
      <w:numFmt w:val="bullet"/>
      <w:lvlText w:val=""/>
      <w:lvlJc w:val="left"/>
      <w:pPr>
        <w:tabs>
          <w:tab w:val="num" w:pos="357"/>
        </w:tabs>
        <w:ind w:left="357" w:hanging="357"/>
      </w:pPr>
      <w:rPr>
        <w:rFonts w:ascii="Symbol" w:hAnsi="Symbol" w:cs="Times New Roman" w:hint="default"/>
      </w:rPr>
    </w:lvl>
    <w:lvl w:ilvl="1" w:tplc="1232636C">
      <w:numFmt w:val="bullet"/>
      <w:lvlText w:val=""/>
      <w:lvlJc w:val="left"/>
      <w:pPr>
        <w:tabs>
          <w:tab w:val="num" w:pos="1440"/>
        </w:tabs>
        <w:ind w:left="1440" w:hanging="360"/>
      </w:pPr>
      <w:rPr>
        <w:rFonts w:ascii="Wingdings" w:eastAsia="Times New Roman" w:hAnsi="Wingding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13EF5EE3"/>
    <w:multiLevelType w:val="hybridMultilevel"/>
    <w:tmpl w:val="C402184C"/>
    <w:lvl w:ilvl="0" w:tplc="DF9AA4F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13F14B3D"/>
    <w:multiLevelType w:val="hybridMultilevel"/>
    <w:tmpl w:val="4196977C"/>
    <w:lvl w:ilvl="0" w:tplc="92425CDE">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13FC5EF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143E31CC"/>
    <w:multiLevelType w:val="hybridMultilevel"/>
    <w:tmpl w:val="1D68A8C2"/>
    <w:lvl w:ilvl="0" w:tplc="C28E3E32">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0" w15:restartNumberingAfterBreak="0">
    <w:nsid w:val="14744965"/>
    <w:multiLevelType w:val="hybridMultilevel"/>
    <w:tmpl w:val="C86A3E94"/>
    <w:lvl w:ilvl="0" w:tplc="6BE6B2F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1" w15:restartNumberingAfterBreak="0">
    <w:nsid w:val="14745C22"/>
    <w:multiLevelType w:val="hybridMultilevel"/>
    <w:tmpl w:val="8F88D5D8"/>
    <w:lvl w:ilvl="0" w:tplc="DF9AA4F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15051C0D"/>
    <w:multiLevelType w:val="hybridMultilevel"/>
    <w:tmpl w:val="AC002E2E"/>
    <w:lvl w:ilvl="0" w:tplc="4F84E852">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15203375"/>
    <w:multiLevelType w:val="hybridMultilevel"/>
    <w:tmpl w:val="7586EF06"/>
    <w:lvl w:ilvl="0" w:tplc="646E6692">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156750EF"/>
    <w:multiLevelType w:val="hybridMultilevel"/>
    <w:tmpl w:val="5F942A76"/>
    <w:lvl w:ilvl="0" w:tplc="4894A79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5" w15:restartNumberingAfterBreak="0">
    <w:nsid w:val="1599336F"/>
    <w:multiLevelType w:val="hybridMultilevel"/>
    <w:tmpl w:val="AAC6ECEC"/>
    <w:lvl w:ilvl="0" w:tplc="C28E3E32">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6" w15:restartNumberingAfterBreak="0">
    <w:nsid w:val="15C42F06"/>
    <w:multiLevelType w:val="hybridMultilevel"/>
    <w:tmpl w:val="63366D4A"/>
    <w:lvl w:ilvl="0" w:tplc="7D2A17C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7" w15:restartNumberingAfterBreak="0">
    <w:nsid w:val="16351A9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166E399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167B300C"/>
    <w:multiLevelType w:val="hybridMultilevel"/>
    <w:tmpl w:val="EE0C0214"/>
    <w:lvl w:ilvl="0" w:tplc="6CF69510">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167B3017"/>
    <w:multiLevelType w:val="hybridMultilevel"/>
    <w:tmpl w:val="20A8468E"/>
    <w:lvl w:ilvl="0" w:tplc="403E0304">
      <w:start w:val="1"/>
      <w:numFmt w:val="bullet"/>
      <w:lvlText w:val="-"/>
      <w:lvlJc w:val="left"/>
      <w:pPr>
        <w:tabs>
          <w:tab w:val="num" w:pos="170"/>
        </w:tabs>
        <w:ind w:left="397" w:hanging="22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168F326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16A9780F"/>
    <w:multiLevelType w:val="hybridMultilevel"/>
    <w:tmpl w:val="42B4699A"/>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16D5126D"/>
    <w:multiLevelType w:val="hybridMultilevel"/>
    <w:tmpl w:val="37B0D1B4"/>
    <w:lvl w:ilvl="0" w:tplc="ED4C064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4" w15:restartNumberingAfterBreak="0">
    <w:nsid w:val="16E15992"/>
    <w:multiLevelType w:val="hybridMultilevel"/>
    <w:tmpl w:val="0CF0B6D4"/>
    <w:lvl w:ilvl="0" w:tplc="352C6B5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16F01966"/>
    <w:multiLevelType w:val="hybridMultilevel"/>
    <w:tmpl w:val="88DA996A"/>
    <w:lvl w:ilvl="0" w:tplc="B67EAE0C">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171B1D76"/>
    <w:multiLevelType w:val="hybridMultilevel"/>
    <w:tmpl w:val="27C2991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7" w15:restartNumberingAfterBreak="0">
    <w:nsid w:val="174F769D"/>
    <w:multiLevelType w:val="hybridMultilevel"/>
    <w:tmpl w:val="CBE80440"/>
    <w:lvl w:ilvl="0" w:tplc="2834A4B2">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17664A91"/>
    <w:multiLevelType w:val="hybridMultilevel"/>
    <w:tmpl w:val="E1EE2AE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17763484"/>
    <w:multiLevelType w:val="multilevel"/>
    <w:tmpl w:val="0C3E085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17B8117C"/>
    <w:multiLevelType w:val="hybridMultilevel"/>
    <w:tmpl w:val="DD3AABC2"/>
    <w:lvl w:ilvl="0" w:tplc="2E34E31A">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17BD610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17F94E3B"/>
    <w:multiLevelType w:val="hybridMultilevel"/>
    <w:tmpl w:val="E98655A8"/>
    <w:lvl w:ilvl="0" w:tplc="B1848732">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18081EEE"/>
    <w:multiLevelType w:val="hybridMultilevel"/>
    <w:tmpl w:val="8A08C88E"/>
    <w:lvl w:ilvl="0" w:tplc="3DAC6D2A">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18966E5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18AB17DF"/>
    <w:multiLevelType w:val="hybridMultilevel"/>
    <w:tmpl w:val="124E76D0"/>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18F074F1"/>
    <w:multiLevelType w:val="hybridMultilevel"/>
    <w:tmpl w:val="040484B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19020B23"/>
    <w:multiLevelType w:val="hybridMultilevel"/>
    <w:tmpl w:val="C4AC9432"/>
    <w:lvl w:ilvl="0" w:tplc="0140345C">
      <w:start w:val="1"/>
      <w:numFmt w:val="bullet"/>
      <w:lvlText w:val=""/>
      <w:lvlJc w:val="left"/>
      <w:pPr>
        <w:tabs>
          <w:tab w:val="num" w:pos="357"/>
        </w:tabs>
        <w:ind w:left="357" w:hanging="357"/>
      </w:pPr>
      <w:rPr>
        <w:rFonts w:ascii="Symbol" w:hAnsi="Symbol" w:cs="Symbol" w:hint="default"/>
      </w:rPr>
    </w:lvl>
    <w:lvl w:ilvl="1" w:tplc="04050003">
      <w:start w:val="1"/>
      <w:numFmt w:val="bullet"/>
      <w:lvlText w:val="o"/>
      <w:lvlJc w:val="left"/>
      <w:pPr>
        <w:tabs>
          <w:tab w:val="num" w:pos="1221"/>
        </w:tabs>
        <w:ind w:left="1221" w:hanging="360"/>
      </w:pPr>
      <w:rPr>
        <w:rFonts w:ascii="Courier New" w:hAnsi="Courier New" w:cs="Courier New" w:hint="default"/>
      </w:rPr>
    </w:lvl>
    <w:lvl w:ilvl="2" w:tplc="04050005">
      <w:start w:val="1"/>
      <w:numFmt w:val="bullet"/>
      <w:lvlText w:val=""/>
      <w:lvlJc w:val="left"/>
      <w:pPr>
        <w:tabs>
          <w:tab w:val="num" w:pos="1941"/>
        </w:tabs>
        <w:ind w:left="1941" w:hanging="360"/>
      </w:pPr>
      <w:rPr>
        <w:rFonts w:ascii="Wingdings" w:hAnsi="Wingdings" w:cs="Wingdings" w:hint="default"/>
      </w:rPr>
    </w:lvl>
    <w:lvl w:ilvl="3" w:tplc="04050001">
      <w:start w:val="1"/>
      <w:numFmt w:val="bullet"/>
      <w:lvlText w:val=""/>
      <w:lvlJc w:val="left"/>
      <w:pPr>
        <w:tabs>
          <w:tab w:val="num" w:pos="2661"/>
        </w:tabs>
        <w:ind w:left="2661" w:hanging="360"/>
      </w:pPr>
      <w:rPr>
        <w:rFonts w:ascii="Symbol" w:hAnsi="Symbol" w:cs="Symbol" w:hint="default"/>
      </w:rPr>
    </w:lvl>
    <w:lvl w:ilvl="4" w:tplc="04050003">
      <w:start w:val="1"/>
      <w:numFmt w:val="bullet"/>
      <w:lvlText w:val="o"/>
      <w:lvlJc w:val="left"/>
      <w:pPr>
        <w:tabs>
          <w:tab w:val="num" w:pos="3381"/>
        </w:tabs>
        <w:ind w:left="3381" w:hanging="360"/>
      </w:pPr>
      <w:rPr>
        <w:rFonts w:ascii="Courier New" w:hAnsi="Courier New" w:cs="Courier New" w:hint="default"/>
      </w:rPr>
    </w:lvl>
    <w:lvl w:ilvl="5" w:tplc="04050005">
      <w:start w:val="1"/>
      <w:numFmt w:val="bullet"/>
      <w:lvlText w:val=""/>
      <w:lvlJc w:val="left"/>
      <w:pPr>
        <w:tabs>
          <w:tab w:val="num" w:pos="4101"/>
        </w:tabs>
        <w:ind w:left="4101" w:hanging="360"/>
      </w:pPr>
      <w:rPr>
        <w:rFonts w:ascii="Wingdings" w:hAnsi="Wingdings" w:cs="Wingdings" w:hint="default"/>
      </w:rPr>
    </w:lvl>
    <w:lvl w:ilvl="6" w:tplc="04050001">
      <w:start w:val="1"/>
      <w:numFmt w:val="bullet"/>
      <w:lvlText w:val=""/>
      <w:lvlJc w:val="left"/>
      <w:pPr>
        <w:tabs>
          <w:tab w:val="num" w:pos="4821"/>
        </w:tabs>
        <w:ind w:left="4821" w:hanging="360"/>
      </w:pPr>
      <w:rPr>
        <w:rFonts w:ascii="Symbol" w:hAnsi="Symbol" w:cs="Symbol" w:hint="default"/>
      </w:rPr>
    </w:lvl>
    <w:lvl w:ilvl="7" w:tplc="04050003">
      <w:start w:val="1"/>
      <w:numFmt w:val="bullet"/>
      <w:lvlText w:val="o"/>
      <w:lvlJc w:val="left"/>
      <w:pPr>
        <w:tabs>
          <w:tab w:val="num" w:pos="5541"/>
        </w:tabs>
        <w:ind w:left="5541" w:hanging="360"/>
      </w:pPr>
      <w:rPr>
        <w:rFonts w:ascii="Courier New" w:hAnsi="Courier New" w:cs="Courier New" w:hint="default"/>
      </w:rPr>
    </w:lvl>
    <w:lvl w:ilvl="8" w:tplc="04050005">
      <w:start w:val="1"/>
      <w:numFmt w:val="bullet"/>
      <w:lvlText w:val=""/>
      <w:lvlJc w:val="left"/>
      <w:pPr>
        <w:tabs>
          <w:tab w:val="num" w:pos="6261"/>
        </w:tabs>
        <w:ind w:left="6261" w:hanging="360"/>
      </w:pPr>
      <w:rPr>
        <w:rFonts w:ascii="Wingdings" w:hAnsi="Wingdings" w:cs="Wingdings" w:hint="default"/>
      </w:rPr>
    </w:lvl>
  </w:abstractNum>
  <w:abstractNum w:abstractNumId="178" w15:restartNumberingAfterBreak="0">
    <w:nsid w:val="19051628"/>
    <w:multiLevelType w:val="hybridMultilevel"/>
    <w:tmpl w:val="5D60A480"/>
    <w:lvl w:ilvl="0" w:tplc="ED4C064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9" w15:restartNumberingAfterBreak="0">
    <w:nsid w:val="19157BBF"/>
    <w:multiLevelType w:val="hybridMultilevel"/>
    <w:tmpl w:val="21D66C22"/>
    <w:lvl w:ilvl="0" w:tplc="2E34E31A">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19201FC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192261F3"/>
    <w:multiLevelType w:val="hybridMultilevel"/>
    <w:tmpl w:val="E984F31C"/>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1960215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199058C3"/>
    <w:multiLevelType w:val="hybridMultilevel"/>
    <w:tmpl w:val="0BDAF1E0"/>
    <w:lvl w:ilvl="0" w:tplc="F57E6F6E">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19923EB2"/>
    <w:multiLevelType w:val="hybridMultilevel"/>
    <w:tmpl w:val="88464628"/>
    <w:lvl w:ilvl="0" w:tplc="FFFFFFFF">
      <w:start w:val="1"/>
      <w:numFmt w:val="bullet"/>
      <w:lvlText w:val=""/>
      <w:lvlJc w:val="left"/>
      <w:pPr>
        <w:tabs>
          <w:tab w:val="num" w:pos="-250"/>
        </w:tabs>
        <w:ind w:left="36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19ED45EF"/>
    <w:multiLevelType w:val="hybridMultilevel"/>
    <w:tmpl w:val="6D62A94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19EF0CBA"/>
    <w:multiLevelType w:val="hybridMultilevel"/>
    <w:tmpl w:val="E88CCE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19F61871"/>
    <w:multiLevelType w:val="hybridMultilevel"/>
    <w:tmpl w:val="BB844BC6"/>
    <w:lvl w:ilvl="0" w:tplc="E3222204">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1A0266CF"/>
    <w:multiLevelType w:val="hybridMultilevel"/>
    <w:tmpl w:val="C96EF992"/>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1A09744A"/>
    <w:multiLevelType w:val="hybridMultilevel"/>
    <w:tmpl w:val="0F64B5E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1A2B1961"/>
    <w:multiLevelType w:val="hybridMultilevel"/>
    <w:tmpl w:val="9C3423A0"/>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1A427DD3"/>
    <w:multiLevelType w:val="multilevel"/>
    <w:tmpl w:val="3D76503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1AA15BB6"/>
    <w:multiLevelType w:val="multilevel"/>
    <w:tmpl w:val="C3B8ED6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1AB37EAB"/>
    <w:multiLevelType w:val="hybridMultilevel"/>
    <w:tmpl w:val="2A546056"/>
    <w:lvl w:ilvl="0" w:tplc="D6425AC2">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1B2E709F"/>
    <w:multiLevelType w:val="hybridMultilevel"/>
    <w:tmpl w:val="B5B6A578"/>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1B4859E2"/>
    <w:multiLevelType w:val="hybridMultilevel"/>
    <w:tmpl w:val="059817BC"/>
    <w:lvl w:ilvl="0" w:tplc="1E5062DE">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1B6E0A24"/>
    <w:multiLevelType w:val="hybridMultilevel"/>
    <w:tmpl w:val="620839A8"/>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1BB34A4D"/>
    <w:multiLevelType w:val="hybridMultilevel"/>
    <w:tmpl w:val="46603520"/>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1BD14F3B"/>
    <w:multiLevelType w:val="hybridMultilevel"/>
    <w:tmpl w:val="9CE0B3D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1BD85FE5"/>
    <w:multiLevelType w:val="hybridMultilevel"/>
    <w:tmpl w:val="566CFE24"/>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1C6C0000"/>
    <w:multiLevelType w:val="hybridMultilevel"/>
    <w:tmpl w:val="5E2C3064"/>
    <w:lvl w:ilvl="0" w:tplc="352C6B5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1C7E4ADF"/>
    <w:multiLevelType w:val="hybridMultilevel"/>
    <w:tmpl w:val="5906978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1C9D68D8"/>
    <w:multiLevelType w:val="hybridMultilevel"/>
    <w:tmpl w:val="DDE8B42A"/>
    <w:lvl w:ilvl="0" w:tplc="193C96AC">
      <w:start w:val="1"/>
      <w:numFmt w:val="bullet"/>
      <w:lvlText w:val=""/>
      <w:lvlJc w:val="left"/>
      <w:pPr>
        <w:tabs>
          <w:tab w:val="num" w:pos="357"/>
        </w:tabs>
        <w:ind w:left="357" w:hanging="357"/>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1CA94662"/>
    <w:multiLevelType w:val="hybridMultilevel"/>
    <w:tmpl w:val="744E33A6"/>
    <w:lvl w:ilvl="0" w:tplc="BDD89804">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1CB16023"/>
    <w:multiLevelType w:val="hybridMultilevel"/>
    <w:tmpl w:val="B91E3F1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1CBF0154"/>
    <w:multiLevelType w:val="hybridMultilevel"/>
    <w:tmpl w:val="0A4202A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6" w15:restartNumberingAfterBreak="0">
    <w:nsid w:val="1CD25F08"/>
    <w:multiLevelType w:val="hybridMultilevel"/>
    <w:tmpl w:val="139CB1F4"/>
    <w:lvl w:ilvl="0" w:tplc="6574A700">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1CE06350"/>
    <w:multiLevelType w:val="hybridMultilevel"/>
    <w:tmpl w:val="994C5E4C"/>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1CED74FF"/>
    <w:multiLevelType w:val="hybridMultilevel"/>
    <w:tmpl w:val="3B5ED622"/>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1D0F0B8C"/>
    <w:multiLevelType w:val="hybridMultilevel"/>
    <w:tmpl w:val="2654E8C6"/>
    <w:lvl w:ilvl="0" w:tplc="9D7884BE">
      <w:start w:val="1"/>
      <w:numFmt w:val="bullet"/>
      <w:lvlText w:val=""/>
      <w:lvlJc w:val="left"/>
      <w:pPr>
        <w:tabs>
          <w:tab w:val="num" w:pos="357"/>
        </w:tabs>
        <w:ind w:left="357" w:hanging="357"/>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1D2136F9"/>
    <w:multiLevelType w:val="hybridMultilevel"/>
    <w:tmpl w:val="566E1E7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1D405643"/>
    <w:multiLevelType w:val="hybridMultilevel"/>
    <w:tmpl w:val="394812A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1D62796F"/>
    <w:multiLevelType w:val="hybridMultilevel"/>
    <w:tmpl w:val="55E47A6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3" w15:restartNumberingAfterBreak="0">
    <w:nsid w:val="1D9177D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1D9E5C20"/>
    <w:multiLevelType w:val="hybridMultilevel"/>
    <w:tmpl w:val="F9FAA37C"/>
    <w:lvl w:ilvl="0" w:tplc="602CF58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1DA464E5"/>
    <w:multiLevelType w:val="hybridMultilevel"/>
    <w:tmpl w:val="C1EE7E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1DAF75DF"/>
    <w:multiLevelType w:val="hybridMultilevel"/>
    <w:tmpl w:val="8582360E"/>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1DB72478"/>
    <w:multiLevelType w:val="hybridMultilevel"/>
    <w:tmpl w:val="AA7E372A"/>
    <w:lvl w:ilvl="0" w:tplc="557E338E">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1DD23EC2"/>
    <w:multiLevelType w:val="hybridMultilevel"/>
    <w:tmpl w:val="F6AE090E"/>
    <w:lvl w:ilvl="0" w:tplc="5532D8D0">
      <w:start w:val="1"/>
      <w:numFmt w:val="bullet"/>
      <w:lvlText w:val=""/>
      <w:lvlJc w:val="left"/>
      <w:pPr>
        <w:tabs>
          <w:tab w:val="num" w:pos="357"/>
        </w:tabs>
        <w:ind w:left="357" w:hanging="357"/>
      </w:pPr>
      <w:rPr>
        <w:rFonts w:ascii="Symbol" w:hAnsi="Symbol" w:hint="default"/>
      </w:rPr>
    </w:lvl>
    <w:lvl w:ilvl="1" w:tplc="9F00329C" w:tentative="1">
      <w:start w:val="1"/>
      <w:numFmt w:val="bullet"/>
      <w:lvlText w:val="o"/>
      <w:lvlJc w:val="left"/>
      <w:pPr>
        <w:tabs>
          <w:tab w:val="num" w:pos="1440"/>
        </w:tabs>
        <w:ind w:left="1440" w:hanging="360"/>
      </w:pPr>
      <w:rPr>
        <w:rFonts w:ascii="Courier New" w:hAnsi="Courier New" w:cs="Courier New" w:hint="default"/>
      </w:rPr>
    </w:lvl>
    <w:lvl w:ilvl="2" w:tplc="029A3094" w:tentative="1">
      <w:start w:val="1"/>
      <w:numFmt w:val="bullet"/>
      <w:lvlText w:val=""/>
      <w:lvlJc w:val="left"/>
      <w:pPr>
        <w:tabs>
          <w:tab w:val="num" w:pos="2160"/>
        </w:tabs>
        <w:ind w:left="2160" w:hanging="360"/>
      </w:pPr>
      <w:rPr>
        <w:rFonts w:ascii="Wingdings" w:hAnsi="Wingdings" w:hint="default"/>
      </w:rPr>
    </w:lvl>
    <w:lvl w:ilvl="3" w:tplc="FA2E7904" w:tentative="1">
      <w:start w:val="1"/>
      <w:numFmt w:val="bullet"/>
      <w:lvlText w:val=""/>
      <w:lvlJc w:val="left"/>
      <w:pPr>
        <w:tabs>
          <w:tab w:val="num" w:pos="2880"/>
        </w:tabs>
        <w:ind w:left="2880" w:hanging="360"/>
      </w:pPr>
      <w:rPr>
        <w:rFonts w:ascii="Symbol" w:hAnsi="Symbol" w:hint="default"/>
      </w:rPr>
    </w:lvl>
    <w:lvl w:ilvl="4" w:tplc="18C6B286" w:tentative="1">
      <w:start w:val="1"/>
      <w:numFmt w:val="bullet"/>
      <w:lvlText w:val="o"/>
      <w:lvlJc w:val="left"/>
      <w:pPr>
        <w:tabs>
          <w:tab w:val="num" w:pos="3600"/>
        </w:tabs>
        <w:ind w:left="3600" w:hanging="360"/>
      </w:pPr>
      <w:rPr>
        <w:rFonts w:ascii="Courier New" w:hAnsi="Courier New" w:cs="Courier New" w:hint="default"/>
      </w:rPr>
    </w:lvl>
    <w:lvl w:ilvl="5" w:tplc="34A29ECA" w:tentative="1">
      <w:start w:val="1"/>
      <w:numFmt w:val="bullet"/>
      <w:lvlText w:val=""/>
      <w:lvlJc w:val="left"/>
      <w:pPr>
        <w:tabs>
          <w:tab w:val="num" w:pos="4320"/>
        </w:tabs>
        <w:ind w:left="4320" w:hanging="360"/>
      </w:pPr>
      <w:rPr>
        <w:rFonts w:ascii="Wingdings" w:hAnsi="Wingdings" w:hint="default"/>
      </w:rPr>
    </w:lvl>
    <w:lvl w:ilvl="6" w:tplc="4DCE7186" w:tentative="1">
      <w:start w:val="1"/>
      <w:numFmt w:val="bullet"/>
      <w:lvlText w:val=""/>
      <w:lvlJc w:val="left"/>
      <w:pPr>
        <w:tabs>
          <w:tab w:val="num" w:pos="5040"/>
        </w:tabs>
        <w:ind w:left="5040" w:hanging="360"/>
      </w:pPr>
      <w:rPr>
        <w:rFonts w:ascii="Symbol" w:hAnsi="Symbol" w:hint="default"/>
      </w:rPr>
    </w:lvl>
    <w:lvl w:ilvl="7" w:tplc="A078922A" w:tentative="1">
      <w:start w:val="1"/>
      <w:numFmt w:val="bullet"/>
      <w:lvlText w:val="o"/>
      <w:lvlJc w:val="left"/>
      <w:pPr>
        <w:tabs>
          <w:tab w:val="num" w:pos="5760"/>
        </w:tabs>
        <w:ind w:left="5760" w:hanging="360"/>
      </w:pPr>
      <w:rPr>
        <w:rFonts w:ascii="Courier New" w:hAnsi="Courier New" w:cs="Courier New" w:hint="default"/>
      </w:rPr>
    </w:lvl>
    <w:lvl w:ilvl="8" w:tplc="C50E421E"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1DF32508"/>
    <w:multiLevelType w:val="hybridMultilevel"/>
    <w:tmpl w:val="BB94CED2"/>
    <w:lvl w:ilvl="0" w:tplc="6BE6B2F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0" w15:restartNumberingAfterBreak="0">
    <w:nsid w:val="1E01517D"/>
    <w:multiLevelType w:val="hybridMultilevel"/>
    <w:tmpl w:val="BF6C204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1E31664A"/>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222" w15:restartNumberingAfterBreak="0">
    <w:nsid w:val="1E5A2636"/>
    <w:multiLevelType w:val="hybridMultilevel"/>
    <w:tmpl w:val="55F64114"/>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1E7C3E20"/>
    <w:multiLevelType w:val="hybridMultilevel"/>
    <w:tmpl w:val="47CA6B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1E985BD1"/>
    <w:multiLevelType w:val="hybridMultilevel"/>
    <w:tmpl w:val="C18250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5" w15:restartNumberingAfterBreak="0">
    <w:nsid w:val="1EB246D0"/>
    <w:multiLevelType w:val="hybridMultilevel"/>
    <w:tmpl w:val="98FEDFAC"/>
    <w:lvl w:ilvl="0" w:tplc="EE1AF1BC">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1EC06CCD"/>
    <w:multiLevelType w:val="hybridMultilevel"/>
    <w:tmpl w:val="A858CA82"/>
    <w:lvl w:ilvl="0" w:tplc="21981E66">
      <w:start w:val="1"/>
      <w:numFmt w:val="bullet"/>
      <w:lvlText w:val="-"/>
      <w:lvlJc w:val="left"/>
      <w:pPr>
        <w:tabs>
          <w:tab w:val="num" w:pos="1395"/>
        </w:tabs>
        <w:ind w:left="1395" w:hanging="360"/>
      </w:pPr>
      <w:rPr>
        <w:rFonts w:ascii="Times New Roman" w:eastAsia="Times New Roman" w:hAnsi="Times New Roman" w:cs="Times New Roman" w:hint="default"/>
      </w:rPr>
    </w:lvl>
    <w:lvl w:ilvl="1" w:tplc="04050003" w:tentative="1">
      <w:start w:val="1"/>
      <w:numFmt w:val="bullet"/>
      <w:lvlText w:val="o"/>
      <w:lvlJc w:val="left"/>
      <w:pPr>
        <w:tabs>
          <w:tab w:val="num" w:pos="2115"/>
        </w:tabs>
        <w:ind w:left="2115" w:hanging="360"/>
      </w:pPr>
      <w:rPr>
        <w:rFonts w:ascii="Courier New" w:hAnsi="Courier New" w:cs="Courier New" w:hint="default"/>
      </w:rPr>
    </w:lvl>
    <w:lvl w:ilvl="2" w:tplc="04050005" w:tentative="1">
      <w:start w:val="1"/>
      <w:numFmt w:val="bullet"/>
      <w:lvlText w:val=""/>
      <w:lvlJc w:val="left"/>
      <w:pPr>
        <w:tabs>
          <w:tab w:val="num" w:pos="2835"/>
        </w:tabs>
        <w:ind w:left="2835" w:hanging="360"/>
      </w:pPr>
      <w:rPr>
        <w:rFonts w:ascii="Wingdings" w:hAnsi="Wingdings" w:hint="default"/>
      </w:rPr>
    </w:lvl>
    <w:lvl w:ilvl="3" w:tplc="04050001" w:tentative="1">
      <w:start w:val="1"/>
      <w:numFmt w:val="bullet"/>
      <w:lvlText w:val=""/>
      <w:lvlJc w:val="left"/>
      <w:pPr>
        <w:tabs>
          <w:tab w:val="num" w:pos="3555"/>
        </w:tabs>
        <w:ind w:left="3555" w:hanging="360"/>
      </w:pPr>
      <w:rPr>
        <w:rFonts w:ascii="Symbol" w:hAnsi="Symbol" w:hint="default"/>
      </w:rPr>
    </w:lvl>
    <w:lvl w:ilvl="4" w:tplc="04050003" w:tentative="1">
      <w:start w:val="1"/>
      <w:numFmt w:val="bullet"/>
      <w:lvlText w:val="o"/>
      <w:lvlJc w:val="left"/>
      <w:pPr>
        <w:tabs>
          <w:tab w:val="num" w:pos="4275"/>
        </w:tabs>
        <w:ind w:left="4275" w:hanging="360"/>
      </w:pPr>
      <w:rPr>
        <w:rFonts w:ascii="Courier New" w:hAnsi="Courier New" w:cs="Courier New" w:hint="default"/>
      </w:rPr>
    </w:lvl>
    <w:lvl w:ilvl="5" w:tplc="04050005" w:tentative="1">
      <w:start w:val="1"/>
      <w:numFmt w:val="bullet"/>
      <w:lvlText w:val=""/>
      <w:lvlJc w:val="left"/>
      <w:pPr>
        <w:tabs>
          <w:tab w:val="num" w:pos="4995"/>
        </w:tabs>
        <w:ind w:left="4995" w:hanging="360"/>
      </w:pPr>
      <w:rPr>
        <w:rFonts w:ascii="Wingdings" w:hAnsi="Wingdings" w:hint="default"/>
      </w:rPr>
    </w:lvl>
    <w:lvl w:ilvl="6" w:tplc="04050001" w:tentative="1">
      <w:start w:val="1"/>
      <w:numFmt w:val="bullet"/>
      <w:lvlText w:val=""/>
      <w:lvlJc w:val="left"/>
      <w:pPr>
        <w:tabs>
          <w:tab w:val="num" w:pos="5715"/>
        </w:tabs>
        <w:ind w:left="5715" w:hanging="360"/>
      </w:pPr>
      <w:rPr>
        <w:rFonts w:ascii="Symbol" w:hAnsi="Symbol" w:hint="default"/>
      </w:rPr>
    </w:lvl>
    <w:lvl w:ilvl="7" w:tplc="04050003" w:tentative="1">
      <w:start w:val="1"/>
      <w:numFmt w:val="bullet"/>
      <w:lvlText w:val="o"/>
      <w:lvlJc w:val="left"/>
      <w:pPr>
        <w:tabs>
          <w:tab w:val="num" w:pos="6435"/>
        </w:tabs>
        <w:ind w:left="6435" w:hanging="360"/>
      </w:pPr>
      <w:rPr>
        <w:rFonts w:ascii="Courier New" w:hAnsi="Courier New" w:cs="Courier New" w:hint="default"/>
      </w:rPr>
    </w:lvl>
    <w:lvl w:ilvl="8" w:tplc="04050005" w:tentative="1">
      <w:start w:val="1"/>
      <w:numFmt w:val="bullet"/>
      <w:lvlText w:val=""/>
      <w:lvlJc w:val="left"/>
      <w:pPr>
        <w:tabs>
          <w:tab w:val="num" w:pos="7155"/>
        </w:tabs>
        <w:ind w:left="7155" w:hanging="360"/>
      </w:pPr>
      <w:rPr>
        <w:rFonts w:ascii="Wingdings" w:hAnsi="Wingdings" w:hint="default"/>
      </w:rPr>
    </w:lvl>
  </w:abstractNum>
  <w:abstractNum w:abstractNumId="227" w15:restartNumberingAfterBreak="0">
    <w:nsid w:val="1ED3465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1F3602B0"/>
    <w:multiLevelType w:val="hybridMultilevel"/>
    <w:tmpl w:val="8A3C90F2"/>
    <w:lvl w:ilvl="0" w:tplc="ADC01352">
      <w:start w:val="1"/>
      <w:numFmt w:val="bullet"/>
      <w:lvlText w:val=""/>
      <w:lvlJc w:val="left"/>
      <w:pPr>
        <w:tabs>
          <w:tab w:val="num" w:pos="357"/>
        </w:tabs>
        <w:ind w:left="357" w:hanging="357"/>
      </w:pPr>
      <w:rPr>
        <w:rFonts w:ascii="Symbol" w:hAnsi="Symbol" w:cs="Times New Roman" w:hint="default"/>
        <w:sz w:val="2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1F524A8C"/>
    <w:multiLevelType w:val="hybridMultilevel"/>
    <w:tmpl w:val="4CEEE046"/>
    <w:lvl w:ilvl="0" w:tplc="8EA2882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1F6B09E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31" w15:restartNumberingAfterBreak="0">
    <w:nsid w:val="1F8D13C5"/>
    <w:multiLevelType w:val="hybridMultilevel"/>
    <w:tmpl w:val="603C3D3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2" w15:restartNumberingAfterBreak="0">
    <w:nsid w:val="1FD0192C"/>
    <w:multiLevelType w:val="hybridMultilevel"/>
    <w:tmpl w:val="C08EA7C4"/>
    <w:lvl w:ilvl="0" w:tplc="EAD0DD0C">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201160EF"/>
    <w:multiLevelType w:val="hybridMultilevel"/>
    <w:tmpl w:val="1C986A7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204A66C1"/>
    <w:multiLevelType w:val="hybridMultilevel"/>
    <w:tmpl w:val="78AE309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5" w15:restartNumberingAfterBreak="0">
    <w:nsid w:val="20534719"/>
    <w:multiLevelType w:val="hybridMultilevel"/>
    <w:tmpl w:val="896423B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6" w15:restartNumberingAfterBreak="0">
    <w:nsid w:val="20910919"/>
    <w:multiLevelType w:val="hybridMultilevel"/>
    <w:tmpl w:val="755CB35C"/>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7" w15:restartNumberingAfterBreak="0">
    <w:nsid w:val="20B57A4C"/>
    <w:multiLevelType w:val="hybridMultilevel"/>
    <w:tmpl w:val="EF808900"/>
    <w:lvl w:ilvl="0" w:tplc="8EA2882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20D30060"/>
    <w:multiLevelType w:val="hybridMultilevel"/>
    <w:tmpl w:val="FE34B6B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20F22CA2"/>
    <w:multiLevelType w:val="hybridMultilevel"/>
    <w:tmpl w:val="03203732"/>
    <w:lvl w:ilvl="0" w:tplc="6BE6B2F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0" w15:restartNumberingAfterBreak="0">
    <w:nsid w:val="20F87B6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2120067D"/>
    <w:multiLevelType w:val="hybridMultilevel"/>
    <w:tmpl w:val="28467BC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212427BD"/>
    <w:multiLevelType w:val="hybridMultilevel"/>
    <w:tmpl w:val="78ACDF9E"/>
    <w:lvl w:ilvl="0" w:tplc="68609496">
      <w:start w:val="1"/>
      <w:numFmt w:val="bullet"/>
      <w:lvlText w:val=""/>
      <w:lvlJc w:val="left"/>
      <w:pPr>
        <w:tabs>
          <w:tab w:val="num" w:pos="357"/>
        </w:tabs>
        <w:ind w:left="357" w:hanging="357"/>
      </w:pPr>
      <w:rPr>
        <w:rFonts w:ascii="Symbol" w:hAnsi="Symbol" w:hint="default"/>
      </w:rPr>
    </w:lvl>
    <w:lvl w:ilvl="1" w:tplc="A978EE2A" w:tentative="1">
      <w:start w:val="1"/>
      <w:numFmt w:val="bullet"/>
      <w:lvlText w:val="o"/>
      <w:lvlJc w:val="left"/>
      <w:pPr>
        <w:tabs>
          <w:tab w:val="num" w:pos="1440"/>
        </w:tabs>
        <w:ind w:left="1440" w:hanging="360"/>
      </w:pPr>
      <w:rPr>
        <w:rFonts w:ascii="Courier New" w:hAnsi="Courier New" w:cs="Courier New" w:hint="default"/>
      </w:rPr>
    </w:lvl>
    <w:lvl w:ilvl="2" w:tplc="6B0E7296" w:tentative="1">
      <w:start w:val="1"/>
      <w:numFmt w:val="bullet"/>
      <w:lvlText w:val=""/>
      <w:lvlJc w:val="left"/>
      <w:pPr>
        <w:tabs>
          <w:tab w:val="num" w:pos="2160"/>
        </w:tabs>
        <w:ind w:left="2160" w:hanging="360"/>
      </w:pPr>
      <w:rPr>
        <w:rFonts w:ascii="Wingdings" w:hAnsi="Wingdings" w:hint="default"/>
      </w:rPr>
    </w:lvl>
    <w:lvl w:ilvl="3" w:tplc="6BE6AEC8" w:tentative="1">
      <w:start w:val="1"/>
      <w:numFmt w:val="bullet"/>
      <w:lvlText w:val=""/>
      <w:lvlJc w:val="left"/>
      <w:pPr>
        <w:tabs>
          <w:tab w:val="num" w:pos="2880"/>
        </w:tabs>
        <w:ind w:left="2880" w:hanging="360"/>
      </w:pPr>
      <w:rPr>
        <w:rFonts w:ascii="Symbol" w:hAnsi="Symbol" w:hint="default"/>
      </w:rPr>
    </w:lvl>
    <w:lvl w:ilvl="4" w:tplc="A11EAD50" w:tentative="1">
      <w:start w:val="1"/>
      <w:numFmt w:val="bullet"/>
      <w:lvlText w:val="o"/>
      <w:lvlJc w:val="left"/>
      <w:pPr>
        <w:tabs>
          <w:tab w:val="num" w:pos="3600"/>
        </w:tabs>
        <w:ind w:left="3600" w:hanging="360"/>
      </w:pPr>
      <w:rPr>
        <w:rFonts w:ascii="Courier New" w:hAnsi="Courier New" w:cs="Courier New" w:hint="default"/>
      </w:rPr>
    </w:lvl>
    <w:lvl w:ilvl="5" w:tplc="530C8250" w:tentative="1">
      <w:start w:val="1"/>
      <w:numFmt w:val="bullet"/>
      <w:lvlText w:val=""/>
      <w:lvlJc w:val="left"/>
      <w:pPr>
        <w:tabs>
          <w:tab w:val="num" w:pos="4320"/>
        </w:tabs>
        <w:ind w:left="4320" w:hanging="360"/>
      </w:pPr>
      <w:rPr>
        <w:rFonts w:ascii="Wingdings" w:hAnsi="Wingdings" w:hint="default"/>
      </w:rPr>
    </w:lvl>
    <w:lvl w:ilvl="6" w:tplc="9618957E" w:tentative="1">
      <w:start w:val="1"/>
      <w:numFmt w:val="bullet"/>
      <w:lvlText w:val=""/>
      <w:lvlJc w:val="left"/>
      <w:pPr>
        <w:tabs>
          <w:tab w:val="num" w:pos="5040"/>
        </w:tabs>
        <w:ind w:left="5040" w:hanging="360"/>
      </w:pPr>
      <w:rPr>
        <w:rFonts w:ascii="Symbol" w:hAnsi="Symbol" w:hint="default"/>
      </w:rPr>
    </w:lvl>
    <w:lvl w:ilvl="7" w:tplc="8E4C8E48" w:tentative="1">
      <w:start w:val="1"/>
      <w:numFmt w:val="bullet"/>
      <w:lvlText w:val="o"/>
      <w:lvlJc w:val="left"/>
      <w:pPr>
        <w:tabs>
          <w:tab w:val="num" w:pos="5760"/>
        </w:tabs>
        <w:ind w:left="5760" w:hanging="360"/>
      </w:pPr>
      <w:rPr>
        <w:rFonts w:ascii="Courier New" w:hAnsi="Courier New" w:cs="Courier New" w:hint="default"/>
      </w:rPr>
    </w:lvl>
    <w:lvl w:ilvl="8" w:tplc="D5BE8412"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215C08E5"/>
    <w:multiLevelType w:val="hybridMultilevel"/>
    <w:tmpl w:val="D17AED84"/>
    <w:lvl w:ilvl="0" w:tplc="3A005CE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2173798A"/>
    <w:multiLevelType w:val="hybridMultilevel"/>
    <w:tmpl w:val="CB78697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5" w15:restartNumberingAfterBreak="0">
    <w:nsid w:val="21771574"/>
    <w:multiLevelType w:val="hybridMultilevel"/>
    <w:tmpl w:val="86A85890"/>
    <w:lvl w:ilvl="0" w:tplc="4894A79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6" w15:restartNumberingAfterBreak="0">
    <w:nsid w:val="21986C36"/>
    <w:multiLevelType w:val="hybridMultilevel"/>
    <w:tmpl w:val="392A5818"/>
    <w:lvl w:ilvl="0" w:tplc="1E4222EC">
      <w:start w:val="1"/>
      <w:numFmt w:val="bullet"/>
      <w:lvlText w:val=""/>
      <w:lvlJc w:val="left"/>
      <w:pPr>
        <w:tabs>
          <w:tab w:val="num" w:pos="-250"/>
        </w:tabs>
        <w:ind w:left="360" w:hanging="360"/>
      </w:pPr>
      <w:rPr>
        <w:rFonts w:ascii="Symbol" w:hAnsi="Symbol" w:hint="default"/>
        <w:sz w:val="22"/>
        <w:szCs w:val="22"/>
      </w:rPr>
    </w:lvl>
    <w:lvl w:ilvl="1" w:tplc="04050003" w:tentative="1">
      <w:start w:val="1"/>
      <w:numFmt w:val="bullet"/>
      <w:lvlText w:val="o"/>
      <w:lvlJc w:val="left"/>
      <w:pPr>
        <w:tabs>
          <w:tab w:val="num" w:pos="1020"/>
        </w:tabs>
        <w:ind w:left="1020" w:hanging="360"/>
      </w:pPr>
      <w:rPr>
        <w:rFonts w:ascii="Courier New" w:hAnsi="Courier New" w:cs="Courier New" w:hint="default"/>
      </w:rPr>
    </w:lvl>
    <w:lvl w:ilvl="2" w:tplc="04050005" w:tentative="1">
      <w:start w:val="1"/>
      <w:numFmt w:val="bullet"/>
      <w:lvlText w:val=""/>
      <w:lvlJc w:val="left"/>
      <w:pPr>
        <w:tabs>
          <w:tab w:val="num" w:pos="1740"/>
        </w:tabs>
        <w:ind w:left="1740" w:hanging="360"/>
      </w:pPr>
      <w:rPr>
        <w:rFonts w:ascii="Wingdings" w:hAnsi="Wingdings" w:hint="default"/>
      </w:rPr>
    </w:lvl>
    <w:lvl w:ilvl="3" w:tplc="04050001" w:tentative="1">
      <w:start w:val="1"/>
      <w:numFmt w:val="bullet"/>
      <w:lvlText w:val=""/>
      <w:lvlJc w:val="left"/>
      <w:pPr>
        <w:tabs>
          <w:tab w:val="num" w:pos="2460"/>
        </w:tabs>
        <w:ind w:left="2460" w:hanging="360"/>
      </w:pPr>
      <w:rPr>
        <w:rFonts w:ascii="Symbol" w:hAnsi="Symbol" w:hint="default"/>
      </w:rPr>
    </w:lvl>
    <w:lvl w:ilvl="4" w:tplc="04050003" w:tentative="1">
      <w:start w:val="1"/>
      <w:numFmt w:val="bullet"/>
      <w:lvlText w:val="o"/>
      <w:lvlJc w:val="left"/>
      <w:pPr>
        <w:tabs>
          <w:tab w:val="num" w:pos="3180"/>
        </w:tabs>
        <w:ind w:left="3180" w:hanging="360"/>
      </w:pPr>
      <w:rPr>
        <w:rFonts w:ascii="Courier New" w:hAnsi="Courier New" w:cs="Courier New" w:hint="default"/>
      </w:rPr>
    </w:lvl>
    <w:lvl w:ilvl="5" w:tplc="04050005" w:tentative="1">
      <w:start w:val="1"/>
      <w:numFmt w:val="bullet"/>
      <w:lvlText w:val=""/>
      <w:lvlJc w:val="left"/>
      <w:pPr>
        <w:tabs>
          <w:tab w:val="num" w:pos="3900"/>
        </w:tabs>
        <w:ind w:left="3900" w:hanging="360"/>
      </w:pPr>
      <w:rPr>
        <w:rFonts w:ascii="Wingdings" w:hAnsi="Wingdings" w:hint="default"/>
      </w:rPr>
    </w:lvl>
    <w:lvl w:ilvl="6" w:tplc="04050001" w:tentative="1">
      <w:start w:val="1"/>
      <w:numFmt w:val="bullet"/>
      <w:lvlText w:val=""/>
      <w:lvlJc w:val="left"/>
      <w:pPr>
        <w:tabs>
          <w:tab w:val="num" w:pos="4620"/>
        </w:tabs>
        <w:ind w:left="4620" w:hanging="360"/>
      </w:pPr>
      <w:rPr>
        <w:rFonts w:ascii="Symbol" w:hAnsi="Symbol" w:hint="default"/>
      </w:rPr>
    </w:lvl>
    <w:lvl w:ilvl="7" w:tplc="04050003" w:tentative="1">
      <w:start w:val="1"/>
      <w:numFmt w:val="bullet"/>
      <w:lvlText w:val="o"/>
      <w:lvlJc w:val="left"/>
      <w:pPr>
        <w:tabs>
          <w:tab w:val="num" w:pos="5340"/>
        </w:tabs>
        <w:ind w:left="5340" w:hanging="360"/>
      </w:pPr>
      <w:rPr>
        <w:rFonts w:ascii="Courier New" w:hAnsi="Courier New" w:cs="Courier New" w:hint="default"/>
      </w:rPr>
    </w:lvl>
    <w:lvl w:ilvl="8" w:tplc="04050005" w:tentative="1">
      <w:start w:val="1"/>
      <w:numFmt w:val="bullet"/>
      <w:lvlText w:val=""/>
      <w:lvlJc w:val="left"/>
      <w:pPr>
        <w:tabs>
          <w:tab w:val="num" w:pos="6060"/>
        </w:tabs>
        <w:ind w:left="6060" w:hanging="360"/>
      </w:pPr>
      <w:rPr>
        <w:rFonts w:ascii="Wingdings" w:hAnsi="Wingdings" w:hint="default"/>
      </w:rPr>
    </w:lvl>
  </w:abstractNum>
  <w:abstractNum w:abstractNumId="247" w15:restartNumberingAfterBreak="0">
    <w:nsid w:val="21A97A70"/>
    <w:multiLevelType w:val="hybridMultilevel"/>
    <w:tmpl w:val="D86433F4"/>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21B95D53"/>
    <w:multiLevelType w:val="hybridMultilevel"/>
    <w:tmpl w:val="F042DB98"/>
    <w:lvl w:ilvl="0" w:tplc="8EA2882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9" w15:restartNumberingAfterBreak="0">
    <w:nsid w:val="21CE13CA"/>
    <w:multiLevelType w:val="hybridMultilevel"/>
    <w:tmpl w:val="91DC18A2"/>
    <w:lvl w:ilvl="0" w:tplc="C36C9F64">
      <w:numFmt w:val="bullet"/>
      <w:lvlText w:val="-"/>
      <w:lvlJc w:val="left"/>
      <w:pPr>
        <w:tabs>
          <w:tab w:val="num" w:pos="720"/>
        </w:tabs>
        <w:ind w:left="720" w:hanging="360"/>
      </w:pPr>
      <w:rPr>
        <w:rFonts w:ascii="Times New Roman" w:eastAsia="Times New Roman" w:hAnsi="Times New Roman" w:cs="Times New Roman" w:hint="default"/>
      </w:rPr>
    </w:lvl>
    <w:lvl w:ilvl="1" w:tplc="72385C34">
      <w:numFmt w:val="bullet"/>
      <w:lvlText w:val=""/>
      <w:lvlJc w:val="left"/>
      <w:pPr>
        <w:tabs>
          <w:tab w:val="num" w:pos="357"/>
        </w:tabs>
        <w:ind w:left="357" w:hanging="357"/>
      </w:pPr>
      <w:rPr>
        <w:rFonts w:ascii="Symbol" w:hAnsi="Symbol" w:hint="default"/>
      </w:rPr>
    </w:lvl>
    <w:lvl w:ilvl="2" w:tplc="BC908078" w:tentative="1">
      <w:start w:val="1"/>
      <w:numFmt w:val="bullet"/>
      <w:lvlText w:val=""/>
      <w:lvlJc w:val="left"/>
      <w:pPr>
        <w:tabs>
          <w:tab w:val="num" w:pos="2160"/>
        </w:tabs>
        <w:ind w:left="2160" w:hanging="360"/>
      </w:pPr>
      <w:rPr>
        <w:rFonts w:ascii="Wingdings" w:hAnsi="Wingdings" w:hint="default"/>
      </w:rPr>
    </w:lvl>
    <w:lvl w:ilvl="3" w:tplc="FEC6C0E0" w:tentative="1">
      <w:start w:val="1"/>
      <w:numFmt w:val="bullet"/>
      <w:lvlText w:val=""/>
      <w:lvlJc w:val="left"/>
      <w:pPr>
        <w:tabs>
          <w:tab w:val="num" w:pos="2880"/>
        </w:tabs>
        <w:ind w:left="2880" w:hanging="360"/>
      </w:pPr>
      <w:rPr>
        <w:rFonts w:ascii="Symbol" w:hAnsi="Symbol" w:hint="default"/>
      </w:rPr>
    </w:lvl>
    <w:lvl w:ilvl="4" w:tplc="04800CA4" w:tentative="1">
      <w:start w:val="1"/>
      <w:numFmt w:val="bullet"/>
      <w:lvlText w:val="o"/>
      <w:lvlJc w:val="left"/>
      <w:pPr>
        <w:tabs>
          <w:tab w:val="num" w:pos="3600"/>
        </w:tabs>
        <w:ind w:left="3600" w:hanging="360"/>
      </w:pPr>
      <w:rPr>
        <w:rFonts w:ascii="Courier New" w:hAnsi="Courier New" w:cs="Courier New" w:hint="default"/>
      </w:rPr>
    </w:lvl>
    <w:lvl w:ilvl="5" w:tplc="2C84452C" w:tentative="1">
      <w:start w:val="1"/>
      <w:numFmt w:val="bullet"/>
      <w:lvlText w:val=""/>
      <w:lvlJc w:val="left"/>
      <w:pPr>
        <w:tabs>
          <w:tab w:val="num" w:pos="4320"/>
        </w:tabs>
        <w:ind w:left="4320" w:hanging="360"/>
      </w:pPr>
      <w:rPr>
        <w:rFonts w:ascii="Wingdings" w:hAnsi="Wingdings" w:hint="default"/>
      </w:rPr>
    </w:lvl>
    <w:lvl w:ilvl="6" w:tplc="40485CCC" w:tentative="1">
      <w:start w:val="1"/>
      <w:numFmt w:val="bullet"/>
      <w:lvlText w:val=""/>
      <w:lvlJc w:val="left"/>
      <w:pPr>
        <w:tabs>
          <w:tab w:val="num" w:pos="5040"/>
        </w:tabs>
        <w:ind w:left="5040" w:hanging="360"/>
      </w:pPr>
      <w:rPr>
        <w:rFonts w:ascii="Symbol" w:hAnsi="Symbol" w:hint="default"/>
      </w:rPr>
    </w:lvl>
    <w:lvl w:ilvl="7" w:tplc="8E642550" w:tentative="1">
      <w:start w:val="1"/>
      <w:numFmt w:val="bullet"/>
      <w:lvlText w:val="o"/>
      <w:lvlJc w:val="left"/>
      <w:pPr>
        <w:tabs>
          <w:tab w:val="num" w:pos="5760"/>
        </w:tabs>
        <w:ind w:left="5760" w:hanging="360"/>
      </w:pPr>
      <w:rPr>
        <w:rFonts w:ascii="Courier New" w:hAnsi="Courier New" w:cs="Courier New" w:hint="default"/>
      </w:rPr>
    </w:lvl>
    <w:lvl w:ilvl="8" w:tplc="EAE29104"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21DB7600"/>
    <w:multiLevelType w:val="hybridMultilevel"/>
    <w:tmpl w:val="4F084F0A"/>
    <w:lvl w:ilvl="0" w:tplc="ED4C064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1" w15:restartNumberingAfterBreak="0">
    <w:nsid w:val="21F030C5"/>
    <w:multiLevelType w:val="hybridMultilevel"/>
    <w:tmpl w:val="B15CC81A"/>
    <w:lvl w:ilvl="0" w:tplc="BB2E7D16">
      <w:start w:val="1"/>
      <w:numFmt w:val="bullet"/>
      <w:lvlText w:val=""/>
      <w:lvlJc w:val="left"/>
      <w:pPr>
        <w:tabs>
          <w:tab w:val="num" w:pos="357"/>
        </w:tabs>
        <w:ind w:left="357" w:hanging="357"/>
      </w:pPr>
      <w:rPr>
        <w:rFonts w:ascii="Symbol" w:hAnsi="Symbol" w:cs="Symbol" w:hint="default"/>
        <w:sz w:val="22"/>
        <w:szCs w:val="2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52" w15:restartNumberingAfterBreak="0">
    <w:nsid w:val="221B135B"/>
    <w:multiLevelType w:val="hybridMultilevel"/>
    <w:tmpl w:val="AB0200C8"/>
    <w:lvl w:ilvl="0" w:tplc="62363E88">
      <w:start w:val="1"/>
      <w:numFmt w:val="bullet"/>
      <w:lvlText w:val=""/>
      <w:lvlJc w:val="left"/>
      <w:pPr>
        <w:tabs>
          <w:tab w:val="num" w:pos="360"/>
        </w:tabs>
        <w:ind w:left="360" w:hanging="360"/>
      </w:pPr>
      <w:rPr>
        <w:rFonts w:ascii="Symbol" w:hAnsi="Symbol" w:hint="default"/>
      </w:rPr>
    </w:lvl>
    <w:lvl w:ilvl="1" w:tplc="602CF588">
      <w:start w:val="1"/>
      <w:numFmt w:val="bullet"/>
      <w:lvlText w:val=""/>
      <w:lvlJc w:val="left"/>
      <w:pPr>
        <w:tabs>
          <w:tab w:val="num" w:pos="1437"/>
        </w:tabs>
        <w:ind w:left="1437" w:hanging="357"/>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2228128C"/>
    <w:multiLevelType w:val="hybridMultilevel"/>
    <w:tmpl w:val="A63CD8F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4" w15:restartNumberingAfterBreak="0">
    <w:nsid w:val="225664F1"/>
    <w:multiLevelType w:val="hybridMultilevel"/>
    <w:tmpl w:val="8A38E674"/>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5" w15:restartNumberingAfterBreak="0">
    <w:nsid w:val="22694C54"/>
    <w:multiLevelType w:val="hybridMultilevel"/>
    <w:tmpl w:val="F2761D1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22764B90"/>
    <w:multiLevelType w:val="hybridMultilevel"/>
    <w:tmpl w:val="BAE8D17E"/>
    <w:lvl w:ilvl="0" w:tplc="BB2E7D16">
      <w:start w:val="1"/>
      <w:numFmt w:val="bullet"/>
      <w:lvlText w:val=""/>
      <w:lvlJc w:val="left"/>
      <w:pPr>
        <w:tabs>
          <w:tab w:val="num" w:pos="357"/>
        </w:tabs>
        <w:ind w:left="357" w:hanging="357"/>
      </w:pPr>
      <w:rPr>
        <w:rFonts w:ascii="Symbol" w:hAnsi="Symbol" w:cs="Symbol" w:hint="default"/>
        <w:sz w:val="22"/>
        <w:szCs w:val="2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57" w15:restartNumberingAfterBreak="0">
    <w:nsid w:val="22CC1D2D"/>
    <w:multiLevelType w:val="hybridMultilevel"/>
    <w:tmpl w:val="0AA844F0"/>
    <w:lvl w:ilvl="0" w:tplc="7D2A17C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8" w15:restartNumberingAfterBreak="0">
    <w:nsid w:val="22DF0DC1"/>
    <w:multiLevelType w:val="hybridMultilevel"/>
    <w:tmpl w:val="B636EA6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9" w15:restartNumberingAfterBreak="0">
    <w:nsid w:val="22E26A0A"/>
    <w:multiLevelType w:val="hybridMultilevel"/>
    <w:tmpl w:val="C140465E"/>
    <w:lvl w:ilvl="0" w:tplc="2FECD0FA">
      <w:numFmt w:val="bullet"/>
      <w:lvlText w:val=""/>
      <w:lvlJc w:val="left"/>
      <w:pPr>
        <w:tabs>
          <w:tab w:val="num" w:pos="357"/>
        </w:tabs>
        <w:ind w:left="357" w:hanging="357"/>
      </w:pPr>
      <w:rPr>
        <w:rFonts w:ascii="Symbol" w:hAnsi="Symbol" w:hint="default"/>
      </w:rPr>
    </w:lvl>
    <w:lvl w:ilvl="1" w:tplc="DD8A95CE">
      <w:numFmt w:val="bullet"/>
      <w:lvlText w:val=""/>
      <w:lvlJc w:val="left"/>
      <w:pPr>
        <w:tabs>
          <w:tab w:val="num" w:pos="357"/>
        </w:tabs>
        <w:ind w:left="357" w:hanging="357"/>
      </w:pPr>
      <w:rPr>
        <w:rFonts w:ascii="Symbol" w:hAnsi="Symbol" w:hint="default"/>
      </w:rPr>
    </w:lvl>
    <w:lvl w:ilvl="2" w:tplc="DDB61DA6">
      <w:numFmt w:val="bullet"/>
      <w:lvlText w:val=""/>
      <w:lvlJc w:val="left"/>
      <w:pPr>
        <w:tabs>
          <w:tab w:val="num" w:pos="357"/>
        </w:tabs>
        <w:ind w:left="357" w:hanging="357"/>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0" w15:restartNumberingAfterBreak="0">
    <w:nsid w:val="22F12407"/>
    <w:multiLevelType w:val="hybridMultilevel"/>
    <w:tmpl w:val="CA083AF0"/>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1" w15:restartNumberingAfterBreak="0">
    <w:nsid w:val="2305251E"/>
    <w:multiLevelType w:val="hybridMultilevel"/>
    <w:tmpl w:val="6EE4A604"/>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232203C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3" w15:restartNumberingAfterBreak="0">
    <w:nsid w:val="232B562F"/>
    <w:multiLevelType w:val="hybridMultilevel"/>
    <w:tmpl w:val="0E9E22C8"/>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4" w15:restartNumberingAfterBreak="0">
    <w:nsid w:val="237169C5"/>
    <w:multiLevelType w:val="hybridMultilevel"/>
    <w:tmpl w:val="F7D6691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5" w15:restartNumberingAfterBreak="0">
    <w:nsid w:val="23BD4D3F"/>
    <w:multiLevelType w:val="hybridMultilevel"/>
    <w:tmpl w:val="38D83B6C"/>
    <w:lvl w:ilvl="0" w:tplc="2E34E31A">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6" w15:restartNumberingAfterBreak="0">
    <w:nsid w:val="23E36743"/>
    <w:multiLevelType w:val="hybridMultilevel"/>
    <w:tmpl w:val="373ECD9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7" w15:restartNumberingAfterBreak="0">
    <w:nsid w:val="241A3F2C"/>
    <w:multiLevelType w:val="hybridMultilevel"/>
    <w:tmpl w:val="6DFE3624"/>
    <w:lvl w:ilvl="0" w:tplc="E856C11C">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248F409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9" w15:restartNumberingAfterBreak="0">
    <w:nsid w:val="24BE3AB5"/>
    <w:multiLevelType w:val="hybridMultilevel"/>
    <w:tmpl w:val="0184705C"/>
    <w:lvl w:ilvl="0" w:tplc="90488898">
      <w:numFmt w:val="bullet"/>
      <w:lvlText w:val=""/>
      <w:lvlJc w:val="left"/>
      <w:pPr>
        <w:tabs>
          <w:tab w:val="num" w:pos="357"/>
        </w:tabs>
        <w:ind w:left="357" w:hanging="357"/>
      </w:pPr>
      <w:rPr>
        <w:rFonts w:ascii="Symbol" w:hAnsi="Symbol" w:hint="default"/>
      </w:rPr>
    </w:lvl>
    <w:lvl w:ilvl="1" w:tplc="DD8A95CE">
      <w:numFmt w:val="bullet"/>
      <w:lvlText w:val=""/>
      <w:lvlJc w:val="left"/>
      <w:pPr>
        <w:tabs>
          <w:tab w:val="num" w:pos="357"/>
        </w:tabs>
        <w:ind w:left="357" w:hanging="357"/>
      </w:pPr>
      <w:rPr>
        <w:rFonts w:ascii="Symbol" w:hAnsi="Symbol" w:hint="default"/>
      </w:rPr>
    </w:lvl>
    <w:lvl w:ilvl="2" w:tplc="DDB61DA6">
      <w:numFmt w:val="bullet"/>
      <w:lvlText w:val=""/>
      <w:lvlJc w:val="left"/>
      <w:pPr>
        <w:tabs>
          <w:tab w:val="num" w:pos="357"/>
        </w:tabs>
        <w:ind w:left="357" w:hanging="357"/>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24D526BF"/>
    <w:multiLevelType w:val="hybridMultilevel"/>
    <w:tmpl w:val="35FC7B12"/>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1" w15:restartNumberingAfterBreak="0">
    <w:nsid w:val="250E4294"/>
    <w:multiLevelType w:val="multilevel"/>
    <w:tmpl w:val="BB041E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2" w15:restartNumberingAfterBreak="0">
    <w:nsid w:val="251B48E1"/>
    <w:multiLevelType w:val="hybridMultilevel"/>
    <w:tmpl w:val="2034BE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3" w15:restartNumberingAfterBreak="0">
    <w:nsid w:val="256845DE"/>
    <w:multiLevelType w:val="hybridMultilevel"/>
    <w:tmpl w:val="32E03C2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4" w15:restartNumberingAfterBreak="0">
    <w:nsid w:val="25B00118"/>
    <w:multiLevelType w:val="hybridMultilevel"/>
    <w:tmpl w:val="0F5A73EE"/>
    <w:lvl w:ilvl="0" w:tplc="04050001">
      <w:start w:val="1"/>
      <w:numFmt w:val="bullet"/>
      <w:lvlText w:val=""/>
      <w:lvlJc w:val="left"/>
      <w:pPr>
        <w:tabs>
          <w:tab w:val="num" w:pos="720"/>
        </w:tabs>
        <w:ind w:left="720" w:hanging="360"/>
      </w:pPr>
      <w:rPr>
        <w:rFonts w:ascii="Symbol" w:hAnsi="Symbol" w:hint="default"/>
      </w:rPr>
    </w:lvl>
    <w:lvl w:ilvl="1" w:tplc="9236CFD8" w:tentative="1">
      <w:start w:val="1"/>
      <w:numFmt w:val="bullet"/>
      <w:lvlText w:val="o"/>
      <w:lvlJc w:val="left"/>
      <w:pPr>
        <w:tabs>
          <w:tab w:val="num" w:pos="1440"/>
        </w:tabs>
        <w:ind w:left="1440" w:hanging="360"/>
      </w:pPr>
      <w:rPr>
        <w:rFonts w:ascii="Courier New" w:hAnsi="Courier New" w:cs="Courier New" w:hint="default"/>
      </w:rPr>
    </w:lvl>
    <w:lvl w:ilvl="2" w:tplc="5008A072" w:tentative="1">
      <w:start w:val="1"/>
      <w:numFmt w:val="bullet"/>
      <w:lvlText w:val=""/>
      <w:lvlJc w:val="left"/>
      <w:pPr>
        <w:tabs>
          <w:tab w:val="num" w:pos="2160"/>
        </w:tabs>
        <w:ind w:left="2160" w:hanging="360"/>
      </w:pPr>
      <w:rPr>
        <w:rFonts w:ascii="Wingdings" w:hAnsi="Wingdings" w:hint="default"/>
      </w:rPr>
    </w:lvl>
    <w:lvl w:ilvl="3" w:tplc="A63CD5B6" w:tentative="1">
      <w:start w:val="1"/>
      <w:numFmt w:val="bullet"/>
      <w:lvlText w:val=""/>
      <w:lvlJc w:val="left"/>
      <w:pPr>
        <w:tabs>
          <w:tab w:val="num" w:pos="2880"/>
        </w:tabs>
        <w:ind w:left="2880" w:hanging="360"/>
      </w:pPr>
      <w:rPr>
        <w:rFonts w:ascii="Symbol" w:hAnsi="Symbol" w:hint="default"/>
      </w:rPr>
    </w:lvl>
    <w:lvl w:ilvl="4" w:tplc="2200D9F4" w:tentative="1">
      <w:start w:val="1"/>
      <w:numFmt w:val="bullet"/>
      <w:lvlText w:val="o"/>
      <w:lvlJc w:val="left"/>
      <w:pPr>
        <w:tabs>
          <w:tab w:val="num" w:pos="3600"/>
        </w:tabs>
        <w:ind w:left="3600" w:hanging="360"/>
      </w:pPr>
      <w:rPr>
        <w:rFonts w:ascii="Courier New" w:hAnsi="Courier New" w:cs="Courier New" w:hint="default"/>
      </w:rPr>
    </w:lvl>
    <w:lvl w:ilvl="5" w:tplc="24FC42B8" w:tentative="1">
      <w:start w:val="1"/>
      <w:numFmt w:val="bullet"/>
      <w:lvlText w:val=""/>
      <w:lvlJc w:val="left"/>
      <w:pPr>
        <w:tabs>
          <w:tab w:val="num" w:pos="4320"/>
        </w:tabs>
        <w:ind w:left="4320" w:hanging="360"/>
      </w:pPr>
      <w:rPr>
        <w:rFonts w:ascii="Wingdings" w:hAnsi="Wingdings" w:hint="default"/>
      </w:rPr>
    </w:lvl>
    <w:lvl w:ilvl="6" w:tplc="E8221070" w:tentative="1">
      <w:start w:val="1"/>
      <w:numFmt w:val="bullet"/>
      <w:lvlText w:val=""/>
      <w:lvlJc w:val="left"/>
      <w:pPr>
        <w:tabs>
          <w:tab w:val="num" w:pos="5040"/>
        </w:tabs>
        <w:ind w:left="5040" w:hanging="360"/>
      </w:pPr>
      <w:rPr>
        <w:rFonts w:ascii="Symbol" w:hAnsi="Symbol" w:hint="default"/>
      </w:rPr>
    </w:lvl>
    <w:lvl w:ilvl="7" w:tplc="E26C0418" w:tentative="1">
      <w:start w:val="1"/>
      <w:numFmt w:val="bullet"/>
      <w:lvlText w:val="o"/>
      <w:lvlJc w:val="left"/>
      <w:pPr>
        <w:tabs>
          <w:tab w:val="num" w:pos="5760"/>
        </w:tabs>
        <w:ind w:left="5760" w:hanging="360"/>
      </w:pPr>
      <w:rPr>
        <w:rFonts w:ascii="Courier New" w:hAnsi="Courier New" w:cs="Courier New" w:hint="default"/>
      </w:rPr>
    </w:lvl>
    <w:lvl w:ilvl="8" w:tplc="8BB42252" w:tentative="1">
      <w:start w:val="1"/>
      <w:numFmt w:val="bullet"/>
      <w:lvlText w:val=""/>
      <w:lvlJc w:val="left"/>
      <w:pPr>
        <w:tabs>
          <w:tab w:val="num" w:pos="6480"/>
        </w:tabs>
        <w:ind w:left="6480" w:hanging="360"/>
      </w:pPr>
      <w:rPr>
        <w:rFonts w:ascii="Wingdings" w:hAnsi="Wingdings" w:hint="default"/>
      </w:rPr>
    </w:lvl>
  </w:abstractNum>
  <w:abstractNum w:abstractNumId="275" w15:restartNumberingAfterBreak="0">
    <w:nsid w:val="25B845DF"/>
    <w:multiLevelType w:val="hybridMultilevel"/>
    <w:tmpl w:val="787C8FEE"/>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6" w15:restartNumberingAfterBreak="0">
    <w:nsid w:val="25BE13D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25C535D1"/>
    <w:multiLevelType w:val="hybridMultilevel"/>
    <w:tmpl w:val="A0FC5DA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25D639D1"/>
    <w:multiLevelType w:val="hybridMultilevel"/>
    <w:tmpl w:val="54522E1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25E86DD1"/>
    <w:multiLevelType w:val="hybridMultilevel"/>
    <w:tmpl w:val="743CAC98"/>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0" w15:restartNumberingAfterBreak="0">
    <w:nsid w:val="25EA3866"/>
    <w:multiLevelType w:val="hybridMultilevel"/>
    <w:tmpl w:val="A1B8B43E"/>
    <w:lvl w:ilvl="0" w:tplc="5E0C678E">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1" w15:restartNumberingAfterBreak="0">
    <w:nsid w:val="2609668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82" w15:restartNumberingAfterBreak="0">
    <w:nsid w:val="262A5752"/>
    <w:multiLevelType w:val="hybridMultilevel"/>
    <w:tmpl w:val="364ECA78"/>
    <w:lvl w:ilvl="0" w:tplc="602CF58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3" w15:restartNumberingAfterBreak="0">
    <w:nsid w:val="26496EC6"/>
    <w:multiLevelType w:val="hybridMultilevel"/>
    <w:tmpl w:val="D2FA460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4" w15:restartNumberingAfterBreak="0">
    <w:nsid w:val="26681053"/>
    <w:multiLevelType w:val="hybridMultilevel"/>
    <w:tmpl w:val="C1F2FE48"/>
    <w:lvl w:ilvl="0" w:tplc="7D2A17C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5" w15:restartNumberingAfterBreak="0">
    <w:nsid w:val="26960327"/>
    <w:multiLevelType w:val="hybridMultilevel"/>
    <w:tmpl w:val="34F64DE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6" w15:restartNumberingAfterBreak="0">
    <w:nsid w:val="26A5443A"/>
    <w:multiLevelType w:val="hybridMultilevel"/>
    <w:tmpl w:val="4F0A81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7" w15:restartNumberingAfterBreak="0">
    <w:nsid w:val="26CC1837"/>
    <w:multiLevelType w:val="multilevel"/>
    <w:tmpl w:val="A59612A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88" w15:restartNumberingAfterBreak="0">
    <w:nsid w:val="26E13873"/>
    <w:multiLevelType w:val="hybridMultilevel"/>
    <w:tmpl w:val="C6D8DA3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9" w15:restartNumberingAfterBreak="0">
    <w:nsid w:val="26FB376E"/>
    <w:multiLevelType w:val="hybridMultilevel"/>
    <w:tmpl w:val="615EC674"/>
    <w:lvl w:ilvl="0" w:tplc="6BE6B2F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90" w15:restartNumberingAfterBreak="0">
    <w:nsid w:val="270E0F39"/>
    <w:multiLevelType w:val="hybridMultilevel"/>
    <w:tmpl w:val="759C442A"/>
    <w:lvl w:ilvl="0" w:tplc="758C03F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1" w15:restartNumberingAfterBreak="0">
    <w:nsid w:val="2720289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92" w15:restartNumberingAfterBreak="0">
    <w:nsid w:val="27231293"/>
    <w:multiLevelType w:val="hybridMultilevel"/>
    <w:tmpl w:val="9CFA974C"/>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273311F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94" w15:restartNumberingAfterBreak="0">
    <w:nsid w:val="275526BC"/>
    <w:multiLevelType w:val="hybridMultilevel"/>
    <w:tmpl w:val="DDDCE658"/>
    <w:lvl w:ilvl="0" w:tplc="FFFFFFFF">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279A01FA"/>
    <w:multiLevelType w:val="hybridMultilevel"/>
    <w:tmpl w:val="F08E0430"/>
    <w:lvl w:ilvl="0" w:tplc="6AC8181A">
      <w:start w:val="1"/>
      <w:numFmt w:val="bullet"/>
      <w:lvlText w:val=""/>
      <w:lvlJc w:val="left"/>
      <w:pPr>
        <w:tabs>
          <w:tab w:val="num" w:pos="357"/>
        </w:tabs>
        <w:ind w:left="357" w:hanging="357"/>
      </w:pPr>
      <w:rPr>
        <w:rFonts w:ascii="Symbol" w:hAnsi="Symbol" w:cs="Symbol" w:hint="default"/>
        <w:sz w:val="22"/>
        <w:szCs w:val="2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96" w15:restartNumberingAfterBreak="0">
    <w:nsid w:val="280039D9"/>
    <w:multiLevelType w:val="hybridMultilevel"/>
    <w:tmpl w:val="FB06D6E2"/>
    <w:lvl w:ilvl="0" w:tplc="75A49C4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7" w15:restartNumberingAfterBreak="0">
    <w:nsid w:val="287601CB"/>
    <w:multiLevelType w:val="hybridMultilevel"/>
    <w:tmpl w:val="CD42147A"/>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8" w15:restartNumberingAfterBreak="0">
    <w:nsid w:val="28BE380E"/>
    <w:multiLevelType w:val="hybridMultilevel"/>
    <w:tmpl w:val="570AB244"/>
    <w:lvl w:ilvl="0" w:tplc="CA243FAE">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29014C24"/>
    <w:multiLevelType w:val="hybridMultilevel"/>
    <w:tmpl w:val="9878A5F8"/>
    <w:lvl w:ilvl="0" w:tplc="4894A79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0" w15:restartNumberingAfterBreak="0">
    <w:nsid w:val="29142474"/>
    <w:multiLevelType w:val="hybridMultilevel"/>
    <w:tmpl w:val="896C6DC2"/>
    <w:lvl w:ilvl="0" w:tplc="908CADE0">
      <w:start w:val="1"/>
      <w:numFmt w:val="bullet"/>
      <w:lvlText w:val=""/>
      <w:lvlJc w:val="left"/>
      <w:pPr>
        <w:tabs>
          <w:tab w:val="num" w:pos="357"/>
        </w:tabs>
        <w:ind w:left="357" w:hanging="357"/>
      </w:pPr>
      <w:rPr>
        <w:rFonts w:ascii="Symbol" w:hAnsi="Symbol" w:hint="default"/>
      </w:rPr>
    </w:lvl>
    <w:lvl w:ilvl="1" w:tplc="DC2E7F8C">
      <w:start w:val="1"/>
      <w:numFmt w:val="bullet"/>
      <w:lvlText w:val=""/>
      <w:lvlJc w:val="left"/>
      <w:pPr>
        <w:tabs>
          <w:tab w:val="num" w:pos="357"/>
        </w:tabs>
        <w:ind w:left="357" w:hanging="357"/>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1" w15:restartNumberingAfterBreak="0">
    <w:nsid w:val="29765AB1"/>
    <w:multiLevelType w:val="hybridMultilevel"/>
    <w:tmpl w:val="0E74E022"/>
    <w:lvl w:ilvl="0" w:tplc="78283ABA">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2" w15:restartNumberingAfterBreak="0">
    <w:nsid w:val="297A55C5"/>
    <w:multiLevelType w:val="hybridMultilevel"/>
    <w:tmpl w:val="67C2DEBA"/>
    <w:lvl w:ilvl="0" w:tplc="3A005CE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3" w15:restartNumberingAfterBreak="0">
    <w:nsid w:val="297E0AE7"/>
    <w:multiLevelType w:val="hybridMultilevel"/>
    <w:tmpl w:val="E7DA127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4" w15:restartNumberingAfterBreak="0">
    <w:nsid w:val="297E7155"/>
    <w:multiLevelType w:val="hybridMultilevel"/>
    <w:tmpl w:val="18AA85AC"/>
    <w:lvl w:ilvl="0" w:tplc="5632342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5" w15:restartNumberingAfterBreak="0">
    <w:nsid w:val="298B6A8B"/>
    <w:multiLevelType w:val="hybridMultilevel"/>
    <w:tmpl w:val="564CF996"/>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299A30C0"/>
    <w:multiLevelType w:val="hybridMultilevel"/>
    <w:tmpl w:val="F9B4F74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7" w15:restartNumberingAfterBreak="0">
    <w:nsid w:val="29AF67B6"/>
    <w:multiLevelType w:val="hybridMultilevel"/>
    <w:tmpl w:val="B5447040"/>
    <w:lvl w:ilvl="0" w:tplc="FFFFFFFF">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8" w15:restartNumberingAfterBreak="0">
    <w:nsid w:val="2A622181"/>
    <w:multiLevelType w:val="hybridMultilevel"/>
    <w:tmpl w:val="CB3AFDA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9" w15:restartNumberingAfterBreak="0">
    <w:nsid w:val="2ADB452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0" w15:restartNumberingAfterBreak="0">
    <w:nsid w:val="2ADE49BF"/>
    <w:multiLevelType w:val="hybridMultilevel"/>
    <w:tmpl w:val="CA7A375A"/>
    <w:lvl w:ilvl="0" w:tplc="3A005CE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1" w15:restartNumberingAfterBreak="0">
    <w:nsid w:val="2ADF5DF7"/>
    <w:multiLevelType w:val="hybridMultilevel"/>
    <w:tmpl w:val="B53084D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2" w15:restartNumberingAfterBreak="0">
    <w:nsid w:val="2AE259C4"/>
    <w:multiLevelType w:val="hybridMultilevel"/>
    <w:tmpl w:val="60121D3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3" w15:restartNumberingAfterBreak="0">
    <w:nsid w:val="2AE8318B"/>
    <w:multiLevelType w:val="hybridMultilevel"/>
    <w:tmpl w:val="CA465B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4" w15:restartNumberingAfterBreak="0">
    <w:nsid w:val="2B047429"/>
    <w:multiLevelType w:val="hybridMultilevel"/>
    <w:tmpl w:val="58BA49CE"/>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5" w15:restartNumberingAfterBreak="0">
    <w:nsid w:val="2B080A2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6" w15:restartNumberingAfterBreak="0">
    <w:nsid w:val="2B120785"/>
    <w:multiLevelType w:val="hybridMultilevel"/>
    <w:tmpl w:val="6D26D27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7" w15:restartNumberingAfterBreak="0">
    <w:nsid w:val="2B150B92"/>
    <w:multiLevelType w:val="hybridMultilevel"/>
    <w:tmpl w:val="3062AD8C"/>
    <w:lvl w:ilvl="0" w:tplc="4894A79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8" w15:restartNumberingAfterBreak="0">
    <w:nsid w:val="2B1A488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9" w15:restartNumberingAfterBreak="0">
    <w:nsid w:val="2B214DF9"/>
    <w:multiLevelType w:val="hybridMultilevel"/>
    <w:tmpl w:val="07C44EB6"/>
    <w:lvl w:ilvl="0" w:tplc="6BE6B2F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0" w15:restartNumberingAfterBreak="0">
    <w:nsid w:val="2B2319C5"/>
    <w:multiLevelType w:val="hybridMultilevel"/>
    <w:tmpl w:val="C014306C"/>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2B324D0B"/>
    <w:multiLevelType w:val="hybridMultilevel"/>
    <w:tmpl w:val="A74204BE"/>
    <w:lvl w:ilvl="0" w:tplc="ED4C064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2" w15:restartNumberingAfterBreak="0">
    <w:nsid w:val="2B4F327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23" w15:restartNumberingAfterBreak="0">
    <w:nsid w:val="2B4F36F0"/>
    <w:multiLevelType w:val="hybridMultilevel"/>
    <w:tmpl w:val="C8420ACE"/>
    <w:lvl w:ilvl="0" w:tplc="ED4C064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4" w15:restartNumberingAfterBreak="0">
    <w:nsid w:val="2BA876C7"/>
    <w:multiLevelType w:val="hybridMultilevel"/>
    <w:tmpl w:val="F66C25EA"/>
    <w:lvl w:ilvl="0" w:tplc="3B1C2134">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5" w15:restartNumberingAfterBreak="0">
    <w:nsid w:val="2BB32D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26" w15:restartNumberingAfterBreak="0">
    <w:nsid w:val="2BB568F0"/>
    <w:multiLevelType w:val="hybridMultilevel"/>
    <w:tmpl w:val="F5624EA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7" w15:restartNumberingAfterBreak="0">
    <w:nsid w:val="2BBB6808"/>
    <w:multiLevelType w:val="hybridMultilevel"/>
    <w:tmpl w:val="86562B0E"/>
    <w:lvl w:ilvl="0" w:tplc="CF127F58">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8" w15:restartNumberingAfterBreak="0">
    <w:nsid w:val="2BEE7EEF"/>
    <w:multiLevelType w:val="hybridMultilevel"/>
    <w:tmpl w:val="BE38F28E"/>
    <w:lvl w:ilvl="0" w:tplc="AA3A23CA">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9" w15:restartNumberingAfterBreak="0">
    <w:nsid w:val="2BFE63A4"/>
    <w:multiLevelType w:val="hybridMultilevel"/>
    <w:tmpl w:val="ED488ED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0" w15:restartNumberingAfterBreak="0">
    <w:nsid w:val="2C0D194D"/>
    <w:multiLevelType w:val="hybridMultilevel"/>
    <w:tmpl w:val="B95CA31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31" w15:restartNumberingAfterBreak="0">
    <w:nsid w:val="2C10111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2C520236"/>
    <w:multiLevelType w:val="hybridMultilevel"/>
    <w:tmpl w:val="7DC8E95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33" w15:restartNumberingAfterBreak="0">
    <w:nsid w:val="2C8B18A3"/>
    <w:multiLevelType w:val="hybridMultilevel"/>
    <w:tmpl w:val="7BFABE56"/>
    <w:lvl w:ilvl="0" w:tplc="E8849ECC">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4" w15:restartNumberingAfterBreak="0">
    <w:nsid w:val="2CB422C6"/>
    <w:multiLevelType w:val="hybridMultilevel"/>
    <w:tmpl w:val="5BB2302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35" w15:restartNumberingAfterBreak="0">
    <w:nsid w:val="2CBE2223"/>
    <w:multiLevelType w:val="hybridMultilevel"/>
    <w:tmpl w:val="8B7A5154"/>
    <w:lvl w:ilvl="0" w:tplc="FFFFFFFF">
      <w:start w:val="1"/>
      <w:numFmt w:val="bullet"/>
      <w:lvlText w:val=""/>
      <w:lvlJc w:val="left"/>
      <w:pPr>
        <w:tabs>
          <w:tab w:val="num" w:pos="-250"/>
        </w:tabs>
        <w:ind w:left="360" w:hanging="360"/>
      </w:pPr>
      <w:rPr>
        <w:rFonts w:ascii="Symbol" w:hAnsi="Symbol" w:hint="default"/>
        <w:sz w:val="22"/>
        <w:szCs w:val="22"/>
      </w:rPr>
    </w:lvl>
    <w:lvl w:ilvl="1" w:tplc="FFFFFFFF">
      <w:start w:val="1"/>
      <w:numFmt w:val="bullet"/>
      <w:lvlText w:val="o"/>
      <w:lvlJc w:val="left"/>
      <w:pPr>
        <w:tabs>
          <w:tab w:val="num" w:pos="1020"/>
        </w:tabs>
        <w:ind w:left="1020" w:hanging="360"/>
      </w:pPr>
      <w:rPr>
        <w:rFonts w:ascii="Courier New" w:hAnsi="Courier New" w:cs="Courier New" w:hint="default"/>
      </w:rPr>
    </w:lvl>
    <w:lvl w:ilvl="2" w:tplc="FFFFFFFF" w:tentative="1">
      <w:start w:val="1"/>
      <w:numFmt w:val="bullet"/>
      <w:lvlText w:val=""/>
      <w:lvlJc w:val="left"/>
      <w:pPr>
        <w:tabs>
          <w:tab w:val="num" w:pos="1740"/>
        </w:tabs>
        <w:ind w:left="1740" w:hanging="360"/>
      </w:pPr>
      <w:rPr>
        <w:rFonts w:ascii="Wingdings" w:hAnsi="Wingdings" w:hint="default"/>
      </w:rPr>
    </w:lvl>
    <w:lvl w:ilvl="3" w:tplc="FFFFFFFF" w:tentative="1">
      <w:start w:val="1"/>
      <w:numFmt w:val="bullet"/>
      <w:lvlText w:val=""/>
      <w:lvlJc w:val="left"/>
      <w:pPr>
        <w:tabs>
          <w:tab w:val="num" w:pos="2460"/>
        </w:tabs>
        <w:ind w:left="2460" w:hanging="360"/>
      </w:pPr>
      <w:rPr>
        <w:rFonts w:ascii="Symbol" w:hAnsi="Symbol" w:hint="default"/>
      </w:rPr>
    </w:lvl>
    <w:lvl w:ilvl="4" w:tplc="FFFFFFFF" w:tentative="1">
      <w:start w:val="1"/>
      <w:numFmt w:val="bullet"/>
      <w:lvlText w:val="o"/>
      <w:lvlJc w:val="left"/>
      <w:pPr>
        <w:tabs>
          <w:tab w:val="num" w:pos="3180"/>
        </w:tabs>
        <w:ind w:left="3180" w:hanging="360"/>
      </w:pPr>
      <w:rPr>
        <w:rFonts w:ascii="Courier New" w:hAnsi="Courier New" w:cs="Courier New" w:hint="default"/>
      </w:rPr>
    </w:lvl>
    <w:lvl w:ilvl="5" w:tplc="FFFFFFFF" w:tentative="1">
      <w:start w:val="1"/>
      <w:numFmt w:val="bullet"/>
      <w:lvlText w:val=""/>
      <w:lvlJc w:val="left"/>
      <w:pPr>
        <w:tabs>
          <w:tab w:val="num" w:pos="3900"/>
        </w:tabs>
        <w:ind w:left="3900" w:hanging="360"/>
      </w:pPr>
      <w:rPr>
        <w:rFonts w:ascii="Wingdings" w:hAnsi="Wingdings" w:hint="default"/>
      </w:rPr>
    </w:lvl>
    <w:lvl w:ilvl="6" w:tplc="FFFFFFFF" w:tentative="1">
      <w:start w:val="1"/>
      <w:numFmt w:val="bullet"/>
      <w:lvlText w:val=""/>
      <w:lvlJc w:val="left"/>
      <w:pPr>
        <w:tabs>
          <w:tab w:val="num" w:pos="4620"/>
        </w:tabs>
        <w:ind w:left="4620" w:hanging="360"/>
      </w:pPr>
      <w:rPr>
        <w:rFonts w:ascii="Symbol" w:hAnsi="Symbol" w:hint="default"/>
      </w:rPr>
    </w:lvl>
    <w:lvl w:ilvl="7" w:tplc="FFFFFFFF" w:tentative="1">
      <w:start w:val="1"/>
      <w:numFmt w:val="bullet"/>
      <w:lvlText w:val="o"/>
      <w:lvlJc w:val="left"/>
      <w:pPr>
        <w:tabs>
          <w:tab w:val="num" w:pos="5340"/>
        </w:tabs>
        <w:ind w:left="5340" w:hanging="360"/>
      </w:pPr>
      <w:rPr>
        <w:rFonts w:ascii="Courier New" w:hAnsi="Courier New" w:cs="Courier New" w:hint="default"/>
      </w:rPr>
    </w:lvl>
    <w:lvl w:ilvl="8" w:tplc="FFFFFFFF" w:tentative="1">
      <w:start w:val="1"/>
      <w:numFmt w:val="bullet"/>
      <w:lvlText w:val=""/>
      <w:lvlJc w:val="left"/>
      <w:pPr>
        <w:tabs>
          <w:tab w:val="num" w:pos="6060"/>
        </w:tabs>
        <w:ind w:left="6060" w:hanging="360"/>
      </w:pPr>
      <w:rPr>
        <w:rFonts w:ascii="Wingdings" w:hAnsi="Wingdings" w:hint="default"/>
      </w:rPr>
    </w:lvl>
  </w:abstractNum>
  <w:abstractNum w:abstractNumId="336" w15:restartNumberingAfterBreak="0">
    <w:nsid w:val="2D2529D3"/>
    <w:multiLevelType w:val="hybridMultilevel"/>
    <w:tmpl w:val="93B8647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37" w15:restartNumberingAfterBreak="0">
    <w:nsid w:val="2D431505"/>
    <w:multiLevelType w:val="hybridMultilevel"/>
    <w:tmpl w:val="439058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8" w15:restartNumberingAfterBreak="0">
    <w:nsid w:val="2D513D65"/>
    <w:multiLevelType w:val="hybridMultilevel"/>
    <w:tmpl w:val="3CBC54A6"/>
    <w:lvl w:ilvl="0" w:tplc="557E338E">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9" w15:restartNumberingAfterBreak="0">
    <w:nsid w:val="2D846618"/>
    <w:multiLevelType w:val="hybridMultilevel"/>
    <w:tmpl w:val="C9484DB4"/>
    <w:lvl w:ilvl="0" w:tplc="5E0C678E">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2D943AF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1" w15:restartNumberingAfterBreak="0">
    <w:nsid w:val="2DAA0394"/>
    <w:multiLevelType w:val="hybridMultilevel"/>
    <w:tmpl w:val="E1AE52F0"/>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2" w15:restartNumberingAfterBreak="0">
    <w:nsid w:val="2DAA0DC3"/>
    <w:multiLevelType w:val="hybridMultilevel"/>
    <w:tmpl w:val="F8E8755A"/>
    <w:lvl w:ilvl="0" w:tplc="FFFFFFFF">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3" w15:restartNumberingAfterBreak="0">
    <w:nsid w:val="2DB53B10"/>
    <w:multiLevelType w:val="hybridMultilevel"/>
    <w:tmpl w:val="04661F96"/>
    <w:lvl w:ilvl="0" w:tplc="0E88F24C">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4" w15:restartNumberingAfterBreak="0">
    <w:nsid w:val="2DE015F3"/>
    <w:multiLevelType w:val="hybridMultilevel"/>
    <w:tmpl w:val="6FF47860"/>
    <w:lvl w:ilvl="0" w:tplc="2C123B5E">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5" w15:restartNumberingAfterBreak="0">
    <w:nsid w:val="2DE30E08"/>
    <w:multiLevelType w:val="multilevel"/>
    <w:tmpl w:val="ED3A5F64"/>
    <w:lvl w:ilvl="0">
      <w:start w:val="1"/>
      <w:numFmt w:val="bullet"/>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6" w15:restartNumberingAfterBreak="0">
    <w:nsid w:val="2E262C20"/>
    <w:multiLevelType w:val="hybridMultilevel"/>
    <w:tmpl w:val="F69C709A"/>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7" w15:restartNumberingAfterBreak="0">
    <w:nsid w:val="2E315AC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8" w15:restartNumberingAfterBreak="0">
    <w:nsid w:val="2EA41834"/>
    <w:multiLevelType w:val="hybridMultilevel"/>
    <w:tmpl w:val="4036BEF6"/>
    <w:lvl w:ilvl="0" w:tplc="E884A270">
      <w:start w:val="1"/>
      <w:numFmt w:val="bullet"/>
      <w:lvlText w:val=""/>
      <w:lvlJc w:val="left"/>
      <w:pPr>
        <w:tabs>
          <w:tab w:val="num" w:pos="357"/>
        </w:tabs>
        <w:ind w:left="357" w:hanging="357"/>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49" w15:restartNumberingAfterBreak="0">
    <w:nsid w:val="2EEB1F1D"/>
    <w:multiLevelType w:val="hybridMultilevel"/>
    <w:tmpl w:val="D1C63186"/>
    <w:lvl w:ilvl="0" w:tplc="04050001">
      <w:start w:val="1"/>
      <w:numFmt w:val="bullet"/>
      <w:lvlText w:val=""/>
      <w:lvlJc w:val="left"/>
      <w:pPr>
        <w:tabs>
          <w:tab w:val="num" w:pos="720"/>
        </w:tabs>
        <w:ind w:left="720" w:hanging="360"/>
      </w:pPr>
      <w:rPr>
        <w:rFonts w:ascii="Symbol" w:hAnsi="Symbol" w:hint="default"/>
      </w:rPr>
    </w:lvl>
    <w:lvl w:ilvl="1" w:tplc="5E94C252" w:tentative="1">
      <w:start w:val="1"/>
      <w:numFmt w:val="bullet"/>
      <w:lvlText w:val="o"/>
      <w:lvlJc w:val="left"/>
      <w:pPr>
        <w:tabs>
          <w:tab w:val="num" w:pos="1440"/>
        </w:tabs>
        <w:ind w:left="1440" w:hanging="360"/>
      </w:pPr>
      <w:rPr>
        <w:rFonts w:ascii="Courier New" w:hAnsi="Courier New" w:cs="Courier New" w:hint="default"/>
      </w:rPr>
    </w:lvl>
    <w:lvl w:ilvl="2" w:tplc="68BEC9BE" w:tentative="1">
      <w:start w:val="1"/>
      <w:numFmt w:val="bullet"/>
      <w:lvlText w:val=""/>
      <w:lvlJc w:val="left"/>
      <w:pPr>
        <w:tabs>
          <w:tab w:val="num" w:pos="2160"/>
        </w:tabs>
        <w:ind w:left="2160" w:hanging="360"/>
      </w:pPr>
      <w:rPr>
        <w:rFonts w:ascii="Wingdings" w:hAnsi="Wingdings" w:hint="default"/>
      </w:rPr>
    </w:lvl>
    <w:lvl w:ilvl="3" w:tplc="129EADAE" w:tentative="1">
      <w:start w:val="1"/>
      <w:numFmt w:val="bullet"/>
      <w:lvlText w:val=""/>
      <w:lvlJc w:val="left"/>
      <w:pPr>
        <w:tabs>
          <w:tab w:val="num" w:pos="2880"/>
        </w:tabs>
        <w:ind w:left="2880" w:hanging="360"/>
      </w:pPr>
      <w:rPr>
        <w:rFonts w:ascii="Symbol" w:hAnsi="Symbol" w:hint="default"/>
      </w:rPr>
    </w:lvl>
    <w:lvl w:ilvl="4" w:tplc="9F68EE90" w:tentative="1">
      <w:start w:val="1"/>
      <w:numFmt w:val="bullet"/>
      <w:lvlText w:val="o"/>
      <w:lvlJc w:val="left"/>
      <w:pPr>
        <w:tabs>
          <w:tab w:val="num" w:pos="3600"/>
        </w:tabs>
        <w:ind w:left="3600" w:hanging="360"/>
      </w:pPr>
      <w:rPr>
        <w:rFonts w:ascii="Courier New" w:hAnsi="Courier New" w:cs="Courier New" w:hint="default"/>
      </w:rPr>
    </w:lvl>
    <w:lvl w:ilvl="5" w:tplc="892CDCD6" w:tentative="1">
      <w:start w:val="1"/>
      <w:numFmt w:val="bullet"/>
      <w:lvlText w:val=""/>
      <w:lvlJc w:val="left"/>
      <w:pPr>
        <w:tabs>
          <w:tab w:val="num" w:pos="4320"/>
        </w:tabs>
        <w:ind w:left="4320" w:hanging="360"/>
      </w:pPr>
      <w:rPr>
        <w:rFonts w:ascii="Wingdings" w:hAnsi="Wingdings" w:hint="default"/>
      </w:rPr>
    </w:lvl>
    <w:lvl w:ilvl="6" w:tplc="B1385296" w:tentative="1">
      <w:start w:val="1"/>
      <w:numFmt w:val="bullet"/>
      <w:lvlText w:val=""/>
      <w:lvlJc w:val="left"/>
      <w:pPr>
        <w:tabs>
          <w:tab w:val="num" w:pos="5040"/>
        </w:tabs>
        <w:ind w:left="5040" w:hanging="360"/>
      </w:pPr>
      <w:rPr>
        <w:rFonts w:ascii="Symbol" w:hAnsi="Symbol" w:hint="default"/>
      </w:rPr>
    </w:lvl>
    <w:lvl w:ilvl="7" w:tplc="CB8E88C6" w:tentative="1">
      <w:start w:val="1"/>
      <w:numFmt w:val="bullet"/>
      <w:lvlText w:val="o"/>
      <w:lvlJc w:val="left"/>
      <w:pPr>
        <w:tabs>
          <w:tab w:val="num" w:pos="5760"/>
        </w:tabs>
        <w:ind w:left="5760" w:hanging="360"/>
      </w:pPr>
      <w:rPr>
        <w:rFonts w:ascii="Courier New" w:hAnsi="Courier New" w:cs="Courier New" w:hint="default"/>
      </w:rPr>
    </w:lvl>
    <w:lvl w:ilvl="8" w:tplc="733638A0" w:tentative="1">
      <w:start w:val="1"/>
      <w:numFmt w:val="bullet"/>
      <w:lvlText w:val=""/>
      <w:lvlJc w:val="left"/>
      <w:pPr>
        <w:tabs>
          <w:tab w:val="num" w:pos="6480"/>
        </w:tabs>
        <w:ind w:left="6480" w:hanging="360"/>
      </w:pPr>
      <w:rPr>
        <w:rFonts w:ascii="Wingdings" w:hAnsi="Wingdings" w:hint="default"/>
      </w:rPr>
    </w:lvl>
  </w:abstractNum>
  <w:abstractNum w:abstractNumId="350" w15:restartNumberingAfterBreak="0">
    <w:nsid w:val="2F092519"/>
    <w:multiLevelType w:val="hybridMultilevel"/>
    <w:tmpl w:val="B5C4CAAA"/>
    <w:lvl w:ilvl="0" w:tplc="557E338E">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1" w15:restartNumberingAfterBreak="0">
    <w:nsid w:val="2F127E42"/>
    <w:multiLevelType w:val="hybridMultilevel"/>
    <w:tmpl w:val="F1D86BE0"/>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352" w15:restartNumberingAfterBreak="0">
    <w:nsid w:val="2F5A3F9F"/>
    <w:multiLevelType w:val="hybridMultilevel"/>
    <w:tmpl w:val="9488C25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3" w15:restartNumberingAfterBreak="0">
    <w:nsid w:val="2F6608E9"/>
    <w:multiLevelType w:val="hybridMultilevel"/>
    <w:tmpl w:val="649629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4" w15:restartNumberingAfterBreak="0">
    <w:nsid w:val="2FCA075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5" w15:restartNumberingAfterBreak="0">
    <w:nsid w:val="3048032C"/>
    <w:multiLevelType w:val="hybridMultilevel"/>
    <w:tmpl w:val="C1CA0F32"/>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6" w15:restartNumberingAfterBreak="0">
    <w:nsid w:val="307C3684"/>
    <w:multiLevelType w:val="hybridMultilevel"/>
    <w:tmpl w:val="65EA61D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7" w15:restartNumberingAfterBreak="0">
    <w:nsid w:val="30B72381"/>
    <w:multiLevelType w:val="multilevel"/>
    <w:tmpl w:val="5C106DD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8" w15:restartNumberingAfterBreak="0">
    <w:nsid w:val="30F43D41"/>
    <w:multiLevelType w:val="hybridMultilevel"/>
    <w:tmpl w:val="913AFB6C"/>
    <w:lvl w:ilvl="0" w:tplc="90A0E088">
      <w:start w:val="1"/>
      <w:numFmt w:val="bullet"/>
      <w:lvlText w:val=""/>
      <w:lvlJc w:val="left"/>
      <w:pPr>
        <w:tabs>
          <w:tab w:val="num" w:pos="357"/>
        </w:tabs>
        <w:ind w:left="357" w:hanging="357"/>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9" w15:restartNumberingAfterBreak="0">
    <w:nsid w:val="311A79CB"/>
    <w:multiLevelType w:val="multilevel"/>
    <w:tmpl w:val="54048342"/>
    <w:lvl w:ilvl="0">
      <w:start w:val="1"/>
      <w:numFmt w:val="bullet"/>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0" w15:restartNumberingAfterBreak="0">
    <w:nsid w:val="31251DD3"/>
    <w:multiLevelType w:val="hybridMultilevel"/>
    <w:tmpl w:val="A76432BE"/>
    <w:lvl w:ilvl="0" w:tplc="10B665C2">
      <w:start w:val="1"/>
      <w:numFmt w:val="bullet"/>
      <w:lvlText w:val=""/>
      <w:lvlJc w:val="left"/>
      <w:pPr>
        <w:tabs>
          <w:tab w:val="num" w:pos="357"/>
        </w:tabs>
        <w:ind w:left="357" w:hanging="357"/>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1" w15:restartNumberingAfterBreak="0">
    <w:nsid w:val="313866E0"/>
    <w:multiLevelType w:val="hybridMultilevel"/>
    <w:tmpl w:val="E66A3284"/>
    <w:lvl w:ilvl="0" w:tplc="A76ECECC">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2" w15:restartNumberingAfterBreak="0">
    <w:nsid w:val="31443260"/>
    <w:multiLevelType w:val="hybridMultilevel"/>
    <w:tmpl w:val="C734B9B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3" w15:restartNumberingAfterBreak="0">
    <w:nsid w:val="315B1D52"/>
    <w:multiLevelType w:val="hybridMultilevel"/>
    <w:tmpl w:val="1BE0CC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4" w15:restartNumberingAfterBreak="0">
    <w:nsid w:val="315C5BFB"/>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365" w15:restartNumberingAfterBreak="0">
    <w:nsid w:val="31820FBF"/>
    <w:multiLevelType w:val="hybridMultilevel"/>
    <w:tmpl w:val="A2FC178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6" w15:restartNumberingAfterBreak="0">
    <w:nsid w:val="31827753"/>
    <w:multiLevelType w:val="multilevel"/>
    <w:tmpl w:val="C34E009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7" w15:restartNumberingAfterBreak="0">
    <w:nsid w:val="31A262D0"/>
    <w:multiLevelType w:val="hybridMultilevel"/>
    <w:tmpl w:val="10A6EC1C"/>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8" w15:restartNumberingAfterBreak="0">
    <w:nsid w:val="31BE01AD"/>
    <w:multiLevelType w:val="hybridMultilevel"/>
    <w:tmpl w:val="04F2312A"/>
    <w:lvl w:ilvl="0" w:tplc="2E34E31A">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9" w15:restartNumberingAfterBreak="0">
    <w:nsid w:val="31D572BB"/>
    <w:multiLevelType w:val="hybridMultilevel"/>
    <w:tmpl w:val="6360BDB2"/>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0" w15:restartNumberingAfterBreak="0">
    <w:nsid w:val="31E0143D"/>
    <w:multiLevelType w:val="hybridMultilevel"/>
    <w:tmpl w:val="99EA0C2A"/>
    <w:lvl w:ilvl="0" w:tplc="BB2E7D16">
      <w:start w:val="1"/>
      <w:numFmt w:val="bullet"/>
      <w:lvlText w:val=""/>
      <w:lvlJc w:val="left"/>
      <w:pPr>
        <w:tabs>
          <w:tab w:val="num" w:pos="357"/>
        </w:tabs>
        <w:ind w:left="357" w:hanging="357"/>
      </w:pPr>
      <w:rPr>
        <w:rFonts w:ascii="Symbol" w:hAnsi="Symbol" w:cs="Symbol" w:hint="default"/>
        <w:sz w:val="22"/>
        <w:szCs w:val="2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71" w15:restartNumberingAfterBreak="0">
    <w:nsid w:val="31EC64F1"/>
    <w:multiLevelType w:val="hybridMultilevel"/>
    <w:tmpl w:val="8696D0C8"/>
    <w:lvl w:ilvl="0" w:tplc="DF9AA4F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2" w15:restartNumberingAfterBreak="0">
    <w:nsid w:val="320A77EB"/>
    <w:multiLevelType w:val="hybridMultilevel"/>
    <w:tmpl w:val="AD60E7E0"/>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3" w15:restartNumberingAfterBreak="0">
    <w:nsid w:val="32216BE2"/>
    <w:multiLevelType w:val="hybridMultilevel"/>
    <w:tmpl w:val="2F80A68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4" w15:restartNumberingAfterBreak="0">
    <w:nsid w:val="322337CC"/>
    <w:multiLevelType w:val="hybridMultilevel"/>
    <w:tmpl w:val="A01A967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5" w15:restartNumberingAfterBreak="0">
    <w:nsid w:val="326A3D87"/>
    <w:multiLevelType w:val="hybridMultilevel"/>
    <w:tmpl w:val="36CED6B8"/>
    <w:lvl w:ilvl="0" w:tplc="740A3FDC">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6" w15:restartNumberingAfterBreak="0">
    <w:nsid w:val="327747C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77" w15:restartNumberingAfterBreak="0">
    <w:nsid w:val="329412BC"/>
    <w:multiLevelType w:val="hybridMultilevel"/>
    <w:tmpl w:val="BA00301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8" w15:restartNumberingAfterBreak="0">
    <w:nsid w:val="329C55F5"/>
    <w:multiLevelType w:val="hybridMultilevel"/>
    <w:tmpl w:val="8C6EECA0"/>
    <w:lvl w:ilvl="0" w:tplc="58F4136C">
      <w:start w:val="1"/>
      <w:numFmt w:val="bullet"/>
      <w:lvlText w:val=""/>
      <w:lvlJc w:val="left"/>
      <w:pPr>
        <w:tabs>
          <w:tab w:val="num" w:pos="357"/>
        </w:tabs>
        <w:ind w:left="357" w:hanging="357"/>
      </w:pPr>
      <w:rPr>
        <w:rFonts w:ascii="Symbol" w:hAnsi="Symbol" w:cs="Symbol" w:hint="default"/>
      </w:rPr>
    </w:lvl>
    <w:lvl w:ilvl="1" w:tplc="04050003">
      <w:start w:val="1"/>
      <w:numFmt w:val="bullet"/>
      <w:lvlText w:val="o"/>
      <w:lvlJc w:val="left"/>
      <w:pPr>
        <w:tabs>
          <w:tab w:val="num" w:pos="1221"/>
        </w:tabs>
        <w:ind w:left="1221" w:hanging="360"/>
      </w:pPr>
      <w:rPr>
        <w:rFonts w:ascii="Courier New" w:hAnsi="Courier New" w:cs="Courier New" w:hint="default"/>
      </w:rPr>
    </w:lvl>
    <w:lvl w:ilvl="2" w:tplc="04050005">
      <w:start w:val="1"/>
      <w:numFmt w:val="bullet"/>
      <w:lvlText w:val=""/>
      <w:lvlJc w:val="left"/>
      <w:pPr>
        <w:tabs>
          <w:tab w:val="num" w:pos="1941"/>
        </w:tabs>
        <w:ind w:left="1941" w:hanging="360"/>
      </w:pPr>
      <w:rPr>
        <w:rFonts w:ascii="Wingdings" w:hAnsi="Wingdings" w:cs="Wingdings" w:hint="default"/>
      </w:rPr>
    </w:lvl>
    <w:lvl w:ilvl="3" w:tplc="04050001">
      <w:start w:val="1"/>
      <w:numFmt w:val="bullet"/>
      <w:lvlText w:val=""/>
      <w:lvlJc w:val="left"/>
      <w:pPr>
        <w:tabs>
          <w:tab w:val="num" w:pos="2661"/>
        </w:tabs>
        <w:ind w:left="2661" w:hanging="360"/>
      </w:pPr>
      <w:rPr>
        <w:rFonts w:ascii="Symbol" w:hAnsi="Symbol" w:cs="Symbol" w:hint="default"/>
      </w:rPr>
    </w:lvl>
    <w:lvl w:ilvl="4" w:tplc="04050003">
      <w:start w:val="1"/>
      <w:numFmt w:val="bullet"/>
      <w:lvlText w:val="o"/>
      <w:lvlJc w:val="left"/>
      <w:pPr>
        <w:tabs>
          <w:tab w:val="num" w:pos="3381"/>
        </w:tabs>
        <w:ind w:left="3381" w:hanging="360"/>
      </w:pPr>
      <w:rPr>
        <w:rFonts w:ascii="Courier New" w:hAnsi="Courier New" w:cs="Courier New" w:hint="default"/>
      </w:rPr>
    </w:lvl>
    <w:lvl w:ilvl="5" w:tplc="04050005">
      <w:start w:val="1"/>
      <w:numFmt w:val="bullet"/>
      <w:lvlText w:val=""/>
      <w:lvlJc w:val="left"/>
      <w:pPr>
        <w:tabs>
          <w:tab w:val="num" w:pos="4101"/>
        </w:tabs>
        <w:ind w:left="4101" w:hanging="360"/>
      </w:pPr>
      <w:rPr>
        <w:rFonts w:ascii="Wingdings" w:hAnsi="Wingdings" w:cs="Wingdings" w:hint="default"/>
      </w:rPr>
    </w:lvl>
    <w:lvl w:ilvl="6" w:tplc="04050001">
      <w:start w:val="1"/>
      <w:numFmt w:val="bullet"/>
      <w:lvlText w:val=""/>
      <w:lvlJc w:val="left"/>
      <w:pPr>
        <w:tabs>
          <w:tab w:val="num" w:pos="4821"/>
        </w:tabs>
        <w:ind w:left="4821" w:hanging="360"/>
      </w:pPr>
      <w:rPr>
        <w:rFonts w:ascii="Symbol" w:hAnsi="Symbol" w:cs="Symbol" w:hint="default"/>
      </w:rPr>
    </w:lvl>
    <w:lvl w:ilvl="7" w:tplc="04050003">
      <w:start w:val="1"/>
      <w:numFmt w:val="bullet"/>
      <w:lvlText w:val="o"/>
      <w:lvlJc w:val="left"/>
      <w:pPr>
        <w:tabs>
          <w:tab w:val="num" w:pos="5541"/>
        </w:tabs>
        <w:ind w:left="5541" w:hanging="360"/>
      </w:pPr>
      <w:rPr>
        <w:rFonts w:ascii="Courier New" w:hAnsi="Courier New" w:cs="Courier New" w:hint="default"/>
      </w:rPr>
    </w:lvl>
    <w:lvl w:ilvl="8" w:tplc="04050005">
      <w:start w:val="1"/>
      <w:numFmt w:val="bullet"/>
      <w:lvlText w:val=""/>
      <w:lvlJc w:val="left"/>
      <w:pPr>
        <w:tabs>
          <w:tab w:val="num" w:pos="6261"/>
        </w:tabs>
        <w:ind w:left="6261" w:hanging="360"/>
      </w:pPr>
      <w:rPr>
        <w:rFonts w:ascii="Wingdings" w:hAnsi="Wingdings" w:cs="Wingdings" w:hint="default"/>
      </w:rPr>
    </w:lvl>
  </w:abstractNum>
  <w:abstractNum w:abstractNumId="379" w15:restartNumberingAfterBreak="0">
    <w:nsid w:val="32AB0E8B"/>
    <w:multiLevelType w:val="hybridMultilevel"/>
    <w:tmpl w:val="289073AC"/>
    <w:lvl w:ilvl="0" w:tplc="6BE6B2F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80" w15:restartNumberingAfterBreak="0">
    <w:nsid w:val="32CF76A8"/>
    <w:multiLevelType w:val="hybridMultilevel"/>
    <w:tmpl w:val="9B4A0C9C"/>
    <w:lvl w:ilvl="0" w:tplc="48FA115A">
      <w:start w:val="1"/>
      <w:numFmt w:val="bullet"/>
      <w:lvlText w:val=""/>
      <w:lvlJc w:val="left"/>
      <w:pPr>
        <w:tabs>
          <w:tab w:val="num" w:pos="357"/>
        </w:tabs>
        <w:ind w:left="357" w:hanging="357"/>
      </w:pPr>
      <w:rPr>
        <w:rFonts w:ascii="Symbol" w:hAnsi="Symbol"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81" w15:restartNumberingAfterBreak="0">
    <w:nsid w:val="331A16E9"/>
    <w:multiLevelType w:val="hybridMultilevel"/>
    <w:tmpl w:val="535A03B8"/>
    <w:lvl w:ilvl="0" w:tplc="6BE6B2F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82" w15:restartNumberingAfterBreak="0">
    <w:nsid w:val="333773AE"/>
    <w:multiLevelType w:val="hybridMultilevel"/>
    <w:tmpl w:val="05C4904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3" w15:restartNumberingAfterBreak="0">
    <w:nsid w:val="33393D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84" w15:restartNumberingAfterBreak="0">
    <w:nsid w:val="334D55E9"/>
    <w:multiLevelType w:val="hybridMultilevel"/>
    <w:tmpl w:val="16C83F1A"/>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5" w15:restartNumberingAfterBreak="0">
    <w:nsid w:val="336579CE"/>
    <w:multiLevelType w:val="hybridMultilevel"/>
    <w:tmpl w:val="55E2113E"/>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338372F9"/>
    <w:multiLevelType w:val="hybridMultilevel"/>
    <w:tmpl w:val="8DC06F50"/>
    <w:lvl w:ilvl="0" w:tplc="6E5E9A2C">
      <w:start w:val="1"/>
      <w:numFmt w:val="bullet"/>
      <w:lvlText w:val=""/>
      <w:lvlJc w:val="left"/>
      <w:pPr>
        <w:tabs>
          <w:tab w:val="num" w:pos="357"/>
        </w:tabs>
        <w:ind w:left="357" w:hanging="357"/>
      </w:pPr>
      <w:rPr>
        <w:rFonts w:ascii="Symbol" w:hAnsi="Symbol" w:hint="default"/>
      </w:rPr>
    </w:lvl>
    <w:lvl w:ilvl="1" w:tplc="AA88B0D0" w:tentative="1">
      <w:start w:val="1"/>
      <w:numFmt w:val="bullet"/>
      <w:lvlText w:val="o"/>
      <w:lvlJc w:val="left"/>
      <w:pPr>
        <w:tabs>
          <w:tab w:val="num" w:pos="1440"/>
        </w:tabs>
        <w:ind w:left="1440" w:hanging="360"/>
      </w:pPr>
      <w:rPr>
        <w:rFonts w:ascii="Courier New" w:hAnsi="Courier New" w:cs="Courier New" w:hint="default"/>
      </w:rPr>
    </w:lvl>
    <w:lvl w:ilvl="2" w:tplc="95624748" w:tentative="1">
      <w:start w:val="1"/>
      <w:numFmt w:val="bullet"/>
      <w:lvlText w:val=""/>
      <w:lvlJc w:val="left"/>
      <w:pPr>
        <w:tabs>
          <w:tab w:val="num" w:pos="2160"/>
        </w:tabs>
        <w:ind w:left="2160" w:hanging="360"/>
      </w:pPr>
      <w:rPr>
        <w:rFonts w:ascii="Wingdings" w:hAnsi="Wingdings" w:hint="default"/>
      </w:rPr>
    </w:lvl>
    <w:lvl w:ilvl="3" w:tplc="F9E0882E" w:tentative="1">
      <w:start w:val="1"/>
      <w:numFmt w:val="bullet"/>
      <w:lvlText w:val=""/>
      <w:lvlJc w:val="left"/>
      <w:pPr>
        <w:tabs>
          <w:tab w:val="num" w:pos="2880"/>
        </w:tabs>
        <w:ind w:left="2880" w:hanging="360"/>
      </w:pPr>
      <w:rPr>
        <w:rFonts w:ascii="Symbol" w:hAnsi="Symbol" w:hint="default"/>
      </w:rPr>
    </w:lvl>
    <w:lvl w:ilvl="4" w:tplc="D11EFE96" w:tentative="1">
      <w:start w:val="1"/>
      <w:numFmt w:val="bullet"/>
      <w:lvlText w:val="o"/>
      <w:lvlJc w:val="left"/>
      <w:pPr>
        <w:tabs>
          <w:tab w:val="num" w:pos="3600"/>
        </w:tabs>
        <w:ind w:left="3600" w:hanging="360"/>
      </w:pPr>
      <w:rPr>
        <w:rFonts w:ascii="Courier New" w:hAnsi="Courier New" w:cs="Courier New" w:hint="default"/>
      </w:rPr>
    </w:lvl>
    <w:lvl w:ilvl="5" w:tplc="738EB090" w:tentative="1">
      <w:start w:val="1"/>
      <w:numFmt w:val="bullet"/>
      <w:lvlText w:val=""/>
      <w:lvlJc w:val="left"/>
      <w:pPr>
        <w:tabs>
          <w:tab w:val="num" w:pos="4320"/>
        </w:tabs>
        <w:ind w:left="4320" w:hanging="360"/>
      </w:pPr>
      <w:rPr>
        <w:rFonts w:ascii="Wingdings" w:hAnsi="Wingdings" w:hint="default"/>
      </w:rPr>
    </w:lvl>
    <w:lvl w:ilvl="6" w:tplc="25268C2E" w:tentative="1">
      <w:start w:val="1"/>
      <w:numFmt w:val="bullet"/>
      <w:lvlText w:val=""/>
      <w:lvlJc w:val="left"/>
      <w:pPr>
        <w:tabs>
          <w:tab w:val="num" w:pos="5040"/>
        </w:tabs>
        <w:ind w:left="5040" w:hanging="360"/>
      </w:pPr>
      <w:rPr>
        <w:rFonts w:ascii="Symbol" w:hAnsi="Symbol" w:hint="default"/>
      </w:rPr>
    </w:lvl>
    <w:lvl w:ilvl="7" w:tplc="6CAC85A0" w:tentative="1">
      <w:start w:val="1"/>
      <w:numFmt w:val="bullet"/>
      <w:lvlText w:val="o"/>
      <w:lvlJc w:val="left"/>
      <w:pPr>
        <w:tabs>
          <w:tab w:val="num" w:pos="5760"/>
        </w:tabs>
        <w:ind w:left="5760" w:hanging="360"/>
      </w:pPr>
      <w:rPr>
        <w:rFonts w:ascii="Courier New" w:hAnsi="Courier New" w:cs="Courier New" w:hint="default"/>
      </w:rPr>
    </w:lvl>
    <w:lvl w:ilvl="8" w:tplc="C5749F3E" w:tentative="1">
      <w:start w:val="1"/>
      <w:numFmt w:val="bullet"/>
      <w:lvlText w:val=""/>
      <w:lvlJc w:val="left"/>
      <w:pPr>
        <w:tabs>
          <w:tab w:val="num" w:pos="6480"/>
        </w:tabs>
        <w:ind w:left="6480" w:hanging="360"/>
      </w:pPr>
      <w:rPr>
        <w:rFonts w:ascii="Wingdings" w:hAnsi="Wingdings" w:hint="default"/>
      </w:rPr>
    </w:lvl>
  </w:abstractNum>
  <w:abstractNum w:abstractNumId="387" w15:restartNumberingAfterBreak="0">
    <w:nsid w:val="339A6B69"/>
    <w:multiLevelType w:val="hybridMultilevel"/>
    <w:tmpl w:val="DD3C081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8" w15:restartNumberingAfterBreak="0">
    <w:nsid w:val="33D66536"/>
    <w:multiLevelType w:val="hybridMultilevel"/>
    <w:tmpl w:val="19DA34CE"/>
    <w:lvl w:ilvl="0" w:tplc="4894A79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89" w15:restartNumberingAfterBreak="0">
    <w:nsid w:val="33E230A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90" w15:restartNumberingAfterBreak="0">
    <w:nsid w:val="34253570"/>
    <w:multiLevelType w:val="multilevel"/>
    <w:tmpl w:val="2710043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1" w15:restartNumberingAfterBreak="0">
    <w:nsid w:val="343A460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92" w15:restartNumberingAfterBreak="0">
    <w:nsid w:val="34654F6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93" w15:restartNumberingAfterBreak="0">
    <w:nsid w:val="347D5BEC"/>
    <w:multiLevelType w:val="hybridMultilevel"/>
    <w:tmpl w:val="0ECAA45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94" w15:restartNumberingAfterBreak="0">
    <w:nsid w:val="3481777A"/>
    <w:multiLevelType w:val="hybridMultilevel"/>
    <w:tmpl w:val="CE0E7C12"/>
    <w:lvl w:ilvl="0" w:tplc="E1FAE19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5" w15:restartNumberingAfterBreak="0">
    <w:nsid w:val="34AF4A18"/>
    <w:multiLevelType w:val="hybridMultilevel"/>
    <w:tmpl w:val="927E86CE"/>
    <w:lvl w:ilvl="0" w:tplc="6BE6B2F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96" w15:restartNumberingAfterBreak="0">
    <w:nsid w:val="34F96020"/>
    <w:multiLevelType w:val="hybridMultilevel"/>
    <w:tmpl w:val="008C5844"/>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7" w15:restartNumberingAfterBreak="0">
    <w:nsid w:val="35041FD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98" w15:restartNumberingAfterBreak="0">
    <w:nsid w:val="35234704"/>
    <w:multiLevelType w:val="hybridMultilevel"/>
    <w:tmpl w:val="5844A43A"/>
    <w:lvl w:ilvl="0" w:tplc="BCD6F01C">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99" w15:restartNumberingAfterBreak="0">
    <w:nsid w:val="353E5927"/>
    <w:multiLevelType w:val="hybridMultilevel"/>
    <w:tmpl w:val="F8F22792"/>
    <w:lvl w:ilvl="0" w:tplc="CA5E01CE">
      <w:start w:val="1"/>
      <w:numFmt w:val="bullet"/>
      <w:lvlText w:val=""/>
      <w:lvlJc w:val="left"/>
      <w:pPr>
        <w:tabs>
          <w:tab w:val="num" w:pos="357"/>
        </w:tabs>
        <w:ind w:left="357" w:hanging="357"/>
      </w:pPr>
      <w:rPr>
        <w:rFonts w:ascii="Symbol" w:hAnsi="Symbol" w:hint="default"/>
      </w:rPr>
    </w:lvl>
    <w:lvl w:ilvl="1" w:tplc="796C9B52">
      <w:start w:val="1"/>
      <w:numFmt w:val="bullet"/>
      <w:lvlText w:val=""/>
      <w:lvlJc w:val="left"/>
      <w:pPr>
        <w:tabs>
          <w:tab w:val="num" w:pos="357"/>
        </w:tabs>
        <w:ind w:left="357" w:hanging="357"/>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0" w15:restartNumberingAfterBreak="0">
    <w:nsid w:val="358E4A93"/>
    <w:multiLevelType w:val="hybridMultilevel"/>
    <w:tmpl w:val="51C8DF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1" w15:restartNumberingAfterBreak="0">
    <w:nsid w:val="35BB7D0F"/>
    <w:multiLevelType w:val="hybridMultilevel"/>
    <w:tmpl w:val="0B5AC5E4"/>
    <w:lvl w:ilvl="0" w:tplc="6BE6B2F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02" w15:restartNumberingAfterBreak="0">
    <w:nsid w:val="35F00230"/>
    <w:multiLevelType w:val="hybridMultilevel"/>
    <w:tmpl w:val="4112D85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DD8A95CE">
      <w:numFmt w:val="bullet"/>
      <w:lvlText w:val=""/>
      <w:lvlJc w:val="left"/>
      <w:pPr>
        <w:tabs>
          <w:tab w:val="num" w:pos="357"/>
        </w:tabs>
        <w:ind w:left="357" w:hanging="357"/>
      </w:pPr>
      <w:rPr>
        <w:rFonts w:ascii="Symbol" w:hAnsi="Symbol" w:hint="default"/>
      </w:rPr>
    </w:lvl>
    <w:lvl w:ilvl="2" w:tplc="D666C54E">
      <w:numFmt w:val="bullet"/>
      <w:lvlText w:val=""/>
      <w:lvlJc w:val="left"/>
      <w:pPr>
        <w:tabs>
          <w:tab w:val="num" w:pos="357"/>
        </w:tabs>
        <w:ind w:left="357" w:hanging="357"/>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3" w15:restartNumberingAfterBreak="0">
    <w:nsid w:val="363E311E"/>
    <w:multiLevelType w:val="hybridMultilevel"/>
    <w:tmpl w:val="127690CE"/>
    <w:lvl w:ilvl="0" w:tplc="310635EE">
      <w:start w:val="1"/>
      <w:numFmt w:val="bullet"/>
      <w:lvlText w:val=""/>
      <w:lvlJc w:val="left"/>
      <w:pPr>
        <w:tabs>
          <w:tab w:val="num" w:pos="357"/>
        </w:tabs>
        <w:ind w:left="357" w:hanging="357"/>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04" w15:restartNumberingAfterBreak="0">
    <w:nsid w:val="36632AC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3675640B"/>
    <w:multiLevelType w:val="hybridMultilevel"/>
    <w:tmpl w:val="6C905758"/>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6" w15:restartNumberingAfterBreak="0">
    <w:nsid w:val="368304F6"/>
    <w:multiLevelType w:val="hybridMultilevel"/>
    <w:tmpl w:val="27765F6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07" w15:restartNumberingAfterBreak="0">
    <w:nsid w:val="368E2BFC"/>
    <w:multiLevelType w:val="hybridMultilevel"/>
    <w:tmpl w:val="38A0AD8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8" w15:restartNumberingAfterBreak="0">
    <w:nsid w:val="36DB3BD4"/>
    <w:multiLevelType w:val="hybridMultilevel"/>
    <w:tmpl w:val="F092A420"/>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9" w15:restartNumberingAfterBreak="0">
    <w:nsid w:val="36F5018A"/>
    <w:multiLevelType w:val="hybridMultilevel"/>
    <w:tmpl w:val="F16C819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10" w15:restartNumberingAfterBreak="0">
    <w:nsid w:val="370872B1"/>
    <w:multiLevelType w:val="hybridMultilevel"/>
    <w:tmpl w:val="C1464CFC"/>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1" w15:restartNumberingAfterBreak="0">
    <w:nsid w:val="371B4A59"/>
    <w:multiLevelType w:val="hybridMultilevel"/>
    <w:tmpl w:val="D84C75FC"/>
    <w:lvl w:ilvl="0" w:tplc="AB14AEFC">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2" w15:restartNumberingAfterBreak="0">
    <w:nsid w:val="372B1D7E"/>
    <w:multiLevelType w:val="hybridMultilevel"/>
    <w:tmpl w:val="4CB4043A"/>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3" w15:restartNumberingAfterBreak="0">
    <w:nsid w:val="37404708"/>
    <w:multiLevelType w:val="multilevel"/>
    <w:tmpl w:val="F47CDBF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4" w15:restartNumberingAfterBreak="0">
    <w:nsid w:val="374500EE"/>
    <w:multiLevelType w:val="hybridMultilevel"/>
    <w:tmpl w:val="B1EC5CB0"/>
    <w:lvl w:ilvl="0" w:tplc="F958372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5" w15:restartNumberingAfterBreak="0">
    <w:nsid w:val="375153A0"/>
    <w:multiLevelType w:val="hybridMultilevel"/>
    <w:tmpl w:val="C81C5D72"/>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6" w15:restartNumberingAfterBreak="0">
    <w:nsid w:val="37556D00"/>
    <w:multiLevelType w:val="hybridMultilevel"/>
    <w:tmpl w:val="A900CDCC"/>
    <w:lvl w:ilvl="0" w:tplc="60842AF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7" w15:restartNumberingAfterBreak="0">
    <w:nsid w:val="37754BA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18" w15:restartNumberingAfterBreak="0">
    <w:nsid w:val="3779673D"/>
    <w:multiLevelType w:val="hybridMultilevel"/>
    <w:tmpl w:val="A3C2CE2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9" w15:restartNumberingAfterBreak="0">
    <w:nsid w:val="37920C2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20" w15:restartNumberingAfterBreak="0">
    <w:nsid w:val="379D341E"/>
    <w:multiLevelType w:val="hybridMultilevel"/>
    <w:tmpl w:val="572819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1" w15:restartNumberingAfterBreak="0">
    <w:nsid w:val="37A26D9C"/>
    <w:multiLevelType w:val="hybridMultilevel"/>
    <w:tmpl w:val="98E4E778"/>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2" w15:restartNumberingAfterBreak="0">
    <w:nsid w:val="37BB4BA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23" w15:restartNumberingAfterBreak="0">
    <w:nsid w:val="37D829C1"/>
    <w:multiLevelType w:val="hybridMultilevel"/>
    <w:tmpl w:val="21449C0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4" w15:restartNumberingAfterBreak="0">
    <w:nsid w:val="37E63067"/>
    <w:multiLevelType w:val="hybridMultilevel"/>
    <w:tmpl w:val="33F00CD8"/>
    <w:lvl w:ilvl="0" w:tplc="D99AAAFE">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5" w15:restartNumberingAfterBreak="0">
    <w:nsid w:val="37EE51E1"/>
    <w:multiLevelType w:val="hybridMultilevel"/>
    <w:tmpl w:val="D7F2140E"/>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6" w15:restartNumberingAfterBreak="0">
    <w:nsid w:val="382B0F2F"/>
    <w:multiLevelType w:val="hybridMultilevel"/>
    <w:tmpl w:val="67B652DC"/>
    <w:lvl w:ilvl="0" w:tplc="B1B61282">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7" w15:restartNumberingAfterBreak="0">
    <w:nsid w:val="383B7D19"/>
    <w:multiLevelType w:val="hybridMultilevel"/>
    <w:tmpl w:val="E676D12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28" w15:restartNumberingAfterBreak="0">
    <w:nsid w:val="384E3CA9"/>
    <w:multiLevelType w:val="hybridMultilevel"/>
    <w:tmpl w:val="DD7ED9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9" w15:restartNumberingAfterBreak="0">
    <w:nsid w:val="384E3D21"/>
    <w:multiLevelType w:val="hybridMultilevel"/>
    <w:tmpl w:val="90C0A08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30" w15:restartNumberingAfterBreak="0">
    <w:nsid w:val="38556519"/>
    <w:multiLevelType w:val="hybridMultilevel"/>
    <w:tmpl w:val="8F542880"/>
    <w:lvl w:ilvl="0" w:tplc="8912E024">
      <w:start w:val="1"/>
      <w:numFmt w:val="bullet"/>
      <w:lvlText w:val=""/>
      <w:lvlJc w:val="left"/>
      <w:pPr>
        <w:tabs>
          <w:tab w:val="num" w:pos="357"/>
        </w:tabs>
        <w:ind w:left="357" w:hanging="357"/>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1" w15:restartNumberingAfterBreak="0">
    <w:nsid w:val="386E1950"/>
    <w:multiLevelType w:val="hybridMultilevel"/>
    <w:tmpl w:val="9F9469F2"/>
    <w:lvl w:ilvl="0" w:tplc="2E34E31A">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2" w15:restartNumberingAfterBreak="0">
    <w:nsid w:val="38704D55"/>
    <w:multiLevelType w:val="hybridMultilevel"/>
    <w:tmpl w:val="0E96E5F8"/>
    <w:lvl w:ilvl="0" w:tplc="CA5E01CE">
      <w:start w:val="1"/>
      <w:numFmt w:val="bullet"/>
      <w:lvlText w:val=""/>
      <w:lvlJc w:val="left"/>
      <w:pPr>
        <w:tabs>
          <w:tab w:val="num" w:pos="357"/>
        </w:tabs>
        <w:ind w:left="357" w:hanging="357"/>
      </w:pPr>
      <w:rPr>
        <w:rFonts w:ascii="Symbol" w:hAnsi="Symbol" w:hint="default"/>
      </w:rPr>
    </w:lvl>
    <w:lvl w:ilvl="1" w:tplc="796C9B52">
      <w:start w:val="1"/>
      <w:numFmt w:val="bullet"/>
      <w:lvlText w:val=""/>
      <w:lvlJc w:val="left"/>
      <w:pPr>
        <w:tabs>
          <w:tab w:val="num" w:pos="357"/>
        </w:tabs>
        <w:ind w:left="357" w:hanging="357"/>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3" w15:restartNumberingAfterBreak="0">
    <w:nsid w:val="387A631B"/>
    <w:multiLevelType w:val="hybridMultilevel"/>
    <w:tmpl w:val="B122171E"/>
    <w:lvl w:ilvl="0" w:tplc="CA5E01CE">
      <w:start w:val="1"/>
      <w:numFmt w:val="bullet"/>
      <w:lvlText w:val=""/>
      <w:lvlJc w:val="left"/>
      <w:pPr>
        <w:tabs>
          <w:tab w:val="num" w:pos="357"/>
        </w:tabs>
        <w:ind w:left="357" w:hanging="357"/>
      </w:pPr>
      <w:rPr>
        <w:rFonts w:ascii="Symbol" w:hAnsi="Symbol" w:hint="default"/>
      </w:rPr>
    </w:lvl>
    <w:lvl w:ilvl="1" w:tplc="796C9B52">
      <w:start w:val="1"/>
      <w:numFmt w:val="bullet"/>
      <w:lvlText w:val=""/>
      <w:lvlJc w:val="left"/>
      <w:pPr>
        <w:tabs>
          <w:tab w:val="num" w:pos="357"/>
        </w:tabs>
        <w:ind w:left="357" w:hanging="357"/>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4" w15:restartNumberingAfterBreak="0">
    <w:nsid w:val="38AB3175"/>
    <w:multiLevelType w:val="hybridMultilevel"/>
    <w:tmpl w:val="1DB88A2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5" w15:restartNumberingAfterBreak="0">
    <w:nsid w:val="38BA7DD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38D05554"/>
    <w:multiLevelType w:val="multilevel"/>
    <w:tmpl w:val="8FF2ABD0"/>
    <w:lvl w:ilvl="0">
      <w:start w:val="1"/>
      <w:numFmt w:val="bullet"/>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7" w15:restartNumberingAfterBreak="0">
    <w:nsid w:val="38D3387B"/>
    <w:multiLevelType w:val="hybridMultilevel"/>
    <w:tmpl w:val="497C86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8" w15:restartNumberingAfterBreak="0">
    <w:nsid w:val="392C7C4C"/>
    <w:multiLevelType w:val="hybridMultilevel"/>
    <w:tmpl w:val="96468F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9" w15:restartNumberingAfterBreak="0">
    <w:nsid w:val="3933189B"/>
    <w:multiLevelType w:val="hybridMultilevel"/>
    <w:tmpl w:val="6BC038B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0" w15:restartNumberingAfterBreak="0">
    <w:nsid w:val="39AD56FD"/>
    <w:multiLevelType w:val="hybridMultilevel"/>
    <w:tmpl w:val="FD7E73F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1" w15:restartNumberingAfterBreak="0">
    <w:nsid w:val="39BF161C"/>
    <w:multiLevelType w:val="hybridMultilevel"/>
    <w:tmpl w:val="13FC0B3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42" w15:restartNumberingAfterBreak="0">
    <w:nsid w:val="3A14521B"/>
    <w:multiLevelType w:val="hybridMultilevel"/>
    <w:tmpl w:val="5E6A7A6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3" w15:restartNumberingAfterBreak="0">
    <w:nsid w:val="3A58029D"/>
    <w:multiLevelType w:val="hybridMultilevel"/>
    <w:tmpl w:val="F0F45E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4" w15:restartNumberingAfterBreak="0">
    <w:nsid w:val="3A592A1D"/>
    <w:multiLevelType w:val="hybridMultilevel"/>
    <w:tmpl w:val="84923EC2"/>
    <w:lvl w:ilvl="0" w:tplc="602CF58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5" w15:restartNumberingAfterBreak="0">
    <w:nsid w:val="3A5F1F13"/>
    <w:multiLevelType w:val="hybridMultilevel"/>
    <w:tmpl w:val="C8E8EEC4"/>
    <w:lvl w:ilvl="0" w:tplc="075472C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6" w15:restartNumberingAfterBreak="0">
    <w:nsid w:val="3A615E0C"/>
    <w:multiLevelType w:val="hybridMultilevel"/>
    <w:tmpl w:val="635C20C6"/>
    <w:lvl w:ilvl="0" w:tplc="694C0BE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7" w15:restartNumberingAfterBreak="0">
    <w:nsid w:val="3A6610F5"/>
    <w:multiLevelType w:val="hybridMultilevel"/>
    <w:tmpl w:val="69045794"/>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8" w15:restartNumberingAfterBreak="0">
    <w:nsid w:val="3A6E5C6E"/>
    <w:multiLevelType w:val="hybridMultilevel"/>
    <w:tmpl w:val="47FAD61C"/>
    <w:lvl w:ilvl="0" w:tplc="5C2A376C">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9" w15:restartNumberingAfterBreak="0">
    <w:nsid w:val="3A825C2D"/>
    <w:multiLevelType w:val="hybridMultilevel"/>
    <w:tmpl w:val="0B30A20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0" w15:restartNumberingAfterBreak="0">
    <w:nsid w:val="3AA33B68"/>
    <w:multiLevelType w:val="hybridMultilevel"/>
    <w:tmpl w:val="70C6FE7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1" w15:restartNumberingAfterBreak="0">
    <w:nsid w:val="3B9A3507"/>
    <w:multiLevelType w:val="hybridMultilevel"/>
    <w:tmpl w:val="33F25166"/>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452" w15:restartNumberingAfterBreak="0">
    <w:nsid w:val="3C0D001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53" w15:restartNumberingAfterBreak="0">
    <w:nsid w:val="3C34599C"/>
    <w:multiLevelType w:val="hybridMultilevel"/>
    <w:tmpl w:val="D966D08E"/>
    <w:lvl w:ilvl="0" w:tplc="7E7CFB04">
      <w:start w:val="1"/>
      <w:numFmt w:val="bullet"/>
      <w:lvlText w:val=""/>
      <w:lvlJc w:val="left"/>
      <w:pPr>
        <w:tabs>
          <w:tab w:val="num" w:pos="357"/>
        </w:tabs>
        <w:ind w:left="357" w:hanging="357"/>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54" w15:restartNumberingAfterBreak="0">
    <w:nsid w:val="3C513179"/>
    <w:multiLevelType w:val="hybridMultilevel"/>
    <w:tmpl w:val="5240B252"/>
    <w:lvl w:ilvl="0" w:tplc="DF9AA4F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5" w15:restartNumberingAfterBreak="0">
    <w:nsid w:val="3C710809"/>
    <w:multiLevelType w:val="hybridMultilevel"/>
    <w:tmpl w:val="01AEABC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56" w15:restartNumberingAfterBreak="0">
    <w:nsid w:val="3C717E85"/>
    <w:multiLevelType w:val="hybridMultilevel"/>
    <w:tmpl w:val="2A30BAF8"/>
    <w:lvl w:ilvl="0" w:tplc="557E338E">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7" w15:restartNumberingAfterBreak="0">
    <w:nsid w:val="3C75038B"/>
    <w:multiLevelType w:val="hybridMultilevel"/>
    <w:tmpl w:val="3ED286F2"/>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8" w15:restartNumberingAfterBreak="0">
    <w:nsid w:val="3C80424B"/>
    <w:multiLevelType w:val="hybridMultilevel"/>
    <w:tmpl w:val="0E869E80"/>
    <w:lvl w:ilvl="0" w:tplc="D74E59CC">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9" w15:restartNumberingAfterBreak="0">
    <w:nsid w:val="3C9603A8"/>
    <w:multiLevelType w:val="multilevel"/>
    <w:tmpl w:val="CBAC03D8"/>
    <w:lvl w:ilvl="0">
      <w:start w:val="1"/>
      <w:numFmt w:val="bullet"/>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0" w15:restartNumberingAfterBreak="0">
    <w:nsid w:val="3CB4759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61" w15:restartNumberingAfterBreak="0">
    <w:nsid w:val="3CCF0C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62" w15:restartNumberingAfterBreak="0">
    <w:nsid w:val="3CD0271A"/>
    <w:multiLevelType w:val="hybridMultilevel"/>
    <w:tmpl w:val="A4E8DC3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3" w15:restartNumberingAfterBreak="0">
    <w:nsid w:val="3D010DDF"/>
    <w:multiLevelType w:val="hybridMultilevel"/>
    <w:tmpl w:val="925C46C0"/>
    <w:lvl w:ilvl="0" w:tplc="C28E3E32">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64" w15:restartNumberingAfterBreak="0">
    <w:nsid w:val="3D034D23"/>
    <w:multiLevelType w:val="hybridMultilevel"/>
    <w:tmpl w:val="1A3CF522"/>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5" w15:restartNumberingAfterBreak="0">
    <w:nsid w:val="3D0362F8"/>
    <w:multiLevelType w:val="hybridMultilevel"/>
    <w:tmpl w:val="133C43E6"/>
    <w:lvl w:ilvl="0" w:tplc="ED4C064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66" w15:restartNumberingAfterBreak="0">
    <w:nsid w:val="3D12139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67" w15:restartNumberingAfterBreak="0">
    <w:nsid w:val="3D2E50D4"/>
    <w:multiLevelType w:val="hybridMultilevel"/>
    <w:tmpl w:val="3EC8EA6E"/>
    <w:lvl w:ilvl="0" w:tplc="EF54FBCA">
      <w:start w:val="1"/>
      <w:numFmt w:val="bullet"/>
      <w:lvlText w:val=""/>
      <w:lvlJc w:val="left"/>
      <w:pPr>
        <w:tabs>
          <w:tab w:val="num" w:pos="357"/>
        </w:tabs>
        <w:ind w:left="357" w:hanging="357"/>
      </w:pPr>
      <w:rPr>
        <w:rFonts w:ascii="Symbol" w:hAnsi="Symbol" w:cs="Times New Roman" w:hint="default"/>
        <w:sz w:val="2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8" w15:restartNumberingAfterBreak="0">
    <w:nsid w:val="3D4A009B"/>
    <w:multiLevelType w:val="hybridMultilevel"/>
    <w:tmpl w:val="F03CBE0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69" w15:restartNumberingAfterBreak="0">
    <w:nsid w:val="3D535195"/>
    <w:multiLevelType w:val="hybridMultilevel"/>
    <w:tmpl w:val="EEA863A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0" w15:restartNumberingAfterBreak="0">
    <w:nsid w:val="3D553837"/>
    <w:multiLevelType w:val="hybridMultilevel"/>
    <w:tmpl w:val="D80E453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71" w15:restartNumberingAfterBreak="0">
    <w:nsid w:val="3D576F01"/>
    <w:multiLevelType w:val="hybridMultilevel"/>
    <w:tmpl w:val="9C9ED45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2" w15:restartNumberingAfterBreak="0">
    <w:nsid w:val="3D6F06A2"/>
    <w:multiLevelType w:val="hybridMultilevel"/>
    <w:tmpl w:val="E38ADA1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73" w15:restartNumberingAfterBreak="0">
    <w:nsid w:val="3D8F5248"/>
    <w:multiLevelType w:val="hybridMultilevel"/>
    <w:tmpl w:val="AAAE501E"/>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4" w15:restartNumberingAfterBreak="0">
    <w:nsid w:val="3DCF607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75" w15:restartNumberingAfterBreak="0">
    <w:nsid w:val="3DDC5712"/>
    <w:multiLevelType w:val="hybridMultilevel"/>
    <w:tmpl w:val="5F6885B8"/>
    <w:lvl w:ilvl="0" w:tplc="353801A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6" w15:restartNumberingAfterBreak="0">
    <w:nsid w:val="3E324B38"/>
    <w:multiLevelType w:val="hybridMultilevel"/>
    <w:tmpl w:val="57720F9A"/>
    <w:lvl w:ilvl="0" w:tplc="54A0030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7" w15:restartNumberingAfterBreak="0">
    <w:nsid w:val="3E464530"/>
    <w:multiLevelType w:val="hybridMultilevel"/>
    <w:tmpl w:val="FB08EE56"/>
    <w:lvl w:ilvl="0" w:tplc="FFFFFFFF">
      <w:start w:val="1"/>
      <w:numFmt w:val="bullet"/>
      <w:lvlText w:val=""/>
      <w:lvlJc w:val="left"/>
      <w:pPr>
        <w:tabs>
          <w:tab w:val="num" w:pos="405"/>
        </w:tabs>
        <w:ind w:left="40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478" w15:restartNumberingAfterBreak="0">
    <w:nsid w:val="3EBD2BB5"/>
    <w:multiLevelType w:val="hybridMultilevel"/>
    <w:tmpl w:val="057A7608"/>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9" w15:restartNumberingAfterBreak="0">
    <w:nsid w:val="3EE10100"/>
    <w:multiLevelType w:val="hybridMultilevel"/>
    <w:tmpl w:val="34EC97F8"/>
    <w:lvl w:ilvl="0" w:tplc="4894A79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80" w15:restartNumberingAfterBreak="0">
    <w:nsid w:val="3F18493C"/>
    <w:multiLevelType w:val="hybridMultilevel"/>
    <w:tmpl w:val="7F649EC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81" w15:restartNumberingAfterBreak="0">
    <w:nsid w:val="3F265A06"/>
    <w:multiLevelType w:val="hybridMultilevel"/>
    <w:tmpl w:val="CE6CBA46"/>
    <w:lvl w:ilvl="0" w:tplc="ED4C064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82" w15:restartNumberingAfterBreak="0">
    <w:nsid w:val="3F295773"/>
    <w:multiLevelType w:val="hybridMultilevel"/>
    <w:tmpl w:val="349EFC50"/>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3" w15:restartNumberingAfterBreak="0">
    <w:nsid w:val="3F3B7EB2"/>
    <w:multiLevelType w:val="hybridMultilevel"/>
    <w:tmpl w:val="B3A8C540"/>
    <w:lvl w:ilvl="0" w:tplc="DF9AA4F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4" w15:restartNumberingAfterBreak="0">
    <w:nsid w:val="3F5F52F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85" w15:restartNumberingAfterBreak="0">
    <w:nsid w:val="3F7C29E8"/>
    <w:multiLevelType w:val="hybridMultilevel"/>
    <w:tmpl w:val="A7448B9A"/>
    <w:lvl w:ilvl="0" w:tplc="AA4EEA54">
      <w:start w:val="1"/>
      <w:numFmt w:val="upperLetter"/>
      <w:lvlText w:val="%1 - "/>
      <w:lvlJc w:val="left"/>
      <w:pPr>
        <w:tabs>
          <w:tab w:val="num" w:pos="357"/>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6" w15:restartNumberingAfterBreak="0">
    <w:nsid w:val="3FA85509"/>
    <w:multiLevelType w:val="hybridMultilevel"/>
    <w:tmpl w:val="1092F120"/>
    <w:lvl w:ilvl="0" w:tplc="758C03F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7" w15:restartNumberingAfterBreak="0">
    <w:nsid w:val="3FF84579"/>
    <w:multiLevelType w:val="hybridMultilevel"/>
    <w:tmpl w:val="2DD2442E"/>
    <w:lvl w:ilvl="0" w:tplc="9B8E08FC">
      <w:start w:val="1"/>
      <w:numFmt w:val="bullet"/>
      <w:lvlText w:val=""/>
      <w:lvlJc w:val="left"/>
      <w:pPr>
        <w:tabs>
          <w:tab w:val="num" w:pos="357"/>
        </w:tabs>
        <w:ind w:left="357" w:hanging="357"/>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8" w15:restartNumberingAfterBreak="0">
    <w:nsid w:val="401E054E"/>
    <w:multiLevelType w:val="hybridMultilevel"/>
    <w:tmpl w:val="69206FD8"/>
    <w:lvl w:ilvl="0" w:tplc="A066E42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89" w15:restartNumberingAfterBreak="0">
    <w:nsid w:val="40471ABD"/>
    <w:multiLevelType w:val="hybridMultilevel"/>
    <w:tmpl w:val="FDD47410"/>
    <w:lvl w:ilvl="0" w:tplc="5E0C678E">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0" w15:restartNumberingAfterBreak="0">
    <w:nsid w:val="40AB1840"/>
    <w:multiLevelType w:val="hybridMultilevel"/>
    <w:tmpl w:val="5F7EC222"/>
    <w:lvl w:ilvl="0" w:tplc="52224DFE">
      <w:start w:val="1"/>
      <w:numFmt w:val="bullet"/>
      <w:lvlText w:val=""/>
      <w:lvlJc w:val="left"/>
      <w:pPr>
        <w:tabs>
          <w:tab w:val="num" w:pos="357"/>
        </w:tabs>
        <w:ind w:left="357" w:hanging="357"/>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91" w15:restartNumberingAfterBreak="0">
    <w:nsid w:val="40B106A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92" w15:restartNumberingAfterBreak="0">
    <w:nsid w:val="40BF122A"/>
    <w:multiLevelType w:val="hybridMultilevel"/>
    <w:tmpl w:val="FB28B5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3" w15:restartNumberingAfterBreak="0">
    <w:nsid w:val="40DA2F3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40DE3663"/>
    <w:multiLevelType w:val="multilevel"/>
    <w:tmpl w:val="6EBC7C30"/>
    <w:lvl w:ilvl="0">
      <w:start w:val="1"/>
      <w:numFmt w:val="bullet"/>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5" w15:restartNumberingAfterBreak="0">
    <w:nsid w:val="410F1ED3"/>
    <w:multiLevelType w:val="hybridMultilevel"/>
    <w:tmpl w:val="72827AB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6" w15:restartNumberingAfterBreak="0">
    <w:nsid w:val="414548A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97" w15:restartNumberingAfterBreak="0">
    <w:nsid w:val="415B7653"/>
    <w:multiLevelType w:val="hybridMultilevel"/>
    <w:tmpl w:val="4858D6F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8" w15:restartNumberingAfterBreak="0">
    <w:nsid w:val="416D264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99" w15:restartNumberingAfterBreak="0">
    <w:nsid w:val="41F63A65"/>
    <w:multiLevelType w:val="hybridMultilevel"/>
    <w:tmpl w:val="FE769A8E"/>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0" w15:restartNumberingAfterBreak="0">
    <w:nsid w:val="41F80E2E"/>
    <w:multiLevelType w:val="hybridMultilevel"/>
    <w:tmpl w:val="14C64A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1" w15:restartNumberingAfterBreak="0">
    <w:nsid w:val="42057BA6"/>
    <w:multiLevelType w:val="hybridMultilevel"/>
    <w:tmpl w:val="459857BA"/>
    <w:lvl w:ilvl="0" w:tplc="FFDAEDA8">
      <w:start w:val="1"/>
      <w:numFmt w:val="bullet"/>
      <w:lvlText w:val=""/>
      <w:lvlJc w:val="left"/>
      <w:pPr>
        <w:tabs>
          <w:tab w:val="num" w:pos="357"/>
        </w:tabs>
        <w:ind w:left="357" w:hanging="357"/>
      </w:pPr>
      <w:rPr>
        <w:rFonts w:ascii="Symbol" w:hAnsi="Symbol" w:hint="default"/>
      </w:rPr>
    </w:lvl>
    <w:lvl w:ilvl="1" w:tplc="B384556E" w:tentative="1">
      <w:start w:val="1"/>
      <w:numFmt w:val="bullet"/>
      <w:lvlText w:val="o"/>
      <w:lvlJc w:val="left"/>
      <w:pPr>
        <w:tabs>
          <w:tab w:val="num" w:pos="1440"/>
        </w:tabs>
        <w:ind w:left="1440" w:hanging="360"/>
      </w:pPr>
      <w:rPr>
        <w:rFonts w:ascii="Courier New" w:hAnsi="Courier New" w:cs="Courier New" w:hint="default"/>
      </w:rPr>
    </w:lvl>
    <w:lvl w:ilvl="2" w:tplc="BC9A13C0" w:tentative="1">
      <w:start w:val="1"/>
      <w:numFmt w:val="bullet"/>
      <w:lvlText w:val=""/>
      <w:lvlJc w:val="left"/>
      <w:pPr>
        <w:tabs>
          <w:tab w:val="num" w:pos="2160"/>
        </w:tabs>
        <w:ind w:left="2160" w:hanging="360"/>
      </w:pPr>
      <w:rPr>
        <w:rFonts w:ascii="Wingdings" w:hAnsi="Wingdings" w:hint="default"/>
      </w:rPr>
    </w:lvl>
    <w:lvl w:ilvl="3" w:tplc="F9526F12" w:tentative="1">
      <w:start w:val="1"/>
      <w:numFmt w:val="bullet"/>
      <w:lvlText w:val=""/>
      <w:lvlJc w:val="left"/>
      <w:pPr>
        <w:tabs>
          <w:tab w:val="num" w:pos="2880"/>
        </w:tabs>
        <w:ind w:left="2880" w:hanging="360"/>
      </w:pPr>
      <w:rPr>
        <w:rFonts w:ascii="Symbol" w:hAnsi="Symbol" w:hint="default"/>
      </w:rPr>
    </w:lvl>
    <w:lvl w:ilvl="4" w:tplc="9D960B9A" w:tentative="1">
      <w:start w:val="1"/>
      <w:numFmt w:val="bullet"/>
      <w:lvlText w:val="o"/>
      <w:lvlJc w:val="left"/>
      <w:pPr>
        <w:tabs>
          <w:tab w:val="num" w:pos="3600"/>
        </w:tabs>
        <w:ind w:left="3600" w:hanging="360"/>
      </w:pPr>
      <w:rPr>
        <w:rFonts w:ascii="Courier New" w:hAnsi="Courier New" w:cs="Courier New" w:hint="default"/>
      </w:rPr>
    </w:lvl>
    <w:lvl w:ilvl="5" w:tplc="930EF390" w:tentative="1">
      <w:start w:val="1"/>
      <w:numFmt w:val="bullet"/>
      <w:lvlText w:val=""/>
      <w:lvlJc w:val="left"/>
      <w:pPr>
        <w:tabs>
          <w:tab w:val="num" w:pos="4320"/>
        </w:tabs>
        <w:ind w:left="4320" w:hanging="360"/>
      </w:pPr>
      <w:rPr>
        <w:rFonts w:ascii="Wingdings" w:hAnsi="Wingdings" w:hint="default"/>
      </w:rPr>
    </w:lvl>
    <w:lvl w:ilvl="6" w:tplc="8E58363E" w:tentative="1">
      <w:start w:val="1"/>
      <w:numFmt w:val="bullet"/>
      <w:lvlText w:val=""/>
      <w:lvlJc w:val="left"/>
      <w:pPr>
        <w:tabs>
          <w:tab w:val="num" w:pos="5040"/>
        </w:tabs>
        <w:ind w:left="5040" w:hanging="360"/>
      </w:pPr>
      <w:rPr>
        <w:rFonts w:ascii="Symbol" w:hAnsi="Symbol" w:hint="default"/>
      </w:rPr>
    </w:lvl>
    <w:lvl w:ilvl="7" w:tplc="3E56F6AA" w:tentative="1">
      <w:start w:val="1"/>
      <w:numFmt w:val="bullet"/>
      <w:lvlText w:val="o"/>
      <w:lvlJc w:val="left"/>
      <w:pPr>
        <w:tabs>
          <w:tab w:val="num" w:pos="5760"/>
        </w:tabs>
        <w:ind w:left="5760" w:hanging="360"/>
      </w:pPr>
      <w:rPr>
        <w:rFonts w:ascii="Courier New" w:hAnsi="Courier New" w:cs="Courier New" w:hint="default"/>
      </w:rPr>
    </w:lvl>
    <w:lvl w:ilvl="8" w:tplc="7DBE833E" w:tentative="1">
      <w:start w:val="1"/>
      <w:numFmt w:val="bullet"/>
      <w:lvlText w:val=""/>
      <w:lvlJc w:val="left"/>
      <w:pPr>
        <w:tabs>
          <w:tab w:val="num" w:pos="6480"/>
        </w:tabs>
        <w:ind w:left="6480" w:hanging="360"/>
      </w:pPr>
      <w:rPr>
        <w:rFonts w:ascii="Wingdings" w:hAnsi="Wingdings" w:hint="default"/>
      </w:rPr>
    </w:lvl>
  </w:abstractNum>
  <w:abstractNum w:abstractNumId="502" w15:restartNumberingAfterBreak="0">
    <w:nsid w:val="420E5339"/>
    <w:multiLevelType w:val="hybridMultilevel"/>
    <w:tmpl w:val="FECEE002"/>
    <w:lvl w:ilvl="0" w:tplc="BDB20BE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3" w15:restartNumberingAfterBreak="0">
    <w:nsid w:val="42556F5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04" w15:restartNumberingAfterBreak="0">
    <w:nsid w:val="42770F38"/>
    <w:multiLevelType w:val="hybridMultilevel"/>
    <w:tmpl w:val="01521CE4"/>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5" w15:restartNumberingAfterBreak="0">
    <w:nsid w:val="428235E9"/>
    <w:multiLevelType w:val="hybridMultilevel"/>
    <w:tmpl w:val="CB7498AA"/>
    <w:lvl w:ilvl="0" w:tplc="DF9AA4F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6" w15:restartNumberingAfterBreak="0">
    <w:nsid w:val="42824609"/>
    <w:multiLevelType w:val="hybridMultilevel"/>
    <w:tmpl w:val="F2F40AC4"/>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7" w15:restartNumberingAfterBreak="0">
    <w:nsid w:val="42CE080D"/>
    <w:multiLevelType w:val="hybridMultilevel"/>
    <w:tmpl w:val="19F40A3C"/>
    <w:lvl w:ilvl="0" w:tplc="2E34E31A">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8" w15:restartNumberingAfterBreak="0">
    <w:nsid w:val="43334AF1"/>
    <w:multiLevelType w:val="hybridMultilevel"/>
    <w:tmpl w:val="9C0C0B10"/>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9" w15:restartNumberingAfterBreak="0">
    <w:nsid w:val="433E58BB"/>
    <w:multiLevelType w:val="hybridMultilevel"/>
    <w:tmpl w:val="7F8E0B92"/>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0" w15:restartNumberingAfterBreak="0">
    <w:nsid w:val="43414417"/>
    <w:multiLevelType w:val="hybridMultilevel"/>
    <w:tmpl w:val="EB6AF69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1" w15:restartNumberingAfterBreak="0">
    <w:nsid w:val="43462737"/>
    <w:multiLevelType w:val="hybridMultilevel"/>
    <w:tmpl w:val="25D0F4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2" w15:restartNumberingAfterBreak="0">
    <w:nsid w:val="43777F74"/>
    <w:multiLevelType w:val="hybridMultilevel"/>
    <w:tmpl w:val="CD663B82"/>
    <w:lvl w:ilvl="0" w:tplc="27821D3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3" w15:restartNumberingAfterBreak="0">
    <w:nsid w:val="4392754D"/>
    <w:multiLevelType w:val="hybridMultilevel"/>
    <w:tmpl w:val="D3C0171E"/>
    <w:lvl w:ilvl="0" w:tplc="BB2E7D16">
      <w:start w:val="1"/>
      <w:numFmt w:val="bullet"/>
      <w:lvlText w:val=""/>
      <w:lvlJc w:val="left"/>
      <w:pPr>
        <w:tabs>
          <w:tab w:val="num" w:pos="2165"/>
        </w:tabs>
        <w:ind w:left="2165" w:hanging="357"/>
      </w:pPr>
      <w:rPr>
        <w:rFonts w:ascii="Symbol" w:hAnsi="Symbol" w:hint="default"/>
        <w:sz w:val="22"/>
        <w:szCs w:val="22"/>
      </w:rPr>
    </w:lvl>
    <w:lvl w:ilvl="1" w:tplc="04050003" w:tentative="1">
      <w:start w:val="1"/>
      <w:numFmt w:val="bullet"/>
      <w:lvlText w:val="o"/>
      <w:lvlJc w:val="left"/>
      <w:pPr>
        <w:tabs>
          <w:tab w:val="num" w:pos="3248"/>
        </w:tabs>
        <w:ind w:left="3248" w:hanging="360"/>
      </w:pPr>
      <w:rPr>
        <w:rFonts w:ascii="Courier New" w:hAnsi="Courier New" w:cs="Courier New" w:hint="default"/>
      </w:rPr>
    </w:lvl>
    <w:lvl w:ilvl="2" w:tplc="04050005" w:tentative="1">
      <w:start w:val="1"/>
      <w:numFmt w:val="bullet"/>
      <w:lvlText w:val=""/>
      <w:lvlJc w:val="left"/>
      <w:pPr>
        <w:tabs>
          <w:tab w:val="num" w:pos="3968"/>
        </w:tabs>
        <w:ind w:left="3968" w:hanging="360"/>
      </w:pPr>
      <w:rPr>
        <w:rFonts w:ascii="Wingdings" w:hAnsi="Wingdings" w:hint="default"/>
      </w:rPr>
    </w:lvl>
    <w:lvl w:ilvl="3" w:tplc="04050001" w:tentative="1">
      <w:start w:val="1"/>
      <w:numFmt w:val="bullet"/>
      <w:lvlText w:val=""/>
      <w:lvlJc w:val="left"/>
      <w:pPr>
        <w:tabs>
          <w:tab w:val="num" w:pos="4688"/>
        </w:tabs>
        <w:ind w:left="4688" w:hanging="360"/>
      </w:pPr>
      <w:rPr>
        <w:rFonts w:ascii="Symbol" w:hAnsi="Symbol" w:hint="default"/>
      </w:rPr>
    </w:lvl>
    <w:lvl w:ilvl="4" w:tplc="04050003" w:tentative="1">
      <w:start w:val="1"/>
      <w:numFmt w:val="bullet"/>
      <w:lvlText w:val="o"/>
      <w:lvlJc w:val="left"/>
      <w:pPr>
        <w:tabs>
          <w:tab w:val="num" w:pos="5408"/>
        </w:tabs>
        <w:ind w:left="5408" w:hanging="360"/>
      </w:pPr>
      <w:rPr>
        <w:rFonts w:ascii="Courier New" w:hAnsi="Courier New" w:cs="Courier New" w:hint="default"/>
      </w:rPr>
    </w:lvl>
    <w:lvl w:ilvl="5" w:tplc="04050005" w:tentative="1">
      <w:start w:val="1"/>
      <w:numFmt w:val="bullet"/>
      <w:lvlText w:val=""/>
      <w:lvlJc w:val="left"/>
      <w:pPr>
        <w:tabs>
          <w:tab w:val="num" w:pos="6128"/>
        </w:tabs>
        <w:ind w:left="6128" w:hanging="360"/>
      </w:pPr>
      <w:rPr>
        <w:rFonts w:ascii="Wingdings" w:hAnsi="Wingdings" w:hint="default"/>
      </w:rPr>
    </w:lvl>
    <w:lvl w:ilvl="6" w:tplc="04050001" w:tentative="1">
      <w:start w:val="1"/>
      <w:numFmt w:val="bullet"/>
      <w:lvlText w:val=""/>
      <w:lvlJc w:val="left"/>
      <w:pPr>
        <w:tabs>
          <w:tab w:val="num" w:pos="6848"/>
        </w:tabs>
        <w:ind w:left="6848" w:hanging="360"/>
      </w:pPr>
      <w:rPr>
        <w:rFonts w:ascii="Symbol" w:hAnsi="Symbol" w:hint="default"/>
      </w:rPr>
    </w:lvl>
    <w:lvl w:ilvl="7" w:tplc="04050003" w:tentative="1">
      <w:start w:val="1"/>
      <w:numFmt w:val="bullet"/>
      <w:lvlText w:val="o"/>
      <w:lvlJc w:val="left"/>
      <w:pPr>
        <w:tabs>
          <w:tab w:val="num" w:pos="7568"/>
        </w:tabs>
        <w:ind w:left="7568" w:hanging="360"/>
      </w:pPr>
      <w:rPr>
        <w:rFonts w:ascii="Courier New" w:hAnsi="Courier New" w:cs="Courier New" w:hint="default"/>
      </w:rPr>
    </w:lvl>
    <w:lvl w:ilvl="8" w:tplc="04050005" w:tentative="1">
      <w:start w:val="1"/>
      <w:numFmt w:val="bullet"/>
      <w:lvlText w:val=""/>
      <w:lvlJc w:val="left"/>
      <w:pPr>
        <w:tabs>
          <w:tab w:val="num" w:pos="8288"/>
        </w:tabs>
        <w:ind w:left="8288" w:hanging="360"/>
      </w:pPr>
      <w:rPr>
        <w:rFonts w:ascii="Wingdings" w:hAnsi="Wingdings" w:hint="default"/>
      </w:rPr>
    </w:lvl>
  </w:abstractNum>
  <w:abstractNum w:abstractNumId="514" w15:restartNumberingAfterBreak="0">
    <w:nsid w:val="43C64256"/>
    <w:multiLevelType w:val="hybridMultilevel"/>
    <w:tmpl w:val="CEC88992"/>
    <w:lvl w:ilvl="0" w:tplc="FFFFFFFF">
      <w:start w:val="1"/>
      <w:numFmt w:val="bullet"/>
      <w:lvlText w:val=""/>
      <w:lvlJc w:val="left"/>
      <w:pPr>
        <w:tabs>
          <w:tab w:val="num" w:pos="360"/>
        </w:tabs>
        <w:ind w:left="360" w:hanging="360"/>
      </w:pPr>
      <w:rPr>
        <w:rFonts w:ascii="Symbol" w:hAnsi="Symbol" w:hint="default"/>
      </w:rPr>
    </w:lvl>
    <w:lvl w:ilvl="1" w:tplc="F52A0FDC">
      <w:start w:val="1"/>
      <w:numFmt w:val="bullet"/>
      <w:lvlText w:val=""/>
      <w:lvlJc w:val="left"/>
      <w:pPr>
        <w:tabs>
          <w:tab w:val="num" w:pos="357"/>
        </w:tabs>
        <w:ind w:left="357" w:hanging="357"/>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5" w15:restartNumberingAfterBreak="0">
    <w:nsid w:val="43E146A3"/>
    <w:multiLevelType w:val="hybridMultilevel"/>
    <w:tmpl w:val="5F26A3B0"/>
    <w:lvl w:ilvl="0" w:tplc="8AD454CA">
      <w:numFmt w:val="bullet"/>
      <w:lvlText w:val=""/>
      <w:lvlJc w:val="left"/>
      <w:pPr>
        <w:tabs>
          <w:tab w:val="num" w:pos="357"/>
        </w:tabs>
        <w:ind w:left="357" w:hanging="357"/>
      </w:pPr>
      <w:rPr>
        <w:rFonts w:ascii="Symbol" w:hAnsi="Symbol" w:hint="default"/>
      </w:rPr>
    </w:lvl>
    <w:lvl w:ilvl="1" w:tplc="DD8A95CE">
      <w:numFmt w:val="bullet"/>
      <w:lvlText w:val=""/>
      <w:lvlJc w:val="left"/>
      <w:pPr>
        <w:tabs>
          <w:tab w:val="num" w:pos="357"/>
        </w:tabs>
        <w:ind w:left="357" w:hanging="357"/>
      </w:pPr>
      <w:rPr>
        <w:rFonts w:ascii="Symbol" w:hAnsi="Symbol" w:hint="default"/>
      </w:rPr>
    </w:lvl>
    <w:lvl w:ilvl="2" w:tplc="DDB61DA6">
      <w:numFmt w:val="bullet"/>
      <w:lvlText w:val=""/>
      <w:lvlJc w:val="left"/>
      <w:pPr>
        <w:tabs>
          <w:tab w:val="num" w:pos="357"/>
        </w:tabs>
        <w:ind w:left="357" w:hanging="357"/>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6" w15:restartNumberingAfterBreak="0">
    <w:nsid w:val="43F2616C"/>
    <w:multiLevelType w:val="hybridMultilevel"/>
    <w:tmpl w:val="6DB06A82"/>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7" w15:restartNumberingAfterBreak="0">
    <w:nsid w:val="440126B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18" w15:restartNumberingAfterBreak="0">
    <w:nsid w:val="442863DE"/>
    <w:multiLevelType w:val="hybridMultilevel"/>
    <w:tmpl w:val="24C4EC60"/>
    <w:lvl w:ilvl="0" w:tplc="239ED7A0">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9" w15:restartNumberingAfterBreak="0">
    <w:nsid w:val="44676ED2"/>
    <w:multiLevelType w:val="multilevel"/>
    <w:tmpl w:val="7BCE1A78"/>
    <w:lvl w:ilvl="0">
      <w:start w:val="1"/>
      <w:numFmt w:val="bullet"/>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0" w15:restartNumberingAfterBreak="0">
    <w:nsid w:val="446A5DC0"/>
    <w:multiLevelType w:val="hybridMultilevel"/>
    <w:tmpl w:val="AF606E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1" w15:restartNumberingAfterBreak="0">
    <w:nsid w:val="448B4FBB"/>
    <w:multiLevelType w:val="hybridMultilevel"/>
    <w:tmpl w:val="0DA82A1C"/>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2" w15:restartNumberingAfterBreak="0">
    <w:nsid w:val="44B5222C"/>
    <w:multiLevelType w:val="hybridMultilevel"/>
    <w:tmpl w:val="56AEB06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23" w15:restartNumberingAfterBreak="0">
    <w:nsid w:val="44C73C44"/>
    <w:multiLevelType w:val="hybridMultilevel"/>
    <w:tmpl w:val="899E1D92"/>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4" w15:restartNumberingAfterBreak="0">
    <w:nsid w:val="44D84AF9"/>
    <w:multiLevelType w:val="hybridMultilevel"/>
    <w:tmpl w:val="D08C0D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5" w15:restartNumberingAfterBreak="0">
    <w:nsid w:val="44EC483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26" w15:restartNumberingAfterBreak="0">
    <w:nsid w:val="44ED0230"/>
    <w:multiLevelType w:val="hybridMultilevel"/>
    <w:tmpl w:val="347035E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7" w15:restartNumberingAfterBreak="0">
    <w:nsid w:val="451F7643"/>
    <w:multiLevelType w:val="hybridMultilevel"/>
    <w:tmpl w:val="61D6D4FA"/>
    <w:lvl w:ilvl="0" w:tplc="FFFFFFFF">
      <w:start w:val="1"/>
      <w:numFmt w:val="bullet"/>
      <w:lvlText w:val=""/>
      <w:lvlJc w:val="left"/>
      <w:pPr>
        <w:tabs>
          <w:tab w:val="num" w:pos="357"/>
        </w:tabs>
        <w:ind w:left="357" w:hanging="357"/>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8" w15:restartNumberingAfterBreak="0">
    <w:nsid w:val="453378C2"/>
    <w:multiLevelType w:val="hybridMultilevel"/>
    <w:tmpl w:val="D8D2AE9A"/>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9" w15:restartNumberingAfterBreak="0">
    <w:nsid w:val="456D1AAA"/>
    <w:multiLevelType w:val="hybridMultilevel"/>
    <w:tmpl w:val="5CEE8A4A"/>
    <w:lvl w:ilvl="0" w:tplc="8EA2882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0" w15:restartNumberingAfterBreak="0">
    <w:nsid w:val="458A7B34"/>
    <w:multiLevelType w:val="hybridMultilevel"/>
    <w:tmpl w:val="A260D7C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1" w15:restartNumberingAfterBreak="0">
    <w:nsid w:val="45A47247"/>
    <w:multiLevelType w:val="hybridMultilevel"/>
    <w:tmpl w:val="DE2E2F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2" w15:restartNumberingAfterBreak="0">
    <w:nsid w:val="45C13485"/>
    <w:multiLevelType w:val="hybridMultilevel"/>
    <w:tmpl w:val="06B2370A"/>
    <w:lvl w:ilvl="0" w:tplc="58BA6EB4">
      <w:numFmt w:val="bullet"/>
      <w:lvlText w:val=""/>
      <w:lvlJc w:val="left"/>
      <w:pPr>
        <w:tabs>
          <w:tab w:val="num" w:pos="357"/>
        </w:tabs>
        <w:ind w:left="357" w:hanging="357"/>
      </w:pPr>
      <w:rPr>
        <w:rFonts w:ascii="Symbol" w:hAnsi="Symbol" w:hint="default"/>
      </w:rPr>
    </w:lvl>
    <w:lvl w:ilvl="1" w:tplc="DD8A95CE">
      <w:numFmt w:val="bullet"/>
      <w:lvlText w:val=""/>
      <w:lvlJc w:val="left"/>
      <w:pPr>
        <w:tabs>
          <w:tab w:val="num" w:pos="357"/>
        </w:tabs>
        <w:ind w:left="357" w:hanging="357"/>
      </w:pPr>
      <w:rPr>
        <w:rFonts w:ascii="Symbol" w:hAnsi="Symbol" w:hint="default"/>
      </w:rPr>
    </w:lvl>
    <w:lvl w:ilvl="2" w:tplc="DDB61DA6">
      <w:numFmt w:val="bullet"/>
      <w:lvlText w:val=""/>
      <w:lvlJc w:val="left"/>
      <w:pPr>
        <w:tabs>
          <w:tab w:val="num" w:pos="357"/>
        </w:tabs>
        <w:ind w:left="357" w:hanging="357"/>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3" w15:restartNumberingAfterBreak="0">
    <w:nsid w:val="45C7259D"/>
    <w:multiLevelType w:val="hybridMultilevel"/>
    <w:tmpl w:val="4A1680C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34" w15:restartNumberingAfterBreak="0">
    <w:nsid w:val="45D36C5B"/>
    <w:multiLevelType w:val="hybridMultilevel"/>
    <w:tmpl w:val="51441C4E"/>
    <w:lvl w:ilvl="0" w:tplc="2E34E31A">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5" w15:restartNumberingAfterBreak="0">
    <w:nsid w:val="45D53171"/>
    <w:multiLevelType w:val="hybridMultilevel"/>
    <w:tmpl w:val="137AA350"/>
    <w:lvl w:ilvl="0" w:tplc="ECBC94CE">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6" w15:restartNumberingAfterBreak="0">
    <w:nsid w:val="45D83C27"/>
    <w:multiLevelType w:val="hybridMultilevel"/>
    <w:tmpl w:val="C3808A6E"/>
    <w:lvl w:ilvl="0" w:tplc="5A9805AA">
      <w:start w:val="1"/>
      <w:numFmt w:val="bullet"/>
      <w:lvlText w:val=""/>
      <w:lvlJc w:val="left"/>
      <w:pPr>
        <w:tabs>
          <w:tab w:val="num" w:pos="357"/>
        </w:tabs>
        <w:ind w:left="357" w:hanging="357"/>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37" w15:restartNumberingAfterBreak="0">
    <w:nsid w:val="45DC3C32"/>
    <w:multiLevelType w:val="hybridMultilevel"/>
    <w:tmpl w:val="14AA30EC"/>
    <w:lvl w:ilvl="0" w:tplc="D0444C2E">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8" w15:restartNumberingAfterBreak="0">
    <w:nsid w:val="45EA65E5"/>
    <w:multiLevelType w:val="hybridMultilevel"/>
    <w:tmpl w:val="A95CBFB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9" w15:restartNumberingAfterBreak="0">
    <w:nsid w:val="45F92B4D"/>
    <w:multiLevelType w:val="hybridMultilevel"/>
    <w:tmpl w:val="62D0196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40" w15:restartNumberingAfterBreak="0">
    <w:nsid w:val="46015B40"/>
    <w:multiLevelType w:val="hybridMultilevel"/>
    <w:tmpl w:val="FB8271F8"/>
    <w:lvl w:ilvl="0" w:tplc="CCB27620">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1" w15:restartNumberingAfterBreak="0">
    <w:nsid w:val="460B6887"/>
    <w:multiLevelType w:val="hybridMultilevel"/>
    <w:tmpl w:val="968A96B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2" w15:restartNumberingAfterBreak="0">
    <w:nsid w:val="461E2814"/>
    <w:multiLevelType w:val="hybridMultilevel"/>
    <w:tmpl w:val="88C2E1F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3" w15:restartNumberingAfterBreak="0">
    <w:nsid w:val="46200259"/>
    <w:multiLevelType w:val="hybridMultilevel"/>
    <w:tmpl w:val="9A1CB83E"/>
    <w:lvl w:ilvl="0" w:tplc="04050001">
      <w:start w:val="1"/>
      <w:numFmt w:val="bullet"/>
      <w:lvlText w:val=""/>
      <w:lvlJc w:val="left"/>
      <w:pPr>
        <w:tabs>
          <w:tab w:val="num" w:pos="360"/>
        </w:tabs>
        <w:ind w:left="360" w:hanging="360"/>
      </w:pPr>
      <w:rPr>
        <w:rFonts w:ascii="Symbol" w:hAnsi="Symbol" w:hint="default"/>
      </w:rPr>
    </w:lvl>
    <w:lvl w:ilvl="1" w:tplc="D4D21380">
      <w:start w:val="1"/>
      <w:numFmt w:val="bullet"/>
      <w:lvlText w:val=""/>
      <w:lvlJc w:val="left"/>
      <w:pPr>
        <w:tabs>
          <w:tab w:val="num" w:pos="357"/>
        </w:tabs>
        <w:ind w:left="357" w:hanging="357"/>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44" w15:restartNumberingAfterBreak="0">
    <w:nsid w:val="465C6D8B"/>
    <w:multiLevelType w:val="hybridMultilevel"/>
    <w:tmpl w:val="922081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545" w15:restartNumberingAfterBreak="0">
    <w:nsid w:val="46AB5C98"/>
    <w:multiLevelType w:val="hybridMultilevel"/>
    <w:tmpl w:val="67A81A42"/>
    <w:lvl w:ilvl="0" w:tplc="AB72AFCA">
      <w:numFmt w:val="bullet"/>
      <w:lvlText w:val=""/>
      <w:lvlJc w:val="left"/>
      <w:pPr>
        <w:tabs>
          <w:tab w:val="num" w:pos="357"/>
        </w:tabs>
        <w:ind w:left="357" w:hanging="357"/>
      </w:pPr>
      <w:rPr>
        <w:rFonts w:ascii="Symbol" w:hAnsi="Symbol" w:hint="default"/>
      </w:rPr>
    </w:lvl>
    <w:lvl w:ilvl="1" w:tplc="A9709DA4" w:tentative="1">
      <w:start w:val="1"/>
      <w:numFmt w:val="bullet"/>
      <w:lvlText w:val="o"/>
      <w:lvlJc w:val="left"/>
      <w:pPr>
        <w:tabs>
          <w:tab w:val="num" w:pos="1440"/>
        </w:tabs>
        <w:ind w:left="1440" w:hanging="360"/>
      </w:pPr>
      <w:rPr>
        <w:rFonts w:ascii="Courier New" w:hAnsi="Courier New" w:cs="Courier New" w:hint="default"/>
      </w:rPr>
    </w:lvl>
    <w:lvl w:ilvl="2" w:tplc="1554A6A0" w:tentative="1">
      <w:start w:val="1"/>
      <w:numFmt w:val="bullet"/>
      <w:lvlText w:val=""/>
      <w:lvlJc w:val="left"/>
      <w:pPr>
        <w:tabs>
          <w:tab w:val="num" w:pos="2160"/>
        </w:tabs>
        <w:ind w:left="2160" w:hanging="360"/>
      </w:pPr>
      <w:rPr>
        <w:rFonts w:ascii="Wingdings" w:hAnsi="Wingdings" w:hint="default"/>
      </w:rPr>
    </w:lvl>
    <w:lvl w:ilvl="3" w:tplc="FA10E9BE" w:tentative="1">
      <w:start w:val="1"/>
      <w:numFmt w:val="bullet"/>
      <w:lvlText w:val=""/>
      <w:lvlJc w:val="left"/>
      <w:pPr>
        <w:tabs>
          <w:tab w:val="num" w:pos="2880"/>
        </w:tabs>
        <w:ind w:left="2880" w:hanging="360"/>
      </w:pPr>
      <w:rPr>
        <w:rFonts w:ascii="Symbol" w:hAnsi="Symbol" w:hint="default"/>
      </w:rPr>
    </w:lvl>
    <w:lvl w:ilvl="4" w:tplc="CCFC61E4" w:tentative="1">
      <w:start w:val="1"/>
      <w:numFmt w:val="bullet"/>
      <w:lvlText w:val="o"/>
      <w:lvlJc w:val="left"/>
      <w:pPr>
        <w:tabs>
          <w:tab w:val="num" w:pos="3600"/>
        </w:tabs>
        <w:ind w:left="3600" w:hanging="360"/>
      </w:pPr>
      <w:rPr>
        <w:rFonts w:ascii="Courier New" w:hAnsi="Courier New" w:cs="Courier New" w:hint="default"/>
      </w:rPr>
    </w:lvl>
    <w:lvl w:ilvl="5" w:tplc="D77EBF3A" w:tentative="1">
      <w:start w:val="1"/>
      <w:numFmt w:val="bullet"/>
      <w:lvlText w:val=""/>
      <w:lvlJc w:val="left"/>
      <w:pPr>
        <w:tabs>
          <w:tab w:val="num" w:pos="4320"/>
        </w:tabs>
        <w:ind w:left="4320" w:hanging="360"/>
      </w:pPr>
      <w:rPr>
        <w:rFonts w:ascii="Wingdings" w:hAnsi="Wingdings" w:hint="default"/>
      </w:rPr>
    </w:lvl>
    <w:lvl w:ilvl="6" w:tplc="B92E91CA" w:tentative="1">
      <w:start w:val="1"/>
      <w:numFmt w:val="bullet"/>
      <w:lvlText w:val=""/>
      <w:lvlJc w:val="left"/>
      <w:pPr>
        <w:tabs>
          <w:tab w:val="num" w:pos="5040"/>
        </w:tabs>
        <w:ind w:left="5040" w:hanging="360"/>
      </w:pPr>
      <w:rPr>
        <w:rFonts w:ascii="Symbol" w:hAnsi="Symbol" w:hint="default"/>
      </w:rPr>
    </w:lvl>
    <w:lvl w:ilvl="7" w:tplc="856612B0" w:tentative="1">
      <w:start w:val="1"/>
      <w:numFmt w:val="bullet"/>
      <w:lvlText w:val="o"/>
      <w:lvlJc w:val="left"/>
      <w:pPr>
        <w:tabs>
          <w:tab w:val="num" w:pos="5760"/>
        </w:tabs>
        <w:ind w:left="5760" w:hanging="360"/>
      </w:pPr>
      <w:rPr>
        <w:rFonts w:ascii="Courier New" w:hAnsi="Courier New" w:cs="Courier New" w:hint="default"/>
      </w:rPr>
    </w:lvl>
    <w:lvl w:ilvl="8" w:tplc="3B3000D0" w:tentative="1">
      <w:start w:val="1"/>
      <w:numFmt w:val="bullet"/>
      <w:lvlText w:val=""/>
      <w:lvlJc w:val="left"/>
      <w:pPr>
        <w:tabs>
          <w:tab w:val="num" w:pos="6480"/>
        </w:tabs>
        <w:ind w:left="6480" w:hanging="360"/>
      </w:pPr>
      <w:rPr>
        <w:rFonts w:ascii="Wingdings" w:hAnsi="Wingdings" w:hint="default"/>
      </w:rPr>
    </w:lvl>
  </w:abstractNum>
  <w:abstractNum w:abstractNumId="546" w15:restartNumberingAfterBreak="0">
    <w:nsid w:val="46E03743"/>
    <w:multiLevelType w:val="hybridMultilevel"/>
    <w:tmpl w:val="A4E20362"/>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7" w15:restartNumberingAfterBreak="0">
    <w:nsid w:val="47136B2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48" w15:restartNumberingAfterBreak="0">
    <w:nsid w:val="47280007"/>
    <w:multiLevelType w:val="hybridMultilevel"/>
    <w:tmpl w:val="93FA7EB6"/>
    <w:lvl w:ilvl="0" w:tplc="8EA2882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9" w15:restartNumberingAfterBreak="0">
    <w:nsid w:val="472A48D6"/>
    <w:multiLevelType w:val="hybridMultilevel"/>
    <w:tmpl w:val="0876D1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0" w15:restartNumberingAfterBreak="0">
    <w:nsid w:val="472F2970"/>
    <w:multiLevelType w:val="hybridMultilevel"/>
    <w:tmpl w:val="C3BA4F2A"/>
    <w:lvl w:ilvl="0" w:tplc="A6A24118">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1" w15:restartNumberingAfterBreak="0">
    <w:nsid w:val="475C47FB"/>
    <w:multiLevelType w:val="hybridMultilevel"/>
    <w:tmpl w:val="3D8C9906"/>
    <w:lvl w:ilvl="0" w:tplc="66EAAF24">
      <w:numFmt w:val="bullet"/>
      <w:lvlText w:val="-"/>
      <w:lvlJc w:val="left"/>
      <w:pPr>
        <w:tabs>
          <w:tab w:val="num" w:pos="720"/>
        </w:tabs>
        <w:ind w:left="720" w:hanging="360"/>
      </w:pPr>
      <w:rPr>
        <w:rFonts w:ascii="Times New Roman" w:eastAsia="Times New Roman" w:hAnsi="Times New Roman" w:cs="Times New Roman" w:hint="default"/>
      </w:rPr>
    </w:lvl>
    <w:lvl w:ilvl="1" w:tplc="435A3C48">
      <w:numFmt w:val="bullet"/>
      <w:lvlText w:val=""/>
      <w:lvlJc w:val="left"/>
      <w:pPr>
        <w:tabs>
          <w:tab w:val="num" w:pos="357"/>
        </w:tabs>
        <w:ind w:left="357" w:hanging="357"/>
      </w:pPr>
      <w:rPr>
        <w:rFonts w:ascii="Symbol" w:hAnsi="Symbol" w:hint="default"/>
      </w:rPr>
    </w:lvl>
    <w:lvl w:ilvl="2" w:tplc="553407FA">
      <w:numFmt w:val="bullet"/>
      <w:lvlText w:val=""/>
      <w:lvlJc w:val="left"/>
      <w:pPr>
        <w:tabs>
          <w:tab w:val="num" w:pos="357"/>
        </w:tabs>
        <w:ind w:left="357" w:hanging="357"/>
      </w:pPr>
      <w:rPr>
        <w:rFonts w:ascii="Symbol" w:hAnsi="Symbol" w:hint="default"/>
      </w:rPr>
    </w:lvl>
    <w:lvl w:ilvl="3" w:tplc="AA2851FC" w:tentative="1">
      <w:start w:val="1"/>
      <w:numFmt w:val="bullet"/>
      <w:lvlText w:val=""/>
      <w:lvlJc w:val="left"/>
      <w:pPr>
        <w:tabs>
          <w:tab w:val="num" w:pos="2880"/>
        </w:tabs>
        <w:ind w:left="2880" w:hanging="360"/>
      </w:pPr>
      <w:rPr>
        <w:rFonts w:ascii="Symbol" w:hAnsi="Symbol" w:hint="default"/>
      </w:rPr>
    </w:lvl>
    <w:lvl w:ilvl="4" w:tplc="8E90C25A" w:tentative="1">
      <w:start w:val="1"/>
      <w:numFmt w:val="bullet"/>
      <w:lvlText w:val="o"/>
      <w:lvlJc w:val="left"/>
      <w:pPr>
        <w:tabs>
          <w:tab w:val="num" w:pos="3600"/>
        </w:tabs>
        <w:ind w:left="3600" w:hanging="360"/>
      </w:pPr>
      <w:rPr>
        <w:rFonts w:ascii="Courier New" w:hAnsi="Courier New" w:cs="Courier New" w:hint="default"/>
      </w:rPr>
    </w:lvl>
    <w:lvl w:ilvl="5" w:tplc="7D50F07E" w:tentative="1">
      <w:start w:val="1"/>
      <w:numFmt w:val="bullet"/>
      <w:lvlText w:val=""/>
      <w:lvlJc w:val="left"/>
      <w:pPr>
        <w:tabs>
          <w:tab w:val="num" w:pos="4320"/>
        </w:tabs>
        <w:ind w:left="4320" w:hanging="360"/>
      </w:pPr>
      <w:rPr>
        <w:rFonts w:ascii="Wingdings" w:hAnsi="Wingdings" w:hint="default"/>
      </w:rPr>
    </w:lvl>
    <w:lvl w:ilvl="6" w:tplc="9CE0E158" w:tentative="1">
      <w:start w:val="1"/>
      <w:numFmt w:val="bullet"/>
      <w:lvlText w:val=""/>
      <w:lvlJc w:val="left"/>
      <w:pPr>
        <w:tabs>
          <w:tab w:val="num" w:pos="5040"/>
        </w:tabs>
        <w:ind w:left="5040" w:hanging="360"/>
      </w:pPr>
      <w:rPr>
        <w:rFonts w:ascii="Symbol" w:hAnsi="Symbol" w:hint="default"/>
      </w:rPr>
    </w:lvl>
    <w:lvl w:ilvl="7" w:tplc="9AF06B8E" w:tentative="1">
      <w:start w:val="1"/>
      <w:numFmt w:val="bullet"/>
      <w:lvlText w:val="o"/>
      <w:lvlJc w:val="left"/>
      <w:pPr>
        <w:tabs>
          <w:tab w:val="num" w:pos="5760"/>
        </w:tabs>
        <w:ind w:left="5760" w:hanging="360"/>
      </w:pPr>
      <w:rPr>
        <w:rFonts w:ascii="Courier New" w:hAnsi="Courier New" w:cs="Courier New" w:hint="default"/>
      </w:rPr>
    </w:lvl>
    <w:lvl w:ilvl="8" w:tplc="C268C518" w:tentative="1">
      <w:start w:val="1"/>
      <w:numFmt w:val="bullet"/>
      <w:lvlText w:val=""/>
      <w:lvlJc w:val="left"/>
      <w:pPr>
        <w:tabs>
          <w:tab w:val="num" w:pos="6480"/>
        </w:tabs>
        <w:ind w:left="6480" w:hanging="360"/>
      </w:pPr>
      <w:rPr>
        <w:rFonts w:ascii="Wingdings" w:hAnsi="Wingdings" w:hint="default"/>
      </w:rPr>
    </w:lvl>
  </w:abstractNum>
  <w:abstractNum w:abstractNumId="552" w15:restartNumberingAfterBreak="0">
    <w:nsid w:val="479A1AD0"/>
    <w:multiLevelType w:val="hybridMultilevel"/>
    <w:tmpl w:val="B7F0033C"/>
    <w:lvl w:ilvl="0" w:tplc="C59EC900">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3" w15:restartNumberingAfterBreak="0">
    <w:nsid w:val="479E42B6"/>
    <w:multiLevelType w:val="hybridMultilevel"/>
    <w:tmpl w:val="7A9E8E2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54" w15:restartNumberingAfterBreak="0">
    <w:nsid w:val="47A078EC"/>
    <w:multiLevelType w:val="hybridMultilevel"/>
    <w:tmpl w:val="AC8C1C6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55" w15:restartNumberingAfterBreak="0">
    <w:nsid w:val="47B05D55"/>
    <w:multiLevelType w:val="hybridMultilevel"/>
    <w:tmpl w:val="C3F671B8"/>
    <w:lvl w:ilvl="0" w:tplc="602CF58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6" w15:restartNumberingAfterBreak="0">
    <w:nsid w:val="47CE6784"/>
    <w:multiLevelType w:val="hybridMultilevel"/>
    <w:tmpl w:val="FBF8F91A"/>
    <w:lvl w:ilvl="0" w:tplc="DF9AA4F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7" w15:restartNumberingAfterBreak="0">
    <w:nsid w:val="47EB4FB6"/>
    <w:multiLevelType w:val="hybridMultilevel"/>
    <w:tmpl w:val="632AA486"/>
    <w:lvl w:ilvl="0" w:tplc="8EA2882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8" w15:restartNumberingAfterBreak="0">
    <w:nsid w:val="48053872"/>
    <w:multiLevelType w:val="hybridMultilevel"/>
    <w:tmpl w:val="8D6E32F6"/>
    <w:lvl w:ilvl="0" w:tplc="6E5E9A2C">
      <w:start w:val="1"/>
      <w:numFmt w:val="bullet"/>
      <w:lvlText w:val=""/>
      <w:lvlJc w:val="left"/>
      <w:pPr>
        <w:tabs>
          <w:tab w:val="num" w:pos="357"/>
        </w:tabs>
        <w:ind w:left="357" w:hanging="357"/>
      </w:pPr>
      <w:rPr>
        <w:rFonts w:ascii="Symbol" w:hAnsi="Symbol" w:hint="default"/>
      </w:rPr>
    </w:lvl>
    <w:lvl w:ilvl="1" w:tplc="75CEEA78" w:tentative="1">
      <w:start w:val="1"/>
      <w:numFmt w:val="bullet"/>
      <w:lvlText w:val="o"/>
      <w:lvlJc w:val="left"/>
      <w:pPr>
        <w:tabs>
          <w:tab w:val="num" w:pos="1440"/>
        </w:tabs>
        <w:ind w:left="1440" w:hanging="360"/>
      </w:pPr>
      <w:rPr>
        <w:rFonts w:ascii="Courier New" w:hAnsi="Courier New" w:cs="Courier New" w:hint="default"/>
      </w:rPr>
    </w:lvl>
    <w:lvl w:ilvl="2" w:tplc="BD529BC6" w:tentative="1">
      <w:start w:val="1"/>
      <w:numFmt w:val="bullet"/>
      <w:lvlText w:val=""/>
      <w:lvlJc w:val="left"/>
      <w:pPr>
        <w:tabs>
          <w:tab w:val="num" w:pos="2160"/>
        </w:tabs>
        <w:ind w:left="2160" w:hanging="360"/>
      </w:pPr>
      <w:rPr>
        <w:rFonts w:ascii="Wingdings" w:hAnsi="Wingdings" w:hint="default"/>
      </w:rPr>
    </w:lvl>
    <w:lvl w:ilvl="3" w:tplc="6C1A7FA8" w:tentative="1">
      <w:start w:val="1"/>
      <w:numFmt w:val="bullet"/>
      <w:lvlText w:val=""/>
      <w:lvlJc w:val="left"/>
      <w:pPr>
        <w:tabs>
          <w:tab w:val="num" w:pos="2880"/>
        </w:tabs>
        <w:ind w:left="2880" w:hanging="360"/>
      </w:pPr>
      <w:rPr>
        <w:rFonts w:ascii="Symbol" w:hAnsi="Symbol" w:hint="default"/>
      </w:rPr>
    </w:lvl>
    <w:lvl w:ilvl="4" w:tplc="D95C32EE" w:tentative="1">
      <w:start w:val="1"/>
      <w:numFmt w:val="bullet"/>
      <w:lvlText w:val="o"/>
      <w:lvlJc w:val="left"/>
      <w:pPr>
        <w:tabs>
          <w:tab w:val="num" w:pos="3600"/>
        </w:tabs>
        <w:ind w:left="3600" w:hanging="360"/>
      </w:pPr>
      <w:rPr>
        <w:rFonts w:ascii="Courier New" w:hAnsi="Courier New" w:cs="Courier New" w:hint="default"/>
      </w:rPr>
    </w:lvl>
    <w:lvl w:ilvl="5" w:tplc="4AB2FDC2" w:tentative="1">
      <w:start w:val="1"/>
      <w:numFmt w:val="bullet"/>
      <w:lvlText w:val=""/>
      <w:lvlJc w:val="left"/>
      <w:pPr>
        <w:tabs>
          <w:tab w:val="num" w:pos="4320"/>
        </w:tabs>
        <w:ind w:left="4320" w:hanging="360"/>
      </w:pPr>
      <w:rPr>
        <w:rFonts w:ascii="Wingdings" w:hAnsi="Wingdings" w:hint="default"/>
      </w:rPr>
    </w:lvl>
    <w:lvl w:ilvl="6" w:tplc="AF04C4C2" w:tentative="1">
      <w:start w:val="1"/>
      <w:numFmt w:val="bullet"/>
      <w:lvlText w:val=""/>
      <w:lvlJc w:val="left"/>
      <w:pPr>
        <w:tabs>
          <w:tab w:val="num" w:pos="5040"/>
        </w:tabs>
        <w:ind w:left="5040" w:hanging="360"/>
      </w:pPr>
      <w:rPr>
        <w:rFonts w:ascii="Symbol" w:hAnsi="Symbol" w:hint="default"/>
      </w:rPr>
    </w:lvl>
    <w:lvl w:ilvl="7" w:tplc="F542857A" w:tentative="1">
      <w:start w:val="1"/>
      <w:numFmt w:val="bullet"/>
      <w:lvlText w:val="o"/>
      <w:lvlJc w:val="left"/>
      <w:pPr>
        <w:tabs>
          <w:tab w:val="num" w:pos="5760"/>
        </w:tabs>
        <w:ind w:left="5760" w:hanging="360"/>
      </w:pPr>
      <w:rPr>
        <w:rFonts w:ascii="Courier New" w:hAnsi="Courier New" w:cs="Courier New" w:hint="default"/>
      </w:rPr>
    </w:lvl>
    <w:lvl w:ilvl="8" w:tplc="00E22144" w:tentative="1">
      <w:start w:val="1"/>
      <w:numFmt w:val="bullet"/>
      <w:lvlText w:val=""/>
      <w:lvlJc w:val="left"/>
      <w:pPr>
        <w:tabs>
          <w:tab w:val="num" w:pos="6480"/>
        </w:tabs>
        <w:ind w:left="6480" w:hanging="360"/>
      </w:pPr>
      <w:rPr>
        <w:rFonts w:ascii="Wingdings" w:hAnsi="Wingdings" w:hint="default"/>
      </w:rPr>
    </w:lvl>
  </w:abstractNum>
  <w:abstractNum w:abstractNumId="559" w15:restartNumberingAfterBreak="0">
    <w:nsid w:val="4883102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60" w15:restartNumberingAfterBreak="0">
    <w:nsid w:val="48923C1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61" w15:restartNumberingAfterBreak="0">
    <w:nsid w:val="48C454A0"/>
    <w:multiLevelType w:val="hybridMultilevel"/>
    <w:tmpl w:val="A32097F4"/>
    <w:lvl w:ilvl="0" w:tplc="DCECCCAE">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2" w15:restartNumberingAfterBreak="0">
    <w:nsid w:val="48DC6E97"/>
    <w:multiLevelType w:val="hybridMultilevel"/>
    <w:tmpl w:val="E5322A52"/>
    <w:lvl w:ilvl="0" w:tplc="95EE3FF8">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3" w15:restartNumberingAfterBreak="0">
    <w:nsid w:val="492E39A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64" w15:restartNumberingAfterBreak="0">
    <w:nsid w:val="492F5244"/>
    <w:multiLevelType w:val="hybridMultilevel"/>
    <w:tmpl w:val="5E36C9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65" w15:restartNumberingAfterBreak="0">
    <w:nsid w:val="49661193"/>
    <w:multiLevelType w:val="hybridMultilevel"/>
    <w:tmpl w:val="DFA433DE"/>
    <w:lvl w:ilvl="0" w:tplc="BC326AF6">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6" w15:restartNumberingAfterBreak="0">
    <w:nsid w:val="496A337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67" w15:restartNumberingAfterBreak="0">
    <w:nsid w:val="49824CF1"/>
    <w:multiLevelType w:val="hybridMultilevel"/>
    <w:tmpl w:val="0470A332"/>
    <w:lvl w:ilvl="0" w:tplc="4B508C8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8" w15:restartNumberingAfterBreak="0">
    <w:nsid w:val="49852DB6"/>
    <w:multiLevelType w:val="hybridMultilevel"/>
    <w:tmpl w:val="A6A47540"/>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9" w15:restartNumberingAfterBreak="0">
    <w:nsid w:val="49A57DCF"/>
    <w:multiLevelType w:val="hybridMultilevel"/>
    <w:tmpl w:val="9B8CE024"/>
    <w:lvl w:ilvl="0" w:tplc="E7C27E76">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0" w15:restartNumberingAfterBreak="0">
    <w:nsid w:val="49A8683D"/>
    <w:multiLevelType w:val="hybridMultilevel"/>
    <w:tmpl w:val="98764DEC"/>
    <w:lvl w:ilvl="0" w:tplc="7464BA2A">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1" w15:restartNumberingAfterBreak="0">
    <w:nsid w:val="49BB3EE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72" w15:restartNumberingAfterBreak="0">
    <w:nsid w:val="4A2942A9"/>
    <w:multiLevelType w:val="hybridMultilevel"/>
    <w:tmpl w:val="428EC2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3" w15:restartNumberingAfterBreak="0">
    <w:nsid w:val="4A585CE3"/>
    <w:multiLevelType w:val="hybridMultilevel"/>
    <w:tmpl w:val="75E2D8E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4" w15:restartNumberingAfterBreak="0">
    <w:nsid w:val="4A5E4AB3"/>
    <w:multiLevelType w:val="hybridMultilevel"/>
    <w:tmpl w:val="EB72F584"/>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5" w15:restartNumberingAfterBreak="0">
    <w:nsid w:val="4A73628D"/>
    <w:multiLevelType w:val="hybridMultilevel"/>
    <w:tmpl w:val="ED44E39A"/>
    <w:lvl w:ilvl="0" w:tplc="7DA6A7AA">
      <w:start w:val="1"/>
      <w:numFmt w:val="bullet"/>
      <w:lvlText w:val=""/>
      <w:lvlJc w:val="left"/>
      <w:pPr>
        <w:tabs>
          <w:tab w:val="num" w:pos="357"/>
        </w:tabs>
        <w:ind w:left="357" w:hanging="357"/>
      </w:pPr>
      <w:rPr>
        <w:rFonts w:ascii="Symbol" w:hAnsi="Symbol" w:cs="Times New Roman" w:hint="default"/>
      </w:rPr>
    </w:lvl>
    <w:lvl w:ilvl="1" w:tplc="69E4EAA6">
      <w:start w:val="1"/>
      <w:numFmt w:val="bullet"/>
      <w:lvlText w:val=""/>
      <w:lvlJc w:val="left"/>
      <w:pPr>
        <w:tabs>
          <w:tab w:val="num" w:pos="357"/>
        </w:tabs>
        <w:ind w:left="357" w:hanging="357"/>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6" w15:restartNumberingAfterBreak="0">
    <w:nsid w:val="4A89201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77" w15:restartNumberingAfterBreak="0">
    <w:nsid w:val="4A8C320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78" w15:restartNumberingAfterBreak="0">
    <w:nsid w:val="4AA61144"/>
    <w:multiLevelType w:val="hybridMultilevel"/>
    <w:tmpl w:val="06C4CD7E"/>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9" w15:restartNumberingAfterBreak="0">
    <w:nsid w:val="4AA84BAB"/>
    <w:multiLevelType w:val="hybridMultilevel"/>
    <w:tmpl w:val="530ED60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0" w15:restartNumberingAfterBreak="0">
    <w:nsid w:val="4AB544A6"/>
    <w:multiLevelType w:val="hybridMultilevel"/>
    <w:tmpl w:val="8AE05A0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81" w15:restartNumberingAfterBreak="0">
    <w:nsid w:val="4AB70236"/>
    <w:multiLevelType w:val="hybridMultilevel"/>
    <w:tmpl w:val="1B142E38"/>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82" w15:restartNumberingAfterBreak="0">
    <w:nsid w:val="4AF56DA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83" w15:restartNumberingAfterBreak="0">
    <w:nsid w:val="4AF97877"/>
    <w:multiLevelType w:val="hybridMultilevel"/>
    <w:tmpl w:val="717E7E00"/>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4" w15:restartNumberingAfterBreak="0">
    <w:nsid w:val="4B096CB0"/>
    <w:multiLevelType w:val="hybridMultilevel"/>
    <w:tmpl w:val="C068E5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5" w15:restartNumberingAfterBreak="0">
    <w:nsid w:val="4B1A5B78"/>
    <w:multiLevelType w:val="hybridMultilevel"/>
    <w:tmpl w:val="BA08360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6" w15:restartNumberingAfterBreak="0">
    <w:nsid w:val="4B22128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87" w15:restartNumberingAfterBreak="0">
    <w:nsid w:val="4B733A3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88" w15:restartNumberingAfterBreak="0">
    <w:nsid w:val="4B861748"/>
    <w:multiLevelType w:val="hybridMultilevel"/>
    <w:tmpl w:val="B09CD148"/>
    <w:lvl w:ilvl="0" w:tplc="ED4C064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89" w15:restartNumberingAfterBreak="0">
    <w:nsid w:val="4B874C8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90" w15:restartNumberingAfterBreak="0">
    <w:nsid w:val="4BB82508"/>
    <w:multiLevelType w:val="hybridMultilevel"/>
    <w:tmpl w:val="0CE6592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1" w15:restartNumberingAfterBreak="0">
    <w:nsid w:val="4C1344C5"/>
    <w:multiLevelType w:val="hybridMultilevel"/>
    <w:tmpl w:val="FBC2037C"/>
    <w:lvl w:ilvl="0" w:tplc="44BAEAF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2" w15:restartNumberingAfterBreak="0">
    <w:nsid w:val="4C435894"/>
    <w:multiLevelType w:val="hybridMultilevel"/>
    <w:tmpl w:val="E2C68348"/>
    <w:lvl w:ilvl="0" w:tplc="2E34E31A">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3" w15:restartNumberingAfterBreak="0">
    <w:nsid w:val="4C466ACF"/>
    <w:multiLevelType w:val="hybridMultilevel"/>
    <w:tmpl w:val="D2628B42"/>
    <w:lvl w:ilvl="0" w:tplc="6E5E9A2C">
      <w:start w:val="1"/>
      <w:numFmt w:val="bullet"/>
      <w:lvlText w:val=""/>
      <w:lvlJc w:val="left"/>
      <w:pPr>
        <w:tabs>
          <w:tab w:val="num" w:pos="357"/>
        </w:tabs>
        <w:ind w:left="357" w:hanging="357"/>
      </w:pPr>
      <w:rPr>
        <w:rFonts w:ascii="Symbol" w:hAnsi="Symbol" w:hint="default"/>
      </w:rPr>
    </w:lvl>
    <w:lvl w:ilvl="1" w:tplc="0F603736" w:tentative="1">
      <w:start w:val="1"/>
      <w:numFmt w:val="bullet"/>
      <w:lvlText w:val="o"/>
      <w:lvlJc w:val="left"/>
      <w:pPr>
        <w:tabs>
          <w:tab w:val="num" w:pos="1440"/>
        </w:tabs>
        <w:ind w:left="1440" w:hanging="360"/>
      </w:pPr>
      <w:rPr>
        <w:rFonts w:ascii="Courier New" w:hAnsi="Courier New" w:cs="Courier New" w:hint="default"/>
      </w:rPr>
    </w:lvl>
    <w:lvl w:ilvl="2" w:tplc="72B646E2" w:tentative="1">
      <w:start w:val="1"/>
      <w:numFmt w:val="bullet"/>
      <w:lvlText w:val=""/>
      <w:lvlJc w:val="left"/>
      <w:pPr>
        <w:tabs>
          <w:tab w:val="num" w:pos="2160"/>
        </w:tabs>
        <w:ind w:left="2160" w:hanging="360"/>
      </w:pPr>
      <w:rPr>
        <w:rFonts w:ascii="Wingdings" w:hAnsi="Wingdings" w:hint="default"/>
      </w:rPr>
    </w:lvl>
    <w:lvl w:ilvl="3" w:tplc="D5B4DCC6" w:tentative="1">
      <w:start w:val="1"/>
      <w:numFmt w:val="bullet"/>
      <w:lvlText w:val=""/>
      <w:lvlJc w:val="left"/>
      <w:pPr>
        <w:tabs>
          <w:tab w:val="num" w:pos="2880"/>
        </w:tabs>
        <w:ind w:left="2880" w:hanging="360"/>
      </w:pPr>
      <w:rPr>
        <w:rFonts w:ascii="Symbol" w:hAnsi="Symbol" w:hint="default"/>
      </w:rPr>
    </w:lvl>
    <w:lvl w:ilvl="4" w:tplc="212E5AE4" w:tentative="1">
      <w:start w:val="1"/>
      <w:numFmt w:val="bullet"/>
      <w:lvlText w:val="o"/>
      <w:lvlJc w:val="left"/>
      <w:pPr>
        <w:tabs>
          <w:tab w:val="num" w:pos="3600"/>
        </w:tabs>
        <w:ind w:left="3600" w:hanging="360"/>
      </w:pPr>
      <w:rPr>
        <w:rFonts w:ascii="Courier New" w:hAnsi="Courier New" w:cs="Courier New" w:hint="default"/>
      </w:rPr>
    </w:lvl>
    <w:lvl w:ilvl="5" w:tplc="3FE24086" w:tentative="1">
      <w:start w:val="1"/>
      <w:numFmt w:val="bullet"/>
      <w:lvlText w:val=""/>
      <w:lvlJc w:val="left"/>
      <w:pPr>
        <w:tabs>
          <w:tab w:val="num" w:pos="4320"/>
        </w:tabs>
        <w:ind w:left="4320" w:hanging="360"/>
      </w:pPr>
      <w:rPr>
        <w:rFonts w:ascii="Wingdings" w:hAnsi="Wingdings" w:hint="default"/>
      </w:rPr>
    </w:lvl>
    <w:lvl w:ilvl="6" w:tplc="D488E746" w:tentative="1">
      <w:start w:val="1"/>
      <w:numFmt w:val="bullet"/>
      <w:lvlText w:val=""/>
      <w:lvlJc w:val="left"/>
      <w:pPr>
        <w:tabs>
          <w:tab w:val="num" w:pos="5040"/>
        </w:tabs>
        <w:ind w:left="5040" w:hanging="360"/>
      </w:pPr>
      <w:rPr>
        <w:rFonts w:ascii="Symbol" w:hAnsi="Symbol" w:hint="default"/>
      </w:rPr>
    </w:lvl>
    <w:lvl w:ilvl="7" w:tplc="1C2AC6FC" w:tentative="1">
      <w:start w:val="1"/>
      <w:numFmt w:val="bullet"/>
      <w:lvlText w:val="o"/>
      <w:lvlJc w:val="left"/>
      <w:pPr>
        <w:tabs>
          <w:tab w:val="num" w:pos="5760"/>
        </w:tabs>
        <w:ind w:left="5760" w:hanging="360"/>
      </w:pPr>
      <w:rPr>
        <w:rFonts w:ascii="Courier New" w:hAnsi="Courier New" w:cs="Courier New" w:hint="default"/>
      </w:rPr>
    </w:lvl>
    <w:lvl w:ilvl="8" w:tplc="423AF8FE" w:tentative="1">
      <w:start w:val="1"/>
      <w:numFmt w:val="bullet"/>
      <w:lvlText w:val=""/>
      <w:lvlJc w:val="left"/>
      <w:pPr>
        <w:tabs>
          <w:tab w:val="num" w:pos="6480"/>
        </w:tabs>
        <w:ind w:left="6480" w:hanging="360"/>
      </w:pPr>
      <w:rPr>
        <w:rFonts w:ascii="Wingdings" w:hAnsi="Wingdings" w:hint="default"/>
      </w:rPr>
    </w:lvl>
  </w:abstractNum>
  <w:abstractNum w:abstractNumId="594" w15:restartNumberingAfterBreak="0">
    <w:nsid w:val="4C4D6C47"/>
    <w:multiLevelType w:val="hybridMultilevel"/>
    <w:tmpl w:val="B398811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95" w15:restartNumberingAfterBreak="0">
    <w:nsid w:val="4C52392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96" w15:restartNumberingAfterBreak="0">
    <w:nsid w:val="4C6915DB"/>
    <w:multiLevelType w:val="hybridMultilevel"/>
    <w:tmpl w:val="84A083C2"/>
    <w:lvl w:ilvl="0" w:tplc="FFFFFFFF">
      <w:start w:val="1"/>
      <w:numFmt w:val="bullet"/>
      <w:lvlText w:val=""/>
      <w:lvlJc w:val="left"/>
      <w:pPr>
        <w:tabs>
          <w:tab w:val="num" w:pos="-250"/>
        </w:tabs>
        <w:ind w:left="360" w:hanging="360"/>
      </w:pPr>
      <w:rPr>
        <w:rFonts w:ascii="Symbol" w:hAnsi="Symbol" w:hint="default"/>
        <w:sz w:val="22"/>
        <w:szCs w:val="22"/>
      </w:rPr>
    </w:lvl>
    <w:lvl w:ilvl="1" w:tplc="FFFFFFFF">
      <w:start w:val="1"/>
      <w:numFmt w:val="bullet"/>
      <w:lvlText w:val=""/>
      <w:lvlJc w:val="left"/>
      <w:pPr>
        <w:tabs>
          <w:tab w:val="num" w:pos="830"/>
        </w:tabs>
        <w:ind w:left="1440" w:hanging="360"/>
      </w:pPr>
      <w:rPr>
        <w:rFonts w:ascii="Symbol" w:hAnsi="Symbol" w:hint="default"/>
        <w:sz w:val="22"/>
        <w:szCs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7" w15:restartNumberingAfterBreak="0">
    <w:nsid w:val="4C895632"/>
    <w:multiLevelType w:val="hybridMultilevel"/>
    <w:tmpl w:val="1C1004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8" w15:restartNumberingAfterBreak="0">
    <w:nsid w:val="4CB63938"/>
    <w:multiLevelType w:val="hybridMultilevel"/>
    <w:tmpl w:val="BF34DC44"/>
    <w:lvl w:ilvl="0" w:tplc="8E1C3528">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9" w15:restartNumberingAfterBreak="0">
    <w:nsid w:val="4CC859F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00" w15:restartNumberingAfterBreak="0">
    <w:nsid w:val="4CCE5036"/>
    <w:multiLevelType w:val="hybridMultilevel"/>
    <w:tmpl w:val="1BEEFA12"/>
    <w:lvl w:ilvl="0" w:tplc="C180FBBE">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1" w15:restartNumberingAfterBreak="0">
    <w:nsid w:val="4CE64D6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02" w15:restartNumberingAfterBreak="0">
    <w:nsid w:val="4CE706B3"/>
    <w:multiLevelType w:val="hybridMultilevel"/>
    <w:tmpl w:val="854892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3" w15:restartNumberingAfterBreak="0">
    <w:nsid w:val="4CFE77A5"/>
    <w:multiLevelType w:val="hybridMultilevel"/>
    <w:tmpl w:val="9AD8F2E2"/>
    <w:lvl w:ilvl="0" w:tplc="6BE6B2F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04" w15:restartNumberingAfterBreak="0">
    <w:nsid w:val="4D20788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05" w15:restartNumberingAfterBreak="0">
    <w:nsid w:val="4D493225"/>
    <w:multiLevelType w:val="hybridMultilevel"/>
    <w:tmpl w:val="F6EC8114"/>
    <w:lvl w:ilvl="0" w:tplc="557E338E">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6" w15:restartNumberingAfterBreak="0">
    <w:nsid w:val="4D590F0C"/>
    <w:multiLevelType w:val="hybridMultilevel"/>
    <w:tmpl w:val="DD3867A4"/>
    <w:lvl w:ilvl="0" w:tplc="FFDAEDA8">
      <w:start w:val="1"/>
      <w:numFmt w:val="bullet"/>
      <w:lvlText w:val=""/>
      <w:lvlJc w:val="left"/>
      <w:pPr>
        <w:tabs>
          <w:tab w:val="num" w:pos="357"/>
        </w:tabs>
        <w:ind w:left="357" w:hanging="357"/>
      </w:pPr>
      <w:rPr>
        <w:rFonts w:ascii="Symbol" w:hAnsi="Symbol" w:hint="default"/>
      </w:rPr>
    </w:lvl>
    <w:lvl w:ilvl="1" w:tplc="4446A91C" w:tentative="1">
      <w:start w:val="1"/>
      <w:numFmt w:val="bullet"/>
      <w:lvlText w:val="o"/>
      <w:lvlJc w:val="left"/>
      <w:pPr>
        <w:tabs>
          <w:tab w:val="num" w:pos="1440"/>
        </w:tabs>
        <w:ind w:left="1440" w:hanging="360"/>
      </w:pPr>
      <w:rPr>
        <w:rFonts w:ascii="Courier New" w:hAnsi="Courier New" w:cs="Courier New" w:hint="default"/>
      </w:rPr>
    </w:lvl>
    <w:lvl w:ilvl="2" w:tplc="3E8CFEAE" w:tentative="1">
      <w:start w:val="1"/>
      <w:numFmt w:val="bullet"/>
      <w:lvlText w:val=""/>
      <w:lvlJc w:val="left"/>
      <w:pPr>
        <w:tabs>
          <w:tab w:val="num" w:pos="2160"/>
        </w:tabs>
        <w:ind w:left="2160" w:hanging="360"/>
      </w:pPr>
      <w:rPr>
        <w:rFonts w:ascii="Wingdings" w:hAnsi="Wingdings" w:hint="default"/>
      </w:rPr>
    </w:lvl>
    <w:lvl w:ilvl="3" w:tplc="18E43FBE" w:tentative="1">
      <w:start w:val="1"/>
      <w:numFmt w:val="bullet"/>
      <w:lvlText w:val=""/>
      <w:lvlJc w:val="left"/>
      <w:pPr>
        <w:tabs>
          <w:tab w:val="num" w:pos="2880"/>
        </w:tabs>
        <w:ind w:left="2880" w:hanging="360"/>
      </w:pPr>
      <w:rPr>
        <w:rFonts w:ascii="Symbol" w:hAnsi="Symbol" w:hint="default"/>
      </w:rPr>
    </w:lvl>
    <w:lvl w:ilvl="4" w:tplc="C8C81AEC" w:tentative="1">
      <w:start w:val="1"/>
      <w:numFmt w:val="bullet"/>
      <w:lvlText w:val="o"/>
      <w:lvlJc w:val="left"/>
      <w:pPr>
        <w:tabs>
          <w:tab w:val="num" w:pos="3600"/>
        </w:tabs>
        <w:ind w:left="3600" w:hanging="360"/>
      </w:pPr>
      <w:rPr>
        <w:rFonts w:ascii="Courier New" w:hAnsi="Courier New" w:cs="Courier New" w:hint="default"/>
      </w:rPr>
    </w:lvl>
    <w:lvl w:ilvl="5" w:tplc="4A341DBC" w:tentative="1">
      <w:start w:val="1"/>
      <w:numFmt w:val="bullet"/>
      <w:lvlText w:val=""/>
      <w:lvlJc w:val="left"/>
      <w:pPr>
        <w:tabs>
          <w:tab w:val="num" w:pos="4320"/>
        </w:tabs>
        <w:ind w:left="4320" w:hanging="360"/>
      </w:pPr>
      <w:rPr>
        <w:rFonts w:ascii="Wingdings" w:hAnsi="Wingdings" w:hint="default"/>
      </w:rPr>
    </w:lvl>
    <w:lvl w:ilvl="6" w:tplc="2382828C" w:tentative="1">
      <w:start w:val="1"/>
      <w:numFmt w:val="bullet"/>
      <w:lvlText w:val=""/>
      <w:lvlJc w:val="left"/>
      <w:pPr>
        <w:tabs>
          <w:tab w:val="num" w:pos="5040"/>
        </w:tabs>
        <w:ind w:left="5040" w:hanging="360"/>
      </w:pPr>
      <w:rPr>
        <w:rFonts w:ascii="Symbol" w:hAnsi="Symbol" w:hint="default"/>
      </w:rPr>
    </w:lvl>
    <w:lvl w:ilvl="7" w:tplc="CEA8A6D2" w:tentative="1">
      <w:start w:val="1"/>
      <w:numFmt w:val="bullet"/>
      <w:lvlText w:val="o"/>
      <w:lvlJc w:val="left"/>
      <w:pPr>
        <w:tabs>
          <w:tab w:val="num" w:pos="5760"/>
        </w:tabs>
        <w:ind w:left="5760" w:hanging="360"/>
      </w:pPr>
      <w:rPr>
        <w:rFonts w:ascii="Courier New" w:hAnsi="Courier New" w:cs="Courier New" w:hint="default"/>
      </w:rPr>
    </w:lvl>
    <w:lvl w:ilvl="8" w:tplc="3D263208" w:tentative="1">
      <w:start w:val="1"/>
      <w:numFmt w:val="bullet"/>
      <w:lvlText w:val=""/>
      <w:lvlJc w:val="left"/>
      <w:pPr>
        <w:tabs>
          <w:tab w:val="num" w:pos="6480"/>
        </w:tabs>
        <w:ind w:left="6480" w:hanging="360"/>
      </w:pPr>
      <w:rPr>
        <w:rFonts w:ascii="Wingdings" w:hAnsi="Wingdings" w:hint="default"/>
      </w:rPr>
    </w:lvl>
  </w:abstractNum>
  <w:abstractNum w:abstractNumId="607" w15:restartNumberingAfterBreak="0">
    <w:nsid w:val="4DA97FDF"/>
    <w:multiLevelType w:val="hybridMultilevel"/>
    <w:tmpl w:val="CB168D46"/>
    <w:lvl w:ilvl="0" w:tplc="F6DCE40E">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8" w15:restartNumberingAfterBreak="0">
    <w:nsid w:val="4DE05109"/>
    <w:multiLevelType w:val="multilevel"/>
    <w:tmpl w:val="1E0CFF14"/>
    <w:lvl w:ilvl="0">
      <w:start w:val="1"/>
      <w:numFmt w:val="bullet"/>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9" w15:restartNumberingAfterBreak="0">
    <w:nsid w:val="4E054FC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10" w15:restartNumberingAfterBreak="0">
    <w:nsid w:val="4E084568"/>
    <w:multiLevelType w:val="hybridMultilevel"/>
    <w:tmpl w:val="DAD49CAA"/>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1" w15:restartNumberingAfterBreak="0">
    <w:nsid w:val="4E0C70E9"/>
    <w:multiLevelType w:val="hybridMultilevel"/>
    <w:tmpl w:val="E2AA35D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2" w15:restartNumberingAfterBreak="0">
    <w:nsid w:val="4E5E2CB4"/>
    <w:multiLevelType w:val="hybridMultilevel"/>
    <w:tmpl w:val="58566E1E"/>
    <w:lvl w:ilvl="0" w:tplc="0C6C0CCA">
      <w:numFmt w:val="bullet"/>
      <w:lvlText w:val=""/>
      <w:lvlJc w:val="left"/>
      <w:pPr>
        <w:tabs>
          <w:tab w:val="num" w:pos="357"/>
        </w:tabs>
        <w:ind w:left="357" w:hanging="357"/>
      </w:pPr>
      <w:rPr>
        <w:rFonts w:ascii="Symbol" w:hAnsi="Symbol" w:hint="default"/>
      </w:rPr>
    </w:lvl>
    <w:lvl w:ilvl="1" w:tplc="DD8A95CE">
      <w:numFmt w:val="bullet"/>
      <w:lvlText w:val=""/>
      <w:lvlJc w:val="left"/>
      <w:pPr>
        <w:tabs>
          <w:tab w:val="num" w:pos="357"/>
        </w:tabs>
        <w:ind w:left="357" w:hanging="357"/>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3" w15:restartNumberingAfterBreak="0">
    <w:nsid w:val="4E735154"/>
    <w:multiLevelType w:val="hybridMultilevel"/>
    <w:tmpl w:val="73EC9898"/>
    <w:lvl w:ilvl="0" w:tplc="ECAC4580">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4" w15:restartNumberingAfterBreak="0">
    <w:nsid w:val="4E8206C1"/>
    <w:multiLevelType w:val="hybridMultilevel"/>
    <w:tmpl w:val="CA1871F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15" w15:restartNumberingAfterBreak="0">
    <w:nsid w:val="4E8B63FB"/>
    <w:multiLevelType w:val="hybridMultilevel"/>
    <w:tmpl w:val="AA201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6" w15:restartNumberingAfterBreak="0">
    <w:nsid w:val="4E8B74AF"/>
    <w:multiLevelType w:val="hybridMultilevel"/>
    <w:tmpl w:val="6F36DF8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7" w15:restartNumberingAfterBreak="0">
    <w:nsid w:val="4EA269D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18" w15:restartNumberingAfterBreak="0">
    <w:nsid w:val="4EA673F8"/>
    <w:multiLevelType w:val="hybridMultilevel"/>
    <w:tmpl w:val="70F0200A"/>
    <w:lvl w:ilvl="0" w:tplc="188616EE">
      <w:start w:val="1"/>
      <w:numFmt w:val="bullet"/>
      <w:lvlText w:val=""/>
      <w:lvlJc w:val="left"/>
      <w:pPr>
        <w:tabs>
          <w:tab w:val="num" w:pos="357"/>
        </w:tabs>
        <w:ind w:left="357" w:hanging="357"/>
      </w:pPr>
      <w:rPr>
        <w:rFonts w:ascii="Symbol" w:hAnsi="Symbol" w:hint="default"/>
      </w:rPr>
    </w:lvl>
    <w:lvl w:ilvl="1" w:tplc="5DD88DE8">
      <w:start w:val="1"/>
      <w:numFmt w:val="bullet"/>
      <w:lvlText w:val=""/>
      <w:lvlJc w:val="left"/>
      <w:pPr>
        <w:tabs>
          <w:tab w:val="num" w:pos="357"/>
        </w:tabs>
        <w:ind w:left="357" w:hanging="357"/>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9" w15:restartNumberingAfterBreak="0">
    <w:nsid w:val="4EB65380"/>
    <w:multiLevelType w:val="hybridMultilevel"/>
    <w:tmpl w:val="50C2A1FE"/>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0" w15:restartNumberingAfterBreak="0">
    <w:nsid w:val="4EBF358C"/>
    <w:multiLevelType w:val="hybridMultilevel"/>
    <w:tmpl w:val="E9945A6A"/>
    <w:lvl w:ilvl="0" w:tplc="9E246BA8">
      <w:start w:val="1"/>
      <w:numFmt w:val="bullet"/>
      <w:lvlText w:val=""/>
      <w:lvlJc w:val="left"/>
      <w:pPr>
        <w:tabs>
          <w:tab w:val="num" w:pos="357"/>
        </w:tabs>
        <w:ind w:left="357" w:hanging="357"/>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1" w15:restartNumberingAfterBreak="0">
    <w:nsid w:val="4EC75C26"/>
    <w:multiLevelType w:val="hybridMultilevel"/>
    <w:tmpl w:val="BC78EF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2" w15:restartNumberingAfterBreak="0">
    <w:nsid w:val="4ECB77BD"/>
    <w:multiLevelType w:val="hybridMultilevel"/>
    <w:tmpl w:val="DB2A75F8"/>
    <w:lvl w:ilvl="0" w:tplc="C28E3E32">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23" w15:restartNumberingAfterBreak="0">
    <w:nsid w:val="4ECC3BA3"/>
    <w:multiLevelType w:val="multilevel"/>
    <w:tmpl w:val="3788BB30"/>
    <w:lvl w:ilvl="0">
      <w:start w:val="1"/>
      <w:numFmt w:val="bullet"/>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4" w15:restartNumberingAfterBreak="0">
    <w:nsid w:val="4EE15C29"/>
    <w:multiLevelType w:val="hybridMultilevel"/>
    <w:tmpl w:val="C18EE15E"/>
    <w:lvl w:ilvl="0" w:tplc="B8C878E6">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5" w15:restartNumberingAfterBreak="0">
    <w:nsid w:val="4EEA400B"/>
    <w:multiLevelType w:val="hybridMultilevel"/>
    <w:tmpl w:val="33A8391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6" w15:restartNumberingAfterBreak="0">
    <w:nsid w:val="4EEF61F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27" w15:restartNumberingAfterBreak="0">
    <w:nsid w:val="4EFD10DD"/>
    <w:multiLevelType w:val="hybridMultilevel"/>
    <w:tmpl w:val="45B8F75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8" w15:restartNumberingAfterBreak="0">
    <w:nsid w:val="4F0653A9"/>
    <w:multiLevelType w:val="hybridMultilevel"/>
    <w:tmpl w:val="A844C00E"/>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9" w15:restartNumberingAfterBreak="0">
    <w:nsid w:val="4F275BC5"/>
    <w:multiLevelType w:val="hybridMultilevel"/>
    <w:tmpl w:val="C9D2F066"/>
    <w:lvl w:ilvl="0" w:tplc="4894A79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30" w15:restartNumberingAfterBreak="0">
    <w:nsid w:val="4F2F779D"/>
    <w:multiLevelType w:val="hybridMultilevel"/>
    <w:tmpl w:val="10B2C7B4"/>
    <w:lvl w:ilvl="0" w:tplc="3A005CE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1" w15:restartNumberingAfterBreak="0">
    <w:nsid w:val="4F582231"/>
    <w:multiLevelType w:val="hybridMultilevel"/>
    <w:tmpl w:val="D1B0ED6C"/>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2" w15:restartNumberingAfterBreak="0">
    <w:nsid w:val="4F5940A9"/>
    <w:multiLevelType w:val="hybridMultilevel"/>
    <w:tmpl w:val="8E70F6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3" w15:restartNumberingAfterBreak="0">
    <w:nsid w:val="4F7A36FD"/>
    <w:multiLevelType w:val="hybridMultilevel"/>
    <w:tmpl w:val="A0DC9B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4" w15:restartNumberingAfterBreak="0">
    <w:nsid w:val="4F8B4EEE"/>
    <w:multiLevelType w:val="hybridMultilevel"/>
    <w:tmpl w:val="947855B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35" w15:restartNumberingAfterBreak="0">
    <w:nsid w:val="4FDC7BEC"/>
    <w:multiLevelType w:val="hybridMultilevel"/>
    <w:tmpl w:val="C9BA99F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6" w15:restartNumberingAfterBreak="0">
    <w:nsid w:val="5046563B"/>
    <w:multiLevelType w:val="hybridMultilevel"/>
    <w:tmpl w:val="BEEA9F1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37" w15:restartNumberingAfterBreak="0">
    <w:nsid w:val="5062086D"/>
    <w:multiLevelType w:val="hybridMultilevel"/>
    <w:tmpl w:val="BA222968"/>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8" w15:restartNumberingAfterBreak="0">
    <w:nsid w:val="50796ED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39" w15:restartNumberingAfterBreak="0">
    <w:nsid w:val="50923A5E"/>
    <w:multiLevelType w:val="hybridMultilevel"/>
    <w:tmpl w:val="1F58BC4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40" w15:restartNumberingAfterBreak="0">
    <w:nsid w:val="50941006"/>
    <w:multiLevelType w:val="hybridMultilevel"/>
    <w:tmpl w:val="F3E097C2"/>
    <w:lvl w:ilvl="0" w:tplc="59F21FD6">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1" w15:restartNumberingAfterBreak="0">
    <w:nsid w:val="509A62F3"/>
    <w:multiLevelType w:val="hybridMultilevel"/>
    <w:tmpl w:val="9D14ABE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2" w15:restartNumberingAfterBreak="0">
    <w:nsid w:val="509C3712"/>
    <w:multiLevelType w:val="hybridMultilevel"/>
    <w:tmpl w:val="815C4A8A"/>
    <w:lvl w:ilvl="0" w:tplc="B50C1D8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3" w15:restartNumberingAfterBreak="0">
    <w:nsid w:val="5115694B"/>
    <w:multiLevelType w:val="hybridMultilevel"/>
    <w:tmpl w:val="76A886BE"/>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4" w15:restartNumberingAfterBreak="0">
    <w:nsid w:val="512E0E37"/>
    <w:multiLevelType w:val="hybridMultilevel"/>
    <w:tmpl w:val="1F8CB47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45" w15:restartNumberingAfterBreak="0">
    <w:nsid w:val="512F3AE1"/>
    <w:multiLevelType w:val="hybridMultilevel"/>
    <w:tmpl w:val="F282E718"/>
    <w:lvl w:ilvl="0" w:tplc="8EA2882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6" w15:restartNumberingAfterBreak="0">
    <w:nsid w:val="519333FF"/>
    <w:multiLevelType w:val="hybridMultilevel"/>
    <w:tmpl w:val="ECD690EC"/>
    <w:lvl w:ilvl="0" w:tplc="A92EDB9E">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125"/>
        </w:tabs>
        <w:ind w:left="1125" w:hanging="360"/>
      </w:pPr>
      <w:rPr>
        <w:rFonts w:ascii="Courier New" w:hAnsi="Courier New" w:cs="Courier New" w:hint="default"/>
      </w:rPr>
    </w:lvl>
    <w:lvl w:ilvl="2" w:tplc="04050005" w:tentative="1">
      <w:start w:val="1"/>
      <w:numFmt w:val="bullet"/>
      <w:lvlText w:val=""/>
      <w:lvlJc w:val="left"/>
      <w:pPr>
        <w:tabs>
          <w:tab w:val="num" w:pos="1845"/>
        </w:tabs>
        <w:ind w:left="1845" w:hanging="360"/>
      </w:pPr>
      <w:rPr>
        <w:rFonts w:ascii="Wingdings" w:hAnsi="Wingdings" w:hint="default"/>
      </w:rPr>
    </w:lvl>
    <w:lvl w:ilvl="3" w:tplc="04050001" w:tentative="1">
      <w:start w:val="1"/>
      <w:numFmt w:val="bullet"/>
      <w:lvlText w:val=""/>
      <w:lvlJc w:val="left"/>
      <w:pPr>
        <w:tabs>
          <w:tab w:val="num" w:pos="2565"/>
        </w:tabs>
        <w:ind w:left="2565" w:hanging="360"/>
      </w:pPr>
      <w:rPr>
        <w:rFonts w:ascii="Symbol" w:hAnsi="Symbol" w:hint="default"/>
      </w:rPr>
    </w:lvl>
    <w:lvl w:ilvl="4" w:tplc="04050003" w:tentative="1">
      <w:start w:val="1"/>
      <w:numFmt w:val="bullet"/>
      <w:lvlText w:val="o"/>
      <w:lvlJc w:val="left"/>
      <w:pPr>
        <w:tabs>
          <w:tab w:val="num" w:pos="3285"/>
        </w:tabs>
        <w:ind w:left="3285" w:hanging="360"/>
      </w:pPr>
      <w:rPr>
        <w:rFonts w:ascii="Courier New" w:hAnsi="Courier New" w:cs="Courier New" w:hint="default"/>
      </w:rPr>
    </w:lvl>
    <w:lvl w:ilvl="5" w:tplc="04050005" w:tentative="1">
      <w:start w:val="1"/>
      <w:numFmt w:val="bullet"/>
      <w:lvlText w:val=""/>
      <w:lvlJc w:val="left"/>
      <w:pPr>
        <w:tabs>
          <w:tab w:val="num" w:pos="4005"/>
        </w:tabs>
        <w:ind w:left="4005" w:hanging="360"/>
      </w:pPr>
      <w:rPr>
        <w:rFonts w:ascii="Wingdings" w:hAnsi="Wingdings" w:hint="default"/>
      </w:rPr>
    </w:lvl>
    <w:lvl w:ilvl="6" w:tplc="04050001" w:tentative="1">
      <w:start w:val="1"/>
      <w:numFmt w:val="bullet"/>
      <w:lvlText w:val=""/>
      <w:lvlJc w:val="left"/>
      <w:pPr>
        <w:tabs>
          <w:tab w:val="num" w:pos="4725"/>
        </w:tabs>
        <w:ind w:left="4725" w:hanging="360"/>
      </w:pPr>
      <w:rPr>
        <w:rFonts w:ascii="Symbol" w:hAnsi="Symbol" w:hint="default"/>
      </w:rPr>
    </w:lvl>
    <w:lvl w:ilvl="7" w:tplc="04050003" w:tentative="1">
      <w:start w:val="1"/>
      <w:numFmt w:val="bullet"/>
      <w:lvlText w:val="o"/>
      <w:lvlJc w:val="left"/>
      <w:pPr>
        <w:tabs>
          <w:tab w:val="num" w:pos="5445"/>
        </w:tabs>
        <w:ind w:left="5445" w:hanging="360"/>
      </w:pPr>
      <w:rPr>
        <w:rFonts w:ascii="Courier New" w:hAnsi="Courier New" w:cs="Courier New" w:hint="default"/>
      </w:rPr>
    </w:lvl>
    <w:lvl w:ilvl="8" w:tplc="04050005" w:tentative="1">
      <w:start w:val="1"/>
      <w:numFmt w:val="bullet"/>
      <w:lvlText w:val=""/>
      <w:lvlJc w:val="left"/>
      <w:pPr>
        <w:tabs>
          <w:tab w:val="num" w:pos="6165"/>
        </w:tabs>
        <w:ind w:left="6165" w:hanging="360"/>
      </w:pPr>
      <w:rPr>
        <w:rFonts w:ascii="Wingdings" w:hAnsi="Wingdings" w:hint="default"/>
      </w:rPr>
    </w:lvl>
  </w:abstractNum>
  <w:abstractNum w:abstractNumId="647" w15:restartNumberingAfterBreak="0">
    <w:nsid w:val="51A0257F"/>
    <w:multiLevelType w:val="hybridMultilevel"/>
    <w:tmpl w:val="3F7CDD5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48" w15:restartNumberingAfterBreak="0">
    <w:nsid w:val="51BF47C6"/>
    <w:multiLevelType w:val="hybridMultilevel"/>
    <w:tmpl w:val="7D26BF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9" w15:restartNumberingAfterBreak="0">
    <w:nsid w:val="51D7659E"/>
    <w:multiLevelType w:val="hybridMultilevel"/>
    <w:tmpl w:val="440A8F8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0" w15:restartNumberingAfterBreak="0">
    <w:nsid w:val="51E21CB0"/>
    <w:multiLevelType w:val="hybridMultilevel"/>
    <w:tmpl w:val="9A705262"/>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1" w15:restartNumberingAfterBreak="0">
    <w:nsid w:val="526E093B"/>
    <w:multiLevelType w:val="hybridMultilevel"/>
    <w:tmpl w:val="8AE87D2A"/>
    <w:lvl w:ilvl="0" w:tplc="296EA928">
      <w:start w:val="1"/>
      <w:numFmt w:val="bullet"/>
      <w:lvlText w:val=""/>
      <w:lvlJc w:val="left"/>
      <w:pPr>
        <w:tabs>
          <w:tab w:val="num" w:pos="357"/>
        </w:tabs>
        <w:ind w:left="357" w:hanging="357"/>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2" w15:restartNumberingAfterBreak="0">
    <w:nsid w:val="528905B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53" w15:restartNumberingAfterBreak="0">
    <w:nsid w:val="528D25F8"/>
    <w:multiLevelType w:val="hybridMultilevel"/>
    <w:tmpl w:val="9F78537A"/>
    <w:lvl w:ilvl="0" w:tplc="C28E3E32">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54" w15:restartNumberingAfterBreak="0">
    <w:nsid w:val="52AD0E2D"/>
    <w:multiLevelType w:val="hybridMultilevel"/>
    <w:tmpl w:val="EB04B520"/>
    <w:lvl w:ilvl="0" w:tplc="27FC7B2C">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5" w15:restartNumberingAfterBreak="0">
    <w:nsid w:val="52CE7ED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56" w15:restartNumberingAfterBreak="0">
    <w:nsid w:val="52DE4A1B"/>
    <w:multiLevelType w:val="hybridMultilevel"/>
    <w:tmpl w:val="86EC8B22"/>
    <w:lvl w:ilvl="0" w:tplc="66903632">
      <w:start w:val="1"/>
      <w:numFmt w:val="bullet"/>
      <w:lvlText w:val=""/>
      <w:lvlJc w:val="left"/>
      <w:pPr>
        <w:tabs>
          <w:tab w:val="num" w:pos="357"/>
        </w:tabs>
        <w:ind w:left="357" w:hanging="35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7" w15:restartNumberingAfterBreak="0">
    <w:nsid w:val="52EA2A13"/>
    <w:multiLevelType w:val="hybridMultilevel"/>
    <w:tmpl w:val="A0242188"/>
    <w:lvl w:ilvl="0" w:tplc="8EA2882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8" w15:restartNumberingAfterBreak="0">
    <w:nsid w:val="52EB4374"/>
    <w:multiLevelType w:val="hybridMultilevel"/>
    <w:tmpl w:val="D1FAFFD4"/>
    <w:lvl w:ilvl="0" w:tplc="FFFFFFFF">
      <w:start w:val="1"/>
      <w:numFmt w:val="bullet"/>
      <w:lvlText w:val=""/>
      <w:lvlJc w:val="left"/>
      <w:pPr>
        <w:tabs>
          <w:tab w:val="num" w:pos="357"/>
        </w:tabs>
        <w:ind w:left="357" w:hanging="357"/>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9" w15:restartNumberingAfterBreak="0">
    <w:nsid w:val="52FC54E1"/>
    <w:multiLevelType w:val="hybridMultilevel"/>
    <w:tmpl w:val="14069DAE"/>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0" w15:restartNumberingAfterBreak="0">
    <w:nsid w:val="530244DC"/>
    <w:multiLevelType w:val="hybridMultilevel"/>
    <w:tmpl w:val="D41CD614"/>
    <w:lvl w:ilvl="0" w:tplc="BB2E7D16">
      <w:start w:val="1"/>
      <w:numFmt w:val="bullet"/>
      <w:lvlText w:val=""/>
      <w:lvlJc w:val="left"/>
      <w:pPr>
        <w:tabs>
          <w:tab w:val="num" w:pos="357"/>
        </w:tabs>
        <w:ind w:left="357" w:hanging="357"/>
      </w:pPr>
      <w:rPr>
        <w:rFonts w:ascii="Symbol" w:hAnsi="Symbol" w:hint="default"/>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1" w15:restartNumberingAfterBreak="0">
    <w:nsid w:val="53122CFB"/>
    <w:multiLevelType w:val="hybridMultilevel"/>
    <w:tmpl w:val="9572A6A2"/>
    <w:lvl w:ilvl="0" w:tplc="C844594A">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2" w15:restartNumberingAfterBreak="0">
    <w:nsid w:val="53650E2D"/>
    <w:multiLevelType w:val="hybridMultilevel"/>
    <w:tmpl w:val="FD5EA202"/>
    <w:lvl w:ilvl="0" w:tplc="EF1CC93C">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3" w15:restartNumberingAfterBreak="0">
    <w:nsid w:val="536D5541"/>
    <w:multiLevelType w:val="hybridMultilevel"/>
    <w:tmpl w:val="D58E637A"/>
    <w:lvl w:ilvl="0" w:tplc="94503938">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4" w15:restartNumberingAfterBreak="0">
    <w:nsid w:val="544938FF"/>
    <w:multiLevelType w:val="hybridMultilevel"/>
    <w:tmpl w:val="9634E2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5" w15:restartNumberingAfterBreak="0">
    <w:nsid w:val="544F2CE3"/>
    <w:multiLevelType w:val="hybridMultilevel"/>
    <w:tmpl w:val="9E6E809E"/>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6" w15:restartNumberingAfterBreak="0">
    <w:nsid w:val="546C062E"/>
    <w:multiLevelType w:val="hybridMultilevel"/>
    <w:tmpl w:val="58C4B68E"/>
    <w:lvl w:ilvl="0" w:tplc="94309788">
      <w:start w:val="1"/>
      <w:numFmt w:val="bullet"/>
      <w:lvlText w:val=""/>
      <w:lvlJc w:val="left"/>
      <w:pPr>
        <w:tabs>
          <w:tab w:val="num" w:pos="357"/>
        </w:tabs>
        <w:ind w:left="357" w:hanging="357"/>
      </w:pPr>
      <w:rPr>
        <w:rFonts w:ascii="Symbol" w:hAnsi="Symbol" w:cs="Times New Roman" w:hint="default"/>
      </w:rPr>
    </w:lvl>
    <w:lvl w:ilvl="1" w:tplc="656A2276">
      <w:start w:val="1"/>
      <w:numFmt w:val="bullet"/>
      <w:lvlText w:val=""/>
      <w:lvlJc w:val="left"/>
      <w:pPr>
        <w:tabs>
          <w:tab w:val="num" w:pos="357"/>
        </w:tabs>
        <w:ind w:left="357" w:hanging="357"/>
      </w:pPr>
      <w:rPr>
        <w:rFonts w:ascii="Symbol" w:hAnsi="Symbol"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7" w15:restartNumberingAfterBreak="0">
    <w:nsid w:val="54940492"/>
    <w:multiLevelType w:val="hybridMultilevel"/>
    <w:tmpl w:val="05EC9E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8" w15:restartNumberingAfterBreak="0">
    <w:nsid w:val="54D41355"/>
    <w:multiLevelType w:val="hybridMultilevel"/>
    <w:tmpl w:val="D43A67F4"/>
    <w:lvl w:ilvl="0" w:tplc="D316A200">
      <w:numFmt w:val="bullet"/>
      <w:lvlText w:val=""/>
      <w:lvlJc w:val="left"/>
      <w:pPr>
        <w:tabs>
          <w:tab w:val="num" w:pos="357"/>
        </w:tabs>
        <w:ind w:left="357" w:hanging="357"/>
      </w:pPr>
      <w:rPr>
        <w:rFonts w:ascii="Symbol" w:hAnsi="Symbol" w:hint="default"/>
      </w:rPr>
    </w:lvl>
    <w:lvl w:ilvl="1" w:tplc="DD8A95CE">
      <w:numFmt w:val="bullet"/>
      <w:lvlText w:val=""/>
      <w:lvlJc w:val="left"/>
      <w:pPr>
        <w:tabs>
          <w:tab w:val="num" w:pos="357"/>
        </w:tabs>
        <w:ind w:left="357" w:hanging="357"/>
      </w:pPr>
      <w:rPr>
        <w:rFonts w:ascii="Symbol" w:hAnsi="Symbol" w:hint="default"/>
      </w:rPr>
    </w:lvl>
    <w:lvl w:ilvl="2" w:tplc="DDB61DA6">
      <w:numFmt w:val="bullet"/>
      <w:lvlText w:val=""/>
      <w:lvlJc w:val="left"/>
      <w:pPr>
        <w:tabs>
          <w:tab w:val="num" w:pos="357"/>
        </w:tabs>
        <w:ind w:left="357" w:hanging="357"/>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9" w15:restartNumberingAfterBreak="0">
    <w:nsid w:val="54D70E51"/>
    <w:multiLevelType w:val="hybridMultilevel"/>
    <w:tmpl w:val="FE1AD7E0"/>
    <w:lvl w:ilvl="0" w:tplc="B3FC573A">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0" w15:restartNumberingAfterBreak="0">
    <w:nsid w:val="54DF43BE"/>
    <w:multiLevelType w:val="hybridMultilevel"/>
    <w:tmpl w:val="4A4A64F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1" w15:restartNumberingAfterBreak="0">
    <w:nsid w:val="54E066CD"/>
    <w:multiLevelType w:val="multilevel"/>
    <w:tmpl w:val="5A2A85A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2" w15:restartNumberingAfterBreak="0">
    <w:nsid w:val="54E94898"/>
    <w:multiLevelType w:val="hybridMultilevel"/>
    <w:tmpl w:val="52782186"/>
    <w:lvl w:ilvl="0" w:tplc="5632342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3" w15:restartNumberingAfterBreak="0">
    <w:nsid w:val="54EB0A13"/>
    <w:multiLevelType w:val="hybridMultilevel"/>
    <w:tmpl w:val="706C5758"/>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4" w15:restartNumberingAfterBreak="0">
    <w:nsid w:val="55137A4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75" w15:restartNumberingAfterBreak="0">
    <w:nsid w:val="556138D8"/>
    <w:multiLevelType w:val="hybridMultilevel"/>
    <w:tmpl w:val="05DADEB2"/>
    <w:lvl w:ilvl="0" w:tplc="3F2862A8">
      <w:numFmt w:val="bullet"/>
      <w:lvlText w:val=""/>
      <w:lvlJc w:val="left"/>
      <w:pPr>
        <w:tabs>
          <w:tab w:val="num" w:pos="357"/>
        </w:tabs>
        <w:ind w:left="357" w:hanging="357"/>
      </w:pPr>
      <w:rPr>
        <w:rFonts w:ascii="Symbol" w:hAnsi="Symbol" w:hint="default"/>
      </w:rPr>
    </w:lvl>
    <w:lvl w:ilvl="1" w:tplc="DD8A95CE">
      <w:numFmt w:val="bullet"/>
      <w:lvlText w:val=""/>
      <w:lvlJc w:val="left"/>
      <w:pPr>
        <w:tabs>
          <w:tab w:val="num" w:pos="357"/>
        </w:tabs>
        <w:ind w:left="357" w:hanging="357"/>
      </w:pPr>
      <w:rPr>
        <w:rFonts w:ascii="Symbol" w:hAnsi="Symbol" w:hint="default"/>
      </w:rPr>
    </w:lvl>
    <w:lvl w:ilvl="2" w:tplc="DDB61DA6">
      <w:numFmt w:val="bullet"/>
      <w:lvlText w:val=""/>
      <w:lvlJc w:val="left"/>
      <w:pPr>
        <w:tabs>
          <w:tab w:val="num" w:pos="357"/>
        </w:tabs>
        <w:ind w:left="357" w:hanging="357"/>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6" w15:restartNumberingAfterBreak="0">
    <w:nsid w:val="55806A7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77" w15:restartNumberingAfterBreak="0">
    <w:nsid w:val="558637C8"/>
    <w:multiLevelType w:val="hybridMultilevel"/>
    <w:tmpl w:val="2D9E585E"/>
    <w:lvl w:ilvl="0" w:tplc="FFFFFFFF">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8" w15:restartNumberingAfterBreak="0">
    <w:nsid w:val="55FA1F12"/>
    <w:multiLevelType w:val="hybridMultilevel"/>
    <w:tmpl w:val="4DD09208"/>
    <w:lvl w:ilvl="0" w:tplc="8EA2882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9" w15:restartNumberingAfterBreak="0">
    <w:nsid w:val="56356A70"/>
    <w:multiLevelType w:val="hybridMultilevel"/>
    <w:tmpl w:val="1750C744"/>
    <w:lvl w:ilvl="0" w:tplc="9FCAA8D8">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0" w15:restartNumberingAfterBreak="0">
    <w:nsid w:val="566705BE"/>
    <w:multiLevelType w:val="hybridMultilevel"/>
    <w:tmpl w:val="0FD24486"/>
    <w:lvl w:ilvl="0" w:tplc="EB54B718">
      <w:numFmt w:val="bullet"/>
      <w:lvlText w:val=""/>
      <w:lvlJc w:val="left"/>
      <w:pPr>
        <w:tabs>
          <w:tab w:val="num" w:pos="357"/>
        </w:tabs>
        <w:ind w:left="357" w:hanging="357"/>
      </w:pPr>
      <w:rPr>
        <w:rFonts w:ascii="Symbol" w:hAnsi="Symbol" w:hint="default"/>
      </w:rPr>
    </w:lvl>
    <w:lvl w:ilvl="1" w:tplc="DD8A95CE">
      <w:numFmt w:val="bullet"/>
      <w:lvlText w:val=""/>
      <w:lvlJc w:val="left"/>
      <w:pPr>
        <w:tabs>
          <w:tab w:val="num" w:pos="357"/>
        </w:tabs>
        <w:ind w:left="357" w:hanging="357"/>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1" w15:restartNumberingAfterBreak="0">
    <w:nsid w:val="566815F6"/>
    <w:multiLevelType w:val="hybridMultilevel"/>
    <w:tmpl w:val="500C4524"/>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2" w15:restartNumberingAfterBreak="0">
    <w:nsid w:val="566E123A"/>
    <w:multiLevelType w:val="hybridMultilevel"/>
    <w:tmpl w:val="C06A2B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3" w15:restartNumberingAfterBreak="0">
    <w:nsid w:val="5698518E"/>
    <w:multiLevelType w:val="hybridMultilevel"/>
    <w:tmpl w:val="1C006F76"/>
    <w:lvl w:ilvl="0" w:tplc="3F38DA7A">
      <w:start w:val="1"/>
      <w:numFmt w:val="bullet"/>
      <w:lvlText w:val=""/>
      <w:lvlJc w:val="left"/>
      <w:pPr>
        <w:tabs>
          <w:tab w:val="num" w:pos="357"/>
        </w:tabs>
        <w:ind w:left="357" w:hanging="357"/>
      </w:pPr>
      <w:rPr>
        <w:rFonts w:ascii="Symbol" w:hAnsi="Symbol" w:cs="Times New Roman" w:hint="default"/>
      </w:rPr>
    </w:lvl>
    <w:lvl w:ilvl="1" w:tplc="71AC2CF4">
      <w:start w:val="1"/>
      <w:numFmt w:val="bullet"/>
      <w:lvlText w:val=""/>
      <w:lvlJc w:val="left"/>
      <w:pPr>
        <w:tabs>
          <w:tab w:val="num" w:pos="357"/>
        </w:tabs>
        <w:ind w:left="357" w:hanging="357"/>
      </w:pPr>
      <w:rPr>
        <w:rFonts w:ascii="Wingdings" w:hAnsi="Wingdings" w:hint="default"/>
      </w:rPr>
    </w:lvl>
    <w:lvl w:ilvl="2" w:tplc="76481A82">
      <w:start w:val="1"/>
      <w:numFmt w:val="bullet"/>
      <w:lvlText w:val=""/>
      <w:lvlJc w:val="left"/>
      <w:pPr>
        <w:tabs>
          <w:tab w:val="num" w:pos="357"/>
        </w:tabs>
        <w:ind w:left="357" w:hanging="357"/>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4" w15:restartNumberingAfterBreak="0">
    <w:nsid w:val="56AF41E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85" w15:restartNumberingAfterBreak="0">
    <w:nsid w:val="56BD63EA"/>
    <w:multiLevelType w:val="hybridMultilevel"/>
    <w:tmpl w:val="86B8A04A"/>
    <w:lvl w:ilvl="0" w:tplc="239ED7A0">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6" w15:restartNumberingAfterBreak="0">
    <w:nsid w:val="56E256D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87" w15:restartNumberingAfterBreak="0">
    <w:nsid w:val="574A7206"/>
    <w:multiLevelType w:val="hybridMultilevel"/>
    <w:tmpl w:val="4EE07036"/>
    <w:lvl w:ilvl="0" w:tplc="5632342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8" w15:restartNumberingAfterBreak="0">
    <w:nsid w:val="57534E0E"/>
    <w:multiLevelType w:val="hybridMultilevel"/>
    <w:tmpl w:val="7AA201DC"/>
    <w:lvl w:ilvl="0" w:tplc="04050001">
      <w:start w:val="1"/>
      <w:numFmt w:val="bullet"/>
      <w:lvlText w:val=""/>
      <w:lvlJc w:val="left"/>
      <w:pPr>
        <w:tabs>
          <w:tab w:val="num" w:pos="360"/>
        </w:tabs>
        <w:ind w:left="360" w:hanging="360"/>
      </w:pPr>
      <w:rPr>
        <w:rFonts w:ascii="Symbol" w:hAnsi="Symbol" w:hint="default"/>
      </w:rPr>
    </w:lvl>
    <w:lvl w:ilvl="1" w:tplc="838AB9C0">
      <w:start w:val="1"/>
      <w:numFmt w:val="bullet"/>
      <w:lvlText w:val=""/>
      <w:lvlJc w:val="left"/>
      <w:pPr>
        <w:tabs>
          <w:tab w:val="num" w:pos="357"/>
        </w:tabs>
        <w:ind w:left="357" w:hanging="357"/>
      </w:pPr>
      <w:rPr>
        <w:rFonts w:ascii="Symbol" w:hAnsi="Symbol"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89" w15:restartNumberingAfterBreak="0">
    <w:nsid w:val="575A5377"/>
    <w:multiLevelType w:val="hybridMultilevel"/>
    <w:tmpl w:val="CB78354C"/>
    <w:lvl w:ilvl="0" w:tplc="2EA85D46">
      <w:start w:val="1"/>
      <w:numFmt w:val="bullet"/>
      <w:lvlText w:val=""/>
      <w:lvlJc w:val="left"/>
      <w:pPr>
        <w:tabs>
          <w:tab w:val="num" w:pos="357"/>
        </w:tabs>
        <w:ind w:left="357" w:hanging="357"/>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360"/>
        </w:tabs>
        <w:ind w:left="36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690" w15:restartNumberingAfterBreak="0">
    <w:nsid w:val="575D465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91" w15:restartNumberingAfterBreak="0">
    <w:nsid w:val="57645CA6"/>
    <w:multiLevelType w:val="hybridMultilevel"/>
    <w:tmpl w:val="F4BEBF3C"/>
    <w:lvl w:ilvl="0" w:tplc="BB2E7D16">
      <w:start w:val="1"/>
      <w:numFmt w:val="bullet"/>
      <w:lvlText w:val=""/>
      <w:lvlJc w:val="left"/>
      <w:pPr>
        <w:tabs>
          <w:tab w:val="num" w:pos="357"/>
        </w:tabs>
        <w:ind w:left="357" w:hanging="357"/>
      </w:pPr>
      <w:rPr>
        <w:rFonts w:ascii="Symbol" w:hAnsi="Symbol" w:cs="Symbol" w:hint="default"/>
        <w:sz w:val="22"/>
        <w:szCs w:val="2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692" w15:restartNumberingAfterBreak="0">
    <w:nsid w:val="576D3385"/>
    <w:multiLevelType w:val="hybridMultilevel"/>
    <w:tmpl w:val="8F00852E"/>
    <w:lvl w:ilvl="0" w:tplc="B9907D70">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3" w15:restartNumberingAfterBreak="0">
    <w:nsid w:val="57B5050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94" w15:restartNumberingAfterBreak="0">
    <w:nsid w:val="57DA0367"/>
    <w:multiLevelType w:val="hybridMultilevel"/>
    <w:tmpl w:val="6644CE08"/>
    <w:lvl w:ilvl="0" w:tplc="FFFFFFFF">
      <w:start w:val="1"/>
      <w:numFmt w:val="bullet"/>
      <w:lvlText w:val=""/>
      <w:lvlJc w:val="left"/>
      <w:pPr>
        <w:tabs>
          <w:tab w:val="num" w:pos="-250"/>
        </w:tabs>
        <w:ind w:left="36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5" w15:restartNumberingAfterBreak="0">
    <w:nsid w:val="57EB27EB"/>
    <w:multiLevelType w:val="hybridMultilevel"/>
    <w:tmpl w:val="23A253D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96" w15:restartNumberingAfterBreak="0">
    <w:nsid w:val="57F220C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97" w15:restartNumberingAfterBreak="0">
    <w:nsid w:val="57F62FF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98" w15:restartNumberingAfterBreak="0">
    <w:nsid w:val="57FF110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99" w15:restartNumberingAfterBreak="0">
    <w:nsid w:val="58020E67"/>
    <w:multiLevelType w:val="multilevel"/>
    <w:tmpl w:val="75F8460E"/>
    <w:lvl w:ilvl="0">
      <w:start w:val="1"/>
      <w:numFmt w:val="bullet"/>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0" w15:restartNumberingAfterBreak="0">
    <w:nsid w:val="580458C7"/>
    <w:multiLevelType w:val="hybridMultilevel"/>
    <w:tmpl w:val="020CE78A"/>
    <w:lvl w:ilvl="0" w:tplc="BCD6F01C">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01" w15:restartNumberingAfterBreak="0">
    <w:nsid w:val="583C2FE9"/>
    <w:multiLevelType w:val="hybridMultilevel"/>
    <w:tmpl w:val="60505550"/>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2" w15:restartNumberingAfterBreak="0">
    <w:nsid w:val="58405E24"/>
    <w:multiLevelType w:val="hybridMultilevel"/>
    <w:tmpl w:val="CED2C4B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3" w15:restartNumberingAfterBreak="0">
    <w:nsid w:val="58877A4D"/>
    <w:multiLevelType w:val="hybridMultilevel"/>
    <w:tmpl w:val="3D8CB8BC"/>
    <w:lvl w:ilvl="0" w:tplc="4894A79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04" w15:restartNumberingAfterBreak="0">
    <w:nsid w:val="58B2612E"/>
    <w:multiLevelType w:val="hybridMultilevel"/>
    <w:tmpl w:val="BA2EFDDA"/>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5" w15:restartNumberingAfterBreak="0">
    <w:nsid w:val="58C96F5B"/>
    <w:multiLevelType w:val="hybridMultilevel"/>
    <w:tmpl w:val="7D9079CC"/>
    <w:lvl w:ilvl="0" w:tplc="C28E3E32">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06" w15:restartNumberingAfterBreak="0">
    <w:nsid w:val="58D11420"/>
    <w:multiLevelType w:val="hybridMultilevel"/>
    <w:tmpl w:val="94CCC95C"/>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7" w15:restartNumberingAfterBreak="0">
    <w:nsid w:val="58D23265"/>
    <w:multiLevelType w:val="hybridMultilevel"/>
    <w:tmpl w:val="1686536A"/>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8" w15:restartNumberingAfterBreak="0">
    <w:nsid w:val="58FF6B0B"/>
    <w:multiLevelType w:val="hybridMultilevel"/>
    <w:tmpl w:val="B32AC1EA"/>
    <w:lvl w:ilvl="0" w:tplc="4894A79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09" w15:restartNumberingAfterBreak="0">
    <w:nsid w:val="591B1B78"/>
    <w:multiLevelType w:val="hybridMultilevel"/>
    <w:tmpl w:val="5B9A8D3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10" w15:restartNumberingAfterBreak="0">
    <w:nsid w:val="5921062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11" w15:restartNumberingAfterBreak="0">
    <w:nsid w:val="59317B1E"/>
    <w:multiLevelType w:val="hybridMultilevel"/>
    <w:tmpl w:val="71845C32"/>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2" w15:restartNumberingAfterBreak="0">
    <w:nsid w:val="59DE6917"/>
    <w:multiLevelType w:val="hybridMultilevel"/>
    <w:tmpl w:val="7D4EBAEE"/>
    <w:lvl w:ilvl="0" w:tplc="5D4A33E0">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13" w15:restartNumberingAfterBreak="0">
    <w:nsid w:val="59EC7F7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14" w15:restartNumberingAfterBreak="0">
    <w:nsid w:val="59F70FC0"/>
    <w:multiLevelType w:val="hybridMultilevel"/>
    <w:tmpl w:val="DA58259A"/>
    <w:lvl w:ilvl="0" w:tplc="DF9AA4F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15" w15:restartNumberingAfterBreak="0">
    <w:nsid w:val="5A51144A"/>
    <w:multiLevelType w:val="hybridMultilevel"/>
    <w:tmpl w:val="448ABA38"/>
    <w:lvl w:ilvl="0" w:tplc="7F903092">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16" w15:restartNumberingAfterBreak="0">
    <w:nsid w:val="5A5B2C4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17" w15:restartNumberingAfterBreak="0">
    <w:nsid w:val="5A635CAC"/>
    <w:multiLevelType w:val="hybridMultilevel"/>
    <w:tmpl w:val="FCD4E4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18" w15:restartNumberingAfterBreak="0">
    <w:nsid w:val="5AA07836"/>
    <w:multiLevelType w:val="hybridMultilevel"/>
    <w:tmpl w:val="4F6E91D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19" w15:restartNumberingAfterBreak="0">
    <w:nsid w:val="5AD27EB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20" w15:restartNumberingAfterBreak="0">
    <w:nsid w:val="5ADB4298"/>
    <w:multiLevelType w:val="hybridMultilevel"/>
    <w:tmpl w:val="F7D2BB80"/>
    <w:lvl w:ilvl="0" w:tplc="2E34E31A">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1" w15:restartNumberingAfterBreak="0">
    <w:nsid w:val="5B342FE5"/>
    <w:multiLevelType w:val="hybridMultilevel"/>
    <w:tmpl w:val="29783744"/>
    <w:lvl w:ilvl="0" w:tplc="0E24B592">
      <w:start w:val="1"/>
      <w:numFmt w:val="bullet"/>
      <w:lvlText w:val=""/>
      <w:lvlJc w:val="left"/>
      <w:pPr>
        <w:tabs>
          <w:tab w:val="num" w:pos="357"/>
        </w:tabs>
        <w:ind w:left="357" w:hanging="357"/>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2" w15:restartNumberingAfterBreak="0">
    <w:nsid w:val="5B6F0BC7"/>
    <w:multiLevelType w:val="hybridMultilevel"/>
    <w:tmpl w:val="27DA4BBE"/>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3" w15:restartNumberingAfterBreak="0">
    <w:nsid w:val="5B6F6E88"/>
    <w:multiLevelType w:val="hybridMultilevel"/>
    <w:tmpl w:val="D80AA656"/>
    <w:lvl w:ilvl="0" w:tplc="FFFFFFFF">
      <w:start w:val="1"/>
      <w:numFmt w:val="bullet"/>
      <w:lvlText w:val=""/>
      <w:lvlJc w:val="left"/>
      <w:pPr>
        <w:tabs>
          <w:tab w:val="num" w:pos="357"/>
        </w:tabs>
        <w:ind w:left="357" w:hanging="357"/>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4" w15:restartNumberingAfterBreak="0">
    <w:nsid w:val="5B7C7777"/>
    <w:multiLevelType w:val="hybridMultilevel"/>
    <w:tmpl w:val="BAFE545C"/>
    <w:lvl w:ilvl="0" w:tplc="2E34E31A">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5" w15:restartNumberingAfterBreak="0">
    <w:nsid w:val="5BF76191"/>
    <w:multiLevelType w:val="hybridMultilevel"/>
    <w:tmpl w:val="77B4AD0C"/>
    <w:lvl w:ilvl="0" w:tplc="C96CBC44">
      <w:numFmt w:val="bullet"/>
      <w:lvlText w:val=""/>
      <w:lvlJc w:val="left"/>
      <w:pPr>
        <w:tabs>
          <w:tab w:val="num" w:pos="357"/>
        </w:tabs>
        <w:ind w:left="357" w:hanging="357"/>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6" w15:restartNumberingAfterBreak="0">
    <w:nsid w:val="5C0B4C9C"/>
    <w:multiLevelType w:val="hybridMultilevel"/>
    <w:tmpl w:val="9A32ECC8"/>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7" w15:restartNumberingAfterBreak="0">
    <w:nsid w:val="5C0D3800"/>
    <w:multiLevelType w:val="hybridMultilevel"/>
    <w:tmpl w:val="3D08BC58"/>
    <w:lvl w:ilvl="0" w:tplc="DF9AA4F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8" w15:restartNumberingAfterBreak="0">
    <w:nsid w:val="5C2F4A5D"/>
    <w:multiLevelType w:val="hybridMultilevel"/>
    <w:tmpl w:val="605C4546"/>
    <w:lvl w:ilvl="0" w:tplc="BB2E7D16">
      <w:start w:val="1"/>
      <w:numFmt w:val="bullet"/>
      <w:lvlText w:val=""/>
      <w:lvlJc w:val="left"/>
      <w:pPr>
        <w:tabs>
          <w:tab w:val="num" w:pos="357"/>
        </w:tabs>
        <w:ind w:left="357" w:hanging="357"/>
      </w:pPr>
      <w:rPr>
        <w:rFonts w:ascii="Symbol" w:hAnsi="Symbol" w:hint="default"/>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9" w15:restartNumberingAfterBreak="0">
    <w:nsid w:val="5C305D07"/>
    <w:multiLevelType w:val="hybridMultilevel"/>
    <w:tmpl w:val="4ABA5028"/>
    <w:lvl w:ilvl="0" w:tplc="FFFFFFFF">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30" w15:restartNumberingAfterBreak="0">
    <w:nsid w:val="5C433589"/>
    <w:multiLevelType w:val="hybridMultilevel"/>
    <w:tmpl w:val="1E003200"/>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1" w15:restartNumberingAfterBreak="0">
    <w:nsid w:val="5C8646D1"/>
    <w:multiLevelType w:val="hybridMultilevel"/>
    <w:tmpl w:val="259404B2"/>
    <w:lvl w:ilvl="0" w:tplc="075472C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32" w15:restartNumberingAfterBreak="0">
    <w:nsid w:val="5C8934A2"/>
    <w:multiLevelType w:val="hybridMultilevel"/>
    <w:tmpl w:val="DEF031E2"/>
    <w:lvl w:ilvl="0" w:tplc="C28E3E32">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33" w15:restartNumberingAfterBreak="0">
    <w:nsid w:val="5C9D44AB"/>
    <w:multiLevelType w:val="hybridMultilevel"/>
    <w:tmpl w:val="11D0AB3C"/>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34" w15:restartNumberingAfterBreak="0">
    <w:nsid w:val="5CE330C9"/>
    <w:multiLevelType w:val="hybridMultilevel"/>
    <w:tmpl w:val="79900FF0"/>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5" w15:restartNumberingAfterBreak="0">
    <w:nsid w:val="5CEC1353"/>
    <w:multiLevelType w:val="hybridMultilevel"/>
    <w:tmpl w:val="03029E2C"/>
    <w:lvl w:ilvl="0" w:tplc="FFFFFFFF">
      <w:start w:val="1"/>
      <w:numFmt w:val="bullet"/>
      <w:lvlText w:val=""/>
      <w:lvlJc w:val="left"/>
      <w:pPr>
        <w:tabs>
          <w:tab w:val="num" w:pos="357"/>
        </w:tabs>
        <w:ind w:left="357" w:hanging="357"/>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6" w15:restartNumberingAfterBreak="0">
    <w:nsid w:val="5D641FC0"/>
    <w:multiLevelType w:val="hybridMultilevel"/>
    <w:tmpl w:val="82522AA6"/>
    <w:lvl w:ilvl="0" w:tplc="FFFFFFFF">
      <w:start w:val="1"/>
      <w:numFmt w:val="bullet"/>
      <w:lvlText w:val=""/>
      <w:lvlJc w:val="left"/>
      <w:pPr>
        <w:tabs>
          <w:tab w:val="num" w:pos="360"/>
        </w:tabs>
        <w:ind w:left="360" w:hanging="360"/>
      </w:pPr>
      <w:rPr>
        <w:rFonts w:ascii="Symbol" w:hAnsi="Symbol" w:hint="default"/>
      </w:rPr>
    </w:lvl>
    <w:lvl w:ilvl="1" w:tplc="4D4E22DC">
      <w:start w:val="1"/>
      <w:numFmt w:val="bullet"/>
      <w:lvlText w:val=""/>
      <w:lvlJc w:val="left"/>
      <w:pPr>
        <w:tabs>
          <w:tab w:val="num" w:pos="357"/>
        </w:tabs>
        <w:ind w:left="357" w:hanging="357"/>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37" w15:restartNumberingAfterBreak="0">
    <w:nsid w:val="5DE26AC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38" w15:restartNumberingAfterBreak="0">
    <w:nsid w:val="5DFE3344"/>
    <w:multiLevelType w:val="hybridMultilevel"/>
    <w:tmpl w:val="1FB60CB4"/>
    <w:lvl w:ilvl="0" w:tplc="8836EA00">
      <w:start w:val="1"/>
      <w:numFmt w:val="bullet"/>
      <w:lvlText w:val=""/>
      <w:lvlJc w:val="left"/>
      <w:pPr>
        <w:tabs>
          <w:tab w:val="num" w:pos="357"/>
        </w:tabs>
        <w:ind w:left="357" w:hanging="357"/>
      </w:pPr>
      <w:rPr>
        <w:rFonts w:ascii="Symbol" w:hAnsi="Symbol" w:hint="default"/>
      </w:rPr>
    </w:lvl>
    <w:lvl w:ilvl="1" w:tplc="12A82AF4">
      <w:start w:val="1"/>
      <w:numFmt w:val="bullet"/>
      <w:lvlText w:val=""/>
      <w:lvlJc w:val="left"/>
      <w:pPr>
        <w:tabs>
          <w:tab w:val="num" w:pos="357"/>
        </w:tabs>
        <w:ind w:left="357" w:hanging="357"/>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39" w15:restartNumberingAfterBreak="0">
    <w:nsid w:val="5E12251A"/>
    <w:multiLevelType w:val="hybridMultilevel"/>
    <w:tmpl w:val="0658A38E"/>
    <w:lvl w:ilvl="0" w:tplc="2E34E31A">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0" w15:restartNumberingAfterBreak="0">
    <w:nsid w:val="5E2919F3"/>
    <w:multiLevelType w:val="hybridMultilevel"/>
    <w:tmpl w:val="D4F6929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1278F634">
      <w:numFmt w:val="bullet"/>
      <w:lvlText w:val=""/>
      <w:lvlJc w:val="left"/>
      <w:pPr>
        <w:tabs>
          <w:tab w:val="num" w:pos="357"/>
        </w:tabs>
        <w:ind w:left="357" w:hanging="357"/>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1" w15:restartNumberingAfterBreak="0">
    <w:nsid w:val="5E5D4F74"/>
    <w:multiLevelType w:val="hybridMultilevel"/>
    <w:tmpl w:val="B640519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42" w15:restartNumberingAfterBreak="0">
    <w:nsid w:val="5E5F2A0B"/>
    <w:multiLevelType w:val="hybridMultilevel"/>
    <w:tmpl w:val="9A7AA21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3" w15:restartNumberingAfterBreak="0">
    <w:nsid w:val="5E64631F"/>
    <w:multiLevelType w:val="hybridMultilevel"/>
    <w:tmpl w:val="EDC42FA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44" w15:restartNumberingAfterBreak="0">
    <w:nsid w:val="5E6810E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45" w15:restartNumberingAfterBreak="0">
    <w:nsid w:val="5E9A7347"/>
    <w:multiLevelType w:val="hybridMultilevel"/>
    <w:tmpl w:val="5C8828FC"/>
    <w:lvl w:ilvl="0" w:tplc="FFFFFFFF">
      <w:start w:val="1"/>
      <w:numFmt w:val="bullet"/>
      <w:lvlText w:val=""/>
      <w:lvlJc w:val="left"/>
      <w:pPr>
        <w:tabs>
          <w:tab w:val="num" w:pos="360"/>
        </w:tabs>
        <w:ind w:left="360" w:hanging="360"/>
      </w:pPr>
      <w:rPr>
        <w:rFonts w:ascii="Symbol" w:hAnsi="Symbol" w:hint="default"/>
      </w:rPr>
    </w:lvl>
    <w:lvl w:ilvl="1" w:tplc="A3381888">
      <w:start w:val="1"/>
      <w:numFmt w:val="bullet"/>
      <w:lvlText w:val=""/>
      <w:lvlJc w:val="left"/>
      <w:pPr>
        <w:tabs>
          <w:tab w:val="num" w:pos="357"/>
        </w:tabs>
        <w:ind w:left="357" w:firstLine="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46" w15:restartNumberingAfterBreak="0">
    <w:nsid w:val="5EBE70E4"/>
    <w:multiLevelType w:val="hybridMultilevel"/>
    <w:tmpl w:val="488699CE"/>
    <w:lvl w:ilvl="0" w:tplc="EFC03E94">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7" w15:restartNumberingAfterBreak="0">
    <w:nsid w:val="5EC8766C"/>
    <w:multiLevelType w:val="hybridMultilevel"/>
    <w:tmpl w:val="A484EE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8" w15:restartNumberingAfterBreak="0">
    <w:nsid w:val="5EDC65E0"/>
    <w:multiLevelType w:val="hybridMultilevel"/>
    <w:tmpl w:val="040CBB82"/>
    <w:lvl w:ilvl="0" w:tplc="1FD4542C">
      <w:start w:val="1"/>
      <w:numFmt w:val="bullet"/>
      <w:lvlText w:val=""/>
      <w:lvlJc w:val="left"/>
      <w:pPr>
        <w:tabs>
          <w:tab w:val="num" w:pos="360"/>
        </w:tabs>
        <w:ind w:left="360" w:hanging="360"/>
      </w:pPr>
      <w:rPr>
        <w:rFonts w:ascii="Symbol" w:hAnsi="Symbol" w:hint="default"/>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9" w15:restartNumberingAfterBreak="0">
    <w:nsid w:val="5EDC758D"/>
    <w:multiLevelType w:val="hybridMultilevel"/>
    <w:tmpl w:val="06B0D54A"/>
    <w:lvl w:ilvl="0" w:tplc="239ED7A0">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0" w15:restartNumberingAfterBreak="0">
    <w:nsid w:val="5EE70F51"/>
    <w:multiLevelType w:val="hybridMultilevel"/>
    <w:tmpl w:val="9C76E18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1" w15:restartNumberingAfterBreak="0">
    <w:nsid w:val="5EFF27F3"/>
    <w:multiLevelType w:val="hybridMultilevel"/>
    <w:tmpl w:val="4B66F5F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52" w15:restartNumberingAfterBreak="0">
    <w:nsid w:val="5F133144"/>
    <w:multiLevelType w:val="hybridMultilevel"/>
    <w:tmpl w:val="90661DC0"/>
    <w:lvl w:ilvl="0" w:tplc="FFFFFFFF">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3" w15:restartNumberingAfterBreak="0">
    <w:nsid w:val="5F382DDB"/>
    <w:multiLevelType w:val="hybridMultilevel"/>
    <w:tmpl w:val="D708C5DC"/>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4" w15:restartNumberingAfterBreak="0">
    <w:nsid w:val="5F7D132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55" w15:restartNumberingAfterBreak="0">
    <w:nsid w:val="5F911AAE"/>
    <w:multiLevelType w:val="hybridMultilevel"/>
    <w:tmpl w:val="6578188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56" w15:restartNumberingAfterBreak="0">
    <w:nsid w:val="5F96459E"/>
    <w:multiLevelType w:val="hybridMultilevel"/>
    <w:tmpl w:val="0804BC64"/>
    <w:lvl w:ilvl="0" w:tplc="B4F6D2A0">
      <w:numFmt w:val="bullet"/>
      <w:lvlText w:val=""/>
      <w:lvlJc w:val="left"/>
      <w:pPr>
        <w:tabs>
          <w:tab w:val="num" w:pos="357"/>
        </w:tabs>
        <w:ind w:left="357" w:hanging="357"/>
      </w:pPr>
      <w:rPr>
        <w:rFonts w:ascii="Symbol" w:hAnsi="Symbol" w:hint="default"/>
      </w:rPr>
    </w:lvl>
    <w:lvl w:ilvl="1" w:tplc="DD8A95CE">
      <w:numFmt w:val="bullet"/>
      <w:lvlText w:val=""/>
      <w:lvlJc w:val="left"/>
      <w:pPr>
        <w:tabs>
          <w:tab w:val="num" w:pos="357"/>
        </w:tabs>
        <w:ind w:left="357" w:hanging="357"/>
      </w:pPr>
      <w:rPr>
        <w:rFonts w:ascii="Symbol" w:hAnsi="Symbol" w:hint="default"/>
      </w:rPr>
    </w:lvl>
    <w:lvl w:ilvl="2" w:tplc="DDB61DA6">
      <w:numFmt w:val="bullet"/>
      <w:lvlText w:val=""/>
      <w:lvlJc w:val="left"/>
      <w:pPr>
        <w:tabs>
          <w:tab w:val="num" w:pos="357"/>
        </w:tabs>
        <w:ind w:left="357" w:hanging="357"/>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7" w15:restartNumberingAfterBreak="0">
    <w:nsid w:val="5FA44FE1"/>
    <w:multiLevelType w:val="hybridMultilevel"/>
    <w:tmpl w:val="5A247C30"/>
    <w:lvl w:ilvl="0" w:tplc="2E34E31A">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8" w15:restartNumberingAfterBreak="0">
    <w:nsid w:val="5FA50F05"/>
    <w:multiLevelType w:val="hybridMultilevel"/>
    <w:tmpl w:val="D9E6E20A"/>
    <w:lvl w:ilvl="0" w:tplc="352C6B5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9" w15:restartNumberingAfterBreak="0">
    <w:nsid w:val="5FD95993"/>
    <w:multiLevelType w:val="hybridMultilevel"/>
    <w:tmpl w:val="5DD2ADA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0" w15:restartNumberingAfterBreak="0">
    <w:nsid w:val="600452A7"/>
    <w:multiLevelType w:val="hybridMultilevel"/>
    <w:tmpl w:val="67E672E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61" w15:restartNumberingAfterBreak="0">
    <w:nsid w:val="60171ADA"/>
    <w:multiLevelType w:val="hybridMultilevel"/>
    <w:tmpl w:val="9A6A6F82"/>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2" w15:restartNumberingAfterBreak="0">
    <w:nsid w:val="60376EF2"/>
    <w:multiLevelType w:val="hybridMultilevel"/>
    <w:tmpl w:val="1EF63FE0"/>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63" w15:restartNumberingAfterBreak="0">
    <w:nsid w:val="608B7C78"/>
    <w:multiLevelType w:val="hybridMultilevel"/>
    <w:tmpl w:val="948C4258"/>
    <w:lvl w:ilvl="0" w:tplc="C28E3E32">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64" w15:restartNumberingAfterBreak="0">
    <w:nsid w:val="60986AF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65" w15:restartNumberingAfterBreak="0">
    <w:nsid w:val="60BE30F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66" w15:restartNumberingAfterBreak="0">
    <w:nsid w:val="6124709D"/>
    <w:multiLevelType w:val="hybridMultilevel"/>
    <w:tmpl w:val="5178BD8E"/>
    <w:lvl w:ilvl="0" w:tplc="6E5E9A2C">
      <w:start w:val="1"/>
      <w:numFmt w:val="bullet"/>
      <w:lvlText w:val=""/>
      <w:lvlJc w:val="left"/>
      <w:pPr>
        <w:tabs>
          <w:tab w:val="num" w:pos="357"/>
        </w:tabs>
        <w:ind w:left="357" w:hanging="357"/>
      </w:pPr>
      <w:rPr>
        <w:rFonts w:ascii="Symbol" w:hAnsi="Symbol" w:hint="default"/>
      </w:rPr>
    </w:lvl>
    <w:lvl w:ilvl="1" w:tplc="EFF4EA98" w:tentative="1">
      <w:start w:val="1"/>
      <w:numFmt w:val="bullet"/>
      <w:lvlText w:val="o"/>
      <w:lvlJc w:val="left"/>
      <w:pPr>
        <w:tabs>
          <w:tab w:val="num" w:pos="1440"/>
        </w:tabs>
        <w:ind w:left="1440" w:hanging="360"/>
      </w:pPr>
      <w:rPr>
        <w:rFonts w:ascii="Courier New" w:hAnsi="Courier New" w:cs="Courier New" w:hint="default"/>
      </w:rPr>
    </w:lvl>
    <w:lvl w:ilvl="2" w:tplc="4BB4C084" w:tentative="1">
      <w:start w:val="1"/>
      <w:numFmt w:val="bullet"/>
      <w:lvlText w:val=""/>
      <w:lvlJc w:val="left"/>
      <w:pPr>
        <w:tabs>
          <w:tab w:val="num" w:pos="2160"/>
        </w:tabs>
        <w:ind w:left="2160" w:hanging="360"/>
      </w:pPr>
      <w:rPr>
        <w:rFonts w:ascii="Wingdings" w:hAnsi="Wingdings" w:hint="default"/>
      </w:rPr>
    </w:lvl>
    <w:lvl w:ilvl="3" w:tplc="415E30E8" w:tentative="1">
      <w:start w:val="1"/>
      <w:numFmt w:val="bullet"/>
      <w:lvlText w:val=""/>
      <w:lvlJc w:val="left"/>
      <w:pPr>
        <w:tabs>
          <w:tab w:val="num" w:pos="2880"/>
        </w:tabs>
        <w:ind w:left="2880" w:hanging="360"/>
      </w:pPr>
      <w:rPr>
        <w:rFonts w:ascii="Symbol" w:hAnsi="Symbol" w:hint="default"/>
      </w:rPr>
    </w:lvl>
    <w:lvl w:ilvl="4" w:tplc="98266CF2" w:tentative="1">
      <w:start w:val="1"/>
      <w:numFmt w:val="bullet"/>
      <w:lvlText w:val="o"/>
      <w:lvlJc w:val="left"/>
      <w:pPr>
        <w:tabs>
          <w:tab w:val="num" w:pos="3600"/>
        </w:tabs>
        <w:ind w:left="3600" w:hanging="360"/>
      </w:pPr>
      <w:rPr>
        <w:rFonts w:ascii="Courier New" w:hAnsi="Courier New" w:cs="Courier New" w:hint="default"/>
      </w:rPr>
    </w:lvl>
    <w:lvl w:ilvl="5" w:tplc="F914FC04" w:tentative="1">
      <w:start w:val="1"/>
      <w:numFmt w:val="bullet"/>
      <w:lvlText w:val=""/>
      <w:lvlJc w:val="left"/>
      <w:pPr>
        <w:tabs>
          <w:tab w:val="num" w:pos="4320"/>
        </w:tabs>
        <w:ind w:left="4320" w:hanging="360"/>
      </w:pPr>
      <w:rPr>
        <w:rFonts w:ascii="Wingdings" w:hAnsi="Wingdings" w:hint="default"/>
      </w:rPr>
    </w:lvl>
    <w:lvl w:ilvl="6" w:tplc="CB5895F0" w:tentative="1">
      <w:start w:val="1"/>
      <w:numFmt w:val="bullet"/>
      <w:lvlText w:val=""/>
      <w:lvlJc w:val="left"/>
      <w:pPr>
        <w:tabs>
          <w:tab w:val="num" w:pos="5040"/>
        </w:tabs>
        <w:ind w:left="5040" w:hanging="360"/>
      </w:pPr>
      <w:rPr>
        <w:rFonts w:ascii="Symbol" w:hAnsi="Symbol" w:hint="default"/>
      </w:rPr>
    </w:lvl>
    <w:lvl w:ilvl="7" w:tplc="9F62FBE0" w:tentative="1">
      <w:start w:val="1"/>
      <w:numFmt w:val="bullet"/>
      <w:lvlText w:val="o"/>
      <w:lvlJc w:val="left"/>
      <w:pPr>
        <w:tabs>
          <w:tab w:val="num" w:pos="5760"/>
        </w:tabs>
        <w:ind w:left="5760" w:hanging="360"/>
      </w:pPr>
      <w:rPr>
        <w:rFonts w:ascii="Courier New" w:hAnsi="Courier New" w:cs="Courier New" w:hint="default"/>
      </w:rPr>
    </w:lvl>
    <w:lvl w:ilvl="8" w:tplc="59161FDA" w:tentative="1">
      <w:start w:val="1"/>
      <w:numFmt w:val="bullet"/>
      <w:lvlText w:val=""/>
      <w:lvlJc w:val="left"/>
      <w:pPr>
        <w:tabs>
          <w:tab w:val="num" w:pos="6480"/>
        </w:tabs>
        <w:ind w:left="6480" w:hanging="360"/>
      </w:pPr>
      <w:rPr>
        <w:rFonts w:ascii="Wingdings" w:hAnsi="Wingdings" w:hint="default"/>
      </w:rPr>
    </w:lvl>
  </w:abstractNum>
  <w:abstractNum w:abstractNumId="767" w15:restartNumberingAfterBreak="0">
    <w:nsid w:val="61401130"/>
    <w:multiLevelType w:val="hybridMultilevel"/>
    <w:tmpl w:val="27E6E526"/>
    <w:lvl w:ilvl="0" w:tplc="09F4185C">
      <w:start w:val="1"/>
      <w:numFmt w:val="bullet"/>
      <w:lvlText w:val=""/>
      <w:lvlJc w:val="left"/>
      <w:pPr>
        <w:tabs>
          <w:tab w:val="num" w:pos="357"/>
        </w:tabs>
        <w:ind w:left="357" w:hanging="357"/>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68" w15:restartNumberingAfterBreak="0">
    <w:nsid w:val="61607BB7"/>
    <w:multiLevelType w:val="hybridMultilevel"/>
    <w:tmpl w:val="EAD8DD8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69" w15:restartNumberingAfterBreak="0">
    <w:nsid w:val="617350DA"/>
    <w:multiLevelType w:val="hybridMultilevel"/>
    <w:tmpl w:val="1DC2235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0" w15:restartNumberingAfterBreak="0">
    <w:nsid w:val="61885846"/>
    <w:multiLevelType w:val="hybridMultilevel"/>
    <w:tmpl w:val="6160FF26"/>
    <w:lvl w:ilvl="0" w:tplc="0DA4A246">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71" w15:restartNumberingAfterBreak="0">
    <w:nsid w:val="61AC558E"/>
    <w:multiLevelType w:val="hybridMultilevel"/>
    <w:tmpl w:val="A4EED2F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72" w15:restartNumberingAfterBreak="0">
    <w:nsid w:val="61BA73A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73" w15:restartNumberingAfterBreak="0">
    <w:nsid w:val="61D1665B"/>
    <w:multiLevelType w:val="hybridMultilevel"/>
    <w:tmpl w:val="17929B70"/>
    <w:lvl w:ilvl="0" w:tplc="3C6A0582">
      <w:numFmt w:val="bullet"/>
      <w:lvlText w:val=""/>
      <w:lvlJc w:val="left"/>
      <w:pPr>
        <w:tabs>
          <w:tab w:val="num" w:pos="357"/>
        </w:tabs>
        <w:ind w:left="357" w:hanging="357"/>
      </w:pPr>
      <w:rPr>
        <w:rFonts w:ascii="Symbol" w:hAnsi="Symbol" w:hint="default"/>
      </w:rPr>
    </w:lvl>
    <w:lvl w:ilvl="1" w:tplc="1278F634">
      <w:numFmt w:val="bullet"/>
      <w:lvlText w:val=""/>
      <w:lvlJc w:val="left"/>
      <w:pPr>
        <w:tabs>
          <w:tab w:val="num" w:pos="357"/>
        </w:tabs>
        <w:ind w:left="357" w:hanging="357"/>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4" w15:restartNumberingAfterBreak="0">
    <w:nsid w:val="61E01CFB"/>
    <w:multiLevelType w:val="hybridMultilevel"/>
    <w:tmpl w:val="1FE600C2"/>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5" w15:restartNumberingAfterBreak="0">
    <w:nsid w:val="61E66D7B"/>
    <w:multiLevelType w:val="hybridMultilevel"/>
    <w:tmpl w:val="C3A079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76" w15:restartNumberingAfterBreak="0">
    <w:nsid w:val="61ED0AC7"/>
    <w:multiLevelType w:val="hybridMultilevel"/>
    <w:tmpl w:val="2E526078"/>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7" w15:restartNumberingAfterBreak="0">
    <w:nsid w:val="623E2F1D"/>
    <w:multiLevelType w:val="hybridMultilevel"/>
    <w:tmpl w:val="6BD439AA"/>
    <w:lvl w:ilvl="0" w:tplc="602CF58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78" w15:restartNumberingAfterBreak="0">
    <w:nsid w:val="624365EB"/>
    <w:multiLevelType w:val="hybridMultilevel"/>
    <w:tmpl w:val="907C69C2"/>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9" w15:restartNumberingAfterBreak="0">
    <w:nsid w:val="62453BE5"/>
    <w:multiLevelType w:val="hybridMultilevel"/>
    <w:tmpl w:val="FA761720"/>
    <w:lvl w:ilvl="0" w:tplc="FDC63858">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80" w15:restartNumberingAfterBreak="0">
    <w:nsid w:val="628019A8"/>
    <w:multiLevelType w:val="hybridMultilevel"/>
    <w:tmpl w:val="0CDA6C9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81" w15:restartNumberingAfterBreak="0">
    <w:nsid w:val="62E24C47"/>
    <w:multiLevelType w:val="hybridMultilevel"/>
    <w:tmpl w:val="D736B3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82" w15:restartNumberingAfterBreak="0">
    <w:nsid w:val="62ED7546"/>
    <w:multiLevelType w:val="hybridMultilevel"/>
    <w:tmpl w:val="5860D7B4"/>
    <w:lvl w:ilvl="0" w:tplc="04050001">
      <w:start w:val="1"/>
      <w:numFmt w:val="bullet"/>
      <w:lvlText w:val=""/>
      <w:lvlJc w:val="left"/>
      <w:pPr>
        <w:tabs>
          <w:tab w:val="num" w:pos="360"/>
        </w:tabs>
        <w:ind w:left="360" w:hanging="360"/>
      </w:pPr>
      <w:rPr>
        <w:rFonts w:ascii="Symbol" w:hAnsi="Symbol" w:hint="default"/>
      </w:rPr>
    </w:lvl>
    <w:lvl w:ilvl="1" w:tplc="A4AA8DE6">
      <w:start w:val="1"/>
      <w:numFmt w:val="bullet"/>
      <w:lvlText w:val=""/>
      <w:lvlJc w:val="left"/>
      <w:pPr>
        <w:tabs>
          <w:tab w:val="num" w:pos="357"/>
        </w:tabs>
        <w:ind w:left="357" w:hanging="357"/>
      </w:pPr>
      <w:rPr>
        <w:rFonts w:ascii="Symbol" w:hAnsi="Symbol"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83" w15:restartNumberingAfterBreak="0">
    <w:nsid w:val="62F80128"/>
    <w:multiLevelType w:val="hybridMultilevel"/>
    <w:tmpl w:val="3A38DD6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4" w15:restartNumberingAfterBreak="0">
    <w:nsid w:val="63AB54D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85" w15:restartNumberingAfterBreak="0">
    <w:nsid w:val="63C83C6F"/>
    <w:multiLevelType w:val="hybridMultilevel"/>
    <w:tmpl w:val="2CF8AF7C"/>
    <w:lvl w:ilvl="0" w:tplc="3E4A0CB0">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86" w15:restartNumberingAfterBreak="0">
    <w:nsid w:val="63CB3E5E"/>
    <w:multiLevelType w:val="hybridMultilevel"/>
    <w:tmpl w:val="A0FC68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87" w15:restartNumberingAfterBreak="0">
    <w:nsid w:val="63D538AF"/>
    <w:multiLevelType w:val="hybridMultilevel"/>
    <w:tmpl w:val="B45478C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88" w15:restartNumberingAfterBreak="0">
    <w:nsid w:val="63E10A12"/>
    <w:multiLevelType w:val="hybridMultilevel"/>
    <w:tmpl w:val="16787D92"/>
    <w:lvl w:ilvl="0" w:tplc="C28E3E32">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89" w15:restartNumberingAfterBreak="0">
    <w:nsid w:val="63F02C42"/>
    <w:multiLevelType w:val="hybridMultilevel"/>
    <w:tmpl w:val="3752BBD6"/>
    <w:lvl w:ilvl="0" w:tplc="239ED7A0">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90" w15:restartNumberingAfterBreak="0">
    <w:nsid w:val="63F20815"/>
    <w:multiLevelType w:val="hybridMultilevel"/>
    <w:tmpl w:val="9EF8072E"/>
    <w:lvl w:ilvl="0" w:tplc="DF9AA4F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91" w15:restartNumberingAfterBreak="0">
    <w:nsid w:val="63F61847"/>
    <w:multiLevelType w:val="hybridMultilevel"/>
    <w:tmpl w:val="2D6AB622"/>
    <w:lvl w:ilvl="0" w:tplc="3AEA9570">
      <w:start w:val="1"/>
      <w:numFmt w:val="bullet"/>
      <w:lvlText w:val=""/>
      <w:lvlJc w:val="left"/>
      <w:pPr>
        <w:tabs>
          <w:tab w:val="num" w:pos="357"/>
        </w:tabs>
        <w:ind w:left="357" w:hanging="357"/>
      </w:pPr>
      <w:rPr>
        <w:rFonts w:ascii="Symbol" w:hAnsi="Symbol" w:cs="Times New Roman" w:hint="default"/>
      </w:rPr>
    </w:lvl>
    <w:lvl w:ilvl="1" w:tplc="03B0B9C6">
      <w:start w:val="1"/>
      <w:numFmt w:val="bullet"/>
      <w:lvlText w:val=""/>
      <w:lvlJc w:val="left"/>
      <w:pPr>
        <w:tabs>
          <w:tab w:val="num" w:pos="357"/>
        </w:tabs>
        <w:ind w:left="357" w:hanging="357"/>
      </w:pPr>
      <w:rPr>
        <w:rFonts w:ascii="Symbol" w:hAnsi="Symbol"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92" w15:restartNumberingAfterBreak="0">
    <w:nsid w:val="640267E0"/>
    <w:multiLevelType w:val="hybridMultilevel"/>
    <w:tmpl w:val="8AF2FE34"/>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3" w15:restartNumberingAfterBreak="0">
    <w:nsid w:val="64776E5E"/>
    <w:multiLevelType w:val="hybridMultilevel"/>
    <w:tmpl w:val="DC5EBB0E"/>
    <w:lvl w:ilvl="0" w:tplc="6E5E9A2C">
      <w:start w:val="1"/>
      <w:numFmt w:val="bullet"/>
      <w:lvlText w:val=""/>
      <w:lvlJc w:val="left"/>
      <w:pPr>
        <w:tabs>
          <w:tab w:val="num" w:pos="357"/>
        </w:tabs>
        <w:ind w:left="357" w:hanging="357"/>
      </w:pPr>
      <w:rPr>
        <w:rFonts w:ascii="Symbol" w:hAnsi="Symbol" w:hint="default"/>
      </w:rPr>
    </w:lvl>
    <w:lvl w:ilvl="1" w:tplc="8DF0C440" w:tentative="1">
      <w:start w:val="1"/>
      <w:numFmt w:val="bullet"/>
      <w:lvlText w:val="o"/>
      <w:lvlJc w:val="left"/>
      <w:pPr>
        <w:tabs>
          <w:tab w:val="num" w:pos="1440"/>
        </w:tabs>
        <w:ind w:left="1440" w:hanging="360"/>
      </w:pPr>
      <w:rPr>
        <w:rFonts w:ascii="Courier New" w:hAnsi="Courier New" w:cs="Courier New" w:hint="default"/>
      </w:rPr>
    </w:lvl>
    <w:lvl w:ilvl="2" w:tplc="5768AA7C" w:tentative="1">
      <w:start w:val="1"/>
      <w:numFmt w:val="bullet"/>
      <w:lvlText w:val=""/>
      <w:lvlJc w:val="left"/>
      <w:pPr>
        <w:tabs>
          <w:tab w:val="num" w:pos="2160"/>
        </w:tabs>
        <w:ind w:left="2160" w:hanging="360"/>
      </w:pPr>
      <w:rPr>
        <w:rFonts w:ascii="Wingdings" w:hAnsi="Wingdings" w:hint="default"/>
      </w:rPr>
    </w:lvl>
    <w:lvl w:ilvl="3" w:tplc="0A18851E" w:tentative="1">
      <w:start w:val="1"/>
      <w:numFmt w:val="bullet"/>
      <w:lvlText w:val=""/>
      <w:lvlJc w:val="left"/>
      <w:pPr>
        <w:tabs>
          <w:tab w:val="num" w:pos="2880"/>
        </w:tabs>
        <w:ind w:left="2880" w:hanging="360"/>
      </w:pPr>
      <w:rPr>
        <w:rFonts w:ascii="Symbol" w:hAnsi="Symbol" w:hint="default"/>
      </w:rPr>
    </w:lvl>
    <w:lvl w:ilvl="4" w:tplc="7452036C" w:tentative="1">
      <w:start w:val="1"/>
      <w:numFmt w:val="bullet"/>
      <w:lvlText w:val="o"/>
      <w:lvlJc w:val="left"/>
      <w:pPr>
        <w:tabs>
          <w:tab w:val="num" w:pos="3600"/>
        </w:tabs>
        <w:ind w:left="3600" w:hanging="360"/>
      </w:pPr>
      <w:rPr>
        <w:rFonts w:ascii="Courier New" w:hAnsi="Courier New" w:cs="Courier New" w:hint="default"/>
      </w:rPr>
    </w:lvl>
    <w:lvl w:ilvl="5" w:tplc="A736530E" w:tentative="1">
      <w:start w:val="1"/>
      <w:numFmt w:val="bullet"/>
      <w:lvlText w:val=""/>
      <w:lvlJc w:val="left"/>
      <w:pPr>
        <w:tabs>
          <w:tab w:val="num" w:pos="4320"/>
        </w:tabs>
        <w:ind w:left="4320" w:hanging="360"/>
      </w:pPr>
      <w:rPr>
        <w:rFonts w:ascii="Wingdings" w:hAnsi="Wingdings" w:hint="default"/>
      </w:rPr>
    </w:lvl>
    <w:lvl w:ilvl="6" w:tplc="BE8EDB34" w:tentative="1">
      <w:start w:val="1"/>
      <w:numFmt w:val="bullet"/>
      <w:lvlText w:val=""/>
      <w:lvlJc w:val="left"/>
      <w:pPr>
        <w:tabs>
          <w:tab w:val="num" w:pos="5040"/>
        </w:tabs>
        <w:ind w:left="5040" w:hanging="360"/>
      </w:pPr>
      <w:rPr>
        <w:rFonts w:ascii="Symbol" w:hAnsi="Symbol" w:hint="default"/>
      </w:rPr>
    </w:lvl>
    <w:lvl w:ilvl="7" w:tplc="16342E7E" w:tentative="1">
      <w:start w:val="1"/>
      <w:numFmt w:val="bullet"/>
      <w:lvlText w:val="o"/>
      <w:lvlJc w:val="left"/>
      <w:pPr>
        <w:tabs>
          <w:tab w:val="num" w:pos="5760"/>
        </w:tabs>
        <w:ind w:left="5760" w:hanging="360"/>
      </w:pPr>
      <w:rPr>
        <w:rFonts w:ascii="Courier New" w:hAnsi="Courier New" w:cs="Courier New" w:hint="default"/>
      </w:rPr>
    </w:lvl>
    <w:lvl w:ilvl="8" w:tplc="EE2C974C" w:tentative="1">
      <w:start w:val="1"/>
      <w:numFmt w:val="bullet"/>
      <w:lvlText w:val=""/>
      <w:lvlJc w:val="left"/>
      <w:pPr>
        <w:tabs>
          <w:tab w:val="num" w:pos="6480"/>
        </w:tabs>
        <w:ind w:left="6480" w:hanging="360"/>
      </w:pPr>
      <w:rPr>
        <w:rFonts w:ascii="Wingdings" w:hAnsi="Wingdings" w:hint="default"/>
      </w:rPr>
    </w:lvl>
  </w:abstractNum>
  <w:abstractNum w:abstractNumId="794" w15:restartNumberingAfterBreak="0">
    <w:nsid w:val="64887E69"/>
    <w:multiLevelType w:val="hybridMultilevel"/>
    <w:tmpl w:val="2EF002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5" w15:restartNumberingAfterBreak="0">
    <w:nsid w:val="648A3B57"/>
    <w:multiLevelType w:val="hybridMultilevel"/>
    <w:tmpl w:val="1DFA5E64"/>
    <w:lvl w:ilvl="0" w:tplc="F7ECAD3A">
      <w:start w:val="1"/>
      <w:numFmt w:val="bullet"/>
      <w:lvlText w:val=""/>
      <w:lvlJc w:val="left"/>
      <w:pPr>
        <w:tabs>
          <w:tab w:val="num" w:pos="357"/>
        </w:tabs>
        <w:ind w:left="357" w:hanging="357"/>
      </w:pPr>
      <w:rPr>
        <w:rFonts w:ascii="Symbol" w:hAnsi="Symbol" w:cs="Times New Roman" w:hint="default"/>
      </w:rPr>
    </w:lvl>
    <w:lvl w:ilvl="1" w:tplc="71AC2CF4">
      <w:start w:val="1"/>
      <w:numFmt w:val="bullet"/>
      <w:lvlText w:val=""/>
      <w:lvlJc w:val="left"/>
      <w:pPr>
        <w:tabs>
          <w:tab w:val="num" w:pos="357"/>
        </w:tabs>
        <w:ind w:left="357" w:hanging="357"/>
      </w:pPr>
      <w:rPr>
        <w:rFonts w:ascii="Wingdings" w:hAnsi="Wingdings" w:hint="default"/>
      </w:rPr>
    </w:lvl>
    <w:lvl w:ilvl="2" w:tplc="76481A82">
      <w:start w:val="1"/>
      <w:numFmt w:val="bullet"/>
      <w:lvlText w:val=""/>
      <w:lvlJc w:val="left"/>
      <w:pPr>
        <w:tabs>
          <w:tab w:val="num" w:pos="357"/>
        </w:tabs>
        <w:ind w:left="357" w:hanging="357"/>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96" w15:restartNumberingAfterBreak="0">
    <w:nsid w:val="64CA75CE"/>
    <w:multiLevelType w:val="hybridMultilevel"/>
    <w:tmpl w:val="14CE783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97" w15:restartNumberingAfterBreak="0">
    <w:nsid w:val="64D510C2"/>
    <w:multiLevelType w:val="hybridMultilevel"/>
    <w:tmpl w:val="3B2A2C06"/>
    <w:lvl w:ilvl="0" w:tplc="209665E6">
      <w:start w:val="1"/>
      <w:numFmt w:val="bullet"/>
      <w:lvlText w:val=""/>
      <w:lvlJc w:val="left"/>
      <w:pPr>
        <w:tabs>
          <w:tab w:val="num" w:pos="357"/>
        </w:tabs>
        <w:ind w:left="357" w:hanging="357"/>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98" w15:restartNumberingAfterBreak="0">
    <w:nsid w:val="64E31B1B"/>
    <w:multiLevelType w:val="hybridMultilevel"/>
    <w:tmpl w:val="3C7850D6"/>
    <w:lvl w:ilvl="0" w:tplc="8EA2882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99" w15:restartNumberingAfterBreak="0">
    <w:nsid w:val="64F0072A"/>
    <w:multiLevelType w:val="hybridMultilevel"/>
    <w:tmpl w:val="23E2DCDA"/>
    <w:lvl w:ilvl="0" w:tplc="4CBC21E8">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0" w15:restartNumberingAfterBreak="0">
    <w:nsid w:val="650E1829"/>
    <w:multiLevelType w:val="hybridMultilevel"/>
    <w:tmpl w:val="0CDA81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1" w15:restartNumberingAfterBreak="0">
    <w:nsid w:val="652A4E9E"/>
    <w:multiLevelType w:val="hybridMultilevel"/>
    <w:tmpl w:val="B5503E9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02" w15:restartNumberingAfterBreak="0">
    <w:nsid w:val="652B756A"/>
    <w:multiLevelType w:val="hybridMultilevel"/>
    <w:tmpl w:val="77D497DE"/>
    <w:lvl w:ilvl="0" w:tplc="8DAC8AFE">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3" w15:restartNumberingAfterBreak="0">
    <w:nsid w:val="65385ACB"/>
    <w:multiLevelType w:val="hybridMultilevel"/>
    <w:tmpl w:val="F7BEFA7E"/>
    <w:lvl w:ilvl="0" w:tplc="5A78249C">
      <w:start w:val="1"/>
      <w:numFmt w:val="bullet"/>
      <w:lvlText w:val=""/>
      <w:lvlJc w:val="left"/>
      <w:pPr>
        <w:tabs>
          <w:tab w:val="num" w:pos="357"/>
        </w:tabs>
        <w:ind w:left="357" w:hanging="357"/>
      </w:pPr>
      <w:rPr>
        <w:rFonts w:ascii="Symbol" w:hAnsi="Symbol" w:cs="Times New Roman" w:hint="default"/>
      </w:rPr>
    </w:lvl>
    <w:lvl w:ilvl="1" w:tplc="FF02B6D2">
      <w:start w:val="1"/>
      <w:numFmt w:val="bullet"/>
      <w:lvlText w:val=""/>
      <w:lvlJc w:val="left"/>
      <w:pPr>
        <w:tabs>
          <w:tab w:val="num" w:pos="357"/>
        </w:tabs>
        <w:ind w:left="357" w:hanging="357"/>
      </w:pPr>
      <w:rPr>
        <w:rFonts w:ascii="Symbol" w:hAnsi="Symbol"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4" w15:restartNumberingAfterBreak="0">
    <w:nsid w:val="657B76AA"/>
    <w:multiLevelType w:val="hybridMultilevel"/>
    <w:tmpl w:val="57E0A1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5" w15:restartNumberingAfterBreak="0">
    <w:nsid w:val="657F0B72"/>
    <w:multiLevelType w:val="hybridMultilevel"/>
    <w:tmpl w:val="A68A8E12"/>
    <w:lvl w:ilvl="0" w:tplc="4894A79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06" w15:restartNumberingAfterBreak="0">
    <w:nsid w:val="658143A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07" w15:restartNumberingAfterBreak="0">
    <w:nsid w:val="658C78AA"/>
    <w:multiLevelType w:val="hybridMultilevel"/>
    <w:tmpl w:val="B54221F6"/>
    <w:lvl w:ilvl="0" w:tplc="FFFFFFFF">
      <w:start w:val="1"/>
      <w:numFmt w:val="bullet"/>
      <w:lvlText w:val=""/>
      <w:lvlJc w:val="left"/>
      <w:pPr>
        <w:tabs>
          <w:tab w:val="num" w:pos="-250"/>
        </w:tabs>
        <w:ind w:left="36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8" w15:restartNumberingAfterBreak="0">
    <w:nsid w:val="658F677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09" w15:restartNumberingAfterBreak="0">
    <w:nsid w:val="65BF1FAE"/>
    <w:multiLevelType w:val="hybridMultilevel"/>
    <w:tmpl w:val="1F4E35A6"/>
    <w:lvl w:ilvl="0" w:tplc="DF9AA4F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10" w15:restartNumberingAfterBreak="0">
    <w:nsid w:val="65FD641B"/>
    <w:multiLevelType w:val="hybridMultilevel"/>
    <w:tmpl w:val="3D2AF31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1" w15:restartNumberingAfterBreak="0">
    <w:nsid w:val="6609446E"/>
    <w:multiLevelType w:val="hybridMultilevel"/>
    <w:tmpl w:val="F29C0024"/>
    <w:lvl w:ilvl="0" w:tplc="BCD6F01C">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12" w15:restartNumberingAfterBreak="0">
    <w:nsid w:val="665A5F4E"/>
    <w:multiLevelType w:val="hybridMultilevel"/>
    <w:tmpl w:val="EE2E0CC0"/>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3" w15:restartNumberingAfterBreak="0">
    <w:nsid w:val="66604987"/>
    <w:multiLevelType w:val="hybridMultilevel"/>
    <w:tmpl w:val="2D72EA4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14" w15:restartNumberingAfterBreak="0">
    <w:nsid w:val="669D673C"/>
    <w:multiLevelType w:val="hybridMultilevel"/>
    <w:tmpl w:val="5344DA62"/>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15" w15:restartNumberingAfterBreak="0">
    <w:nsid w:val="66B87113"/>
    <w:multiLevelType w:val="hybridMultilevel"/>
    <w:tmpl w:val="33B2C00A"/>
    <w:lvl w:ilvl="0" w:tplc="6E5E9A2C">
      <w:start w:val="1"/>
      <w:numFmt w:val="bullet"/>
      <w:lvlText w:val=""/>
      <w:lvlJc w:val="left"/>
      <w:pPr>
        <w:tabs>
          <w:tab w:val="num" w:pos="357"/>
        </w:tabs>
        <w:ind w:left="357" w:hanging="357"/>
      </w:pPr>
      <w:rPr>
        <w:rFonts w:ascii="Symbol" w:hAnsi="Symbol" w:hint="default"/>
      </w:rPr>
    </w:lvl>
    <w:lvl w:ilvl="1" w:tplc="B8B6AE64" w:tentative="1">
      <w:start w:val="1"/>
      <w:numFmt w:val="bullet"/>
      <w:lvlText w:val="o"/>
      <w:lvlJc w:val="left"/>
      <w:pPr>
        <w:tabs>
          <w:tab w:val="num" w:pos="1440"/>
        </w:tabs>
        <w:ind w:left="1440" w:hanging="360"/>
      </w:pPr>
      <w:rPr>
        <w:rFonts w:ascii="Courier New" w:hAnsi="Courier New" w:cs="Courier New" w:hint="default"/>
      </w:rPr>
    </w:lvl>
    <w:lvl w:ilvl="2" w:tplc="E8245A3C" w:tentative="1">
      <w:start w:val="1"/>
      <w:numFmt w:val="bullet"/>
      <w:lvlText w:val=""/>
      <w:lvlJc w:val="left"/>
      <w:pPr>
        <w:tabs>
          <w:tab w:val="num" w:pos="2160"/>
        </w:tabs>
        <w:ind w:left="2160" w:hanging="360"/>
      </w:pPr>
      <w:rPr>
        <w:rFonts w:ascii="Wingdings" w:hAnsi="Wingdings" w:hint="default"/>
      </w:rPr>
    </w:lvl>
    <w:lvl w:ilvl="3" w:tplc="2FDEB49A" w:tentative="1">
      <w:start w:val="1"/>
      <w:numFmt w:val="bullet"/>
      <w:lvlText w:val=""/>
      <w:lvlJc w:val="left"/>
      <w:pPr>
        <w:tabs>
          <w:tab w:val="num" w:pos="2880"/>
        </w:tabs>
        <w:ind w:left="2880" w:hanging="360"/>
      </w:pPr>
      <w:rPr>
        <w:rFonts w:ascii="Symbol" w:hAnsi="Symbol" w:hint="default"/>
      </w:rPr>
    </w:lvl>
    <w:lvl w:ilvl="4" w:tplc="224893AA" w:tentative="1">
      <w:start w:val="1"/>
      <w:numFmt w:val="bullet"/>
      <w:lvlText w:val="o"/>
      <w:lvlJc w:val="left"/>
      <w:pPr>
        <w:tabs>
          <w:tab w:val="num" w:pos="3600"/>
        </w:tabs>
        <w:ind w:left="3600" w:hanging="360"/>
      </w:pPr>
      <w:rPr>
        <w:rFonts w:ascii="Courier New" w:hAnsi="Courier New" w:cs="Courier New" w:hint="default"/>
      </w:rPr>
    </w:lvl>
    <w:lvl w:ilvl="5" w:tplc="73EC96BA" w:tentative="1">
      <w:start w:val="1"/>
      <w:numFmt w:val="bullet"/>
      <w:lvlText w:val=""/>
      <w:lvlJc w:val="left"/>
      <w:pPr>
        <w:tabs>
          <w:tab w:val="num" w:pos="4320"/>
        </w:tabs>
        <w:ind w:left="4320" w:hanging="360"/>
      </w:pPr>
      <w:rPr>
        <w:rFonts w:ascii="Wingdings" w:hAnsi="Wingdings" w:hint="default"/>
      </w:rPr>
    </w:lvl>
    <w:lvl w:ilvl="6" w:tplc="F070AEF8" w:tentative="1">
      <w:start w:val="1"/>
      <w:numFmt w:val="bullet"/>
      <w:lvlText w:val=""/>
      <w:lvlJc w:val="left"/>
      <w:pPr>
        <w:tabs>
          <w:tab w:val="num" w:pos="5040"/>
        </w:tabs>
        <w:ind w:left="5040" w:hanging="360"/>
      </w:pPr>
      <w:rPr>
        <w:rFonts w:ascii="Symbol" w:hAnsi="Symbol" w:hint="default"/>
      </w:rPr>
    </w:lvl>
    <w:lvl w:ilvl="7" w:tplc="E3BEB324" w:tentative="1">
      <w:start w:val="1"/>
      <w:numFmt w:val="bullet"/>
      <w:lvlText w:val="o"/>
      <w:lvlJc w:val="left"/>
      <w:pPr>
        <w:tabs>
          <w:tab w:val="num" w:pos="5760"/>
        </w:tabs>
        <w:ind w:left="5760" w:hanging="360"/>
      </w:pPr>
      <w:rPr>
        <w:rFonts w:ascii="Courier New" w:hAnsi="Courier New" w:cs="Courier New" w:hint="default"/>
      </w:rPr>
    </w:lvl>
    <w:lvl w:ilvl="8" w:tplc="D8BAF114" w:tentative="1">
      <w:start w:val="1"/>
      <w:numFmt w:val="bullet"/>
      <w:lvlText w:val=""/>
      <w:lvlJc w:val="left"/>
      <w:pPr>
        <w:tabs>
          <w:tab w:val="num" w:pos="6480"/>
        </w:tabs>
        <w:ind w:left="6480" w:hanging="360"/>
      </w:pPr>
      <w:rPr>
        <w:rFonts w:ascii="Wingdings" w:hAnsi="Wingdings" w:hint="default"/>
      </w:rPr>
    </w:lvl>
  </w:abstractNum>
  <w:abstractNum w:abstractNumId="816" w15:restartNumberingAfterBreak="0">
    <w:nsid w:val="66D139DC"/>
    <w:multiLevelType w:val="hybridMultilevel"/>
    <w:tmpl w:val="7518753E"/>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17" w15:restartNumberingAfterBreak="0">
    <w:nsid w:val="66E07598"/>
    <w:multiLevelType w:val="multilevel"/>
    <w:tmpl w:val="3CE816DC"/>
    <w:lvl w:ilvl="0">
      <w:start w:val="1"/>
      <w:numFmt w:val="bullet"/>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18" w15:restartNumberingAfterBreak="0">
    <w:nsid w:val="66E52B5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19" w15:restartNumberingAfterBreak="0">
    <w:nsid w:val="66F0652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20" w15:restartNumberingAfterBreak="0">
    <w:nsid w:val="670462BD"/>
    <w:multiLevelType w:val="hybridMultilevel"/>
    <w:tmpl w:val="7C8C693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1" w15:restartNumberingAfterBreak="0">
    <w:nsid w:val="67131522"/>
    <w:multiLevelType w:val="hybridMultilevel"/>
    <w:tmpl w:val="8560428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22" w15:restartNumberingAfterBreak="0">
    <w:nsid w:val="67185C36"/>
    <w:multiLevelType w:val="hybridMultilevel"/>
    <w:tmpl w:val="AE5A237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3" w15:restartNumberingAfterBreak="0">
    <w:nsid w:val="674C2236"/>
    <w:multiLevelType w:val="multilevel"/>
    <w:tmpl w:val="424EF9E6"/>
    <w:lvl w:ilvl="0">
      <w:start w:val="1"/>
      <w:numFmt w:val="bullet"/>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4" w15:restartNumberingAfterBreak="0">
    <w:nsid w:val="675D39D6"/>
    <w:multiLevelType w:val="hybridMultilevel"/>
    <w:tmpl w:val="FC248DE8"/>
    <w:lvl w:ilvl="0" w:tplc="2E34E31A">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5" w15:restartNumberingAfterBreak="0">
    <w:nsid w:val="67685B28"/>
    <w:multiLevelType w:val="hybridMultilevel"/>
    <w:tmpl w:val="C32866CE"/>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6" w15:restartNumberingAfterBreak="0">
    <w:nsid w:val="67853511"/>
    <w:multiLevelType w:val="hybridMultilevel"/>
    <w:tmpl w:val="0FA0B8C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7" w15:restartNumberingAfterBreak="0">
    <w:nsid w:val="6786495A"/>
    <w:multiLevelType w:val="hybridMultilevel"/>
    <w:tmpl w:val="A93ABD22"/>
    <w:lvl w:ilvl="0" w:tplc="FFFFFFFF">
      <w:start w:val="1"/>
      <w:numFmt w:val="bullet"/>
      <w:lvlText w:val=""/>
      <w:lvlJc w:val="left"/>
      <w:pPr>
        <w:tabs>
          <w:tab w:val="num" w:pos="-250"/>
        </w:tabs>
        <w:ind w:left="36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8" w15:restartNumberingAfterBreak="0">
    <w:nsid w:val="67D77372"/>
    <w:multiLevelType w:val="hybridMultilevel"/>
    <w:tmpl w:val="67DE44D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29" w15:restartNumberingAfterBreak="0">
    <w:nsid w:val="680F558C"/>
    <w:multiLevelType w:val="hybridMultilevel"/>
    <w:tmpl w:val="41D0283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0" w15:restartNumberingAfterBreak="0">
    <w:nsid w:val="68280AA5"/>
    <w:multiLevelType w:val="hybridMultilevel"/>
    <w:tmpl w:val="888CECD8"/>
    <w:lvl w:ilvl="0" w:tplc="324AA0F2">
      <w:start w:val="1"/>
      <w:numFmt w:val="bullet"/>
      <w:lvlText w:val=""/>
      <w:lvlJc w:val="left"/>
      <w:pPr>
        <w:tabs>
          <w:tab w:val="num" w:pos="357"/>
        </w:tabs>
        <w:ind w:left="357" w:hanging="357"/>
      </w:pPr>
      <w:rPr>
        <w:rFonts w:ascii="Symbol" w:hAnsi="Symbol" w:cs="Times New Roman" w:hint="default"/>
      </w:rPr>
    </w:lvl>
    <w:lvl w:ilvl="1" w:tplc="CC8A678A">
      <w:start w:val="1"/>
      <w:numFmt w:val="bullet"/>
      <w:lvlText w:val=""/>
      <w:lvlJc w:val="left"/>
      <w:pPr>
        <w:tabs>
          <w:tab w:val="num" w:pos="357"/>
        </w:tabs>
        <w:ind w:left="357" w:hanging="357"/>
      </w:pPr>
      <w:rPr>
        <w:rFonts w:ascii="Symbol" w:hAnsi="Symbol"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1" w15:restartNumberingAfterBreak="0">
    <w:nsid w:val="68455AB7"/>
    <w:multiLevelType w:val="hybridMultilevel"/>
    <w:tmpl w:val="E5E402FE"/>
    <w:lvl w:ilvl="0" w:tplc="AFC6AFFC">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2" w15:restartNumberingAfterBreak="0">
    <w:nsid w:val="684E4ED8"/>
    <w:multiLevelType w:val="hybridMultilevel"/>
    <w:tmpl w:val="FB1E63DC"/>
    <w:lvl w:ilvl="0" w:tplc="0EB22EF6">
      <w:start w:val="1"/>
      <w:numFmt w:val="bullet"/>
      <w:lvlText w:val=""/>
      <w:lvlJc w:val="left"/>
      <w:pPr>
        <w:tabs>
          <w:tab w:val="num" w:pos="357"/>
        </w:tabs>
        <w:ind w:left="357" w:hanging="357"/>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3" w15:restartNumberingAfterBreak="0">
    <w:nsid w:val="68513C58"/>
    <w:multiLevelType w:val="hybridMultilevel"/>
    <w:tmpl w:val="5B02F1C6"/>
    <w:lvl w:ilvl="0" w:tplc="2ED04B98">
      <w:numFmt w:val="bullet"/>
      <w:lvlText w:val=""/>
      <w:lvlJc w:val="left"/>
      <w:pPr>
        <w:tabs>
          <w:tab w:val="num" w:pos="357"/>
        </w:tabs>
        <w:ind w:left="357" w:hanging="357"/>
      </w:pPr>
      <w:rPr>
        <w:rFonts w:ascii="Symbol" w:hAnsi="Symbol" w:hint="default"/>
      </w:rPr>
    </w:lvl>
    <w:lvl w:ilvl="1" w:tplc="DD8A95CE">
      <w:numFmt w:val="bullet"/>
      <w:lvlText w:val=""/>
      <w:lvlJc w:val="left"/>
      <w:pPr>
        <w:tabs>
          <w:tab w:val="num" w:pos="357"/>
        </w:tabs>
        <w:ind w:left="357" w:hanging="357"/>
      </w:pPr>
      <w:rPr>
        <w:rFonts w:ascii="Symbol" w:hAnsi="Symbol" w:hint="default"/>
      </w:rPr>
    </w:lvl>
    <w:lvl w:ilvl="2" w:tplc="DDB61DA6">
      <w:numFmt w:val="bullet"/>
      <w:lvlText w:val=""/>
      <w:lvlJc w:val="left"/>
      <w:pPr>
        <w:tabs>
          <w:tab w:val="num" w:pos="357"/>
        </w:tabs>
        <w:ind w:left="357" w:hanging="357"/>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4" w15:restartNumberingAfterBreak="0">
    <w:nsid w:val="687B041D"/>
    <w:multiLevelType w:val="hybridMultilevel"/>
    <w:tmpl w:val="1DA2276A"/>
    <w:lvl w:ilvl="0" w:tplc="DBF60B38">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5" w15:restartNumberingAfterBreak="0">
    <w:nsid w:val="687C1AC5"/>
    <w:multiLevelType w:val="hybridMultilevel"/>
    <w:tmpl w:val="F8823EB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6" w15:restartNumberingAfterBreak="0">
    <w:nsid w:val="68891086"/>
    <w:multiLevelType w:val="hybridMultilevel"/>
    <w:tmpl w:val="936C32A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7" w15:restartNumberingAfterBreak="0">
    <w:nsid w:val="68B81F08"/>
    <w:multiLevelType w:val="hybridMultilevel"/>
    <w:tmpl w:val="B90800C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8" w15:restartNumberingAfterBreak="0">
    <w:nsid w:val="68F82FD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39" w15:restartNumberingAfterBreak="0">
    <w:nsid w:val="69292281"/>
    <w:multiLevelType w:val="hybridMultilevel"/>
    <w:tmpl w:val="F078DA0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40" w15:restartNumberingAfterBreak="0">
    <w:nsid w:val="69425C1B"/>
    <w:multiLevelType w:val="hybridMultilevel"/>
    <w:tmpl w:val="6D8295D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41" w15:restartNumberingAfterBreak="0">
    <w:nsid w:val="696927CE"/>
    <w:multiLevelType w:val="hybridMultilevel"/>
    <w:tmpl w:val="A5CE41D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42" w15:restartNumberingAfterBreak="0">
    <w:nsid w:val="69AA6540"/>
    <w:multiLevelType w:val="hybridMultilevel"/>
    <w:tmpl w:val="1AE2B03C"/>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3" w15:restartNumberingAfterBreak="0">
    <w:nsid w:val="69D43784"/>
    <w:multiLevelType w:val="hybridMultilevel"/>
    <w:tmpl w:val="FF089BE4"/>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44" w15:restartNumberingAfterBreak="0">
    <w:nsid w:val="6A1F69FC"/>
    <w:multiLevelType w:val="hybridMultilevel"/>
    <w:tmpl w:val="92461F66"/>
    <w:lvl w:ilvl="0" w:tplc="C28E3E32">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45" w15:restartNumberingAfterBreak="0">
    <w:nsid w:val="6AB628B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46" w15:restartNumberingAfterBreak="0">
    <w:nsid w:val="6AB7356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47" w15:restartNumberingAfterBreak="0">
    <w:nsid w:val="6ABA3E4C"/>
    <w:multiLevelType w:val="hybridMultilevel"/>
    <w:tmpl w:val="0958D864"/>
    <w:lvl w:ilvl="0" w:tplc="064AAF70">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848" w15:restartNumberingAfterBreak="0">
    <w:nsid w:val="6AC26154"/>
    <w:multiLevelType w:val="hybridMultilevel"/>
    <w:tmpl w:val="4EC2C270"/>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9" w15:restartNumberingAfterBreak="0">
    <w:nsid w:val="6ADD600E"/>
    <w:multiLevelType w:val="hybridMultilevel"/>
    <w:tmpl w:val="990E250A"/>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0" w15:restartNumberingAfterBreak="0">
    <w:nsid w:val="6B1E3A1C"/>
    <w:multiLevelType w:val="hybridMultilevel"/>
    <w:tmpl w:val="29365CB6"/>
    <w:lvl w:ilvl="0" w:tplc="73503E06">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51" w15:restartNumberingAfterBreak="0">
    <w:nsid w:val="6B2131AD"/>
    <w:multiLevelType w:val="hybridMultilevel"/>
    <w:tmpl w:val="F87C31B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52" w15:restartNumberingAfterBreak="0">
    <w:nsid w:val="6B44683F"/>
    <w:multiLevelType w:val="hybridMultilevel"/>
    <w:tmpl w:val="327AC55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53" w15:restartNumberingAfterBreak="0">
    <w:nsid w:val="6B4B6DDC"/>
    <w:multiLevelType w:val="hybridMultilevel"/>
    <w:tmpl w:val="CEB6B14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4" w15:restartNumberingAfterBreak="0">
    <w:nsid w:val="6B7001C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55" w15:restartNumberingAfterBreak="0">
    <w:nsid w:val="6B834380"/>
    <w:multiLevelType w:val="hybridMultilevel"/>
    <w:tmpl w:val="A99A01F6"/>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56" w15:restartNumberingAfterBreak="0">
    <w:nsid w:val="6B8B017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57" w15:restartNumberingAfterBreak="0">
    <w:nsid w:val="6B921BBC"/>
    <w:multiLevelType w:val="hybridMultilevel"/>
    <w:tmpl w:val="8500D430"/>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58" w15:restartNumberingAfterBreak="0">
    <w:nsid w:val="6BC06109"/>
    <w:multiLevelType w:val="hybridMultilevel"/>
    <w:tmpl w:val="D63445A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59" w15:restartNumberingAfterBreak="0">
    <w:nsid w:val="6C2F1B9E"/>
    <w:multiLevelType w:val="hybridMultilevel"/>
    <w:tmpl w:val="5D82B31C"/>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0" w15:restartNumberingAfterBreak="0">
    <w:nsid w:val="6C3B551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61" w15:restartNumberingAfterBreak="0">
    <w:nsid w:val="6C9012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62" w15:restartNumberingAfterBreak="0">
    <w:nsid w:val="6CB65681"/>
    <w:multiLevelType w:val="hybridMultilevel"/>
    <w:tmpl w:val="A38A8BB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63" w15:restartNumberingAfterBreak="0">
    <w:nsid w:val="6CCA5F40"/>
    <w:multiLevelType w:val="hybridMultilevel"/>
    <w:tmpl w:val="56FED8FA"/>
    <w:lvl w:ilvl="0" w:tplc="CC60089A">
      <w:start w:val="1"/>
      <w:numFmt w:val="bullet"/>
      <w:lvlText w:val=""/>
      <w:lvlJc w:val="left"/>
      <w:pPr>
        <w:tabs>
          <w:tab w:val="num" w:pos="357"/>
        </w:tabs>
        <w:ind w:left="357" w:hanging="357"/>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64" w15:restartNumberingAfterBreak="0">
    <w:nsid w:val="6CF06F95"/>
    <w:multiLevelType w:val="hybridMultilevel"/>
    <w:tmpl w:val="05480A3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65" w15:restartNumberingAfterBreak="0">
    <w:nsid w:val="6CFC519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66" w15:restartNumberingAfterBreak="0">
    <w:nsid w:val="6D1B6907"/>
    <w:multiLevelType w:val="hybridMultilevel"/>
    <w:tmpl w:val="2A0C701C"/>
    <w:lvl w:ilvl="0" w:tplc="FFFFFFFF">
      <w:start w:val="1"/>
      <w:numFmt w:val="bullet"/>
      <w:lvlText w:val=""/>
      <w:lvlJc w:val="left"/>
      <w:pPr>
        <w:tabs>
          <w:tab w:val="num" w:pos="360"/>
        </w:tabs>
        <w:ind w:left="360" w:hanging="360"/>
      </w:pPr>
      <w:rPr>
        <w:rFonts w:ascii="Symbol" w:hAnsi="Symbol" w:hint="default"/>
      </w:rPr>
    </w:lvl>
    <w:lvl w:ilvl="1" w:tplc="6D420C4C">
      <w:start w:val="1"/>
      <w:numFmt w:val="bullet"/>
      <w:lvlText w:val=""/>
      <w:lvlJc w:val="left"/>
      <w:pPr>
        <w:tabs>
          <w:tab w:val="num" w:pos="357"/>
        </w:tabs>
        <w:ind w:left="357" w:hanging="357"/>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67" w15:restartNumberingAfterBreak="0">
    <w:nsid w:val="6D2629ED"/>
    <w:multiLevelType w:val="hybridMultilevel"/>
    <w:tmpl w:val="3D5C4CF8"/>
    <w:lvl w:ilvl="0" w:tplc="6BE6B2F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68" w15:restartNumberingAfterBreak="0">
    <w:nsid w:val="6D8C5FD3"/>
    <w:multiLevelType w:val="hybridMultilevel"/>
    <w:tmpl w:val="FD823212"/>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9" w15:restartNumberingAfterBreak="0">
    <w:nsid w:val="6DA11B6B"/>
    <w:multiLevelType w:val="hybridMultilevel"/>
    <w:tmpl w:val="05B89DD4"/>
    <w:lvl w:ilvl="0" w:tplc="758C03F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70" w15:restartNumberingAfterBreak="0">
    <w:nsid w:val="6DA81468"/>
    <w:multiLevelType w:val="hybridMultilevel"/>
    <w:tmpl w:val="08AAD63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71" w15:restartNumberingAfterBreak="0">
    <w:nsid w:val="6DBC253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72" w15:restartNumberingAfterBreak="0">
    <w:nsid w:val="6DD95FC9"/>
    <w:multiLevelType w:val="hybridMultilevel"/>
    <w:tmpl w:val="F0E8B302"/>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73" w15:restartNumberingAfterBreak="0">
    <w:nsid w:val="6DE11B83"/>
    <w:multiLevelType w:val="hybridMultilevel"/>
    <w:tmpl w:val="288831F2"/>
    <w:lvl w:ilvl="0" w:tplc="ED4C064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74" w15:restartNumberingAfterBreak="0">
    <w:nsid w:val="6E2C4D12"/>
    <w:multiLevelType w:val="hybridMultilevel"/>
    <w:tmpl w:val="ADD2F0B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DD8A95CE">
      <w:numFmt w:val="bullet"/>
      <w:lvlText w:val=""/>
      <w:lvlJc w:val="left"/>
      <w:pPr>
        <w:tabs>
          <w:tab w:val="num" w:pos="357"/>
        </w:tabs>
        <w:ind w:left="357" w:hanging="357"/>
      </w:pPr>
      <w:rPr>
        <w:rFonts w:ascii="Symbol" w:hAnsi="Symbol" w:hint="default"/>
      </w:rPr>
    </w:lvl>
    <w:lvl w:ilvl="2" w:tplc="DDB61DA6">
      <w:numFmt w:val="bullet"/>
      <w:lvlText w:val=""/>
      <w:lvlJc w:val="left"/>
      <w:pPr>
        <w:tabs>
          <w:tab w:val="num" w:pos="357"/>
        </w:tabs>
        <w:ind w:left="357" w:hanging="357"/>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5" w15:restartNumberingAfterBreak="0">
    <w:nsid w:val="6E6F788A"/>
    <w:multiLevelType w:val="multilevel"/>
    <w:tmpl w:val="704C81A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6" w15:restartNumberingAfterBreak="0">
    <w:nsid w:val="6E70076A"/>
    <w:multiLevelType w:val="hybridMultilevel"/>
    <w:tmpl w:val="3160B86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77" w15:restartNumberingAfterBreak="0">
    <w:nsid w:val="6EA75078"/>
    <w:multiLevelType w:val="hybridMultilevel"/>
    <w:tmpl w:val="BFC22A60"/>
    <w:lvl w:ilvl="0" w:tplc="3F063890">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78" w15:restartNumberingAfterBreak="0">
    <w:nsid w:val="6EC41604"/>
    <w:multiLevelType w:val="hybridMultilevel"/>
    <w:tmpl w:val="A16AC9FC"/>
    <w:lvl w:ilvl="0" w:tplc="602CF58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79" w15:restartNumberingAfterBreak="0">
    <w:nsid w:val="6EE6329F"/>
    <w:multiLevelType w:val="hybridMultilevel"/>
    <w:tmpl w:val="68260C72"/>
    <w:lvl w:ilvl="0" w:tplc="2E34E31A">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80" w15:restartNumberingAfterBreak="0">
    <w:nsid w:val="6F0B57ED"/>
    <w:multiLevelType w:val="hybridMultilevel"/>
    <w:tmpl w:val="E930704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81" w15:restartNumberingAfterBreak="0">
    <w:nsid w:val="6F124E6A"/>
    <w:multiLevelType w:val="hybridMultilevel"/>
    <w:tmpl w:val="0620789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82" w15:restartNumberingAfterBreak="0">
    <w:nsid w:val="6F212067"/>
    <w:multiLevelType w:val="hybridMultilevel"/>
    <w:tmpl w:val="A9407E6C"/>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83" w15:restartNumberingAfterBreak="0">
    <w:nsid w:val="6F280F36"/>
    <w:multiLevelType w:val="hybridMultilevel"/>
    <w:tmpl w:val="98486CB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84" w15:restartNumberingAfterBreak="0">
    <w:nsid w:val="6F333989"/>
    <w:multiLevelType w:val="hybridMultilevel"/>
    <w:tmpl w:val="A93608A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85" w15:restartNumberingAfterBreak="0">
    <w:nsid w:val="6F5A18EB"/>
    <w:multiLevelType w:val="hybridMultilevel"/>
    <w:tmpl w:val="4C8AD28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86" w15:restartNumberingAfterBreak="0">
    <w:nsid w:val="6F654E76"/>
    <w:multiLevelType w:val="hybridMultilevel"/>
    <w:tmpl w:val="EE54A79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87" w15:restartNumberingAfterBreak="0">
    <w:nsid w:val="6F8C22ED"/>
    <w:multiLevelType w:val="multilevel"/>
    <w:tmpl w:val="A6D8553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8" w15:restartNumberingAfterBreak="0">
    <w:nsid w:val="6FB6562F"/>
    <w:multiLevelType w:val="hybridMultilevel"/>
    <w:tmpl w:val="04C41F22"/>
    <w:lvl w:ilvl="0" w:tplc="BB2E7D16">
      <w:start w:val="1"/>
      <w:numFmt w:val="bullet"/>
      <w:lvlText w:val=""/>
      <w:lvlJc w:val="left"/>
      <w:pPr>
        <w:tabs>
          <w:tab w:val="num" w:pos="357"/>
        </w:tabs>
        <w:ind w:left="357" w:hanging="357"/>
      </w:pPr>
      <w:rPr>
        <w:rFonts w:ascii="Symbol" w:hAnsi="Symbol" w:hint="default"/>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89" w15:restartNumberingAfterBreak="0">
    <w:nsid w:val="6FB70CFE"/>
    <w:multiLevelType w:val="hybridMultilevel"/>
    <w:tmpl w:val="5F4EC174"/>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90" w15:restartNumberingAfterBreak="0">
    <w:nsid w:val="6FB8268B"/>
    <w:multiLevelType w:val="hybridMultilevel"/>
    <w:tmpl w:val="C76863DE"/>
    <w:lvl w:ilvl="0" w:tplc="BB2E7D16">
      <w:start w:val="1"/>
      <w:numFmt w:val="bullet"/>
      <w:lvlText w:val=""/>
      <w:lvlJc w:val="left"/>
      <w:pPr>
        <w:tabs>
          <w:tab w:val="num" w:pos="2165"/>
        </w:tabs>
        <w:ind w:left="2165" w:hanging="357"/>
      </w:pPr>
      <w:rPr>
        <w:rFonts w:ascii="Symbol" w:hAnsi="Symbol" w:hint="default"/>
        <w:sz w:val="22"/>
        <w:szCs w:val="22"/>
      </w:rPr>
    </w:lvl>
    <w:lvl w:ilvl="1" w:tplc="04050003" w:tentative="1">
      <w:start w:val="1"/>
      <w:numFmt w:val="bullet"/>
      <w:lvlText w:val="o"/>
      <w:lvlJc w:val="left"/>
      <w:pPr>
        <w:tabs>
          <w:tab w:val="num" w:pos="3248"/>
        </w:tabs>
        <w:ind w:left="3248" w:hanging="360"/>
      </w:pPr>
      <w:rPr>
        <w:rFonts w:ascii="Courier New" w:hAnsi="Courier New" w:cs="Courier New" w:hint="default"/>
      </w:rPr>
    </w:lvl>
    <w:lvl w:ilvl="2" w:tplc="04050005" w:tentative="1">
      <w:start w:val="1"/>
      <w:numFmt w:val="bullet"/>
      <w:lvlText w:val=""/>
      <w:lvlJc w:val="left"/>
      <w:pPr>
        <w:tabs>
          <w:tab w:val="num" w:pos="3968"/>
        </w:tabs>
        <w:ind w:left="3968" w:hanging="360"/>
      </w:pPr>
      <w:rPr>
        <w:rFonts w:ascii="Wingdings" w:hAnsi="Wingdings" w:hint="default"/>
      </w:rPr>
    </w:lvl>
    <w:lvl w:ilvl="3" w:tplc="04050001" w:tentative="1">
      <w:start w:val="1"/>
      <w:numFmt w:val="bullet"/>
      <w:lvlText w:val=""/>
      <w:lvlJc w:val="left"/>
      <w:pPr>
        <w:tabs>
          <w:tab w:val="num" w:pos="4688"/>
        </w:tabs>
        <w:ind w:left="4688" w:hanging="360"/>
      </w:pPr>
      <w:rPr>
        <w:rFonts w:ascii="Symbol" w:hAnsi="Symbol" w:hint="default"/>
      </w:rPr>
    </w:lvl>
    <w:lvl w:ilvl="4" w:tplc="04050003" w:tentative="1">
      <w:start w:val="1"/>
      <w:numFmt w:val="bullet"/>
      <w:lvlText w:val="o"/>
      <w:lvlJc w:val="left"/>
      <w:pPr>
        <w:tabs>
          <w:tab w:val="num" w:pos="5408"/>
        </w:tabs>
        <w:ind w:left="5408" w:hanging="360"/>
      </w:pPr>
      <w:rPr>
        <w:rFonts w:ascii="Courier New" w:hAnsi="Courier New" w:cs="Courier New" w:hint="default"/>
      </w:rPr>
    </w:lvl>
    <w:lvl w:ilvl="5" w:tplc="04050005" w:tentative="1">
      <w:start w:val="1"/>
      <w:numFmt w:val="bullet"/>
      <w:lvlText w:val=""/>
      <w:lvlJc w:val="left"/>
      <w:pPr>
        <w:tabs>
          <w:tab w:val="num" w:pos="6128"/>
        </w:tabs>
        <w:ind w:left="6128" w:hanging="360"/>
      </w:pPr>
      <w:rPr>
        <w:rFonts w:ascii="Wingdings" w:hAnsi="Wingdings" w:hint="default"/>
      </w:rPr>
    </w:lvl>
    <w:lvl w:ilvl="6" w:tplc="04050001" w:tentative="1">
      <w:start w:val="1"/>
      <w:numFmt w:val="bullet"/>
      <w:lvlText w:val=""/>
      <w:lvlJc w:val="left"/>
      <w:pPr>
        <w:tabs>
          <w:tab w:val="num" w:pos="6848"/>
        </w:tabs>
        <w:ind w:left="6848" w:hanging="360"/>
      </w:pPr>
      <w:rPr>
        <w:rFonts w:ascii="Symbol" w:hAnsi="Symbol" w:hint="default"/>
      </w:rPr>
    </w:lvl>
    <w:lvl w:ilvl="7" w:tplc="04050003" w:tentative="1">
      <w:start w:val="1"/>
      <w:numFmt w:val="bullet"/>
      <w:lvlText w:val="o"/>
      <w:lvlJc w:val="left"/>
      <w:pPr>
        <w:tabs>
          <w:tab w:val="num" w:pos="7568"/>
        </w:tabs>
        <w:ind w:left="7568" w:hanging="360"/>
      </w:pPr>
      <w:rPr>
        <w:rFonts w:ascii="Courier New" w:hAnsi="Courier New" w:cs="Courier New" w:hint="default"/>
      </w:rPr>
    </w:lvl>
    <w:lvl w:ilvl="8" w:tplc="04050005" w:tentative="1">
      <w:start w:val="1"/>
      <w:numFmt w:val="bullet"/>
      <w:lvlText w:val=""/>
      <w:lvlJc w:val="left"/>
      <w:pPr>
        <w:tabs>
          <w:tab w:val="num" w:pos="8288"/>
        </w:tabs>
        <w:ind w:left="8288" w:hanging="360"/>
      </w:pPr>
      <w:rPr>
        <w:rFonts w:ascii="Wingdings" w:hAnsi="Wingdings" w:hint="default"/>
      </w:rPr>
    </w:lvl>
  </w:abstractNum>
  <w:abstractNum w:abstractNumId="891" w15:restartNumberingAfterBreak="0">
    <w:nsid w:val="6FB94F07"/>
    <w:multiLevelType w:val="hybridMultilevel"/>
    <w:tmpl w:val="2D6E3A4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92" w15:restartNumberingAfterBreak="0">
    <w:nsid w:val="6FE625F1"/>
    <w:multiLevelType w:val="hybridMultilevel"/>
    <w:tmpl w:val="4522AB48"/>
    <w:lvl w:ilvl="0" w:tplc="FFFFFFFF">
      <w:start w:val="1"/>
      <w:numFmt w:val="bullet"/>
      <w:lvlText w:val=""/>
      <w:lvlJc w:val="left"/>
      <w:pPr>
        <w:tabs>
          <w:tab w:val="num" w:pos="-250"/>
        </w:tabs>
        <w:ind w:left="36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93" w15:restartNumberingAfterBreak="0">
    <w:nsid w:val="6FE74C81"/>
    <w:multiLevelType w:val="multilevel"/>
    <w:tmpl w:val="2DE4CBB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4" w15:restartNumberingAfterBreak="0">
    <w:nsid w:val="6FEB6B74"/>
    <w:multiLevelType w:val="multilevel"/>
    <w:tmpl w:val="A25E745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5" w15:restartNumberingAfterBreak="0">
    <w:nsid w:val="70400512"/>
    <w:multiLevelType w:val="hybridMultilevel"/>
    <w:tmpl w:val="73D42F6A"/>
    <w:lvl w:ilvl="0" w:tplc="BCD6F01C">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96" w15:restartNumberingAfterBreak="0">
    <w:nsid w:val="7044396E"/>
    <w:multiLevelType w:val="hybridMultilevel"/>
    <w:tmpl w:val="DBFCF960"/>
    <w:lvl w:ilvl="0" w:tplc="AC6C3F78">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97" w15:restartNumberingAfterBreak="0">
    <w:nsid w:val="706643C8"/>
    <w:multiLevelType w:val="hybridMultilevel"/>
    <w:tmpl w:val="FF063E30"/>
    <w:lvl w:ilvl="0" w:tplc="3EB06CF2">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98" w15:restartNumberingAfterBreak="0">
    <w:nsid w:val="70C86CFC"/>
    <w:multiLevelType w:val="hybridMultilevel"/>
    <w:tmpl w:val="BD3406E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99" w15:restartNumberingAfterBreak="0">
    <w:nsid w:val="70C927E9"/>
    <w:multiLevelType w:val="hybridMultilevel"/>
    <w:tmpl w:val="A3C696AE"/>
    <w:lvl w:ilvl="0" w:tplc="AA4EEA54">
      <w:start w:val="1"/>
      <w:numFmt w:val="upperLetter"/>
      <w:lvlText w:val="%1 - "/>
      <w:lvlJc w:val="left"/>
      <w:pPr>
        <w:tabs>
          <w:tab w:val="num" w:pos="357"/>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00" w15:restartNumberingAfterBreak="0">
    <w:nsid w:val="70D310CB"/>
    <w:multiLevelType w:val="hybridMultilevel"/>
    <w:tmpl w:val="C158F6C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01" w15:restartNumberingAfterBreak="0">
    <w:nsid w:val="70DB60E3"/>
    <w:multiLevelType w:val="hybridMultilevel"/>
    <w:tmpl w:val="143A4EC6"/>
    <w:lvl w:ilvl="0" w:tplc="7EBEA77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02" w15:restartNumberingAfterBreak="0">
    <w:nsid w:val="71093163"/>
    <w:multiLevelType w:val="hybridMultilevel"/>
    <w:tmpl w:val="B8B6A10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03" w15:restartNumberingAfterBreak="0">
    <w:nsid w:val="710E7DEA"/>
    <w:multiLevelType w:val="hybridMultilevel"/>
    <w:tmpl w:val="8B583E6E"/>
    <w:lvl w:ilvl="0" w:tplc="7D187C80">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04" w15:restartNumberingAfterBreak="0">
    <w:nsid w:val="7122749F"/>
    <w:multiLevelType w:val="hybridMultilevel"/>
    <w:tmpl w:val="2B3E5FB6"/>
    <w:lvl w:ilvl="0" w:tplc="C4322B88">
      <w:start w:val="1"/>
      <w:numFmt w:val="bullet"/>
      <w:lvlText w:val=""/>
      <w:lvlJc w:val="left"/>
      <w:pPr>
        <w:tabs>
          <w:tab w:val="num" w:pos="357"/>
        </w:tabs>
        <w:ind w:left="357" w:hanging="357"/>
      </w:pPr>
      <w:rPr>
        <w:rFonts w:ascii="Symbol" w:hAnsi="Symbol" w:cs="Times New Roman" w:hint="default"/>
      </w:rPr>
    </w:lvl>
    <w:lvl w:ilvl="1" w:tplc="A2A62F88">
      <w:start w:val="1"/>
      <w:numFmt w:val="bullet"/>
      <w:lvlText w:val=""/>
      <w:lvlJc w:val="left"/>
      <w:pPr>
        <w:tabs>
          <w:tab w:val="num" w:pos="357"/>
        </w:tabs>
        <w:ind w:left="357" w:hanging="357"/>
      </w:pPr>
      <w:rPr>
        <w:rFonts w:ascii="Symbol" w:hAnsi="Symbol" w:cs="Times New Roman" w:hint="default"/>
      </w:rPr>
    </w:lvl>
    <w:lvl w:ilvl="2" w:tplc="5B9490CC">
      <w:start w:val="1"/>
      <w:numFmt w:val="bullet"/>
      <w:lvlText w:val=""/>
      <w:lvlJc w:val="left"/>
      <w:pPr>
        <w:tabs>
          <w:tab w:val="num" w:pos="357"/>
        </w:tabs>
        <w:ind w:left="357" w:hanging="357"/>
      </w:pPr>
      <w:rPr>
        <w:rFonts w:ascii="Symbol" w:hAnsi="Symbol"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05" w15:restartNumberingAfterBreak="0">
    <w:nsid w:val="713B4042"/>
    <w:multiLevelType w:val="hybridMultilevel"/>
    <w:tmpl w:val="62F603E0"/>
    <w:lvl w:ilvl="0" w:tplc="A4C0D08E">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06" w15:restartNumberingAfterBreak="0">
    <w:nsid w:val="717D11E4"/>
    <w:multiLevelType w:val="hybridMultilevel"/>
    <w:tmpl w:val="0936C372"/>
    <w:lvl w:ilvl="0" w:tplc="602CF58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07" w15:restartNumberingAfterBreak="0">
    <w:nsid w:val="71965AE9"/>
    <w:multiLevelType w:val="hybridMultilevel"/>
    <w:tmpl w:val="B4A0DA78"/>
    <w:lvl w:ilvl="0" w:tplc="04050001">
      <w:start w:val="1"/>
      <w:numFmt w:val="bullet"/>
      <w:lvlText w:val=""/>
      <w:lvlJc w:val="left"/>
      <w:pPr>
        <w:tabs>
          <w:tab w:val="num" w:pos="720"/>
        </w:tabs>
        <w:ind w:left="720" w:hanging="360"/>
      </w:pPr>
      <w:rPr>
        <w:rFonts w:ascii="Symbol" w:hAnsi="Symbol" w:hint="default"/>
      </w:rPr>
    </w:lvl>
    <w:lvl w:ilvl="1" w:tplc="01FEAE7E" w:tentative="1">
      <w:start w:val="1"/>
      <w:numFmt w:val="bullet"/>
      <w:lvlText w:val="o"/>
      <w:lvlJc w:val="left"/>
      <w:pPr>
        <w:tabs>
          <w:tab w:val="num" w:pos="1440"/>
        </w:tabs>
        <w:ind w:left="1440" w:hanging="360"/>
      </w:pPr>
      <w:rPr>
        <w:rFonts w:ascii="Courier New" w:hAnsi="Courier New" w:cs="Courier New" w:hint="default"/>
      </w:rPr>
    </w:lvl>
    <w:lvl w:ilvl="2" w:tplc="C9D0CEE0" w:tentative="1">
      <w:start w:val="1"/>
      <w:numFmt w:val="bullet"/>
      <w:lvlText w:val=""/>
      <w:lvlJc w:val="left"/>
      <w:pPr>
        <w:tabs>
          <w:tab w:val="num" w:pos="2160"/>
        </w:tabs>
        <w:ind w:left="2160" w:hanging="360"/>
      </w:pPr>
      <w:rPr>
        <w:rFonts w:ascii="Wingdings" w:hAnsi="Wingdings" w:hint="default"/>
      </w:rPr>
    </w:lvl>
    <w:lvl w:ilvl="3" w:tplc="E07EDBE2" w:tentative="1">
      <w:start w:val="1"/>
      <w:numFmt w:val="bullet"/>
      <w:lvlText w:val=""/>
      <w:lvlJc w:val="left"/>
      <w:pPr>
        <w:tabs>
          <w:tab w:val="num" w:pos="2880"/>
        </w:tabs>
        <w:ind w:left="2880" w:hanging="360"/>
      </w:pPr>
      <w:rPr>
        <w:rFonts w:ascii="Symbol" w:hAnsi="Symbol" w:hint="default"/>
      </w:rPr>
    </w:lvl>
    <w:lvl w:ilvl="4" w:tplc="21CE28E2" w:tentative="1">
      <w:start w:val="1"/>
      <w:numFmt w:val="bullet"/>
      <w:lvlText w:val="o"/>
      <w:lvlJc w:val="left"/>
      <w:pPr>
        <w:tabs>
          <w:tab w:val="num" w:pos="3600"/>
        </w:tabs>
        <w:ind w:left="3600" w:hanging="360"/>
      </w:pPr>
      <w:rPr>
        <w:rFonts w:ascii="Courier New" w:hAnsi="Courier New" w:cs="Courier New" w:hint="default"/>
      </w:rPr>
    </w:lvl>
    <w:lvl w:ilvl="5" w:tplc="DCDC5FD6" w:tentative="1">
      <w:start w:val="1"/>
      <w:numFmt w:val="bullet"/>
      <w:lvlText w:val=""/>
      <w:lvlJc w:val="left"/>
      <w:pPr>
        <w:tabs>
          <w:tab w:val="num" w:pos="4320"/>
        </w:tabs>
        <w:ind w:left="4320" w:hanging="360"/>
      </w:pPr>
      <w:rPr>
        <w:rFonts w:ascii="Wingdings" w:hAnsi="Wingdings" w:hint="default"/>
      </w:rPr>
    </w:lvl>
    <w:lvl w:ilvl="6" w:tplc="30E2B032" w:tentative="1">
      <w:start w:val="1"/>
      <w:numFmt w:val="bullet"/>
      <w:lvlText w:val=""/>
      <w:lvlJc w:val="left"/>
      <w:pPr>
        <w:tabs>
          <w:tab w:val="num" w:pos="5040"/>
        </w:tabs>
        <w:ind w:left="5040" w:hanging="360"/>
      </w:pPr>
      <w:rPr>
        <w:rFonts w:ascii="Symbol" w:hAnsi="Symbol" w:hint="default"/>
      </w:rPr>
    </w:lvl>
    <w:lvl w:ilvl="7" w:tplc="22B84E2E" w:tentative="1">
      <w:start w:val="1"/>
      <w:numFmt w:val="bullet"/>
      <w:lvlText w:val="o"/>
      <w:lvlJc w:val="left"/>
      <w:pPr>
        <w:tabs>
          <w:tab w:val="num" w:pos="5760"/>
        </w:tabs>
        <w:ind w:left="5760" w:hanging="360"/>
      </w:pPr>
      <w:rPr>
        <w:rFonts w:ascii="Courier New" w:hAnsi="Courier New" w:cs="Courier New" w:hint="default"/>
      </w:rPr>
    </w:lvl>
    <w:lvl w:ilvl="8" w:tplc="A4FAACCC" w:tentative="1">
      <w:start w:val="1"/>
      <w:numFmt w:val="bullet"/>
      <w:lvlText w:val=""/>
      <w:lvlJc w:val="left"/>
      <w:pPr>
        <w:tabs>
          <w:tab w:val="num" w:pos="6480"/>
        </w:tabs>
        <w:ind w:left="6480" w:hanging="360"/>
      </w:pPr>
      <w:rPr>
        <w:rFonts w:ascii="Wingdings" w:hAnsi="Wingdings" w:hint="default"/>
      </w:rPr>
    </w:lvl>
  </w:abstractNum>
  <w:abstractNum w:abstractNumId="908" w15:restartNumberingAfterBreak="0">
    <w:nsid w:val="719830B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09" w15:restartNumberingAfterBreak="0">
    <w:nsid w:val="71C430C6"/>
    <w:multiLevelType w:val="hybridMultilevel"/>
    <w:tmpl w:val="B02612FA"/>
    <w:lvl w:ilvl="0" w:tplc="3A005CE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10" w15:restartNumberingAfterBreak="0">
    <w:nsid w:val="72196F69"/>
    <w:multiLevelType w:val="hybridMultilevel"/>
    <w:tmpl w:val="C3D2F30E"/>
    <w:lvl w:ilvl="0" w:tplc="4894A79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11" w15:restartNumberingAfterBreak="0">
    <w:nsid w:val="72433CBC"/>
    <w:multiLevelType w:val="hybridMultilevel"/>
    <w:tmpl w:val="55EA53FC"/>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2" w15:restartNumberingAfterBreak="0">
    <w:nsid w:val="72532F8F"/>
    <w:multiLevelType w:val="hybridMultilevel"/>
    <w:tmpl w:val="95AA0962"/>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13" w15:restartNumberingAfterBreak="0">
    <w:nsid w:val="72B43E8A"/>
    <w:multiLevelType w:val="hybridMultilevel"/>
    <w:tmpl w:val="F8660C34"/>
    <w:lvl w:ilvl="0" w:tplc="BFF80332">
      <w:start w:val="1"/>
      <w:numFmt w:val="bullet"/>
      <w:lvlText w:val=""/>
      <w:lvlJc w:val="left"/>
      <w:pPr>
        <w:tabs>
          <w:tab w:val="num" w:pos="357"/>
        </w:tabs>
        <w:ind w:left="357" w:hanging="357"/>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14" w15:restartNumberingAfterBreak="0">
    <w:nsid w:val="72B72220"/>
    <w:multiLevelType w:val="hybridMultilevel"/>
    <w:tmpl w:val="0292E4D2"/>
    <w:lvl w:ilvl="0" w:tplc="BFB29776">
      <w:start w:val="1"/>
      <w:numFmt w:val="bullet"/>
      <w:lvlText w:val=""/>
      <w:lvlJc w:val="left"/>
      <w:pPr>
        <w:tabs>
          <w:tab w:val="num" w:pos="357"/>
        </w:tabs>
        <w:ind w:left="357" w:hanging="357"/>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15" w15:restartNumberingAfterBreak="0">
    <w:nsid w:val="72B8607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16" w15:restartNumberingAfterBreak="0">
    <w:nsid w:val="72C70497"/>
    <w:multiLevelType w:val="hybridMultilevel"/>
    <w:tmpl w:val="A5F40522"/>
    <w:lvl w:ilvl="0" w:tplc="3B4661E4">
      <w:start w:val="1"/>
      <w:numFmt w:val="bullet"/>
      <w:lvlText w:val=""/>
      <w:lvlJc w:val="left"/>
      <w:pPr>
        <w:tabs>
          <w:tab w:val="num" w:pos="357"/>
        </w:tabs>
        <w:ind w:left="357" w:hanging="357"/>
      </w:pPr>
      <w:rPr>
        <w:rFonts w:ascii="Symbol" w:hAnsi="Symbol"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17" w15:restartNumberingAfterBreak="0">
    <w:nsid w:val="72F734A2"/>
    <w:multiLevelType w:val="hybridMultilevel"/>
    <w:tmpl w:val="D84A1146"/>
    <w:lvl w:ilvl="0" w:tplc="29AC23BA">
      <w:start w:val="1"/>
      <w:numFmt w:val="bullet"/>
      <w:lvlText w:val=""/>
      <w:lvlJc w:val="left"/>
      <w:pPr>
        <w:tabs>
          <w:tab w:val="num" w:pos="357"/>
        </w:tabs>
        <w:ind w:left="357" w:hanging="357"/>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18" w15:restartNumberingAfterBreak="0">
    <w:nsid w:val="72FD29C9"/>
    <w:multiLevelType w:val="hybridMultilevel"/>
    <w:tmpl w:val="60285E3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9" w15:restartNumberingAfterBreak="0">
    <w:nsid w:val="7303000B"/>
    <w:multiLevelType w:val="hybridMultilevel"/>
    <w:tmpl w:val="99E44A0C"/>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20" w15:restartNumberingAfterBreak="0">
    <w:nsid w:val="7308420A"/>
    <w:multiLevelType w:val="multilevel"/>
    <w:tmpl w:val="5C687B42"/>
    <w:lvl w:ilvl="0">
      <w:start w:val="1"/>
      <w:numFmt w:val="bullet"/>
      <w:pStyle w:val="UivoChar"/>
      <w:lvlText w:val=""/>
      <w:lvlJc w:val="left"/>
      <w:pPr>
        <w:tabs>
          <w:tab w:val="num" w:pos="2150"/>
        </w:tabs>
        <w:ind w:left="2150" w:hanging="360"/>
      </w:pPr>
      <w:rPr>
        <w:rFonts w:ascii="Wingdings" w:hAnsi="Wingdings" w:cs="Wingdings" w:hint="default"/>
        <w:b w:val="0"/>
        <w:bCs w:val="0"/>
        <w:i w:val="0"/>
        <w:iCs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921" w15:restartNumberingAfterBreak="0">
    <w:nsid w:val="73112D8A"/>
    <w:multiLevelType w:val="hybridMultilevel"/>
    <w:tmpl w:val="96164E70"/>
    <w:lvl w:ilvl="0" w:tplc="BCD6F01C">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22" w15:restartNumberingAfterBreak="0">
    <w:nsid w:val="732B0E1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23" w15:restartNumberingAfterBreak="0">
    <w:nsid w:val="732B78D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24" w15:restartNumberingAfterBreak="0">
    <w:nsid w:val="732F1CB4"/>
    <w:multiLevelType w:val="hybridMultilevel"/>
    <w:tmpl w:val="6F8013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25" w15:restartNumberingAfterBreak="0">
    <w:nsid w:val="7353770A"/>
    <w:multiLevelType w:val="hybridMultilevel"/>
    <w:tmpl w:val="29B0D22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26" w15:restartNumberingAfterBreak="0">
    <w:nsid w:val="738C0B33"/>
    <w:multiLevelType w:val="hybridMultilevel"/>
    <w:tmpl w:val="8DCE7992"/>
    <w:lvl w:ilvl="0" w:tplc="758C03F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27" w15:restartNumberingAfterBreak="0">
    <w:nsid w:val="73A97DB7"/>
    <w:multiLevelType w:val="hybridMultilevel"/>
    <w:tmpl w:val="76CAAE4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28" w15:restartNumberingAfterBreak="0">
    <w:nsid w:val="73B5273E"/>
    <w:multiLevelType w:val="hybridMultilevel"/>
    <w:tmpl w:val="7F928AAE"/>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29" w15:restartNumberingAfterBreak="0">
    <w:nsid w:val="73B66901"/>
    <w:multiLevelType w:val="hybridMultilevel"/>
    <w:tmpl w:val="43F68FEC"/>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0" w15:restartNumberingAfterBreak="0">
    <w:nsid w:val="74000569"/>
    <w:multiLevelType w:val="hybridMultilevel"/>
    <w:tmpl w:val="75605F4A"/>
    <w:lvl w:ilvl="0" w:tplc="34BC97F4">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1" w15:restartNumberingAfterBreak="0">
    <w:nsid w:val="740109D6"/>
    <w:multiLevelType w:val="hybridMultilevel"/>
    <w:tmpl w:val="2CB44B32"/>
    <w:lvl w:ilvl="0" w:tplc="352C6B5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2" w15:restartNumberingAfterBreak="0">
    <w:nsid w:val="7404112B"/>
    <w:multiLevelType w:val="hybridMultilevel"/>
    <w:tmpl w:val="AA50357E"/>
    <w:lvl w:ilvl="0" w:tplc="2E34E31A">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3" w15:restartNumberingAfterBreak="0">
    <w:nsid w:val="742A2F2E"/>
    <w:multiLevelType w:val="hybridMultilevel"/>
    <w:tmpl w:val="63E607A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4" w15:restartNumberingAfterBreak="0">
    <w:nsid w:val="74522FA5"/>
    <w:multiLevelType w:val="hybridMultilevel"/>
    <w:tmpl w:val="0A049E44"/>
    <w:lvl w:ilvl="0" w:tplc="7D2A17C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35" w15:restartNumberingAfterBreak="0">
    <w:nsid w:val="74A06649"/>
    <w:multiLevelType w:val="hybridMultilevel"/>
    <w:tmpl w:val="BB88E67A"/>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6" w15:restartNumberingAfterBreak="0">
    <w:nsid w:val="74B4787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37" w15:restartNumberingAfterBreak="0">
    <w:nsid w:val="74E30B28"/>
    <w:multiLevelType w:val="hybridMultilevel"/>
    <w:tmpl w:val="1B68A814"/>
    <w:lvl w:ilvl="0" w:tplc="0D5247F6">
      <w:start w:val="1"/>
      <w:numFmt w:val="bullet"/>
      <w:lvlText w:val=""/>
      <w:lvlJc w:val="left"/>
      <w:pPr>
        <w:tabs>
          <w:tab w:val="num" w:pos="357"/>
        </w:tabs>
        <w:ind w:left="357" w:hanging="357"/>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8" w15:restartNumberingAfterBreak="0">
    <w:nsid w:val="74E70266"/>
    <w:multiLevelType w:val="hybridMultilevel"/>
    <w:tmpl w:val="33940FEE"/>
    <w:lvl w:ilvl="0" w:tplc="FFFFFFFF">
      <w:start w:val="1"/>
      <w:numFmt w:val="bullet"/>
      <w:lvlText w:val=""/>
      <w:lvlJc w:val="left"/>
      <w:pPr>
        <w:tabs>
          <w:tab w:val="num" w:pos="360"/>
        </w:tabs>
        <w:ind w:left="360" w:hanging="360"/>
      </w:pPr>
      <w:rPr>
        <w:rFonts w:ascii="Symbol" w:hAnsi="Symbol" w:hint="default"/>
      </w:rPr>
    </w:lvl>
    <w:lvl w:ilvl="1" w:tplc="12DCE25A">
      <w:start w:val="1"/>
      <w:numFmt w:val="bullet"/>
      <w:lvlText w:val=""/>
      <w:lvlJc w:val="left"/>
      <w:pPr>
        <w:tabs>
          <w:tab w:val="num" w:pos="357"/>
        </w:tabs>
        <w:ind w:left="357" w:hanging="357"/>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9" w15:restartNumberingAfterBreak="0">
    <w:nsid w:val="750A473E"/>
    <w:multiLevelType w:val="hybridMultilevel"/>
    <w:tmpl w:val="D64803A4"/>
    <w:lvl w:ilvl="0" w:tplc="EBE685CE">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40" w15:restartNumberingAfterBreak="0">
    <w:nsid w:val="755E5610"/>
    <w:multiLevelType w:val="hybridMultilevel"/>
    <w:tmpl w:val="316EB92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41" w15:restartNumberingAfterBreak="0">
    <w:nsid w:val="757714C2"/>
    <w:multiLevelType w:val="multilevel"/>
    <w:tmpl w:val="30BC0C02"/>
    <w:lvl w:ilvl="0">
      <w:start w:val="1"/>
      <w:numFmt w:val="bullet"/>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42" w15:restartNumberingAfterBreak="0">
    <w:nsid w:val="757C712F"/>
    <w:multiLevelType w:val="hybridMultilevel"/>
    <w:tmpl w:val="D12AE3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43" w15:restartNumberingAfterBreak="0">
    <w:nsid w:val="758E2986"/>
    <w:multiLevelType w:val="hybridMultilevel"/>
    <w:tmpl w:val="A9A6D82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44" w15:restartNumberingAfterBreak="0">
    <w:nsid w:val="758F46F8"/>
    <w:multiLevelType w:val="hybridMultilevel"/>
    <w:tmpl w:val="B6AA21E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45" w15:restartNumberingAfterBreak="0">
    <w:nsid w:val="75DC54AC"/>
    <w:multiLevelType w:val="multilevel"/>
    <w:tmpl w:val="E0DE28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46" w15:restartNumberingAfterBreak="0">
    <w:nsid w:val="764E598F"/>
    <w:multiLevelType w:val="multilevel"/>
    <w:tmpl w:val="0A54A844"/>
    <w:lvl w:ilvl="0">
      <w:start w:val="1"/>
      <w:numFmt w:val="bullet"/>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47" w15:restartNumberingAfterBreak="0">
    <w:nsid w:val="76531E06"/>
    <w:multiLevelType w:val="hybridMultilevel"/>
    <w:tmpl w:val="E3F001FC"/>
    <w:lvl w:ilvl="0" w:tplc="6BE6B2F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48" w15:restartNumberingAfterBreak="0">
    <w:nsid w:val="765B5BE7"/>
    <w:multiLevelType w:val="hybridMultilevel"/>
    <w:tmpl w:val="0DD62B2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49" w15:restartNumberingAfterBreak="0">
    <w:nsid w:val="766A10D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50" w15:restartNumberingAfterBreak="0">
    <w:nsid w:val="767F4A6D"/>
    <w:multiLevelType w:val="multilevel"/>
    <w:tmpl w:val="0014793E"/>
    <w:lvl w:ilvl="0">
      <w:start w:val="1"/>
      <w:numFmt w:val="bullet"/>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51" w15:restartNumberingAfterBreak="0">
    <w:nsid w:val="768355A0"/>
    <w:multiLevelType w:val="hybridMultilevel"/>
    <w:tmpl w:val="5FDA9CBA"/>
    <w:lvl w:ilvl="0" w:tplc="9BBCE5B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52" w15:restartNumberingAfterBreak="0">
    <w:nsid w:val="7696214A"/>
    <w:multiLevelType w:val="hybridMultilevel"/>
    <w:tmpl w:val="B2D643F8"/>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53" w15:restartNumberingAfterBreak="0">
    <w:nsid w:val="76D50A03"/>
    <w:multiLevelType w:val="hybridMultilevel"/>
    <w:tmpl w:val="62E2D89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54" w15:restartNumberingAfterBreak="0">
    <w:nsid w:val="76DA6000"/>
    <w:multiLevelType w:val="hybridMultilevel"/>
    <w:tmpl w:val="34667926"/>
    <w:lvl w:ilvl="0" w:tplc="9F864BF2">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55" w15:restartNumberingAfterBreak="0">
    <w:nsid w:val="76F43A3D"/>
    <w:multiLevelType w:val="hybridMultilevel"/>
    <w:tmpl w:val="F140AA7E"/>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6" w15:restartNumberingAfterBreak="0">
    <w:nsid w:val="76FF779F"/>
    <w:multiLevelType w:val="hybridMultilevel"/>
    <w:tmpl w:val="E28473BA"/>
    <w:lvl w:ilvl="0" w:tplc="DF9AA4F8">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57" w15:restartNumberingAfterBreak="0">
    <w:nsid w:val="77513051"/>
    <w:multiLevelType w:val="hybridMultilevel"/>
    <w:tmpl w:val="A39AE2E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58" w15:restartNumberingAfterBreak="0">
    <w:nsid w:val="778333FA"/>
    <w:multiLevelType w:val="hybridMultilevel"/>
    <w:tmpl w:val="19EA7FC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59" w15:restartNumberingAfterBreak="0">
    <w:nsid w:val="77A54D7B"/>
    <w:multiLevelType w:val="hybridMultilevel"/>
    <w:tmpl w:val="26F8827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60" w15:restartNumberingAfterBreak="0">
    <w:nsid w:val="77A7128E"/>
    <w:multiLevelType w:val="hybridMultilevel"/>
    <w:tmpl w:val="14928A12"/>
    <w:lvl w:ilvl="0" w:tplc="FFFFFFFF">
      <w:start w:val="1"/>
      <w:numFmt w:val="bullet"/>
      <w:lvlText w:val=""/>
      <w:lvlJc w:val="left"/>
      <w:pPr>
        <w:tabs>
          <w:tab w:val="num" w:pos="357"/>
        </w:tabs>
        <w:ind w:left="357" w:hanging="357"/>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1" w15:restartNumberingAfterBreak="0">
    <w:nsid w:val="77CB0A0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62" w15:restartNumberingAfterBreak="0">
    <w:nsid w:val="78356295"/>
    <w:multiLevelType w:val="hybridMultilevel"/>
    <w:tmpl w:val="83664DC8"/>
    <w:lvl w:ilvl="0" w:tplc="6082BE7E">
      <w:start w:val="1"/>
      <w:numFmt w:val="bullet"/>
      <w:lvlText w:val=""/>
      <w:lvlJc w:val="left"/>
      <w:pPr>
        <w:tabs>
          <w:tab w:val="num" w:pos="357"/>
        </w:tabs>
        <w:ind w:left="357" w:hanging="357"/>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63" w15:restartNumberingAfterBreak="0">
    <w:nsid w:val="7839049A"/>
    <w:multiLevelType w:val="hybridMultilevel"/>
    <w:tmpl w:val="51C67152"/>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4" w15:restartNumberingAfterBreak="0">
    <w:nsid w:val="7878615C"/>
    <w:multiLevelType w:val="hybridMultilevel"/>
    <w:tmpl w:val="92B6E3EC"/>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5" w15:restartNumberingAfterBreak="0">
    <w:nsid w:val="788A07DE"/>
    <w:multiLevelType w:val="hybridMultilevel"/>
    <w:tmpl w:val="075A442C"/>
    <w:lvl w:ilvl="0" w:tplc="0F30E976">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66" w15:restartNumberingAfterBreak="0">
    <w:nsid w:val="789B2C01"/>
    <w:multiLevelType w:val="hybridMultilevel"/>
    <w:tmpl w:val="D97E656C"/>
    <w:lvl w:ilvl="0" w:tplc="51F0BC8C">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67" w15:restartNumberingAfterBreak="0">
    <w:nsid w:val="78AF336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68" w15:restartNumberingAfterBreak="0">
    <w:nsid w:val="78B33206"/>
    <w:multiLevelType w:val="hybridMultilevel"/>
    <w:tmpl w:val="C0D4F66A"/>
    <w:lvl w:ilvl="0" w:tplc="11D0C0CA">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69" w15:restartNumberingAfterBreak="0">
    <w:nsid w:val="792008EC"/>
    <w:multiLevelType w:val="hybridMultilevel"/>
    <w:tmpl w:val="541075A4"/>
    <w:lvl w:ilvl="0" w:tplc="2AB244A6">
      <w:start w:val="1"/>
      <w:numFmt w:val="bullet"/>
      <w:lvlText w:val=""/>
      <w:lvlJc w:val="left"/>
      <w:pPr>
        <w:tabs>
          <w:tab w:val="num" w:pos="357"/>
        </w:tabs>
        <w:ind w:left="357" w:hanging="357"/>
      </w:pPr>
      <w:rPr>
        <w:rFonts w:ascii="Wingdings" w:hAnsi="Wingdings" w:hint="default"/>
      </w:rPr>
    </w:lvl>
    <w:lvl w:ilvl="1" w:tplc="03B0B9C6">
      <w:start w:val="1"/>
      <w:numFmt w:val="bullet"/>
      <w:lvlText w:val=""/>
      <w:lvlJc w:val="left"/>
      <w:pPr>
        <w:tabs>
          <w:tab w:val="num" w:pos="357"/>
        </w:tabs>
        <w:ind w:left="357" w:hanging="357"/>
      </w:pPr>
      <w:rPr>
        <w:rFonts w:ascii="Symbol" w:hAnsi="Symbol"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0" w15:restartNumberingAfterBreak="0">
    <w:nsid w:val="794404B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71" w15:restartNumberingAfterBreak="0">
    <w:nsid w:val="797262BD"/>
    <w:multiLevelType w:val="hybridMultilevel"/>
    <w:tmpl w:val="17B2776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72" w15:restartNumberingAfterBreak="0">
    <w:nsid w:val="797F40E6"/>
    <w:multiLevelType w:val="hybridMultilevel"/>
    <w:tmpl w:val="EA7EA902"/>
    <w:lvl w:ilvl="0" w:tplc="FDDEDD06">
      <w:start w:val="1"/>
      <w:numFmt w:val="bullet"/>
      <w:lvlText w:val=""/>
      <w:lvlJc w:val="left"/>
      <w:pPr>
        <w:tabs>
          <w:tab w:val="num" w:pos="357"/>
        </w:tabs>
        <w:ind w:left="357" w:hanging="357"/>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3" w15:restartNumberingAfterBreak="0">
    <w:nsid w:val="798237C8"/>
    <w:multiLevelType w:val="hybridMultilevel"/>
    <w:tmpl w:val="95C4F2A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74" w15:restartNumberingAfterBreak="0">
    <w:nsid w:val="798546A1"/>
    <w:multiLevelType w:val="hybridMultilevel"/>
    <w:tmpl w:val="DF94F628"/>
    <w:lvl w:ilvl="0" w:tplc="1DEC5FE2">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5" w15:restartNumberingAfterBreak="0">
    <w:nsid w:val="79B5625B"/>
    <w:multiLevelType w:val="hybridMultilevel"/>
    <w:tmpl w:val="162E5934"/>
    <w:lvl w:ilvl="0" w:tplc="2E34E31A">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6" w15:restartNumberingAfterBreak="0">
    <w:nsid w:val="79BE3D2A"/>
    <w:multiLevelType w:val="hybridMultilevel"/>
    <w:tmpl w:val="1352AEC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77" w15:restartNumberingAfterBreak="0">
    <w:nsid w:val="79E10ED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78" w15:restartNumberingAfterBreak="0">
    <w:nsid w:val="7A1F45A6"/>
    <w:multiLevelType w:val="hybridMultilevel"/>
    <w:tmpl w:val="4CA6D230"/>
    <w:lvl w:ilvl="0" w:tplc="6D90CC1E">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9" w15:restartNumberingAfterBreak="0">
    <w:nsid w:val="7A26591D"/>
    <w:multiLevelType w:val="hybridMultilevel"/>
    <w:tmpl w:val="98848E9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80" w15:restartNumberingAfterBreak="0">
    <w:nsid w:val="7A350A07"/>
    <w:multiLevelType w:val="hybridMultilevel"/>
    <w:tmpl w:val="E5CC5470"/>
    <w:lvl w:ilvl="0" w:tplc="5B8EEDEC">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81" w15:restartNumberingAfterBreak="0">
    <w:nsid w:val="7A6C5AE8"/>
    <w:multiLevelType w:val="hybridMultilevel"/>
    <w:tmpl w:val="82DA5FD0"/>
    <w:lvl w:ilvl="0" w:tplc="C6507AA4">
      <w:start w:val="1"/>
      <w:numFmt w:val="bullet"/>
      <w:lvlText w:val=""/>
      <w:lvlJc w:val="left"/>
      <w:pPr>
        <w:tabs>
          <w:tab w:val="num" w:pos="357"/>
        </w:tabs>
        <w:ind w:left="357" w:hanging="357"/>
      </w:pPr>
      <w:rPr>
        <w:rFonts w:ascii="Symbol" w:hAnsi="Symbol" w:cs="Times New Roman" w:hint="default"/>
        <w:sz w:val="2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82" w15:restartNumberingAfterBreak="0">
    <w:nsid w:val="7A7B2668"/>
    <w:multiLevelType w:val="hybridMultilevel"/>
    <w:tmpl w:val="3AB496EA"/>
    <w:lvl w:ilvl="0" w:tplc="A4BAEC12">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83" w15:restartNumberingAfterBreak="0">
    <w:nsid w:val="7A9B6719"/>
    <w:multiLevelType w:val="hybridMultilevel"/>
    <w:tmpl w:val="010ED296"/>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4" w15:restartNumberingAfterBreak="0">
    <w:nsid w:val="7AB366E3"/>
    <w:multiLevelType w:val="hybridMultilevel"/>
    <w:tmpl w:val="35FA2892"/>
    <w:lvl w:ilvl="0" w:tplc="FB904AA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85" w15:restartNumberingAfterBreak="0">
    <w:nsid w:val="7AB54F48"/>
    <w:multiLevelType w:val="hybridMultilevel"/>
    <w:tmpl w:val="A502C0D8"/>
    <w:lvl w:ilvl="0" w:tplc="7F787C14">
      <w:start w:val="1"/>
      <w:numFmt w:val="bullet"/>
      <w:lvlText w:val=""/>
      <w:lvlJc w:val="left"/>
      <w:pPr>
        <w:tabs>
          <w:tab w:val="num" w:pos="357"/>
        </w:tabs>
        <w:ind w:left="357" w:hanging="357"/>
      </w:pPr>
      <w:rPr>
        <w:rFonts w:ascii="Symbol" w:hAnsi="Symbol" w:cs="Symbol" w:hint="default"/>
      </w:rPr>
    </w:lvl>
    <w:lvl w:ilvl="1" w:tplc="04050003">
      <w:start w:val="1"/>
      <w:numFmt w:val="bullet"/>
      <w:lvlText w:val="o"/>
      <w:lvlJc w:val="left"/>
      <w:pPr>
        <w:tabs>
          <w:tab w:val="num" w:pos="1221"/>
        </w:tabs>
        <w:ind w:left="1221" w:hanging="360"/>
      </w:pPr>
      <w:rPr>
        <w:rFonts w:ascii="Courier New" w:hAnsi="Courier New" w:cs="Courier New" w:hint="default"/>
      </w:rPr>
    </w:lvl>
    <w:lvl w:ilvl="2" w:tplc="04050005">
      <w:start w:val="1"/>
      <w:numFmt w:val="bullet"/>
      <w:lvlText w:val=""/>
      <w:lvlJc w:val="left"/>
      <w:pPr>
        <w:tabs>
          <w:tab w:val="num" w:pos="1941"/>
        </w:tabs>
        <w:ind w:left="1941" w:hanging="360"/>
      </w:pPr>
      <w:rPr>
        <w:rFonts w:ascii="Wingdings" w:hAnsi="Wingdings" w:cs="Wingdings" w:hint="default"/>
      </w:rPr>
    </w:lvl>
    <w:lvl w:ilvl="3" w:tplc="04050001">
      <w:start w:val="1"/>
      <w:numFmt w:val="bullet"/>
      <w:lvlText w:val=""/>
      <w:lvlJc w:val="left"/>
      <w:pPr>
        <w:tabs>
          <w:tab w:val="num" w:pos="2661"/>
        </w:tabs>
        <w:ind w:left="2661" w:hanging="360"/>
      </w:pPr>
      <w:rPr>
        <w:rFonts w:ascii="Symbol" w:hAnsi="Symbol" w:cs="Symbol" w:hint="default"/>
      </w:rPr>
    </w:lvl>
    <w:lvl w:ilvl="4" w:tplc="04050003">
      <w:start w:val="1"/>
      <w:numFmt w:val="bullet"/>
      <w:lvlText w:val="o"/>
      <w:lvlJc w:val="left"/>
      <w:pPr>
        <w:tabs>
          <w:tab w:val="num" w:pos="3381"/>
        </w:tabs>
        <w:ind w:left="3381" w:hanging="360"/>
      </w:pPr>
      <w:rPr>
        <w:rFonts w:ascii="Courier New" w:hAnsi="Courier New" w:cs="Courier New" w:hint="default"/>
      </w:rPr>
    </w:lvl>
    <w:lvl w:ilvl="5" w:tplc="04050005">
      <w:start w:val="1"/>
      <w:numFmt w:val="bullet"/>
      <w:lvlText w:val=""/>
      <w:lvlJc w:val="left"/>
      <w:pPr>
        <w:tabs>
          <w:tab w:val="num" w:pos="4101"/>
        </w:tabs>
        <w:ind w:left="4101" w:hanging="360"/>
      </w:pPr>
      <w:rPr>
        <w:rFonts w:ascii="Wingdings" w:hAnsi="Wingdings" w:cs="Wingdings" w:hint="default"/>
      </w:rPr>
    </w:lvl>
    <w:lvl w:ilvl="6" w:tplc="04050001">
      <w:start w:val="1"/>
      <w:numFmt w:val="bullet"/>
      <w:lvlText w:val=""/>
      <w:lvlJc w:val="left"/>
      <w:pPr>
        <w:tabs>
          <w:tab w:val="num" w:pos="4821"/>
        </w:tabs>
        <w:ind w:left="4821" w:hanging="360"/>
      </w:pPr>
      <w:rPr>
        <w:rFonts w:ascii="Symbol" w:hAnsi="Symbol" w:cs="Symbol" w:hint="default"/>
      </w:rPr>
    </w:lvl>
    <w:lvl w:ilvl="7" w:tplc="04050003">
      <w:start w:val="1"/>
      <w:numFmt w:val="bullet"/>
      <w:lvlText w:val="o"/>
      <w:lvlJc w:val="left"/>
      <w:pPr>
        <w:tabs>
          <w:tab w:val="num" w:pos="5541"/>
        </w:tabs>
        <w:ind w:left="5541" w:hanging="360"/>
      </w:pPr>
      <w:rPr>
        <w:rFonts w:ascii="Courier New" w:hAnsi="Courier New" w:cs="Courier New" w:hint="default"/>
      </w:rPr>
    </w:lvl>
    <w:lvl w:ilvl="8" w:tplc="04050005">
      <w:start w:val="1"/>
      <w:numFmt w:val="bullet"/>
      <w:lvlText w:val=""/>
      <w:lvlJc w:val="left"/>
      <w:pPr>
        <w:tabs>
          <w:tab w:val="num" w:pos="6261"/>
        </w:tabs>
        <w:ind w:left="6261" w:hanging="360"/>
      </w:pPr>
      <w:rPr>
        <w:rFonts w:ascii="Wingdings" w:hAnsi="Wingdings" w:cs="Wingdings" w:hint="default"/>
      </w:rPr>
    </w:lvl>
  </w:abstractNum>
  <w:abstractNum w:abstractNumId="986" w15:restartNumberingAfterBreak="0">
    <w:nsid w:val="7ACC353E"/>
    <w:multiLevelType w:val="hybridMultilevel"/>
    <w:tmpl w:val="602853FE"/>
    <w:lvl w:ilvl="0" w:tplc="FFFFFFFF">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87" w15:restartNumberingAfterBreak="0">
    <w:nsid w:val="7AFE3751"/>
    <w:multiLevelType w:val="hybridMultilevel"/>
    <w:tmpl w:val="A836A56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88" w15:restartNumberingAfterBreak="0">
    <w:nsid w:val="7B0421A7"/>
    <w:multiLevelType w:val="hybridMultilevel"/>
    <w:tmpl w:val="884E98C0"/>
    <w:lvl w:ilvl="0" w:tplc="A2F08356">
      <w:start w:val="1"/>
      <w:numFmt w:val="bullet"/>
      <w:lvlText w:val=""/>
      <w:lvlJc w:val="left"/>
      <w:pPr>
        <w:tabs>
          <w:tab w:val="num" w:pos="357"/>
        </w:tabs>
        <w:ind w:left="357" w:hanging="357"/>
      </w:pPr>
      <w:rPr>
        <w:rFonts w:ascii="Symbol" w:hAnsi="Symbol" w:hint="default"/>
      </w:rPr>
    </w:lvl>
    <w:lvl w:ilvl="1" w:tplc="8AF2F700" w:tentative="1">
      <w:start w:val="1"/>
      <w:numFmt w:val="bullet"/>
      <w:lvlText w:val="o"/>
      <w:lvlJc w:val="left"/>
      <w:pPr>
        <w:tabs>
          <w:tab w:val="num" w:pos="1440"/>
        </w:tabs>
        <w:ind w:left="1440" w:hanging="360"/>
      </w:pPr>
      <w:rPr>
        <w:rFonts w:ascii="Courier New" w:hAnsi="Courier New" w:cs="Courier New" w:hint="default"/>
      </w:rPr>
    </w:lvl>
    <w:lvl w:ilvl="2" w:tplc="599C344C" w:tentative="1">
      <w:start w:val="1"/>
      <w:numFmt w:val="bullet"/>
      <w:lvlText w:val=""/>
      <w:lvlJc w:val="left"/>
      <w:pPr>
        <w:tabs>
          <w:tab w:val="num" w:pos="2160"/>
        </w:tabs>
        <w:ind w:left="2160" w:hanging="360"/>
      </w:pPr>
      <w:rPr>
        <w:rFonts w:ascii="Wingdings" w:hAnsi="Wingdings" w:hint="default"/>
      </w:rPr>
    </w:lvl>
    <w:lvl w:ilvl="3" w:tplc="D180C988" w:tentative="1">
      <w:start w:val="1"/>
      <w:numFmt w:val="bullet"/>
      <w:lvlText w:val=""/>
      <w:lvlJc w:val="left"/>
      <w:pPr>
        <w:tabs>
          <w:tab w:val="num" w:pos="2880"/>
        </w:tabs>
        <w:ind w:left="2880" w:hanging="360"/>
      </w:pPr>
      <w:rPr>
        <w:rFonts w:ascii="Symbol" w:hAnsi="Symbol" w:hint="default"/>
      </w:rPr>
    </w:lvl>
    <w:lvl w:ilvl="4" w:tplc="0ED42724" w:tentative="1">
      <w:start w:val="1"/>
      <w:numFmt w:val="bullet"/>
      <w:lvlText w:val="o"/>
      <w:lvlJc w:val="left"/>
      <w:pPr>
        <w:tabs>
          <w:tab w:val="num" w:pos="3600"/>
        </w:tabs>
        <w:ind w:left="3600" w:hanging="360"/>
      </w:pPr>
      <w:rPr>
        <w:rFonts w:ascii="Courier New" w:hAnsi="Courier New" w:cs="Courier New" w:hint="default"/>
      </w:rPr>
    </w:lvl>
    <w:lvl w:ilvl="5" w:tplc="D994A018" w:tentative="1">
      <w:start w:val="1"/>
      <w:numFmt w:val="bullet"/>
      <w:lvlText w:val=""/>
      <w:lvlJc w:val="left"/>
      <w:pPr>
        <w:tabs>
          <w:tab w:val="num" w:pos="4320"/>
        </w:tabs>
        <w:ind w:left="4320" w:hanging="360"/>
      </w:pPr>
      <w:rPr>
        <w:rFonts w:ascii="Wingdings" w:hAnsi="Wingdings" w:hint="default"/>
      </w:rPr>
    </w:lvl>
    <w:lvl w:ilvl="6" w:tplc="3D04343C" w:tentative="1">
      <w:start w:val="1"/>
      <w:numFmt w:val="bullet"/>
      <w:lvlText w:val=""/>
      <w:lvlJc w:val="left"/>
      <w:pPr>
        <w:tabs>
          <w:tab w:val="num" w:pos="5040"/>
        </w:tabs>
        <w:ind w:left="5040" w:hanging="360"/>
      </w:pPr>
      <w:rPr>
        <w:rFonts w:ascii="Symbol" w:hAnsi="Symbol" w:hint="default"/>
      </w:rPr>
    </w:lvl>
    <w:lvl w:ilvl="7" w:tplc="53FA2142" w:tentative="1">
      <w:start w:val="1"/>
      <w:numFmt w:val="bullet"/>
      <w:lvlText w:val="o"/>
      <w:lvlJc w:val="left"/>
      <w:pPr>
        <w:tabs>
          <w:tab w:val="num" w:pos="5760"/>
        </w:tabs>
        <w:ind w:left="5760" w:hanging="360"/>
      </w:pPr>
      <w:rPr>
        <w:rFonts w:ascii="Courier New" w:hAnsi="Courier New" w:cs="Courier New" w:hint="default"/>
      </w:rPr>
    </w:lvl>
    <w:lvl w:ilvl="8" w:tplc="4E3E2C7C" w:tentative="1">
      <w:start w:val="1"/>
      <w:numFmt w:val="bullet"/>
      <w:lvlText w:val=""/>
      <w:lvlJc w:val="left"/>
      <w:pPr>
        <w:tabs>
          <w:tab w:val="num" w:pos="6480"/>
        </w:tabs>
        <w:ind w:left="6480" w:hanging="360"/>
      </w:pPr>
      <w:rPr>
        <w:rFonts w:ascii="Wingdings" w:hAnsi="Wingdings" w:hint="default"/>
      </w:rPr>
    </w:lvl>
  </w:abstractNum>
  <w:abstractNum w:abstractNumId="989" w15:restartNumberingAfterBreak="0">
    <w:nsid w:val="7B17023E"/>
    <w:multiLevelType w:val="hybridMultilevel"/>
    <w:tmpl w:val="602CCCD2"/>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0" w15:restartNumberingAfterBreak="0">
    <w:nsid w:val="7B4672BC"/>
    <w:multiLevelType w:val="hybridMultilevel"/>
    <w:tmpl w:val="E43EA18C"/>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1" w15:restartNumberingAfterBreak="0">
    <w:nsid w:val="7B622111"/>
    <w:multiLevelType w:val="hybridMultilevel"/>
    <w:tmpl w:val="81F062B4"/>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2" w15:restartNumberingAfterBreak="0">
    <w:nsid w:val="7BBB0409"/>
    <w:multiLevelType w:val="hybridMultilevel"/>
    <w:tmpl w:val="0B947328"/>
    <w:lvl w:ilvl="0" w:tplc="6BE6B2F6">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93" w15:restartNumberingAfterBreak="0">
    <w:nsid w:val="7BD43A37"/>
    <w:multiLevelType w:val="hybridMultilevel"/>
    <w:tmpl w:val="34BEBA88"/>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94" w15:restartNumberingAfterBreak="0">
    <w:nsid w:val="7C3D1466"/>
    <w:multiLevelType w:val="hybridMultilevel"/>
    <w:tmpl w:val="76C61628"/>
    <w:lvl w:ilvl="0" w:tplc="DCD0A99C">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95" w15:restartNumberingAfterBreak="0">
    <w:nsid w:val="7C7C77CD"/>
    <w:multiLevelType w:val="hybridMultilevel"/>
    <w:tmpl w:val="7984434A"/>
    <w:lvl w:ilvl="0" w:tplc="C73826D4">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96" w15:restartNumberingAfterBreak="0">
    <w:nsid w:val="7CD70A1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97" w15:restartNumberingAfterBreak="0">
    <w:nsid w:val="7D4808FF"/>
    <w:multiLevelType w:val="hybridMultilevel"/>
    <w:tmpl w:val="86EA4724"/>
    <w:lvl w:ilvl="0" w:tplc="2E34E31A">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98" w15:restartNumberingAfterBreak="0">
    <w:nsid w:val="7D5913AF"/>
    <w:multiLevelType w:val="hybridMultilevel"/>
    <w:tmpl w:val="C7024F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9" w15:restartNumberingAfterBreak="0">
    <w:nsid w:val="7DC66F57"/>
    <w:multiLevelType w:val="hybridMultilevel"/>
    <w:tmpl w:val="733E8142"/>
    <w:lvl w:ilvl="0" w:tplc="7D2A17C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00" w15:restartNumberingAfterBreak="0">
    <w:nsid w:val="7DD1153E"/>
    <w:multiLevelType w:val="hybridMultilevel"/>
    <w:tmpl w:val="4A0E760A"/>
    <w:lvl w:ilvl="0" w:tplc="28A245F4">
      <w:start w:val="1"/>
      <w:numFmt w:val="bullet"/>
      <w:lvlText w:val=""/>
      <w:lvlJc w:val="left"/>
      <w:pPr>
        <w:tabs>
          <w:tab w:val="num" w:pos="357"/>
        </w:tabs>
        <w:ind w:left="357" w:hanging="357"/>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01" w15:restartNumberingAfterBreak="0">
    <w:nsid w:val="7DF61ED1"/>
    <w:multiLevelType w:val="hybridMultilevel"/>
    <w:tmpl w:val="C1F086D4"/>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02" w15:restartNumberingAfterBreak="0">
    <w:nsid w:val="7DF91617"/>
    <w:multiLevelType w:val="hybridMultilevel"/>
    <w:tmpl w:val="409C0B84"/>
    <w:lvl w:ilvl="0" w:tplc="C28E3E32">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03" w15:restartNumberingAfterBreak="0">
    <w:nsid w:val="7E20551B"/>
    <w:multiLevelType w:val="hybridMultilevel"/>
    <w:tmpl w:val="F69C72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04" w15:restartNumberingAfterBreak="0">
    <w:nsid w:val="7E2E6D3A"/>
    <w:multiLevelType w:val="hybridMultilevel"/>
    <w:tmpl w:val="518601C6"/>
    <w:lvl w:ilvl="0" w:tplc="E4564236">
      <w:start w:val="1"/>
      <w:numFmt w:val="bullet"/>
      <w:lvlText w:val=""/>
      <w:lvlJc w:val="left"/>
      <w:pPr>
        <w:tabs>
          <w:tab w:val="num" w:pos="357"/>
        </w:tabs>
        <w:ind w:left="357" w:hanging="357"/>
      </w:pPr>
      <w:rPr>
        <w:rFonts w:ascii="Symbol" w:hAnsi="Symbol" w:cs="Times New Roman" w:hint="default"/>
        <w:sz w:val="20"/>
      </w:rPr>
    </w:lvl>
    <w:lvl w:ilvl="1" w:tplc="04050003">
      <w:start w:val="1"/>
      <w:numFmt w:val="bullet"/>
      <w:lvlText w:val="o"/>
      <w:lvlJc w:val="left"/>
      <w:pPr>
        <w:tabs>
          <w:tab w:val="num" w:pos="1635"/>
        </w:tabs>
        <w:ind w:left="1635"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05" w15:restartNumberingAfterBreak="0">
    <w:nsid w:val="7E346B50"/>
    <w:multiLevelType w:val="hybridMultilevel"/>
    <w:tmpl w:val="63A4F0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06" w15:restartNumberingAfterBreak="0">
    <w:nsid w:val="7E513774"/>
    <w:multiLevelType w:val="hybridMultilevel"/>
    <w:tmpl w:val="8B26C832"/>
    <w:lvl w:ilvl="0" w:tplc="DFCC5A1E">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07" w15:restartNumberingAfterBreak="0">
    <w:nsid w:val="7E554D66"/>
    <w:multiLevelType w:val="hybridMultilevel"/>
    <w:tmpl w:val="16D8DE12"/>
    <w:lvl w:ilvl="0" w:tplc="5E460242">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08" w15:restartNumberingAfterBreak="0">
    <w:nsid w:val="7E5C514D"/>
    <w:multiLevelType w:val="hybridMultilevel"/>
    <w:tmpl w:val="97787F9A"/>
    <w:lvl w:ilvl="0" w:tplc="BB2E7D16">
      <w:start w:val="1"/>
      <w:numFmt w:val="bullet"/>
      <w:lvlText w:val=""/>
      <w:lvlJc w:val="left"/>
      <w:pPr>
        <w:tabs>
          <w:tab w:val="num" w:pos="357"/>
        </w:tabs>
        <w:ind w:left="357" w:hanging="357"/>
      </w:pPr>
      <w:rPr>
        <w:rFonts w:ascii="Symbol" w:hAnsi="Symbol" w:hint="default"/>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09" w15:restartNumberingAfterBreak="0">
    <w:nsid w:val="7E70527C"/>
    <w:multiLevelType w:val="hybridMultilevel"/>
    <w:tmpl w:val="B88A0F54"/>
    <w:lvl w:ilvl="0" w:tplc="FFFFFFFF">
      <w:start w:val="1"/>
      <w:numFmt w:val="bullet"/>
      <w:lvlText w:val=""/>
      <w:lvlJc w:val="left"/>
      <w:pPr>
        <w:tabs>
          <w:tab w:val="num" w:pos="360"/>
        </w:tabs>
        <w:ind w:left="360" w:hanging="360"/>
      </w:pPr>
      <w:rPr>
        <w:rFonts w:ascii="Symbol" w:hAnsi="Symbol" w:hint="default"/>
      </w:rPr>
    </w:lvl>
    <w:lvl w:ilvl="1" w:tplc="374CCF82">
      <w:start w:val="1"/>
      <w:numFmt w:val="bullet"/>
      <w:lvlText w:val=""/>
      <w:lvlJc w:val="left"/>
      <w:pPr>
        <w:tabs>
          <w:tab w:val="num" w:pos="357"/>
        </w:tabs>
        <w:ind w:left="357" w:hanging="357"/>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10" w15:restartNumberingAfterBreak="0">
    <w:nsid w:val="7E9315B2"/>
    <w:multiLevelType w:val="hybridMultilevel"/>
    <w:tmpl w:val="F824442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11" w15:restartNumberingAfterBreak="0">
    <w:nsid w:val="7EAA2249"/>
    <w:multiLevelType w:val="hybridMultilevel"/>
    <w:tmpl w:val="B42C6964"/>
    <w:lvl w:ilvl="0" w:tplc="081430F6">
      <w:start w:val="1"/>
      <w:numFmt w:val="bullet"/>
      <w:lvlText w:val=""/>
      <w:lvlJc w:val="left"/>
      <w:pPr>
        <w:tabs>
          <w:tab w:val="num" w:pos="357"/>
        </w:tabs>
        <w:ind w:left="357" w:hanging="357"/>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012" w15:restartNumberingAfterBreak="0">
    <w:nsid w:val="7EEC7B27"/>
    <w:multiLevelType w:val="hybridMultilevel"/>
    <w:tmpl w:val="D03898B0"/>
    <w:lvl w:ilvl="0" w:tplc="C4CAF4C0">
      <w:start w:val="1"/>
      <w:numFmt w:val="bullet"/>
      <w:lvlText w:val=""/>
      <w:lvlJc w:val="left"/>
      <w:pPr>
        <w:tabs>
          <w:tab w:val="num" w:pos="357"/>
        </w:tabs>
        <w:ind w:left="357" w:hanging="357"/>
      </w:pPr>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13" w15:restartNumberingAfterBreak="0">
    <w:nsid w:val="7EF67949"/>
    <w:multiLevelType w:val="hybridMultilevel"/>
    <w:tmpl w:val="8758CE9E"/>
    <w:lvl w:ilvl="0" w:tplc="9DAC78E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14" w15:restartNumberingAfterBreak="0">
    <w:nsid w:val="7EFB49E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15" w15:restartNumberingAfterBreak="0">
    <w:nsid w:val="7EFF4DC8"/>
    <w:multiLevelType w:val="hybridMultilevel"/>
    <w:tmpl w:val="59FEF79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16" w15:restartNumberingAfterBreak="0">
    <w:nsid w:val="7F0A786C"/>
    <w:multiLevelType w:val="hybridMultilevel"/>
    <w:tmpl w:val="638C75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17" w15:restartNumberingAfterBreak="0">
    <w:nsid w:val="7F221FB5"/>
    <w:multiLevelType w:val="hybridMultilevel"/>
    <w:tmpl w:val="1C1602D2"/>
    <w:lvl w:ilvl="0" w:tplc="8EA28824">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18" w15:restartNumberingAfterBreak="0">
    <w:nsid w:val="7F3C702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19" w15:restartNumberingAfterBreak="0">
    <w:nsid w:val="7FE36B28"/>
    <w:multiLevelType w:val="hybridMultilevel"/>
    <w:tmpl w:val="7C72C8A2"/>
    <w:lvl w:ilvl="0" w:tplc="48E4AEF4">
      <w:numFmt w:val="bullet"/>
      <w:lvlText w:val=""/>
      <w:lvlJc w:val="left"/>
      <w:pPr>
        <w:tabs>
          <w:tab w:val="num" w:pos="357"/>
        </w:tabs>
        <w:ind w:left="357" w:hanging="357"/>
      </w:pPr>
      <w:rPr>
        <w:rFonts w:ascii="Symbol" w:hAnsi="Symbol" w:hint="default"/>
      </w:rPr>
    </w:lvl>
    <w:lvl w:ilvl="1" w:tplc="DD8A95CE">
      <w:numFmt w:val="bullet"/>
      <w:lvlText w:val=""/>
      <w:lvlJc w:val="left"/>
      <w:pPr>
        <w:tabs>
          <w:tab w:val="num" w:pos="357"/>
        </w:tabs>
        <w:ind w:left="357" w:hanging="357"/>
      </w:pPr>
      <w:rPr>
        <w:rFonts w:ascii="Symbol" w:hAnsi="Symbol" w:hint="default"/>
      </w:rPr>
    </w:lvl>
    <w:lvl w:ilvl="2" w:tplc="DDB61DA6">
      <w:numFmt w:val="bullet"/>
      <w:lvlText w:val=""/>
      <w:lvlJc w:val="left"/>
      <w:pPr>
        <w:tabs>
          <w:tab w:val="num" w:pos="357"/>
        </w:tabs>
        <w:ind w:left="357" w:hanging="357"/>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33"/>
  </w:num>
  <w:num w:numId="2">
    <w:abstractNumId w:val="20"/>
  </w:num>
  <w:num w:numId="3">
    <w:abstractNumId w:val="816"/>
  </w:num>
  <w:num w:numId="4">
    <w:abstractNumId w:val="160"/>
  </w:num>
  <w:num w:numId="5">
    <w:abstractNumId w:val="215"/>
  </w:num>
  <w:num w:numId="6">
    <w:abstractNumId w:val="36"/>
  </w:num>
  <w:num w:numId="7">
    <w:abstractNumId w:val="186"/>
  </w:num>
  <w:num w:numId="8">
    <w:abstractNumId w:val="667"/>
  </w:num>
  <w:num w:numId="9">
    <w:abstractNumId w:val="549"/>
  </w:num>
  <w:num w:numId="10">
    <w:abstractNumId w:val="440"/>
  </w:num>
  <w:num w:numId="11">
    <w:abstractNumId w:val="682"/>
  </w:num>
  <w:num w:numId="12">
    <w:abstractNumId w:val="286"/>
  </w:num>
  <w:num w:numId="13">
    <w:abstractNumId w:val="442"/>
  </w:num>
  <w:num w:numId="14">
    <w:abstractNumId w:val="621"/>
  </w:num>
  <w:num w:numId="15">
    <w:abstractNumId w:val="313"/>
  </w:num>
  <w:num w:numId="16">
    <w:abstractNumId w:val="800"/>
  </w:num>
  <w:num w:numId="17">
    <w:abstractNumId w:val="670"/>
  </w:num>
  <w:num w:numId="18">
    <w:abstractNumId w:val="870"/>
  </w:num>
  <w:num w:numId="19">
    <w:abstractNumId w:val="1016"/>
  </w:num>
  <w:num w:numId="20">
    <w:abstractNumId w:val="781"/>
  </w:num>
  <w:num w:numId="21">
    <w:abstractNumId w:val="185"/>
  </w:num>
  <w:num w:numId="22">
    <w:abstractNumId w:val="840"/>
  </w:num>
  <w:num w:numId="23">
    <w:abstractNumId w:val="168"/>
  </w:num>
  <w:num w:numId="24">
    <w:abstractNumId w:val="285"/>
  </w:num>
  <w:num w:numId="25">
    <w:abstractNumId w:val="134"/>
  </w:num>
  <w:num w:numId="26">
    <w:abstractNumId w:val="872"/>
  </w:num>
  <w:num w:numId="27">
    <w:abstractNumId w:val="17"/>
  </w:num>
  <w:num w:numId="28">
    <w:abstractNumId w:val="30"/>
  </w:num>
  <w:num w:numId="29">
    <w:abstractNumId w:val="462"/>
  </w:num>
  <w:num w:numId="30">
    <w:abstractNumId w:val="57"/>
  </w:num>
  <w:num w:numId="31">
    <w:abstractNumId w:val="274"/>
  </w:num>
  <w:num w:numId="32">
    <w:abstractNumId w:val="349"/>
  </w:num>
  <w:num w:numId="33">
    <w:abstractNumId w:val="55"/>
  </w:num>
  <w:num w:numId="34">
    <w:abstractNumId w:val="907"/>
  </w:num>
  <w:num w:numId="35">
    <w:abstractNumId w:val="141"/>
  </w:num>
  <w:num w:numId="36">
    <w:abstractNumId w:val="597"/>
  </w:num>
  <w:num w:numId="37">
    <w:abstractNumId w:val="524"/>
  </w:num>
  <w:num w:numId="38">
    <w:abstractNumId w:val="775"/>
  </w:num>
  <w:num w:numId="39">
    <w:abstractNumId w:val="957"/>
  </w:num>
  <w:num w:numId="40">
    <w:abstractNumId w:val="143"/>
  </w:num>
  <w:num w:numId="41">
    <w:abstractNumId w:val="363"/>
  </w:num>
  <w:num w:numId="42">
    <w:abstractNumId w:val="862"/>
  </w:num>
  <w:num w:numId="43">
    <w:abstractNumId w:val="579"/>
  </w:num>
  <w:num w:numId="44">
    <w:abstractNumId w:val="835"/>
  </w:num>
  <w:num w:numId="45">
    <w:abstractNumId w:val="780"/>
  </w:num>
  <w:num w:numId="46">
    <w:abstractNumId w:val="615"/>
  </w:num>
  <w:num w:numId="47">
    <w:abstractNumId w:val="6"/>
  </w:num>
  <w:num w:numId="48">
    <w:abstractNumId w:val="641"/>
  </w:num>
  <w:num w:numId="49">
    <w:abstractNumId w:val="198"/>
  </w:num>
  <w:num w:numId="50">
    <w:abstractNumId w:val="804"/>
  </w:num>
  <w:num w:numId="51">
    <w:abstractNumId w:val="632"/>
  </w:num>
  <w:num w:numId="52">
    <w:abstractNumId w:val="585"/>
  </w:num>
  <w:num w:numId="53">
    <w:abstractNumId w:val="520"/>
  </w:num>
  <w:num w:numId="54">
    <w:abstractNumId w:val="241"/>
  </w:num>
  <w:num w:numId="55">
    <w:abstractNumId w:val="356"/>
  </w:num>
  <w:num w:numId="56">
    <w:abstractNumId w:val="942"/>
  </w:num>
  <w:num w:numId="57">
    <w:abstractNumId w:val="633"/>
  </w:num>
  <w:num w:numId="58">
    <w:abstractNumId w:val="34"/>
  </w:num>
  <w:num w:numId="59">
    <w:abstractNumId w:val="717"/>
  </w:num>
  <w:num w:numId="60">
    <w:abstractNumId w:val="786"/>
  </w:num>
  <w:num w:numId="61">
    <w:abstractNumId w:val="987"/>
  </w:num>
  <w:num w:numId="62">
    <w:abstractNumId w:val="407"/>
  </w:num>
  <w:num w:numId="63">
    <w:abstractNumId w:val="541"/>
  </w:num>
  <w:num w:numId="64">
    <w:abstractNumId w:val="747"/>
  </w:num>
  <w:num w:numId="65">
    <w:abstractNumId w:val="449"/>
  </w:num>
  <w:num w:numId="66">
    <w:abstractNumId w:val="451"/>
  </w:num>
  <w:num w:numId="67">
    <w:abstractNumId w:val="139"/>
  </w:num>
  <w:num w:numId="68">
    <w:abstractNumId w:val="443"/>
  </w:num>
  <w:num w:numId="69">
    <w:abstractNumId w:val="648"/>
  </w:num>
  <w:num w:numId="70">
    <w:abstractNumId w:val="864"/>
  </w:num>
  <w:num w:numId="71">
    <w:abstractNumId w:val="635"/>
  </w:num>
  <w:num w:numId="72">
    <w:abstractNumId w:val="144"/>
  </w:num>
  <w:num w:numId="73">
    <w:abstractNumId w:val="311"/>
  </w:num>
  <w:num w:numId="74">
    <w:abstractNumId w:val="437"/>
  </w:num>
  <w:num w:numId="75">
    <w:abstractNumId w:val="584"/>
  </w:num>
  <w:num w:numId="76">
    <w:abstractNumId w:val="450"/>
  </w:num>
  <w:num w:numId="77">
    <w:abstractNumId w:val="581"/>
  </w:num>
  <w:num w:numId="78">
    <w:abstractNumId w:val="531"/>
  </w:num>
  <w:num w:numId="79">
    <w:abstractNumId w:val="132"/>
  </w:num>
  <w:num w:numId="80">
    <w:abstractNumId w:val="924"/>
  </w:num>
  <w:num w:numId="81">
    <w:abstractNumId w:val="223"/>
  </w:num>
  <w:num w:numId="82">
    <w:abstractNumId w:val="420"/>
  </w:num>
  <w:num w:numId="83">
    <w:abstractNumId w:val="0"/>
    <w:lvlOverride w:ilvl="0">
      <w:lvl w:ilvl="0">
        <w:numFmt w:val="bullet"/>
        <w:lvlText w:val=""/>
        <w:legacy w:legacy="1" w:legacySpace="0" w:legacyIndent="360"/>
        <w:lvlJc w:val="left"/>
        <w:pPr>
          <w:ind w:left="720" w:hanging="360"/>
        </w:pPr>
        <w:rPr>
          <w:rFonts w:ascii="Symbol" w:hAnsi="Symbol" w:hint="default"/>
        </w:rPr>
      </w:lvl>
    </w:lvlOverride>
  </w:num>
  <w:num w:numId="84">
    <w:abstractNumId w:val="23"/>
  </w:num>
  <w:num w:numId="85">
    <w:abstractNumId w:val="492"/>
  </w:num>
  <w:num w:numId="86">
    <w:abstractNumId w:val="400"/>
  </w:num>
  <w:num w:numId="87">
    <w:abstractNumId w:val="233"/>
  </w:num>
  <w:num w:numId="88">
    <w:abstractNumId w:val="1005"/>
  </w:num>
  <w:num w:numId="89">
    <w:abstractNumId w:val="353"/>
  </w:num>
  <w:num w:numId="90">
    <w:abstractNumId w:val="374"/>
  </w:num>
  <w:num w:numId="91">
    <w:abstractNumId w:val="857"/>
  </w:num>
  <w:num w:numId="92">
    <w:abstractNumId w:val="508"/>
  </w:num>
  <w:num w:numId="93">
    <w:abstractNumId w:val="48"/>
  </w:num>
  <w:num w:numId="94">
    <w:abstractNumId w:val="1015"/>
  </w:num>
  <w:num w:numId="95">
    <w:abstractNumId w:val="288"/>
  </w:num>
  <w:num w:numId="96">
    <w:abstractNumId w:val="497"/>
  </w:num>
  <w:num w:numId="97">
    <w:abstractNumId w:val="627"/>
  </w:num>
  <w:num w:numId="98">
    <w:abstractNumId w:val="768"/>
  </w:num>
  <w:num w:numId="99">
    <w:abstractNumId w:val="64"/>
  </w:num>
  <w:num w:numId="100">
    <w:abstractNumId w:val="428"/>
  </w:num>
  <w:num w:numId="101">
    <w:abstractNumId w:val="438"/>
  </w:num>
  <w:num w:numId="102">
    <w:abstractNumId w:val="37"/>
  </w:num>
  <w:num w:numId="103">
    <w:abstractNumId w:val="329"/>
  </w:num>
  <w:num w:numId="104">
    <w:abstractNumId w:val="316"/>
  </w:num>
  <w:num w:numId="105">
    <w:abstractNumId w:val="851"/>
  </w:num>
  <w:num w:numId="106">
    <w:abstractNumId w:val="278"/>
  </w:num>
  <w:num w:numId="107">
    <w:abstractNumId w:val="590"/>
  </w:num>
  <w:num w:numId="108">
    <w:abstractNumId w:val="439"/>
  </w:num>
  <w:num w:numId="109">
    <w:abstractNumId w:val="418"/>
  </w:num>
  <w:num w:numId="110">
    <w:abstractNumId w:val="264"/>
  </w:num>
  <w:num w:numId="111">
    <w:abstractNumId w:val="828"/>
  </w:num>
  <w:num w:numId="112">
    <w:abstractNumId w:val="1010"/>
  </w:num>
  <w:num w:numId="113">
    <w:abstractNumId w:val="743"/>
  </w:num>
  <w:num w:numId="114">
    <w:abstractNumId w:val="580"/>
  </w:num>
  <w:num w:numId="115">
    <w:abstractNumId w:val="544"/>
  </w:num>
  <w:num w:numId="116">
    <w:abstractNumId w:val="925"/>
  </w:num>
  <w:num w:numId="117">
    <w:abstractNumId w:val="820"/>
  </w:num>
  <w:num w:numId="118">
    <w:abstractNumId w:val="84"/>
  </w:num>
  <w:num w:numId="119">
    <w:abstractNumId w:val="530"/>
  </w:num>
  <w:num w:numId="120">
    <w:abstractNumId w:val="47"/>
  </w:num>
  <w:num w:numId="121">
    <w:abstractNumId w:val="611"/>
  </w:num>
  <w:num w:numId="122">
    <w:abstractNumId w:val="538"/>
  </w:num>
  <w:num w:numId="123">
    <w:abstractNumId w:val="881"/>
  </w:num>
  <w:num w:numId="124">
    <w:abstractNumId w:val="511"/>
  </w:num>
  <w:num w:numId="125">
    <w:abstractNumId w:val="176"/>
  </w:num>
  <w:num w:numId="126">
    <w:abstractNumId w:val="900"/>
  </w:num>
  <w:num w:numId="127">
    <w:abstractNumId w:val="933"/>
  </w:num>
  <w:num w:numId="128">
    <w:abstractNumId w:val="280"/>
  </w:num>
  <w:num w:numId="129">
    <w:abstractNumId w:val="339"/>
  </w:num>
  <w:num w:numId="130">
    <w:abstractNumId w:val="489"/>
  </w:num>
  <w:num w:numId="131">
    <w:abstractNumId w:val="880"/>
  </w:num>
  <w:num w:numId="132">
    <w:abstractNumId w:val="526"/>
  </w:num>
  <w:num w:numId="133">
    <w:abstractNumId w:val="427"/>
  </w:num>
  <w:num w:numId="134">
    <w:abstractNumId w:val="71"/>
  </w:num>
  <w:num w:numId="135">
    <w:abstractNumId w:val="512"/>
  </w:num>
  <w:num w:numId="136">
    <w:abstractNumId w:val="537"/>
  </w:num>
  <w:num w:numId="137">
    <w:abstractNumId w:val="687"/>
  </w:num>
  <w:num w:numId="138">
    <w:abstractNumId w:val="304"/>
  </w:num>
  <w:num w:numId="139">
    <w:abstractNumId w:val="672"/>
  </w:num>
  <w:num w:numId="140">
    <w:abstractNumId w:val="475"/>
  </w:num>
  <w:num w:numId="141">
    <w:abstractNumId w:val="1003"/>
  </w:num>
  <w:num w:numId="142">
    <w:abstractNumId w:val="255"/>
  </w:num>
  <w:num w:numId="143">
    <w:abstractNumId w:val="266"/>
  </w:num>
  <w:num w:numId="144">
    <w:abstractNumId w:val="204"/>
  </w:num>
  <w:num w:numId="145">
    <w:abstractNumId w:val="277"/>
  </w:num>
  <w:num w:numId="146">
    <w:abstractNumId w:val="649"/>
  </w:num>
  <w:num w:numId="147">
    <w:abstractNumId w:val="4"/>
  </w:num>
  <w:num w:numId="148">
    <w:abstractNumId w:val="95"/>
  </w:num>
  <w:num w:numId="149">
    <w:abstractNumId w:val="616"/>
  </w:num>
  <w:num w:numId="150">
    <w:abstractNumId w:val="839"/>
  </w:num>
  <w:num w:numId="151">
    <w:abstractNumId w:val="826"/>
  </w:num>
  <w:num w:numId="152">
    <w:abstractNumId w:val="238"/>
  </w:num>
  <w:num w:numId="153">
    <w:abstractNumId w:val="742"/>
  </w:num>
  <w:num w:numId="154">
    <w:abstractNumId w:val="657"/>
  </w:num>
  <w:num w:numId="155">
    <w:abstractNumId w:val="645"/>
  </w:num>
  <w:num w:numId="156">
    <w:abstractNumId w:val="248"/>
  </w:num>
  <w:num w:numId="157">
    <w:abstractNumId w:val="1017"/>
  </w:num>
  <w:num w:numId="158">
    <w:abstractNumId w:val="548"/>
  </w:num>
  <w:num w:numId="159">
    <w:abstractNumId w:val="529"/>
  </w:num>
  <w:num w:numId="160">
    <w:abstractNumId w:val="678"/>
  </w:num>
  <w:num w:numId="161">
    <w:abstractNumId w:val="798"/>
  </w:num>
  <w:num w:numId="162">
    <w:abstractNumId w:val="557"/>
  </w:num>
  <w:num w:numId="163">
    <w:abstractNumId w:val="229"/>
  </w:num>
  <w:num w:numId="164">
    <w:abstractNumId w:val="181"/>
  </w:num>
  <w:num w:numId="165">
    <w:abstractNumId w:val="14"/>
  </w:num>
  <w:num w:numId="166">
    <w:abstractNumId w:val="855"/>
  </w:num>
  <w:num w:numId="167">
    <w:abstractNumId w:val="701"/>
  </w:num>
  <w:num w:numId="168">
    <w:abstractNumId w:val="410"/>
  </w:num>
  <w:num w:numId="169">
    <w:abstractNumId w:val="499"/>
  </w:num>
  <w:num w:numId="170">
    <w:abstractNumId w:val="762"/>
  </w:num>
  <w:num w:numId="171">
    <w:abstractNumId w:val="952"/>
  </w:num>
  <w:num w:numId="172">
    <w:abstractNumId w:val="993"/>
  </w:num>
  <w:num w:numId="173">
    <w:abstractNumId w:val="408"/>
  </w:num>
  <w:num w:numId="174">
    <w:abstractNumId w:val="260"/>
  </w:num>
  <w:num w:numId="175">
    <w:abstractNumId w:val="385"/>
  </w:num>
  <w:num w:numId="176">
    <w:abstractNumId w:val="1007"/>
  </w:num>
  <w:num w:numId="177">
    <w:abstractNumId w:val="882"/>
  </w:num>
  <w:num w:numId="178">
    <w:abstractNumId w:val="504"/>
  </w:num>
  <w:num w:numId="179">
    <w:abstractNumId w:val="814"/>
  </w:num>
  <w:num w:numId="180">
    <w:abstractNumId w:val="516"/>
  </w:num>
  <w:num w:numId="181">
    <w:abstractNumId w:val="457"/>
  </w:num>
  <w:num w:numId="182">
    <w:abstractNumId w:val="415"/>
  </w:num>
  <w:num w:numId="183">
    <w:abstractNumId w:val="305"/>
  </w:num>
  <w:num w:numId="184">
    <w:abstractNumId w:val="574"/>
  </w:num>
  <w:num w:numId="185">
    <w:abstractNumId w:val="314"/>
  </w:num>
  <w:num w:numId="186">
    <w:abstractNumId w:val="733"/>
  </w:num>
  <w:num w:numId="187">
    <w:abstractNumId w:val="631"/>
  </w:num>
  <w:num w:numId="188">
    <w:abstractNumId w:val="843"/>
  </w:num>
  <w:num w:numId="189">
    <w:abstractNumId w:val="912"/>
  </w:num>
  <w:num w:numId="190">
    <w:abstractNumId w:val="728"/>
  </w:num>
  <w:num w:numId="191">
    <w:abstractNumId w:val="702"/>
  </w:num>
  <w:num w:numId="192">
    <w:abstractNumId w:val="75"/>
  </w:num>
  <w:num w:numId="193">
    <w:abstractNumId w:val="522"/>
  </w:num>
  <w:num w:numId="194">
    <w:abstractNumId w:val="244"/>
  </w:num>
  <w:num w:numId="195">
    <w:abstractNumId w:val="265"/>
  </w:num>
  <w:num w:numId="196">
    <w:abstractNumId w:val="975"/>
  </w:num>
  <w:num w:numId="197">
    <w:abstractNumId w:val="534"/>
  </w:num>
  <w:num w:numId="198">
    <w:abstractNumId w:val="170"/>
  </w:num>
  <w:num w:numId="199">
    <w:abstractNumId w:val="824"/>
  </w:num>
  <w:num w:numId="200">
    <w:abstractNumId w:val="507"/>
  </w:num>
  <w:num w:numId="201">
    <w:abstractNumId w:val="103"/>
  </w:num>
  <w:num w:numId="202">
    <w:abstractNumId w:val="368"/>
  </w:num>
  <w:num w:numId="203">
    <w:abstractNumId w:val="592"/>
  </w:num>
  <w:num w:numId="204">
    <w:abstractNumId w:val="879"/>
  </w:num>
  <w:num w:numId="205">
    <w:abstractNumId w:val="757"/>
  </w:num>
  <w:num w:numId="206">
    <w:abstractNumId w:val="739"/>
  </w:num>
  <w:num w:numId="207">
    <w:abstractNumId w:val="179"/>
  </w:num>
  <w:num w:numId="208">
    <w:abstractNumId w:val="932"/>
  </w:num>
  <w:num w:numId="209">
    <w:abstractNumId w:val="431"/>
  </w:num>
  <w:num w:numId="210">
    <w:abstractNumId w:val="997"/>
  </w:num>
  <w:num w:numId="211">
    <w:abstractNumId w:val="724"/>
  </w:num>
  <w:num w:numId="212">
    <w:abstractNumId w:val="720"/>
  </w:num>
  <w:num w:numId="213">
    <w:abstractNumId w:val="441"/>
  </w:num>
  <w:num w:numId="214">
    <w:abstractNumId w:val="837"/>
  </w:num>
  <w:num w:numId="215">
    <w:abstractNumId w:val="409"/>
  </w:num>
  <w:num w:numId="216">
    <w:abstractNumId w:val="718"/>
  </w:num>
  <w:num w:numId="217">
    <w:abstractNumId w:val="382"/>
  </w:num>
  <w:num w:numId="218">
    <w:abstractNumId w:val="258"/>
  </w:num>
  <w:num w:numId="219">
    <w:abstractNumId w:val="953"/>
  </w:num>
  <w:num w:numId="220">
    <w:abstractNumId w:val="884"/>
  </w:num>
  <w:num w:numId="221">
    <w:abstractNumId w:val="979"/>
  </w:num>
  <w:num w:numId="222">
    <w:abstractNumId w:val="885"/>
  </w:num>
  <w:num w:numId="223">
    <w:abstractNumId w:val="977"/>
  </w:num>
  <w:num w:numId="224">
    <w:abstractNumId w:val="240"/>
  </w:num>
  <w:num w:numId="225">
    <w:abstractNumId w:val="461"/>
  </w:num>
  <w:num w:numId="226">
    <w:abstractNumId w:val="460"/>
  </w:num>
  <w:num w:numId="227">
    <w:abstractNumId w:val="268"/>
  </w:num>
  <w:num w:numId="228">
    <w:abstractNumId w:val="838"/>
  </w:num>
  <w:num w:numId="229">
    <w:abstractNumId w:val="1014"/>
  </w:num>
  <w:num w:numId="230">
    <w:abstractNumId w:val="44"/>
  </w:num>
  <w:num w:numId="231">
    <w:abstractNumId w:val="696"/>
  </w:num>
  <w:num w:numId="232">
    <w:abstractNumId w:val="617"/>
  </w:num>
  <w:num w:numId="233">
    <w:abstractNumId w:val="744"/>
  </w:num>
  <w:num w:numId="234">
    <w:abstractNumId w:val="601"/>
  </w:num>
  <w:num w:numId="235">
    <w:abstractNumId w:val="161"/>
  </w:num>
  <w:num w:numId="236">
    <w:abstractNumId w:val="599"/>
  </w:num>
  <w:num w:numId="237">
    <w:abstractNumId w:val="626"/>
  </w:num>
  <w:num w:numId="238">
    <w:abstractNumId w:val="392"/>
  </w:num>
  <w:num w:numId="239">
    <w:abstractNumId w:val="498"/>
  </w:num>
  <w:num w:numId="240">
    <w:abstractNumId w:val="157"/>
  </w:num>
  <w:num w:numId="241">
    <w:abstractNumId w:val="577"/>
  </w:num>
  <w:num w:numId="242">
    <w:abstractNumId w:val="383"/>
  </w:num>
  <w:num w:numId="243">
    <w:abstractNumId w:val="293"/>
  </w:num>
  <w:num w:numId="244">
    <w:abstractNumId w:val="496"/>
  </w:num>
  <w:num w:numId="245">
    <w:abstractNumId w:val="65"/>
  </w:num>
  <w:num w:numId="246">
    <w:abstractNumId w:val="729"/>
  </w:num>
  <w:num w:numId="247">
    <w:abstractNumId w:val="906"/>
  </w:num>
  <w:num w:numId="248">
    <w:abstractNumId w:val="777"/>
  </w:num>
  <w:num w:numId="249">
    <w:abstractNumId w:val="555"/>
  </w:num>
  <w:num w:numId="250">
    <w:abstractNumId w:val="214"/>
  </w:num>
  <w:num w:numId="251">
    <w:abstractNumId w:val="282"/>
  </w:num>
  <w:num w:numId="252">
    <w:abstractNumId w:val="68"/>
  </w:num>
  <w:num w:numId="253">
    <w:abstractNumId w:val="878"/>
  </w:num>
  <w:num w:numId="254">
    <w:abstractNumId w:val="444"/>
  </w:num>
  <w:num w:numId="255">
    <w:abstractNumId w:val="676"/>
  </w:num>
  <w:num w:numId="256">
    <w:abstractNumId w:val="595"/>
  </w:num>
  <w:num w:numId="257">
    <w:abstractNumId w:val="376"/>
  </w:num>
  <w:num w:numId="258">
    <w:abstractNumId w:val="397"/>
  </w:num>
  <w:num w:numId="259">
    <w:abstractNumId w:val="961"/>
  </w:num>
  <w:num w:numId="260">
    <w:abstractNumId w:val="915"/>
  </w:num>
  <w:num w:numId="261">
    <w:abstractNumId w:val="754"/>
  </w:num>
  <w:num w:numId="262">
    <w:abstractNumId w:val="180"/>
  </w:num>
  <w:num w:numId="263">
    <w:abstractNumId w:val="808"/>
  </w:num>
  <w:num w:numId="264">
    <w:abstractNumId w:val="221"/>
  </w:num>
  <w:num w:numId="265">
    <w:abstractNumId w:val="765"/>
  </w:num>
  <w:num w:numId="266">
    <w:abstractNumId w:val="364"/>
  </w:num>
  <w:num w:numId="267">
    <w:abstractNumId w:val="18"/>
  </w:num>
  <w:num w:numId="268">
    <w:abstractNumId w:val="389"/>
  </w:num>
  <w:num w:numId="269">
    <w:abstractNumId w:val="796"/>
  </w:num>
  <w:num w:numId="270">
    <w:abstractNumId w:val="60"/>
  </w:num>
  <w:num w:numId="271">
    <w:abstractNumId w:val="35"/>
  </w:num>
  <w:num w:numId="272">
    <w:abstractNumId w:val="554"/>
  </w:num>
  <w:num w:numId="273">
    <w:abstractNumId w:val="253"/>
  </w:num>
  <w:num w:numId="274">
    <w:abstractNumId w:val="998"/>
  </w:num>
  <w:num w:numId="275">
    <w:abstractNumId w:val="77"/>
  </w:num>
  <w:num w:numId="276">
    <w:abstractNumId w:val="272"/>
  </w:num>
  <w:num w:numId="277">
    <w:abstractNumId w:val="337"/>
  </w:num>
  <w:num w:numId="278">
    <w:abstractNumId w:val="810"/>
  </w:num>
  <w:num w:numId="279">
    <w:abstractNumId w:val="794"/>
  </w:num>
  <w:num w:numId="280">
    <w:abstractNumId w:val="308"/>
  </w:num>
  <w:num w:numId="281">
    <w:abstractNumId w:val="1009"/>
  </w:num>
  <w:num w:numId="282">
    <w:abstractNumId w:val="685"/>
  </w:num>
  <w:num w:numId="283">
    <w:abstractNumId w:val="749"/>
  </w:num>
  <w:num w:numId="284">
    <w:abstractNumId w:val="110"/>
  </w:num>
  <w:num w:numId="285">
    <w:abstractNumId w:val="789"/>
  </w:num>
  <w:num w:numId="286">
    <w:abstractNumId w:val="518"/>
  </w:num>
  <w:num w:numId="287">
    <w:abstractNumId w:val="167"/>
  </w:num>
  <w:num w:numId="288">
    <w:abstractNumId w:val="951"/>
  </w:num>
  <w:num w:numId="289">
    <w:abstractNumId w:val="426"/>
  </w:num>
  <w:num w:numId="290">
    <w:abstractNumId w:val="567"/>
  </w:num>
  <w:num w:numId="291">
    <w:abstractNumId w:val="50"/>
  </w:num>
  <w:num w:numId="292">
    <w:abstractNumId w:val="98"/>
  </w:num>
  <w:num w:numId="293">
    <w:abstractNumId w:val="939"/>
  </w:num>
  <w:num w:numId="294">
    <w:abstractNumId w:val="104"/>
  </w:num>
  <w:num w:numId="295">
    <w:abstractNumId w:val="570"/>
  </w:num>
  <w:num w:numId="296">
    <w:abstractNumId w:val="344"/>
  </w:num>
  <w:num w:numId="297">
    <w:abstractNumId w:val="540"/>
  </w:num>
  <w:num w:numId="298">
    <w:abstractNumId w:val="799"/>
  </w:num>
  <w:num w:numId="299">
    <w:abstractNumId w:val="654"/>
  </w:num>
  <w:num w:numId="300">
    <w:abstractNumId w:val="28"/>
  </w:num>
  <w:num w:numId="301">
    <w:abstractNumId w:val="172"/>
  </w:num>
  <w:num w:numId="302">
    <w:abstractNumId w:val="328"/>
  </w:num>
  <w:num w:numId="303">
    <w:abstractNumId w:val="965"/>
  </w:num>
  <w:num w:numId="304">
    <w:abstractNumId w:val="834"/>
  </w:num>
  <w:num w:numId="305">
    <w:abstractNumId w:val="679"/>
  </w:num>
  <w:num w:numId="306">
    <w:abstractNumId w:val="90"/>
  </w:num>
  <w:num w:numId="307">
    <w:abstractNumId w:val="978"/>
  </w:num>
  <w:num w:numId="308">
    <w:abstractNumId w:val="142"/>
  </w:num>
  <w:num w:numId="309">
    <w:abstractNumId w:val="125"/>
  </w:num>
  <w:num w:numId="310">
    <w:abstractNumId w:val="770"/>
  </w:num>
  <w:num w:numId="311">
    <w:abstractNumId w:val="118"/>
  </w:num>
  <w:num w:numId="312">
    <w:abstractNumId w:val="968"/>
  </w:num>
  <w:num w:numId="313">
    <w:abstractNumId w:val="656"/>
  </w:num>
  <w:num w:numId="314">
    <w:abstractNumId w:val="550"/>
  </w:num>
  <w:num w:numId="315">
    <w:abstractNumId w:val="232"/>
  </w:num>
  <w:num w:numId="316">
    <w:abstractNumId w:val="715"/>
  </w:num>
  <w:num w:numId="317">
    <w:abstractNumId w:val="561"/>
  </w:num>
  <w:num w:numId="318">
    <w:abstractNumId w:val="424"/>
  </w:num>
  <w:num w:numId="319">
    <w:abstractNumId w:val="661"/>
  </w:num>
  <w:num w:numId="320">
    <w:abstractNumId w:val="128"/>
  </w:num>
  <w:num w:numId="321">
    <w:abstractNumId w:val="267"/>
  </w:num>
  <w:num w:numId="322">
    <w:abstractNumId w:val="565"/>
  </w:num>
  <w:num w:numId="323">
    <w:abstractNumId w:val="972"/>
  </w:num>
  <w:num w:numId="324">
    <w:abstractNumId w:val="183"/>
  </w:num>
  <w:num w:numId="325">
    <w:abstractNumId w:val="202"/>
  </w:num>
  <w:num w:numId="326">
    <w:abstractNumId w:val="448"/>
  </w:num>
  <w:num w:numId="327">
    <w:abstractNumId w:val="683"/>
  </w:num>
  <w:num w:numId="328">
    <w:abstractNumId w:val="795"/>
  </w:num>
  <w:num w:numId="329">
    <w:abstractNumId w:val="173"/>
  </w:num>
  <w:num w:numId="330">
    <w:abstractNumId w:val="569"/>
  </w:num>
  <w:num w:numId="331">
    <w:abstractNumId w:val="930"/>
  </w:num>
  <w:num w:numId="332">
    <w:abstractNumId w:val="487"/>
  </w:num>
  <w:num w:numId="333">
    <w:abstractNumId w:val="324"/>
  </w:num>
  <w:num w:numId="334">
    <w:abstractNumId w:val="301"/>
  </w:num>
  <w:num w:numId="335">
    <w:abstractNumId w:val="575"/>
  </w:num>
  <w:num w:numId="336">
    <w:abstractNumId w:val="127"/>
  </w:num>
  <w:num w:numId="337">
    <w:abstractNumId w:val="124"/>
  </w:num>
  <w:num w:numId="338">
    <w:abstractNumId w:val="347"/>
  </w:num>
  <w:num w:numId="339">
    <w:abstractNumId w:val="710"/>
  </w:num>
  <w:num w:numId="340">
    <w:abstractNumId w:val="1000"/>
  </w:num>
  <w:num w:numId="341">
    <w:abstractNumId w:val="187"/>
  </w:num>
  <w:num w:numId="342">
    <w:abstractNumId w:val="802"/>
  </w:num>
  <w:num w:numId="343">
    <w:abstractNumId w:val="562"/>
  </w:num>
  <w:num w:numId="344">
    <w:abstractNumId w:val="760"/>
  </w:num>
  <w:num w:numId="345">
    <w:abstractNumId w:val="13"/>
  </w:num>
  <w:num w:numId="346">
    <w:abstractNumId w:val="393"/>
  </w:num>
  <w:num w:numId="347">
    <w:abstractNumId w:val="2"/>
  </w:num>
  <w:num w:numId="348">
    <w:abstractNumId w:val="841"/>
  </w:num>
  <w:num w:numId="349">
    <w:abstractNumId w:val="959"/>
  </w:num>
  <w:num w:numId="350">
    <w:abstractNumId w:val="365"/>
  </w:num>
  <w:num w:numId="351">
    <w:abstractNumId w:val="553"/>
  </w:num>
  <w:num w:numId="352">
    <w:abstractNumId w:val="326"/>
  </w:num>
  <w:num w:numId="353">
    <w:abstractNumId w:val="235"/>
  </w:num>
  <w:num w:numId="354">
    <w:abstractNumId w:val="614"/>
  </w:num>
  <w:num w:numId="355">
    <w:abstractNumId w:val="12"/>
  </w:num>
  <w:num w:numId="356">
    <w:abstractNumId w:val="303"/>
  </w:num>
  <w:num w:numId="357">
    <w:abstractNumId w:val="336"/>
  </w:num>
  <w:num w:numId="358">
    <w:abstractNumId w:val="533"/>
  </w:num>
  <w:num w:numId="359">
    <w:abstractNumId w:val="958"/>
  </w:num>
  <w:num w:numId="360">
    <w:abstractNumId w:val="759"/>
  </w:num>
  <w:num w:numId="361">
    <w:abstractNumId w:val="876"/>
  </w:num>
  <w:num w:numId="362">
    <w:abstractNumId w:val="771"/>
  </w:num>
  <w:num w:numId="363">
    <w:abstractNumId w:val="852"/>
  </w:num>
  <w:num w:numId="364">
    <w:abstractNumId w:val="976"/>
  </w:num>
  <w:num w:numId="365">
    <w:abstractNumId w:val="429"/>
  </w:num>
  <w:num w:numId="366">
    <w:abstractNumId w:val="634"/>
  </w:num>
  <w:num w:numId="367">
    <w:abstractNumId w:val="695"/>
  </w:num>
  <w:num w:numId="368">
    <w:abstractNumId w:val="480"/>
  </w:num>
  <w:num w:numId="369">
    <w:abstractNumId w:val="787"/>
  </w:num>
  <w:num w:numId="370">
    <w:abstractNumId w:val="5"/>
  </w:num>
  <w:num w:numId="371">
    <w:abstractNumId w:val="886"/>
  </w:num>
  <w:num w:numId="372">
    <w:abstractNumId w:val="564"/>
  </w:num>
  <w:num w:numId="373">
    <w:abstractNumId w:val="971"/>
  </w:num>
  <w:num w:numId="374">
    <w:abstractNumId w:val="709"/>
  </w:num>
  <w:num w:numId="375">
    <w:abstractNumId w:val="821"/>
  </w:num>
  <w:num w:numId="376">
    <w:abstractNumId w:val="636"/>
  </w:num>
  <w:num w:numId="377">
    <w:abstractNumId w:val="352"/>
  </w:num>
  <w:num w:numId="378">
    <w:abstractNumId w:val="362"/>
  </w:num>
  <w:num w:numId="379">
    <w:abstractNumId w:val="93"/>
  </w:num>
  <w:num w:numId="380">
    <w:abstractNumId w:val="472"/>
  </w:num>
  <w:num w:numId="381">
    <w:abstractNumId w:val="813"/>
  </w:num>
  <w:num w:numId="382">
    <w:abstractNumId w:val="205"/>
  </w:num>
  <w:num w:numId="383">
    <w:abstractNumId w:val="7"/>
  </w:num>
  <w:num w:numId="384">
    <w:abstractNumId w:val="801"/>
  </w:num>
  <w:num w:numId="385">
    <w:abstractNumId w:val="332"/>
  </w:num>
  <w:num w:numId="386">
    <w:abstractNumId w:val="745"/>
  </w:num>
  <w:num w:numId="387">
    <w:abstractNumId w:val="836"/>
  </w:num>
  <w:num w:numId="388">
    <w:abstractNumId w:val="212"/>
  </w:num>
  <w:num w:numId="389">
    <w:abstractNumId w:val="858"/>
  </w:num>
  <w:num w:numId="390">
    <w:abstractNumId w:val="470"/>
  </w:num>
  <w:num w:numId="391">
    <w:abstractNumId w:val="973"/>
  </w:num>
  <w:num w:numId="392">
    <w:abstractNumId w:val="404"/>
  </w:num>
  <w:num w:numId="393">
    <w:abstractNumId w:val="996"/>
  </w:num>
  <w:num w:numId="394">
    <w:abstractNumId w:val="166"/>
  </w:num>
  <w:num w:numId="395">
    <w:abstractNumId w:val="751"/>
  </w:num>
  <w:num w:numId="396">
    <w:abstractNumId w:val="54"/>
  </w:num>
  <w:num w:numId="397">
    <w:abstractNumId w:val="741"/>
  </w:num>
  <w:num w:numId="398">
    <w:abstractNumId w:val="639"/>
  </w:num>
  <w:num w:numId="399">
    <w:abstractNumId w:val="902"/>
  </w:num>
  <w:num w:numId="400">
    <w:abstractNumId w:val="468"/>
  </w:num>
  <w:num w:numId="401">
    <w:abstractNumId w:val="644"/>
  </w:num>
  <w:num w:numId="402">
    <w:abstractNumId w:val="76"/>
  </w:num>
  <w:num w:numId="403">
    <w:abstractNumId w:val="920"/>
  </w:num>
  <w:num w:numId="404">
    <w:abstractNumId w:val="943"/>
  </w:num>
  <w:num w:numId="405">
    <w:abstractNumId w:val="527"/>
  </w:num>
  <w:num w:numId="406">
    <w:abstractNumId w:val="736"/>
  </w:num>
  <w:num w:numId="407">
    <w:abstractNumId w:val="375"/>
  </w:num>
  <w:num w:numId="408">
    <w:abstractNumId w:val="746"/>
  </w:num>
  <w:num w:numId="409">
    <w:abstractNumId w:val="832"/>
  </w:num>
  <w:num w:numId="410">
    <w:abstractNumId w:val="327"/>
  </w:num>
  <w:num w:numId="411">
    <w:abstractNumId w:val="360"/>
  </w:num>
  <w:num w:numId="412">
    <w:abstractNumId w:val="42"/>
  </w:num>
  <w:num w:numId="413">
    <w:abstractNumId w:val="22"/>
  </w:num>
  <w:num w:numId="414">
    <w:abstractNumId w:val="896"/>
  </w:num>
  <w:num w:numId="415">
    <w:abstractNumId w:val="607"/>
  </w:num>
  <w:num w:numId="416">
    <w:abstractNumId w:val="535"/>
  </w:num>
  <w:num w:numId="417">
    <w:abstractNumId w:val="785"/>
  </w:num>
  <w:num w:numId="418">
    <w:abstractNumId w:val="624"/>
  </w:num>
  <w:num w:numId="419">
    <w:abstractNumId w:val="666"/>
  </w:num>
  <w:num w:numId="420">
    <w:abstractNumId w:val="903"/>
  </w:num>
  <w:num w:numId="421">
    <w:abstractNumId w:val="969"/>
  </w:num>
  <w:num w:numId="422">
    <w:abstractNumId w:val="147"/>
  </w:num>
  <w:num w:numId="423">
    <w:abstractNumId w:val="982"/>
  </w:num>
  <w:num w:numId="424">
    <w:abstractNumId w:val="138"/>
  </w:num>
  <w:num w:numId="425">
    <w:abstractNumId w:val="662"/>
  </w:num>
  <w:num w:numId="426">
    <w:abstractNumId w:val="458"/>
  </w:num>
  <w:num w:numId="427">
    <w:abstractNumId w:val="122"/>
  </w:num>
  <w:num w:numId="428">
    <w:abstractNumId w:val="640"/>
  </w:num>
  <w:num w:numId="429">
    <w:abstractNumId w:val="791"/>
  </w:num>
  <w:num w:numId="430">
    <w:abstractNumId w:val="831"/>
  </w:num>
  <w:num w:numId="431">
    <w:abstractNumId w:val="195"/>
  </w:num>
  <w:num w:numId="432">
    <w:abstractNumId w:val="671"/>
  </w:num>
  <w:num w:numId="433">
    <w:abstractNumId w:val="694"/>
  </w:num>
  <w:num w:numId="434">
    <w:abstractNumId w:val="894"/>
  </w:num>
  <w:num w:numId="435">
    <w:abstractNumId w:val="390"/>
  </w:num>
  <w:num w:numId="436">
    <w:abstractNumId w:val="335"/>
  </w:num>
  <w:num w:numId="437">
    <w:abstractNumId w:val="366"/>
  </w:num>
  <w:num w:numId="438">
    <w:abstractNumId w:val="875"/>
  </w:num>
  <w:num w:numId="439">
    <w:abstractNumId w:val="893"/>
  </w:num>
  <w:num w:numId="440">
    <w:abstractNumId w:val="413"/>
  </w:num>
  <w:num w:numId="441">
    <w:abstractNumId w:val="169"/>
  </w:num>
  <w:num w:numId="442">
    <w:abstractNumId w:val="271"/>
  </w:num>
  <w:num w:numId="443">
    <w:abstractNumId w:val="191"/>
  </w:num>
  <w:num w:numId="444">
    <w:abstractNumId w:val="723"/>
  </w:num>
  <w:num w:numId="445">
    <w:abstractNumId w:val="887"/>
  </w:num>
  <w:num w:numId="446">
    <w:abstractNumId w:val="357"/>
  </w:num>
  <w:num w:numId="447">
    <w:abstractNumId w:val="115"/>
  </w:num>
  <w:num w:numId="448">
    <w:abstractNumId w:val="945"/>
  </w:num>
  <w:num w:numId="449">
    <w:abstractNumId w:val="192"/>
  </w:num>
  <w:num w:numId="450">
    <w:abstractNumId w:val="184"/>
  </w:num>
  <w:num w:numId="451">
    <w:abstractNumId w:val="596"/>
  </w:num>
  <w:num w:numId="452">
    <w:abstractNumId w:val="807"/>
  </w:num>
  <w:num w:numId="453">
    <w:abstractNumId w:val="658"/>
  </w:num>
  <w:num w:numId="454">
    <w:abstractNumId w:val="960"/>
  </w:num>
  <w:num w:numId="455">
    <w:abstractNumId w:val="201"/>
  </w:num>
  <w:num w:numId="456">
    <w:abstractNumId w:val="26"/>
  </w:num>
  <w:num w:numId="457">
    <w:abstractNumId w:val="927"/>
  </w:num>
  <w:num w:numId="458">
    <w:abstractNumId w:val="892"/>
  </w:num>
  <w:num w:numId="459">
    <w:abstractNumId w:val="822"/>
  </w:num>
  <w:num w:numId="460">
    <w:abstractNumId w:val="769"/>
  </w:num>
  <w:num w:numId="461">
    <w:abstractNumId w:val="853"/>
  </w:num>
  <w:num w:numId="462">
    <w:abstractNumId w:val="351"/>
  </w:num>
  <w:num w:numId="463">
    <w:abstractNumId w:val="827"/>
  </w:num>
  <w:num w:numId="464">
    <w:abstractNumId w:val="735"/>
  </w:num>
  <w:num w:numId="465">
    <w:abstractNumId w:val="171"/>
  </w:num>
  <w:num w:numId="466">
    <w:abstractNumId w:val="182"/>
  </w:num>
  <w:num w:numId="467">
    <w:abstractNumId w:val="391"/>
  </w:num>
  <w:num w:numId="468">
    <w:abstractNumId w:val="922"/>
  </w:num>
  <w:num w:numId="469">
    <w:abstractNumId w:val="929"/>
  </w:num>
  <w:num w:numId="470">
    <w:abstractNumId w:val="711"/>
  </w:num>
  <w:num w:numId="471">
    <w:abstractNumId w:val="792"/>
  </w:num>
  <w:num w:numId="472">
    <w:abstractNumId w:val="734"/>
  </w:num>
  <w:num w:numId="473">
    <w:abstractNumId w:val="706"/>
  </w:num>
  <w:num w:numId="474">
    <w:abstractNumId w:val="279"/>
  </w:num>
  <w:num w:numId="475">
    <w:abstractNumId w:val="963"/>
  </w:num>
  <w:num w:numId="476">
    <w:abstractNumId w:val="628"/>
  </w:num>
  <w:num w:numId="477">
    <w:abstractNumId w:val="270"/>
  </w:num>
  <w:num w:numId="478">
    <w:abstractNumId w:val="889"/>
  </w:num>
  <w:num w:numId="479">
    <w:abstractNumId w:val="919"/>
  </w:num>
  <w:num w:numId="480">
    <w:abstractNumId w:val="137"/>
  </w:num>
  <w:num w:numId="481">
    <w:abstractNumId w:val="911"/>
  </w:num>
  <w:num w:numId="482">
    <w:abstractNumId w:val="478"/>
  </w:num>
  <w:num w:numId="483">
    <w:abstractNumId w:val="726"/>
  </w:num>
  <w:num w:numId="484">
    <w:abstractNumId w:val="320"/>
  </w:num>
  <w:num w:numId="485">
    <w:abstractNumId w:val="989"/>
  </w:num>
  <w:num w:numId="486">
    <w:abstractNumId w:val="126"/>
  </w:num>
  <w:num w:numId="487">
    <w:abstractNumId w:val="940"/>
  </w:num>
  <w:num w:numId="488">
    <w:abstractNumId w:val="528"/>
  </w:num>
  <w:num w:numId="489">
    <w:abstractNumId w:val="849"/>
  </w:num>
  <w:num w:numId="490">
    <w:abstractNumId w:val="341"/>
  </w:num>
  <w:num w:numId="491">
    <w:abstractNumId w:val="1"/>
  </w:num>
  <w:num w:numId="492">
    <w:abstractNumId w:val="189"/>
  </w:num>
  <w:num w:numId="493">
    <w:abstractNumId w:val="868"/>
  </w:num>
  <w:num w:numId="494">
    <w:abstractNumId w:val="384"/>
  </w:num>
  <w:num w:numId="495">
    <w:abstractNumId w:val="123"/>
  </w:num>
  <w:num w:numId="496">
    <w:abstractNumId w:val="32"/>
  </w:num>
  <w:num w:numId="497">
    <w:abstractNumId w:val="776"/>
  </w:num>
  <w:num w:numId="498">
    <w:abstractNumId w:val="367"/>
  </w:num>
  <w:num w:numId="499">
    <w:abstractNumId w:val="643"/>
  </w:num>
  <w:num w:numId="500">
    <w:abstractNumId w:val="783"/>
  </w:num>
  <w:num w:numId="501">
    <w:abstractNumId w:val="263"/>
  </w:num>
  <w:num w:numId="502">
    <w:abstractNumId w:val="619"/>
  </w:num>
  <w:num w:numId="503">
    <w:abstractNumId w:val="106"/>
  </w:num>
  <w:num w:numId="504">
    <w:abstractNumId w:val="108"/>
  </w:num>
  <w:num w:numId="505">
    <w:abstractNumId w:val="812"/>
  </w:num>
  <w:num w:numId="506">
    <w:abstractNumId w:val="469"/>
  </w:num>
  <w:num w:numId="507">
    <w:abstractNumId w:val="208"/>
  </w:num>
  <w:num w:numId="508">
    <w:abstractNumId w:val="583"/>
  </w:num>
  <w:num w:numId="509">
    <w:abstractNumId w:val="355"/>
  </w:num>
  <w:num w:numId="510">
    <w:abstractNumId w:val="372"/>
  </w:num>
  <w:num w:numId="511">
    <w:abstractNumId w:val="190"/>
  </w:num>
  <w:num w:numId="512">
    <w:abstractNumId w:val="175"/>
  </w:num>
  <w:num w:numId="513">
    <w:abstractNumId w:val="610"/>
  </w:num>
  <w:num w:numId="514">
    <w:abstractNumId w:val="11"/>
  </w:num>
  <w:num w:numId="515">
    <w:abstractNumId w:val="46"/>
  </w:num>
  <w:num w:numId="516">
    <w:abstractNumId w:val="197"/>
  </w:num>
  <w:num w:numId="517">
    <w:abstractNumId w:val="681"/>
  </w:num>
  <w:num w:numId="518">
    <w:abstractNumId w:val="473"/>
  </w:num>
  <w:num w:numId="519">
    <w:abstractNumId w:val="991"/>
  </w:num>
  <w:num w:numId="520">
    <w:abstractNumId w:val="16"/>
  </w:num>
  <w:num w:numId="521">
    <w:abstractNumId w:val="573"/>
  </w:num>
  <w:num w:numId="522">
    <w:abstractNumId w:val="482"/>
  </w:num>
  <w:num w:numId="523">
    <w:abstractNumId w:val="196"/>
  </w:num>
  <w:num w:numId="524">
    <w:abstractNumId w:val="297"/>
  </w:num>
  <w:num w:numId="525">
    <w:abstractNumId w:val="53"/>
  </w:num>
  <w:num w:numId="526">
    <w:abstractNumId w:val="369"/>
  </w:num>
  <w:num w:numId="527">
    <w:abstractNumId w:val="49"/>
  </w:num>
  <w:num w:numId="528">
    <w:abstractNumId w:val="216"/>
  </w:num>
  <w:num w:numId="529">
    <w:abstractNumId w:val="254"/>
  </w:num>
  <w:num w:numId="530">
    <w:abstractNumId w:val="523"/>
  </w:num>
  <w:num w:numId="531">
    <w:abstractNumId w:val="778"/>
  </w:num>
  <w:num w:numId="532">
    <w:abstractNumId w:val="704"/>
  </w:num>
  <w:num w:numId="533">
    <w:abstractNumId w:val="247"/>
  </w:num>
  <w:num w:numId="534">
    <w:abstractNumId w:val="625"/>
  </w:num>
  <w:num w:numId="535">
    <w:abstractNumId w:val="464"/>
  </w:num>
  <w:num w:numId="536">
    <w:abstractNumId w:val="665"/>
  </w:num>
  <w:num w:numId="537">
    <w:abstractNumId w:val="650"/>
  </w:num>
  <w:num w:numId="538">
    <w:abstractNumId w:val="928"/>
  </w:num>
  <w:num w:numId="539">
    <w:abstractNumId w:val="859"/>
  </w:num>
  <w:num w:numId="540">
    <w:abstractNumId w:val="918"/>
  </w:num>
  <w:num w:numId="541">
    <w:abstractNumId w:val="753"/>
  </w:num>
  <w:num w:numId="542">
    <w:abstractNumId w:val="199"/>
  </w:num>
  <w:num w:numId="543">
    <w:abstractNumId w:val="412"/>
  </w:num>
  <w:num w:numId="544">
    <w:abstractNumId w:val="521"/>
  </w:num>
  <w:num w:numId="545">
    <w:abstractNumId w:val="829"/>
  </w:num>
  <w:num w:numId="546">
    <w:abstractNumId w:val="62"/>
  </w:num>
  <w:num w:numId="547">
    <w:abstractNumId w:val="509"/>
  </w:num>
  <w:num w:numId="548">
    <w:abstractNumId w:val="211"/>
  </w:num>
  <w:num w:numId="549">
    <w:abstractNumId w:val="935"/>
  </w:num>
  <w:num w:numId="550">
    <w:abstractNumId w:val="220"/>
  </w:num>
  <w:num w:numId="551">
    <w:abstractNumId w:val="421"/>
  </w:num>
  <w:num w:numId="552">
    <w:abstractNumId w:val="447"/>
  </w:num>
  <w:num w:numId="553">
    <w:abstractNumId w:val="114"/>
  </w:num>
  <w:num w:numId="554">
    <w:abstractNumId w:val="750"/>
  </w:num>
  <w:num w:numId="555">
    <w:abstractNumId w:val="222"/>
  </w:num>
  <w:num w:numId="556">
    <w:abstractNumId w:val="92"/>
  </w:num>
  <w:num w:numId="557">
    <w:abstractNumId w:val="396"/>
  </w:num>
  <w:num w:numId="558">
    <w:abstractNumId w:val="659"/>
  </w:num>
  <w:num w:numId="559">
    <w:abstractNumId w:val="542"/>
  </w:num>
  <w:num w:numId="560">
    <w:abstractNumId w:val="346"/>
  </w:num>
  <w:num w:numId="561">
    <w:abstractNumId w:val="188"/>
  </w:num>
  <w:num w:numId="562">
    <w:abstractNumId w:val="964"/>
  </w:num>
  <w:num w:numId="563">
    <w:abstractNumId w:val="506"/>
  </w:num>
  <w:num w:numId="564">
    <w:abstractNumId w:val="275"/>
  </w:num>
  <w:num w:numId="565">
    <w:abstractNumId w:val="207"/>
  </w:num>
  <w:num w:numId="566">
    <w:abstractNumId w:val="102"/>
  </w:num>
  <w:num w:numId="567">
    <w:abstractNumId w:val="848"/>
  </w:num>
  <w:num w:numId="568">
    <w:abstractNumId w:val="842"/>
  </w:num>
  <w:num w:numId="569">
    <w:abstractNumId w:val="546"/>
  </w:num>
  <w:num w:numId="570">
    <w:abstractNumId w:val="162"/>
  </w:num>
  <w:num w:numId="571">
    <w:abstractNumId w:val="730"/>
  </w:num>
  <w:num w:numId="572">
    <w:abstractNumId w:val="637"/>
  </w:num>
  <w:num w:numId="573">
    <w:abstractNumId w:val="774"/>
  </w:num>
  <w:num w:numId="574">
    <w:abstractNumId w:val="425"/>
  </w:num>
  <w:num w:numId="575">
    <w:abstractNumId w:val="707"/>
  </w:num>
  <w:num w:numId="576">
    <w:abstractNumId w:val="434"/>
  </w:num>
  <w:num w:numId="577">
    <w:abstractNumId w:val="423"/>
  </w:num>
  <w:num w:numId="578">
    <w:abstractNumId w:val="136"/>
  </w:num>
  <w:num w:numId="579">
    <w:abstractNumId w:val="510"/>
  </w:num>
  <w:num w:numId="580">
    <w:abstractNumId w:val="387"/>
  </w:num>
  <w:num w:numId="581">
    <w:abstractNumId w:val="673"/>
  </w:num>
  <w:num w:numId="582">
    <w:abstractNumId w:val="261"/>
  </w:num>
  <w:num w:numId="583">
    <w:abstractNumId w:val="568"/>
  </w:num>
  <w:num w:numId="584">
    <w:abstractNumId w:val="948"/>
  </w:num>
  <w:num w:numId="585">
    <w:abstractNumId w:val="761"/>
  </w:num>
  <w:num w:numId="586">
    <w:abstractNumId w:val="194"/>
  </w:num>
  <w:num w:numId="587">
    <w:abstractNumId w:val="578"/>
  </w:num>
  <w:num w:numId="588">
    <w:abstractNumId w:val="990"/>
  </w:num>
  <w:num w:numId="589">
    <w:abstractNumId w:val="29"/>
  </w:num>
  <w:num w:numId="590">
    <w:abstractNumId w:val="898"/>
  </w:num>
  <w:num w:numId="591">
    <w:abstractNumId w:val="1001"/>
  </w:num>
  <w:num w:numId="592">
    <w:abstractNumId w:val="27"/>
  </w:num>
  <w:num w:numId="593">
    <w:abstractNumId w:val="210"/>
  </w:num>
  <w:num w:numId="594">
    <w:abstractNumId w:val="955"/>
  </w:num>
  <w:num w:numId="595">
    <w:abstractNumId w:val="292"/>
  </w:num>
  <w:num w:numId="596">
    <w:abstractNumId w:val="722"/>
  </w:num>
  <w:num w:numId="597">
    <w:abstractNumId w:val="61"/>
  </w:num>
  <w:num w:numId="598">
    <w:abstractNumId w:val="983"/>
  </w:num>
  <w:num w:numId="599">
    <w:abstractNumId w:val="405"/>
  </w:num>
  <w:num w:numId="600">
    <w:abstractNumId w:val="825"/>
  </w:num>
  <w:num w:numId="60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3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782"/>
  </w:num>
  <w:num w:numId="605">
    <w:abstractNumId w:val="112"/>
  </w:num>
  <w:num w:numId="606">
    <w:abstractNumId w:val="380"/>
  </w:num>
  <w:num w:numId="607">
    <w:abstractNumId w:val="688"/>
  </w:num>
  <w:num w:numId="608">
    <w:abstractNumId w:val="779"/>
  </w:num>
  <w:num w:numId="609">
    <w:abstractNumId w:val="411"/>
  </w:num>
  <w:num w:numId="610">
    <w:abstractNumId w:val="74"/>
  </w:num>
  <w:num w:numId="611">
    <w:abstractNumId w:val="995"/>
  </w:num>
  <w:num w:numId="612">
    <w:abstractNumId w:val="1012"/>
  </w:num>
  <w:num w:numId="613">
    <w:abstractNumId w:val="153"/>
  </w:num>
  <w:num w:numId="614">
    <w:abstractNumId w:val="854"/>
  </w:num>
  <w:num w:numId="615">
    <w:abstractNumId w:val="563"/>
  </w:num>
  <w:num w:numId="616">
    <w:abstractNumId w:val="474"/>
  </w:num>
  <w:num w:numId="617">
    <w:abstractNumId w:val="135"/>
  </w:num>
  <w:num w:numId="618">
    <w:abstractNumId w:val="587"/>
  </w:num>
  <w:num w:numId="619">
    <w:abstractNumId w:val="322"/>
  </w:num>
  <w:num w:numId="620">
    <w:abstractNumId w:val="845"/>
  </w:num>
  <w:num w:numId="621">
    <w:abstractNumId w:val="276"/>
  </w:num>
  <w:num w:numId="622">
    <w:abstractNumId w:val="1018"/>
  </w:num>
  <w:num w:numId="623">
    <w:abstractNumId w:val="466"/>
  </w:num>
  <w:num w:numId="624">
    <w:abstractNumId w:val="860"/>
  </w:num>
  <w:num w:numId="625">
    <w:abstractNumId w:val="674"/>
  </w:num>
  <w:num w:numId="626">
    <w:abstractNumId w:val="576"/>
  </w:num>
  <w:num w:numId="627">
    <w:abstractNumId w:val="871"/>
  </w:num>
  <w:num w:numId="628">
    <w:abstractNumId w:val="566"/>
  </w:num>
  <w:num w:numId="629">
    <w:abstractNumId w:val="547"/>
  </w:num>
  <w:num w:numId="630">
    <w:abstractNumId w:val="764"/>
  </w:num>
  <w:num w:numId="631">
    <w:abstractNumId w:val="818"/>
  </w:num>
  <w:num w:numId="632">
    <w:abstractNumId w:val="652"/>
  </w:num>
  <w:num w:numId="633">
    <w:abstractNumId w:val="148"/>
  </w:num>
  <w:num w:numId="634">
    <w:abstractNumId w:val="502"/>
  </w:num>
  <w:num w:numId="635">
    <w:abstractNumId w:val="325"/>
  </w:num>
  <w:num w:numId="636">
    <w:abstractNumId w:val="417"/>
  </w:num>
  <w:num w:numId="637">
    <w:abstractNumId w:val="130"/>
  </w:num>
  <w:num w:numId="638">
    <w:abstractNumId w:val="737"/>
  </w:num>
  <w:num w:numId="639">
    <w:abstractNumId w:val="340"/>
  </w:num>
  <w:num w:numId="640">
    <w:abstractNumId w:val="719"/>
  </w:num>
  <w:num w:numId="641">
    <w:abstractNumId w:val="78"/>
  </w:num>
  <w:num w:numId="642">
    <w:abstractNumId w:val="25"/>
  </w:num>
  <w:num w:numId="643">
    <w:abstractNumId w:val="491"/>
  </w:num>
  <w:num w:numId="644">
    <w:abstractNumId w:val="419"/>
  </w:num>
  <w:num w:numId="645">
    <w:abstractNumId w:val="571"/>
  </w:num>
  <w:num w:numId="646">
    <w:abstractNumId w:val="230"/>
  </w:num>
  <w:num w:numId="647">
    <w:abstractNumId w:val="291"/>
  </w:num>
  <w:num w:numId="648">
    <w:abstractNumId w:val="865"/>
  </w:num>
  <w:num w:numId="649">
    <w:abstractNumId w:val="967"/>
  </w:num>
  <w:num w:numId="650">
    <w:abstractNumId w:val="315"/>
  </w:num>
  <w:num w:numId="651">
    <w:abstractNumId w:val="517"/>
  </w:num>
  <w:num w:numId="652">
    <w:abstractNumId w:val="877"/>
  </w:num>
  <w:num w:numId="653">
    <w:abstractNumId w:val="165"/>
  </w:num>
  <w:num w:numId="654">
    <w:abstractNumId w:val="174"/>
  </w:num>
  <w:num w:numId="655">
    <w:abstractNumId w:val="772"/>
  </w:num>
  <w:num w:numId="656">
    <w:abstractNumId w:val="697"/>
  </w:num>
  <w:num w:numId="657">
    <w:abstractNumId w:val="690"/>
  </w:num>
  <w:num w:numId="658">
    <w:abstractNumId w:val="693"/>
  </w:num>
  <w:num w:numId="659">
    <w:abstractNumId w:val="158"/>
  </w:num>
  <w:num w:numId="660">
    <w:abstractNumId w:val="70"/>
  </w:num>
  <w:num w:numId="661">
    <w:abstractNumId w:val="861"/>
  </w:num>
  <w:num w:numId="662">
    <w:abstractNumId w:val="586"/>
  </w:num>
  <w:num w:numId="663">
    <w:abstractNumId w:val="686"/>
  </w:num>
  <w:num w:numId="664">
    <w:abstractNumId w:val="716"/>
  </w:num>
  <w:num w:numId="665">
    <w:abstractNumId w:val="559"/>
  </w:num>
  <w:num w:numId="666">
    <w:abstractNumId w:val="560"/>
  </w:num>
  <w:num w:numId="667">
    <w:abstractNumId w:val="970"/>
  </w:num>
  <w:num w:numId="668">
    <w:abstractNumId w:val="435"/>
  </w:num>
  <w:num w:numId="669">
    <w:abstractNumId w:val="107"/>
  </w:num>
  <w:num w:numId="670">
    <w:abstractNumId w:val="281"/>
  </w:num>
  <w:num w:numId="671">
    <w:abstractNumId w:val="416"/>
  </w:num>
  <w:num w:numId="672">
    <w:abstractNumId w:val="89"/>
  </w:num>
  <w:num w:numId="673">
    <w:abstractNumId w:val="936"/>
  </w:num>
  <w:num w:numId="674">
    <w:abstractNumId w:val="525"/>
  </w:num>
  <w:num w:numId="675">
    <w:abstractNumId w:val="484"/>
  </w:num>
  <w:num w:numId="676">
    <w:abstractNumId w:val="309"/>
  </w:num>
  <w:num w:numId="677">
    <w:abstractNumId w:val="609"/>
  </w:num>
  <w:num w:numId="678">
    <w:abstractNumId w:val="493"/>
  </w:num>
  <w:num w:numId="679">
    <w:abstractNumId w:val="213"/>
  </w:num>
  <w:num w:numId="680">
    <w:abstractNumId w:val="589"/>
  </w:num>
  <w:num w:numId="681">
    <w:abstractNumId w:val="784"/>
  </w:num>
  <w:num w:numId="682">
    <w:abstractNumId w:val="655"/>
  </w:num>
  <w:num w:numId="683">
    <w:abstractNumId w:val="698"/>
  </w:num>
  <w:num w:numId="684">
    <w:abstractNumId w:val="949"/>
  </w:num>
  <w:num w:numId="685">
    <w:abstractNumId w:val="604"/>
  </w:num>
  <w:num w:numId="686">
    <w:abstractNumId w:val="684"/>
  </w:num>
  <w:num w:numId="687">
    <w:abstractNumId w:val="318"/>
  </w:num>
  <w:num w:numId="688">
    <w:abstractNumId w:val="642"/>
  </w:num>
  <w:num w:numId="689">
    <w:abstractNumId w:val="797"/>
  </w:num>
  <w:num w:numId="690">
    <w:abstractNumId w:val="646"/>
  </w:num>
  <w:num w:numId="691">
    <w:abstractNumId w:val="251"/>
  </w:num>
  <w:num w:numId="692">
    <w:abstractNumId w:val="256"/>
  </w:num>
  <w:num w:numId="693">
    <w:abstractNumId w:val="370"/>
  </w:num>
  <w:num w:numId="694">
    <w:abstractNumId w:val="83"/>
  </w:num>
  <w:num w:numId="695">
    <w:abstractNumId w:val="295"/>
  </w:num>
  <w:num w:numId="696">
    <w:abstractNumId w:val="863"/>
  </w:num>
  <w:num w:numId="697">
    <w:abstractNumId w:val="31"/>
  </w:num>
  <w:num w:numId="698">
    <w:abstractNumId w:val="348"/>
  </w:num>
  <w:num w:numId="699">
    <w:abstractNumId w:val="471"/>
  </w:num>
  <w:num w:numId="700">
    <w:abstractNumId w:val="594"/>
  </w:num>
  <w:num w:numId="701">
    <w:abstractNumId w:val="705"/>
  </w:num>
  <w:num w:numId="702">
    <w:abstractNumId w:val="1002"/>
  </w:num>
  <w:num w:numId="703">
    <w:abstractNumId w:val="155"/>
  </w:num>
  <w:num w:numId="704">
    <w:abstractNumId w:val="622"/>
  </w:num>
  <w:num w:numId="705">
    <w:abstractNumId w:val="149"/>
  </w:num>
  <w:num w:numId="706">
    <w:abstractNumId w:val="763"/>
  </w:num>
  <w:num w:numId="707">
    <w:abstractNumId w:val="653"/>
  </w:num>
  <w:num w:numId="708">
    <w:abstractNumId w:val="844"/>
  </w:num>
  <w:num w:numId="709">
    <w:abstractNumId w:val="21"/>
  </w:num>
  <w:num w:numId="710">
    <w:abstractNumId w:val="788"/>
  </w:num>
  <w:num w:numId="711">
    <w:abstractNumId w:val="732"/>
  </w:num>
  <w:num w:numId="712">
    <w:abstractNumId w:val="8"/>
  </w:num>
  <w:num w:numId="713">
    <w:abstractNumId w:val="463"/>
  </w:num>
  <w:num w:numId="714">
    <w:abstractNumId w:val="51"/>
  </w:num>
  <w:num w:numId="715">
    <w:abstractNumId w:val="209"/>
  </w:num>
  <w:num w:numId="716">
    <w:abstractNumId w:val="803"/>
  </w:num>
  <w:num w:numId="717">
    <w:abstractNumId w:val="620"/>
  </w:num>
  <w:num w:numId="718">
    <w:abstractNumId w:val="117"/>
  </w:num>
  <w:num w:numId="719">
    <w:abstractNumId w:val="358"/>
  </w:num>
  <w:num w:numId="720">
    <w:abstractNumId w:val="830"/>
  </w:num>
  <w:num w:numId="721">
    <w:abstractNumId w:val="916"/>
  </w:num>
  <w:num w:numId="722">
    <w:abstractNumId w:val="298"/>
  </w:num>
  <w:num w:numId="723">
    <w:abstractNumId w:val="203"/>
  </w:num>
  <w:num w:numId="724">
    <w:abstractNumId w:val="67"/>
  </w:num>
  <w:num w:numId="725">
    <w:abstractNumId w:val="974"/>
  </w:num>
  <w:num w:numId="726">
    <w:abstractNumId w:val="539"/>
  </w:num>
  <w:num w:numId="727">
    <w:abstractNumId w:val="904"/>
  </w:num>
  <w:num w:numId="728">
    <w:abstractNumId w:val="850"/>
  </w:num>
  <w:num w:numId="729">
    <w:abstractNumId w:val="663"/>
  </w:num>
  <w:num w:numId="730">
    <w:abstractNumId w:val="58"/>
  </w:num>
  <w:num w:numId="731">
    <w:abstractNumId w:val="225"/>
  </w:num>
  <w:num w:numId="732">
    <w:abstractNumId w:val="1004"/>
  </w:num>
  <w:num w:numId="733">
    <w:abstractNumId w:val="981"/>
  </w:num>
  <w:num w:numId="734">
    <w:abstractNumId w:val="228"/>
  </w:num>
  <w:num w:numId="735">
    <w:abstractNumId w:val="467"/>
  </w:num>
  <w:num w:numId="736">
    <w:abstractNumId w:val="296"/>
  </w:num>
  <w:num w:numId="737">
    <w:abstractNumId w:val="145"/>
  </w:num>
  <w:num w:numId="738">
    <w:abstractNumId w:val="937"/>
  </w:num>
  <w:num w:numId="739">
    <w:abstractNumId w:val="598"/>
  </w:num>
  <w:num w:numId="740">
    <w:abstractNumId w:val="913"/>
  </w:num>
  <w:num w:numId="741">
    <w:abstractNumId w:val="361"/>
  </w:num>
  <w:num w:numId="742">
    <w:abstractNumId w:val="5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3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abstractNumId w:val="8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8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226"/>
  </w:num>
  <w:num w:numId="747">
    <w:abstractNumId w:val="455"/>
  </w:num>
  <w:num w:numId="748">
    <w:abstractNumId w:val="101"/>
  </w:num>
  <w:num w:numId="749">
    <w:abstractNumId w:val="874"/>
  </w:num>
  <w:num w:numId="750">
    <w:abstractNumId w:val="740"/>
  </w:num>
  <w:num w:numId="751">
    <w:abstractNumId w:val="218"/>
  </w:num>
  <w:num w:numId="752">
    <w:abstractNumId w:val="249"/>
  </w:num>
  <w:num w:numId="753">
    <w:abstractNumId w:val="551"/>
  </w:num>
  <w:num w:numId="754">
    <w:abstractNumId w:val="773"/>
  </w:num>
  <w:num w:numId="755">
    <w:abstractNumId w:val="725"/>
  </w:num>
  <w:num w:numId="756">
    <w:abstractNumId w:val="63"/>
  </w:num>
  <w:num w:numId="757">
    <w:abstractNumId w:val="545"/>
  </w:num>
  <w:num w:numId="758">
    <w:abstractNumId w:val="680"/>
  </w:num>
  <w:num w:numId="759">
    <w:abstractNumId w:val="612"/>
  </w:num>
  <w:num w:numId="760">
    <w:abstractNumId w:val="402"/>
  </w:num>
  <w:num w:numId="761">
    <w:abstractNumId w:val="1019"/>
  </w:num>
  <w:num w:numId="762">
    <w:abstractNumId w:val="269"/>
  </w:num>
  <w:num w:numId="763">
    <w:abstractNumId w:val="756"/>
  </w:num>
  <w:num w:numId="764">
    <w:abstractNumId w:val="833"/>
  </w:num>
  <w:num w:numId="765">
    <w:abstractNumId w:val="515"/>
  </w:num>
  <w:num w:numId="766">
    <w:abstractNumId w:val="675"/>
  </w:num>
  <w:num w:numId="767">
    <w:abstractNumId w:val="668"/>
  </w:num>
  <w:num w:numId="768">
    <w:abstractNumId w:val="259"/>
  </w:num>
  <w:num w:numId="769">
    <w:abstractNumId w:val="45"/>
  </w:num>
  <w:num w:numId="770">
    <w:abstractNumId w:val="532"/>
  </w:num>
  <w:num w:numId="771">
    <w:abstractNumId w:val="252"/>
  </w:num>
  <w:num w:numId="772">
    <w:abstractNumId w:val="237"/>
  </w:num>
  <w:num w:numId="773">
    <w:abstractNumId w:val="923"/>
  </w:num>
  <w:num w:numId="774">
    <w:abstractNumId w:val="806"/>
  </w:num>
  <w:num w:numId="775">
    <w:abstractNumId w:val="422"/>
  </w:num>
  <w:num w:numId="776">
    <w:abstractNumId w:val="262"/>
  </w:num>
  <w:num w:numId="777">
    <w:abstractNumId w:val="582"/>
  </w:num>
  <w:num w:numId="778">
    <w:abstractNumId w:val="966"/>
  </w:num>
  <w:num w:numId="779">
    <w:abstractNumId w:val="373"/>
  </w:num>
  <w:num w:numId="780">
    <w:abstractNumId w:val="869"/>
  </w:num>
  <w:num w:numId="781">
    <w:abstractNumId w:val="290"/>
  </w:num>
  <w:num w:numId="782">
    <w:abstractNumId w:val="486"/>
  </w:num>
  <w:num w:numId="783">
    <w:abstractNumId w:val="38"/>
  </w:num>
  <w:num w:numId="784">
    <w:abstractNumId w:val="819"/>
  </w:num>
  <w:num w:numId="785">
    <w:abstractNumId w:val="713"/>
  </w:num>
  <w:num w:numId="786">
    <w:abstractNumId w:val="503"/>
  </w:num>
  <w:num w:numId="787">
    <w:abstractNumId w:val="452"/>
  </w:num>
  <w:num w:numId="788">
    <w:abstractNumId w:val="354"/>
  </w:num>
  <w:num w:numId="789">
    <w:abstractNumId w:val="846"/>
  </w:num>
  <w:num w:numId="790">
    <w:abstractNumId w:val="52"/>
  </w:num>
  <w:num w:numId="791">
    <w:abstractNumId w:val="638"/>
  </w:num>
  <w:num w:numId="792">
    <w:abstractNumId w:val="856"/>
  </w:num>
  <w:num w:numId="793">
    <w:abstractNumId w:val="331"/>
  </w:num>
  <w:num w:numId="794">
    <w:abstractNumId w:val="227"/>
  </w:num>
  <w:num w:numId="795">
    <w:abstractNumId w:val="926"/>
  </w:num>
  <w:num w:numId="796">
    <w:abstractNumId w:val="980"/>
  </w:num>
  <w:num w:numId="797">
    <w:abstractNumId w:val="985"/>
  </w:num>
  <w:num w:numId="798">
    <w:abstractNumId w:val="689"/>
  </w:num>
  <w:num w:numId="799">
    <w:abstractNumId w:val="121"/>
  </w:num>
  <w:num w:numId="800">
    <w:abstractNumId w:val="618"/>
  </w:num>
  <w:num w:numId="801">
    <w:abstractNumId w:val="1006"/>
  </w:num>
  <w:num w:numId="802">
    <w:abstractNumId w:val="87"/>
  </w:num>
  <w:num w:numId="803">
    <w:abstractNumId w:val="1011"/>
  </w:num>
  <w:num w:numId="804">
    <w:abstractNumId w:val="159"/>
  </w:num>
  <w:num w:numId="805">
    <w:abstractNumId w:val="543"/>
  </w:num>
  <w:num w:numId="806">
    <w:abstractNumId w:val="99"/>
  </w:num>
  <w:num w:numId="807">
    <w:abstractNumId w:val="755"/>
  </w:num>
  <w:num w:numId="808">
    <w:abstractNumId w:val="334"/>
  </w:num>
  <w:num w:numId="809">
    <w:abstractNumId w:val="69"/>
  </w:num>
  <w:num w:numId="810">
    <w:abstractNumId w:val="306"/>
  </w:num>
  <w:num w:numId="811">
    <w:abstractNumId w:val="377"/>
  </w:num>
  <w:num w:numId="812">
    <w:abstractNumId w:val="111"/>
  </w:num>
  <w:num w:numId="813">
    <w:abstractNumId w:val="234"/>
  </w:num>
  <w:num w:numId="814">
    <w:abstractNumId w:val="273"/>
  </w:num>
  <w:num w:numId="815">
    <w:abstractNumId w:val="406"/>
  </w:num>
  <w:num w:numId="816">
    <w:abstractNumId w:val="430"/>
  </w:num>
  <w:num w:numId="817">
    <w:abstractNumId w:val="699"/>
  </w:num>
  <w:num w:numId="818">
    <w:abstractNumId w:val="359"/>
  </w:num>
  <w:num w:numId="819">
    <w:abstractNumId w:val="105"/>
  </w:num>
  <w:num w:numId="820">
    <w:abstractNumId w:val="946"/>
  </w:num>
  <w:num w:numId="821">
    <w:abstractNumId w:val="436"/>
  </w:num>
  <w:num w:numId="822">
    <w:abstractNumId w:val="950"/>
  </w:num>
  <w:num w:numId="823">
    <w:abstractNumId w:val="941"/>
  </w:num>
  <w:num w:numId="824">
    <w:abstractNumId w:val="623"/>
  </w:num>
  <w:num w:numId="825">
    <w:abstractNumId w:val="459"/>
  </w:num>
  <w:num w:numId="826">
    <w:abstractNumId w:val="608"/>
  </w:num>
  <w:num w:numId="827">
    <w:abstractNumId w:val="897"/>
  </w:num>
  <w:num w:numId="828">
    <w:abstractNumId w:val="823"/>
  </w:num>
  <w:num w:numId="829">
    <w:abstractNumId w:val="131"/>
  </w:num>
  <w:num w:numId="830">
    <w:abstractNumId w:val="494"/>
  </w:num>
  <w:num w:numId="831">
    <w:abstractNumId w:val="519"/>
  </w:num>
  <w:num w:numId="832">
    <w:abstractNumId w:val="817"/>
  </w:num>
  <w:num w:numId="833">
    <w:abstractNumId w:val="345"/>
  </w:num>
  <w:num w:numId="834">
    <w:abstractNumId w:val="651"/>
  </w:num>
  <w:num w:numId="835">
    <w:abstractNumId w:val="312"/>
  </w:num>
  <w:num w:numId="836">
    <w:abstractNumId w:val="283"/>
  </w:num>
  <w:num w:numId="837">
    <w:abstractNumId w:val="330"/>
  </w:num>
  <w:num w:numId="838">
    <w:abstractNumId w:val="891"/>
  </w:num>
  <w:num w:numId="839">
    <w:abstractNumId w:val="647"/>
  </w:num>
  <w:num w:numId="840">
    <w:abstractNumId w:val="954"/>
  </w:num>
  <w:num w:numId="841">
    <w:abstractNumId w:val="895"/>
  </w:num>
  <w:num w:numId="842">
    <w:abstractNumId w:val="398"/>
  </w:num>
  <w:num w:numId="843">
    <w:abstractNumId w:val="811"/>
  </w:num>
  <w:num w:numId="844">
    <w:abstractNumId w:val="921"/>
  </w:num>
  <w:num w:numId="845">
    <w:abstractNumId w:val="700"/>
  </w:num>
  <w:num w:numId="846">
    <w:abstractNumId w:val="999"/>
  </w:num>
  <w:num w:numId="847">
    <w:abstractNumId w:val="156"/>
  </w:num>
  <w:num w:numId="848">
    <w:abstractNumId w:val="284"/>
  </w:num>
  <w:num w:numId="849">
    <w:abstractNumId w:val="934"/>
  </w:num>
  <w:num w:numId="850">
    <w:abstractNumId w:val="72"/>
  </w:num>
  <w:num w:numId="851">
    <w:abstractNumId w:val="257"/>
  </w:num>
  <w:num w:numId="852">
    <w:abstractNumId w:val="350"/>
  </w:num>
  <w:num w:numId="853">
    <w:abstractNumId w:val="605"/>
  </w:num>
  <w:num w:numId="854">
    <w:abstractNumId w:val="338"/>
  </w:num>
  <w:num w:numId="855">
    <w:abstractNumId w:val="3"/>
  </w:num>
  <w:num w:numId="856">
    <w:abstractNumId w:val="456"/>
  </w:num>
  <w:num w:numId="857">
    <w:abstractNumId w:val="217"/>
  </w:num>
  <w:num w:numId="858">
    <w:abstractNumId w:val="94"/>
  </w:num>
  <w:num w:numId="859">
    <w:abstractNumId w:val="984"/>
  </w:num>
  <w:num w:numId="860">
    <w:abstractNumId w:val="1013"/>
  </w:num>
  <w:num w:numId="861">
    <w:abstractNumId w:val="317"/>
  </w:num>
  <w:num w:numId="862">
    <w:abstractNumId w:val="388"/>
  </w:num>
  <w:num w:numId="863">
    <w:abstractNumId w:val="154"/>
  </w:num>
  <w:num w:numId="864">
    <w:abstractNumId w:val="245"/>
  </w:num>
  <w:num w:numId="865">
    <w:abstractNumId w:val="119"/>
  </w:num>
  <w:num w:numId="866">
    <w:abstractNumId w:val="805"/>
  </w:num>
  <w:num w:numId="867">
    <w:abstractNumId w:val="910"/>
  </w:num>
  <w:num w:numId="868">
    <w:abstractNumId w:val="116"/>
  </w:num>
  <w:num w:numId="869">
    <w:abstractNumId w:val="708"/>
  </w:num>
  <w:num w:numId="870">
    <w:abstractNumId w:val="629"/>
  </w:num>
  <w:num w:numId="871">
    <w:abstractNumId w:val="91"/>
  </w:num>
  <w:num w:numId="872">
    <w:abstractNumId w:val="299"/>
  </w:num>
  <w:num w:numId="873">
    <w:abstractNumId w:val="703"/>
  </w:num>
  <w:num w:numId="874">
    <w:abstractNumId w:val="479"/>
  </w:num>
  <w:num w:numId="875">
    <w:abstractNumId w:val="488"/>
  </w:num>
  <w:num w:numId="876">
    <w:abstractNumId w:val="381"/>
  </w:num>
  <w:num w:numId="877">
    <w:abstractNumId w:val="66"/>
  </w:num>
  <w:num w:numId="878">
    <w:abstractNumId w:val="379"/>
  </w:num>
  <w:num w:numId="879">
    <w:abstractNumId w:val="947"/>
  </w:num>
  <w:num w:numId="880">
    <w:abstractNumId w:val="395"/>
  </w:num>
  <w:num w:numId="881">
    <w:abstractNumId w:val="129"/>
  </w:num>
  <w:num w:numId="882">
    <w:abstractNumId w:val="319"/>
  </w:num>
  <w:num w:numId="883">
    <w:abstractNumId w:val="10"/>
  </w:num>
  <w:num w:numId="884">
    <w:abstractNumId w:val="603"/>
  </w:num>
  <w:num w:numId="885">
    <w:abstractNumId w:val="401"/>
  </w:num>
  <w:num w:numId="886">
    <w:abstractNumId w:val="289"/>
  </w:num>
  <w:num w:numId="887">
    <w:abstractNumId w:val="867"/>
  </w:num>
  <w:num w:numId="888">
    <w:abstractNumId w:val="150"/>
  </w:num>
  <w:num w:numId="889">
    <w:abstractNumId w:val="40"/>
  </w:num>
  <w:num w:numId="890">
    <w:abstractNumId w:val="239"/>
  </w:num>
  <w:num w:numId="891">
    <w:abstractNumId w:val="992"/>
  </w:num>
  <w:num w:numId="892">
    <w:abstractNumId w:val="219"/>
  </w:num>
  <w:num w:numId="893">
    <w:abstractNumId w:val="465"/>
  </w:num>
  <w:num w:numId="894">
    <w:abstractNumId w:val="323"/>
  </w:num>
  <w:num w:numId="895">
    <w:abstractNumId w:val="873"/>
  </w:num>
  <w:num w:numId="896">
    <w:abstractNumId w:val="321"/>
  </w:num>
  <w:num w:numId="897">
    <w:abstractNumId w:val="163"/>
  </w:num>
  <w:num w:numId="898">
    <w:abstractNumId w:val="481"/>
  </w:num>
  <w:num w:numId="899">
    <w:abstractNumId w:val="588"/>
  </w:num>
  <w:num w:numId="900">
    <w:abstractNumId w:val="178"/>
  </w:num>
  <w:num w:numId="901">
    <w:abstractNumId w:val="250"/>
  </w:num>
  <w:num w:numId="902">
    <w:abstractNumId w:val="748"/>
  </w:num>
  <w:num w:numId="903">
    <w:abstractNumId w:val="669"/>
  </w:num>
  <w:num w:numId="904">
    <w:abstractNumId w:val="81"/>
  </w:num>
  <w:num w:numId="905">
    <w:abstractNumId w:val="931"/>
  </w:num>
  <w:num w:numId="906">
    <w:abstractNumId w:val="200"/>
  </w:num>
  <w:num w:numId="907">
    <w:abstractNumId w:val="758"/>
  </w:num>
  <w:num w:numId="908">
    <w:abstractNumId w:val="100"/>
  </w:num>
  <w:num w:numId="909">
    <w:abstractNumId w:val="164"/>
  </w:num>
  <w:num w:numId="910">
    <w:abstractNumId w:val="600"/>
  </w:num>
  <w:num w:numId="911">
    <w:abstractNumId w:val="606"/>
  </w:num>
  <w:num w:numId="912">
    <w:abstractNumId w:val="501"/>
  </w:num>
  <w:num w:numId="913">
    <w:abstractNumId w:val="88"/>
  </w:num>
  <w:num w:numId="914">
    <w:abstractNumId w:val="56"/>
  </w:num>
  <w:num w:numId="915">
    <w:abstractNumId w:val="558"/>
  </w:num>
  <w:num w:numId="916">
    <w:abstractNumId w:val="593"/>
  </w:num>
  <w:num w:numId="917">
    <w:abstractNumId w:val="793"/>
  </w:num>
  <w:num w:numId="918">
    <w:abstractNumId w:val="766"/>
  </w:num>
  <w:num w:numId="919">
    <w:abstractNumId w:val="386"/>
  </w:num>
  <w:num w:numId="920">
    <w:abstractNumId w:val="815"/>
  </w:num>
  <w:num w:numId="921">
    <w:abstractNumId w:val="988"/>
  </w:num>
  <w:num w:numId="922">
    <w:abstractNumId w:val="242"/>
  </w:num>
  <w:num w:numId="923">
    <w:abstractNumId w:val="901"/>
  </w:num>
  <w:num w:numId="924">
    <w:abstractNumId w:val="399"/>
  </w:num>
  <w:num w:numId="925">
    <w:abstractNumId w:val="432"/>
  </w:num>
  <w:num w:numId="926">
    <w:abstractNumId w:val="15"/>
  </w:num>
  <w:num w:numId="927">
    <w:abstractNumId w:val="41"/>
  </w:num>
  <w:num w:numId="928">
    <w:abstractNumId w:val="433"/>
  </w:num>
  <w:num w:numId="929">
    <w:abstractNumId w:val="731"/>
  </w:num>
  <w:num w:numId="930">
    <w:abstractNumId w:val="445"/>
  </w:num>
  <w:num w:numId="931">
    <w:abstractNumId w:val="302"/>
  </w:num>
  <w:num w:numId="932">
    <w:abstractNumId w:val="243"/>
  </w:num>
  <w:num w:numId="933">
    <w:abstractNumId w:val="630"/>
  </w:num>
  <w:num w:numId="934">
    <w:abstractNumId w:val="909"/>
  </w:num>
  <w:num w:numId="935">
    <w:abstractNumId w:val="310"/>
  </w:num>
  <w:num w:numId="936">
    <w:abstractNumId w:val="79"/>
  </w:num>
  <w:num w:numId="937">
    <w:abstractNumId w:val="556"/>
  </w:num>
  <w:num w:numId="938">
    <w:abstractNumId w:val="109"/>
  </w:num>
  <w:num w:numId="939">
    <w:abstractNumId w:val="790"/>
  </w:num>
  <w:num w:numId="940">
    <w:abstractNumId w:val="727"/>
  </w:num>
  <w:num w:numId="941">
    <w:abstractNumId w:val="33"/>
  </w:num>
  <w:num w:numId="942">
    <w:abstractNumId w:val="956"/>
  </w:num>
  <w:num w:numId="943">
    <w:abstractNumId w:val="39"/>
  </w:num>
  <w:num w:numId="944">
    <w:abstractNumId w:val="714"/>
  </w:num>
  <w:num w:numId="945">
    <w:abstractNumId w:val="809"/>
  </w:num>
  <w:num w:numId="946">
    <w:abstractNumId w:val="505"/>
  </w:num>
  <w:num w:numId="947">
    <w:abstractNumId w:val="146"/>
  </w:num>
  <w:num w:numId="948">
    <w:abstractNumId w:val="371"/>
  </w:num>
  <w:num w:numId="949">
    <w:abstractNumId w:val="151"/>
  </w:num>
  <w:num w:numId="950">
    <w:abstractNumId w:val="454"/>
  </w:num>
  <w:num w:numId="951">
    <w:abstractNumId w:val="483"/>
  </w:num>
  <w:num w:numId="952">
    <w:abstractNumId w:val="908"/>
  </w:num>
  <w:num w:numId="953">
    <w:abstractNumId w:val="591"/>
  </w:num>
  <w:num w:numId="954">
    <w:abstractNumId w:val="333"/>
  </w:num>
  <w:num w:numId="955">
    <w:abstractNumId w:val="962"/>
  </w:num>
  <w:num w:numId="956">
    <w:abstractNumId w:val="490"/>
  </w:num>
  <w:num w:numId="957">
    <w:abstractNumId w:val="59"/>
  </w:num>
  <w:num w:numId="958">
    <w:abstractNumId w:val="85"/>
  </w:num>
  <w:num w:numId="959">
    <w:abstractNumId w:val="287"/>
  </w:num>
  <w:num w:numId="960">
    <w:abstractNumId w:val="552"/>
  </w:num>
  <w:num w:numId="961">
    <w:abstractNumId w:val="914"/>
  </w:num>
  <w:num w:numId="962">
    <w:abstractNumId w:val="536"/>
  </w:num>
  <w:num w:numId="963">
    <w:abstractNumId w:val="712"/>
  </w:num>
  <w:num w:numId="964">
    <w:abstractNumId w:val="378"/>
  </w:num>
  <w:num w:numId="965">
    <w:abstractNumId w:val="177"/>
  </w:num>
  <w:num w:numId="966">
    <w:abstractNumId w:val="692"/>
  </w:num>
  <w:num w:numId="967">
    <w:abstractNumId w:val="403"/>
  </w:num>
  <w:num w:numId="968">
    <w:abstractNumId w:val="97"/>
  </w:num>
  <w:num w:numId="969">
    <w:abstractNumId w:val="453"/>
  </w:num>
  <w:num w:numId="970">
    <w:abstractNumId w:val="917"/>
  </w:num>
  <w:num w:numId="971">
    <w:abstractNumId w:val="120"/>
  </w:num>
  <w:num w:numId="972">
    <w:abstractNumId w:val="691"/>
  </w:num>
  <w:num w:numId="973">
    <w:abstractNumId w:val="193"/>
  </w:num>
  <w:num w:numId="974">
    <w:abstractNumId w:val="767"/>
  </w:num>
  <w:num w:numId="975">
    <w:abstractNumId w:val="414"/>
  </w:num>
  <w:num w:numId="976">
    <w:abstractNumId w:val="446"/>
  </w:num>
  <w:num w:numId="977">
    <w:abstractNumId w:val="847"/>
  </w:num>
  <w:num w:numId="978">
    <w:abstractNumId w:val="300"/>
  </w:num>
  <w:num w:numId="979">
    <w:abstractNumId w:val="86"/>
  </w:num>
  <w:num w:numId="980">
    <w:abstractNumId w:val="738"/>
  </w:num>
  <w:num w:numId="981">
    <w:abstractNumId w:val="9"/>
  </w:num>
  <w:num w:numId="982">
    <w:abstractNumId w:val="905"/>
  </w:num>
  <w:num w:numId="983">
    <w:abstractNumId w:val="246"/>
  </w:num>
  <w:num w:numId="984">
    <w:abstractNumId w:val="343"/>
  </w:num>
  <w:num w:numId="985">
    <w:abstractNumId w:val="43"/>
  </w:num>
  <w:num w:numId="986">
    <w:abstractNumId w:val="80"/>
  </w:num>
  <w:num w:numId="987">
    <w:abstractNumId w:val="113"/>
  </w:num>
  <w:num w:numId="988">
    <w:abstractNumId w:val="294"/>
  </w:num>
  <w:num w:numId="989">
    <w:abstractNumId w:val="342"/>
  </w:num>
  <w:num w:numId="990">
    <w:abstractNumId w:val="477"/>
  </w:num>
  <w:num w:numId="991">
    <w:abstractNumId w:val="514"/>
  </w:num>
  <w:num w:numId="992">
    <w:abstractNumId w:val="938"/>
  </w:num>
  <w:num w:numId="993">
    <w:abstractNumId w:val="140"/>
  </w:num>
  <w:num w:numId="994">
    <w:abstractNumId w:val="866"/>
  </w:num>
  <w:num w:numId="995">
    <w:abstractNumId w:val="96"/>
  </w:num>
  <w:num w:numId="996">
    <w:abstractNumId w:val="307"/>
  </w:num>
  <w:num w:numId="997">
    <w:abstractNumId w:val="73"/>
  </w:num>
  <w:num w:numId="998">
    <w:abstractNumId w:val="986"/>
  </w:num>
  <w:num w:numId="999">
    <w:abstractNumId w:val="24"/>
  </w:num>
  <w:num w:numId="1000">
    <w:abstractNumId w:val="677"/>
  </w:num>
  <w:num w:numId="1001">
    <w:abstractNumId w:val="752"/>
  </w:num>
  <w:num w:numId="1002">
    <w:abstractNumId w:val="394"/>
  </w:num>
  <w:num w:numId="1003">
    <w:abstractNumId w:val="613"/>
  </w:num>
  <w:num w:numId="1004">
    <w:abstractNumId w:val="224"/>
  </w:num>
  <w:num w:numId="1005">
    <w:abstractNumId w:val="888"/>
  </w:num>
  <w:num w:numId="1006">
    <w:abstractNumId w:val="1008"/>
  </w:num>
  <w:num w:numId="1007">
    <w:abstractNumId w:val="513"/>
  </w:num>
  <w:num w:numId="1008">
    <w:abstractNumId w:val="890"/>
  </w:num>
  <w:num w:numId="1009">
    <w:abstractNumId w:val="660"/>
  </w:num>
  <w:num w:numId="1010">
    <w:abstractNumId w:val="899"/>
  </w:num>
  <w:num w:numId="1011">
    <w:abstractNumId w:val="485"/>
  </w:num>
  <w:num w:numId="1012">
    <w:abstractNumId w:val="572"/>
  </w:num>
  <w:num w:numId="1013">
    <w:abstractNumId w:val="944"/>
  </w:num>
  <w:num w:numId="1014">
    <w:abstractNumId w:val="721"/>
  </w:num>
  <w:num w:numId="1015">
    <w:abstractNumId w:val="994"/>
  </w:num>
  <w:num w:numId="1016">
    <w:abstractNumId w:val="206"/>
  </w:num>
  <w:num w:numId="1017">
    <w:abstractNumId w:val="152"/>
  </w:num>
  <w:num w:numId="1018">
    <w:abstractNumId w:val="602"/>
  </w:num>
  <w:num w:numId="1019">
    <w:abstractNumId w:val="495"/>
  </w:num>
  <w:num w:numId="1020">
    <w:abstractNumId w:val="89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1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2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2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8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6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3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8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82"/>
  </w:num>
  <w:num w:numId="1030">
    <w:abstractNumId w:val="19"/>
  </w:num>
  <w:num w:numId="1031">
    <w:abstractNumId w:val="476"/>
  </w:num>
  <w:num w:numId="1032">
    <w:abstractNumId w:val="664"/>
  </w:num>
  <w:num w:numId="1033">
    <w:abstractNumId w:val="500"/>
  </w:num>
  <w:numIdMacAtCleanup w:val="10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a4KCx9d87B2t3Xl/KvgabI7Xk3hF75zkyctcqXPE8zk4DGE+RfPf0k0frDXr9aXQUmWQQ5waD6OHQhyFaV7+w==" w:salt="8iQ/MN1OezN26/6YpT+LZ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AE3"/>
    <w:rsid w:val="00002D22"/>
    <w:rsid w:val="000058C8"/>
    <w:rsid w:val="00007534"/>
    <w:rsid w:val="0000780A"/>
    <w:rsid w:val="00007CD9"/>
    <w:rsid w:val="000108D8"/>
    <w:rsid w:val="00013B8D"/>
    <w:rsid w:val="00014415"/>
    <w:rsid w:val="0001498B"/>
    <w:rsid w:val="00014DA8"/>
    <w:rsid w:val="00023609"/>
    <w:rsid w:val="00024B8B"/>
    <w:rsid w:val="00031236"/>
    <w:rsid w:val="00032AF8"/>
    <w:rsid w:val="000352F8"/>
    <w:rsid w:val="00036B7E"/>
    <w:rsid w:val="000372F8"/>
    <w:rsid w:val="000406DB"/>
    <w:rsid w:val="000417F9"/>
    <w:rsid w:val="00043DB0"/>
    <w:rsid w:val="00043E0B"/>
    <w:rsid w:val="00051BAB"/>
    <w:rsid w:val="00052DD8"/>
    <w:rsid w:val="0005360B"/>
    <w:rsid w:val="000544CF"/>
    <w:rsid w:val="00055820"/>
    <w:rsid w:val="00056770"/>
    <w:rsid w:val="00057A42"/>
    <w:rsid w:val="000612A6"/>
    <w:rsid w:val="00061908"/>
    <w:rsid w:val="00061D66"/>
    <w:rsid w:val="00061E0A"/>
    <w:rsid w:val="00063859"/>
    <w:rsid w:val="00067D2A"/>
    <w:rsid w:val="00070041"/>
    <w:rsid w:val="000730DB"/>
    <w:rsid w:val="000734A8"/>
    <w:rsid w:val="00076689"/>
    <w:rsid w:val="00080D20"/>
    <w:rsid w:val="000833BA"/>
    <w:rsid w:val="000914C5"/>
    <w:rsid w:val="00092DFB"/>
    <w:rsid w:val="00095A78"/>
    <w:rsid w:val="000A2C81"/>
    <w:rsid w:val="000A2F92"/>
    <w:rsid w:val="000A5E92"/>
    <w:rsid w:val="000B0F60"/>
    <w:rsid w:val="000B2C6E"/>
    <w:rsid w:val="000B3E99"/>
    <w:rsid w:val="000B58C6"/>
    <w:rsid w:val="000C0AD4"/>
    <w:rsid w:val="000C26D8"/>
    <w:rsid w:val="000C62DD"/>
    <w:rsid w:val="000D16D0"/>
    <w:rsid w:val="000D1B2A"/>
    <w:rsid w:val="000D5073"/>
    <w:rsid w:val="000D735B"/>
    <w:rsid w:val="000E1B92"/>
    <w:rsid w:val="000E25EF"/>
    <w:rsid w:val="000E3E6A"/>
    <w:rsid w:val="000E49DB"/>
    <w:rsid w:val="000E524F"/>
    <w:rsid w:val="000F38DD"/>
    <w:rsid w:val="000F6CF3"/>
    <w:rsid w:val="000F6FC0"/>
    <w:rsid w:val="00102F19"/>
    <w:rsid w:val="001051F1"/>
    <w:rsid w:val="00111621"/>
    <w:rsid w:val="00113AA2"/>
    <w:rsid w:val="0011425E"/>
    <w:rsid w:val="00115724"/>
    <w:rsid w:val="00115BD8"/>
    <w:rsid w:val="00123205"/>
    <w:rsid w:val="00123939"/>
    <w:rsid w:val="001244C7"/>
    <w:rsid w:val="001258F7"/>
    <w:rsid w:val="001305BC"/>
    <w:rsid w:val="00131586"/>
    <w:rsid w:val="00131ED0"/>
    <w:rsid w:val="00133744"/>
    <w:rsid w:val="001352E2"/>
    <w:rsid w:val="0013547A"/>
    <w:rsid w:val="00141669"/>
    <w:rsid w:val="0014478A"/>
    <w:rsid w:val="00154369"/>
    <w:rsid w:val="001553C5"/>
    <w:rsid w:val="00155605"/>
    <w:rsid w:val="001558EC"/>
    <w:rsid w:val="00157DD9"/>
    <w:rsid w:val="00160593"/>
    <w:rsid w:val="0016131D"/>
    <w:rsid w:val="00162EF4"/>
    <w:rsid w:val="00170201"/>
    <w:rsid w:val="001738A4"/>
    <w:rsid w:val="00176A98"/>
    <w:rsid w:val="00176C5B"/>
    <w:rsid w:val="0018306F"/>
    <w:rsid w:val="00183164"/>
    <w:rsid w:val="00191A3C"/>
    <w:rsid w:val="001921F0"/>
    <w:rsid w:val="00194A03"/>
    <w:rsid w:val="00195347"/>
    <w:rsid w:val="00197ED7"/>
    <w:rsid w:val="001A03E8"/>
    <w:rsid w:val="001A0522"/>
    <w:rsid w:val="001A2645"/>
    <w:rsid w:val="001A5465"/>
    <w:rsid w:val="001C0F10"/>
    <w:rsid w:val="001C232C"/>
    <w:rsid w:val="001C2CED"/>
    <w:rsid w:val="001C5AAE"/>
    <w:rsid w:val="001C6B24"/>
    <w:rsid w:val="001D34CB"/>
    <w:rsid w:val="001D5DB3"/>
    <w:rsid w:val="001E063A"/>
    <w:rsid w:val="001E13FA"/>
    <w:rsid w:val="001E16BC"/>
    <w:rsid w:val="001E66D6"/>
    <w:rsid w:val="001E7146"/>
    <w:rsid w:val="001F4CAD"/>
    <w:rsid w:val="00200B4A"/>
    <w:rsid w:val="00200B6D"/>
    <w:rsid w:val="002016D5"/>
    <w:rsid w:val="00201E74"/>
    <w:rsid w:val="00204DEA"/>
    <w:rsid w:val="0020744F"/>
    <w:rsid w:val="00211D62"/>
    <w:rsid w:val="00212005"/>
    <w:rsid w:val="00212945"/>
    <w:rsid w:val="00215FA2"/>
    <w:rsid w:val="0021659A"/>
    <w:rsid w:val="00222F9A"/>
    <w:rsid w:val="00223018"/>
    <w:rsid w:val="00223B7A"/>
    <w:rsid w:val="002245EA"/>
    <w:rsid w:val="0022754C"/>
    <w:rsid w:val="002314C4"/>
    <w:rsid w:val="00231614"/>
    <w:rsid w:val="00231F35"/>
    <w:rsid w:val="0023602A"/>
    <w:rsid w:val="0024075C"/>
    <w:rsid w:val="0024141B"/>
    <w:rsid w:val="00250610"/>
    <w:rsid w:val="0025427A"/>
    <w:rsid w:val="0025567D"/>
    <w:rsid w:val="00260A3C"/>
    <w:rsid w:val="002621EF"/>
    <w:rsid w:val="00262E30"/>
    <w:rsid w:val="00262FB4"/>
    <w:rsid w:val="00263962"/>
    <w:rsid w:val="002655E2"/>
    <w:rsid w:val="00265D32"/>
    <w:rsid w:val="00267276"/>
    <w:rsid w:val="00271416"/>
    <w:rsid w:val="002756B4"/>
    <w:rsid w:val="002775E1"/>
    <w:rsid w:val="0028414E"/>
    <w:rsid w:val="00284706"/>
    <w:rsid w:val="00284CEA"/>
    <w:rsid w:val="0029220B"/>
    <w:rsid w:val="0029293D"/>
    <w:rsid w:val="00294E6D"/>
    <w:rsid w:val="00295BA3"/>
    <w:rsid w:val="002A013E"/>
    <w:rsid w:val="002A0196"/>
    <w:rsid w:val="002A3CC3"/>
    <w:rsid w:val="002A4110"/>
    <w:rsid w:val="002B03BA"/>
    <w:rsid w:val="002B5ACC"/>
    <w:rsid w:val="002C0341"/>
    <w:rsid w:val="002C2C3C"/>
    <w:rsid w:val="002C34FD"/>
    <w:rsid w:val="002D290D"/>
    <w:rsid w:val="002D4C9F"/>
    <w:rsid w:val="002D6BD7"/>
    <w:rsid w:val="002E0A3F"/>
    <w:rsid w:val="002E1FB9"/>
    <w:rsid w:val="002E3942"/>
    <w:rsid w:val="002E5746"/>
    <w:rsid w:val="002E70D5"/>
    <w:rsid w:val="002E7133"/>
    <w:rsid w:val="002E77FD"/>
    <w:rsid w:val="002E782E"/>
    <w:rsid w:val="002F1F21"/>
    <w:rsid w:val="002F2AD3"/>
    <w:rsid w:val="002F4106"/>
    <w:rsid w:val="002F57EB"/>
    <w:rsid w:val="002F5B2C"/>
    <w:rsid w:val="002F70A3"/>
    <w:rsid w:val="00301C1E"/>
    <w:rsid w:val="00302CC1"/>
    <w:rsid w:val="00310098"/>
    <w:rsid w:val="00320333"/>
    <w:rsid w:val="00330603"/>
    <w:rsid w:val="00330745"/>
    <w:rsid w:val="00331196"/>
    <w:rsid w:val="003328E4"/>
    <w:rsid w:val="00334ED1"/>
    <w:rsid w:val="00336793"/>
    <w:rsid w:val="00336A9C"/>
    <w:rsid w:val="00337BAE"/>
    <w:rsid w:val="00337C28"/>
    <w:rsid w:val="00351015"/>
    <w:rsid w:val="003518D1"/>
    <w:rsid w:val="00352771"/>
    <w:rsid w:val="00352F84"/>
    <w:rsid w:val="00354075"/>
    <w:rsid w:val="003638C3"/>
    <w:rsid w:val="00365263"/>
    <w:rsid w:val="00371532"/>
    <w:rsid w:val="0037241D"/>
    <w:rsid w:val="00375019"/>
    <w:rsid w:val="00375E8F"/>
    <w:rsid w:val="00381A16"/>
    <w:rsid w:val="00382587"/>
    <w:rsid w:val="003835AE"/>
    <w:rsid w:val="003979A7"/>
    <w:rsid w:val="003A4511"/>
    <w:rsid w:val="003A4C85"/>
    <w:rsid w:val="003A4D28"/>
    <w:rsid w:val="003A593B"/>
    <w:rsid w:val="003A62F4"/>
    <w:rsid w:val="003B3074"/>
    <w:rsid w:val="003B54E1"/>
    <w:rsid w:val="003C15A6"/>
    <w:rsid w:val="003C3880"/>
    <w:rsid w:val="003C6A4E"/>
    <w:rsid w:val="003C6A5C"/>
    <w:rsid w:val="003C718A"/>
    <w:rsid w:val="003D0889"/>
    <w:rsid w:val="003D33B9"/>
    <w:rsid w:val="003D4271"/>
    <w:rsid w:val="003D48C4"/>
    <w:rsid w:val="003D5E38"/>
    <w:rsid w:val="003D6D6A"/>
    <w:rsid w:val="003D7B00"/>
    <w:rsid w:val="003E08B1"/>
    <w:rsid w:val="003E3C22"/>
    <w:rsid w:val="003E5891"/>
    <w:rsid w:val="003F11AB"/>
    <w:rsid w:val="003F517C"/>
    <w:rsid w:val="003F7472"/>
    <w:rsid w:val="003F74A5"/>
    <w:rsid w:val="00401234"/>
    <w:rsid w:val="00402DEC"/>
    <w:rsid w:val="00405473"/>
    <w:rsid w:val="004136AC"/>
    <w:rsid w:val="00416140"/>
    <w:rsid w:val="00416822"/>
    <w:rsid w:val="00421BA0"/>
    <w:rsid w:val="00423916"/>
    <w:rsid w:val="00423CE8"/>
    <w:rsid w:val="004271E6"/>
    <w:rsid w:val="00430554"/>
    <w:rsid w:val="004313EF"/>
    <w:rsid w:val="0044041B"/>
    <w:rsid w:val="00440A21"/>
    <w:rsid w:val="0044104E"/>
    <w:rsid w:val="004415CC"/>
    <w:rsid w:val="00442373"/>
    <w:rsid w:val="0044533D"/>
    <w:rsid w:val="00447070"/>
    <w:rsid w:val="00463D52"/>
    <w:rsid w:val="00466A46"/>
    <w:rsid w:val="00470D35"/>
    <w:rsid w:val="00474776"/>
    <w:rsid w:val="004772D6"/>
    <w:rsid w:val="00481300"/>
    <w:rsid w:val="00483BA9"/>
    <w:rsid w:val="00490F16"/>
    <w:rsid w:val="00490FBC"/>
    <w:rsid w:val="00491123"/>
    <w:rsid w:val="00494BB7"/>
    <w:rsid w:val="00494D44"/>
    <w:rsid w:val="00494F29"/>
    <w:rsid w:val="004A0B04"/>
    <w:rsid w:val="004A1C88"/>
    <w:rsid w:val="004A4F70"/>
    <w:rsid w:val="004B1C10"/>
    <w:rsid w:val="004B23D3"/>
    <w:rsid w:val="004B45B3"/>
    <w:rsid w:val="004B4E4A"/>
    <w:rsid w:val="004B7FC9"/>
    <w:rsid w:val="004C6287"/>
    <w:rsid w:val="004D1826"/>
    <w:rsid w:val="004E0248"/>
    <w:rsid w:val="004E0727"/>
    <w:rsid w:val="004E31AE"/>
    <w:rsid w:val="004E4453"/>
    <w:rsid w:val="004F1246"/>
    <w:rsid w:val="004F68E6"/>
    <w:rsid w:val="004F782D"/>
    <w:rsid w:val="00500C85"/>
    <w:rsid w:val="00510172"/>
    <w:rsid w:val="00510AD1"/>
    <w:rsid w:val="005115DE"/>
    <w:rsid w:val="00512948"/>
    <w:rsid w:val="00512D1E"/>
    <w:rsid w:val="00517B73"/>
    <w:rsid w:val="0052166D"/>
    <w:rsid w:val="0052467B"/>
    <w:rsid w:val="005246EA"/>
    <w:rsid w:val="00524CF4"/>
    <w:rsid w:val="00525F45"/>
    <w:rsid w:val="005304FE"/>
    <w:rsid w:val="005312B1"/>
    <w:rsid w:val="00536201"/>
    <w:rsid w:val="0053747F"/>
    <w:rsid w:val="00537D53"/>
    <w:rsid w:val="00540662"/>
    <w:rsid w:val="005434D2"/>
    <w:rsid w:val="005442EF"/>
    <w:rsid w:val="005459C0"/>
    <w:rsid w:val="00551B02"/>
    <w:rsid w:val="00552CF8"/>
    <w:rsid w:val="005549F5"/>
    <w:rsid w:val="00554E80"/>
    <w:rsid w:val="005578F8"/>
    <w:rsid w:val="0056079C"/>
    <w:rsid w:val="005642F1"/>
    <w:rsid w:val="0056544D"/>
    <w:rsid w:val="00566F85"/>
    <w:rsid w:val="00567D7F"/>
    <w:rsid w:val="00573271"/>
    <w:rsid w:val="00575489"/>
    <w:rsid w:val="00575D11"/>
    <w:rsid w:val="00575DC7"/>
    <w:rsid w:val="00580088"/>
    <w:rsid w:val="00580EAC"/>
    <w:rsid w:val="00586553"/>
    <w:rsid w:val="005A22E3"/>
    <w:rsid w:val="005B0AA0"/>
    <w:rsid w:val="005B0C13"/>
    <w:rsid w:val="005B0E70"/>
    <w:rsid w:val="005B66F7"/>
    <w:rsid w:val="005C0A71"/>
    <w:rsid w:val="005C10EC"/>
    <w:rsid w:val="005C2630"/>
    <w:rsid w:val="005C4E0A"/>
    <w:rsid w:val="005C5C2C"/>
    <w:rsid w:val="005C7662"/>
    <w:rsid w:val="005D2228"/>
    <w:rsid w:val="005D2A41"/>
    <w:rsid w:val="005D4731"/>
    <w:rsid w:val="005D6814"/>
    <w:rsid w:val="005D69B3"/>
    <w:rsid w:val="005E0C9D"/>
    <w:rsid w:val="005E2A32"/>
    <w:rsid w:val="005E3DF8"/>
    <w:rsid w:val="005E45C1"/>
    <w:rsid w:val="005F0B1F"/>
    <w:rsid w:val="005F4B35"/>
    <w:rsid w:val="005F72E2"/>
    <w:rsid w:val="005F736C"/>
    <w:rsid w:val="005F78D0"/>
    <w:rsid w:val="006013D8"/>
    <w:rsid w:val="00603877"/>
    <w:rsid w:val="00604608"/>
    <w:rsid w:val="00604D32"/>
    <w:rsid w:val="0060509E"/>
    <w:rsid w:val="00610172"/>
    <w:rsid w:val="00617639"/>
    <w:rsid w:val="00617C72"/>
    <w:rsid w:val="00617E31"/>
    <w:rsid w:val="00620A8D"/>
    <w:rsid w:val="00620FCF"/>
    <w:rsid w:val="00621446"/>
    <w:rsid w:val="00621C2B"/>
    <w:rsid w:val="00623CC5"/>
    <w:rsid w:val="006245B5"/>
    <w:rsid w:val="00626D73"/>
    <w:rsid w:val="00630DB3"/>
    <w:rsid w:val="006322AA"/>
    <w:rsid w:val="00634103"/>
    <w:rsid w:val="00635282"/>
    <w:rsid w:val="00642032"/>
    <w:rsid w:val="00643E42"/>
    <w:rsid w:val="00645BE2"/>
    <w:rsid w:val="006510FF"/>
    <w:rsid w:val="00654838"/>
    <w:rsid w:val="00655FC4"/>
    <w:rsid w:val="006608FA"/>
    <w:rsid w:val="00661C65"/>
    <w:rsid w:val="00662CAA"/>
    <w:rsid w:val="00665264"/>
    <w:rsid w:val="006658EB"/>
    <w:rsid w:val="006659C4"/>
    <w:rsid w:val="006732A1"/>
    <w:rsid w:val="00683057"/>
    <w:rsid w:val="00684B6B"/>
    <w:rsid w:val="0068729D"/>
    <w:rsid w:val="006872B6"/>
    <w:rsid w:val="0069045F"/>
    <w:rsid w:val="006905B3"/>
    <w:rsid w:val="00692CC5"/>
    <w:rsid w:val="00693F75"/>
    <w:rsid w:val="0069579B"/>
    <w:rsid w:val="006A05AD"/>
    <w:rsid w:val="006A261B"/>
    <w:rsid w:val="006A297F"/>
    <w:rsid w:val="006A5DB4"/>
    <w:rsid w:val="006A6213"/>
    <w:rsid w:val="006A76F6"/>
    <w:rsid w:val="006B08BE"/>
    <w:rsid w:val="006B1487"/>
    <w:rsid w:val="006B14B3"/>
    <w:rsid w:val="006B1703"/>
    <w:rsid w:val="006B1976"/>
    <w:rsid w:val="006B26D9"/>
    <w:rsid w:val="006B703E"/>
    <w:rsid w:val="006B7A80"/>
    <w:rsid w:val="006C16C5"/>
    <w:rsid w:val="006C3FF7"/>
    <w:rsid w:val="006C47A7"/>
    <w:rsid w:val="006C5DD8"/>
    <w:rsid w:val="006D0632"/>
    <w:rsid w:val="006D1F45"/>
    <w:rsid w:val="006D2487"/>
    <w:rsid w:val="006D27A6"/>
    <w:rsid w:val="006D29AF"/>
    <w:rsid w:val="006D2B6C"/>
    <w:rsid w:val="006D5D63"/>
    <w:rsid w:val="006D6381"/>
    <w:rsid w:val="006D666A"/>
    <w:rsid w:val="006E46BE"/>
    <w:rsid w:val="006E73E1"/>
    <w:rsid w:val="006F3BBE"/>
    <w:rsid w:val="006F4E95"/>
    <w:rsid w:val="006F74F9"/>
    <w:rsid w:val="00700D5D"/>
    <w:rsid w:val="00706448"/>
    <w:rsid w:val="007104AD"/>
    <w:rsid w:val="007114AD"/>
    <w:rsid w:val="00712B4D"/>
    <w:rsid w:val="00712F1B"/>
    <w:rsid w:val="007146FA"/>
    <w:rsid w:val="00714BFB"/>
    <w:rsid w:val="00717260"/>
    <w:rsid w:val="007243C3"/>
    <w:rsid w:val="00724F7C"/>
    <w:rsid w:val="007313AA"/>
    <w:rsid w:val="00732F9E"/>
    <w:rsid w:val="00733F94"/>
    <w:rsid w:val="00736549"/>
    <w:rsid w:val="007433FC"/>
    <w:rsid w:val="007440A2"/>
    <w:rsid w:val="00750AE3"/>
    <w:rsid w:val="0075284A"/>
    <w:rsid w:val="00752A11"/>
    <w:rsid w:val="00753DAF"/>
    <w:rsid w:val="00754C35"/>
    <w:rsid w:val="00762145"/>
    <w:rsid w:val="007621ED"/>
    <w:rsid w:val="007626C3"/>
    <w:rsid w:val="00767B15"/>
    <w:rsid w:val="00770B48"/>
    <w:rsid w:val="00773D61"/>
    <w:rsid w:val="00775692"/>
    <w:rsid w:val="00782BF1"/>
    <w:rsid w:val="00784446"/>
    <w:rsid w:val="00790A30"/>
    <w:rsid w:val="00790E86"/>
    <w:rsid w:val="00791D3F"/>
    <w:rsid w:val="0079292D"/>
    <w:rsid w:val="007A0EBF"/>
    <w:rsid w:val="007A40AE"/>
    <w:rsid w:val="007A4F39"/>
    <w:rsid w:val="007A702E"/>
    <w:rsid w:val="007B0368"/>
    <w:rsid w:val="007B14FC"/>
    <w:rsid w:val="007B3332"/>
    <w:rsid w:val="007B3F33"/>
    <w:rsid w:val="007B5DCB"/>
    <w:rsid w:val="007C016B"/>
    <w:rsid w:val="007C1400"/>
    <w:rsid w:val="007C1B15"/>
    <w:rsid w:val="007C3599"/>
    <w:rsid w:val="007C5BAE"/>
    <w:rsid w:val="007C6402"/>
    <w:rsid w:val="007C673A"/>
    <w:rsid w:val="007C7A24"/>
    <w:rsid w:val="007D2108"/>
    <w:rsid w:val="007E16D1"/>
    <w:rsid w:val="007E5804"/>
    <w:rsid w:val="007E5D1A"/>
    <w:rsid w:val="007E7467"/>
    <w:rsid w:val="007E78BC"/>
    <w:rsid w:val="007F30F8"/>
    <w:rsid w:val="007F6DE7"/>
    <w:rsid w:val="008009A1"/>
    <w:rsid w:val="00801CF2"/>
    <w:rsid w:val="008039B1"/>
    <w:rsid w:val="008043EF"/>
    <w:rsid w:val="0080466D"/>
    <w:rsid w:val="0080484D"/>
    <w:rsid w:val="00804FE7"/>
    <w:rsid w:val="008063DF"/>
    <w:rsid w:val="00806F58"/>
    <w:rsid w:val="00813DFA"/>
    <w:rsid w:val="00815A0D"/>
    <w:rsid w:val="00821AD5"/>
    <w:rsid w:val="00831C20"/>
    <w:rsid w:val="008328E4"/>
    <w:rsid w:val="00834034"/>
    <w:rsid w:val="00834A16"/>
    <w:rsid w:val="008357E4"/>
    <w:rsid w:val="00837254"/>
    <w:rsid w:val="0083739B"/>
    <w:rsid w:val="00840738"/>
    <w:rsid w:val="0084179A"/>
    <w:rsid w:val="008449A8"/>
    <w:rsid w:val="0084786C"/>
    <w:rsid w:val="00853B40"/>
    <w:rsid w:val="00854C3C"/>
    <w:rsid w:val="008569E3"/>
    <w:rsid w:val="00861122"/>
    <w:rsid w:val="00861972"/>
    <w:rsid w:val="00861DB6"/>
    <w:rsid w:val="0086258B"/>
    <w:rsid w:val="00865D75"/>
    <w:rsid w:val="00866840"/>
    <w:rsid w:val="0087025C"/>
    <w:rsid w:val="00871FCC"/>
    <w:rsid w:val="00876215"/>
    <w:rsid w:val="0087622D"/>
    <w:rsid w:val="00877337"/>
    <w:rsid w:val="00881626"/>
    <w:rsid w:val="00884F31"/>
    <w:rsid w:val="00886A4D"/>
    <w:rsid w:val="0089077A"/>
    <w:rsid w:val="0089138A"/>
    <w:rsid w:val="00896229"/>
    <w:rsid w:val="008964FF"/>
    <w:rsid w:val="008A042A"/>
    <w:rsid w:val="008A0B72"/>
    <w:rsid w:val="008A0E94"/>
    <w:rsid w:val="008A145B"/>
    <w:rsid w:val="008A16C8"/>
    <w:rsid w:val="008A1FB1"/>
    <w:rsid w:val="008A200D"/>
    <w:rsid w:val="008A33C0"/>
    <w:rsid w:val="008A3557"/>
    <w:rsid w:val="008A576B"/>
    <w:rsid w:val="008A735A"/>
    <w:rsid w:val="008B1877"/>
    <w:rsid w:val="008B2556"/>
    <w:rsid w:val="008B40D9"/>
    <w:rsid w:val="008B6BFF"/>
    <w:rsid w:val="008C09DD"/>
    <w:rsid w:val="008C0B26"/>
    <w:rsid w:val="008C108A"/>
    <w:rsid w:val="008C1719"/>
    <w:rsid w:val="008C2511"/>
    <w:rsid w:val="008C52D6"/>
    <w:rsid w:val="008C678E"/>
    <w:rsid w:val="008C7773"/>
    <w:rsid w:val="008D1272"/>
    <w:rsid w:val="008D1AA5"/>
    <w:rsid w:val="008D3660"/>
    <w:rsid w:val="008D44CD"/>
    <w:rsid w:val="008D5A96"/>
    <w:rsid w:val="008D6405"/>
    <w:rsid w:val="008E0056"/>
    <w:rsid w:val="008E5423"/>
    <w:rsid w:val="008E6F4F"/>
    <w:rsid w:val="008E75EE"/>
    <w:rsid w:val="008F05A1"/>
    <w:rsid w:val="008F07DE"/>
    <w:rsid w:val="008F268D"/>
    <w:rsid w:val="008F4C6D"/>
    <w:rsid w:val="00900CA4"/>
    <w:rsid w:val="00902F76"/>
    <w:rsid w:val="00903758"/>
    <w:rsid w:val="00913380"/>
    <w:rsid w:val="00915E06"/>
    <w:rsid w:val="009230BB"/>
    <w:rsid w:val="00923E32"/>
    <w:rsid w:val="009241F1"/>
    <w:rsid w:val="00924C3D"/>
    <w:rsid w:val="00926CAC"/>
    <w:rsid w:val="00934424"/>
    <w:rsid w:val="00934DED"/>
    <w:rsid w:val="009375EE"/>
    <w:rsid w:val="00940E2B"/>
    <w:rsid w:val="00943788"/>
    <w:rsid w:val="00945220"/>
    <w:rsid w:val="00945BC2"/>
    <w:rsid w:val="00953D26"/>
    <w:rsid w:val="00955A72"/>
    <w:rsid w:val="009567AC"/>
    <w:rsid w:val="009575EC"/>
    <w:rsid w:val="009625AB"/>
    <w:rsid w:val="00963320"/>
    <w:rsid w:val="00963A13"/>
    <w:rsid w:val="0096599B"/>
    <w:rsid w:val="00966418"/>
    <w:rsid w:val="00975F68"/>
    <w:rsid w:val="00980C89"/>
    <w:rsid w:val="00981E84"/>
    <w:rsid w:val="009839FC"/>
    <w:rsid w:val="009867DF"/>
    <w:rsid w:val="009925EE"/>
    <w:rsid w:val="009A0658"/>
    <w:rsid w:val="009A1419"/>
    <w:rsid w:val="009A52A4"/>
    <w:rsid w:val="009A65EC"/>
    <w:rsid w:val="009B066E"/>
    <w:rsid w:val="009B0D0C"/>
    <w:rsid w:val="009B1200"/>
    <w:rsid w:val="009B4859"/>
    <w:rsid w:val="009B4F5A"/>
    <w:rsid w:val="009B60AD"/>
    <w:rsid w:val="009B6B4D"/>
    <w:rsid w:val="009C343B"/>
    <w:rsid w:val="009D40EE"/>
    <w:rsid w:val="009D4551"/>
    <w:rsid w:val="009D4A5E"/>
    <w:rsid w:val="009E0630"/>
    <w:rsid w:val="009E177E"/>
    <w:rsid w:val="009E1D1C"/>
    <w:rsid w:val="009E3E0D"/>
    <w:rsid w:val="009E6A6B"/>
    <w:rsid w:val="009F161B"/>
    <w:rsid w:val="00A026CA"/>
    <w:rsid w:val="00A02ED5"/>
    <w:rsid w:val="00A02EE1"/>
    <w:rsid w:val="00A0494A"/>
    <w:rsid w:val="00A13C97"/>
    <w:rsid w:val="00A1504E"/>
    <w:rsid w:val="00A15080"/>
    <w:rsid w:val="00A20A94"/>
    <w:rsid w:val="00A22059"/>
    <w:rsid w:val="00A23F02"/>
    <w:rsid w:val="00A248EC"/>
    <w:rsid w:val="00A265C0"/>
    <w:rsid w:val="00A31D4B"/>
    <w:rsid w:val="00A354C3"/>
    <w:rsid w:val="00A451AA"/>
    <w:rsid w:val="00A45B04"/>
    <w:rsid w:val="00A560A1"/>
    <w:rsid w:val="00A56638"/>
    <w:rsid w:val="00A57147"/>
    <w:rsid w:val="00A572FC"/>
    <w:rsid w:val="00A577EC"/>
    <w:rsid w:val="00A61766"/>
    <w:rsid w:val="00A62D0F"/>
    <w:rsid w:val="00A70648"/>
    <w:rsid w:val="00A70FE2"/>
    <w:rsid w:val="00A73F41"/>
    <w:rsid w:val="00A75D63"/>
    <w:rsid w:val="00A816CC"/>
    <w:rsid w:val="00A81D21"/>
    <w:rsid w:val="00A82F6C"/>
    <w:rsid w:val="00A83FBD"/>
    <w:rsid w:val="00A87588"/>
    <w:rsid w:val="00A8796E"/>
    <w:rsid w:val="00A87B99"/>
    <w:rsid w:val="00A90988"/>
    <w:rsid w:val="00A911BE"/>
    <w:rsid w:val="00A917A6"/>
    <w:rsid w:val="00A93C11"/>
    <w:rsid w:val="00A96891"/>
    <w:rsid w:val="00AA25BC"/>
    <w:rsid w:val="00AA5B64"/>
    <w:rsid w:val="00AA751F"/>
    <w:rsid w:val="00AB45B9"/>
    <w:rsid w:val="00AB7264"/>
    <w:rsid w:val="00AC1197"/>
    <w:rsid w:val="00AC18F8"/>
    <w:rsid w:val="00AC28B4"/>
    <w:rsid w:val="00AC723F"/>
    <w:rsid w:val="00AC72A6"/>
    <w:rsid w:val="00AD0D86"/>
    <w:rsid w:val="00AD18A1"/>
    <w:rsid w:val="00AD2406"/>
    <w:rsid w:val="00AD2FD0"/>
    <w:rsid w:val="00AD3526"/>
    <w:rsid w:val="00AD3ABB"/>
    <w:rsid w:val="00AD549D"/>
    <w:rsid w:val="00AD59D8"/>
    <w:rsid w:val="00AD7B5D"/>
    <w:rsid w:val="00AE06A8"/>
    <w:rsid w:val="00AE08E1"/>
    <w:rsid w:val="00AE1096"/>
    <w:rsid w:val="00AE378D"/>
    <w:rsid w:val="00AE5FF8"/>
    <w:rsid w:val="00AF7597"/>
    <w:rsid w:val="00B00061"/>
    <w:rsid w:val="00B05F12"/>
    <w:rsid w:val="00B07A6D"/>
    <w:rsid w:val="00B10EEE"/>
    <w:rsid w:val="00B1309A"/>
    <w:rsid w:val="00B136D9"/>
    <w:rsid w:val="00B14BD8"/>
    <w:rsid w:val="00B242BF"/>
    <w:rsid w:val="00B24916"/>
    <w:rsid w:val="00B25315"/>
    <w:rsid w:val="00B26865"/>
    <w:rsid w:val="00B32FCB"/>
    <w:rsid w:val="00B341BB"/>
    <w:rsid w:val="00B34CE4"/>
    <w:rsid w:val="00B37D60"/>
    <w:rsid w:val="00B40CA2"/>
    <w:rsid w:val="00B41A0C"/>
    <w:rsid w:val="00B41F05"/>
    <w:rsid w:val="00B42450"/>
    <w:rsid w:val="00B43CD1"/>
    <w:rsid w:val="00B45735"/>
    <w:rsid w:val="00B475A1"/>
    <w:rsid w:val="00B52096"/>
    <w:rsid w:val="00B54010"/>
    <w:rsid w:val="00B56863"/>
    <w:rsid w:val="00B575D7"/>
    <w:rsid w:val="00B61E0B"/>
    <w:rsid w:val="00B6270F"/>
    <w:rsid w:val="00B63D25"/>
    <w:rsid w:val="00B66FD0"/>
    <w:rsid w:val="00B67DB8"/>
    <w:rsid w:val="00B71C17"/>
    <w:rsid w:val="00B721AF"/>
    <w:rsid w:val="00B76D22"/>
    <w:rsid w:val="00B81240"/>
    <w:rsid w:val="00B81A56"/>
    <w:rsid w:val="00B83714"/>
    <w:rsid w:val="00B863A5"/>
    <w:rsid w:val="00B87B14"/>
    <w:rsid w:val="00B90C3D"/>
    <w:rsid w:val="00B90D3F"/>
    <w:rsid w:val="00B91BF3"/>
    <w:rsid w:val="00B91F22"/>
    <w:rsid w:val="00B929F3"/>
    <w:rsid w:val="00B92E2B"/>
    <w:rsid w:val="00B93151"/>
    <w:rsid w:val="00B977E1"/>
    <w:rsid w:val="00BA05E5"/>
    <w:rsid w:val="00BA0D0A"/>
    <w:rsid w:val="00BA1D53"/>
    <w:rsid w:val="00BA322E"/>
    <w:rsid w:val="00BA4A6A"/>
    <w:rsid w:val="00BA522A"/>
    <w:rsid w:val="00BA7026"/>
    <w:rsid w:val="00BA7454"/>
    <w:rsid w:val="00BB35BB"/>
    <w:rsid w:val="00BB35C3"/>
    <w:rsid w:val="00BB5927"/>
    <w:rsid w:val="00BC1599"/>
    <w:rsid w:val="00BC6512"/>
    <w:rsid w:val="00BD1F8D"/>
    <w:rsid w:val="00BD7BE0"/>
    <w:rsid w:val="00BD7CA9"/>
    <w:rsid w:val="00BE20D5"/>
    <w:rsid w:val="00BE5824"/>
    <w:rsid w:val="00BF1F31"/>
    <w:rsid w:val="00BF4AE9"/>
    <w:rsid w:val="00BF7696"/>
    <w:rsid w:val="00C0235A"/>
    <w:rsid w:val="00C02841"/>
    <w:rsid w:val="00C0428E"/>
    <w:rsid w:val="00C06A31"/>
    <w:rsid w:val="00C11DB8"/>
    <w:rsid w:val="00C12C27"/>
    <w:rsid w:val="00C1348D"/>
    <w:rsid w:val="00C15259"/>
    <w:rsid w:val="00C16C5B"/>
    <w:rsid w:val="00C1713A"/>
    <w:rsid w:val="00C17304"/>
    <w:rsid w:val="00C20720"/>
    <w:rsid w:val="00C20D63"/>
    <w:rsid w:val="00C21EE8"/>
    <w:rsid w:val="00C228F4"/>
    <w:rsid w:val="00C22C42"/>
    <w:rsid w:val="00C25ECF"/>
    <w:rsid w:val="00C2775A"/>
    <w:rsid w:val="00C331AB"/>
    <w:rsid w:val="00C36542"/>
    <w:rsid w:val="00C44551"/>
    <w:rsid w:val="00C51A37"/>
    <w:rsid w:val="00C51D46"/>
    <w:rsid w:val="00C5453C"/>
    <w:rsid w:val="00C57DC7"/>
    <w:rsid w:val="00C66F97"/>
    <w:rsid w:val="00C7415A"/>
    <w:rsid w:val="00C767DF"/>
    <w:rsid w:val="00C779BC"/>
    <w:rsid w:val="00C77CEF"/>
    <w:rsid w:val="00C86323"/>
    <w:rsid w:val="00C86A8D"/>
    <w:rsid w:val="00C87451"/>
    <w:rsid w:val="00C916B3"/>
    <w:rsid w:val="00C91720"/>
    <w:rsid w:val="00C918BF"/>
    <w:rsid w:val="00C92A9C"/>
    <w:rsid w:val="00C94000"/>
    <w:rsid w:val="00C940C6"/>
    <w:rsid w:val="00C961BF"/>
    <w:rsid w:val="00CA0983"/>
    <w:rsid w:val="00CA0FDB"/>
    <w:rsid w:val="00CA4C5F"/>
    <w:rsid w:val="00CA5486"/>
    <w:rsid w:val="00CB0FB1"/>
    <w:rsid w:val="00CB3AE9"/>
    <w:rsid w:val="00CB3B4F"/>
    <w:rsid w:val="00CB4C02"/>
    <w:rsid w:val="00CB7400"/>
    <w:rsid w:val="00CC24B3"/>
    <w:rsid w:val="00CC4E86"/>
    <w:rsid w:val="00CC61E3"/>
    <w:rsid w:val="00CD15A3"/>
    <w:rsid w:val="00CD40FD"/>
    <w:rsid w:val="00CE319F"/>
    <w:rsid w:val="00CF1737"/>
    <w:rsid w:val="00CF1EE3"/>
    <w:rsid w:val="00CF2A9E"/>
    <w:rsid w:val="00CF6608"/>
    <w:rsid w:val="00CF7B50"/>
    <w:rsid w:val="00D00569"/>
    <w:rsid w:val="00D04C81"/>
    <w:rsid w:val="00D06D25"/>
    <w:rsid w:val="00D07300"/>
    <w:rsid w:val="00D11A9E"/>
    <w:rsid w:val="00D14666"/>
    <w:rsid w:val="00D14F25"/>
    <w:rsid w:val="00D1575C"/>
    <w:rsid w:val="00D16CE8"/>
    <w:rsid w:val="00D2130B"/>
    <w:rsid w:val="00D21433"/>
    <w:rsid w:val="00D2192D"/>
    <w:rsid w:val="00D241B7"/>
    <w:rsid w:val="00D24589"/>
    <w:rsid w:val="00D24CCC"/>
    <w:rsid w:val="00D260E2"/>
    <w:rsid w:val="00D32F71"/>
    <w:rsid w:val="00D42D5E"/>
    <w:rsid w:val="00D43B87"/>
    <w:rsid w:val="00D44675"/>
    <w:rsid w:val="00D46287"/>
    <w:rsid w:val="00D478AF"/>
    <w:rsid w:val="00D5155B"/>
    <w:rsid w:val="00D51987"/>
    <w:rsid w:val="00D5341A"/>
    <w:rsid w:val="00D56848"/>
    <w:rsid w:val="00D60F0F"/>
    <w:rsid w:val="00D61E17"/>
    <w:rsid w:val="00D63422"/>
    <w:rsid w:val="00D6392B"/>
    <w:rsid w:val="00D63EF5"/>
    <w:rsid w:val="00D63F2E"/>
    <w:rsid w:val="00D64C52"/>
    <w:rsid w:val="00D65FFB"/>
    <w:rsid w:val="00D704B9"/>
    <w:rsid w:val="00D71012"/>
    <w:rsid w:val="00D72805"/>
    <w:rsid w:val="00D74772"/>
    <w:rsid w:val="00D75818"/>
    <w:rsid w:val="00D764D5"/>
    <w:rsid w:val="00D7650E"/>
    <w:rsid w:val="00D80DD0"/>
    <w:rsid w:val="00D80F48"/>
    <w:rsid w:val="00D82B27"/>
    <w:rsid w:val="00D86EB0"/>
    <w:rsid w:val="00D90173"/>
    <w:rsid w:val="00D95AC7"/>
    <w:rsid w:val="00D96A0F"/>
    <w:rsid w:val="00D96B48"/>
    <w:rsid w:val="00DA1E50"/>
    <w:rsid w:val="00DA3AEC"/>
    <w:rsid w:val="00DA6B89"/>
    <w:rsid w:val="00DA7D88"/>
    <w:rsid w:val="00DB000E"/>
    <w:rsid w:val="00DB088E"/>
    <w:rsid w:val="00DB089D"/>
    <w:rsid w:val="00DB1AC7"/>
    <w:rsid w:val="00DB3743"/>
    <w:rsid w:val="00DB6519"/>
    <w:rsid w:val="00DB6EA7"/>
    <w:rsid w:val="00DC0733"/>
    <w:rsid w:val="00DC233A"/>
    <w:rsid w:val="00DD155A"/>
    <w:rsid w:val="00DD18ED"/>
    <w:rsid w:val="00DD4168"/>
    <w:rsid w:val="00DE311A"/>
    <w:rsid w:val="00DE5FC1"/>
    <w:rsid w:val="00DF304C"/>
    <w:rsid w:val="00DF40EB"/>
    <w:rsid w:val="00DF56A2"/>
    <w:rsid w:val="00DF5E4C"/>
    <w:rsid w:val="00E00F69"/>
    <w:rsid w:val="00E0111D"/>
    <w:rsid w:val="00E01B3B"/>
    <w:rsid w:val="00E05E95"/>
    <w:rsid w:val="00E067A3"/>
    <w:rsid w:val="00E06CB6"/>
    <w:rsid w:val="00E07B30"/>
    <w:rsid w:val="00E1010D"/>
    <w:rsid w:val="00E10BEC"/>
    <w:rsid w:val="00E15199"/>
    <w:rsid w:val="00E16DBD"/>
    <w:rsid w:val="00E17395"/>
    <w:rsid w:val="00E205CD"/>
    <w:rsid w:val="00E218AB"/>
    <w:rsid w:val="00E33CF4"/>
    <w:rsid w:val="00E40C63"/>
    <w:rsid w:val="00E43C55"/>
    <w:rsid w:val="00E45246"/>
    <w:rsid w:val="00E4739B"/>
    <w:rsid w:val="00E53D47"/>
    <w:rsid w:val="00E540BB"/>
    <w:rsid w:val="00E54E9B"/>
    <w:rsid w:val="00E55B71"/>
    <w:rsid w:val="00E56290"/>
    <w:rsid w:val="00E5759F"/>
    <w:rsid w:val="00E57B54"/>
    <w:rsid w:val="00E620B0"/>
    <w:rsid w:val="00E66D06"/>
    <w:rsid w:val="00E67248"/>
    <w:rsid w:val="00E7192F"/>
    <w:rsid w:val="00E71D9A"/>
    <w:rsid w:val="00E75EBA"/>
    <w:rsid w:val="00E77DFD"/>
    <w:rsid w:val="00E827AC"/>
    <w:rsid w:val="00E83291"/>
    <w:rsid w:val="00E84BC5"/>
    <w:rsid w:val="00E93408"/>
    <w:rsid w:val="00E95BB8"/>
    <w:rsid w:val="00E96605"/>
    <w:rsid w:val="00E97905"/>
    <w:rsid w:val="00EA02EE"/>
    <w:rsid w:val="00EA1797"/>
    <w:rsid w:val="00EA1FF0"/>
    <w:rsid w:val="00EA38F8"/>
    <w:rsid w:val="00EB196F"/>
    <w:rsid w:val="00EB1CAA"/>
    <w:rsid w:val="00EB35F5"/>
    <w:rsid w:val="00EB417D"/>
    <w:rsid w:val="00EB4646"/>
    <w:rsid w:val="00EB652D"/>
    <w:rsid w:val="00EC4F65"/>
    <w:rsid w:val="00ED19CD"/>
    <w:rsid w:val="00ED3422"/>
    <w:rsid w:val="00ED5EDB"/>
    <w:rsid w:val="00EE2765"/>
    <w:rsid w:val="00EE7B17"/>
    <w:rsid w:val="00EE7E1E"/>
    <w:rsid w:val="00EF065A"/>
    <w:rsid w:val="00EF0EE3"/>
    <w:rsid w:val="00EF3432"/>
    <w:rsid w:val="00EF409C"/>
    <w:rsid w:val="00EF5BD0"/>
    <w:rsid w:val="00EF651C"/>
    <w:rsid w:val="00F00A48"/>
    <w:rsid w:val="00F00D77"/>
    <w:rsid w:val="00F01BD6"/>
    <w:rsid w:val="00F022D7"/>
    <w:rsid w:val="00F02BDF"/>
    <w:rsid w:val="00F03130"/>
    <w:rsid w:val="00F05E98"/>
    <w:rsid w:val="00F07506"/>
    <w:rsid w:val="00F10FBB"/>
    <w:rsid w:val="00F11C02"/>
    <w:rsid w:val="00F14A60"/>
    <w:rsid w:val="00F1655E"/>
    <w:rsid w:val="00F20967"/>
    <w:rsid w:val="00F228F2"/>
    <w:rsid w:val="00F24190"/>
    <w:rsid w:val="00F30086"/>
    <w:rsid w:val="00F3185E"/>
    <w:rsid w:val="00F340B3"/>
    <w:rsid w:val="00F35474"/>
    <w:rsid w:val="00F35BD8"/>
    <w:rsid w:val="00F366E4"/>
    <w:rsid w:val="00F4009B"/>
    <w:rsid w:val="00F40514"/>
    <w:rsid w:val="00F453B6"/>
    <w:rsid w:val="00F47EC4"/>
    <w:rsid w:val="00F53E1E"/>
    <w:rsid w:val="00F5401C"/>
    <w:rsid w:val="00F540C9"/>
    <w:rsid w:val="00F57E92"/>
    <w:rsid w:val="00F6646A"/>
    <w:rsid w:val="00F72A7D"/>
    <w:rsid w:val="00F7603D"/>
    <w:rsid w:val="00F7758E"/>
    <w:rsid w:val="00F816A2"/>
    <w:rsid w:val="00F81F5F"/>
    <w:rsid w:val="00F82925"/>
    <w:rsid w:val="00F82FF6"/>
    <w:rsid w:val="00F90236"/>
    <w:rsid w:val="00F91588"/>
    <w:rsid w:val="00F92002"/>
    <w:rsid w:val="00F95906"/>
    <w:rsid w:val="00F97945"/>
    <w:rsid w:val="00F97A67"/>
    <w:rsid w:val="00FA1EC1"/>
    <w:rsid w:val="00FA32F7"/>
    <w:rsid w:val="00FA5783"/>
    <w:rsid w:val="00FB05D4"/>
    <w:rsid w:val="00FB2353"/>
    <w:rsid w:val="00FB3607"/>
    <w:rsid w:val="00FB385F"/>
    <w:rsid w:val="00FB444E"/>
    <w:rsid w:val="00FB6D72"/>
    <w:rsid w:val="00FC24EC"/>
    <w:rsid w:val="00FC4492"/>
    <w:rsid w:val="00FD07E1"/>
    <w:rsid w:val="00FD0D70"/>
    <w:rsid w:val="00FD1EEC"/>
    <w:rsid w:val="00FD3228"/>
    <w:rsid w:val="00FD3B3A"/>
    <w:rsid w:val="00FD6071"/>
    <w:rsid w:val="00FE7100"/>
    <w:rsid w:val="00FF059C"/>
    <w:rsid w:val="00FF1C13"/>
    <w:rsid w:val="00FF263E"/>
    <w:rsid w:val="00FF28A6"/>
    <w:rsid w:val="00FF70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docId w15:val="{CBECA9CD-849E-454D-A18C-927C036C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4E0A"/>
    <w:rPr>
      <w:sz w:val="24"/>
      <w:szCs w:val="24"/>
    </w:rPr>
  </w:style>
  <w:style w:type="paragraph" w:styleId="Nadpis1">
    <w:name w:val="heading 1"/>
    <w:basedOn w:val="Normln"/>
    <w:next w:val="Normln"/>
    <w:link w:val="Nadpis1Char"/>
    <w:qFormat/>
    <w:rsid w:val="008A0E94"/>
    <w:pPr>
      <w:keepNext/>
      <w:outlineLvl w:val="0"/>
    </w:pPr>
    <w:rPr>
      <w:b/>
      <w:bCs/>
      <w:sz w:val="40"/>
    </w:rPr>
  </w:style>
  <w:style w:type="paragraph" w:styleId="Nadpis2">
    <w:name w:val="heading 2"/>
    <w:basedOn w:val="Normln"/>
    <w:next w:val="Normln"/>
    <w:link w:val="Nadpis2Char"/>
    <w:qFormat/>
    <w:rsid w:val="008A0E94"/>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C1348D"/>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C1348D"/>
    <w:pPr>
      <w:keepNext/>
      <w:spacing w:before="240" w:after="60"/>
      <w:outlineLvl w:val="3"/>
    </w:pPr>
    <w:rPr>
      <w:b/>
      <w:bCs/>
      <w:sz w:val="28"/>
      <w:szCs w:val="28"/>
    </w:rPr>
  </w:style>
  <w:style w:type="paragraph" w:styleId="Nadpis5">
    <w:name w:val="heading 5"/>
    <w:basedOn w:val="Normln"/>
    <w:next w:val="Normln"/>
    <w:link w:val="Nadpis5Char"/>
    <w:qFormat/>
    <w:rsid w:val="00C1348D"/>
    <w:pPr>
      <w:spacing w:before="240" w:after="60"/>
      <w:outlineLvl w:val="4"/>
    </w:pPr>
    <w:rPr>
      <w:b/>
      <w:bCs/>
      <w:i/>
      <w:iCs/>
      <w:sz w:val="26"/>
      <w:szCs w:val="26"/>
    </w:rPr>
  </w:style>
  <w:style w:type="paragraph" w:styleId="Nadpis6">
    <w:name w:val="heading 6"/>
    <w:basedOn w:val="Normln"/>
    <w:next w:val="Normln"/>
    <w:link w:val="Nadpis6Char"/>
    <w:qFormat/>
    <w:rsid w:val="00C1348D"/>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5C4E0A"/>
    <w:rPr>
      <w:color w:val="0000FF"/>
      <w:u w:val="single"/>
    </w:rPr>
  </w:style>
  <w:style w:type="paragraph" w:styleId="Nzev">
    <w:name w:val="Title"/>
    <w:basedOn w:val="Normln"/>
    <w:link w:val="NzevChar"/>
    <w:qFormat/>
    <w:rsid w:val="008A0E94"/>
    <w:pPr>
      <w:jc w:val="center"/>
    </w:pPr>
    <w:rPr>
      <w:b/>
      <w:sz w:val="40"/>
      <w:szCs w:val="20"/>
      <w:u w:val="single"/>
    </w:rPr>
  </w:style>
  <w:style w:type="paragraph" w:styleId="Zkladntext">
    <w:name w:val="Body Text"/>
    <w:basedOn w:val="Normln"/>
    <w:link w:val="ZkladntextChar"/>
    <w:rsid w:val="008A0E94"/>
    <w:pPr>
      <w:jc w:val="both"/>
    </w:pPr>
    <w:rPr>
      <w:szCs w:val="20"/>
    </w:rPr>
  </w:style>
  <w:style w:type="table" w:styleId="Mkatabulky">
    <w:name w:val="Table Grid"/>
    <w:basedOn w:val="Normlntabulka"/>
    <w:rsid w:val="00F3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C1348D"/>
    <w:pPr>
      <w:spacing w:after="120" w:line="480" w:lineRule="auto"/>
    </w:pPr>
  </w:style>
  <w:style w:type="paragraph" w:styleId="Zkladntextodsazen">
    <w:name w:val="Body Text Indent"/>
    <w:basedOn w:val="Normln"/>
    <w:link w:val="ZkladntextodsazenChar"/>
    <w:rsid w:val="00C1348D"/>
    <w:pPr>
      <w:spacing w:after="120"/>
      <w:ind w:left="283"/>
    </w:pPr>
  </w:style>
  <w:style w:type="paragraph" w:customStyle="1" w:styleId="Styl1">
    <w:name w:val="Styl1"/>
    <w:basedOn w:val="Normln"/>
    <w:rsid w:val="00C1348D"/>
    <w:pPr>
      <w:tabs>
        <w:tab w:val="num" w:pos="360"/>
      </w:tabs>
      <w:ind w:left="360" w:hanging="360"/>
    </w:pPr>
    <w:rPr>
      <w:sz w:val="20"/>
    </w:rPr>
  </w:style>
  <w:style w:type="paragraph" w:customStyle="1" w:styleId="UivoChar">
    <w:name w:val="Učivo Char"/>
    <w:basedOn w:val="Normln"/>
    <w:rsid w:val="00C1348D"/>
    <w:pPr>
      <w:numPr>
        <w:numId w:val="403"/>
      </w:numPr>
      <w:tabs>
        <w:tab w:val="left" w:pos="567"/>
      </w:tabs>
      <w:autoSpaceDE w:val="0"/>
      <w:autoSpaceDN w:val="0"/>
      <w:spacing w:before="20"/>
      <w:ind w:right="113"/>
    </w:pPr>
    <w:rPr>
      <w:sz w:val="22"/>
      <w:szCs w:val="22"/>
    </w:rPr>
  </w:style>
  <w:style w:type="paragraph" w:styleId="Textkomente">
    <w:name w:val="annotation text"/>
    <w:basedOn w:val="Normln"/>
    <w:link w:val="TextkomenteChar"/>
    <w:semiHidden/>
    <w:rsid w:val="00C1348D"/>
    <w:rPr>
      <w:sz w:val="20"/>
    </w:rPr>
  </w:style>
  <w:style w:type="paragraph" w:styleId="Zhlav">
    <w:name w:val="header"/>
    <w:basedOn w:val="Normln"/>
    <w:link w:val="ZhlavChar"/>
    <w:rsid w:val="00963A13"/>
    <w:pPr>
      <w:tabs>
        <w:tab w:val="center" w:pos="4536"/>
        <w:tab w:val="right" w:pos="9072"/>
      </w:tabs>
    </w:pPr>
  </w:style>
  <w:style w:type="paragraph" w:styleId="Zpat">
    <w:name w:val="footer"/>
    <w:basedOn w:val="Normln"/>
    <w:link w:val="ZpatChar"/>
    <w:rsid w:val="00963A13"/>
    <w:pPr>
      <w:tabs>
        <w:tab w:val="center" w:pos="4536"/>
        <w:tab w:val="right" w:pos="9072"/>
      </w:tabs>
    </w:pPr>
  </w:style>
  <w:style w:type="character" w:styleId="slostrnky">
    <w:name w:val="page number"/>
    <w:basedOn w:val="Standardnpsmoodstavce"/>
    <w:rsid w:val="00963A13"/>
  </w:style>
  <w:style w:type="paragraph" w:styleId="Rozloendokumentu">
    <w:name w:val="Document Map"/>
    <w:basedOn w:val="Normln"/>
    <w:link w:val="RozloendokumentuChar"/>
    <w:semiHidden/>
    <w:rsid w:val="00752A11"/>
    <w:pPr>
      <w:shd w:val="clear" w:color="auto" w:fill="000080"/>
    </w:pPr>
    <w:rPr>
      <w:rFonts w:ascii="Tahoma" w:hAnsi="Tahoma" w:cs="Tahoma"/>
      <w:sz w:val="20"/>
      <w:szCs w:val="20"/>
    </w:rPr>
  </w:style>
  <w:style w:type="paragraph" w:styleId="Obsah2">
    <w:name w:val="toc 2"/>
    <w:basedOn w:val="Normln"/>
    <w:next w:val="Normln"/>
    <w:autoRedefine/>
    <w:uiPriority w:val="39"/>
    <w:rsid w:val="001A0522"/>
    <w:pPr>
      <w:ind w:left="240"/>
    </w:pPr>
  </w:style>
  <w:style w:type="paragraph" w:styleId="Obsah1">
    <w:name w:val="toc 1"/>
    <w:basedOn w:val="Normln"/>
    <w:next w:val="Normln"/>
    <w:autoRedefine/>
    <w:uiPriority w:val="39"/>
    <w:rsid w:val="001A0522"/>
  </w:style>
  <w:style w:type="paragraph" w:styleId="Obsah3">
    <w:name w:val="toc 3"/>
    <w:basedOn w:val="Normln"/>
    <w:next w:val="Normln"/>
    <w:autoRedefine/>
    <w:uiPriority w:val="39"/>
    <w:rsid w:val="001A0522"/>
    <w:pPr>
      <w:ind w:left="480"/>
    </w:pPr>
  </w:style>
  <w:style w:type="paragraph" w:styleId="Textbubliny">
    <w:name w:val="Balloon Text"/>
    <w:basedOn w:val="Normln"/>
    <w:link w:val="TextbublinyChar"/>
    <w:semiHidden/>
    <w:rsid w:val="00E1010D"/>
    <w:rPr>
      <w:rFonts w:ascii="Tahoma" w:hAnsi="Tahoma" w:cs="Tahoma"/>
      <w:sz w:val="16"/>
      <w:szCs w:val="16"/>
    </w:rPr>
  </w:style>
  <w:style w:type="character" w:styleId="Sledovanodkaz">
    <w:name w:val="FollowedHyperlink"/>
    <w:basedOn w:val="Standardnpsmoodstavce"/>
    <w:rsid w:val="00623CC5"/>
    <w:rPr>
      <w:color w:val="800080"/>
      <w:u w:val="single"/>
    </w:rPr>
  </w:style>
  <w:style w:type="paragraph" w:styleId="Odstavecseseznamem">
    <w:name w:val="List Paragraph"/>
    <w:basedOn w:val="Normln"/>
    <w:uiPriority w:val="34"/>
    <w:qFormat/>
    <w:rsid w:val="00052DD8"/>
    <w:pPr>
      <w:ind w:left="720"/>
    </w:pPr>
  </w:style>
  <w:style w:type="character" w:styleId="Siln">
    <w:name w:val="Strong"/>
    <w:basedOn w:val="Standardnpsmoodstavce"/>
    <w:uiPriority w:val="22"/>
    <w:qFormat/>
    <w:rsid w:val="00023609"/>
    <w:rPr>
      <w:b/>
      <w:bCs/>
    </w:rPr>
  </w:style>
  <w:style w:type="character" w:customStyle="1" w:styleId="Nadpis6Char">
    <w:name w:val="Nadpis 6 Char"/>
    <w:basedOn w:val="Standardnpsmoodstavce"/>
    <w:link w:val="Nadpis6"/>
    <w:rsid w:val="006B7A80"/>
    <w:rPr>
      <w:b/>
      <w:bCs/>
      <w:sz w:val="22"/>
      <w:szCs w:val="22"/>
    </w:rPr>
  </w:style>
  <w:style w:type="character" w:customStyle="1" w:styleId="NzevChar">
    <w:name w:val="Název Char"/>
    <w:basedOn w:val="Standardnpsmoodstavce"/>
    <w:link w:val="Nzev"/>
    <w:rsid w:val="0060509E"/>
    <w:rPr>
      <w:b/>
      <w:sz w:val="40"/>
      <w:u w:val="single"/>
    </w:rPr>
  </w:style>
  <w:style w:type="character" w:customStyle="1" w:styleId="Nadpis1Char">
    <w:name w:val="Nadpis 1 Char"/>
    <w:basedOn w:val="Standardnpsmoodstavce"/>
    <w:link w:val="Nadpis1"/>
    <w:rsid w:val="0013547A"/>
    <w:rPr>
      <w:b/>
      <w:bCs/>
      <w:sz w:val="40"/>
      <w:szCs w:val="24"/>
    </w:rPr>
  </w:style>
  <w:style w:type="paragraph" w:styleId="Nadpisobsahu">
    <w:name w:val="TOC Heading"/>
    <w:basedOn w:val="Nadpis1"/>
    <w:next w:val="Normln"/>
    <w:uiPriority w:val="39"/>
    <w:semiHidden/>
    <w:unhideWhenUsed/>
    <w:qFormat/>
    <w:rsid w:val="00DD155A"/>
    <w:pPr>
      <w:keepLines/>
      <w:spacing w:before="480" w:line="276" w:lineRule="auto"/>
      <w:outlineLvl w:val="9"/>
    </w:pPr>
    <w:rPr>
      <w:rFonts w:ascii="Cambria" w:hAnsi="Cambria"/>
      <w:color w:val="365F91"/>
      <w:sz w:val="28"/>
      <w:szCs w:val="28"/>
      <w:lang w:eastAsia="en-US"/>
    </w:rPr>
  </w:style>
  <w:style w:type="character" w:styleId="Zdraznn">
    <w:name w:val="Emphasis"/>
    <w:basedOn w:val="Standardnpsmoodstavce"/>
    <w:uiPriority w:val="20"/>
    <w:qFormat/>
    <w:rsid w:val="00635282"/>
    <w:rPr>
      <w:i/>
      <w:iCs/>
    </w:rPr>
  </w:style>
  <w:style w:type="character" w:customStyle="1" w:styleId="Nadpis2Char">
    <w:name w:val="Nadpis 2 Char"/>
    <w:basedOn w:val="Standardnpsmoodstavce"/>
    <w:link w:val="Nadpis2"/>
    <w:rsid w:val="00F00D77"/>
    <w:rPr>
      <w:rFonts w:ascii="Arial" w:hAnsi="Arial" w:cs="Arial"/>
      <w:b/>
      <w:bCs/>
      <w:i/>
      <w:iCs/>
      <w:sz w:val="28"/>
      <w:szCs w:val="28"/>
    </w:rPr>
  </w:style>
  <w:style w:type="character" w:customStyle="1" w:styleId="Nadpis3Char">
    <w:name w:val="Nadpis 3 Char"/>
    <w:basedOn w:val="Standardnpsmoodstavce"/>
    <w:link w:val="Nadpis3"/>
    <w:rsid w:val="00F00D77"/>
    <w:rPr>
      <w:rFonts w:ascii="Arial" w:hAnsi="Arial" w:cs="Arial"/>
      <w:b/>
      <w:bCs/>
      <w:sz w:val="26"/>
      <w:szCs w:val="26"/>
    </w:rPr>
  </w:style>
  <w:style w:type="character" w:customStyle="1" w:styleId="Nadpis4Char">
    <w:name w:val="Nadpis 4 Char"/>
    <w:basedOn w:val="Standardnpsmoodstavce"/>
    <w:link w:val="Nadpis4"/>
    <w:rsid w:val="00F00D77"/>
    <w:rPr>
      <w:b/>
      <w:bCs/>
      <w:sz w:val="28"/>
      <w:szCs w:val="28"/>
    </w:rPr>
  </w:style>
  <w:style w:type="character" w:customStyle="1" w:styleId="Nadpis5Char">
    <w:name w:val="Nadpis 5 Char"/>
    <w:basedOn w:val="Standardnpsmoodstavce"/>
    <w:link w:val="Nadpis5"/>
    <w:rsid w:val="00F00D77"/>
    <w:rPr>
      <w:b/>
      <w:bCs/>
      <w:i/>
      <w:iCs/>
      <w:sz w:val="26"/>
      <w:szCs w:val="26"/>
    </w:rPr>
  </w:style>
  <w:style w:type="character" w:customStyle="1" w:styleId="ZkladntextChar">
    <w:name w:val="Základní text Char"/>
    <w:basedOn w:val="Standardnpsmoodstavce"/>
    <w:link w:val="Zkladntext"/>
    <w:rsid w:val="00F00D77"/>
    <w:rPr>
      <w:sz w:val="24"/>
    </w:rPr>
  </w:style>
  <w:style w:type="character" w:customStyle="1" w:styleId="Zkladntext2Char">
    <w:name w:val="Základní text 2 Char"/>
    <w:basedOn w:val="Standardnpsmoodstavce"/>
    <w:link w:val="Zkladntext2"/>
    <w:rsid w:val="00F00D77"/>
    <w:rPr>
      <w:sz w:val="24"/>
      <w:szCs w:val="24"/>
    </w:rPr>
  </w:style>
  <w:style w:type="character" w:customStyle="1" w:styleId="ZkladntextodsazenChar">
    <w:name w:val="Základní text odsazený Char"/>
    <w:basedOn w:val="Standardnpsmoodstavce"/>
    <w:link w:val="Zkladntextodsazen"/>
    <w:rsid w:val="00F00D77"/>
    <w:rPr>
      <w:sz w:val="24"/>
      <w:szCs w:val="24"/>
    </w:rPr>
  </w:style>
  <w:style w:type="character" w:customStyle="1" w:styleId="TextkomenteChar">
    <w:name w:val="Text komentáře Char"/>
    <w:basedOn w:val="Standardnpsmoodstavce"/>
    <w:link w:val="Textkomente"/>
    <w:semiHidden/>
    <w:rsid w:val="00F00D77"/>
    <w:rPr>
      <w:szCs w:val="24"/>
    </w:rPr>
  </w:style>
  <w:style w:type="character" w:customStyle="1" w:styleId="ZhlavChar">
    <w:name w:val="Záhlaví Char"/>
    <w:basedOn w:val="Standardnpsmoodstavce"/>
    <w:link w:val="Zhlav"/>
    <w:rsid w:val="00F00D77"/>
    <w:rPr>
      <w:sz w:val="24"/>
      <w:szCs w:val="24"/>
    </w:rPr>
  </w:style>
  <w:style w:type="character" w:customStyle="1" w:styleId="ZpatChar">
    <w:name w:val="Zápatí Char"/>
    <w:basedOn w:val="Standardnpsmoodstavce"/>
    <w:link w:val="Zpat"/>
    <w:rsid w:val="00F00D77"/>
    <w:rPr>
      <w:sz w:val="24"/>
      <w:szCs w:val="24"/>
    </w:rPr>
  </w:style>
  <w:style w:type="character" w:customStyle="1" w:styleId="RozloendokumentuChar">
    <w:name w:val="Rozložení dokumentu Char"/>
    <w:basedOn w:val="Standardnpsmoodstavce"/>
    <w:link w:val="Rozloendokumentu"/>
    <w:semiHidden/>
    <w:rsid w:val="00F00D77"/>
    <w:rPr>
      <w:rFonts w:ascii="Tahoma" w:hAnsi="Tahoma" w:cs="Tahoma"/>
      <w:shd w:val="clear" w:color="auto" w:fill="000080"/>
    </w:rPr>
  </w:style>
  <w:style w:type="character" w:customStyle="1" w:styleId="TextbublinyChar">
    <w:name w:val="Text bubliny Char"/>
    <w:basedOn w:val="Standardnpsmoodstavce"/>
    <w:link w:val="Textbubliny"/>
    <w:semiHidden/>
    <w:rsid w:val="00F00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ditel@3zs.lit.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litomysl.cz/3zs"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3zs@lit.cz" TargetMode="External"/><Relationship Id="rId14" Type="http://schemas.openxmlformats.org/officeDocument/2006/relationships/hyperlink" Target="http://digifolio.rvp.cz/js/tinymce/blank.htm" TargetMode="Externa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4F24D-2FDC-4EC6-89E1-1AA84CB6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184</Pages>
  <Words>98951</Words>
  <Characters>583813</Characters>
  <Application>Microsoft Office Word</Application>
  <DocSecurity>8</DocSecurity>
  <Lines>4865</Lines>
  <Paragraphs>1362</Paragraphs>
  <ScaleCrop>false</ScaleCrop>
  <HeadingPairs>
    <vt:vector size="2" baseType="variant">
      <vt:variant>
        <vt:lpstr>Název</vt:lpstr>
      </vt:variant>
      <vt:variant>
        <vt:i4>1</vt:i4>
      </vt:variant>
    </vt:vector>
  </HeadingPairs>
  <TitlesOfParts>
    <vt:vector size="1" baseType="lpstr">
      <vt:lpstr>ŠVP</vt:lpstr>
    </vt:vector>
  </TitlesOfParts>
  <Company>3.ZŠ Litomyšl</Company>
  <LinksUpToDate>false</LinksUpToDate>
  <CharactersWithSpaces>681402</CharactersWithSpaces>
  <SharedDoc>false</SharedDoc>
  <HLinks>
    <vt:vector size="360" baseType="variant">
      <vt:variant>
        <vt:i4>458857</vt:i4>
      </vt:variant>
      <vt:variant>
        <vt:i4>354</vt:i4>
      </vt:variant>
      <vt:variant>
        <vt:i4>0</vt:i4>
      </vt:variant>
      <vt:variant>
        <vt:i4>5</vt:i4>
      </vt:variant>
      <vt:variant>
        <vt:lpwstr>http://digifolio.rvp.cz/js/tinymce/blank.htm</vt:lpwstr>
      </vt:variant>
      <vt:variant>
        <vt:lpwstr>_ftn1</vt:lpwstr>
      </vt:variant>
      <vt:variant>
        <vt:i4>5701744</vt:i4>
      </vt:variant>
      <vt:variant>
        <vt:i4>348</vt:i4>
      </vt:variant>
      <vt:variant>
        <vt:i4>0</vt:i4>
      </vt:variant>
      <vt:variant>
        <vt:i4>5</vt:i4>
      </vt:variant>
      <vt:variant>
        <vt:lpwstr>mailto:reditel@3zs.lit.cz</vt:lpwstr>
      </vt:variant>
      <vt:variant>
        <vt:lpwstr/>
      </vt:variant>
      <vt:variant>
        <vt:i4>3735669</vt:i4>
      </vt:variant>
      <vt:variant>
        <vt:i4>345</vt:i4>
      </vt:variant>
      <vt:variant>
        <vt:i4>0</vt:i4>
      </vt:variant>
      <vt:variant>
        <vt:i4>5</vt:i4>
      </vt:variant>
      <vt:variant>
        <vt:lpwstr>http://www.litomysl.cz/3zs</vt:lpwstr>
      </vt:variant>
      <vt:variant>
        <vt:lpwstr/>
      </vt:variant>
      <vt:variant>
        <vt:i4>5832759</vt:i4>
      </vt:variant>
      <vt:variant>
        <vt:i4>342</vt:i4>
      </vt:variant>
      <vt:variant>
        <vt:i4>0</vt:i4>
      </vt:variant>
      <vt:variant>
        <vt:i4>5</vt:i4>
      </vt:variant>
      <vt:variant>
        <vt:lpwstr>mailto:3zs@lit.cz</vt:lpwstr>
      </vt:variant>
      <vt:variant>
        <vt:lpwstr/>
      </vt:variant>
      <vt:variant>
        <vt:i4>1245247</vt:i4>
      </vt:variant>
      <vt:variant>
        <vt:i4>334</vt:i4>
      </vt:variant>
      <vt:variant>
        <vt:i4>0</vt:i4>
      </vt:variant>
      <vt:variant>
        <vt:i4>5</vt:i4>
      </vt:variant>
      <vt:variant>
        <vt:lpwstr/>
      </vt:variant>
      <vt:variant>
        <vt:lpwstr>_Toc356330922</vt:lpwstr>
      </vt:variant>
      <vt:variant>
        <vt:i4>1245247</vt:i4>
      </vt:variant>
      <vt:variant>
        <vt:i4>328</vt:i4>
      </vt:variant>
      <vt:variant>
        <vt:i4>0</vt:i4>
      </vt:variant>
      <vt:variant>
        <vt:i4>5</vt:i4>
      </vt:variant>
      <vt:variant>
        <vt:lpwstr/>
      </vt:variant>
      <vt:variant>
        <vt:lpwstr>_Toc356330921</vt:lpwstr>
      </vt:variant>
      <vt:variant>
        <vt:i4>1245247</vt:i4>
      </vt:variant>
      <vt:variant>
        <vt:i4>322</vt:i4>
      </vt:variant>
      <vt:variant>
        <vt:i4>0</vt:i4>
      </vt:variant>
      <vt:variant>
        <vt:i4>5</vt:i4>
      </vt:variant>
      <vt:variant>
        <vt:lpwstr/>
      </vt:variant>
      <vt:variant>
        <vt:lpwstr>_Toc356330920</vt:lpwstr>
      </vt:variant>
      <vt:variant>
        <vt:i4>1048639</vt:i4>
      </vt:variant>
      <vt:variant>
        <vt:i4>316</vt:i4>
      </vt:variant>
      <vt:variant>
        <vt:i4>0</vt:i4>
      </vt:variant>
      <vt:variant>
        <vt:i4>5</vt:i4>
      </vt:variant>
      <vt:variant>
        <vt:lpwstr/>
      </vt:variant>
      <vt:variant>
        <vt:lpwstr>_Toc356330919</vt:lpwstr>
      </vt:variant>
      <vt:variant>
        <vt:i4>1048639</vt:i4>
      </vt:variant>
      <vt:variant>
        <vt:i4>310</vt:i4>
      </vt:variant>
      <vt:variant>
        <vt:i4>0</vt:i4>
      </vt:variant>
      <vt:variant>
        <vt:i4>5</vt:i4>
      </vt:variant>
      <vt:variant>
        <vt:lpwstr/>
      </vt:variant>
      <vt:variant>
        <vt:lpwstr>_Toc356330918</vt:lpwstr>
      </vt:variant>
      <vt:variant>
        <vt:i4>1048639</vt:i4>
      </vt:variant>
      <vt:variant>
        <vt:i4>304</vt:i4>
      </vt:variant>
      <vt:variant>
        <vt:i4>0</vt:i4>
      </vt:variant>
      <vt:variant>
        <vt:i4>5</vt:i4>
      </vt:variant>
      <vt:variant>
        <vt:lpwstr/>
      </vt:variant>
      <vt:variant>
        <vt:lpwstr>_Toc356330917</vt:lpwstr>
      </vt:variant>
      <vt:variant>
        <vt:i4>1048639</vt:i4>
      </vt:variant>
      <vt:variant>
        <vt:i4>298</vt:i4>
      </vt:variant>
      <vt:variant>
        <vt:i4>0</vt:i4>
      </vt:variant>
      <vt:variant>
        <vt:i4>5</vt:i4>
      </vt:variant>
      <vt:variant>
        <vt:lpwstr/>
      </vt:variant>
      <vt:variant>
        <vt:lpwstr>_Toc356330916</vt:lpwstr>
      </vt:variant>
      <vt:variant>
        <vt:i4>1048639</vt:i4>
      </vt:variant>
      <vt:variant>
        <vt:i4>292</vt:i4>
      </vt:variant>
      <vt:variant>
        <vt:i4>0</vt:i4>
      </vt:variant>
      <vt:variant>
        <vt:i4>5</vt:i4>
      </vt:variant>
      <vt:variant>
        <vt:lpwstr/>
      </vt:variant>
      <vt:variant>
        <vt:lpwstr>_Toc356330915</vt:lpwstr>
      </vt:variant>
      <vt:variant>
        <vt:i4>1048639</vt:i4>
      </vt:variant>
      <vt:variant>
        <vt:i4>286</vt:i4>
      </vt:variant>
      <vt:variant>
        <vt:i4>0</vt:i4>
      </vt:variant>
      <vt:variant>
        <vt:i4>5</vt:i4>
      </vt:variant>
      <vt:variant>
        <vt:lpwstr/>
      </vt:variant>
      <vt:variant>
        <vt:lpwstr>_Toc356330914</vt:lpwstr>
      </vt:variant>
      <vt:variant>
        <vt:i4>1048639</vt:i4>
      </vt:variant>
      <vt:variant>
        <vt:i4>280</vt:i4>
      </vt:variant>
      <vt:variant>
        <vt:i4>0</vt:i4>
      </vt:variant>
      <vt:variant>
        <vt:i4>5</vt:i4>
      </vt:variant>
      <vt:variant>
        <vt:lpwstr/>
      </vt:variant>
      <vt:variant>
        <vt:lpwstr>_Toc356330913</vt:lpwstr>
      </vt:variant>
      <vt:variant>
        <vt:i4>1048639</vt:i4>
      </vt:variant>
      <vt:variant>
        <vt:i4>274</vt:i4>
      </vt:variant>
      <vt:variant>
        <vt:i4>0</vt:i4>
      </vt:variant>
      <vt:variant>
        <vt:i4>5</vt:i4>
      </vt:variant>
      <vt:variant>
        <vt:lpwstr/>
      </vt:variant>
      <vt:variant>
        <vt:lpwstr>_Toc356330912</vt:lpwstr>
      </vt:variant>
      <vt:variant>
        <vt:i4>1048639</vt:i4>
      </vt:variant>
      <vt:variant>
        <vt:i4>268</vt:i4>
      </vt:variant>
      <vt:variant>
        <vt:i4>0</vt:i4>
      </vt:variant>
      <vt:variant>
        <vt:i4>5</vt:i4>
      </vt:variant>
      <vt:variant>
        <vt:lpwstr/>
      </vt:variant>
      <vt:variant>
        <vt:lpwstr>_Toc356330911</vt:lpwstr>
      </vt:variant>
      <vt:variant>
        <vt:i4>1048639</vt:i4>
      </vt:variant>
      <vt:variant>
        <vt:i4>262</vt:i4>
      </vt:variant>
      <vt:variant>
        <vt:i4>0</vt:i4>
      </vt:variant>
      <vt:variant>
        <vt:i4>5</vt:i4>
      </vt:variant>
      <vt:variant>
        <vt:lpwstr/>
      </vt:variant>
      <vt:variant>
        <vt:lpwstr>_Toc356330910</vt:lpwstr>
      </vt:variant>
      <vt:variant>
        <vt:i4>1114175</vt:i4>
      </vt:variant>
      <vt:variant>
        <vt:i4>256</vt:i4>
      </vt:variant>
      <vt:variant>
        <vt:i4>0</vt:i4>
      </vt:variant>
      <vt:variant>
        <vt:i4>5</vt:i4>
      </vt:variant>
      <vt:variant>
        <vt:lpwstr/>
      </vt:variant>
      <vt:variant>
        <vt:lpwstr>_Toc356330909</vt:lpwstr>
      </vt:variant>
      <vt:variant>
        <vt:i4>1114175</vt:i4>
      </vt:variant>
      <vt:variant>
        <vt:i4>250</vt:i4>
      </vt:variant>
      <vt:variant>
        <vt:i4>0</vt:i4>
      </vt:variant>
      <vt:variant>
        <vt:i4>5</vt:i4>
      </vt:variant>
      <vt:variant>
        <vt:lpwstr/>
      </vt:variant>
      <vt:variant>
        <vt:lpwstr>_Toc356330908</vt:lpwstr>
      </vt:variant>
      <vt:variant>
        <vt:i4>1114175</vt:i4>
      </vt:variant>
      <vt:variant>
        <vt:i4>244</vt:i4>
      </vt:variant>
      <vt:variant>
        <vt:i4>0</vt:i4>
      </vt:variant>
      <vt:variant>
        <vt:i4>5</vt:i4>
      </vt:variant>
      <vt:variant>
        <vt:lpwstr/>
      </vt:variant>
      <vt:variant>
        <vt:lpwstr>_Toc356330907</vt:lpwstr>
      </vt:variant>
      <vt:variant>
        <vt:i4>1114175</vt:i4>
      </vt:variant>
      <vt:variant>
        <vt:i4>238</vt:i4>
      </vt:variant>
      <vt:variant>
        <vt:i4>0</vt:i4>
      </vt:variant>
      <vt:variant>
        <vt:i4>5</vt:i4>
      </vt:variant>
      <vt:variant>
        <vt:lpwstr/>
      </vt:variant>
      <vt:variant>
        <vt:lpwstr>_Toc356330906</vt:lpwstr>
      </vt:variant>
      <vt:variant>
        <vt:i4>1114175</vt:i4>
      </vt:variant>
      <vt:variant>
        <vt:i4>232</vt:i4>
      </vt:variant>
      <vt:variant>
        <vt:i4>0</vt:i4>
      </vt:variant>
      <vt:variant>
        <vt:i4>5</vt:i4>
      </vt:variant>
      <vt:variant>
        <vt:lpwstr/>
      </vt:variant>
      <vt:variant>
        <vt:lpwstr>_Toc356330905</vt:lpwstr>
      </vt:variant>
      <vt:variant>
        <vt:i4>1114175</vt:i4>
      </vt:variant>
      <vt:variant>
        <vt:i4>226</vt:i4>
      </vt:variant>
      <vt:variant>
        <vt:i4>0</vt:i4>
      </vt:variant>
      <vt:variant>
        <vt:i4>5</vt:i4>
      </vt:variant>
      <vt:variant>
        <vt:lpwstr/>
      </vt:variant>
      <vt:variant>
        <vt:lpwstr>_Toc356330904</vt:lpwstr>
      </vt:variant>
      <vt:variant>
        <vt:i4>1114175</vt:i4>
      </vt:variant>
      <vt:variant>
        <vt:i4>220</vt:i4>
      </vt:variant>
      <vt:variant>
        <vt:i4>0</vt:i4>
      </vt:variant>
      <vt:variant>
        <vt:i4>5</vt:i4>
      </vt:variant>
      <vt:variant>
        <vt:lpwstr/>
      </vt:variant>
      <vt:variant>
        <vt:lpwstr>_Toc356330903</vt:lpwstr>
      </vt:variant>
      <vt:variant>
        <vt:i4>1114175</vt:i4>
      </vt:variant>
      <vt:variant>
        <vt:i4>214</vt:i4>
      </vt:variant>
      <vt:variant>
        <vt:i4>0</vt:i4>
      </vt:variant>
      <vt:variant>
        <vt:i4>5</vt:i4>
      </vt:variant>
      <vt:variant>
        <vt:lpwstr/>
      </vt:variant>
      <vt:variant>
        <vt:lpwstr>_Toc356330902</vt:lpwstr>
      </vt:variant>
      <vt:variant>
        <vt:i4>1114175</vt:i4>
      </vt:variant>
      <vt:variant>
        <vt:i4>208</vt:i4>
      </vt:variant>
      <vt:variant>
        <vt:i4>0</vt:i4>
      </vt:variant>
      <vt:variant>
        <vt:i4>5</vt:i4>
      </vt:variant>
      <vt:variant>
        <vt:lpwstr/>
      </vt:variant>
      <vt:variant>
        <vt:lpwstr>_Toc356330901</vt:lpwstr>
      </vt:variant>
      <vt:variant>
        <vt:i4>1114175</vt:i4>
      </vt:variant>
      <vt:variant>
        <vt:i4>202</vt:i4>
      </vt:variant>
      <vt:variant>
        <vt:i4>0</vt:i4>
      </vt:variant>
      <vt:variant>
        <vt:i4>5</vt:i4>
      </vt:variant>
      <vt:variant>
        <vt:lpwstr/>
      </vt:variant>
      <vt:variant>
        <vt:lpwstr>_Toc356330900</vt:lpwstr>
      </vt:variant>
      <vt:variant>
        <vt:i4>1572926</vt:i4>
      </vt:variant>
      <vt:variant>
        <vt:i4>196</vt:i4>
      </vt:variant>
      <vt:variant>
        <vt:i4>0</vt:i4>
      </vt:variant>
      <vt:variant>
        <vt:i4>5</vt:i4>
      </vt:variant>
      <vt:variant>
        <vt:lpwstr/>
      </vt:variant>
      <vt:variant>
        <vt:lpwstr>_Toc356330899</vt:lpwstr>
      </vt:variant>
      <vt:variant>
        <vt:i4>1572926</vt:i4>
      </vt:variant>
      <vt:variant>
        <vt:i4>190</vt:i4>
      </vt:variant>
      <vt:variant>
        <vt:i4>0</vt:i4>
      </vt:variant>
      <vt:variant>
        <vt:i4>5</vt:i4>
      </vt:variant>
      <vt:variant>
        <vt:lpwstr/>
      </vt:variant>
      <vt:variant>
        <vt:lpwstr>_Toc356330898</vt:lpwstr>
      </vt:variant>
      <vt:variant>
        <vt:i4>1572926</vt:i4>
      </vt:variant>
      <vt:variant>
        <vt:i4>184</vt:i4>
      </vt:variant>
      <vt:variant>
        <vt:i4>0</vt:i4>
      </vt:variant>
      <vt:variant>
        <vt:i4>5</vt:i4>
      </vt:variant>
      <vt:variant>
        <vt:lpwstr/>
      </vt:variant>
      <vt:variant>
        <vt:lpwstr>_Toc356330897</vt:lpwstr>
      </vt:variant>
      <vt:variant>
        <vt:i4>1572926</vt:i4>
      </vt:variant>
      <vt:variant>
        <vt:i4>178</vt:i4>
      </vt:variant>
      <vt:variant>
        <vt:i4>0</vt:i4>
      </vt:variant>
      <vt:variant>
        <vt:i4>5</vt:i4>
      </vt:variant>
      <vt:variant>
        <vt:lpwstr/>
      </vt:variant>
      <vt:variant>
        <vt:lpwstr>_Toc356330896</vt:lpwstr>
      </vt:variant>
      <vt:variant>
        <vt:i4>1572926</vt:i4>
      </vt:variant>
      <vt:variant>
        <vt:i4>172</vt:i4>
      </vt:variant>
      <vt:variant>
        <vt:i4>0</vt:i4>
      </vt:variant>
      <vt:variant>
        <vt:i4>5</vt:i4>
      </vt:variant>
      <vt:variant>
        <vt:lpwstr/>
      </vt:variant>
      <vt:variant>
        <vt:lpwstr>_Toc356330895</vt:lpwstr>
      </vt:variant>
      <vt:variant>
        <vt:i4>1572926</vt:i4>
      </vt:variant>
      <vt:variant>
        <vt:i4>166</vt:i4>
      </vt:variant>
      <vt:variant>
        <vt:i4>0</vt:i4>
      </vt:variant>
      <vt:variant>
        <vt:i4>5</vt:i4>
      </vt:variant>
      <vt:variant>
        <vt:lpwstr/>
      </vt:variant>
      <vt:variant>
        <vt:lpwstr>_Toc356330894</vt:lpwstr>
      </vt:variant>
      <vt:variant>
        <vt:i4>1572926</vt:i4>
      </vt:variant>
      <vt:variant>
        <vt:i4>160</vt:i4>
      </vt:variant>
      <vt:variant>
        <vt:i4>0</vt:i4>
      </vt:variant>
      <vt:variant>
        <vt:i4>5</vt:i4>
      </vt:variant>
      <vt:variant>
        <vt:lpwstr/>
      </vt:variant>
      <vt:variant>
        <vt:lpwstr>_Toc356330893</vt:lpwstr>
      </vt:variant>
      <vt:variant>
        <vt:i4>1572926</vt:i4>
      </vt:variant>
      <vt:variant>
        <vt:i4>154</vt:i4>
      </vt:variant>
      <vt:variant>
        <vt:i4>0</vt:i4>
      </vt:variant>
      <vt:variant>
        <vt:i4>5</vt:i4>
      </vt:variant>
      <vt:variant>
        <vt:lpwstr/>
      </vt:variant>
      <vt:variant>
        <vt:lpwstr>_Toc356330892</vt:lpwstr>
      </vt:variant>
      <vt:variant>
        <vt:i4>1572926</vt:i4>
      </vt:variant>
      <vt:variant>
        <vt:i4>148</vt:i4>
      </vt:variant>
      <vt:variant>
        <vt:i4>0</vt:i4>
      </vt:variant>
      <vt:variant>
        <vt:i4>5</vt:i4>
      </vt:variant>
      <vt:variant>
        <vt:lpwstr/>
      </vt:variant>
      <vt:variant>
        <vt:lpwstr>_Toc356330891</vt:lpwstr>
      </vt:variant>
      <vt:variant>
        <vt:i4>1572926</vt:i4>
      </vt:variant>
      <vt:variant>
        <vt:i4>142</vt:i4>
      </vt:variant>
      <vt:variant>
        <vt:i4>0</vt:i4>
      </vt:variant>
      <vt:variant>
        <vt:i4>5</vt:i4>
      </vt:variant>
      <vt:variant>
        <vt:lpwstr/>
      </vt:variant>
      <vt:variant>
        <vt:lpwstr>_Toc356330890</vt:lpwstr>
      </vt:variant>
      <vt:variant>
        <vt:i4>1638462</vt:i4>
      </vt:variant>
      <vt:variant>
        <vt:i4>136</vt:i4>
      </vt:variant>
      <vt:variant>
        <vt:i4>0</vt:i4>
      </vt:variant>
      <vt:variant>
        <vt:i4>5</vt:i4>
      </vt:variant>
      <vt:variant>
        <vt:lpwstr/>
      </vt:variant>
      <vt:variant>
        <vt:lpwstr>_Toc356330889</vt:lpwstr>
      </vt:variant>
      <vt:variant>
        <vt:i4>1638462</vt:i4>
      </vt:variant>
      <vt:variant>
        <vt:i4>130</vt:i4>
      </vt:variant>
      <vt:variant>
        <vt:i4>0</vt:i4>
      </vt:variant>
      <vt:variant>
        <vt:i4>5</vt:i4>
      </vt:variant>
      <vt:variant>
        <vt:lpwstr/>
      </vt:variant>
      <vt:variant>
        <vt:lpwstr>_Toc356330888</vt:lpwstr>
      </vt:variant>
      <vt:variant>
        <vt:i4>1638462</vt:i4>
      </vt:variant>
      <vt:variant>
        <vt:i4>124</vt:i4>
      </vt:variant>
      <vt:variant>
        <vt:i4>0</vt:i4>
      </vt:variant>
      <vt:variant>
        <vt:i4>5</vt:i4>
      </vt:variant>
      <vt:variant>
        <vt:lpwstr/>
      </vt:variant>
      <vt:variant>
        <vt:lpwstr>_Toc356330887</vt:lpwstr>
      </vt:variant>
      <vt:variant>
        <vt:i4>1638462</vt:i4>
      </vt:variant>
      <vt:variant>
        <vt:i4>118</vt:i4>
      </vt:variant>
      <vt:variant>
        <vt:i4>0</vt:i4>
      </vt:variant>
      <vt:variant>
        <vt:i4>5</vt:i4>
      </vt:variant>
      <vt:variant>
        <vt:lpwstr/>
      </vt:variant>
      <vt:variant>
        <vt:lpwstr>_Toc356330886</vt:lpwstr>
      </vt:variant>
      <vt:variant>
        <vt:i4>1638462</vt:i4>
      </vt:variant>
      <vt:variant>
        <vt:i4>112</vt:i4>
      </vt:variant>
      <vt:variant>
        <vt:i4>0</vt:i4>
      </vt:variant>
      <vt:variant>
        <vt:i4>5</vt:i4>
      </vt:variant>
      <vt:variant>
        <vt:lpwstr/>
      </vt:variant>
      <vt:variant>
        <vt:lpwstr>_Toc356330885</vt:lpwstr>
      </vt:variant>
      <vt:variant>
        <vt:i4>1638462</vt:i4>
      </vt:variant>
      <vt:variant>
        <vt:i4>106</vt:i4>
      </vt:variant>
      <vt:variant>
        <vt:i4>0</vt:i4>
      </vt:variant>
      <vt:variant>
        <vt:i4>5</vt:i4>
      </vt:variant>
      <vt:variant>
        <vt:lpwstr/>
      </vt:variant>
      <vt:variant>
        <vt:lpwstr>_Toc356330884</vt:lpwstr>
      </vt:variant>
      <vt:variant>
        <vt:i4>1638462</vt:i4>
      </vt:variant>
      <vt:variant>
        <vt:i4>100</vt:i4>
      </vt:variant>
      <vt:variant>
        <vt:i4>0</vt:i4>
      </vt:variant>
      <vt:variant>
        <vt:i4>5</vt:i4>
      </vt:variant>
      <vt:variant>
        <vt:lpwstr/>
      </vt:variant>
      <vt:variant>
        <vt:lpwstr>_Toc356330883</vt:lpwstr>
      </vt:variant>
      <vt:variant>
        <vt:i4>1638462</vt:i4>
      </vt:variant>
      <vt:variant>
        <vt:i4>94</vt:i4>
      </vt:variant>
      <vt:variant>
        <vt:i4>0</vt:i4>
      </vt:variant>
      <vt:variant>
        <vt:i4>5</vt:i4>
      </vt:variant>
      <vt:variant>
        <vt:lpwstr/>
      </vt:variant>
      <vt:variant>
        <vt:lpwstr>_Toc356330882</vt:lpwstr>
      </vt:variant>
      <vt:variant>
        <vt:i4>1638462</vt:i4>
      </vt:variant>
      <vt:variant>
        <vt:i4>88</vt:i4>
      </vt:variant>
      <vt:variant>
        <vt:i4>0</vt:i4>
      </vt:variant>
      <vt:variant>
        <vt:i4>5</vt:i4>
      </vt:variant>
      <vt:variant>
        <vt:lpwstr/>
      </vt:variant>
      <vt:variant>
        <vt:lpwstr>_Toc356330881</vt:lpwstr>
      </vt:variant>
      <vt:variant>
        <vt:i4>1638462</vt:i4>
      </vt:variant>
      <vt:variant>
        <vt:i4>82</vt:i4>
      </vt:variant>
      <vt:variant>
        <vt:i4>0</vt:i4>
      </vt:variant>
      <vt:variant>
        <vt:i4>5</vt:i4>
      </vt:variant>
      <vt:variant>
        <vt:lpwstr/>
      </vt:variant>
      <vt:variant>
        <vt:lpwstr>_Toc356330880</vt:lpwstr>
      </vt:variant>
      <vt:variant>
        <vt:i4>1441854</vt:i4>
      </vt:variant>
      <vt:variant>
        <vt:i4>76</vt:i4>
      </vt:variant>
      <vt:variant>
        <vt:i4>0</vt:i4>
      </vt:variant>
      <vt:variant>
        <vt:i4>5</vt:i4>
      </vt:variant>
      <vt:variant>
        <vt:lpwstr/>
      </vt:variant>
      <vt:variant>
        <vt:lpwstr>_Toc356330879</vt:lpwstr>
      </vt:variant>
      <vt:variant>
        <vt:i4>1441854</vt:i4>
      </vt:variant>
      <vt:variant>
        <vt:i4>70</vt:i4>
      </vt:variant>
      <vt:variant>
        <vt:i4>0</vt:i4>
      </vt:variant>
      <vt:variant>
        <vt:i4>5</vt:i4>
      </vt:variant>
      <vt:variant>
        <vt:lpwstr/>
      </vt:variant>
      <vt:variant>
        <vt:lpwstr>_Toc356330878</vt:lpwstr>
      </vt:variant>
      <vt:variant>
        <vt:i4>1441854</vt:i4>
      </vt:variant>
      <vt:variant>
        <vt:i4>64</vt:i4>
      </vt:variant>
      <vt:variant>
        <vt:i4>0</vt:i4>
      </vt:variant>
      <vt:variant>
        <vt:i4>5</vt:i4>
      </vt:variant>
      <vt:variant>
        <vt:lpwstr/>
      </vt:variant>
      <vt:variant>
        <vt:lpwstr>_Toc356330877</vt:lpwstr>
      </vt:variant>
      <vt:variant>
        <vt:i4>1441854</vt:i4>
      </vt:variant>
      <vt:variant>
        <vt:i4>58</vt:i4>
      </vt:variant>
      <vt:variant>
        <vt:i4>0</vt:i4>
      </vt:variant>
      <vt:variant>
        <vt:i4>5</vt:i4>
      </vt:variant>
      <vt:variant>
        <vt:lpwstr/>
      </vt:variant>
      <vt:variant>
        <vt:lpwstr>_Toc356330876</vt:lpwstr>
      </vt:variant>
      <vt:variant>
        <vt:i4>1441854</vt:i4>
      </vt:variant>
      <vt:variant>
        <vt:i4>52</vt:i4>
      </vt:variant>
      <vt:variant>
        <vt:i4>0</vt:i4>
      </vt:variant>
      <vt:variant>
        <vt:i4>5</vt:i4>
      </vt:variant>
      <vt:variant>
        <vt:lpwstr/>
      </vt:variant>
      <vt:variant>
        <vt:lpwstr>_Toc356330875</vt:lpwstr>
      </vt:variant>
      <vt:variant>
        <vt:i4>1441854</vt:i4>
      </vt:variant>
      <vt:variant>
        <vt:i4>46</vt:i4>
      </vt:variant>
      <vt:variant>
        <vt:i4>0</vt:i4>
      </vt:variant>
      <vt:variant>
        <vt:i4>5</vt:i4>
      </vt:variant>
      <vt:variant>
        <vt:lpwstr/>
      </vt:variant>
      <vt:variant>
        <vt:lpwstr>_Toc356330874</vt:lpwstr>
      </vt:variant>
      <vt:variant>
        <vt:i4>1441854</vt:i4>
      </vt:variant>
      <vt:variant>
        <vt:i4>40</vt:i4>
      </vt:variant>
      <vt:variant>
        <vt:i4>0</vt:i4>
      </vt:variant>
      <vt:variant>
        <vt:i4>5</vt:i4>
      </vt:variant>
      <vt:variant>
        <vt:lpwstr/>
      </vt:variant>
      <vt:variant>
        <vt:lpwstr>_Toc356330873</vt:lpwstr>
      </vt:variant>
      <vt:variant>
        <vt:i4>1441854</vt:i4>
      </vt:variant>
      <vt:variant>
        <vt:i4>34</vt:i4>
      </vt:variant>
      <vt:variant>
        <vt:i4>0</vt:i4>
      </vt:variant>
      <vt:variant>
        <vt:i4>5</vt:i4>
      </vt:variant>
      <vt:variant>
        <vt:lpwstr/>
      </vt:variant>
      <vt:variant>
        <vt:lpwstr>_Toc356330872</vt:lpwstr>
      </vt:variant>
      <vt:variant>
        <vt:i4>1441854</vt:i4>
      </vt:variant>
      <vt:variant>
        <vt:i4>28</vt:i4>
      </vt:variant>
      <vt:variant>
        <vt:i4>0</vt:i4>
      </vt:variant>
      <vt:variant>
        <vt:i4>5</vt:i4>
      </vt:variant>
      <vt:variant>
        <vt:lpwstr/>
      </vt:variant>
      <vt:variant>
        <vt:lpwstr>_Toc356330871</vt:lpwstr>
      </vt:variant>
      <vt:variant>
        <vt:i4>1441854</vt:i4>
      </vt:variant>
      <vt:variant>
        <vt:i4>22</vt:i4>
      </vt:variant>
      <vt:variant>
        <vt:i4>0</vt:i4>
      </vt:variant>
      <vt:variant>
        <vt:i4>5</vt:i4>
      </vt:variant>
      <vt:variant>
        <vt:lpwstr/>
      </vt:variant>
      <vt:variant>
        <vt:lpwstr>_Toc356330870</vt:lpwstr>
      </vt:variant>
      <vt:variant>
        <vt:i4>1507390</vt:i4>
      </vt:variant>
      <vt:variant>
        <vt:i4>16</vt:i4>
      </vt:variant>
      <vt:variant>
        <vt:i4>0</vt:i4>
      </vt:variant>
      <vt:variant>
        <vt:i4>5</vt:i4>
      </vt:variant>
      <vt:variant>
        <vt:lpwstr/>
      </vt:variant>
      <vt:variant>
        <vt:lpwstr>_Toc356330869</vt:lpwstr>
      </vt:variant>
      <vt:variant>
        <vt:i4>1507390</vt:i4>
      </vt:variant>
      <vt:variant>
        <vt:i4>10</vt:i4>
      </vt:variant>
      <vt:variant>
        <vt:i4>0</vt:i4>
      </vt:variant>
      <vt:variant>
        <vt:i4>5</vt:i4>
      </vt:variant>
      <vt:variant>
        <vt:lpwstr/>
      </vt:variant>
      <vt:variant>
        <vt:lpwstr>_Toc356330868</vt:lpwstr>
      </vt:variant>
      <vt:variant>
        <vt:i4>1507390</vt:i4>
      </vt:variant>
      <vt:variant>
        <vt:i4>4</vt:i4>
      </vt:variant>
      <vt:variant>
        <vt:i4>0</vt:i4>
      </vt:variant>
      <vt:variant>
        <vt:i4>5</vt:i4>
      </vt:variant>
      <vt:variant>
        <vt:lpwstr/>
      </vt:variant>
      <vt:variant>
        <vt:lpwstr>_Toc356330867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ŠVP</dc:title>
  <dc:creator>.</dc:creator>
  <cp:lastModifiedBy>Pavel Jakl</cp:lastModifiedBy>
  <cp:revision>20</cp:revision>
  <cp:lastPrinted>2007-05-19T19:18:00Z</cp:lastPrinted>
  <dcterms:created xsi:type="dcterms:W3CDTF">2017-10-23T17:46:00Z</dcterms:created>
  <dcterms:modified xsi:type="dcterms:W3CDTF">2018-09-12T11:45:00Z</dcterms:modified>
</cp:coreProperties>
</file>