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350" w:rsidRPr="00AA230A" w:rsidRDefault="002B1350" w:rsidP="00AA230A">
      <w:pPr>
        <w:spacing w:line="276" w:lineRule="auto"/>
        <w:jc w:val="both"/>
      </w:pPr>
      <w:bookmarkStart w:id="0" w:name="_GoBack"/>
      <w:bookmarkEnd w:id="0"/>
    </w:p>
    <w:p w:rsidR="002B1350" w:rsidRPr="00AA230A" w:rsidRDefault="002B1350" w:rsidP="00AA230A">
      <w:pPr>
        <w:spacing w:line="276" w:lineRule="auto"/>
        <w:jc w:val="both"/>
        <w:rPr>
          <w:b/>
        </w:rPr>
      </w:pPr>
    </w:p>
    <w:p w:rsidR="002B1350" w:rsidRPr="00AA230A" w:rsidRDefault="002B1350" w:rsidP="00AA230A">
      <w:pPr>
        <w:spacing w:line="276" w:lineRule="auto"/>
        <w:jc w:val="both"/>
        <w:rPr>
          <w:b/>
        </w:rPr>
      </w:pPr>
      <w:r w:rsidRPr="00AA230A">
        <w:rPr>
          <w:b/>
        </w:rPr>
        <w:t>Základní škola Rovensko pod Troskami</w:t>
      </w:r>
      <w:r w:rsidR="00595A2B" w:rsidRPr="00AA230A">
        <w:rPr>
          <w:b/>
        </w:rPr>
        <w:t>, příspěvková organizace</w:t>
      </w:r>
    </w:p>
    <w:p w:rsidR="002B1350" w:rsidRPr="00AA230A" w:rsidRDefault="002B1350" w:rsidP="00AA230A">
      <w:pPr>
        <w:spacing w:line="276" w:lineRule="auto"/>
        <w:jc w:val="both"/>
        <w:rPr>
          <w:b/>
        </w:rPr>
      </w:pPr>
      <w:r w:rsidRPr="00AA230A">
        <w:rPr>
          <w:b/>
        </w:rPr>
        <w:t>Revoluční 413, 512 63 Rovensko pod Troskami</w:t>
      </w:r>
    </w:p>
    <w:p w:rsidR="002B1350" w:rsidRPr="00AA230A" w:rsidRDefault="00684A8A" w:rsidP="00AA230A">
      <w:pPr>
        <w:spacing w:line="276" w:lineRule="auto"/>
        <w:jc w:val="both"/>
      </w:pPr>
      <w:r w:rsidRPr="00AA230A">
        <w:t>tel.</w:t>
      </w:r>
      <w:r w:rsidR="002B1350" w:rsidRPr="00AA230A">
        <w:t xml:space="preserve"> 481 382 201, e-mail: </w:t>
      </w:r>
      <w:hyperlink r:id="rId9" w:history="1">
        <w:r w:rsidR="00760A40" w:rsidRPr="00AA230A">
          <w:rPr>
            <w:rStyle w:val="Hypertextovodkaz"/>
            <w:color w:val="auto"/>
          </w:rPr>
          <w:t>zsrovensko@seznam.cz</w:t>
        </w:r>
      </w:hyperlink>
      <w:r w:rsidR="00760A40" w:rsidRPr="00AA230A">
        <w:t>, reditelna@zsrovensko.cz</w:t>
      </w:r>
    </w:p>
    <w:p w:rsidR="002B1350" w:rsidRPr="00AA230A" w:rsidRDefault="002B1350" w:rsidP="00AA230A">
      <w:pPr>
        <w:spacing w:line="276" w:lineRule="auto"/>
        <w:jc w:val="both"/>
        <w:rPr>
          <w:b/>
        </w:rPr>
      </w:pPr>
    </w:p>
    <w:p w:rsidR="002B1350" w:rsidRPr="00AA230A" w:rsidRDefault="002B1350" w:rsidP="00AA230A">
      <w:pPr>
        <w:spacing w:line="276" w:lineRule="auto"/>
        <w:jc w:val="both"/>
        <w:rPr>
          <w:b/>
        </w:rPr>
      </w:pPr>
    </w:p>
    <w:p w:rsidR="002B1350" w:rsidRPr="00AA230A" w:rsidRDefault="002B1350" w:rsidP="00AA230A">
      <w:pPr>
        <w:spacing w:line="276" w:lineRule="auto"/>
        <w:jc w:val="both"/>
        <w:rPr>
          <w:b/>
          <w:highlight w:val="green"/>
        </w:rPr>
      </w:pPr>
    </w:p>
    <w:p w:rsidR="002B1350" w:rsidRPr="00AA230A" w:rsidRDefault="002B1350" w:rsidP="00AA230A">
      <w:pPr>
        <w:spacing w:line="276" w:lineRule="auto"/>
        <w:jc w:val="both"/>
        <w:rPr>
          <w:b/>
          <w:highlight w:val="green"/>
        </w:rPr>
      </w:pPr>
      <w:r w:rsidRPr="00AA230A">
        <w:rPr>
          <w:b/>
          <w:noProof/>
          <w:highlight w:val="green"/>
        </w:rPr>
        <w:drawing>
          <wp:anchor distT="0" distB="0" distL="114300" distR="114300" simplePos="0" relativeHeight="251659264" behindDoc="0" locked="0" layoutInCell="0" allowOverlap="1" wp14:anchorId="7EECBE91" wp14:editId="5B57ADD8">
            <wp:simplePos x="0" y="0"/>
            <wp:positionH relativeFrom="column">
              <wp:posOffset>1097915</wp:posOffset>
            </wp:positionH>
            <wp:positionV relativeFrom="paragraph">
              <wp:posOffset>433070</wp:posOffset>
            </wp:positionV>
            <wp:extent cx="3255010" cy="3108960"/>
            <wp:effectExtent l="0" t="0" r="2540" b="0"/>
            <wp:wrapTopAndBottom/>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to škola"/>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255010" cy="3108960"/>
                    </a:xfrm>
                    <a:prstGeom prst="rect">
                      <a:avLst/>
                    </a:prstGeom>
                    <a:noFill/>
                    <a:ln>
                      <a:noFill/>
                    </a:ln>
                  </pic:spPr>
                </pic:pic>
              </a:graphicData>
            </a:graphic>
          </wp:anchor>
        </w:drawing>
      </w:r>
    </w:p>
    <w:p w:rsidR="002B1350" w:rsidRPr="00AA230A" w:rsidRDefault="002B1350" w:rsidP="00AA230A">
      <w:pPr>
        <w:spacing w:line="276" w:lineRule="auto"/>
        <w:jc w:val="both"/>
        <w:rPr>
          <w:b/>
          <w:highlight w:val="green"/>
        </w:rPr>
      </w:pPr>
    </w:p>
    <w:p w:rsidR="002B1350" w:rsidRPr="00AA230A" w:rsidRDefault="002B1350" w:rsidP="00AA230A">
      <w:pPr>
        <w:spacing w:line="276" w:lineRule="auto"/>
        <w:jc w:val="both"/>
        <w:rPr>
          <w:b/>
          <w:highlight w:val="green"/>
        </w:rPr>
      </w:pPr>
    </w:p>
    <w:p w:rsidR="001E254E" w:rsidRPr="00AA230A" w:rsidRDefault="001E254E" w:rsidP="00AA230A">
      <w:pPr>
        <w:spacing w:line="276" w:lineRule="auto"/>
        <w:jc w:val="both"/>
        <w:rPr>
          <w:b/>
        </w:rPr>
      </w:pPr>
    </w:p>
    <w:p w:rsidR="001E254E" w:rsidRPr="00AA230A" w:rsidRDefault="001E254E" w:rsidP="00AA230A">
      <w:pPr>
        <w:spacing w:line="276" w:lineRule="auto"/>
        <w:jc w:val="both"/>
        <w:rPr>
          <w:b/>
        </w:rPr>
      </w:pPr>
    </w:p>
    <w:p w:rsidR="00684A8A" w:rsidRPr="00AA230A" w:rsidRDefault="00684A8A" w:rsidP="00AA230A">
      <w:pPr>
        <w:spacing w:line="276" w:lineRule="auto"/>
        <w:jc w:val="both"/>
        <w:rPr>
          <w:b/>
        </w:rPr>
      </w:pPr>
    </w:p>
    <w:p w:rsidR="00684A8A" w:rsidRPr="00AA230A" w:rsidRDefault="00684A8A" w:rsidP="00AA230A">
      <w:pPr>
        <w:spacing w:line="276" w:lineRule="auto"/>
        <w:jc w:val="both"/>
        <w:rPr>
          <w:b/>
        </w:rPr>
      </w:pPr>
    </w:p>
    <w:p w:rsidR="002B1350" w:rsidRPr="00AA230A" w:rsidRDefault="002B1350" w:rsidP="00AA230A">
      <w:pPr>
        <w:spacing w:line="276" w:lineRule="auto"/>
        <w:jc w:val="both"/>
        <w:rPr>
          <w:b/>
        </w:rPr>
      </w:pPr>
    </w:p>
    <w:p w:rsidR="002B1350" w:rsidRPr="00AA230A" w:rsidRDefault="002B1350" w:rsidP="00AA230A">
      <w:pPr>
        <w:spacing w:line="276" w:lineRule="auto"/>
        <w:jc w:val="both"/>
      </w:pPr>
      <w:r w:rsidRPr="00AA230A">
        <w:t>Výroční zpráva o činnosti školy</w:t>
      </w:r>
      <w:r w:rsidR="00880A33" w:rsidRPr="00AA230A">
        <w:t xml:space="preserve"> </w:t>
      </w:r>
      <w:r w:rsidRPr="00AA230A">
        <w:t>a hospodaření</w:t>
      </w:r>
      <w:r w:rsidR="00880A33" w:rsidRPr="00AA230A">
        <w:t xml:space="preserve"> </w:t>
      </w:r>
      <w:r w:rsidR="00E7455F" w:rsidRPr="00AA230A">
        <w:rPr>
          <w:b/>
        </w:rPr>
        <w:t>ve školním roce 2022</w:t>
      </w:r>
      <w:r w:rsidR="00880A33" w:rsidRPr="00AA230A">
        <w:rPr>
          <w:b/>
        </w:rPr>
        <w:t>/202</w:t>
      </w:r>
      <w:r w:rsidR="00E7455F" w:rsidRPr="00AA230A">
        <w:rPr>
          <w:b/>
        </w:rPr>
        <w:t>3</w:t>
      </w:r>
    </w:p>
    <w:p w:rsidR="002B1350" w:rsidRPr="00AA230A" w:rsidRDefault="002B1350" w:rsidP="00AA230A">
      <w:pPr>
        <w:spacing w:line="276" w:lineRule="auto"/>
        <w:jc w:val="both"/>
      </w:pPr>
    </w:p>
    <w:p w:rsidR="002B1350" w:rsidRPr="00AA230A" w:rsidRDefault="002B1350" w:rsidP="00AA230A">
      <w:pPr>
        <w:spacing w:line="276" w:lineRule="auto"/>
        <w:jc w:val="both"/>
      </w:pPr>
    </w:p>
    <w:p w:rsidR="00684A8A" w:rsidRPr="00AA230A" w:rsidRDefault="00684A8A" w:rsidP="00AA230A">
      <w:pPr>
        <w:spacing w:line="276" w:lineRule="auto"/>
        <w:jc w:val="both"/>
      </w:pPr>
    </w:p>
    <w:p w:rsidR="00684A8A" w:rsidRPr="00AA230A" w:rsidRDefault="00684A8A" w:rsidP="00AA230A">
      <w:pPr>
        <w:spacing w:line="276" w:lineRule="auto"/>
        <w:jc w:val="both"/>
      </w:pPr>
    </w:p>
    <w:p w:rsidR="002B1350" w:rsidRPr="00AA230A" w:rsidRDefault="002B1350" w:rsidP="00AA230A">
      <w:pPr>
        <w:spacing w:line="276" w:lineRule="auto"/>
        <w:jc w:val="both"/>
      </w:pPr>
    </w:p>
    <w:p w:rsidR="002B1350" w:rsidRPr="00AA230A" w:rsidRDefault="002B1350" w:rsidP="00AA230A">
      <w:pPr>
        <w:spacing w:line="276" w:lineRule="auto"/>
        <w:jc w:val="both"/>
      </w:pPr>
      <w:r w:rsidRPr="00AA230A">
        <w:t>Rovensko</w:t>
      </w:r>
      <w:r w:rsidR="006E055B" w:rsidRPr="00AA230A">
        <w:t xml:space="preserve"> pod Troskami</w:t>
      </w:r>
      <w:r w:rsidR="00880A33" w:rsidRPr="00AA230A">
        <w:t>:</w:t>
      </w:r>
      <w:r w:rsidR="00E7455F" w:rsidRPr="00AA230A">
        <w:t xml:space="preserve"> září 2023</w:t>
      </w:r>
      <w:r w:rsidR="006E055B" w:rsidRPr="00AA230A">
        <w:tab/>
      </w:r>
      <w:r w:rsidR="006E055B" w:rsidRPr="00AA230A">
        <w:tab/>
      </w:r>
      <w:r w:rsidR="006E055B" w:rsidRPr="00AA230A">
        <w:tab/>
      </w:r>
      <w:r w:rsidR="006E055B" w:rsidRPr="00AA230A">
        <w:tab/>
      </w:r>
      <w:r w:rsidR="0040674B" w:rsidRPr="00AA230A">
        <w:t>předkládá: Mgr. Zuzana Bílková</w:t>
      </w:r>
    </w:p>
    <w:p w:rsidR="002B1350" w:rsidRPr="00AA230A" w:rsidRDefault="002B1350" w:rsidP="00AA230A">
      <w:pPr>
        <w:spacing w:line="276" w:lineRule="auto"/>
        <w:jc w:val="both"/>
      </w:pPr>
      <w:r w:rsidRPr="00AA230A">
        <w:t>Schváleno Školskou radou dne</w:t>
      </w:r>
      <w:r w:rsidR="00852875" w:rsidRPr="00AA230A">
        <w:t>:</w:t>
      </w:r>
      <w:r w:rsidR="006420D9" w:rsidRPr="00AA230A">
        <w:t xml:space="preserve"> </w:t>
      </w:r>
      <w:r w:rsidR="002B7C98">
        <w:t>10. 10. 2023</w:t>
      </w:r>
      <w:r w:rsidR="00E7455F" w:rsidRPr="00AA230A">
        <w:tab/>
      </w:r>
      <w:r w:rsidR="00E7455F" w:rsidRPr="00AA230A">
        <w:tab/>
      </w:r>
      <w:r w:rsidR="002B7C98">
        <w:tab/>
        <w:t xml:space="preserve">      </w:t>
      </w:r>
      <w:r w:rsidRPr="00AA230A">
        <w:t>ředitel</w:t>
      </w:r>
      <w:r w:rsidR="0040674B" w:rsidRPr="00AA230A">
        <w:t>ka</w:t>
      </w:r>
      <w:r w:rsidRPr="00AA230A">
        <w:t xml:space="preserve"> školy</w:t>
      </w:r>
    </w:p>
    <w:p w:rsidR="002B1350" w:rsidRPr="00AA230A" w:rsidRDefault="002B1350" w:rsidP="00AA230A">
      <w:pPr>
        <w:spacing w:line="276" w:lineRule="auto"/>
        <w:jc w:val="both"/>
        <w:rPr>
          <w:highlight w:val="green"/>
          <w:u w:val="single"/>
        </w:rPr>
      </w:pPr>
    </w:p>
    <w:p w:rsidR="002B1350" w:rsidRPr="00AA230A" w:rsidRDefault="002B1350" w:rsidP="00AA230A">
      <w:pPr>
        <w:spacing w:line="276" w:lineRule="auto"/>
        <w:jc w:val="both"/>
        <w:rPr>
          <w:highlight w:val="green"/>
          <w:u w:val="single"/>
        </w:rPr>
      </w:pPr>
    </w:p>
    <w:p w:rsidR="00705838" w:rsidRPr="00AA230A" w:rsidRDefault="00705838" w:rsidP="00AA230A">
      <w:pPr>
        <w:spacing w:line="276" w:lineRule="auto"/>
        <w:ind w:left="360"/>
        <w:jc w:val="both"/>
        <w:rPr>
          <w:b/>
          <w:u w:val="single"/>
        </w:rPr>
      </w:pPr>
    </w:p>
    <w:p w:rsidR="00705838" w:rsidRPr="00AA230A" w:rsidRDefault="00705838" w:rsidP="00AA230A">
      <w:pPr>
        <w:spacing w:line="276" w:lineRule="auto"/>
        <w:ind w:left="360"/>
        <w:jc w:val="both"/>
        <w:rPr>
          <w:b/>
          <w:u w:val="single"/>
        </w:rPr>
      </w:pPr>
    </w:p>
    <w:p w:rsidR="00705838" w:rsidRPr="00AA230A" w:rsidRDefault="00705838" w:rsidP="00AA230A">
      <w:pPr>
        <w:spacing w:line="276" w:lineRule="auto"/>
        <w:ind w:left="360"/>
        <w:jc w:val="both"/>
        <w:rPr>
          <w:b/>
          <w:u w:val="single"/>
        </w:rPr>
      </w:pPr>
    </w:p>
    <w:p w:rsidR="00705838" w:rsidRPr="00AA230A" w:rsidRDefault="00705838" w:rsidP="00AA230A">
      <w:pPr>
        <w:spacing w:line="276" w:lineRule="auto"/>
        <w:ind w:left="360"/>
        <w:jc w:val="both"/>
        <w:rPr>
          <w:b/>
          <w:u w:val="single"/>
        </w:rPr>
      </w:pPr>
    </w:p>
    <w:p w:rsidR="00705838" w:rsidRPr="00AA230A" w:rsidRDefault="00705838" w:rsidP="00AA230A">
      <w:pPr>
        <w:spacing w:line="276" w:lineRule="auto"/>
        <w:ind w:left="360"/>
        <w:jc w:val="both"/>
        <w:rPr>
          <w:b/>
          <w:u w:val="single"/>
        </w:rPr>
      </w:pPr>
    </w:p>
    <w:p w:rsidR="00705838" w:rsidRPr="00AA230A" w:rsidRDefault="00705838" w:rsidP="00AA230A">
      <w:pPr>
        <w:spacing w:line="276" w:lineRule="auto"/>
        <w:ind w:left="360"/>
        <w:jc w:val="both"/>
        <w:rPr>
          <w:b/>
          <w:u w:val="single"/>
        </w:rPr>
      </w:pPr>
    </w:p>
    <w:p w:rsidR="00705838" w:rsidRPr="00AA230A" w:rsidRDefault="00705838" w:rsidP="00AA230A">
      <w:pPr>
        <w:spacing w:line="276" w:lineRule="auto"/>
        <w:ind w:left="360"/>
        <w:jc w:val="both"/>
        <w:rPr>
          <w:b/>
          <w:u w:val="single"/>
        </w:rPr>
      </w:pPr>
    </w:p>
    <w:p w:rsidR="00705838" w:rsidRPr="00AA230A" w:rsidRDefault="00705838" w:rsidP="00AA230A">
      <w:pPr>
        <w:spacing w:line="276" w:lineRule="auto"/>
        <w:ind w:left="360"/>
        <w:jc w:val="both"/>
        <w:rPr>
          <w:b/>
          <w:u w:val="single"/>
        </w:rPr>
      </w:pPr>
    </w:p>
    <w:p w:rsidR="00684A8A" w:rsidRPr="00AA230A" w:rsidRDefault="00684A8A" w:rsidP="00AA230A">
      <w:pPr>
        <w:spacing w:line="276" w:lineRule="auto"/>
        <w:ind w:left="360"/>
        <w:jc w:val="both"/>
        <w:rPr>
          <w:b/>
          <w:u w:val="single"/>
        </w:rPr>
      </w:pPr>
    </w:p>
    <w:p w:rsidR="002B1350" w:rsidRPr="002B7C98" w:rsidRDefault="002B1350" w:rsidP="00AA230A">
      <w:pPr>
        <w:spacing w:line="276" w:lineRule="auto"/>
        <w:ind w:left="360"/>
        <w:jc w:val="both"/>
        <w:rPr>
          <w:b/>
          <w:sz w:val="36"/>
          <w:szCs w:val="36"/>
          <w:u w:val="single"/>
        </w:rPr>
      </w:pPr>
      <w:r w:rsidRPr="002B7C98">
        <w:rPr>
          <w:b/>
          <w:sz w:val="36"/>
          <w:szCs w:val="36"/>
          <w:u w:val="single"/>
        </w:rPr>
        <w:t>Obsah a členění zprávy</w:t>
      </w:r>
    </w:p>
    <w:p w:rsidR="002B1350" w:rsidRPr="00AA230A" w:rsidRDefault="002B1350" w:rsidP="00AA230A">
      <w:pPr>
        <w:spacing w:line="276" w:lineRule="auto"/>
        <w:jc w:val="both"/>
        <w:rPr>
          <w:b/>
          <w:highlight w:val="green"/>
        </w:rPr>
      </w:pPr>
    </w:p>
    <w:p w:rsidR="002B1350" w:rsidRPr="00AA230A" w:rsidRDefault="00684A8A" w:rsidP="002B7C98">
      <w:pPr>
        <w:pStyle w:val="Odstavecseseznamem"/>
        <w:numPr>
          <w:ilvl w:val="0"/>
          <w:numId w:val="1"/>
        </w:numPr>
        <w:spacing w:before="240" w:line="360" w:lineRule="auto"/>
        <w:jc w:val="both"/>
        <w:rPr>
          <w:rFonts w:ascii="Times New Roman" w:hAnsi="Times New Roman"/>
          <w:b/>
          <w:sz w:val="24"/>
          <w:szCs w:val="24"/>
        </w:rPr>
      </w:pPr>
      <w:r w:rsidRPr="00AA230A">
        <w:rPr>
          <w:rFonts w:ascii="Times New Roman" w:hAnsi="Times New Roman"/>
          <w:b/>
          <w:sz w:val="24"/>
          <w:szCs w:val="24"/>
        </w:rPr>
        <w:t>Charakteristika školy,</w:t>
      </w:r>
      <w:r w:rsidR="00F90CF2" w:rsidRPr="00AA230A">
        <w:rPr>
          <w:rFonts w:ascii="Times New Roman" w:hAnsi="Times New Roman"/>
          <w:b/>
          <w:sz w:val="24"/>
          <w:szCs w:val="24"/>
        </w:rPr>
        <w:t xml:space="preserve"> přehled vzdělávacích programů,</w:t>
      </w:r>
      <w:r w:rsidRPr="00AA230A">
        <w:rPr>
          <w:rFonts w:ascii="Times New Roman" w:hAnsi="Times New Roman"/>
          <w:b/>
          <w:sz w:val="24"/>
          <w:szCs w:val="24"/>
        </w:rPr>
        <w:t xml:space="preserve"> údaje o školské radě</w:t>
      </w:r>
    </w:p>
    <w:p w:rsidR="002B1350" w:rsidRPr="00AA230A" w:rsidRDefault="00684A8A" w:rsidP="002B7C98">
      <w:pPr>
        <w:pStyle w:val="Odstavecseseznamem"/>
        <w:numPr>
          <w:ilvl w:val="0"/>
          <w:numId w:val="1"/>
        </w:numPr>
        <w:spacing w:before="240" w:line="360" w:lineRule="auto"/>
        <w:jc w:val="both"/>
        <w:rPr>
          <w:rFonts w:ascii="Times New Roman" w:hAnsi="Times New Roman"/>
          <w:b/>
          <w:sz w:val="24"/>
          <w:szCs w:val="24"/>
        </w:rPr>
      </w:pPr>
      <w:r w:rsidRPr="00AA230A">
        <w:rPr>
          <w:rFonts w:ascii="Times New Roman" w:hAnsi="Times New Roman"/>
          <w:b/>
          <w:sz w:val="24"/>
          <w:szCs w:val="24"/>
        </w:rPr>
        <w:t>Přehled oborů vzdělání</w:t>
      </w:r>
    </w:p>
    <w:p w:rsidR="002B1350" w:rsidRPr="00AA230A" w:rsidRDefault="00684A8A" w:rsidP="002B7C98">
      <w:pPr>
        <w:pStyle w:val="Odstavecseseznamem"/>
        <w:numPr>
          <w:ilvl w:val="0"/>
          <w:numId w:val="1"/>
        </w:numPr>
        <w:spacing w:before="240" w:line="360" w:lineRule="auto"/>
        <w:jc w:val="both"/>
        <w:rPr>
          <w:rFonts w:ascii="Times New Roman" w:hAnsi="Times New Roman"/>
          <w:b/>
          <w:sz w:val="24"/>
          <w:szCs w:val="24"/>
        </w:rPr>
      </w:pPr>
      <w:r w:rsidRPr="00AA230A">
        <w:rPr>
          <w:rFonts w:ascii="Times New Roman" w:hAnsi="Times New Roman"/>
          <w:b/>
          <w:sz w:val="24"/>
          <w:szCs w:val="24"/>
        </w:rPr>
        <w:t>Rámcový popis personálního zabezpečení školy</w:t>
      </w:r>
    </w:p>
    <w:p w:rsidR="002B1350" w:rsidRPr="00AA230A" w:rsidRDefault="00684A8A" w:rsidP="002B7C98">
      <w:pPr>
        <w:pStyle w:val="Odstavecseseznamem"/>
        <w:numPr>
          <w:ilvl w:val="0"/>
          <w:numId w:val="1"/>
        </w:numPr>
        <w:spacing w:before="240" w:line="360" w:lineRule="auto"/>
        <w:jc w:val="both"/>
        <w:rPr>
          <w:rFonts w:ascii="Times New Roman" w:hAnsi="Times New Roman"/>
          <w:b/>
          <w:sz w:val="24"/>
          <w:szCs w:val="24"/>
        </w:rPr>
      </w:pPr>
      <w:r w:rsidRPr="00AA230A">
        <w:rPr>
          <w:rFonts w:ascii="Times New Roman" w:hAnsi="Times New Roman"/>
          <w:b/>
          <w:sz w:val="24"/>
          <w:szCs w:val="24"/>
        </w:rPr>
        <w:t>Údaje o zápisu k povinné školní docházce a o přijetí</w:t>
      </w:r>
    </w:p>
    <w:p w:rsidR="00684A8A" w:rsidRPr="00AA230A" w:rsidRDefault="00684A8A" w:rsidP="002B7C98">
      <w:pPr>
        <w:pStyle w:val="Odstavecseseznamem"/>
        <w:numPr>
          <w:ilvl w:val="0"/>
          <w:numId w:val="1"/>
        </w:numPr>
        <w:spacing w:before="240" w:line="360" w:lineRule="auto"/>
        <w:jc w:val="both"/>
        <w:rPr>
          <w:rFonts w:ascii="Times New Roman" w:hAnsi="Times New Roman"/>
          <w:b/>
          <w:sz w:val="24"/>
          <w:szCs w:val="24"/>
        </w:rPr>
      </w:pPr>
      <w:r w:rsidRPr="00AA230A">
        <w:rPr>
          <w:rFonts w:ascii="Times New Roman" w:hAnsi="Times New Roman"/>
          <w:b/>
          <w:sz w:val="24"/>
          <w:szCs w:val="24"/>
        </w:rPr>
        <w:t>Stručné vyhodnocení naplňování cílů školního vzdělávacího programu</w:t>
      </w:r>
    </w:p>
    <w:p w:rsidR="00684A8A" w:rsidRPr="00AA230A" w:rsidRDefault="00684A8A" w:rsidP="002B7C98">
      <w:pPr>
        <w:pStyle w:val="Odstavecseseznamem"/>
        <w:numPr>
          <w:ilvl w:val="0"/>
          <w:numId w:val="1"/>
        </w:numPr>
        <w:spacing w:before="240" w:line="360" w:lineRule="auto"/>
        <w:jc w:val="both"/>
        <w:rPr>
          <w:rFonts w:ascii="Times New Roman" w:hAnsi="Times New Roman"/>
          <w:b/>
          <w:sz w:val="24"/>
          <w:szCs w:val="24"/>
        </w:rPr>
      </w:pPr>
      <w:r w:rsidRPr="00AA230A">
        <w:rPr>
          <w:rFonts w:ascii="Times New Roman" w:hAnsi="Times New Roman"/>
          <w:b/>
          <w:sz w:val="24"/>
          <w:szCs w:val="24"/>
        </w:rPr>
        <w:t>Údaje o výsledcích vzdělávání žáků podle cílů s</w:t>
      </w:r>
      <w:r w:rsidR="006B2900" w:rsidRPr="00AA230A">
        <w:rPr>
          <w:rFonts w:ascii="Times New Roman" w:hAnsi="Times New Roman"/>
          <w:b/>
          <w:sz w:val="24"/>
          <w:szCs w:val="24"/>
        </w:rPr>
        <w:t>tanovených vzdělávacími programy</w:t>
      </w:r>
    </w:p>
    <w:p w:rsidR="006B2900" w:rsidRPr="00AA230A" w:rsidRDefault="006B2900" w:rsidP="002B7C98">
      <w:pPr>
        <w:pStyle w:val="Odstavecseseznamem"/>
        <w:numPr>
          <w:ilvl w:val="0"/>
          <w:numId w:val="1"/>
        </w:numPr>
        <w:spacing w:before="240" w:line="360" w:lineRule="auto"/>
        <w:jc w:val="both"/>
        <w:rPr>
          <w:rFonts w:ascii="Times New Roman" w:hAnsi="Times New Roman"/>
          <w:b/>
          <w:sz w:val="24"/>
          <w:szCs w:val="24"/>
        </w:rPr>
      </w:pPr>
      <w:r w:rsidRPr="00AA230A">
        <w:rPr>
          <w:rFonts w:ascii="Times New Roman" w:hAnsi="Times New Roman"/>
          <w:b/>
          <w:sz w:val="24"/>
          <w:szCs w:val="24"/>
        </w:rPr>
        <w:t>Údaje o prevenci sociálně patologických jevů, rizikového chování a zajištění podpory žáků se speciálními vzdělávacími potřebami, nadaných, mimořádně nadaných a s nárokem na poskytování jazykové přípravy</w:t>
      </w:r>
    </w:p>
    <w:p w:rsidR="006B2900" w:rsidRPr="00AA230A" w:rsidRDefault="006B2900" w:rsidP="002B7C98">
      <w:pPr>
        <w:pStyle w:val="Odstavecseseznamem"/>
        <w:numPr>
          <w:ilvl w:val="0"/>
          <w:numId w:val="1"/>
        </w:numPr>
        <w:spacing w:before="240" w:line="360" w:lineRule="auto"/>
        <w:jc w:val="both"/>
        <w:rPr>
          <w:rFonts w:ascii="Times New Roman" w:hAnsi="Times New Roman"/>
          <w:b/>
          <w:sz w:val="24"/>
          <w:szCs w:val="24"/>
        </w:rPr>
      </w:pPr>
      <w:r w:rsidRPr="00AA230A">
        <w:rPr>
          <w:rFonts w:ascii="Times New Roman" w:hAnsi="Times New Roman"/>
          <w:b/>
          <w:sz w:val="24"/>
          <w:szCs w:val="24"/>
        </w:rPr>
        <w:t>Údaje o dalším vzdělávání pedagogických pracovníků a odborného rozvoje nepedagogických pracovníků</w:t>
      </w:r>
    </w:p>
    <w:p w:rsidR="006B2900" w:rsidRPr="00AA230A" w:rsidRDefault="006B2900" w:rsidP="002B7C98">
      <w:pPr>
        <w:pStyle w:val="Odstavecseseznamem"/>
        <w:numPr>
          <w:ilvl w:val="0"/>
          <w:numId w:val="1"/>
        </w:numPr>
        <w:spacing w:before="240" w:line="360" w:lineRule="auto"/>
        <w:jc w:val="both"/>
        <w:rPr>
          <w:rFonts w:ascii="Times New Roman" w:hAnsi="Times New Roman"/>
          <w:b/>
          <w:sz w:val="24"/>
          <w:szCs w:val="24"/>
        </w:rPr>
      </w:pPr>
      <w:r w:rsidRPr="00AA230A">
        <w:rPr>
          <w:rFonts w:ascii="Times New Roman" w:hAnsi="Times New Roman"/>
          <w:b/>
          <w:sz w:val="24"/>
          <w:szCs w:val="24"/>
        </w:rPr>
        <w:t>Údaje o aktivitách a prezentaci školy na veřejnosti</w:t>
      </w:r>
    </w:p>
    <w:p w:rsidR="006B2900" w:rsidRPr="00AA230A" w:rsidRDefault="006B2900" w:rsidP="002B7C98">
      <w:pPr>
        <w:pStyle w:val="Odstavecseseznamem"/>
        <w:numPr>
          <w:ilvl w:val="0"/>
          <w:numId w:val="1"/>
        </w:numPr>
        <w:spacing w:before="240" w:line="360" w:lineRule="auto"/>
        <w:jc w:val="both"/>
        <w:rPr>
          <w:rFonts w:ascii="Times New Roman" w:hAnsi="Times New Roman"/>
          <w:b/>
          <w:sz w:val="24"/>
          <w:szCs w:val="24"/>
        </w:rPr>
      </w:pPr>
      <w:r w:rsidRPr="00AA230A">
        <w:rPr>
          <w:rFonts w:ascii="Times New Roman" w:hAnsi="Times New Roman"/>
          <w:b/>
          <w:sz w:val="24"/>
          <w:szCs w:val="24"/>
        </w:rPr>
        <w:t xml:space="preserve">Údaje o výsledcích inspekční činnosti </w:t>
      </w:r>
      <w:proofErr w:type="gramStart"/>
      <w:r w:rsidRPr="00AA230A">
        <w:rPr>
          <w:rFonts w:ascii="Times New Roman" w:hAnsi="Times New Roman"/>
          <w:b/>
          <w:sz w:val="24"/>
          <w:szCs w:val="24"/>
        </w:rPr>
        <w:t>provedené  Českou</w:t>
      </w:r>
      <w:proofErr w:type="gramEnd"/>
      <w:r w:rsidRPr="00AA230A">
        <w:rPr>
          <w:rFonts w:ascii="Times New Roman" w:hAnsi="Times New Roman"/>
          <w:b/>
          <w:sz w:val="24"/>
          <w:szCs w:val="24"/>
        </w:rPr>
        <w:t xml:space="preserve"> školní inspekcí</w:t>
      </w:r>
    </w:p>
    <w:p w:rsidR="006B2900" w:rsidRPr="00AA230A" w:rsidRDefault="006B2900" w:rsidP="002B7C98">
      <w:pPr>
        <w:pStyle w:val="Odstavecseseznamem"/>
        <w:numPr>
          <w:ilvl w:val="0"/>
          <w:numId w:val="1"/>
        </w:numPr>
        <w:spacing w:before="240" w:line="360" w:lineRule="auto"/>
        <w:jc w:val="both"/>
        <w:rPr>
          <w:rFonts w:ascii="Times New Roman" w:hAnsi="Times New Roman"/>
          <w:b/>
          <w:sz w:val="24"/>
          <w:szCs w:val="24"/>
        </w:rPr>
      </w:pPr>
      <w:r w:rsidRPr="00AA230A">
        <w:rPr>
          <w:rFonts w:ascii="Times New Roman" w:hAnsi="Times New Roman"/>
          <w:b/>
          <w:sz w:val="24"/>
          <w:szCs w:val="24"/>
        </w:rPr>
        <w:t>Základní údaje o hospodaření školy</w:t>
      </w:r>
    </w:p>
    <w:p w:rsidR="00F90CF2" w:rsidRPr="00AA230A" w:rsidRDefault="00F90CF2" w:rsidP="00AA230A">
      <w:pPr>
        <w:spacing w:before="240" w:line="276" w:lineRule="auto"/>
        <w:jc w:val="both"/>
        <w:rPr>
          <w:b/>
        </w:rPr>
      </w:pPr>
    </w:p>
    <w:p w:rsidR="00F90CF2" w:rsidRPr="00AA230A" w:rsidRDefault="00F90CF2" w:rsidP="00AA230A">
      <w:pPr>
        <w:spacing w:before="240" w:line="276" w:lineRule="auto"/>
        <w:jc w:val="both"/>
        <w:rPr>
          <w:b/>
        </w:rPr>
      </w:pPr>
    </w:p>
    <w:p w:rsidR="00F90CF2" w:rsidRPr="00AA230A" w:rsidRDefault="00F90CF2" w:rsidP="00AA230A">
      <w:pPr>
        <w:spacing w:before="240" w:line="276" w:lineRule="auto"/>
        <w:jc w:val="both"/>
        <w:rPr>
          <w:b/>
        </w:rPr>
      </w:pPr>
    </w:p>
    <w:p w:rsidR="00F90CF2" w:rsidRPr="00AA230A" w:rsidRDefault="00F90CF2" w:rsidP="00AA230A">
      <w:pPr>
        <w:spacing w:before="240" w:line="276" w:lineRule="auto"/>
        <w:jc w:val="both"/>
        <w:rPr>
          <w:b/>
        </w:rPr>
      </w:pPr>
    </w:p>
    <w:p w:rsidR="00F90CF2" w:rsidRPr="00AA230A" w:rsidRDefault="00F90CF2" w:rsidP="00AA230A">
      <w:pPr>
        <w:spacing w:before="240" w:line="276" w:lineRule="auto"/>
        <w:jc w:val="both"/>
        <w:rPr>
          <w:b/>
        </w:rPr>
      </w:pPr>
    </w:p>
    <w:p w:rsidR="00F90CF2" w:rsidRPr="00AA230A" w:rsidRDefault="00F90CF2" w:rsidP="00AA230A">
      <w:pPr>
        <w:spacing w:before="240" w:line="276" w:lineRule="auto"/>
        <w:jc w:val="both"/>
        <w:rPr>
          <w:b/>
        </w:rPr>
      </w:pPr>
    </w:p>
    <w:p w:rsidR="00F90CF2" w:rsidRPr="00AA230A" w:rsidRDefault="00F90CF2" w:rsidP="00AA230A">
      <w:pPr>
        <w:spacing w:before="240" w:line="276" w:lineRule="auto"/>
        <w:jc w:val="both"/>
        <w:rPr>
          <w:b/>
        </w:rPr>
      </w:pPr>
    </w:p>
    <w:p w:rsidR="00F90CF2" w:rsidRPr="00AA230A" w:rsidRDefault="00F90CF2" w:rsidP="00AA230A">
      <w:pPr>
        <w:spacing w:before="240" w:line="276" w:lineRule="auto"/>
        <w:jc w:val="both"/>
        <w:rPr>
          <w:b/>
        </w:rPr>
      </w:pPr>
    </w:p>
    <w:p w:rsidR="00F90CF2" w:rsidRPr="00AA230A" w:rsidRDefault="00F90CF2" w:rsidP="00AA230A">
      <w:pPr>
        <w:spacing w:before="240" w:line="276" w:lineRule="auto"/>
        <w:jc w:val="both"/>
        <w:rPr>
          <w:b/>
        </w:rPr>
      </w:pPr>
    </w:p>
    <w:p w:rsidR="00F90CF2" w:rsidRDefault="00F90CF2" w:rsidP="00AA230A">
      <w:pPr>
        <w:spacing w:before="240" w:line="276" w:lineRule="auto"/>
        <w:jc w:val="both"/>
        <w:rPr>
          <w:b/>
        </w:rPr>
      </w:pPr>
    </w:p>
    <w:p w:rsidR="00F17716" w:rsidRPr="00AA230A" w:rsidRDefault="00F17716" w:rsidP="00AA230A">
      <w:pPr>
        <w:spacing w:before="240" w:line="276" w:lineRule="auto"/>
        <w:jc w:val="both"/>
        <w:rPr>
          <w:b/>
        </w:rPr>
      </w:pPr>
    </w:p>
    <w:p w:rsidR="002B1350" w:rsidRPr="00AA230A" w:rsidRDefault="002B1350" w:rsidP="00AA230A">
      <w:pPr>
        <w:spacing w:line="276" w:lineRule="auto"/>
        <w:jc w:val="both"/>
        <w:rPr>
          <w:highlight w:val="green"/>
        </w:rPr>
      </w:pPr>
    </w:p>
    <w:p w:rsidR="00F90CF2" w:rsidRPr="00AA230A" w:rsidRDefault="00F90CF2" w:rsidP="00AA230A">
      <w:pPr>
        <w:pStyle w:val="Odstavecseseznamem"/>
        <w:numPr>
          <w:ilvl w:val="0"/>
          <w:numId w:val="25"/>
        </w:numPr>
        <w:spacing w:before="240"/>
        <w:jc w:val="both"/>
        <w:rPr>
          <w:rFonts w:ascii="Times New Roman" w:hAnsi="Times New Roman"/>
          <w:b/>
          <w:sz w:val="28"/>
          <w:szCs w:val="28"/>
          <w:u w:val="single"/>
        </w:rPr>
      </w:pPr>
      <w:r w:rsidRPr="00AA230A">
        <w:rPr>
          <w:rFonts w:ascii="Times New Roman" w:hAnsi="Times New Roman"/>
          <w:b/>
          <w:sz w:val="28"/>
          <w:szCs w:val="28"/>
          <w:u w:val="single"/>
        </w:rPr>
        <w:t>Charakteristika školy, přehled vzdělávacích programů, údaje o školské radě</w:t>
      </w:r>
    </w:p>
    <w:p w:rsidR="002B1350" w:rsidRPr="00AA230A" w:rsidRDefault="002B1350" w:rsidP="00AA230A">
      <w:pPr>
        <w:pStyle w:val="Odstavecseseznamem"/>
        <w:jc w:val="both"/>
        <w:rPr>
          <w:rFonts w:ascii="Times New Roman" w:hAnsi="Times New Roman"/>
          <w:b/>
          <w:sz w:val="28"/>
          <w:szCs w:val="28"/>
          <w:u w:val="single"/>
        </w:rPr>
      </w:pPr>
    </w:p>
    <w:p w:rsidR="004D37BC" w:rsidRPr="00AA230A" w:rsidRDefault="004D37BC" w:rsidP="00AA230A">
      <w:pPr>
        <w:pStyle w:val="Odstavecseseznamem"/>
        <w:jc w:val="both"/>
        <w:rPr>
          <w:rFonts w:ascii="Times New Roman" w:hAnsi="Times New Roman"/>
          <w:sz w:val="28"/>
          <w:szCs w:val="28"/>
        </w:rPr>
      </w:pPr>
    </w:p>
    <w:p w:rsidR="002B1350" w:rsidRPr="00AA230A" w:rsidRDefault="002B1350" w:rsidP="00AA230A">
      <w:pPr>
        <w:spacing w:line="276" w:lineRule="auto"/>
        <w:jc w:val="both"/>
      </w:pPr>
      <w:r w:rsidRPr="00AA230A">
        <w:t>IČO: 00856118</w:t>
      </w:r>
      <w:r w:rsidRPr="00AA230A">
        <w:tab/>
      </w:r>
      <w:r w:rsidRPr="00AA230A">
        <w:tab/>
      </w:r>
      <w:r w:rsidRPr="00AA230A">
        <w:tab/>
      </w:r>
      <w:r w:rsidRPr="00AA230A">
        <w:tab/>
      </w:r>
      <w:r w:rsidRPr="00AA230A">
        <w:tab/>
      </w:r>
      <w:r w:rsidRPr="00AA230A">
        <w:tab/>
        <w:t>IZO: 102442924</w:t>
      </w:r>
    </w:p>
    <w:p w:rsidR="002205E1" w:rsidRPr="00AA230A" w:rsidRDefault="002205E1" w:rsidP="00AA230A">
      <w:pPr>
        <w:spacing w:line="276" w:lineRule="auto"/>
        <w:jc w:val="both"/>
      </w:pPr>
      <w:r w:rsidRPr="00AA230A">
        <w:t>RED IZO: 600099270</w:t>
      </w:r>
      <w:r w:rsidRPr="00AA230A">
        <w:tab/>
      </w:r>
      <w:r w:rsidRPr="00AA230A">
        <w:tab/>
      </w:r>
      <w:r w:rsidRPr="00AA230A">
        <w:tab/>
      </w:r>
      <w:r w:rsidRPr="00AA230A">
        <w:tab/>
      </w:r>
      <w:r w:rsidRPr="00AA230A">
        <w:tab/>
        <w:t>datová schránka: 4kmmr2t</w:t>
      </w:r>
    </w:p>
    <w:p w:rsidR="002B1350" w:rsidRPr="00AA230A" w:rsidRDefault="000D2FB9" w:rsidP="00AA230A">
      <w:pPr>
        <w:spacing w:line="276" w:lineRule="auto"/>
        <w:jc w:val="both"/>
      </w:pPr>
      <w:r w:rsidRPr="00AA230A">
        <w:t>Web: https://www.zsrovensko.cz/</w:t>
      </w:r>
      <w:r w:rsidR="002B1350" w:rsidRPr="00AA230A">
        <w:tab/>
      </w:r>
      <w:r w:rsidR="002B1350" w:rsidRPr="00AA230A">
        <w:tab/>
      </w:r>
      <w:r w:rsidR="002B1350" w:rsidRPr="00AA230A">
        <w:tab/>
      </w:r>
      <w:r w:rsidR="002B1350" w:rsidRPr="00AA230A">
        <w:tab/>
        <w:t xml:space="preserve">mail: </w:t>
      </w:r>
      <w:hyperlink r:id="rId11" w:history="1">
        <w:r w:rsidR="002205E1" w:rsidRPr="00AA230A">
          <w:rPr>
            <w:rStyle w:val="Hypertextovodkaz"/>
            <w:color w:val="auto"/>
          </w:rPr>
          <w:t>zsrovensko@seznam.cz</w:t>
        </w:r>
      </w:hyperlink>
      <w:r w:rsidR="002205E1" w:rsidRPr="00AA230A">
        <w:t xml:space="preserve">, </w:t>
      </w:r>
    </w:p>
    <w:p w:rsidR="002B1350" w:rsidRPr="00AA230A" w:rsidRDefault="002B1350" w:rsidP="00AA230A">
      <w:pPr>
        <w:spacing w:line="276" w:lineRule="auto"/>
        <w:jc w:val="both"/>
      </w:pPr>
      <w:r w:rsidRPr="00AA230A">
        <w:t>příspěvková organizace Města Rovensko pod Troskami</w:t>
      </w:r>
      <w:r w:rsidR="002205E1" w:rsidRPr="00AA230A">
        <w:tab/>
        <w:t xml:space="preserve">         reditelna@zsrovensko.cz</w:t>
      </w:r>
      <w:r w:rsidR="002205E1" w:rsidRPr="00AA230A">
        <w:tab/>
      </w:r>
    </w:p>
    <w:p w:rsidR="00852875" w:rsidRPr="00AA230A" w:rsidRDefault="002B1350" w:rsidP="00AA230A">
      <w:pPr>
        <w:spacing w:line="276" w:lineRule="auto"/>
        <w:jc w:val="both"/>
      </w:pPr>
      <w:r w:rsidRPr="00AA230A">
        <w:t>ředitel</w:t>
      </w:r>
      <w:r w:rsidR="00DC4310" w:rsidRPr="00AA230A">
        <w:t xml:space="preserve"> školy (statutární orgán): </w:t>
      </w:r>
      <w:r w:rsidR="00476669" w:rsidRPr="00AA230A">
        <w:t>Mgr. Zuzana Bílková</w:t>
      </w:r>
    </w:p>
    <w:p w:rsidR="002B1350" w:rsidRPr="00AA230A" w:rsidRDefault="002B1350" w:rsidP="00AA230A">
      <w:pPr>
        <w:spacing w:line="276" w:lineRule="auto"/>
        <w:jc w:val="both"/>
      </w:pPr>
      <w:r w:rsidRPr="00AA230A">
        <w:t>zá</w:t>
      </w:r>
      <w:r w:rsidR="00476669" w:rsidRPr="00AA230A">
        <w:t>stupce</w:t>
      </w:r>
      <w:r w:rsidR="00852875" w:rsidRPr="00AA230A">
        <w:t xml:space="preserve"> ředitele: </w:t>
      </w:r>
      <w:r w:rsidR="00151002" w:rsidRPr="00AA230A">
        <w:t>Mgr. Pavel Mašek</w:t>
      </w:r>
    </w:p>
    <w:p w:rsidR="002B1350" w:rsidRPr="00AA230A" w:rsidRDefault="002B1350" w:rsidP="00AA230A">
      <w:pPr>
        <w:spacing w:line="276" w:lineRule="auto"/>
        <w:jc w:val="both"/>
      </w:pPr>
      <w:r w:rsidRPr="00AA230A">
        <w:t xml:space="preserve">zařazení do sítě škol: </w:t>
      </w:r>
      <w:smartTag w:uri="urn:schemas-microsoft-com:office:smarttags" w:element="date">
        <w:smartTagPr>
          <w:attr w:name="ls" w:val="trans"/>
          <w:attr w:name="Month" w:val="5"/>
          <w:attr w:name="Day" w:val="30"/>
          <w:attr w:name="Year" w:val="1996"/>
        </w:smartTagPr>
        <w:r w:rsidRPr="00AA230A">
          <w:t>30. 5. 1996</w:t>
        </w:r>
      </w:smartTag>
    </w:p>
    <w:p w:rsidR="002B1350" w:rsidRPr="00AA230A" w:rsidRDefault="002B1350" w:rsidP="00AA230A">
      <w:pPr>
        <w:spacing w:line="276" w:lineRule="auto"/>
        <w:jc w:val="both"/>
      </w:pPr>
      <w:r w:rsidRPr="00AA230A">
        <w:t xml:space="preserve">právním subjektem od </w:t>
      </w:r>
      <w:smartTag w:uri="urn:schemas-microsoft-com:office:smarttags" w:element="date">
        <w:smartTagPr>
          <w:attr w:name="ls" w:val="trans"/>
          <w:attr w:name="Month" w:val="1"/>
          <w:attr w:name="Day" w:val="1"/>
          <w:attr w:name="Year" w:val="1996"/>
        </w:smartTagPr>
        <w:r w:rsidRPr="00AA230A">
          <w:t>1. ledna 1996</w:t>
        </w:r>
      </w:smartTag>
    </w:p>
    <w:p w:rsidR="002B1350" w:rsidRPr="00AA230A" w:rsidRDefault="002B1350" w:rsidP="00AA230A">
      <w:pPr>
        <w:spacing w:line="276" w:lineRule="auto"/>
        <w:jc w:val="both"/>
      </w:pPr>
      <w:r w:rsidRPr="00AA230A">
        <w:t>kapacita školy:  260 žáků</w:t>
      </w:r>
    </w:p>
    <w:p w:rsidR="00F90CF2" w:rsidRPr="00AA230A" w:rsidRDefault="00F90CF2" w:rsidP="00AA230A">
      <w:pPr>
        <w:spacing w:line="276" w:lineRule="auto"/>
        <w:jc w:val="both"/>
      </w:pPr>
    </w:p>
    <w:p w:rsidR="002B1350" w:rsidRPr="00AA230A" w:rsidRDefault="002B1350" w:rsidP="00AA230A">
      <w:pPr>
        <w:spacing w:line="276" w:lineRule="auto"/>
        <w:jc w:val="both"/>
      </w:pPr>
      <w:r w:rsidRPr="00AA230A">
        <w:rPr>
          <w:b/>
        </w:rPr>
        <w:t>Školská rada</w:t>
      </w:r>
      <w:r w:rsidRPr="00AA230A">
        <w:t xml:space="preserve"> – zřízena v roce 1996, má 6 členů: </w:t>
      </w:r>
      <w:r w:rsidR="00852875" w:rsidRPr="00AA230A">
        <w:t xml:space="preserve">v tomto roce </w:t>
      </w:r>
      <w:r w:rsidR="00E61D07" w:rsidRPr="00AA230A">
        <w:t>–</w:t>
      </w:r>
      <w:r w:rsidR="00915B0A" w:rsidRPr="00AA230A">
        <w:t xml:space="preserve">p. Alena </w:t>
      </w:r>
      <w:proofErr w:type="spellStart"/>
      <w:r w:rsidR="00E61D07" w:rsidRPr="00AA230A">
        <w:t>Kozubová</w:t>
      </w:r>
      <w:proofErr w:type="spellEnd"/>
      <w:r w:rsidR="00915B0A" w:rsidRPr="00AA230A">
        <w:t xml:space="preserve">, </w:t>
      </w:r>
      <w:r w:rsidR="00B5237E" w:rsidRPr="00AA230A">
        <w:t xml:space="preserve"> ing.</w:t>
      </w:r>
      <w:r w:rsidR="00BE79F6" w:rsidRPr="00AA230A">
        <w:t xml:space="preserve"> </w:t>
      </w:r>
      <w:r w:rsidR="00B5237E" w:rsidRPr="00AA230A">
        <w:t>Petr Halama</w:t>
      </w:r>
      <w:r w:rsidRPr="00AA230A">
        <w:t xml:space="preserve"> (zástupci</w:t>
      </w:r>
      <w:r w:rsidR="00BE79F6" w:rsidRPr="00AA230A">
        <w:t xml:space="preserve"> </w:t>
      </w:r>
      <w:r w:rsidRPr="00AA230A">
        <w:t>zř</w:t>
      </w:r>
      <w:r w:rsidR="00B12413" w:rsidRPr="00AA230A">
        <w:t>izovatele), Jarm</w:t>
      </w:r>
      <w:r w:rsidR="00A56E30" w:rsidRPr="00AA230A">
        <w:t>ila Novaková,</w:t>
      </w:r>
      <w:r w:rsidR="00152CD5" w:rsidRPr="00AA230A">
        <w:t xml:space="preserve"> Martina </w:t>
      </w:r>
      <w:proofErr w:type="spellStart"/>
      <w:r w:rsidR="00152CD5" w:rsidRPr="00AA230A">
        <w:t>Machačná</w:t>
      </w:r>
      <w:proofErr w:type="spellEnd"/>
      <w:r w:rsidR="00B12413" w:rsidRPr="00AA230A">
        <w:t xml:space="preserve"> </w:t>
      </w:r>
      <w:r w:rsidR="00A75E18" w:rsidRPr="00AA230A">
        <w:t>(zástupci rodičů), Mgr. Andrea Mlejnková,</w:t>
      </w:r>
      <w:r w:rsidR="00E542CC" w:rsidRPr="00AA230A">
        <w:t xml:space="preserve"> </w:t>
      </w:r>
      <w:r w:rsidR="00852875" w:rsidRPr="00AA230A">
        <w:t xml:space="preserve"> </w:t>
      </w:r>
      <w:r w:rsidR="00800DF4" w:rsidRPr="00AA230A">
        <w:t>Mgr. Andrea Jiskrová</w:t>
      </w:r>
      <w:r w:rsidRPr="00AA230A">
        <w:t xml:space="preserve"> (učitelé) </w:t>
      </w:r>
    </w:p>
    <w:p w:rsidR="002B1350" w:rsidRPr="00AA230A" w:rsidRDefault="002B1350" w:rsidP="00AA230A">
      <w:pPr>
        <w:spacing w:line="276" w:lineRule="auto"/>
        <w:jc w:val="both"/>
      </w:pPr>
      <w:r w:rsidRPr="00AA230A">
        <w:tab/>
        <w:t>Součástmi školy jsou:</w:t>
      </w:r>
      <w:r w:rsidRPr="00AA230A">
        <w:tab/>
        <w:t xml:space="preserve">školní jídelna </w:t>
      </w:r>
      <w:r w:rsidRPr="00AA230A">
        <w:tab/>
        <w:t>od 1.1.1996</w:t>
      </w:r>
      <w:r w:rsidRPr="00AA230A">
        <w:tab/>
        <w:t>kapacita  265 jídel</w:t>
      </w:r>
    </w:p>
    <w:p w:rsidR="002B1350" w:rsidRPr="00AA230A" w:rsidRDefault="001E1301" w:rsidP="00AA230A">
      <w:pPr>
        <w:spacing w:line="276" w:lineRule="auto"/>
        <w:jc w:val="both"/>
      </w:pPr>
      <w:r w:rsidRPr="00AA230A">
        <w:tab/>
      </w:r>
      <w:r w:rsidRPr="00AA230A">
        <w:tab/>
      </w:r>
      <w:r w:rsidRPr="00AA230A">
        <w:tab/>
      </w:r>
      <w:r w:rsidRPr="00AA230A">
        <w:tab/>
        <w:t xml:space="preserve">školní družina </w:t>
      </w:r>
      <w:r w:rsidR="002B1350" w:rsidRPr="00AA230A">
        <w:t>od 1.1.1996</w:t>
      </w:r>
      <w:r w:rsidR="002B1350" w:rsidRPr="00AA230A">
        <w:tab/>
        <w:t>kapacita   50  dětí</w:t>
      </w:r>
    </w:p>
    <w:p w:rsidR="002B1350" w:rsidRPr="00AA230A" w:rsidRDefault="002B1350" w:rsidP="00AA230A">
      <w:pPr>
        <w:spacing w:line="276" w:lineRule="auto"/>
        <w:ind w:left="1416" w:firstLine="708"/>
        <w:jc w:val="both"/>
      </w:pPr>
      <w:r w:rsidRPr="00AA230A">
        <w:tab/>
      </w:r>
    </w:p>
    <w:p w:rsidR="002B1350" w:rsidRPr="00AA230A" w:rsidRDefault="002B1350" w:rsidP="00AA230A">
      <w:pPr>
        <w:spacing w:line="276" w:lineRule="auto"/>
        <w:ind w:left="1416" w:firstLine="708"/>
        <w:jc w:val="both"/>
      </w:pPr>
      <w:r w:rsidRPr="00AA230A">
        <w:tab/>
      </w:r>
    </w:p>
    <w:p w:rsidR="002B1350" w:rsidRPr="00AA230A" w:rsidRDefault="002B1350" w:rsidP="00AA230A">
      <w:pPr>
        <w:spacing w:line="276" w:lineRule="auto"/>
        <w:jc w:val="both"/>
      </w:pPr>
      <w:r w:rsidRPr="00AA230A">
        <w:tab/>
        <w:t>Základní škola v Rovensku pod Troskami</w:t>
      </w:r>
      <w:r w:rsidR="004F7EB9" w:rsidRPr="00AA230A">
        <w:t>, příspěvková organizace,</w:t>
      </w:r>
      <w:r w:rsidRPr="00AA230A">
        <w:t xml:space="preserve"> umožňuje získat úpl</w:t>
      </w:r>
      <w:r w:rsidR="004F7EB9" w:rsidRPr="00AA230A">
        <w:t xml:space="preserve">né základní vzdělání všem dětem z okolí, </w:t>
      </w:r>
      <w:r w:rsidR="004D37BC" w:rsidRPr="00AA230A">
        <w:t xml:space="preserve">zejména pak z Rovenska pod </w:t>
      </w:r>
      <w:proofErr w:type="spellStart"/>
      <w:r w:rsidR="004D37BC" w:rsidRPr="00AA230A">
        <w:t>Tr</w:t>
      </w:r>
      <w:proofErr w:type="spellEnd"/>
      <w:r w:rsidR="004D37BC" w:rsidRPr="00AA230A">
        <w:t xml:space="preserve">.: Křečovice, Štěpánovice, Blatec a </w:t>
      </w:r>
      <w:proofErr w:type="spellStart"/>
      <w:r w:rsidR="004D37BC" w:rsidRPr="00AA230A">
        <w:t>Václaví</w:t>
      </w:r>
      <w:proofErr w:type="spellEnd"/>
      <w:r w:rsidR="004D37BC" w:rsidRPr="00AA230A">
        <w:t>,</w:t>
      </w:r>
      <w:r w:rsidR="004F7EB9" w:rsidRPr="00AA230A">
        <w:t xml:space="preserve"> </w:t>
      </w:r>
      <w:r w:rsidRPr="00AA230A">
        <w:t>a</w:t>
      </w:r>
      <w:r w:rsidR="004D37BC" w:rsidRPr="00AA230A">
        <w:t xml:space="preserve"> ze spádových obcí Ktové,</w:t>
      </w:r>
      <w:r w:rsidRPr="00AA230A">
        <w:t xml:space="preserve"> Veselé u Se</w:t>
      </w:r>
      <w:r w:rsidR="004D37BC" w:rsidRPr="00AA230A">
        <w:t>mil</w:t>
      </w:r>
      <w:r w:rsidRPr="00AA230A">
        <w:t>.</w:t>
      </w:r>
    </w:p>
    <w:p w:rsidR="0021711A" w:rsidRPr="00AA230A" w:rsidRDefault="002B1350" w:rsidP="00AA230A">
      <w:pPr>
        <w:spacing w:line="276" w:lineRule="auto"/>
        <w:ind w:firstLine="708"/>
        <w:jc w:val="both"/>
      </w:pPr>
      <w:r w:rsidRPr="00AA230A">
        <w:t>Jde o komplex budov různého stáří, které byly k původním dvěma objektům postupně přistavovány. Svou velikostí a vybavením plně vyhovuje vzdělávání žáků, v letech 2004 – 2007 byla přistavěna nová sportovní hala a škola prošla celkovou rekonstrukcí.</w:t>
      </w:r>
    </w:p>
    <w:p w:rsidR="006E055B" w:rsidRPr="00AA230A" w:rsidRDefault="006E055B" w:rsidP="00AA230A">
      <w:pPr>
        <w:spacing w:line="276" w:lineRule="auto"/>
        <w:jc w:val="both"/>
      </w:pPr>
    </w:p>
    <w:p w:rsidR="0021711A" w:rsidRPr="00AA230A" w:rsidRDefault="0021711A" w:rsidP="00AA230A">
      <w:pPr>
        <w:spacing w:line="276" w:lineRule="auto"/>
        <w:jc w:val="both"/>
      </w:pPr>
    </w:p>
    <w:p w:rsidR="0021711A" w:rsidRPr="00AA230A" w:rsidRDefault="0021711A" w:rsidP="00AA230A">
      <w:pPr>
        <w:spacing w:line="276" w:lineRule="auto"/>
        <w:jc w:val="both"/>
        <w:rPr>
          <w:b/>
        </w:rPr>
      </w:pPr>
      <w:r w:rsidRPr="00AA230A">
        <w:rPr>
          <w:b/>
        </w:rPr>
        <w:t>Filosofie školy</w:t>
      </w:r>
    </w:p>
    <w:p w:rsidR="003542B3" w:rsidRPr="00AA230A" w:rsidRDefault="00123563" w:rsidP="00AA230A">
      <w:pPr>
        <w:spacing w:line="276" w:lineRule="auto"/>
        <w:jc w:val="both"/>
      </w:pPr>
      <w:r w:rsidRPr="00AA230A">
        <w:t>Naše škola má motto</w:t>
      </w:r>
      <w:r w:rsidR="000E3DAB" w:rsidRPr="00AA230A">
        <w:t xml:space="preserve"> – </w:t>
      </w:r>
      <w:r w:rsidR="000E3DAB" w:rsidRPr="00AA230A">
        <w:rPr>
          <w:b/>
        </w:rPr>
        <w:t>škola, kde máme blízko k sobě i k přírodě</w:t>
      </w:r>
      <w:r w:rsidR="003542B3" w:rsidRPr="00AA230A">
        <w:t>. Naší</w:t>
      </w:r>
      <w:r w:rsidR="00313DB3" w:rsidRPr="00AA230A">
        <w:t xml:space="preserve">m cílem jsou </w:t>
      </w:r>
      <w:r w:rsidR="006B3F18" w:rsidRPr="00AA230A">
        <w:t xml:space="preserve">dobré </w:t>
      </w:r>
      <w:r w:rsidR="00313DB3" w:rsidRPr="00AA230A">
        <w:t>vztahy mezi žáky,</w:t>
      </w:r>
      <w:r w:rsidR="0090639C" w:rsidRPr="00AA230A">
        <w:t xml:space="preserve"> učiteli </w:t>
      </w:r>
      <w:r w:rsidR="00313DB3" w:rsidRPr="00AA230A">
        <w:t xml:space="preserve">a veřejností </w:t>
      </w:r>
      <w:r w:rsidR="0090639C" w:rsidRPr="00AA230A">
        <w:t>a co nejvíce výuky</w:t>
      </w:r>
      <w:r w:rsidR="00B5237E" w:rsidRPr="00AA230A">
        <w:t xml:space="preserve"> v přírodě, kterou nám zdejší</w:t>
      </w:r>
      <w:r w:rsidR="000E3DAB" w:rsidRPr="00AA230A">
        <w:t xml:space="preserve"> nádherný kraj nabízí.</w:t>
      </w:r>
      <w:r w:rsidR="00664469" w:rsidRPr="00AA230A">
        <w:t xml:space="preserve"> </w:t>
      </w:r>
    </w:p>
    <w:p w:rsidR="00F90CF2" w:rsidRPr="00AA230A" w:rsidRDefault="009809F2" w:rsidP="00AA230A">
      <w:pPr>
        <w:spacing w:line="276" w:lineRule="auto"/>
        <w:jc w:val="both"/>
      </w:pPr>
      <w:r w:rsidRPr="00AA230A">
        <w:t>P</w:t>
      </w:r>
      <w:r w:rsidR="00664469" w:rsidRPr="00AA230A">
        <w:t>odporujeme aktivní učení a kooperativní výuku, která umožňuje všem žákům využít své nejlepší schopnosti.</w:t>
      </w:r>
      <w:r w:rsidR="00454112" w:rsidRPr="00AA230A">
        <w:t xml:space="preserve">  </w:t>
      </w:r>
      <w:r w:rsidR="003542B3" w:rsidRPr="00AA230A">
        <w:t>Rozvíjíme</w:t>
      </w:r>
      <w:r w:rsidR="00454112" w:rsidRPr="00AA230A">
        <w:t xml:space="preserve"> </w:t>
      </w:r>
      <w:r w:rsidR="003542B3" w:rsidRPr="00AA230A">
        <w:t xml:space="preserve">čtenářskou a pisatelskou gramotnost žáků ve většině </w:t>
      </w:r>
      <w:r w:rsidR="00F90CF2" w:rsidRPr="00AA230A">
        <w:t>předmětů, používáme</w:t>
      </w:r>
      <w:r w:rsidR="00454112" w:rsidRPr="00AA230A">
        <w:t xml:space="preserve"> </w:t>
      </w:r>
      <w:r w:rsidR="00F90CF2" w:rsidRPr="00AA230A">
        <w:t>metody kritického myšlení.</w:t>
      </w:r>
      <w:r w:rsidR="00911DEF" w:rsidRPr="00AA230A">
        <w:t xml:space="preserve"> </w:t>
      </w:r>
      <w:r w:rsidR="003542B3" w:rsidRPr="00AA230A">
        <w:t>Zvolené metody umožňují každému žáku dosáhnout maxima svého potenciálu. Podporujeme všestranný rozvoj osobnosti.</w:t>
      </w:r>
      <w:r w:rsidR="00F90CF2" w:rsidRPr="00AA230A">
        <w:t xml:space="preserve"> Naši žáci jsou vedení k tvůrčímu, samostatnému myšlení.</w:t>
      </w:r>
    </w:p>
    <w:p w:rsidR="0090639C" w:rsidRPr="00AA230A" w:rsidRDefault="0090639C" w:rsidP="00AA230A">
      <w:pPr>
        <w:spacing w:line="276" w:lineRule="auto"/>
        <w:jc w:val="both"/>
      </w:pPr>
    </w:p>
    <w:p w:rsidR="003542B3" w:rsidRPr="00AA230A" w:rsidRDefault="003542B3" w:rsidP="00AA230A">
      <w:pPr>
        <w:spacing w:line="276" w:lineRule="auto"/>
        <w:jc w:val="both"/>
      </w:pPr>
      <w:r w:rsidRPr="00AA230A">
        <w:lastRenderedPageBreak/>
        <w:t xml:space="preserve">Pracujeme v projektech, kde se propojují znalosti z různých předmětů a praxe žáci se učí rozvrhnout si společnou práci. Žáci jsou vedeni k zodpovědnosti za své učení a k sebehodnocení výsledků své práce a dalších kompetencí. </w:t>
      </w:r>
      <w:r w:rsidR="00F90CF2" w:rsidRPr="00AA230A">
        <w:t>Používáme formativní hodnocení, které je doporučováno MŠMT.  Máme společné porady pedagogů, kde se sdílí zkušenosti a další podněty k tomuto hodnocení a s ním souvisejícími metodami.</w:t>
      </w:r>
    </w:p>
    <w:p w:rsidR="00F90CF2" w:rsidRPr="00AA230A" w:rsidRDefault="00F90CF2" w:rsidP="00AA230A">
      <w:pPr>
        <w:spacing w:line="276" w:lineRule="auto"/>
        <w:jc w:val="both"/>
      </w:pPr>
      <w:r w:rsidRPr="00AA230A">
        <w:t>Pedagogové jsou pravidelně vzděláváni v moderních výukových metodách.</w:t>
      </w:r>
    </w:p>
    <w:p w:rsidR="003542B3" w:rsidRPr="00AA230A" w:rsidRDefault="003542B3" w:rsidP="00AA230A">
      <w:pPr>
        <w:spacing w:line="276" w:lineRule="auto"/>
        <w:jc w:val="both"/>
      </w:pPr>
    </w:p>
    <w:p w:rsidR="00DB54B4" w:rsidRPr="00AA230A" w:rsidRDefault="003542B3" w:rsidP="00AA230A">
      <w:pPr>
        <w:spacing w:line="276" w:lineRule="auto"/>
        <w:jc w:val="both"/>
      </w:pPr>
      <w:r w:rsidRPr="00AA230A">
        <w:t>K</w:t>
      </w:r>
      <w:r w:rsidR="00F90CF2" w:rsidRPr="00AA230A">
        <w:t>ooperativní výukou</w:t>
      </w:r>
      <w:r w:rsidRPr="00AA230A">
        <w:t xml:space="preserve"> rozvíjíme i vztahy mezi žáky, protože ti se kromě dané látky</w:t>
      </w:r>
      <w:r w:rsidR="006B3F18" w:rsidRPr="00AA230A">
        <w:t xml:space="preserve"> učí </w:t>
      </w:r>
      <w:r w:rsidRPr="00AA230A">
        <w:t xml:space="preserve">i </w:t>
      </w:r>
      <w:r w:rsidR="006B3F18" w:rsidRPr="00AA230A">
        <w:t xml:space="preserve">spolupráci a sociální interakci. </w:t>
      </w:r>
      <w:r w:rsidR="001E1301" w:rsidRPr="00AA230A">
        <w:t>Pracujeme cíleně s třídními kolektivy a vztahy mezi žáky</w:t>
      </w:r>
      <w:r w:rsidR="00F90CF2" w:rsidRPr="00AA230A">
        <w:t xml:space="preserve">, v třídnických hodinách a mnoha pravidelných programech, např. </w:t>
      </w:r>
      <w:proofErr w:type="spellStart"/>
      <w:r w:rsidR="00F90CF2" w:rsidRPr="00AA230A">
        <w:t>Zipík</w:t>
      </w:r>
      <w:proofErr w:type="spellEnd"/>
      <w:r w:rsidR="00F90CF2" w:rsidRPr="00AA230A">
        <w:t>. K dobrým vztahům mezi žáky přispívá i výuka dramatické výchovy na prvním stupni.</w:t>
      </w:r>
    </w:p>
    <w:p w:rsidR="00C35BE3" w:rsidRPr="00AA230A" w:rsidRDefault="00DB54B4" w:rsidP="00AA230A">
      <w:pPr>
        <w:pStyle w:val="Nadpis1"/>
        <w:spacing w:line="276" w:lineRule="auto"/>
        <w:jc w:val="both"/>
        <w:rPr>
          <w:rFonts w:ascii="Times New Roman" w:hAnsi="Times New Roman" w:cs="Times New Roman"/>
          <w:b w:val="0"/>
          <w:color w:val="auto"/>
          <w:sz w:val="24"/>
          <w:szCs w:val="24"/>
        </w:rPr>
      </w:pPr>
      <w:r w:rsidRPr="00AA230A">
        <w:rPr>
          <w:rFonts w:ascii="Times New Roman" w:hAnsi="Times New Roman" w:cs="Times New Roman"/>
          <w:b w:val="0"/>
          <w:color w:val="auto"/>
          <w:sz w:val="24"/>
          <w:szCs w:val="24"/>
        </w:rPr>
        <w:t>V tomto š</w:t>
      </w:r>
      <w:r w:rsidR="00B60C37" w:rsidRPr="00AA230A">
        <w:rPr>
          <w:rFonts w:ascii="Times New Roman" w:hAnsi="Times New Roman" w:cs="Times New Roman"/>
          <w:b w:val="0"/>
          <w:color w:val="auto"/>
          <w:sz w:val="24"/>
          <w:szCs w:val="24"/>
        </w:rPr>
        <w:t>kolním roce pokračujeme v p</w:t>
      </w:r>
      <w:r w:rsidRPr="00AA230A">
        <w:rPr>
          <w:rFonts w:ascii="Times New Roman" w:hAnsi="Times New Roman" w:cs="Times New Roman"/>
          <w:b w:val="0"/>
          <w:color w:val="auto"/>
          <w:sz w:val="24"/>
          <w:szCs w:val="24"/>
        </w:rPr>
        <w:t xml:space="preserve">rojektu Pomáháme školám k úspěchu. Je zapojeno šest pedagogů, kteří se pravidelně vzdělávají a </w:t>
      </w:r>
      <w:r w:rsidR="00B60C37" w:rsidRPr="00AA230A">
        <w:rPr>
          <w:rFonts w:ascii="Times New Roman" w:hAnsi="Times New Roman" w:cs="Times New Roman"/>
          <w:b w:val="0"/>
          <w:color w:val="auto"/>
          <w:sz w:val="24"/>
          <w:szCs w:val="24"/>
        </w:rPr>
        <w:t>potom, nejčastěji ve dvojicích,</w:t>
      </w:r>
      <w:r w:rsidRPr="00AA230A">
        <w:rPr>
          <w:rFonts w:ascii="Times New Roman" w:hAnsi="Times New Roman" w:cs="Times New Roman"/>
          <w:b w:val="0"/>
          <w:color w:val="auto"/>
          <w:sz w:val="24"/>
          <w:szCs w:val="24"/>
        </w:rPr>
        <w:t xml:space="preserve"> společně plánují, vedou výuku a reflektují vzájemně své zkušenosti z tohoto procesu. Velký důraz se klade na čt</w:t>
      </w:r>
      <w:r w:rsidR="003542B3" w:rsidRPr="00AA230A">
        <w:rPr>
          <w:rFonts w:ascii="Times New Roman" w:hAnsi="Times New Roman" w:cs="Times New Roman"/>
          <w:b w:val="0"/>
          <w:color w:val="auto"/>
          <w:sz w:val="24"/>
          <w:szCs w:val="24"/>
        </w:rPr>
        <w:t>en</w:t>
      </w:r>
      <w:r w:rsidR="00F90CF2" w:rsidRPr="00AA230A">
        <w:rPr>
          <w:rFonts w:ascii="Times New Roman" w:hAnsi="Times New Roman" w:cs="Times New Roman"/>
          <w:b w:val="0"/>
          <w:color w:val="auto"/>
          <w:sz w:val="24"/>
          <w:szCs w:val="24"/>
        </w:rPr>
        <w:t>ářskou gramotnost a pisatelství.</w:t>
      </w:r>
      <w:r w:rsidRPr="00AA230A">
        <w:rPr>
          <w:rFonts w:ascii="Times New Roman" w:hAnsi="Times New Roman" w:cs="Times New Roman"/>
          <w:b w:val="0"/>
          <w:color w:val="auto"/>
          <w:sz w:val="24"/>
          <w:szCs w:val="24"/>
        </w:rPr>
        <w:t xml:space="preserve"> </w:t>
      </w:r>
      <w:r w:rsidR="00C35BE3" w:rsidRPr="00AA230A">
        <w:rPr>
          <w:rFonts w:ascii="Times New Roman" w:hAnsi="Times New Roman" w:cs="Times New Roman"/>
          <w:b w:val="0"/>
          <w:color w:val="auto"/>
          <w:sz w:val="24"/>
          <w:szCs w:val="24"/>
        </w:rPr>
        <w:t xml:space="preserve"> Motto je</w:t>
      </w:r>
      <w:r w:rsidR="00F17716" w:rsidRPr="00F17716">
        <w:rPr>
          <w:rFonts w:ascii="Times New Roman" w:hAnsi="Times New Roman" w:cs="Times New Roman"/>
          <w:b w:val="0"/>
          <w:i/>
          <w:color w:val="auto"/>
          <w:sz w:val="24"/>
          <w:szCs w:val="24"/>
        </w:rPr>
        <w:t>: K</w:t>
      </w:r>
      <w:r w:rsidR="00C35BE3" w:rsidRPr="00F17716">
        <w:rPr>
          <w:rFonts w:ascii="Times New Roman" w:hAnsi="Times New Roman" w:cs="Times New Roman"/>
          <w:b w:val="0"/>
          <w:i/>
          <w:color w:val="auto"/>
          <w:sz w:val="24"/>
          <w:szCs w:val="24"/>
        </w:rPr>
        <w:t>aždý žák se učí naplno a s radostí. Své učení si řídí a s prožitkem i kriticky zachází s texty všeho druhu</w:t>
      </w:r>
      <w:r w:rsidR="00C35BE3" w:rsidRPr="00AA230A">
        <w:rPr>
          <w:rFonts w:ascii="Times New Roman" w:hAnsi="Times New Roman" w:cs="Times New Roman"/>
          <w:b w:val="0"/>
          <w:color w:val="auto"/>
          <w:sz w:val="24"/>
          <w:szCs w:val="24"/>
        </w:rPr>
        <w:t>.</w:t>
      </w:r>
    </w:p>
    <w:p w:rsidR="00DB54B4" w:rsidRPr="00AA230A" w:rsidRDefault="00DB54B4" w:rsidP="00AA230A">
      <w:pPr>
        <w:spacing w:line="276" w:lineRule="auto"/>
        <w:jc w:val="both"/>
      </w:pPr>
      <w:r w:rsidRPr="00AA230A">
        <w:t>Tento projekt fi</w:t>
      </w:r>
      <w:r w:rsidR="007672BD" w:rsidRPr="00AA230A">
        <w:t>nancuje rodinná nadace manželů</w:t>
      </w:r>
      <w:r w:rsidRPr="00AA230A">
        <w:t xml:space="preserve"> Renáty a Petra Kellnerových.</w:t>
      </w:r>
    </w:p>
    <w:p w:rsidR="00B60C37" w:rsidRPr="00AA230A" w:rsidRDefault="00B60C37" w:rsidP="00AA230A">
      <w:pPr>
        <w:spacing w:line="276" w:lineRule="auto"/>
        <w:jc w:val="both"/>
      </w:pPr>
    </w:p>
    <w:p w:rsidR="00CE739A" w:rsidRPr="00AA230A" w:rsidRDefault="00CE739A" w:rsidP="00AA230A">
      <w:pPr>
        <w:pStyle w:val="Odstavecseseznamem"/>
        <w:numPr>
          <w:ilvl w:val="0"/>
          <w:numId w:val="25"/>
        </w:numPr>
        <w:spacing w:before="240"/>
        <w:jc w:val="both"/>
        <w:rPr>
          <w:rFonts w:ascii="Times New Roman" w:hAnsi="Times New Roman"/>
          <w:b/>
          <w:sz w:val="28"/>
          <w:szCs w:val="28"/>
          <w:u w:val="single"/>
        </w:rPr>
      </w:pPr>
      <w:r w:rsidRPr="00AA230A">
        <w:rPr>
          <w:rFonts w:ascii="Times New Roman" w:hAnsi="Times New Roman"/>
          <w:b/>
          <w:sz w:val="28"/>
          <w:szCs w:val="28"/>
          <w:u w:val="single"/>
        </w:rPr>
        <w:t>Přehled oborů vzdělání</w:t>
      </w:r>
    </w:p>
    <w:p w:rsidR="00CE739A" w:rsidRPr="00AA230A" w:rsidRDefault="00CE739A" w:rsidP="00AA230A">
      <w:pPr>
        <w:spacing w:line="276" w:lineRule="auto"/>
        <w:jc w:val="both"/>
      </w:pPr>
      <w:r w:rsidRPr="00AA230A">
        <w:tab/>
      </w:r>
    </w:p>
    <w:p w:rsidR="00CE739A" w:rsidRPr="00AA230A" w:rsidRDefault="00CE739A" w:rsidP="00AA230A">
      <w:pPr>
        <w:spacing w:line="276" w:lineRule="auto"/>
        <w:jc w:val="both"/>
      </w:pPr>
      <w:r w:rsidRPr="00AA230A">
        <w:tab/>
        <w:t>Žáci byli ve škol. roce 2022/23 ve všech ročnících vzděláváni podle ŠVP  Škola v ráji č.j. 3413/07-21. Pro žáky, kteří přišli z Ukrajiny v důsledku válečného konfliktu, byla vytvořena úprava zákonem 67/ 2022 Sb.. ve znění pozdějších předpisů.</w:t>
      </w:r>
    </w:p>
    <w:p w:rsidR="006E5EFA" w:rsidRPr="00AA230A" w:rsidRDefault="006E5EFA" w:rsidP="00AA230A">
      <w:pPr>
        <w:spacing w:line="276" w:lineRule="auto"/>
        <w:jc w:val="both"/>
      </w:pPr>
    </w:p>
    <w:p w:rsidR="0028176D" w:rsidRPr="00AA230A" w:rsidRDefault="0028176D" w:rsidP="00AA230A">
      <w:pPr>
        <w:spacing w:line="276" w:lineRule="auto"/>
        <w:jc w:val="both"/>
        <w:rPr>
          <w:b/>
          <w:u w:val="single"/>
        </w:rPr>
      </w:pPr>
    </w:p>
    <w:p w:rsidR="001F74CD" w:rsidRPr="00AA230A" w:rsidRDefault="00CE739A" w:rsidP="00AA230A">
      <w:pPr>
        <w:pStyle w:val="Odstavecseseznamem"/>
        <w:numPr>
          <w:ilvl w:val="0"/>
          <w:numId w:val="25"/>
        </w:numPr>
        <w:spacing w:before="240"/>
        <w:jc w:val="both"/>
        <w:rPr>
          <w:rFonts w:ascii="Times New Roman" w:hAnsi="Times New Roman"/>
          <w:b/>
          <w:sz w:val="28"/>
          <w:szCs w:val="28"/>
          <w:u w:val="single"/>
        </w:rPr>
      </w:pPr>
      <w:r w:rsidRPr="00AA230A">
        <w:rPr>
          <w:rFonts w:ascii="Times New Roman" w:hAnsi="Times New Roman"/>
          <w:b/>
          <w:sz w:val="28"/>
          <w:szCs w:val="28"/>
          <w:u w:val="single"/>
        </w:rPr>
        <w:t>Rámcový popis personálního zabezpečení školy</w:t>
      </w:r>
    </w:p>
    <w:p w:rsidR="002B1350" w:rsidRPr="00AA230A" w:rsidRDefault="00563B74" w:rsidP="00AA230A">
      <w:pPr>
        <w:spacing w:line="276" w:lineRule="auto"/>
        <w:ind w:left="360"/>
        <w:jc w:val="both"/>
      </w:pPr>
      <w:r w:rsidRPr="00AA230A">
        <w:tab/>
      </w:r>
      <w:r w:rsidRPr="00AA230A">
        <w:tab/>
      </w:r>
    </w:p>
    <w:p w:rsidR="00D10ECB" w:rsidRPr="00AA230A" w:rsidRDefault="003F4073" w:rsidP="00AA230A">
      <w:pPr>
        <w:spacing w:line="276" w:lineRule="auto"/>
        <w:jc w:val="both"/>
      </w:pPr>
      <w:r w:rsidRPr="00AA230A">
        <w:tab/>
      </w:r>
      <w:r w:rsidRPr="00AA230A">
        <w:tab/>
      </w:r>
      <w:r w:rsidRPr="00AA230A">
        <w:tab/>
      </w:r>
      <w:r w:rsidRPr="00AA230A">
        <w:tab/>
      </w:r>
      <w:r w:rsidRPr="00AA230A">
        <w:tab/>
      </w:r>
      <w:r w:rsidRPr="00AA230A">
        <w:tab/>
      </w:r>
      <w:r w:rsidRPr="00AA230A">
        <w:tab/>
        <w:t>osoby</w:t>
      </w:r>
      <w:r w:rsidRPr="00AA230A">
        <w:tab/>
      </w:r>
      <w:r w:rsidRPr="00AA230A">
        <w:tab/>
        <w:t>přepočtený úvazek</w:t>
      </w:r>
    </w:p>
    <w:p w:rsidR="009F2DD7" w:rsidRPr="00AA230A" w:rsidRDefault="009F2DD7" w:rsidP="00AA230A">
      <w:pPr>
        <w:spacing w:line="276" w:lineRule="auto"/>
        <w:jc w:val="both"/>
      </w:pPr>
    </w:p>
    <w:p w:rsidR="009F2DD7" w:rsidRPr="00AA230A" w:rsidRDefault="009F2DD7" w:rsidP="00AA230A">
      <w:pPr>
        <w:spacing w:line="276" w:lineRule="auto"/>
        <w:jc w:val="both"/>
        <w:rPr>
          <w:b/>
        </w:rPr>
      </w:pPr>
      <w:r w:rsidRPr="00AA230A">
        <w:rPr>
          <w:b/>
        </w:rPr>
        <w:t>Pedagogičtí zaměstnanci:</w:t>
      </w:r>
      <w:r w:rsidR="00763567" w:rsidRPr="00AA230A">
        <w:rPr>
          <w:b/>
        </w:rPr>
        <w:tab/>
      </w:r>
      <w:r w:rsidR="00763567" w:rsidRPr="00AA230A">
        <w:rPr>
          <w:b/>
        </w:rPr>
        <w:tab/>
      </w:r>
      <w:r w:rsidR="00763567" w:rsidRPr="00AA230A">
        <w:rPr>
          <w:b/>
        </w:rPr>
        <w:tab/>
      </w:r>
      <w:r w:rsidR="00763567" w:rsidRPr="00AA230A">
        <w:rPr>
          <w:b/>
        </w:rPr>
        <w:tab/>
        <w:t>24</w:t>
      </w:r>
      <w:r w:rsidR="00F17716">
        <w:rPr>
          <w:b/>
        </w:rPr>
        <w:tab/>
      </w:r>
      <w:r w:rsidR="00F17716">
        <w:rPr>
          <w:b/>
        </w:rPr>
        <w:tab/>
        <w:t>20,62</w:t>
      </w:r>
    </w:p>
    <w:p w:rsidR="009F2DD7" w:rsidRPr="00AA230A" w:rsidRDefault="009F2DD7" w:rsidP="00AA230A">
      <w:pPr>
        <w:spacing w:line="276" w:lineRule="auto"/>
        <w:jc w:val="both"/>
      </w:pPr>
    </w:p>
    <w:p w:rsidR="009F2DD7" w:rsidRPr="00AA230A" w:rsidRDefault="009F2DD7" w:rsidP="00AA230A">
      <w:pPr>
        <w:spacing w:line="276" w:lineRule="auto"/>
        <w:jc w:val="both"/>
      </w:pPr>
      <w:r w:rsidRPr="00AA230A">
        <w:t>Učitelé, včetně vedení školy</w:t>
      </w:r>
      <w:r w:rsidRPr="00AA230A">
        <w:tab/>
      </w:r>
      <w:r w:rsidRPr="00AA230A">
        <w:tab/>
      </w:r>
      <w:r w:rsidRPr="00AA230A">
        <w:tab/>
      </w:r>
      <w:r w:rsidRPr="00AA230A">
        <w:tab/>
        <w:t>18</w:t>
      </w:r>
      <w:r w:rsidR="003F4073" w:rsidRPr="00AA230A">
        <w:t xml:space="preserve"> </w:t>
      </w:r>
      <w:r w:rsidR="003F4073" w:rsidRPr="00AA230A">
        <w:tab/>
      </w:r>
      <w:r w:rsidR="003F4073" w:rsidRPr="00AA230A">
        <w:tab/>
        <w:t xml:space="preserve"> 14,23</w:t>
      </w:r>
    </w:p>
    <w:p w:rsidR="009F2DD7" w:rsidRPr="00AA230A" w:rsidRDefault="009F2DD7" w:rsidP="00AA230A">
      <w:pPr>
        <w:tabs>
          <w:tab w:val="left" w:pos="708"/>
          <w:tab w:val="left" w:pos="1416"/>
          <w:tab w:val="left" w:pos="2124"/>
          <w:tab w:val="left" w:pos="2832"/>
          <w:tab w:val="left" w:pos="3540"/>
          <w:tab w:val="left" w:pos="4248"/>
          <w:tab w:val="left" w:pos="4956"/>
          <w:tab w:val="left" w:pos="6523"/>
        </w:tabs>
        <w:spacing w:line="276" w:lineRule="auto"/>
        <w:jc w:val="both"/>
      </w:pPr>
      <w:r w:rsidRPr="00AA230A">
        <w:t>Speciální pedagog</w:t>
      </w:r>
      <w:r w:rsidRPr="00AA230A">
        <w:tab/>
      </w:r>
      <w:r w:rsidRPr="00AA230A">
        <w:tab/>
      </w:r>
      <w:r w:rsidRPr="00AA230A">
        <w:tab/>
      </w:r>
      <w:r w:rsidRPr="00AA230A">
        <w:tab/>
      </w:r>
      <w:r w:rsidRPr="00AA230A">
        <w:tab/>
        <w:t>1</w:t>
      </w:r>
      <w:r w:rsidR="003F4073" w:rsidRPr="00AA230A">
        <w:tab/>
        <w:t>0, 65</w:t>
      </w:r>
    </w:p>
    <w:p w:rsidR="009F2DD7" w:rsidRPr="00AA230A" w:rsidRDefault="009F2DD7" w:rsidP="00AA230A">
      <w:pPr>
        <w:tabs>
          <w:tab w:val="left" w:pos="708"/>
          <w:tab w:val="left" w:pos="1416"/>
          <w:tab w:val="left" w:pos="2124"/>
          <w:tab w:val="left" w:pos="2832"/>
          <w:tab w:val="left" w:pos="3540"/>
          <w:tab w:val="left" w:pos="4248"/>
          <w:tab w:val="left" w:pos="4956"/>
          <w:tab w:val="left" w:pos="6523"/>
        </w:tabs>
        <w:spacing w:line="276" w:lineRule="auto"/>
        <w:jc w:val="both"/>
      </w:pPr>
      <w:r w:rsidRPr="00AA230A">
        <w:t>Asistentky pedagoga</w:t>
      </w:r>
      <w:r w:rsidRPr="00AA230A">
        <w:tab/>
      </w:r>
      <w:r w:rsidRPr="00AA230A">
        <w:tab/>
      </w:r>
      <w:r w:rsidRPr="00AA230A">
        <w:tab/>
      </w:r>
      <w:r w:rsidRPr="00AA230A">
        <w:tab/>
      </w:r>
      <w:r w:rsidRPr="00AA230A">
        <w:tab/>
        <w:t>3</w:t>
      </w:r>
      <w:r w:rsidR="003F4073" w:rsidRPr="00AA230A">
        <w:tab/>
        <w:t>2, 14</w:t>
      </w:r>
    </w:p>
    <w:p w:rsidR="009F2DD7" w:rsidRPr="00AA230A" w:rsidRDefault="009F2DD7" w:rsidP="00AA230A">
      <w:pPr>
        <w:spacing w:line="276" w:lineRule="auto"/>
        <w:jc w:val="both"/>
      </w:pPr>
      <w:r w:rsidRPr="00AA230A">
        <w:t>Ukrajinské asistentky</w:t>
      </w:r>
      <w:r w:rsidRPr="00AA230A">
        <w:tab/>
      </w:r>
      <w:r w:rsidRPr="00AA230A">
        <w:tab/>
      </w:r>
      <w:r w:rsidR="00394B87" w:rsidRPr="00AA230A">
        <w:tab/>
      </w:r>
      <w:r w:rsidRPr="00AA230A">
        <w:tab/>
      </w:r>
      <w:r w:rsidRPr="00AA230A">
        <w:tab/>
        <w:t>2</w:t>
      </w:r>
      <w:r w:rsidR="003F4073" w:rsidRPr="00AA230A">
        <w:tab/>
      </w:r>
      <w:r w:rsidR="003F4073" w:rsidRPr="00AA230A">
        <w:tab/>
        <w:t xml:space="preserve">   2</w:t>
      </w:r>
      <w:r w:rsidR="003F4073" w:rsidRPr="00AA230A">
        <w:tab/>
      </w:r>
      <w:r w:rsidR="003F4073" w:rsidRPr="00AA230A">
        <w:tab/>
      </w:r>
      <w:r w:rsidR="003F4073" w:rsidRPr="00AA230A">
        <w:tab/>
      </w:r>
    </w:p>
    <w:p w:rsidR="009F2DD7" w:rsidRPr="00AA230A" w:rsidRDefault="009F2DD7" w:rsidP="00AA230A">
      <w:pPr>
        <w:spacing w:line="276" w:lineRule="auto"/>
        <w:jc w:val="both"/>
      </w:pPr>
      <w:r w:rsidRPr="00AA230A">
        <w:t>Vychovatelky</w:t>
      </w:r>
      <w:r w:rsidRPr="00AA230A">
        <w:tab/>
      </w:r>
      <w:r w:rsidRPr="00AA230A">
        <w:tab/>
      </w:r>
      <w:r w:rsidRPr="00AA230A">
        <w:tab/>
      </w:r>
      <w:r w:rsidRPr="00AA230A">
        <w:tab/>
      </w:r>
      <w:r w:rsidRPr="00AA230A">
        <w:tab/>
      </w:r>
      <w:r w:rsidRPr="00AA230A">
        <w:tab/>
        <w:t>2</w:t>
      </w:r>
      <w:r w:rsidR="003F4073" w:rsidRPr="00AA230A">
        <w:tab/>
      </w:r>
      <w:r w:rsidR="003F4073" w:rsidRPr="00AA230A">
        <w:tab/>
        <w:t xml:space="preserve">  1,6</w:t>
      </w:r>
      <w:r w:rsidR="003F4073" w:rsidRPr="00AA230A">
        <w:tab/>
      </w:r>
      <w:r w:rsidR="003F4073" w:rsidRPr="00AA230A">
        <w:tab/>
      </w:r>
      <w:r w:rsidR="003F4073" w:rsidRPr="00AA230A">
        <w:tab/>
      </w:r>
    </w:p>
    <w:p w:rsidR="009F2DD7" w:rsidRPr="00AA230A" w:rsidRDefault="009F2DD7" w:rsidP="00AA230A">
      <w:pPr>
        <w:spacing w:line="276" w:lineRule="auto"/>
        <w:jc w:val="both"/>
      </w:pPr>
    </w:p>
    <w:p w:rsidR="009F2DD7" w:rsidRPr="00AA230A" w:rsidRDefault="009F2DD7" w:rsidP="00AA230A">
      <w:pPr>
        <w:spacing w:line="276" w:lineRule="auto"/>
        <w:jc w:val="both"/>
      </w:pPr>
      <w:r w:rsidRPr="00AA230A">
        <w:t xml:space="preserve">Někteří pedagogové vykonávají více funkcí – např. p. vychovatelka je zároveň asistentka, p. </w:t>
      </w:r>
      <w:proofErr w:type="spellStart"/>
      <w:r w:rsidRPr="00AA230A">
        <w:t>spec</w:t>
      </w:r>
      <w:proofErr w:type="spellEnd"/>
      <w:r w:rsidRPr="00AA230A">
        <w:t>. pedagožka je také učitelkou</w:t>
      </w:r>
    </w:p>
    <w:p w:rsidR="00FC3DCD" w:rsidRPr="00AA230A" w:rsidRDefault="00FC3DCD" w:rsidP="00AA230A">
      <w:pPr>
        <w:spacing w:line="276" w:lineRule="auto"/>
        <w:jc w:val="both"/>
      </w:pPr>
    </w:p>
    <w:p w:rsidR="00FC3DCD" w:rsidRPr="00AA230A" w:rsidRDefault="00FC3DCD" w:rsidP="00AA230A">
      <w:pPr>
        <w:spacing w:line="276" w:lineRule="auto"/>
        <w:jc w:val="both"/>
        <w:rPr>
          <w:b/>
        </w:rPr>
      </w:pPr>
      <w:r w:rsidRPr="00AA230A">
        <w:rPr>
          <w:b/>
        </w:rPr>
        <w:t>Nepedagogičtí zaměstnanci</w:t>
      </w:r>
      <w:r w:rsidRPr="00AA230A">
        <w:rPr>
          <w:b/>
        </w:rPr>
        <w:tab/>
      </w:r>
      <w:r w:rsidRPr="00AA230A">
        <w:rPr>
          <w:b/>
        </w:rPr>
        <w:tab/>
      </w:r>
      <w:r w:rsidRPr="00AA230A">
        <w:rPr>
          <w:b/>
        </w:rPr>
        <w:tab/>
      </w:r>
      <w:r w:rsidRPr="00AA230A">
        <w:rPr>
          <w:b/>
        </w:rPr>
        <w:tab/>
        <w:t>10</w:t>
      </w:r>
      <w:r w:rsidR="00F17716">
        <w:rPr>
          <w:b/>
        </w:rPr>
        <w:tab/>
      </w:r>
      <w:r w:rsidR="00F17716">
        <w:rPr>
          <w:b/>
        </w:rPr>
        <w:tab/>
        <w:t xml:space="preserve">      7, 78</w:t>
      </w:r>
    </w:p>
    <w:p w:rsidR="00FC3DCD" w:rsidRPr="00AA230A" w:rsidRDefault="00FC3DCD" w:rsidP="00AA230A">
      <w:pPr>
        <w:spacing w:line="276" w:lineRule="auto"/>
        <w:jc w:val="both"/>
      </w:pPr>
      <w:r w:rsidRPr="00AA230A">
        <w:lastRenderedPageBreak/>
        <w:t xml:space="preserve">Školník </w:t>
      </w:r>
      <w:r w:rsidRPr="00AA230A">
        <w:tab/>
      </w:r>
      <w:r w:rsidRPr="00AA230A">
        <w:tab/>
      </w:r>
      <w:r w:rsidRPr="00AA230A">
        <w:tab/>
      </w:r>
      <w:r w:rsidRPr="00AA230A">
        <w:tab/>
      </w:r>
      <w:r w:rsidRPr="00AA230A">
        <w:tab/>
      </w:r>
      <w:r w:rsidRPr="00AA230A">
        <w:tab/>
        <w:t>1</w:t>
      </w:r>
      <w:r w:rsidRPr="00AA230A">
        <w:tab/>
      </w:r>
      <w:r w:rsidRPr="00AA230A">
        <w:tab/>
        <w:t xml:space="preserve">       1</w:t>
      </w:r>
    </w:p>
    <w:p w:rsidR="00FC3DCD" w:rsidRPr="00AA230A" w:rsidRDefault="00FC3DCD" w:rsidP="00AA230A">
      <w:pPr>
        <w:spacing w:line="276" w:lineRule="auto"/>
        <w:jc w:val="both"/>
      </w:pPr>
      <w:r w:rsidRPr="00AA230A">
        <w:t>Hospodářka školy</w:t>
      </w:r>
      <w:r w:rsidRPr="00AA230A">
        <w:tab/>
      </w:r>
      <w:r w:rsidRPr="00AA230A">
        <w:tab/>
      </w:r>
      <w:r w:rsidRPr="00AA230A">
        <w:tab/>
      </w:r>
      <w:r w:rsidRPr="00AA230A">
        <w:tab/>
      </w:r>
      <w:r w:rsidRPr="00AA230A">
        <w:tab/>
        <w:t>1</w:t>
      </w:r>
      <w:r w:rsidRPr="00AA230A">
        <w:tab/>
      </w:r>
      <w:r w:rsidRPr="00AA230A">
        <w:tab/>
        <w:t xml:space="preserve">       1</w:t>
      </w:r>
      <w:r w:rsidRPr="00AA230A">
        <w:tab/>
      </w:r>
    </w:p>
    <w:p w:rsidR="00FC3DCD" w:rsidRPr="00AA230A" w:rsidRDefault="00FC3DCD" w:rsidP="00AA230A">
      <w:pPr>
        <w:spacing w:line="276" w:lineRule="auto"/>
        <w:jc w:val="both"/>
      </w:pPr>
      <w:r w:rsidRPr="00AA230A">
        <w:t xml:space="preserve">Pracovníci </w:t>
      </w:r>
      <w:proofErr w:type="spellStart"/>
      <w:r w:rsidRPr="00AA230A">
        <w:t>šk</w:t>
      </w:r>
      <w:proofErr w:type="spellEnd"/>
      <w:r w:rsidRPr="00AA230A">
        <w:t>. kuchyně</w:t>
      </w:r>
      <w:r w:rsidRPr="00AA230A">
        <w:tab/>
      </w:r>
      <w:r w:rsidRPr="00AA230A">
        <w:tab/>
      </w:r>
      <w:r w:rsidRPr="00AA230A">
        <w:tab/>
      </w:r>
      <w:r w:rsidRPr="00AA230A">
        <w:tab/>
        <w:t>4</w:t>
      </w:r>
      <w:r w:rsidRPr="00AA230A">
        <w:tab/>
        <w:t xml:space="preserve">                  4</w:t>
      </w:r>
    </w:p>
    <w:p w:rsidR="00FC3DCD" w:rsidRPr="00AA230A" w:rsidRDefault="00FC3DCD" w:rsidP="00AA230A">
      <w:pPr>
        <w:spacing w:line="276" w:lineRule="auto"/>
        <w:jc w:val="both"/>
      </w:pPr>
      <w:r w:rsidRPr="00AA230A">
        <w:t xml:space="preserve">Uklízečky, obsluha </w:t>
      </w:r>
      <w:proofErr w:type="spellStart"/>
      <w:r w:rsidRPr="00AA230A">
        <w:t>úkl</w:t>
      </w:r>
      <w:proofErr w:type="spellEnd"/>
      <w:r w:rsidRPr="00AA230A">
        <w:t>. stroje</w:t>
      </w:r>
      <w:r w:rsidRPr="00AA230A">
        <w:tab/>
      </w:r>
      <w:r w:rsidRPr="00AA230A">
        <w:tab/>
      </w:r>
      <w:r w:rsidRPr="00AA230A">
        <w:tab/>
        <w:t>4</w:t>
      </w:r>
      <w:r w:rsidR="00763567" w:rsidRPr="00AA230A">
        <w:tab/>
      </w:r>
      <w:r w:rsidR="00763567" w:rsidRPr="00AA230A">
        <w:tab/>
        <w:t xml:space="preserve">       1, 78</w:t>
      </w:r>
      <w:r w:rsidR="00763567" w:rsidRPr="00AA230A">
        <w:tab/>
      </w:r>
    </w:p>
    <w:p w:rsidR="00FC3DCD" w:rsidRPr="00AA230A" w:rsidRDefault="00FC3DCD" w:rsidP="00AA230A">
      <w:pPr>
        <w:spacing w:line="276" w:lineRule="auto"/>
        <w:jc w:val="both"/>
      </w:pPr>
    </w:p>
    <w:p w:rsidR="009F2DD7" w:rsidRPr="00AA230A" w:rsidRDefault="009F2DD7" w:rsidP="00AA230A">
      <w:pPr>
        <w:spacing w:line="276" w:lineRule="auto"/>
        <w:jc w:val="both"/>
      </w:pPr>
    </w:p>
    <w:p w:rsidR="002B1350" w:rsidRPr="00AA230A" w:rsidRDefault="002B1350" w:rsidP="00AA230A">
      <w:pPr>
        <w:spacing w:line="276" w:lineRule="auto"/>
        <w:jc w:val="both"/>
      </w:pPr>
    </w:p>
    <w:p w:rsidR="00A96D4B" w:rsidRPr="00AA230A" w:rsidRDefault="000D5B15" w:rsidP="00AA230A">
      <w:pPr>
        <w:spacing w:line="276" w:lineRule="auto"/>
        <w:jc w:val="both"/>
        <w:rPr>
          <w:b/>
        </w:rPr>
      </w:pPr>
      <w:r w:rsidRPr="00AA230A">
        <w:rPr>
          <w:b/>
        </w:rPr>
        <w:t>Specializované činnosti</w:t>
      </w:r>
    </w:p>
    <w:p w:rsidR="00E63456" w:rsidRPr="00AA230A" w:rsidRDefault="00E63456" w:rsidP="00AA230A">
      <w:pPr>
        <w:spacing w:line="276" w:lineRule="auto"/>
        <w:jc w:val="both"/>
      </w:pPr>
    </w:p>
    <w:tbl>
      <w:tblPr>
        <w:tblW w:w="0" w:type="auto"/>
        <w:tblLook w:val="04A0" w:firstRow="1" w:lastRow="0" w:firstColumn="1" w:lastColumn="0" w:noHBand="0" w:noVBand="1"/>
      </w:tblPr>
      <w:tblGrid>
        <w:gridCol w:w="6487"/>
        <w:gridCol w:w="1701"/>
      </w:tblGrid>
      <w:tr w:rsidR="00E63456" w:rsidRPr="00AA230A" w:rsidTr="00E63456">
        <w:tc>
          <w:tcPr>
            <w:tcW w:w="6487" w:type="dxa"/>
          </w:tcPr>
          <w:p w:rsidR="00E63456" w:rsidRPr="00AA230A" w:rsidRDefault="00E63456" w:rsidP="00AA230A">
            <w:pPr>
              <w:spacing w:line="276" w:lineRule="auto"/>
              <w:jc w:val="both"/>
              <w:rPr>
                <w:b/>
              </w:rPr>
            </w:pPr>
            <w:r w:rsidRPr="00AA230A">
              <w:rPr>
                <w:b/>
              </w:rPr>
              <w:t>Splněné studium k výkonu specializovaných činností</w:t>
            </w:r>
          </w:p>
        </w:tc>
        <w:tc>
          <w:tcPr>
            <w:tcW w:w="1701" w:type="dxa"/>
          </w:tcPr>
          <w:p w:rsidR="00E63456" w:rsidRPr="00AA230A" w:rsidRDefault="00E63456" w:rsidP="00AA230A">
            <w:pPr>
              <w:spacing w:line="276" w:lineRule="auto"/>
              <w:jc w:val="both"/>
              <w:rPr>
                <w:b/>
              </w:rPr>
            </w:pPr>
          </w:p>
        </w:tc>
      </w:tr>
      <w:tr w:rsidR="00E63456" w:rsidRPr="00AA230A" w:rsidTr="00E63456">
        <w:tc>
          <w:tcPr>
            <w:tcW w:w="6487" w:type="dxa"/>
          </w:tcPr>
          <w:p w:rsidR="00E63456" w:rsidRPr="00AA230A" w:rsidRDefault="00E63456" w:rsidP="00AA230A">
            <w:pPr>
              <w:spacing w:line="276" w:lineRule="auto"/>
              <w:jc w:val="both"/>
            </w:pPr>
            <w:r w:rsidRPr="00AA230A">
              <w:t>Výchovný poradce</w:t>
            </w:r>
          </w:p>
        </w:tc>
        <w:tc>
          <w:tcPr>
            <w:tcW w:w="1701" w:type="dxa"/>
          </w:tcPr>
          <w:p w:rsidR="00E63456" w:rsidRPr="00AA230A" w:rsidRDefault="00E63456" w:rsidP="00AA230A">
            <w:pPr>
              <w:spacing w:line="276" w:lineRule="auto"/>
              <w:jc w:val="both"/>
            </w:pPr>
            <w:r w:rsidRPr="00AA230A">
              <w:t xml:space="preserve">p. Mlejnková </w:t>
            </w:r>
          </w:p>
        </w:tc>
      </w:tr>
      <w:tr w:rsidR="00E63456" w:rsidRPr="00AA230A" w:rsidTr="00E63456">
        <w:tc>
          <w:tcPr>
            <w:tcW w:w="6487" w:type="dxa"/>
          </w:tcPr>
          <w:p w:rsidR="00E63456" w:rsidRPr="00AA230A" w:rsidRDefault="00E63456" w:rsidP="00AA230A">
            <w:pPr>
              <w:spacing w:line="276" w:lineRule="auto"/>
              <w:jc w:val="both"/>
            </w:pPr>
            <w:r w:rsidRPr="00AA230A">
              <w:t>Koordinátor školního vzdělávacího programu</w:t>
            </w:r>
          </w:p>
        </w:tc>
        <w:tc>
          <w:tcPr>
            <w:tcW w:w="1701" w:type="dxa"/>
          </w:tcPr>
          <w:p w:rsidR="00E63456" w:rsidRPr="00AA230A" w:rsidRDefault="00F26F48" w:rsidP="00AA230A">
            <w:pPr>
              <w:spacing w:line="276" w:lineRule="auto"/>
              <w:jc w:val="both"/>
            </w:pPr>
            <w:r w:rsidRPr="00AA230A">
              <w:t xml:space="preserve">p. </w:t>
            </w:r>
            <w:proofErr w:type="spellStart"/>
            <w:r w:rsidR="00E63456" w:rsidRPr="00AA230A">
              <w:t>Šonská</w:t>
            </w:r>
            <w:proofErr w:type="spellEnd"/>
            <w:r w:rsidR="00E63456" w:rsidRPr="00AA230A">
              <w:t>, p. M</w:t>
            </w:r>
            <w:r w:rsidR="00896985" w:rsidRPr="00AA230A">
              <w:t>l</w:t>
            </w:r>
            <w:r w:rsidR="00E63456" w:rsidRPr="00AA230A">
              <w:t xml:space="preserve">ejnková </w:t>
            </w:r>
          </w:p>
        </w:tc>
      </w:tr>
      <w:tr w:rsidR="00E63456" w:rsidRPr="00AA230A" w:rsidTr="00E63456">
        <w:tc>
          <w:tcPr>
            <w:tcW w:w="6487" w:type="dxa"/>
          </w:tcPr>
          <w:p w:rsidR="00E63456" w:rsidRPr="00AA230A" w:rsidRDefault="00E63456" w:rsidP="00AA230A">
            <w:pPr>
              <w:spacing w:line="276" w:lineRule="auto"/>
              <w:jc w:val="both"/>
            </w:pPr>
            <w:r w:rsidRPr="00AA230A">
              <w:t>Školní metodik prevence</w:t>
            </w:r>
          </w:p>
        </w:tc>
        <w:tc>
          <w:tcPr>
            <w:tcW w:w="1701" w:type="dxa"/>
          </w:tcPr>
          <w:p w:rsidR="00E63456" w:rsidRPr="00AA230A" w:rsidRDefault="009D0B0E" w:rsidP="00AA230A">
            <w:pPr>
              <w:spacing w:line="276" w:lineRule="auto"/>
              <w:jc w:val="both"/>
            </w:pPr>
            <w:proofErr w:type="spellStart"/>
            <w:r w:rsidRPr="00AA230A">
              <w:t>Kněbortová</w:t>
            </w:r>
            <w:proofErr w:type="spellEnd"/>
            <w:r w:rsidRPr="00AA230A">
              <w:t>, Vlková</w:t>
            </w:r>
          </w:p>
        </w:tc>
      </w:tr>
      <w:tr w:rsidR="00E63456" w:rsidRPr="00AA230A" w:rsidTr="00E63456">
        <w:tc>
          <w:tcPr>
            <w:tcW w:w="6487" w:type="dxa"/>
          </w:tcPr>
          <w:p w:rsidR="00E63456" w:rsidRPr="00AA230A" w:rsidRDefault="00E63456" w:rsidP="00AA230A">
            <w:pPr>
              <w:spacing w:line="276" w:lineRule="auto"/>
              <w:jc w:val="both"/>
            </w:pPr>
            <w:r w:rsidRPr="00AA230A">
              <w:t>Koordinátor informačních a komunikačních technologií</w:t>
            </w:r>
          </w:p>
        </w:tc>
        <w:tc>
          <w:tcPr>
            <w:tcW w:w="1701" w:type="dxa"/>
          </w:tcPr>
          <w:p w:rsidR="00E63456" w:rsidRPr="00AA230A" w:rsidRDefault="00E63456" w:rsidP="00AA230A">
            <w:pPr>
              <w:spacing w:line="276" w:lineRule="auto"/>
              <w:jc w:val="both"/>
            </w:pPr>
            <w:r w:rsidRPr="00AA230A">
              <w:t>-</w:t>
            </w:r>
          </w:p>
        </w:tc>
      </w:tr>
      <w:tr w:rsidR="00E63456" w:rsidRPr="00AA230A" w:rsidTr="00E63456">
        <w:tc>
          <w:tcPr>
            <w:tcW w:w="6487" w:type="dxa"/>
          </w:tcPr>
          <w:p w:rsidR="00E63456" w:rsidRPr="00AA230A" w:rsidRDefault="00E63456" w:rsidP="00AA230A">
            <w:pPr>
              <w:spacing w:line="276" w:lineRule="auto"/>
              <w:jc w:val="both"/>
            </w:pPr>
            <w:r w:rsidRPr="00AA230A">
              <w:t>Koordinátor environmentální výchovy (EVVO)</w:t>
            </w:r>
          </w:p>
        </w:tc>
        <w:tc>
          <w:tcPr>
            <w:tcW w:w="1701" w:type="dxa"/>
          </w:tcPr>
          <w:p w:rsidR="00E63456" w:rsidRPr="00AA230A" w:rsidRDefault="00E63456" w:rsidP="00AA230A">
            <w:pPr>
              <w:spacing w:line="276" w:lineRule="auto"/>
              <w:jc w:val="both"/>
            </w:pPr>
            <w:r w:rsidRPr="00AA230A">
              <w:t>p. Bílková</w:t>
            </w:r>
          </w:p>
        </w:tc>
      </w:tr>
    </w:tbl>
    <w:p w:rsidR="00E16B1B" w:rsidRPr="00AA230A" w:rsidRDefault="00E16B1B" w:rsidP="00AA230A">
      <w:pPr>
        <w:spacing w:line="276" w:lineRule="auto"/>
        <w:jc w:val="both"/>
        <w:rPr>
          <w:highlight w:val="green"/>
        </w:rPr>
      </w:pPr>
    </w:p>
    <w:p w:rsidR="00394B87" w:rsidRPr="00AA230A" w:rsidRDefault="00394B87" w:rsidP="00AA230A">
      <w:pPr>
        <w:spacing w:line="276" w:lineRule="auto"/>
        <w:jc w:val="both"/>
      </w:pPr>
    </w:p>
    <w:p w:rsidR="00394B87" w:rsidRPr="00AA230A" w:rsidRDefault="00394B87" w:rsidP="00AA230A">
      <w:pPr>
        <w:spacing w:line="276" w:lineRule="auto"/>
        <w:jc w:val="both"/>
      </w:pPr>
      <w:r w:rsidRPr="00AA230A">
        <w:t xml:space="preserve">Tento školní rok přibylo mnoho nových žáků z Ukrajiny, proto bylo potřeba přijmout i více učitelů a asistentů. </w:t>
      </w:r>
    </w:p>
    <w:p w:rsidR="00A96D4B" w:rsidRPr="00AA230A" w:rsidRDefault="00A96D4B" w:rsidP="00AA230A">
      <w:pPr>
        <w:spacing w:line="276" w:lineRule="auto"/>
        <w:jc w:val="both"/>
        <w:rPr>
          <w:highlight w:val="green"/>
        </w:rPr>
      </w:pPr>
    </w:p>
    <w:p w:rsidR="006633B0" w:rsidRPr="00AA230A" w:rsidRDefault="00EA463D" w:rsidP="00AA230A">
      <w:pPr>
        <w:pStyle w:val="Odstavecseseznamem"/>
        <w:numPr>
          <w:ilvl w:val="0"/>
          <w:numId w:val="25"/>
        </w:numPr>
        <w:spacing w:before="240"/>
        <w:jc w:val="both"/>
        <w:rPr>
          <w:rFonts w:ascii="Times New Roman" w:hAnsi="Times New Roman"/>
          <w:b/>
          <w:sz w:val="28"/>
          <w:szCs w:val="28"/>
          <w:u w:val="single"/>
        </w:rPr>
      </w:pPr>
      <w:r w:rsidRPr="00AA230A">
        <w:rPr>
          <w:rFonts w:ascii="Times New Roman" w:hAnsi="Times New Roman"/>
          <w:b/>
          <w:sz w:val="28"/>
          <w:szCs w:val="28"/>
          <w:u w:val="single"/>
        </w:rPr>
        <w:t>Údaje o zápisu k povinné školní docházce a o přijetí</w:t>
      </w:r>
    </w:p>
    <w:p w:rsidR="00AC44C2" w:rsidRDefault="00AC44C2" w:rsidP="00AA230A">
      <w:pPr>
        <w:spacing w:line="276" w:lineRule="auto"/>
        <w:jc w:val="both"/>
      </w:pPr>
    </w:p>
    <w:p w:rsidR="00F10AAB" w:rsidRPr="00AA230A" w:rsidRDefault="00EA463D" w:rsidP="00AA230A">
      <w:pPr>
        <w:spacing w:line="276" w:lineRule="auto"/>
        <w:jc w:val="both"/>
      </w:pPr>
      <w:r w:rsidRPr="00AA230A">
        <w:t>Ve školním roce</w:t>
      </w:r>
      <w:r w:rsidR="006633B0" w:rsidRPr="00AA230A">
        <w:t xml:space="preserve"> 22-23</w:t>
      </w:r>
      <w:r w:rsidRPr="00AA230A">
        <w:t xml:space="preserve"> přišlo k zápisu 17 dětí, z toho 3 po odkladu školní docházky. N</w:t>
      </w:r>
      <w:r w:rsidR="00F10A45" w:rsidRPr="00AA230A">
        <w:t>ové odklady byly</w:t>
      </w:r>
      <w:r w:rsidRPr="00AA230A">
        <w:t xml:space="preserve"> 4.</w:t>
      </w:r>
      <w:r w:rsidR="00923DC6" w:rsidRPr="00AA230A">
        <w:t xml:space="preserve"> Většina dětí je z Rovenska </w:t>
      </w:r>
      <w:proofErr w:type="spellStart"/>
      <w:r w:rsidR="00923DC6" w:rsidRPr="00AA230A">
        <w:t>p.T</w:t>
      </w:r>
      <w:proofErr w:type="spellEnd"/>
      <w:r w:rsidR="00923DC6" w:rsidRPr="00AA230A">
        <w:t>., dva z Ktové,</w:t>
      </w:r>
      <w:r w:rsidR="00F10A45" w:rsidRPr="00AA230A">
        <w:t xml:space="preserve"> jedno</w:t>
      </w:r>
      <w:r w:rsidR="00923DC6" w:rsidRPr="00AA230A">
        <w:t xml:space="preserve"> z Liš</w:t>
      </w:r>
      <w:r w:rsidR="00F10A45" w:rsidRPr="00AA230A">
        <w:t>č</w:t>
      </w:r>
      <w:r w:rsidR="00923DC6" w:rsidRPr="00AA230A">
        <w:t>ích K</w:t>
      </w:r>
      <w:r w:rsidR="00F10A45" w:rsidRPr="00AA230A">
        <w:t>otců, jedno</w:t>
      </w:r>
      <w:r w:rsidR="00923DC6" w:rsidRPr="00AA230A">
        <w:t xml:space="preserve"> z Doubravice,</w:t>
      </w:r>
      <w:r w:rsidR="00F10A45" w:rsidRPr="00AA230A">
        <w:t xml:space="preserve"> jedno</w:t>
      </w:r>
      <w:r w:rsidR="00923DC6" w:rsidRPr="00AA230A">
        <w:t xml:space="preserve"> </w:t>
      </w:r>
      <w:r w:rsidR="00F10A45" w:rsidRPr="00AA230A">
        <w:t>z Doubravice</w:t>
      </w:r>
      <w:r w:rsidR="00923DC6" w:rsidRPr="00AA230A">
        <w:t xml:space="preserve">, </w:t>
      </w:r>
      <w:r w:rsidR="00F10A45" w:rsidRPr="00AA230A">
        <w:t xml:space="preserve">jedno ze </w:t>
      </w:r>
      <w:r w:rsidR="00923DC6" w:rsidRPr="00AA230A">
        <w:t xml:space="preserve">Sýkořic, </w:t>
      </w:r>
      <w:r w:rsidR="00F10A45" w:rsidRPr="00AA230A">
        <w:t xml:space="preserve">jedno z </w:t>
      </w:r>
      <w:r w:rsidR="00923DC6" w:rsidRPr="00AA230A">
        <w:t xml:space="preserve">Radvánovic, </w:t>
      </w:r>
      <w:r w:rsidR="00F10A45" w:rsidRPr="00AA230A">
        <w:t xml:space="preserve">jedno z </w:t>
      </w:r>
      <w:r w:rsidR="00923DC6" w:rsidRPr="00AA230A">
        <w:t>Veselé.</w:t>
      </w:r>
      <w:r w:rsidRPr="00AA230A">
        <w:t xml:space="preserve"> </w:t>
      </w:r>
      <w:r w:rsidR="00F10A45" w:rsidRPr="00AA230A">
        <w:t xml:space="preserve">Jeden žák z Ukrajiny se přihlásil dodatečně, ale zatím nenastoupil. S ním je 14 žáků v první </w:t>
      </w:r>
      <w:r w:rsidR="006633B0" w:rsidRPr="00AA230A">
        <w:t>třídě od 1. 9. 2023.</w:t>
      </w:r>
    </w:p>
    <w:p w:rsidR="006633B0" w:rsidRPr="00AA230A" w:rsidRDefault="006633B0" w:rsidP="00AA230A">
      <w:pPr>
        <w:spacing w:line="276" w:lineRule="auto"/>
        <w:jc w:val="both"/>
      </w:pPr>
      <w:r w:rsidRPr="00AA230A">
        <w:t>Do vyšších ročníků bylo v září a také v průběhu roku přija</w:t>
      </w:r>
      <w:r w:rsidR="004725C1" w:rsidRPr="00AA230A">
        <w:t>to 52 ukrajinských žáků. Několik z nich</w:t>
      </w:r>
      <w:r w:rsidRPr="00AA230A">
        <w:t xml:space="preserve"> ale</w:t>
      </w:r>
      <w:r w:rsidR="004725C1" w:rsidRPr="00AA230A">
        <w:t xml:space="preserve"> ze školy během roku zase odešlo</w:t>
      </w:r>
      <w:r w:rsidRPr="00AA230A">
        <w:t>.</w:t>
      </w:r>
    </w:p>
    <w:p w:rsidR="009B3FAB" w:rsidRPr="00AA230A" w:rsidRDefault="009B3FAB" w:rsidP="00AA230A">
      <w:pPr>
        <w:spacing w:line="276" w:lineRule="auto"/>
        <w:jc w:val="both"/>
      </w:pPr>
    </w:p>
    <w:p w:rsidR="00E160A7" w:rsidRPr="00AA230A" w:rsidRDefault="00E160A7" w:rsidP="00AA230A">
      <w:pPr>
        <w:spacing w:line="276" w:lineRule="auto"/>
        <w:jc w:val="both"/>
      </w:pPr>
    </w:p>
    <w:p w:rsidR="004A009C" w:rsidRPr="00AA230A" w:rsidRDefault="004A009C" w:rsidP="00AA230A">
      <w:pPr>
        <w:pStyle w:val="Odstavecseseznamem"/>
        <w:numPr>
          <w:ilvl w:val="0"/>
          <w:numId w:val="25"/>
        </w:numPr>
        <w:spacing w:before="240"/>
        <w:jc w:val="both"/>
        <w:rPr>
          <w:rFonts w:ascii="Times New Roman" w:hAnsi="Times New Roman"/>
          <w:b/>
          <w:sz w:val="28"/>
          <w:szCs w:val="28"/>
          <w:u w:val="single"/>
        </w:rPr>
      </w:pPr>
      <w:r w:rsidRPr="00AA230A">
        <w:rPr>
          <w:rFonts w:ascii="Times New Roman" w:hAnsi="Times New Roman"/>
          <w:b/>
          <w:sz w:val="28"/>
          <w:szCs w:val="28"/>
          <w:u w:val="single"/>
        </w:rPr>
        <w:t>Stručné vyhodnocení naplňování cílů školního vzdělávacího programu</w:t>
      </w:r>
    </w:p>
    <w:p w:rsidR="00AC44C2" w:rsidRDefault="00AC44C2" w:rsidP="00AC44C2">
      <w:pPr>
        <w:spacing w:before="240" w:line="276" w:lineRule="auto"/>
        <w:jc w:val="both"/>
      </w:pPr>
    </w:p>
    <w:p w:rsidR="0056744A" w:rsidRPr="00AA230A" w:rsidRDefault="0056744A" w:rsidP="00AC44C2">
      <w:pPr>
        <w:spacing w:before="240" w:line="276" w:lineRule="auto"/>
        <w:jc w:val="both"/>
      </w:pPr>
      <w:r w:rsidRPr="00AA230A">
        <w:t>Školní</w:t>
      </w:r>
      <w:r w:rsidR="001E2885" w:rsidRPr="00AA230A">
        <w:t xml:space="preserve"> vzděláva</w:t>
      </w:r>
      <w:r w:rsidRPr="00AA230A">
        <w:t xml:space="preserve">cí program Škola v ráji byl 1. 9. 2022 aktualizován z důvodu úpravy Rámcového vzdělávacího plánu v oblasti digitálních kompetencí. </w:t>
      </w:r>
    </w:p>
    <w:p w:rsidR="001E2885" w:rsidRPr="00AA230A" w:rsidRDefault="001E2885" w:rsidP="00AC44C2">
      <w:pPr>
        <w:spacing w:before="240" w:line="276" w:lineRule="auto"/>
        <w:jc w:val="both"/>
      </w:pPr>
      <w:r w:rsidRPr="00AA230A">
        <w:t>Škola vychází ze vzdělávacích cílů a klíčových kompetencí</w:t>
      </w:r>
      <w:r w:rsidR="00C475D9" w:rsidRPr="00AA230A">
        <w:t xml:space="preserve"> Rámcového vzdělávacího plánu pro základní vzdělávání.</w:t>
      </w:r>
    </w:p>
    <w:p w:rsidR="00073F7D" w:rsidRPr="00AA230A" w:rsidRDefault="00073F7D" w:rsidP="00AC44C2">
      <w:pPr>
        <w:spacing w:before="240" w:line="276" w:lineRule="auto"/>
        <w:jc w:val="both"/>
      </w:pPr>
      <w:r w:rsidRPr="00AA230A">
        <w:lastRenderedPageBreak/>
        <w:t>Při vzdělávání se zaměřujeme na následující oblasti:</w:t>
      </w:r>
    </w:p>
    <w:p w:rsidR="007F2CE2" w:rsidRPr="00AA230A" w:rsidRDefault="007F2CE2" w:rsidP="00AA230A">
      <w:pPr>
        <w:spacing w:before="240" w:line="276" w:lineRule="auto"/>
        <w:ind w:left="360"/>
        <w:jc w:val="both"/>
      </w:pPr>
    </w:p>
    <w:p w:rsidR="00073F7D" w:rsidRPr="00AA230A" w:rsidRDefault="00073F7D" w:rsidP="00AA230A">
      <w:pPr>
        <w:numPr>
          <w:ilvl w:val="0"/>
          <w:numId w:val="43"/>
        </w:numPr>
        <w:suppressAutoHyphens/>
        <w:spacing w:line="276" w:lineRule="auto"/>
        <w:jc w:val="both"/>
      </w:pPr>
      <w:r w:rsidRPr="00AA230A">
        <w:t>učíme žáky takové znalosti a dovednosti, které budou dobře uplatnitelné v životě, tzn. méně encyklopedických poznatků a více se zaměřit na činnostní učení se zaměřením na praxi;</w:t>
      </w:r>
    </w:p>
    <w:p w:rsidR="00073F7D" w:rsidRPr="00AA230A" w:rsidRDefault="00073F7D" w:rsidP="00AA230A">
      <w:pPr>
        <w:numPr>
          <w:ilvl w:val="0"/>
          <w:numId w:val="43"/>
        </w:numPr>
        <w:suppressAutoHyphens/>
        <w:spacing w:line="276" w:lineRule="auto"/>
        <w:jc w:val="both"/>
      </w:pPr>
      <w:r w:rsidRPr="00AA230A">
        <w:t>zavádíme do výuky efektivní metody výuky, jako je skupinové (kooperativní) a projektové vyučování, metody kritického myšlení a další, kterými vedeme žáky k týmové práci, k vzájemné pomoci, sounáležitosti a vzájemnému respektu;</w:t>
      </w:r>
    </w:p>
    <w:p w:rsidR="00073F7D" w:rsidRPr="00AA230A" w:rsidRDefault="00073F7D" w:rsidP="00AA230A">
      <w:pPr>
        <w:numPr>
          <w:ilvl w:val="0"/>
          <w:numId w:val="43"/>
        </w:numPr>
        <w:suppressAutoHyphens/>
        <w:spacing w:line="276" w:lineRule="auto"/>
        <w:jc w:val="both"/>
      </w:pPr>
      <w:r w:rsidRPr="00AA230A">
        <w:t>vychováváme žáky k zodpovědnosti za vlastní chování a vzdělávání;</w:t>
      </w:r>
    </w:p>
    <w:p w:rsidR="00073F7D" w:rsidRPr="00AA230A" w:rsidRDefault="00073F7D" w:rsidP="00AA230A">
      <w:pPr>
        <w:numPr>
          <w:ilvl w:val="0"/>
          <w:numId w:val="43"/>
        </w:numPr>
        <w:suppressAutoHyphens/>
        <w:spacing w:line="276" w:lineRule="auto"/>
        <w:jc w:val="both"/>
      </w:pPr>
      <w:r w:rsidRPr="00AA230A">
        <w:t>vedeme žáky k využívání komunikačních a informačních technologií, podporovat zavádění a využívání výpočetní techniky do všech předmětů, podporovat výuku na počítačích a jejich využívání;</w:t>
      </w:r>
    </w:p>
    <w:p w:rsidR="00073F7D" w:rsidRPr="00AA230A" w:rsidRDefault="00073F7D" w:rsidP="00AA230A">
      <w:pPr>
        <w:numPr>
          <w:ilvl w:val="0"/>
          <w:numId w:val="43"/>
        </w:numPr>
        <w:suppressAutoHyphens/>
        <w:spacing w:line="276" w:lineRule="auto"/>
        <w:jc w:val="both"/>
      </w:pPr>
      <w:r w:rsidRPr="00AA230A">
        <w:t>preferujeme sportovní výchovu, vedeme žáky ke zdravému životnímu stylu, pobytu v přírodě</w:t>
      </w:r>
    </w:p>
    <w:p w:rsidR="00073F7D" w:rsidRPr="00AA230A" w:rsidRDefault="00073F7D" w:rsidP="00AA230A">
      <w:pPr>
        <w:numPr>
          <w:ilvl w:val="0"/>
          <w:numId w:val="43"/>
        </w:numPr>
        <w:suppressAutoHyphens/>
        <w:spacing w:line="276" w:lineRule="auto"/>
        <w:jc w:val="both"/>
      </w:pPr>
      <w:r w:rsidRPr="00AA230A">
        <w:t xml:space="preserve">vychováváme žáky k spoluzodpovědnosti za stav přírody, environmentálnímu chování </w:t>
      </w:r>
    </w:p>
    <w:p w:rsidR="00073F7D" w:rsidRPr="00AA230A" w:rsidRDefault="00073F7D" w:rsidP="00AA230A">
      <w:pPr>
        <w:spacing w:line="276" w:lineRule="auto"/>
        <w:ind w:left="357"/>
        <w:jc w:val="both"/>
      </w:pPr>
      <w:r w:rsidRPr="00AA230A">
        <w:t>a pochopení souvislosti mezi lidskou činností a stavem přírody;</w:t>
      </w:r>
    </w:p>
    <w:p w:rsidR="00073F7D" w:rsidRPr="00AA230A" w:rsidRDefault="00073F7D" w:rsidP="00AA230A">
      <w:pPr>
        <w:numPr>
          <w:ilvl w:val="0"/>
          <w:numId w:val="43"/>
        </w:numPr>
        <w:suppressAutoHyphens/>
        <w:spacing w:line="276" w:lineRule="auto"/>
        <w:jc w:val="both"/>
      </w:pPr>
      <w:r w:rsidRPr="00AA230A">
        <w:rPr>
          <w:rFonts w:eastAsia="Calibri"/>
        </w:rPr>
        <w:t xml:space="preserve"> </w:t>
      </w:r>
      <w:r w:rsidRPr="00AA230A">
        <w:t>vychováváme žáky k toleranci, respektování individuality člověka, vzájemné úctě, spolupráci,</w:t>
      </w:r>
    </w:p>
    <w:p w:rsidR="00073F7D" w:rsidRPr="00AA230A" w:rsidRDefault="00073F7D" w:rsidP="00AA230A">
      <w:pPr>
        <w:spacing w:line="276" w:lineRule="auto"/>
        <w:ind w:left="357"/>
        <w:jc w:val="both"/>
      </w:pPr>
      <w:r w:rsidRPr="00AA230A">
        <w:rPr>
          <w:rFonts w:eastAsia="Calibri"/>
        </w:rPr>
        <w:t xml:space="preserve"> </w:t>
      </w:r>
      <w:r w:rsidRPr="00AA230A">
        <w:t>k dodržování stanovených pravidel, zejména pravidel školního řádu, preferujeme lidskost ve vztazích mezi osobami nejen jiného pohlaví, ale i věku, národnosti či barvy pleti;</w:t>
      </w:r>
    </w:p>
    <w:p w:rsidR="00073F7D" w:rsidRPr="00AA230A" w:rsidRDefault="00073F7D" w:rsidP="00AA230A">
      <w:pPr>
        <w:numPr>
          <w:ilvl w:val="0"/>
          <w:numId w:val="43"/>
        </w:numPr>
        <w:suppressAutoHyphens/>
        <w:spacing w:line="276" w:lineRule="auto"/>
        <w:jc w:val="both"/>
      </w:pPr>
      <w:r w:rsidRPr="00AA230A">
        <w:t>věnujeme stejnou péči všem žákům;</w:t>
      </w:r>
    </w:p>
    <w:p w:rsidR="00073F7D" w:rsidRPr="00AA230A" w:rsidRDefault="00073F7D" w:rsidP="00AA230A">
      <w:pPr>
        <w:numPr>
          <w:ilvl w:val="0"/>
          <w:numId w:val="43"/>
        </w:numPr>
        <w:suppressAutoHyphens/>
        <w:spacing w:line="276" w:lineRule="auto"/>
        <w:jc w:val="both"/>
      </w:pPr>
      <w:r w:rsidRPr="00AA230A">
        <w:t>chceme klást důraz na všeobecné a rovné vzdělání pro všechny, neboť pro úspěšný rozvoj dítěte má velký význam život v populačně přirozené skupině (ve skupině jsou zastoupeni žáci s různými vlohami, nadáním a vlastnostmi);</w:t>
      </w:r>
    </w:p>
    <w:p w:rsidR="00073F7D" w:rsidRPr="00AA230A" w:rsidRDefault="00073F7D" w:rsidP="00AA230A">
      <w:pPr>
        <w:numPr>
          <w:ilvl w:val="0"/>
          <w:numId w:val="43"/>
        </w:numPr>
        <w:suppressAutoHyphens/>
        <w:spacing w:line="276" w:lineRule="auto"/>
        <w:jc w:val="both"/>
      </w:pPr>
      <w:r w:rsidRPr="00AA230A">
        <w:t>nechceme preferovat jen intelektuální nadání, ale chceme stejně podporovat žáky i s jiným druhem nadání, jako je hudební, pohybové, manuální, estetické apod.;</w:t>
      </w:r>
    </w:p>
    <w:p w:rsidR="00073F7D" w:rsidRPr="00AA230A" w:rsidRDefault="00073F7D" w:rsidP="00AA230A">
      <w:pPr>
        <w:pStyle w:val="text"/>
        <w:numPr>
          <w:ilvl w:val="0"/>
          <w:numId w:val="43"/>
        </w:numPr>
        <w:suppressAutoHyphens/>
        <w:spacing w:line="276" w:lineRule="auto"/>
      </w:pPr>
      <w:r w:rsidRPr="00AA230A">
        <w:t>zabezpečujeme výuku žáků se speciálními vzdělávacími potřebami přímo ve třídách s ostatními žáky: pravidla a průběh tvorby, realizaci a vyhodnocování plánu pedagogické podpory žáka se speciálními vzdělávacími potřebami a individuálního vzdělávacího plánu žáka se speciálními vzdělávacími potřebami</w:t>
      </w:r>
    </w:p>
    <w:p w:rsidR="00073F7D" w:rsidRPr="00AA230A" w:rsidRDefault="00073F7D" w:rsidP="00AA230A">
      <w:pPr>
        <w:pStyle w:val="text"/>
        <w:numPr>
          <w:ilvl w:val="0"/>
          <w:numId w:val="43"/>
        </w:numPr>
        <w:suppressAutoHyphens/>
        <w:spacing w:line="276" w:lineRule="auto"/>
      </w:pPr>
      <w:r w:rsidRPr="00AA230A">
        <w:t xml:space="preserve">zabezpečujeme výuku žáků mimořádně nadaných: pravidla a průběh tvorby, realizaci </w:t>
      </w:r>
    </w:p>
    <w:p w:rsidR="00073F7D" w:rsidRPr="00AA230A" w:rsidRDefault="00073F7D" w:rsidP="00AA230A">
      <w:pPr>
        <w:pStyle w:val="text"/>
        <w:spacing w:line="276" w:lineRule="auto"/>
        <w:ind w:left="357" w:firstLine="0"/>
      </w:pPr>
      <w:r w:rsidRPr="00AA230A">
        <w:t>a vyhodnocování plánu pedagogické podpory a individuálního vzdělávacího plánu nadaného a mimořádně nadaného žáka</w:t>
      </w:r>
    </w:p>
    <w:p w:rsidR="00073F7D" w:rsidRPr="00AA230A" w:rsidRDefault="00073F7D" w:rsidP="00AA230A">
      <w:pPr>
        <w:numPr>
          <w:ilvl w:val="0"/>
          <w:numId w:val="43"/>
        </w:numPr>
        <w:suppressAutoHyphens/>
        <w:spacing w:line="276" w:lineRule="auto"/>
        <w:jc w:val="both"/>
      </w:pPr>
      <w:r w:rsidRPr="00AA230A">
        <w:t>zúčastňujeme se různých soutěží školního i okresního charakteru, kde mají možnost se žáci prezentovat a zejména při přípravě k těmto soutěžím dochází k rozvoji jejich nadání. Chceme dále rozvíjet silné stránky školy a maximálně eliminovat a napravovat to, co považujeme za nedostatky</w:t>
      </w:r>
    </w:p>
    <w:p w:rsidR="00073F7D" w:rsidRPr="00AA230A" w:rsidRDefault="00073F7D" w:rsidP="00AA230A">
      <w:pPr>
        <w:numPr>
          <w:ilvl w:val="0"/>
          <w:numId w:val="43"/>
        </w:numPr>
        <w:suppressAutoHyphens/>
        <w:spacing w:line="276" w:lineRule="auto"/>
        <w:jc w:val="both"/>
      </w:pPr>
      <w:r w:rsidRPr="00AA230A">
        <w:t>do této činnosti zapojujeme i školní družinu či jiné útvary zájmové činnosti na škole</w:t>
      </w:r>
      <w:r w:rsidRPr="00AA230A">
        <w:rPr>
          <w:u w:val="single"/>
        </w:rPr>
        <w:t xml:space="preserve"> </w:t>
      </w:r>
      <w:r w:rsidRPr="00AA230A">
        <w:t>(ZUŠ, kroužky);</w:t>
      </w:r>
    </w:p>
    <w:p w:rsidR="00073F7D" w:rsidRPr="00AA230A" w:rsidRDefault="00073F7D" w:rsidP="00AA230A">
      <w:pPr>
        <w:numPr>
          <w:ilvl w:val="0"/>
          <w:numId w:val="43"/>
        </w:numPr>
        <w:suppressAutoHyphens/>
        <w:spacing w:line="276" w:lineRule="auto"/>
        <w:jc w:val="both"/>
      </w:pPr>
      <w:r w:rsidRPr="00AA230A">
        <w:t>prohlubujeme komunikaci se zákonnými zástupci a širokou veřejností, s občanskými sdruženími.</w:t>
      </w:r>
    </w:p>
    <w:p w:rsidR="00073F7D" w:rsidRPr="00AA230A" w:rsidRDefault="00073F7D" w:rsidP="00AA230A">
      <w:pPr>
        <w:spacing w:line="276" w:lineRule="auto"/>
        <w:jc w:val="both"/>
      </w:pPr>
    </w:p>
    <w:p w:rsidR="00E160A7" w:rsidRPr="00AA230A" w:rsidRDefault="00E160A7" w:rsidP="00AA230A">
      <w:pPr>
        <w:spacing w:line="276" w:lineRule="auto"/>
        <w:jc w:val="both"/>
      </w:pPr>
    </w:p>
    <w:p w:rsidR="004A009C" w:rsidRPr="00AA230A" w:rsidRDefault="004A009C" w:rsidP="00AA230A">
      <w:pPr>
        <w:pStyle w:val="Odstavecseseznamem"/>
        <w:numPr>
          <w:ilvl w:val="0"/>
          <w:numId w:val="25"/>
        </w:numPr>
        <w:spacing w:before="240"/>
        <w:jc w:val="both"/>
        <w:rPr>
          <w:rFonts w:ascii="Times New Roman" w:hAnsi="Times New Roman"/>
          <w:b/>
          <w:sz w:val="28"/>
          <w:szCs w:val="28"/>
          <w:u w:val="single"/>
        </w:rPr>
      </w:pPr>
      <w:r w:rsidRPr="00AA230A">
        <w:rPr>
          <w:rFonts w:ascii="Times New Roman" w:hAnsi="Times New Roman"/>
          <w:b/>
          <w:sz w:val="28"/>
          <w:szCs w:val="28"/>
          <w:u w:val="single"/>
        </w:rPr>
        <w:lastRenderedPageBreak/>
        <w:t>Údaje o výsledcích vzdělávání žáků podle cílů stanovených vzdělávacími programy</w:t>
      </w:r>
    </w:p>
    <w:p w:rsidR="00052B19" w:rsidRPr="00AA230A" w:rsidRDefault="00E07FD5" w:rsidP="00AA230A">
      <w:pPr>
        <w:spacing w:before="240" w:after="100" w:afterAutospacing="1" w:line="276" w:lineRule="auto"/>
        <w:jc w:val="both"/>
        <w:rPr>
          <w:u w:val="single"/>
        </w:rPr>
      </w:pPr>
      <w:r w:rsidRPr="00AA230A">
        <w:rPr>
          <w:u w:val="single"/>
        </w:rPr>
        <w:t>Přehledná tabulka  - hodnocení výsledků vzdělávání</w:t>
      </w:r>
    </w:p>
    <w:tbl>
      <w:tblPr>
        <w:tblW w:w="10221" w:type="dxa"/>
        <w:tblInd w:w="55" w:type="dxa"/>
        <w:tblCellMar>
          <w:left w:w="70" w:type="dxa"/>
          <w:right w:w="70" w:type="dxa"/>
        </w:tblCellMar>
        <w:tblLook w:val="04A0" w:firstRow="1" w:lastRow="0" w:firstColumn="1" w:lastColumn="0" w:noHBand="0" w:noVBand="1"/>
      </w:tblPr>
      <w:tblGrid>
        <w:gridCol w:w="1607"/>
        <w:gridCol w:w="754"/>
        <w:gridCol w:w="841"/>
        <w:gridCol w:w="841"/>
        <w:gridCol w:w="842"/>
        <w:gridCol w:w="841"/>
        <w:gridCol w:w="842"/>
        <w:gridCol w:w="841"/>
        <w:gridCol w:w="842"/>
        <w:gridCol w:w="841"/>
        <w:gridCol w:w="1129"/>
      </w:tblGrid>
      <w:tr w:rsidR="00052B19" w:rsidRPr="00AA230A" w:rsidTr="008227C7">
        <w:trPr>
          <w:trHeight w:val="315"/>
        </w:trPr>
        <w:tc>
          <w:tcPr>
            <w:tcW w:w="1520" w:type="dxa"/>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052B19" w:rsidRPr="00AA230A" w:rsidRDefault="00052B19" w:rsidP="00AA230A">
            <w:pPr>
              <w:spacing w:line="276" w:lineRule="auto"/>
              <w:jc w:val="both"/>
              <w:rPr>
                <w:color w:val="333333"/>
              </w:rPr>
            </w:pPr>
            <w:r w:rsidRPr="00AA230A">
              <w:rPr>
                <w:bCs/>
                <w:color w:val="333333"/>
              </w:rPr>
              <w:t>ročník</w:t>
            </w:r>
          </w:p>
        </w:tc>
        <w:tc>
          <w:tcPr>
            <w:tcW w:w="763" w:type="dxa"/>
            <w:tcBorders>
              <w:top w:val="single" w:sz="8" w:space="0" w:color="000000"/>
              <w:left w:val="nil"/>
              <w:bottom w:val="single" w:sz="8" w:space="0" w:color="000000"/>
              <w:right w:val="single" w:sz="8" w:space="0" w:color="000000"/>
            </w:tcBorders>
            <w:shd w:val="clear" w:color="000000" w:fill="FFFFFF"/>
            <w:vAlign w:val="center"/>
            <w:hideMark/>
          </w:tcPr>
          <w:p w:rsidR="00052B19" w:rsidRPr="00AA230A" w:rsidRDefault="00052B19" w:rsidP="00AA230A">
            <w:pPr>
              <w:spacing w:line="276" w:lineRule="auto"/>
              <w:jc w:val="both"/>
              <w:rPr>
                <w:b/>
                <w:bCs/>
                <w:color w:val="333333"/>
              </w:rPr>
            </w:pPr>
            <w:r w:rsidRPr="00AA230A">
              <w:rPr>
                <w:b/>
                <w:bCs/>
                <w:color w:val="333333"/>
              </w:rPr>
              <w:t>1.</w:t>
            </w:r>
          </w:p>
        </w:tc>
        <w:tc>
          <w:tcPr>
            <w:tcW w:w="851" w:type="dxa"/>
            <w:tcBorders>
              <w:top w:val="single" w:sz="8" w:space="0" w:color="000000"/>
              <w:left w:val="nil"/>
              <w:bottom w:val="single" w:sz="8" w:space="0" w:color="000000"/>
              <w:right w:val="single" w:sz="8" w:space="0" w:color="000000"/>
            </w:tcBorders>
            <w:shd w:val="clear" w:color="000000" w:fill="FFFFFF"/>
            <w:vAlign w:val="center"/>
            <w:hideMark/>
          </w:tcPr>
          <w:p w:rsidR="00052B19" w:rsidRPr="00AA230A" w:rsidRDefault="00052B19" w:rsidP="00AA230A">
            <w:pPr>
              <w:spacing w:line="276" w:lineRule="auto"/>
              <w:jc w:val="both"/>
              <w:rPr>
                <w:b/>
                <w:bCs/>
                <w:color w:val="333333"/>
              </w:rPr>
            </w:pPr>
            <w:r w:rsidRPr="00AA230A">
              <w:rPr>
                <w:b/>
                <w:bCs/>
                <w:color w:val="333333"/>
              </w:rPr>
              <w:t>2.</w:t>
            </w:r>
          </w:p>
        </w:tc>
        <w:tc>
          <w:tcPr>
            <w:tcW w:w="850" w:type="dxa"/>
            <w:tcBorders>
              <w:top w:val="single" w:sz="8" w:space="0" w:color="000000"/>
              <w:left w:val="nil"/>
              <w:bottom w:val="single" w:sz="8" w:space="0" w:color="000000"/>
              <w:right w:val="single" w:sz="8" w:space="0" w:color="000000"/>
            </w:tcBorders>
            <w:shd w:val="clear" w:color="000000" w:fill="FFFFFF"/>
            <w:vAlign w:val="center"/>
            <w:hideMark/>
          </w:tcPr>
          <w:p w:rsidR="00052B19" w:rsidRPr="00AA230A" w:rsidRDefault="00052B19" w:rsidP="00AA230A">
            <w:pPr>
              <w:spacing w:line="276" w:lineRule="auto"/>
              <w:jc w:val="both"/>
              <w:rPr>
                <w:b/>
                <w:bCs/>
                <w:color w:val="333333"/>
              </w:rPr>
            </w:pPr>
            <w:r w:rsidRPr="00AA230A">
              <w:rPr>
                <w:b/>
                <w:bCs/>
                <w:color w:val="333333"/>
              </w:rPr>
              <w:t>3.</w:t>
            </w:r>
          </w:p>
        </w:tc>
        <w:tc>
          <w:tcPr>
            <w:tcW w:w="851" w:type="dxa"/>
            <w:tcBorders>
              <w:top w:val="single" w:sz="8" w:space="0" w:color="000000"/>
              <w:left w:val="nil"/>
              <w:bottom w:val="single" w:sz="8" w:space="0" w:color="000000"/>
              <w:right w:val="single" w:sz="8" w:space="0" w:color="000000"/>
            </w:tcBorders>
            <w:shd w:val="clear" w:color="000000" w:fill="FFFFFF"/>
            <w:vAlign w:val="center"/>
            <w:hideMark/>
          </w:tcPr>
          <w:p w:rsidR="00052B19" w:rsidRPr="00AA230A" w:rsidRDefault="00052B19" w:rsidP="00AA230A">
            <w:pPr>
              <w:spacing w:line="276" w:lineRule="auto"/>
              <w:jc w:val="both"/>
              <w:rPr>
                <w:b/>
                <w:bCs/>
                <w:color w:val="333333"/>
              </w:rPr>
            </w:pPr>
            <w:r w:rsidRPr="00AA230A">
              <w:rPr>
                <w:b/>
                <w:bCs/>
                <w:color w:val="333333"/>
              </w:rPr>
              <w:t>4.</w:t>
            </w:r>
          </w:p>
        </w:tc>
        <w:tc>
          <w:tcPr>
            <w:tcW w:w="850" w:type="dxa"/>
            <w:tcBorders>
              <w:top w:val="single" w:sz="8" w:space="0" w:color="000000"/>
              <w:left w:val="nil"/>
              <w:bottom w:val="single" w:sz="8" w:space="0" w:color="000000"/>
              <w:right w:val="single" w:sz="8" w:space="0" w:color="000000"/>
            </w:tcBorders>
            <w:shd w:val="clear" w:color="000000" w:fill="FFFFFF"/>
            <w:vAlign w:val="center"/>
            <w:hideMark/>
          </w:tcPr>
          <w:p w:rsidR="00052B19" w:rsidRPr="00AA230A" w:rsidRDefault="00052B19" w:rsidP="00AA230A">
            <w:pPr>
              <w:spacing w:line="276" w:lineRule="auto"/>
              <w:jc w:val="both"/>
              <w:rPr>
                <w:b/>
                <w:bCs/>
                <w:color w:val="333333"/>
              </w:rPr>
            </w:pPr>
            <w:r w:rsidRPr="00AA230A">
              <w:rPr>
                <w:b/>
                <w:bCs/>
                <w:color w:val="333333"/>
              </w:rPr>
              <w:t>5.</w:t>
            </w:r>
          </w:p>
        </w:tc>
        <w:tc>
          <w:tcPr>
            <w:tcW w:w="851" w:type="dxa"/>
            <w:tcBorders>
              <w:top w:val="single" w:sz="8" w:space="0" w:color="000000"/>
              <w:left w:val="nil"/>
              <w:bottom w:val="single" w:sz="8" w:space="0" w:color="000000"/>
              <w:right w:val="single" w:sz="8" w:space="0" w:color="000000"/>
            </w:tcBorders>
            <w:shd w:val="clear" w:color="000000" w:fill="FFFFFF"/>
            <w:vAlign w:val="center"/>
            <w:hideMark/>
          </w:tcPr>
          <w:p w:rsidR="00052B19" w:rsidRPr="00AA230A" w:rsidRDefault="00052B19" w:rsidP="00AA230A">
            <w:pPr>
              <w:spacing w:line="276" w:lineRule="auto"/>
              <w:jc w:val="both"/>
              <w:rPr>
                <w:b/>
                <w:bCs/>
                <w:color w:val="333333"/>
              </w:rPr>
            </w:pPr>
            <w:r w:rsidRPr="00AA230A">
              <w:rPr>
                <w:b/>
                <w:bCs/>
                <w:color w:val="333333"/>
              </w:rPr>
              <w:t>6.</w:t>
            </w:r>
          </w:p>
        </w:tc>
        <w:tc>
          <w:tcPr>
            <w:tcW w:w="850" w:type="dxa"/>
            <w:tcBorders>
              <w:top w:val="single" w:sz="8" w:space="0" w:color="000000"/>
              <w:left w:val="nil"/>
              <w:bottom w:val="single" w:sz="8" w:space="0" w:color="000000"/>
              <w:right w:val="single" w:sz="8" w:space="0" w:color="000000"/>
            </w:tcBorders>
            <w:shd w:val="clear" w:color="000000" w:fill="FFFFFF"/>
            <w:vAlign w:val="center"/>
            <w:hideMark/>
          </w:tcPr>
          <w:p w:rsidR="00052B19" w:rsidRPr="00AA230A" w:rsidRDefault="00052B19" w:rsidP="00AA230A">
            <w:pPr>
              <w:spacing w:line="276" w:lineRule="auto"/>
              <w:jc w:val="both"/>
              <w:rPr>
                <w:b/>
                <w:bCs/>
                <w:color w:val="333333"/>
              </w:rPr>
            </w:pPr>
            <w:r w:rsidRPr="00AA230A">
              <w:rPr>
                <w:b/>
                <w:bCs/>
                <w:color w:val="333333"/>
              </w:rPr>
              <w:t>7.</w:t>
            </w:r>
          </w:p>
        </w:tc>
        <w:tc>
          <w:tcPr>
            <w:tcW w:w="851" w:type="dxa"/>
            <w:tcBorders>
              <w:top w:val="single" w:sz="8" w:space="0" w:color="000000"/>
              <w:left w:val="nil"/>
              <w:bottom w:val="single" w:sz="8" w:space="0" w:color="000000"/>
              <w:right w:val="single" w:sz="8" w:space="0" w:color="000000"/>
            </w:tcBorders>
            <w:shd w:val="clear" w:color="000000" w:fill="FFFFFF"/>
            <w:vAlign w:val="center"/>
            <w:hideMark/>
          </w:tcPr>
          <w:p w:rsidR="00052B19" w:rsidRPr="00AA230A" w:rsidRDefault="00052B19" w:rsidP="00AA230A">
            <w:pPr>
              <w:spacing w:line="276" w:lineRule="auto"/>
              <w:jc w:val="both"/>
              <w:rPr>
                <w:b/>
                <w:bCs/>
                <w:color w:val="333333"/>
              </w:rPr>
            </w:pPr>
            <w:r w:rsidRPr="00AA230A">
              <w:rPr>
                <w:b/>
                <w:bCs/>
                <w:color w:val="333333"/>
              </w:rPr>
              <w:t>8.</w:t>
            </w:r>
          </w:p>
        </w:tc>
        <w:tc>
          <w:tcPr>
            <w:tcW w:w="850" w:type="dxa"/>
            <w:tcBorders>
              <w:top w:val="single" w:sz="8" w:space="0" w:color="000000"/>
              <w:left w:val="nil"/>
              <w:bottom w:val="single" w:sz="8" w:space="0" w:color="000000"/>
              <w:right w:val="nil"/>
            </w:tcBorders>
            <w:shd w:val="clear" w:color="000000" w:fill="FFFFFF"/>
            <w:vAlign w:val="center"/>
            <w:hideMark/>
          </w:tcPr>
          <w:p w:rsidR="00052B19" w:rsidRPr="00AA230A" w:rsidRDefault="00052B19" w:rsidP="00AA230A">
            <w:pPr>
              <w:spacing w:line="276" w:lineRule="auto"/>
              <w:jc w:val="both"/>
              <w:rPr>
                <w:b/>
                <w:bCs/>
                <w:color w:val="333333"/>
              </w:rPr>
            </w:pPr>
            <w:r w:rsidRPr="00AA230A">
              <w:rPr>
                <w:b/>
                <w:bCs/>
                <w:color w:val="333333"/>
              </w:rPr>
              <w:t>9.</w:t>
            </w:r>
          </w:p>
        </w:tc>
        <w:tc>
          <w:tcPr>
            <w:tcW w:w="1134" w:type="dxa"/>
            <w:tcBorders>
              <w:top w:val="single" w:sz="8" w:space="0" w:color="000000"/>
              <w:left w:val="single" w:sz="8" w:space="0" w:color="000000"/>
              <w:bottom w:val="single" w:sz="8" w:space="0" w:color="000000"/>
              <w:right w:val="single" w:sz="8" w:space="0" w:color="000000"/>
            </w:tcBorders>
            <w:shd w:val="clear" w:color="000000" w:fill="FFFFFF"/>
            <w:vAlign w:val="center"/>
            <w:hideMark/>
          </w:tcPr>
          <w:p w:rsidR="00052B19" w:rsidRPr="00AA230A" w:rsidRDefault="00052B19" w:rsidP="00AA230A">
            <w:pPr>
              <w:spacing w:line="276" w:lineRule="auto"/>
              <w:jc w:val="both"/>
              <w:rPr>
                <w:b/>
                <w:bCs/>
                <w:color w:val="333333"/>
              </w:rPr>
            </w:pPr>
            <w:r w:rsidRPr="00AA230A">
              <w:rPr>
                <w:b/>
                <w:bCs/>
                <w:color w:val="333333"/>
              </w:rPr>
              <w:t>celkem</w:t>
            </w:r>
          </w:p>
        </w:tc>
      </w:tr>
      <w:tr w:rsidR="00052B19" w:rsidRPr="00AA230A" w:rsidTr="008227C7">
        <w:trPr>
          <w:trHeight w:val="799"/>
        </w:trPr>
        <w:tc>
          <w:tcPr>
            <w:tcW w:w="1520" w:type="dxa"/>
            <w:tcBorders>
              <w:top w:val="nil"/>
              <w:left w:val="single" w:sz="8" w:space="0" w:color="000000"/>
              <w:bottom w:val="single" w:sz="8" w:space="0" w:color="000000"/>
              <w:right w:val="single" w:sz="8" w:space="0" w:color="000000"/>
            </w:tcBorders>
            <w:shd w:val="clear" w:color="000000" w:fill="FFFFFF"/>
            <w:vAlign w:val="center"/>
            <w:hideMark/>
          </w:tcPr>
          <w:p w:rsidR="00052B19" w:rsidRPr="00AA230A" w:rsidRDefault="00052B19" w:rsidP="00AA230A">
            <w:pPr>
              <w:spacing w:line="276" w:lineRule="auto"/>
              <w:jc w:val="both"/>
              <w:rPr>
                <w:color w:val="333333"/>
              </w:rPr>
            </w:pPr>
            <w:r w:rsidRPr="00AA230A">
              <w:rPr>
                <w:bCs/>
                <w:color w:val="333333"/>
              </w:rPr>
              <w:t>počet žáků celkem</w:t>
            </w:r>
          </w:p>
        </w:tc>
        <w:tc>
          <w:tcPr>
            <w:tcW w:w="763" w:type="dxa"/>
            <w:tcBorders>
              <w:top w:val="nil"/>
              <w:left w:val="nil"/>
              <w:bottom w:val="single" w:sz="8" w:space="0" w:color="000000"/>
              <w:right w:val="single" w:sz="8" w:space="0" w:color="000000"/>
            </w:tcBorders>
            <w:shd w:val="clear" w:color="000000" w:fill="FFFFFF"/>
            <w:vAlign w:val="center"/>
          </w:tcPr>
          <w:p w:rsidR="00052B19" w:rsidRPr="00AA230A" w:rsidRDefault="00052B19" w:rsidP="00AA230A">
            <w:pPr>
              <w:spacing w:line="276" w:lineRule="auto"/>
              <w:jc w:val="both"/>
              <w:rPr>
                <w:color w:val="333333"/>
              </w:rPr>
            </w:pPr>
            <w:r w:rsidRPr="00AA230A">
              <w:rPr>
                <w:color w:val="333333"/>
              </w:rPr>
              <w:t>15</w:t>
            </w:r>
          </w:p>
        </w:tc>
        <w:tc>
          <w:tcPr>
            <w:tcW w:w="851" w:type="dxa"/>
            <w:tcBorders>
              <w:top w:val="nil"/>
              <w:left w:val="nil"/>
              <w:bottom w:val="single" w:sz="8" w:space="0" w:color="000000"/>
              <w:right w:val="single" w:sz="8" w:space="0" w:color="000000"/>
            </w:tcBorders>
            <w:shd w:val="clear" w:color="000000" w:fill="FFFFFF"/>
            <w:vAlign w:val="center"/>
          </w:tcPr>
          <w:p w:rsidR="00052B19" w:rsidRPr="00AA230A" w:rsidRDefault="00052B19" w:rsidP="00AA230A">
            <w:pPr>
              <w:spacing w:line="276" w:lineRule="auto"/>
              <w:jc w:val="both"/>
              <w:rPr>
                <w:color w:val="000000"/>
              </w:rPr>
            </w:pPr>
            <w:r w:rsidRPr="00AA230A">
              <w:rPr>
                <w:color w:val="000000"/>
              </w:rPr>
              <w:t>22</w:t>
            </w:r>
          </w:p>
        </w:tc>
        <w:tc>
          <w:tcPr>
            <w:tcW w:w="850" w:type="dxa"/>
            <w:tcBorders>
              <w:top w:val="nil"/>
              <w:left w:val="nil"/>
              <w:bottom w:val="single" w:sz="8" w:space="0" w:color="000000"/>
              <w:right w:val="single" w:sz="8" w:space="0" w:color="000000"/>
            </w:tcBorders>
            <w:shd w:val="clear" w:color="000000" w:fill="FFFFFF"/>
            <w:vAlign w:val="center"/>
          </w:tcPr>
          <w:p w:rsidR="00052B19" w:rsidRPr="00AA230A" w:rsidRDefault="00052B19" w:rsidP="00AA230A">
            <w:pPr>
              <w:spacing w:line="276" w:lineRule="auto"/>
              <w:jc w:val="both"/>
              <w:rPr>
                <w:color w:val="000000"/>
              </w:rPr>
            </w:pPr>
            <w:r w:rsidRPr="00AA230A">
              <w:rPr>
                <w:color w:val="000000"/>
              </w:rPr>
              <w:t>18</w:t>
            </w:r>
          </w:p>
        </w:tc>
        <w:tc>
          <w:tcPr>
            <w:tcW w:w="851" w:type="dxa"/>
            <w:tcBorders>
              <w:top w:val="nil"/>
              <w:left w:val="nil"/>
              <w:bottom w:val="single" w:sz="8" w:space="0" w:color="000000"/>
              <w:right w:val="single" w:sz="8" w:space="0" w:color="000000"/>
            </w:tcBorders>
            <w:shd w:val="clear" w:color="000000" w:fill="FFFFFF"/>
            <w:vAlign w:val="center"/>
          </w:tcPr>
          <w:p w:rsidR="00052B19" w:rsidRPr="00AA230A" w:rsidRDefault="00052B19" w:rsidP="00AA230A">
            <w:pPr>
              <w:spacing w:line="276" w:lineRule="auto"/>
              <w:jc w:val="both"/>
              <w:rPr>
                <w:color w:val="000000"/>
              </w:rPr>
            </w:pPr>
            <w:r w:rsidRPr="00AA230A">
              <w:rPr>
                <w:color w:val="000000"/>
              </w:rPr>
              <w:t>20</w:t>
            </w:r>
          </w:p>
        </w:tc>
        <w:tc>
          <w:tcPr>
            <w:tcW w:w="850" w:type="dxa"/>
            <w:tcBorders>
              <w:top w:val="nil"/>
              <w:left w:val="nil"/>
              <w:bottom w:val="single" w:sz="8" w:space="0" w:color="000000"/>
              <w:right w:val="single" w:sz="8" w:space="0" w:color="000000"/>
            </w:tcBorders>
            <w:shd w:val="clear" w:color="000000" w:fill="FFFFFF"/>
            <w:vAlign w:val="center"/>
          </w:tcPr>
          <w:p w:rsidR="00052B19" w:rsidRPr="00AA230A" w:rsidRDefault="00052B19" w:rsidP="00AA230A">
            <w:pPr>
              <w:spacing w:line="276" w:lineRule="auto"/>
              <w:jc w:val="both"/>
              <w:rPr>
                <w:color w:val="000000"/>
              </w:rPr>
            </w:pPr>
            <w:r w:rsidRPr="00AA230A">
              <w:rPr>
                <w:color w:val="000000"/>
              </w:rPr>
              <w:t>25</w:t>
            </w:r>
          </w:p>
        </w:tc>
        <w:tc>
          <w:tcPr>
            <w:tcW w:w="851" w:type="dxa"/>
            <w:tcBorders>
              <w:top w:val="nil"/>
              <w:left w:val="nil"/>
              <w:bottom w:val="single" w:sz="8" w:space="0" w:color="000000"/>
              <w:right w:val="single" w:sz="8" w:space="0" w:color="000000"/>
            </w:tcBorders>
            <w:shd w:val="clear" w:color="000000" w:fill="FFFFFF"/>
            <w:vAlign w:val="center"/>
          </w:tcPr>
          <w:p w:rsidR="00052B19" w:rsidRPr="00AA230A" w:rsidRDefault="00052B19" w:rsidP="00AA230A">
            <w:pPr>
              <w:spacing w:line="276" w:lineRule="auto"/>
              <w:jc w:val="both"/>
              <w:rPr>
                <w:color w:val="000000"/>
              </w:rPr>
            </w:pPr>
            <w:r w:rsidRPr="00AA230A">
              <w:rPr>
                <w:color w:val="000000"/>
              </w:rPr>
              <w:t>17</w:t>
            </w:r>
          </w:p>
        </w:tc>
        <w:tc>
          <w:tcPr>
            <w:tcW w:w="850" w:type="dxa"/>
            <w:tcBorders>
              <w:top w:val="nil"/>
              <w:left w:val="nil"/>
              <w:bottom w:val="single" w:sz="8" w:space="0" w:color="000000"/>
              <w:right w:val="single" w:sz="8" w:space="0" w:color="000000"/>
            </w:tcBorders>
            <w:shd w:val="clear" w:color="000000" w:fill="FFFFFF"/>
            <w:vAlign w:val="center"/>
          </w:tcPr>
          <w:p w:rsidR="00052B19" w:rsidRPr="00AA230A" w:rsidRDefault="00052B19" w:rsidP="00AA230A">
            <w:pPr>
              <w:spacing w:line="276" w:lineRule="auto"/>
              <w:jc w:val="both"/>
              <w:rPr>
                <w:color w:val="000000"/>
              </w:rPr>
            </w:pPr>
            <w:r w:rsidRPr="00AA230A">
              <w:rPr>
                <w:color w:val="000000"/>
              </w:rPr>
              <w:t>25</w:t>
            </w:r>
          </w:p>
        </w:tc>
        <w:tc>
          <w:tcPr>
            <w:tcW w:w="851" w:type="dxa"/>
            <w:tcBorders>
              <w:top w:val="nil"/>
              <w:left w:val="nil"/>
              <w:bottom w:val="single" w:sz="8" w:space="0" w:color="000000"/>
              <w:right w:val="single" w:sz="8" w:space="0" w:color="000000"/>
            </w:tcBorders>
            <w:shd w:val="clear" w:color="000000" w:fill="FFFFFF"/>
            <w:vAlign w:val="center"/>
          </w:tcPr>
          <w:p w:rsidR="00052B19" w:rsidRPr="00AA230A" w:rsidRDefault="00052B19" w:rsidP="00AA230A">
            <w:pPr>
              <w:spacing w:line="276" w:lineRule="auto"/>
              <w:jc w:val="both"/>
              <w:rPr>
                <w:color w:val="000000"/>
              </w:rPr>
            </w:pPr>
            <w:r w:rsidRPr="00AA230A">
              <w:rPr>
                <w:color w:val="000000"/>
              </w:rPr>
              <w:t>21</w:t>
            </w:r>
          </w:p>
        </w:tc>
        <w:tc>
          <w:tcPr>
            <w:tcW w:w="850" w:type="dxa"/>
            <w:tcBorders>
              <w:top w:val="nil"/>
              <w:left w:val="nil"/>
              <w:bottom w:val="single" w:sz="8" w:space="0" w:color="000000"/>
              <w:right w:val="single" w:sz="8" w:space="0" w:color="000000"/>
            </w:tcBorders>
            <w:shd w:val="clear" w:color="000000" w:fill="FFFFFF"/>
            <w:vAlign w:val="center"/>
          </w:tcPr>
          <w:p w:rsidR="00052B19" w:rsidRPr="00AA230A" w:rsidRDefault="00052B19" w:rsidP="00AA230A">
            <w:pPr>
              <w:spacing w:line="276" w:lineRule="auto"/>
              <w:jc w:val="both"/>
              <w:rPr>
                <w:color w:val="000000"/>
              </w:rPr>
            </w:pPr>
            <w:r w:rsidRPr="00AA230A">
              <w:rPr>
                <w:color w:val="000000"/>
              </w:rPr>
              <w:t>30</w:t>
            </w:r>
          </w:p>
        </w:tc>
        <w:tc>
          <w:tcPr>
            <w:tcW w:w="1134" w:type="dxa"/>
            <w:tcBorders>
              <w:top w:val="nil"/>
              <w:left w:val="nil"/>
              <w:bottom w:val="single" w:sz="8" w:space="0" w:color="000000"/>
              <w:right w:val="single" w:sz="8" w:space="0" w:color="000000"/>
            </w:tcBorders>
            <w:shd w:val="clear" w:color="000000" w:fill="FFFFFF"/>
            <w:vAlign w:val="center"/>
            <w:hideMark/>
          </w:tcPr>
          <w:p w:rsidR="00052B19" w:rsidRPr="00AA230A" w:rsidRDefault="00052B19" w:rsidP="00AA230A">
            <w:pPr>
              <w:spacing w:line="276" w:lineRule="auto"/>
              <w:jc w:val="both"/>
              <w:rPr>
                <w:color w:val="333333"/>
              </w:rPr>
            </w:pPr>
            <w:r w:rsidRPr="00AA230A">
              <w:rPr>
                <w:color w:val="333333"/>
              </w:rPr>
              <w:t>193</w:t>
            </w:r>
          </w:p>
        </w:tc>
      </w:tr>
      <w:tr w:rsidR="00052B19" w:rsidRPr="00AA230A" w:rsidTr="008227C7">
        <w:trPr>
          <w:trHeight w:val="799"/>
        </w:trPr>
        <w:tc>
          <w:tcPr>
            <w:tcW w:w="1520" w:type="dxa"/>
            <w:tcBorders>
              <w:top w:val="nil"/>
              <w:left w:val="single" w:sz="8" w:space="0" w:color="000000"/>
              <w:bottom w:val="single" w:sz="8" w:space="0" w:color="000000"/>
              <w:right w:val="single" w:sz="8" w:space="0" w:color="000000"/>
            </w:tcBorders>
            <w:shd w:val="clear" w:color="000000" w:fill="FFFFFF"/>
            <w:vAlign w:val="center"/>
            <w:hideMark/>
          </w:tcPr>
          <w:p w:rsidR="00052B19" w:rsidRPr="00AA230A" w:rsidRDefault="00052B19" w:rsidP="00AA230A">
            <w:pPr>
              <w:spacing w:line="276" w:lineRule="auto"/>
              <w:jc w:val="both"/>
              <w:rPr>
                <w:color w:val="333333"/>
              </w:rPr>
            </w:pPr>
            <w:r w:rsidRPr="00AA230A">
              <w:rPr>
                <w:bCs/>
                <w:color w:val="333333"/>
              </w:rPr>
              <w:t>s vyznamenáním</w:t>
            </w:r>
          </w:p>
        </w:tc>
        <w:tc>
          <w:tcPr>
            <w:tcW w:w="763" w:type="dxa"/>
            <w:tcBorders>
              <w:top w:val="nil"/>
              <w:left w:val="nil"/>
              <w:bottom w:val="single" w:sz="8" w:space="0" w:color="000000"/>
              <w:right w:val="single" w:sz="8" w:space="0" w:color="000000"/>
            </w:tcBorders>
            <w:shd w:val="clear" w:color="000000" w:fill="FFFFFF"/>
            <w:vAlign w:val="center"/>
          </w:tcPr>
          <w:p w:rsidR="00052B19" w:rsidRPr="00AA230A" w:rsidRDefault="00052B19" w:rsidP="00AA230A">
            <w:pPr>
              <w:spacing w:line="276" w:lineRule="auto"/>
              <w:jc w:val="both"/>
              <w:rPr>
                <w:color w:val="333333"/>
              </w:rPr>
            </w:pPr>
            <w:r w:rsidRPr="00AA230A">
              <w:rPr>
                <w:color w:val="333333"/>
              </w:rPr>
              <w:t>15</w:t>
            </w:r>
          </w:p>
        </w:tc>
        <w:tc>
          <w:tcPr>
            <w:tcW w:w="851" w:type="dxa"/>
            <w:tcBorders>
              <w:top w:val="nil"/>
              <w:left w:val="nil"/>
              <w:bottom w:val="single" w:sz="8" w:space="0" w:color="000000"/>
              <w:right w:val="single" w:sz="8" w:space="0" w:color="000000"/>
            </w:tcBorders>
            <w:shd w:val="clear" w:color="000000" w:fill="FFFFFF"/>
            <w:vAlign w:val="center"/>
          </w:tcPr>
          <w:p w:rsidR="00052B19" w:rsidRPr="00AA230A" w:rsidRDefault="00052B19" w:rsidP="00AA230A">
            <w:pPr>
              <w:spacing w:line="276" w:lineRule="auto"/>
              <w:jc w:val="both"/>
              <w:rPr>
                <w:color w:val="000000"/>
              </w:rPr>
            </w:pPr>
            <w:r w:rsidRPr="00AA230A">
              <w:rPr>
                <w:color w:val="000000"/>
              </w:rPr>
              <w:t>17</w:t>
            </w:r>
          </w:p>
        </w:tc>
        <w:tc>
          <w:tcPr>
            <w:tcW w:w="850" w:type="dxa"/>
            <w:tcBorders>
              <w:top w:val="nil"/>
              <w:left w:val="nil"/>
              <w:bottom w:val="single" w:sz="8" w:space="0" w:color="000000"/>
              <w:right w:val="single" w:sz="8" w:space="0" w:color="000000"/>
            </w:tcBorders>
            <w:shd w:val="clear" w:color="000000" w:fill="FFFFFF"/>
            <w:vAlign w:val="center"/>
          </w:tcPr>
          <w:p w:rsidR="00052B19" w:rsidRPr="00AA230A" w:rsidRDefault="00052B19" w:rsidP="00AA230A">
            <w:pPr>
              <w:spacing w:line="276" w:lineRule="auto"/>
              <w:jc w:val="both"/>
              <w:rPr>
                <w:color w:val="000000"/>
              </w:rPr>
            </w:pPr>
            <w:r w:rsidRPr="00AA230A">
              <w:rPr>
                <w:color w:val="000000"/>
              </w:rPr>
              <w:t>16</w:t>
            </w:r>
          </w:p>
        </w:tc>
        <w:tc>
          <w:tcPr>
            <w:tcW w:w="851" w:type="dxa"/>
            <w:tcBorders>
              <w:top w:val="nil"/>
              <w:left w:val="nil"/>
              <w:bottom w:val="single" w:sz="8" w:space="0" w:color="000000"/>
              <w:right w:val="single" w:sz="8" w:space="0" w:color="000000"/>
            </w:tcBorders>
            <w:shd w:val="clear" w:color="000000" w:fill="FFFFFF"/>
            <w:vAlign w:val="center"/>
          </w:tcPr>
          <w:p w:rsidR="00052B19" w:rsidRPr="00AA230A" w:rsidRDefault="00052B19" w:rsidP="00AA230A">
            <w:pPr>
              <w:spacing w:line="276" w:lineRule="auto"/>
              <w:jc w:val="both"/>
              <w:rPr>
                <w:color w:val="000000"/>
              </w:rPr>
            </w:pPr>
            <w:r w:rsidRPr="00AA230A">
              <w:rPr>
                <w:color w:val="000000"/>
              </w:rPr>
              <w:t>16</w:t>
            </w:r>
          </w:p>
        </w:tc>
        <w:tc>
          <w:tcPr>
            <w:tcW w:w="850" w:type="dxa"/>
            <w:tcBorders>
              <w:top w:val="nil"/>
              <w:left w:val="nil"/>
              <w:bottom w:val="single" w:sz="8" w:space="0" w:color="000000"/>
              <w:right w:val="single" w:sz="8" w:space="0" w:color="000000"/>
            </w:tcBorders>
            <w:shd w:val="clear" w:color="000000" w:fill="FFFFFF"/>
            <w:vAlign w:val="center"/>
          </w:tcPr>
          <w:p w:rsidR="00052B19" w:rsidRPr="00AA230A" w:rsidRDefault="00052B19" w:rsidP="00AA230A">
            <w:pPr>
              <w:spacing w:line="276" w:lineRule="auto"/>
              <w:jc w:val="both"/>
              <w:rPr>
                <w:color w:val="000000"/>
              </w:rPr>
            </w:pPr>
            <w:r w:rsidRPr="00AA230A">
              <w:rPr>
                <w:color w:val="000000"/>
              </w:rPr>
              <w:t>16</w:t>
            </w:r>
          </w:p>
        </w:tc>
        <w:tc>
          <w:tcPr>
            <w:tcW w:w="851" w:type="dxa"/>
            <w:tcBorders>
              <w:top w:val="nil"/>
              <w:left w:val="nil"/>
              <w:bottom w:val="single" w:sz="8" w:space="0" w:color="000000"/>
              <w:right w:val="single" w:sz="8" w:space="0" w:color="000000"/>
            </w:tcBorders>
            <w:shd w:val="clear" w:color="000000" w:fill="FFFFFF"/>
            <w:vAlign w:val="center"/>
          </w:tcPr>
          <w:p w:rsidR="00052B19" w:rsidRPr="00AA230A" w:rsidRDefault="00052B19" w:rsidP="00AA230A">
            <w:pPr>
              <w:spacing w:line="276" w:lineRule="auto"/>
              <w:jc w:val="both"/>
              <w:rPr>
                <w:color w:val="000000"/>
              </w:rPr>
            </w:pPr>
            <w:r w:rsidRPr="00AA230A">
              <w:rPr>
                <w:color w:val="000000"/>
              </w:rPr>
              <w:t>5</w:t>
            </w:r>
          </w:p>
        </w:tc>
        <w:tc>
          <w:tcPr>
            <w:tcW w:w="850" w:type="dxa"/>
            <w:tcBorders>
              <w:top w:val="nil"/>
              <w:left w:val="nil"/>
              <w:bottom w:val="single" w:sz="8" w:space="0" w:color="000000"/>
              <w:right w:val="single" w:sz="8" w:space="0" w:color="000000"/>
            </w:tcBorders>
            <w:shd w:val="clear" w:color="000000" w:fill="FFFFFF"/>
            <w:vAlign w:val="center"/>
          </w:tcPr>
          <w:p w:rsidR="00052B19" w:rsidRPr="00AA230A" w:rsidRDefault="00052B19" w:rsidP="00AA230A">
            <w:pPr>
              <w:spacing w:line="276" w:lineRule="auto"/>
              <w:jc w:val="both"/>
              <w:rPr>
                <w:color w:val="000000"/>
              </w:rPr>
            </w:pPr>
            <w:r w:rsidRPr="00AA230A">
              <w:rPr>
                <w:color w:val="000000"/>
              </w:rPr>
              <w:t>8</w:t>
            </w:r>
          </w:p>
        </w:tc>
        <w:tc>
          <w:tcPr>
            <w:tcW w:w="851" w:type="dxa"/>
            <w:tcBorders>
              <w:top w:val="nil"/>
              <w:left w:val="nil"/>
              <w:bottom w:val="single" w:sz="8" w:space="0" w:color="000000"/>
              <w:right w:val="single" w:sz="8" w:space="0" w:color="000000"/>
            </w:tcBorders>
            <w:shd w:val="clear" w:color="000000" w:fill="FFFFFF"/>
            <w:vAlign w:val="center"/>
          </w:tcPr>
          <w:p w:rsidR="00052B19" w:rsidRPr="00AA230A" w:rsidRDefault="00052B19" w:rsidP="00AA230A">
            <w:pPr>
              <w:spacing w:line="276" w:lineRule="auto"/>
              <w:jc w:val="both"/>
              <w:rPr>
                <w:color w:val="000000"/>
              </w:rPr>
            </w:pPr>
            <w:r w:rsidRPr="00AA230A">
              <w:rPr>
                <w:color w:val="000000"/>
              </w:rPr>
              <w:t>6</w:t>
            </w:r>
          </w:p>
        </w:tc>
        <w:tc>
          <w:tcPr>
            <w:tcW w:w="850" w:type="dxa"/>
            <w:tcBorders>
              <w:top w:val="nil"/>
              <w:left w:val="nil"/>
              <w:bottom w:val="single" w:sz="8" w:space="0" w:color="000000"/>
              <w:right w:val="single" w:sz="8" w:space="0" w:color="000000"/>
            </w:tcBorders>
            <w:shd w:val="clear" w:color="000000" w:fill="FFFFFF"/>
            <w:vAlign w:val="center"/>
          </w:tcPr>
          <w:p w:rsidR="00052B19" w:rsidRPr="00AA230A" w:rsidRDefault="00052B19" w:rsidP="00AA230A">
            <w:pPr>
              <w:spacing w:line="276" w:lineRule="auto"/>
              <w:jc w:val="both"/>
              <w:rPr>
                <w:color w:val="000000"/>
              </w:rPr>
            </w:pPr>
            <w:r w:rsidRPr="00AA230A">
              <w:rPr>
                <w:color w:val="000000"/>
              </w:rPr>
              <w:t>10</w:t>
            </w:r>
          </w:p>
        </w:tc>
        <w:tc>
          <w:tcPr>
            <w:tcW w:w="1134" w:type="dxa"/>
            <w:tcBorders>
              <w:top w:val="nil"/>
              <w:left w:val="nil"/>
              <w:bottom w:val="single" w:sz="8" w:space="0" w:color="000000"/>
              <w:right w:val="single" w:sz="8" w:space="0" w:color="000000"/>
            </w:tcBorders>
            <w:shd w:val="clear" w:color="000000" w:fill="FFFFFF"/>
            <w:vAlign w:val="center"/>
          </w:tcPr>
          <w:p w:rsidR="00052B19" w:rsidRPr="00AA230A" w:rsidRDefault="00052B19" w:rsidP="00AA230A">
            <w:pPr>
              <w:spacing w:line="276" w:lineRule="auto"/>
              <w:jc w:val="both"/>
              <w:rPr>
                <w:color w:val="333333"/>
              </w:rPr>
            </w:pPr>
            <w:r w:rsidRPr="00AA230A">
              <w:rPr>
                <w:color w:val="333333"/>
              </w:rPr>
              <w:t>109</w:t>
            </w:r>
          </w:p>
        </w:tc>
      </w:tr>
      <w:tr w:rsidR="00052B19" w:rsidRPr="00AA230A" w:rsidTr="008227C7">
        <w:trPr>
          <w:trHeight w:val="799"/>
        </w:trPr>
        <w:tc>
          <w:tcPr>
            <w:tcW w:w="1520" w:type="dxa"/>
            <w:tcBorders>
              <w:top w:val="nil"/>
              <w:left w:val="single" w:sz="8" w:space="0" w:color="000000"/>
              <w:bottom w:val="single" w:sz="8" w:space="0" w:color="000000"/>
              <w:right w:val="single" w:sz="8" w:space="0" w:color="000000"/>
            </w:tcBorders>
            <w:shd w:val="clear" w:color="000000" w:fill="FFFFFF"/>
            <w:vAlign w:val="center"/>
            <w:hideMark/>
          </w:tcPr>
          <w:p w:rsidR="00052B19" w:rsidRPr="00AA230A" w:rsidRDefault="00052B19" w:rsidP="00AA230A">
            <w:pPr>
              <w:spacing w:line="276" w:lineRule="auto"/>
              <w:jc w:val="both"/>
              <w:rPr>
                <w:color w:val="333333"/>
              </w:rPr>
            </w:pPr>
            <w:r w:rsidRPr="00AA230A">
              <w:rPr>
                <w:bCs/>
                <w:color w:val="333333"/>
              </w:rPr>
              <w:t>prospěli</w:t>
            </w:r>
          </w:p>
        </w:tc>
        <w:tc>
          <w:tcPr>
            <w:tcW w:w="763" w:type="dxa"/>
            <w:tcBorders>
              <w:top w:val="nil"/>
              <w:left w:val="nil"/>
              <w:bottom w:val="single" w:sz="8" w:space="0" w:color="000000"/>
              <w:right w:val="single" w:sz="8" w:space="0" w:color="000000"/>
            </w:tcBorders>
            <w:shd w:val="clear" w:color="000000" w:fill="FFFFFF"/>
            <w:vAlign w:val="center"/>
          </w:tcPr>
          <w:p w:rsidR="00052B19" w:rsidRPr="00AA230A" w:rsidRDefault="00052B19" w:rsidP="00AA230A">
            <w:pPr>
              <w:spacing w:line="276" w:lineRule="auto"/>
              <w:jc w:val="both"/>
              <w:rPr>
                <w:color w:val="333333"/>
              </w:rPr>
            </w:pPr>
          </w:p>
        </w:tc>
        <w:tc>
          <w:tcPr>
            <w:tcW w:w="851" w:type="dxa"/>
            <w:tcBorders>
              <w:top w:val="nil"/>
              <w:left w:val="nil"/>
              <w:bottom w:val="single" w:sz="8" w:space="0" w:color="000000"/>
              <w:right w:val="single" w:sz="8" w:space="0" w:color="000000"/>
            </w:tcBorders>
            <w:shd w:val="clear" w:color="000000" w:fill="FFFFFF"/>
            <w:vAlign w:val="center"/>
          </w:tcPr>
          <w:p w:rsidR="00052B19" w:rsidRPr="00AA230A" w:rsidRDefault="00052B19" w:rsidP="00AA230A">
            <w:pPr>
              <w:spacing w:line="276" w:lineRule="auto"/>
              <w:jc w:val="both"/>
              <w:rPr>
                <w:color w:val="000000"/>
              </w:rPr>
            </w:pPr>
            <w:r w:rsidRPr="00AA230A">
              <w:rPr>
                <w:color w:val="000000"/>
              </w:rPr>
              <w:t>5</w:t>
            </w:r>
          </w:p>
        </w:tc>
        <w:tc>
          <w:tcPr>
            <w:tcW w:w="850" w:type="dxa"/>
            <w:tcBorders>
              <w:top w:val="nil"/>
              <w:left w:val="nil"/>
              <w:bottom w:val="single" w:sz="8" w:space="0" w:color="000000"/>
              <w:right w:val="single" w:sz="8" w:space="0" w:color="000000"/>
            </w:tcBorders>
            <w:shd w:val="clear" w:color="000000" w:fill="FFFFFF"/>
            <w:vAlign w:val="center"/>
          </w:tcPr>
          <w:p w:rsidR="00052B19" w:rsidRPr="00AA230A" w:rsidRDefault="00052B19" w:rsidP="00AA230A">
            <w:pPr>
              <w:spacing w:line="276" w:lineRule="auto"/>
              <w:jc w:val="both"/>
              <w:rPr>
                <w:color w:val="000000"/>
              </w:rPr>
            </w:pPr>
            <w:r w:rsidRPr="00AA230A">
              <w:rPr>
                <w:color w:val="000000"/>
              </w:rPr>
              <w:t>2</w:t>
            </w:r>
          </w:p>
        </w:tc>
        <w:tc>
          <w:tcPr>
            <w:tcW w:w="851" w:type="dxa"/>
            <w:tcBorders>
              <w:top w:val="nil"/>
              <w:left w:val="nil"/>
              <w:bottom w:val="single" w:sz="8" w:space="0" w:color="000000"/>
              <w:right w:val="single" w:sz="8" w:space="0" w:color="000000"/>
            </w:tcBorders>
            <w:shd w:val="clear" w:color="000000" w:fill="FFFFFF"/>
            <w:vAlign w:val="center"/>
          </w:tcPr>
          <w:p w:rsidR="00052B19" w:rsidRPr="00AA230A" w:rsidRDefault="00052B19" w:rsidP="00AA230A">
            <w:pPr>
              <w:spacing w:line="276" w:lineRule="auto"/>
              <w:jc w:val="both"/>
              <w:rPr>
                <w:color w:val="000000"/>
              </w:rPr>
            </w:pPr>
            <w:r w:rsidRPr="00AA230A">
              <w:rPr>
                <w:color w:val="000000"/>
              </w:rPr>
              <w:t>4</w:t>
            </w:r>
          </w:p>
        </w:tc>
        <w:tc>
          <w:tcPr>
            <w:tcW w:w="850" w:type="dxa"/>
            <w:tcBorders>
              <w:top w:val="nil"/>
              <w:left w:val="nil"/>
              <w:bottom w:val="single" w:sz="8" w:space="0" w:color="000000"/>
              <w:right w:val="single" w:sz="8" w:space="0" w:color="000000"/>
            </w:tcBorders>
            <w:shd w:val="clear" w:color="000000" w:fill="FFFFFF"/>
            <w:vAlign w:val="center"/>
          </w:tcPr>
          <w:p w:rsidR="00052B19" w:rsidRPr="00AA230A" w:rsidRDefault="00052B19" w:rsidP="00AA230A">
            <w:pPr>
              <w:spacing w:line="276" w:lineRule="auto"/>
              <w:jc w:val="both"/>
              <w:rPr>
                <w:color w:val="000000"/>
              </w:rPr>
            </w:pPr>
            <w:r w:rsidRPr="00AA230A">
              <w:rPr>
                <w:color w:val="000000"/>
              </w:rPr>
              <w:t>9</w:t>
            </w:r>
          </w:p>
        </w:tc>
        <w:tc>
          <w:tcPr>
            <w:tcW w:w="851" w:type="dxa"/>
            <w:tcBorders>
              <w:top w:val="nil"/>
              <w:left w:val="nil"/>
              <w:bottom w:val="single" w:sz="8" w:space="0" w:color="000000"/>
              <w:right w:val="single" w:sz="8" w:space="0" w:color="000000"/>
            </w:tcBorders>
            <w:shd w:val="clear" w:color="000000" w:fill="FFFFFF"/>
            <w:vAlign w:val="center"/>
          </w:tcPr>
          <w:p w:rsidR="00052B19" w:rsidRPr="00AA230A" w:rsidRDefault="00052B19" w:rsidP="00AA230A">
            <w:pPr>
              <w:spacing w:line="276" w:lineRule="auto"/>
              <w:jc w:val="both"/>
              <w:rPr>
                <w:color w:val="000000"/>
              </w:rPr>
            </w:pPr>
            <w:r w:rsidRPr="00AA230A">
              <w:rPr>
                <w:color w:val="000000"/>
              </w:rPr>
              <w:t>12</w:t>
            </w:r>
          </w:p>
        </w:tc>
        <w:tc>
          <w:tcPr>
            <w:tcW w:w="850" w:type="dxa"/>
            <w:tcBorders>
              <w:top w:val="nil"/>
              <w:left w:val="nil"/>
              <w:bottom w:val="single" w:sz="8" w:space="0" w:color="000000"/>
              <w:right w:val="single" w:sz="8" w:space="0" w:color="000000"/>
            </w:tcBorders>
            <w:shd w:val="clear" w:color="000000" w:fill="FFFFFF"/>
            <w:vAlign w:val="center"/>
          </w:tcPr>
          <w:p w:rsidR="00052B19" w:rsidRPr="00AA230A" w:rsidRDefault="00052B19" w:rsidP="00AA230A">
            <w:pPr>
              <w:spacing w:line="276" w:lineRule="auto"/>
              <w:jc w:val="both"/>
              <w:rPr>
                <w:color w:val="000000"/>
              </w:rPr>
            </w:pPr>
            <w:r w:rsidRPr="00AA230A">
              <w:rPr>
                <w:color w:val="000000"/>
              </w:rPr>
              <w:t>16</w:t>
            </w:r>
          </w:p>
        </w:tc>
        <w:tc>
          <w:tcPr>
            <w:tcW w:w="851" w:type="dxa"/>
            <w:tcBorders>
              <w:top w:val="nil"/>
              <w:left w:val="nil"/>
              <w:bottom w:val="single" w:sz="8" w:space="0" w:color="000000"/>
              <w:right w:val="single" w:sz="8" w:space="0" w:color="000000"/>
            </w:tcBorders>
            <w:shd w:val="clear" w:color="000000" w:fill="FFFFFF"/>
            <w:vAlign w:val="center"/>
          </w:tcPr>
          <w:p w:rsidR="00052B19" w:rsidRPr="00AA230A" w:rsidRDefault="00052B19" w:rsidP="00AA230A">
            <w:pPr>
              <w:spacing w:line="276" w:lineRule="auto"/>
              <w:jc w:val="both"/>
              <w:rPr>
                <w:color w:val="000000"/>
              </w:rPr>
            </w:pPr>
            <w:r w:rsidRPr="00AA230A">
              <w:rPr>
                <w:color w:val="000000"/>
              </w:rPr>
              <w:t>14</w:t>
            </w:r>
          </w:p>
        </w:tc>
        <w:tc>
          <w:tcPr>
            <w:tcW w:w="850" w:type="dxa"/>
            <w:tcBorders>
              <w:top w:val="nil"/>
              <w:left w:val="nil"/>
              <w:bottom w:val="single" w:sz="8" w:space="0" w:color="000000"/>
              <w:right w:val="single" w:sz="8" w:space="0" w:color="000000"/>
            </w:tcBorders>
            <w:shd w:val="clear" w:color="000000" w:fill="FFFFFF"/>
            <w:vAlign w:val="center"/>
          </w:tcPr>
          <w:p w:rsidR="00052B19" w:rsidRPr="00AA230A" w:rsidRDefault="00052B19" w:rsidP="00AA230A">
            <w:pPr>
              <w:spacing w:line="276" w:lineRule="auto"/>
              <w:jc w:val="both"/>
              <w:rPr>
                <w:color w:val="000000"/>
              </w:rPr>
            </w:pPr>
            <w:r w:rsidRPr="00AA230A">
              <w:rPr>
                <w:color w:val="000000"/>
              </w:rPr>
              <w:t>20</w:t>
            </w:r>
          </w:p>
        </w:tc>
        <w:tc>
          <w:tcPr>
            <w:tcW w:w="1134" w:type="dxa"/>
            <w:tcBorders>
              <w:top w:val="nil"/>
              <w:left w:val="nil"/>
              <w:bottom w:val="single" w:sz="8" w:space="0" w:color="000000"/>
              <w:right w:val="single" w:sz="8" w:space="0" w:color="000000"/>
            </w:tcBorders>
            <w:shd w:val="clear" w:color="000000" w:fill="FFFFFF"/>
            <w:vAlign w:val="center"/>
          </w:tcPr>
          <w:p w:rsidR="00052B19" w:rsidRPr="00AA230A" w:rsidRDefault="00052B19" w:rsidP="00AA230A">
            <w:pPr>
              <w:spacing w:line="276" w:lineRule="auto"/>
              <w:jc w:val="both"/>
              <w:rPr>
                <w:color w:val="333333"/>
              </w:rPr>
            </w:pPr>
            <w:r w:rsidRPr="00AA230A">
              <w:rPr>
                <w:color w:val="333333"/>
              </w:rPr>
              <w:t>82</w:t>
            </w:r>
          </w:p>
        </w:tc>
      </w:tr>
      <w:tr w:rsidR="00052B19" w:rsidRPr="00AA230A" w:rsidTr="008227C7">
        <w:trPr>
          <w:trHeight w:val="799"/>
        </w:trPr>
        <w:tc>
          <w:tcPr>
            <w:tcW w:w="1520" w:type="dxa"/>
            <w:tcBorders>
              <w:top w:val="nil"/>
              <w:left w:val="single" w:sz="8" w:space="0" w:color="000000"/>
              <w:bottom w:val="single" w:sz="8" w:space="0" w:color="auto"/>
              <w:right w:val="single" w:sz="8" w:space="0" w:color="000000"/>
            </w:tcBorders>
            <w:shd w:val="clear" w:color="000000" w:fill="FFFFFF"/>
            <w:vAlign w:val="center"/>
            <w:hideMark/>
          </w:tcPr>
          <w:p w:rsidR="00052B19" w:rsidRPr="00AA230A" w:rsidRDefault="00052B19" w:rsidP="00AA230A">
            <w:pPr>
              <w:spacing w:line="276" w:lineRule="auto"/>
              <w:jc w:val="both"/>
              <w:rPr>
                <w:color w:val="333333"/>
              </w:rPr>
            </w:pPr>
            <w:r w:rsidRPr="00AA230A">
              <w:rPr>
                <w:bCs/>
                <w:color w:val="333333"/>
              </w:rPr>
              <w:t>neprospěli</w:t>
            </w:r>
          </w:p>
        </w:tc>
        <w:tc>
          <w:tcPr>
            <w:tcW w:w="763" w:type="dxa"/>
            <w:tcBorders>
              <w:top w:val="nil"/>
              <w:left w:val="nil"/>
              <w:bottom w:val="single" w:sz="8" w:space="0" w:color="auto"/>
              <w:right w:val="single" w:sz="8" w:space="0" w:color="000000"/>
            </w:tcBorders>
            <w:shd w:val="clear" w:color="000000" w:fill="FFFFFF"/>
            <w:vAlign w:val="center"/>
          </w:tcPr>
          <w:p w:rsidR="00052B19" w:rsidRPr="00AA230A" w:rsidRDefault="00052B19" w:rsidP="00AA230A">
            <w:pPr>
              <w:spacing w:line="276" w:lineRule="auto"/>
              <w:jc w:val="both"/>
              <w:rPr>
                <w:color w:val="333333"/>
              </w:rPr>
            </w:pPr>
          </w:p>
        </w:tc>
        <w:tc>
          <w:tcPr>
            <w:tcW w:w="851" w:type="dxa"/>
            <w:tcBorders>
              <w:top w:val="nil"/>
              <w:left w:val="nil"/>
              <w:bottom w:val="single" w:sz="8" w:space="0" w:color="auto"/>
              <w:right w:val="single" w:sz="8" w:space="0" w:color="000000"/>
            </w:tcBorders>
            <w:shd w:val="clear" w:color="000000" w:fill="FFFFFF"/>
            <w:vAlign w:val="center"/>
          </w:tcPr>
          <w:p w:rsidR="00052B19" w:rsidRPr="00AA230A" w:rsidRDefault="00052B19" w:rsidP="00AA230A">
            <w:pPr>
              <w:spacing w:line="276" w:lineRule="auto"/>
              <w:jc w:val="both"/>
              <w:rPr>
                <w:color w:val="000000"/>
              </w:rPr>
            </w:pPr>
          </w:p>
        </w:tc>
        <w:tc>
          <w:tcPr>
            <w:tcW w:w="850" w:type="dxa"/>
            <w:tcBorders>
              <w:top w:val="nil"/>
              <w:left w:val="nil"/>
              <w:bottom w:val="single" w:sz="8" w:space="0" w:color="auto"/>
              <w:right w:val="single" w:sz="8" w:space="0" w:color="000000"/>
            </w:tcBorders>
            <w:shd w:val="clear" w:color="000000" w:fill="FFFFFF"/>
            <w:vAlign w:val="center"/>
          </w:tcPr>
          <w:p w:rsidR="00052B19" w:rsidRPr="00AA230A" w:rsidRDefault="00052B19" w:rsidP="00AA230A">
            <w:pPr>
              <w:spacing w:line="276" w:lineRule="auto"/>
              <w:jc w:val="both"/>
              <w:rPr>
                <w:color w:val="000000"/>
              </w:rPr>
            </w:pPr>
          </w:p>
        </w:tc>
        <w:tc>
          <w:tcPr>
            <w:tcW w:w="851" w:type="dxa"/>
            <w:tcBorders>
              <w:top w:val="nil"/>
              <w:left w:val="nil"/>
              <w:bottom w:val="single" w:sz="8" w:space="0" w:color="auto"/>
              <w:right w:val="single" w:sz="8" w:space="0" w:color="000000"/>
            </w:tcBorders>
            <w:shd w:val="clear" w:color="000000" w:fill="FFFFFF"/>
            <w:vAlign w:val="center"/>
          </w:tcPr>
          <w:p w:rsidR="00052B19" w:rsidRPr="00AA230A" w:rsidRDefault="00052B19" w:rsidP="00AA230A">
            <w:pPr>
              <w:spacing w:line="276" w:lineRule="auto"/>
              <w:jc w:val="both"/>
              <w:rPr>
                <w:color w:val="000000"/>
              </w:rPr>
            </w:pPr>
          </w:p>
        </w:tc>
        <w:tc>
          <w:tcPr>
            <w:tcW w:w="850" w:type="dxa"/>
            <w:tcBorders>
              <w:top w:val="nil"/>
              <w:left w:val="nil"/>
              <w:bottom w:val="single" w:sz="8" w:space="0" w:color="auto"/>
              <w:right w:val="single" w:sz="8" w:space="0" w:color="000000"/>
            </w:tcBorders>
            <w:shd w:val="clear" w:color="000000" w:fill="FFFFFF"/>
            <w:vAlign w:val="center"/>
          </w:tcPr>
          <w:p w:rsidR="00052B19" w:rsidRPr="00AA230A" w:rsidRDefault="00052B19" w:rsidP="00AA230A">
            <w:pPr>
              <w:spacing w:line="276" w:lineRule="auto"/>
              <w:jc w:val="both"/>
              <w:rPr>
                <w:color w:val="000000"/>
              </w:rPr>
            </w:pPr>
          </w:p>
        </w:tc>
        <w:tc>
          <w:tcPr>
            <w:tcW w:w="851" w:type="dxa"/>
            <w:tcBorders>
              <w:top w:val="nil"/>
              <w:left w:val="nil"/>
              <w:bottom w:val="single" w:sz="8" w:space="0" w:color="auto"/>
              <w:right w:val="single" w:sz="8" w:space="0" w:color="000000"/>
            </w:tcBorders>
            <w:shd w:val="clear" w:color="000000" w:fill="FFFFFF"/>
            <w:vAlign w:val="center"/>
          </w:tcPr>
          <w:p w:rsidR="00052B19" w:rsidRPr="00AA230A" w:rsidRDefault="00052B19" w:rsidP="00AA230A">
            <w:pPr>
              <w:spacing w:line="276" w:lineRule="auto"/>
              <w:jc w:val="both"/>
              <w:rPr>
                <w:color w:val="000000"/>
              </w:rPr>
            </w:pPr>
            <w:r w:rsidRPr="00AA230A">
              <w:rPr>
                <w:color w:val="000000"/>
              </w:rPr>
              <w:t>0</w:t>
            </w:r>
          </w:p>
        </w:tc>
        <w:tc>
          <w:tcPr>
            <w:tcW w:w="850" w:type="dxa"/>
            <w:tcBorders>
              <w:top w:val="nil"/>
              <w:left w:val="nil"/>
              <w:bottom w:val="single" w:sz="8" w:space="0" w:color="auto"/>
              <w:right w:val="single" w:sz="8" w:space="0" w:color="000000"/>
            </w:tcBorders>
            <w:shd w:val="clear" w:color="000000" w:fill="FFFFFF"/>
            <w:vAlign w:val="center"/>
          </w:tcPr>
          <w:p w:rsidR="00052B19" w:rsidRPr="00AA230A" w:rsidRDefault="00052B19" w:rsidP="00AA230A">
            <w:pPr>
              <w:spacing w:line="276" w:lineRule="auto"/>
              <w:jc w:val="both"/>
              <w:rPr>
                <w:color w:val="000000"/>
              </w:rPr>
            </w:pPr>
            <w:r w:rsidRPr="00AA230A">
              <w:rPr>
                <w:color w:val="000000"/>
              </w:rPr>
              <w:t>1</w:t>
            </w:r>
          </w:p>
        </w:tc>
        <w:tc>
          <w:tcPr>
            <w:tcW w:w="851" w:type="dxa"/>
            <w:tcBorders>
              <w:top w:val="nil"/>
              <w:left w:val="nil"/>
              <w:bottom w:val="single" w:sz="8" w:space="0" w:color="auto"/>
              <w:right w:val="single" w:sz="8" w:space="0" w:color="000000"/>
            </w:tcBorders>
            <w:shd w:val="clear" w:color="000000" w:fill="FFFFFF"/>
            <w:vAlign w:val="center"/>
          </w:tcPr>
          <w:p w:rsidR="00052B19" w:rsidRPr="00AA230A" w:rsidRDefault="00052B19" w:rsidP="00AA230A">
            <w:pPr>
              <w:spacing w:line="276" w:lineRule="auto"/>
              <w:jc w:val="both"/>
              <w:rPr>
                <w:color w:val="000000"/>
              </w:rPr>
            </w:pPr>
            <w:r w:rsidRPr="00AA230A">
              <w:rPr>
                <w:color w:val="000000"/>
              </w:rPr>
              <w:t>1</w:t>
            </w:r>
          </w:p>
        </w:tc>
        <w:tc>
          <w:tcPr>
            <w:tcW w:w="850" w:type="dxa"/>
            <w:tcBorders>
              <w:top w:val="nil"/>
              <w:left w:val="nil"/>
              <w:bottom w:val="single" w:sz="8" w:space="0" w:color="auto"/>
              <w:right w:val="single" w:sz="8" w:space="0" w:color="000000"/>
            </w:tcBorders>
            <w:shd w:val="clear" w:color="000000" w:fill="FFFFFF"/>
            <w:vAlign w:val="center"/>
          </w:tcPr>
          <w:p w:rsidR="00052B19" w:rsidRPr="00AA230A" w:rsidRDefault="00052B19" w:rsidP="00AA230A">
            <w:pPr>
              <w:spacing w:line="276" w:lineRule="auto"/>
              <w:jc w:val="both"/>
              <w:rPr>
                <w:color w:val="000000"/>
              </w:rPr>
            </w:pPr>
          </w:p>
        </w:tc>
        <w:tc>
          <w:tcPr>
            <w:tcW w:w="1134" w:type="dxa"/>
            <w:tcBorders>
              <w:top w:val="nil"/>
              <w:left w:val="nil"/>
              <w:bottom w:val="single" w:sz="8" w:space="0" w:color="auto"/>
              <w:right w:val="single" w:sz="8" w:space="0" w:color="000000"/>
            </w:tcBorders>
            <w:shd w:val="clear" w:color="000000" w:fill="FFFFFF"/>
            <w:vAlign w:val="center"/>
          </w:tcPr>
          <w:p w:rsidR="00052B19" w:rsidRPr="00AA230A" w:rsidRDefault="00052B19" w:rsidP="00AA230A">
            <w:pPr>
              <w:spacing w:line="276" w:lineRule="auto"/>
              <w:jc w:val="both"/>
              <w:rPr>
                <w:color w:val="333333"/>
              </w:rPr>
            </w:pPr>
            <w:r w:rsidRPr="00AA230A">
              <w:rPr>
                <w:color w:val="333333"/>
              </w:rPr>
              <w:t>2</w:t>
            </w:r>
          </w:p>
        </w:tc>
      </w:tr>
      <w:tr w:rsidR="00052B19" w:rsidRPr="00AA230A" w:rsidTr="008227C7">
        <w:trPr>
          <w:trHeight w:val="799"/>
        </w:trPr>
        <w:tc>
          <w:tcPr>
            <w:tcW w:w="1520" w:type="dxa"/>
            <w:tcBorders>
              <w:top w:val="nil"/>
              <w:left w:val="single" w:sz="8" w:space="0" w:color="auto"/>
              <w:bottom w:val="single" w:sz="8" w:space="0" w:color="auto"/>
              <w:right w:val="single" w:sz="8" w:space="0" w:color="000000"/>
            </w:tcBorders>
            <w:shd w:val="clear" w:color="000000" w:fill="FFFFFF"/>
            <w:vAlign w:val="center"/>
            <w:hideMark/>
          </w:tcPr>
          <w:p w:rsidR="00052B19" w:rsidRPr="00AA230A" w:rsidRDefault="00052B19" w:rsidP="00AA230A">
            <w:pPr>
              <w:spacing w:line="276" w:lineRule="auto"/>
              <w:jc w:val="both"/>
              <w:rPr>
                <w:color w:val="333333"/>
              </w:rPr>
            </w:pPr>
            <w:r w:rsidRPr="00AA230A">
              <w:rPr>
                <w:bCs/>
                <w:color w:val="333333"/>
              </w:rPr>
              <w:t>2 z chování</w:t>
            </w:r>
          </w:p>
        </w:tc>
        <w:tc>
          <w:tcPr>
            <w:tcW w:w="763" w:type="dxa"/>
            <w:tcBorders>
              <w:top w:val="nil"/>
              <w:left w:val="nil"/>
              <w:bottom w:val="single" w:sz="8" w:space="0" w:color="auto"/>
              <w:right w:val="single" w:sz="8" w:space="0" w:color="000000"/>
            </w:tcBorders>
            <w:shd w:val="clear" w:color="000000" w:fill="FFFFFF"/>
            <w:vAlign w:val="center"/>
          </w:tcPr>
          <w:p w:rsidR="00052B19" w:rsidRPr="00AA230A" w:rsidRDefault="00052B19" w:rsidP="00AA230A">
            <w:pPr>
              <w:spacing w:line="276" w:lineRule="auto"/>
              <w:jc w:val="both"/>
              <w:rPr>
                <w:color w:val="333333"/>
              </w:rPr>
            </w:pPr>
          </w:p>
        </w:tc>
        <w:tc>
          <w:tcPr>
            <w:tcW w:w="851" w:type="dxa"/>
            <w:tcBorders>
              <w:top w:val="nil"/>
              <w:left w:val="nil"/>
              <w:bottom w:val="single" w:sz="8" w:space="0" w:color="auto"/>
              <w:right w:val="single" w:sz="8" w:space="0" w:color="000000"/>
            </w:tcBorders>
            <w:shd w:val="clear" w:color="000000" w:fill="FFFFFF"/>
            <w:vAlign w:val="center"/>
          </w:tcPr>
          <w:p w:rsidR="00052B19" w:rsidRPr="00AA230A" w:rsidRDefault="00052B19" w:rsidP="00AA230A">
            <w:pPr>
              <w:spacing w:line="276" w:lineRule="auto"/>
              <w:jc w:val="both"/>
              <w:rPr>
                <w:color w:val="000000"/>
              </w:rPr>
            </w:pPr>
          </w:p>
        </w:tc>
        <w:tc>
          <w:tcPr>
            <w:tcW w:w="850" w:type="dxa"/>
            <w:tcBorders>
              <w:top w:val="nil"/>
              <w:left w:val="nil"/>
              <w:bottom w:val="single" w:sz="8" w:space="0" w:color="auto"/>
              <w:right w:val="single" w:sz="8" w:space="0" w:color="000000"/>
            </w:tcBorders>
            <w:shd w:val="clear" w:color="000000" w:fill="FFFFFF"/>
            <w:vAlign w:val="center"/>
          </w:tcPr>
          <w:p w:rsidR="00052B19" w:rsidRPr="00AA230A" w:rsidRDefault="00052B19" w:rsidP="00AA230A">
            <w:pPr>
              <w:spacing w:line="276" w:lineRule="auto"/>
              <w:jc w:val="both"/>
              <w:rPr>
                <w:color w:val="000000"/>
              </w:rPr>
            </w:pPr>
          </w:p>
        </w:tc>
        <w:tc>
          <w:tcPr>
            <w:tcW w:w="851" w:type="dxa"/>
            <w:tcBorders>
              <w:top w:val="nil"/>
              <w:left w:val="nil"/>
              <w:bottom w:val="single" w:sz="8" w:space="0" w:color="auto"/>
              <w:right w:val="single" w:sz="8" w:space="0" w:color="000000"/>
            </w:tcBorders>
            <w:shd w:val="clear" w:color="000000" w:fill="FFFFFF"/>
            <w:vAlign w:val="center"/>
          </w:tcPr>
          <w:p w:rsidR="00052B19" w:rsidRPr="00AA230A" w:rsidRDefault="00052B19" w:rsidP="00AA230A">
            <w:pPr>
              <w:spacing w:line="276" w:lineRule="auto"/>
              <w:jc w:val="both"/>
              <w:rPr>
                <w:color w:val="000000"/>
              </w:rPr>
            </w:pPr>
          </w:p>
        </w:tc>
        <w:tc>
          <w:tcPr>
            <w:tcW w:w="850" w:type="dxa"/>
            <w:tcBorders>
              <w:top w:val="nil"/>
              <w:left w:val="nil"/>
              <w:bottom w:val="single" w:sz="8" w:space="0" w:color="auto"/>
              <w:right w:val="single" w:sz="8" w:space="0" w:color="000000"/>
            </w:tcBorders>
            <w:shd w:val="clear" w:color="000000" w:fill="FFFFFF"/>
            <w:vAlign w:val="center"/>
          </w:tcPr>
          <w:p w:rsidR="00052B19" w:rsidRPr="00AA230A" w:rsidRDefault="00052B19" w:rsidP="00AA230A">
            <w:pPr>
              <w:spacing w:line="276" w:lineRule="auto"/>
              <w:jc w:val="both"/>
              <w:rPr>
                <w:color w:val="000000"/>
              </w:rPr>
            </w:pPr>
            <w:r w:rsidRPr="00AA230A">
              <w:rPr>
                <w:color w:val="000000"/>
              </w:rPr>
              <w:t>1</w:t>
            </w:r>
          </w:p>
        </w:tc>
        <w:tc>
          <w:tcPr>
            <w:tcW w:w="851" w:type="dxa"/>
            <w:tcBorders>
              <w:top w:val="nil"/>
              <w:left w:val="nil"/>
              <w:bottom w:val="single" w:sz="8" w:space="0" w:color="auto"/>
              <w:right w:val="single" w:sz="8" w:space="0" w:color="000000"/>
            </w:tcBorders>
            <w:shd w:val="clear" w:color="000000" w:fill="FFFFFF"/>
            <w:vAlign w:val="center"/>
          </w:tcPr>
          <w:p w:rsidR="00052B19" w:rsidRPr="00AA230A" w:rsidRDefault="00052B19" w:rsidP="00AA230A">
            <w:pPr>
              <w:spacing w:line="276" w:lineRule="auto"/>
              <w:jc w:val="both"/>
              <w:rPr>
                <w:color w:val="000000"/>
              </w:rPr>
            </w:pPr>
            <w:r w:rsidRPr="00AA230A">
              <w:rPr>
                <w:color w:val="000000"/>
              </w:rPr>
              <w:t>1</w:t>
            </w:r>
          </w:p>
        </w:tc>
        <w:tc>
          <w:tcPr>
            <w:tcW w:w="850" w:type="dxa"/>
            <w:tcBorders>
              <w:top w:val="nil"/>
              <w:left w:val="nil"/>
              <w:bottom w:val="single" w:sz="8" w:space="0" w:color="auto"/>
              <w:right w:val="single" w:sz="8" w:space="0" w:color="000000"/>
            </w:tcBorders>
            <w:shd w:val="clear" w:color="000000" w:fill="FFFFFF"/>
            <w:vAlign w:val="center"/>
          </w:tcPr>
          <w:p w:rsidR="00052B19" w:rsidRPr="00AA230A" w:rsidRDefault="00052B19" w:rsidP="00AA230A">
            <w:pPr>
              <w:spacing w:line="276" w:lineRule="auto"/>
              <w:jc w:val="both"/>
              <w:rPr>
                <w:color w:val="000000"/>
              </w:rPr>
            </w:pPr>
          </w:p>
        </w:tc>
        <w:tc>
          <w:tcPr>
            <w:tcW w:w="851" w:type="dxa"/>
            <w:tcBorders>
              <w:top w:val="nil"/>
              <w:left w:val="nil"/>
              <w:bottom w:val="single" w:sz="8" w:space="0" w:color="auto"/>
              <w:right w:val="single" w:sz="8" w:space="0" w:color="000000"/>
            </w:tcBorders>
            <w:shd w:val="clear" w:color="000000" w:fill="FFFFFF"/>
            <w:vAlign w:val="center"/>
          </w:tcPr>
          <w:p w:rsidR="00052B19" w:rsidRPr="00AA230A" w:rsidRDefault="00052B19" w:rsidP="00AA230A">
            <w:pPr>
              <w:spacing w:line="276" w:lineRule="auto"/>
              <w:jc w:val="both"/>
              <w:rPr>
                <w:color w:val="000000"/>
              </w:rPr>
            </w:pPr>
          </w:p>
        </w:tc>
        <w:tc>
          <w:tcPr>
            <w:tcW w:w="850" w:type="dxa"/>
            <w:tcBorders>
              <w:top w:val="nil"/>
              <w:left w:val="nil"/>
              <w:bottom w:val="single" w:sz="8" w:space="0" w:color="auto"/>
              <w:right w:val="single" w:sz="8" w:space="0" w:color="000000"/>
            </w:tcBorders>
            <w:shd w:val="clear" w:color="000000" w:fill="FFFFFF"/>
            <w:vAlign w:val="center"/>
          </w:tcPr>
          <w:p w:rsidR="00052B19" w:rsidRPr="00AA230A" w:rsidRDefault="00052B19" w:rsidP="00AA230A">
            <w:pPr>
              <w:spacing w:line="276" w:lineRule="auto"/>
              <w:jc w:val="both"/>
              <w:rPr>
                <w:color w:val="000000"/>
              </w:rPr>
            </w:pPr>
          </w:p>
        </w:tc>
        <w:tc>
          <w:tcPr>
            <w:tcW w:w="1134" w:type="dxa"/>
            <w:tcBorders>
              <w:top w:val="nil"/>
              <w:left w:val="nil"/>
              <w:bottom w:val="single" w:sz="8" w:space="0" w:color="auto"/>
              <w:right w:val="single" w:sz="8" w:space="0" w:color="auto"/>
            </w:tcBorders>
            <w:shd w:val="clear" w:color="000000" w:fill="FFFFFF"/>
            <w:vAlign w:val="center"/>
          </w:tcPr>
          <w:p w:rsidR="00052B19" w:rsidRPr="00AA230A" w:rsidRDefault="00052B19" w:rsidP="00AA230A">
            <w:pPr>
              <w:spacing w:line="276" w:lineRule="auto"/>
              <w:jc w:val="both"/>
              <w:rPr>
                <w:color w:val="333333"/>
              </w:rPr>
            </w:pPr>
            <w:r w:rsidRPr="00AA230A">
              <w:rPr>
                <w:color w:val="333333"/>
              </w:rPr>
              <w:t>2</w:t>
            </w:r>
          </w:p>
        </w:tc>
      </w:tr>
      <w:tr w:rsidR="00052B19" w:rsidRPr="00AA230A" w:rsidTr="008227C7">
        <w:trPr>
          <w:trHeight w:val="799"/>
        </w:trPr>
        <w:tc>
          <w:tcPr>
            <w:tcW w:w="1520" w:type="dxa"/>
            <w:tcBorders>
              <w:top w:val="nil"/>
              <w:left w:val="single" w:sz="8" w:space="0" w:color="auto"/>
              <w:bottom w:val="single" w:sz="8" w:space="0" w:color="auto"/>
              <w:right w:val="single" w:sz="8" w:space="0" w:color="000000"/>
            </w:tcBorders>
            <w:shd w:val="clear" w:color="000000" w:fill="FFFFFF"/>
            <w:vAlign w:val="center"/>
            <w:hideMark/>
          </w:tcPr>
          <w:p w:rsidR="00052B19" w:rsidRPr="00AA230A" w:rsidRDefault="00052B19" w:rsidP="00AA230A">
            <w:pPr>
              <w:spacing w:line="276" w:lineRule="auto"/>
              <w:jc w:val="both"/>
              <w:rPr>
                <w:color w:val="333333"/>
              </w:rPr>
            </w:pPr>
            <w:r w:rsidRPr="00AA230A">
              <w:rPr>
                <w:bCs/>
                <w:color w:val="333333"/>
              </w:rPr>
              <w:t>3 z chování</w:t>
            </w:r>
          </w:p>
        </w:tc>
        <w:tc>
          <w:tcPr>
            <w:tcW w:w="763" w:type="dxa"/>
            <w:tcBorders>
              <w:top w:val="nil"/>
              <w:left w:val="nil"/>
              <w:bottom w:val="single" w:sz="8" w:space="0" w:color="auto"/>
              <w:right w:val="single" w:sz="8" w:space="0" w:color="000000"/>
            </w:tcBorders>
            <w:shd w:val="clear" w:color="000000" w:fill="FFFFFF"/>
            <w:vAlign w:val="center"/>
          </w:tcPr>
          <w:p w:rsidR="00052B19" w:rsidRPr="00AA230A" w:rsidRDefault="00052B19" w:rsidP="00AA230A">
            <w:pPr>
              <w:spacing w:line="276" w:lineRule="auto"/>
              <w:jc w:val="both"/>
              <w:rPr>
                <w:color w:val="333333"/>
              </w:rPr>
            </w:pPr>
          </w:p>
        </w:tc>
        <w:tc>
          <w:tcPr>
            <w:tcW w:w="851" w:type="dxa"/>
            <w:tcBorders>
              <w:top w:val="nil"/>
              <w:left w:val="nil"/>
              <w:bottom w:val="single" w:sz="8" w:space="0" w:color="auto"/>
              <w:right w:val="single" w:sz="8" w:space="0" w:color="000000"/>
            </w:tcBorders>
            <w:shd w:val="clear" w:color="000000" w:fill="FFFFFF"/>
            <w:vAlign w:val="center"/>
          </w:tcPr>
          <w:p w:rsidR="00052B19" w:rsidRPr="00AA230A" w:rsidRDefault="00052B19" w:rsidP="00AA230A">
            <w:pPr>
              <w:spacing w:line="276" w:lineRule="auto"/>
              <w:jc w:val="both"/>
              <w:rPr>
                <w:color w:val="000000"/>
              </w:rPr>
            </w:pPr>
          </w:p>
        </w:tc>
        <w:tc>
          <w:tcPr>
            <w:tcW w:w="850" w:type="dxa"/>
            <w:tcBorders>
              <w:top w:val="nil"/>
              <w:left w:val="nil"/>
              <w:bottom w:val="single" w:sz="8" w:space="0" w:color="auto"/>
              <w:right w:val="single" w:sz="8" w:space="0" w:color="000000"/>
            </w:tcBorders>
            <w:shd w:val="clear" w:color="000000" w:fill="FFFFFF"/>
            <w:vAlign w:val="center"/>
          </w:tcPr>
          <w:p w:rsidR="00052B19" w:rsidRPr="00AA230A" w:rsidRDefault="00052B19" w:rsidP="00AA230A">
            <w:pPr>
              <w:spacing w:line="276" w:lineRule="auto"/>
              <w:jc w:val="both"/>
              <w:rPr>
                <w:color w:val="000000"/>
              </w:rPr>
            </w:pPr>
          </w:p>
        </w:tc>
        <w:tc>
          <w:tcPr>
            <w:tcW w:w="851" w:type="dxa"/>
            <w:tcBorders>
              <w:top w:val="nil"/>
              <w:left w:val="nil"/>
              <w:bottom w:val="single" w:sz="8" w:space="0" w:color="auto"/>
              <w:right w:val="single" w:sz="8" w:space="0" w:color="000000"/>
            </w:tcBorders>
            <w:shd w:val="clear" w:color="000000" w:fill="FFFFFF"/>
            <w:vAlign w:val="center"/>
          </w:tcPr>
          <w:p w:rsidR="00052B19" w:rsidRPr="00AA230A" w:rsidRDefault="00052B19" w:rsidP="00AA230A">
            <w:pPr>
              <w:spacing w:line="276" w:lineRule="auto"/>
              <w:jc w:val="both"/>
              <w:rPr>
                <w:color w:val="000000"/>
              </w:rPr>
            </w:pPr>
          </w:p>
        </w:tc>
        <w:tc>
          <w:tcPr>
            <w:tcW w:w="850" w:type="dxa"/>
            <w:tcBorders>
              <w:top w:val="nil"/>
              <w:left w:val="nil"/>
              <w:bottom w:val="single" w:sz="8" w:space="0" w:color="auto"/>
              <w:right w:val="single" w:sz="8" w:space="0" w:color="000000"/>
            </w:tcBorders>
            <w:shd w:val="clear" w:color="000000" w:fill="FFFFFF"/>
            <w:vAlign w:val="center"/>
          </w:tcPr>
          <w:p w:rsidR="00052B19" w:rsidRPr="00AA230A" w:rsidRDefault="00052B19" w:rsidP="00AA230A">
            <w:pPr>
              <w:spacing w:line="276" w:lineRule="auto"/>
              <w:jc w:val="both"/>
              <w:rPr>
                <w:color w:val="000000"/>
              </w:rPr>
            </w:pPr>
            <w:r w:rsidRPr="00AA230A">
              <w:rPr>
                <w:color w:val="000000"/>
              </w:rPr>
              <w:t>1</w:t>
            </w:r>
          </w:p>
        </w:tc>
        <w:tc>
          <w:tcPr>
            <w:tcW w:w="851" w:type="dxa"/>
            <w:tcBorders>
              <w:top w:val="nil"/>
              <w:left w:val="nil"/>
              <w:bottom w:val="single" w:sz="8" w:space="0" w:color="auto"/>
              <w:right w:val="single" w:sz="8" w:space="0" w:color="000000"/>
            </w:tcBorders>
            <w:shd w:val="clear" w:color="000000" w:fill="FFFFFF"/>
            <w:vAlign w:val="center"/>
          </w:tcPr>
          <w:p w:rsidR="00052B19" w:rsidRPr="00AA230A" w:rsidRDefault="00052B19" w:rsidP="00AA230A">
            <w:pPr>
              <w:spacing w:line="276" w:lineRule="auto"/>
              <w:jc w:val="both"/>
              <w:rPr>
                <w:color w:val="000000"/>
              </w:rPr>
            </w:pPr>
          </w:p>
        </w:tc>
        <w:tc>
          <w:tcPr>
            <w:tcW w:w="850" w:type="dxa"/>
            <w:tcBorders>
              <w:top w:val="nil"/>
              <w:left w:val="nil"/>
              <w:bottom w:val="single" w:sz="8" w:space="0" w:color="auto"/>
              <w:right w:val="single" w:sz="8" w:space="0" w:color="000000"/>
            </w:tcBorders>
            <w:shd w:val="clear" w:color="000000" w:fill="FFFFFF"/>
            <w:vAlign w:val="center"/>
          </w:tcPr>
          <w:p w:rsidR="00052B19" w:rsidRPr="00AA230A" w:rsidRDefault="00052B19" w:rsidP="00AA230A">
            <w:pPr>
              <w:spacing w:line="276" w:lineRule="auto"/>
              <w:jc w:val="both"/>
              <w:rPr>
                <w:color w:val="000000"/>
              </w:rPr>
            </w:pPr>
          </w:p>
        </w:tc>
        <w:tc>
          <w:tcPr>
            <w:tcW w:w="851" w:type="dxa"/>
            <w:tcBorders>
              <w:top w:val="nil"/>
              <w:left w:val="nil"/>
              <w:bottom w:val="single" w:sz="8" w:space="0" w:color="auto"/>
              <w:right w:val="single" w:sz="8" w:space="0" w:color="000000"/>
            </w:tcBorders>
            <w:shd w:val="clear" w:color="000000" w:fill="FFFFFF"/>
            <w:vAlign w:val="center"/>
          </w:tcPr>
          <w:p w:rsidR="00052B19" w:rsidRPr="00AA230A" w:rsidRDefault="00052B19" w:rsidP="00AA230A">
            <w:pPr>
              <w:spacing w:line="276" w:lineRule="auto"/>
              <w:jc w:val="both"/>
              <w:rPr>
                <w:color w:val="000000"/>
              </w:rPr>
            </w:pPr>
          </w:p>
        </w:tc>
        <w:tc>
          <w:tcPr>
            <w:tcW w:w="850" w:type="dxa"/>
            <w:tcBorders>
              <w:top w:val="nil"/>
              <w:left w:val="nil"/>
              <w:bottom w:val="single" w:sz="8" w:space="0" w:color="auto"/>
              <w:right w:val="single" w:sz="8" w:space="0" w:color="000000"/>
            </w:tcBorders>
            <w:shd w:val="clear" w:color="000000" w:fill="FFFFFF"/>
            <w:vAlign w:val="center"/>
          </w:tcPr>
          <w:p w:rsidR="00052B19" w:rsidRPr="00AA230A" w:rsidRDefault="00052B19" w:rsidP="00AA230A">
            <w:pPr>
              <w:spacing w:line="276" w:lineRule="auto"/>
              <w:jc w:val="both"/>
              <w:rPr>
                <w:color w:val="000000"/>
              </w:rPr>
            </w:pPr>
          </w:p>
        </w:tc>
        <w:tc>
          <w:tcPr>
            <w:tcW w:w="1134" w:type="dxa"/>
            <w:tcBorders>
              <w:top w:val="nil"/>
              <w:left w:val="nil"/>
              <w:bottom w:val="single" w:sz="8" w:space="0" w:color="auto"/>
              <w:right w:val="single" w:sz="8" w:space="0" w:color="auto"/>
            </w:tcBorders>
            <w:shd w:val="clear" w:color="000000" w:fill="FFFFFF"/>
            <w:vAlign w:val="center"/>
            <w:hideMark/>
          </w:tcPr>
          <w:p w:rsidR="00052B19" w:rsidRPr="00AA230A" w:rsidRDefault="00052B19" w:rsidP="00AA230A">
            <w:pPr>
              <w:spacing w:line="276" w:lineRule="auto"/>
              <w:jc w:val="both"/>
              <w:rPr>
                <w:color w:val="333333"/>
              </w:rPr>
            </w:pPr>
            <w:r w:rsidRPr="00AA230A">
              <w:rPr>
                <w:color w:val="333333"/>
              </w:rPr>
              <w:t>1</w:t>
            </w:r>
          </w:p>
        </w:tc>
      </w:tr>
    </w:tbl>
    <w:p w:rsidR="001F61B8" w:rsidRPr="00AA230A" w:rsidRDefault="001F61B8" w:rsidP="00AA230A">
      <w:pPr>
        <w:spacing w:line="276" w:lineRule="auto"/>
        <w:jc w:val="both"/>
        <w:rPr>
          <w:u w:val="single"/>
        </w:rPr>
      </w:pPr>
    </w:p>
    <w:p w:rsidR="00073F7D" w:rsidRPr="00AA230A" w:rsidRDefault="00073F7D" w:rsidP="00AA230A">
      <w:pPr>
        <w:spacing w:line="276" w:lineRule="auto"/>
        <w:jc w:val="both"/>
      </w:pPr>
    </w:p>
    <w:p w:rsidR="00073F7D" w:rsidRPr="00AA230A" w:rsidRDefault="00073F7D" w:rsidP="00AA230A">
      <w:pPr>
        <w:spacing w:line="276" w:lineRule="auto"/>
        <w:jc w:val="both"/>
        <w:rPr>
          <w:u w:val="single"/>
        </w:rPr>
      </w:pPr>
      <w:r w:rsidRPr="00AA230A">
        <w:rPr>
          <w:u w:val="single"/>
        </w:rPr>
        <w:t>Kariérové poradenství a výchova k volbě povolání</w:t>
      </w:r>
    </w:p>
    <w:p w:rsidR="00073F7D" w:rsidRPr="00AA230A" w:rsidRDefault="00073F7D" w:rsidP="00AA230A">
      <w:pPr>
        <w:spacing w:line="276" w:lineRule="auto"/>
        <w:jc w:val="both"/>
      </w:pPr>
    </w:p>
    <w:p w:rsidR="001F61B8" w:rsidRPr="00AA230A" w:rsidRDefault="001F61B8" w:rsidP="00AA230A">
      <w:pPr>
        <w:spacing w:line="276" w:lineRule="auto"/>
        <w:jc w:val="both"/>
        <w:rPr>
          <w:color w:val="000000"/>
        </w:rPr>
      </w:pPr>
      <w:r w:rsidRPr="00AA230A">
        <w:t>- v říjnu 2022</w:t>
      </w:r>
      <w:r w:rsidRPr="00AA230A">
        <w:rPr>
          <w:color w:val="000000"/>
        </w:rPr>
        <w:t xml:space="preserve"> navštívila žáky deváté třídy paní Jetelová z Úřadu práce v Semilech. Seznámili se s aktuální situací na trhu práce, získali informace týkající se uplatnění absolventů středních škol. Žáci obdrželi spoustu materiálů, internetových odkazů a několik letáků. </w:t>
      </w:r>
    </w:p>
    <w:p w:rsidR="001F61B8" w:rsidRPr="00AA230A" w:rsidRDefault="001F61B8" w:rsidP="00AA230A">
      <w:pPr>
        <w:spacing w:line="276" w:lineRule="auto"/>
        <w:jc w:val="both"/>
      </w:pPr>
      <w:r w:rsidRPr="00AA230A">
        <w:t xml:space="preserve">- na začátku listopadu navštívili deváťáci burzu škol, která se konala v Semilech. Tato akce byla pro žáky velmi přínosná, seznámili se s konkrétními školami, promluvili si se současnými studenty a získali spoustu informací. </w:t>
      </w:r>
    </w:p>
    <w:p w:rsidR="001F61B8" w:rsidRPr="00AA230A" w:rsidRDefault="001F61B8" w:rsidP="00AA230A">
      <w:pPr>
        <w:spacing w:line="276" w:lineRule="auto"/>
        <w:jc w:val="both"/>
      </w:pPr>
      <w:r w:rsidRPr="00AA230A">
        <w:t>- začátkem prosince se konala v Semilech Živá knihovna povolání. Žáci devátého ročníku měli možnost seznámit se s 10 povoláními, promluvili si přímo s lidmi, kteří je vykonávají a měli možnost se zeptat na vše, co je z této oblasti zajímá. Velmi přínosná akce pro všechny žáky.</w:t>
      </w:r>
    </w:p>
    <w:p w:rsidR="001F61B8" w:rsidRPr="00AA230A" w:rsidRDefault="001F61B8" w:rsidP="00AA230A">
      <w:pPr>
        <w:spacing w:line="276" w:lineRule="auto"/>
        <w:jc w:val="both"/>
        <w:rPr>
          <w:color w:val="000000"/>
        </w:rPr>
      </w:pPr>
      <w:r w:rsidRPr="00AA230A">
        <w:rPr>
          <w:color w:val="000000"/>
        </w:rPr>
        <w:t xml:space="preserve">- během prvního pololetí se žáci věnovali v rámci </w:t>
      </w:r>
      <w:proofErr w:type="spellStart"/>
      <w:r w:rsidRPr="00AA230A">
        <w:rPr>
          <w:color w:val="000000"/>
        </w:rPr>
        <w:t>PrČ</w:t>
      </w:r>
      <w:proofErr w:type="spellEnd"/>
      <w:r w:rsidRPr="00AA230A">
        <w:rPr>
          <w:color w:val="000000"/>
        </w:rPr>
        <w:t xml:space="preserve"> nebo individuálních konzultacích sebepoznání, uvědomovali si své silné stránky a oblasti zájmu</w:t>
      </w:r>
    </w:p>
    <w:p w:rsidR="001F61B8" w:rsidRPr="00AA230A" w:rsidRDefault="001F61B8" w:rsidP="00AA230A">
      <w:pPr>
        <w:spacing w:line="276" w:lineRule="auto"/>
        <w:jc w:val="both"/>
        <w:rPr>
          <w:color w:val="000000"/>
        </w:rPr>
      </w:pPr>
      <w:r w:rsidRPr="00AA230A">
        <w:rPr>
          <w:color w:val="000000"/>
        </w:rPr>
        <w:t>- informace o burzách škol (Semily, Liberec, Jičín, Česká Lípa)</w:t>
      </w:r>
    </w:p>
    <w:p w:rsidR="001F61B8" w:rsidRPr="00AA230A" w:rsidRDefault="001F61B8" w:rsidP="00AA230A">
      <w:pPr>
        <w:spacing w:line="276" w:lineRule="auto"/>
        <w:jc w:val="both"/>
        <w:rPr>
          <w:color w:val="000000"/>
        </w:rPr>
      </w:pPr>
      <w:r w:rsidRPr="00AA230A">
        <w:rPr>
          <w:color w:val="000000"/>
        </w:rPr>
        <w:t>- dny otevřených dveří na středních školách (přehled)</w:t>
      </w:r>
    </w:p>
    <w:p w:rsidR="001F61B8" w:rsidRPr="00AA230A" w:rsidRDefault="001F61B8" w:rsidP="00AA230A">
      <w:pPr>
        <w:spacing w:line="276" w:lineRule="auto"/>
        <w:jc w:val="both"/>
        <w:rPr>
          <w:color w:val="000000"/>
        </w:rPr>
      </w:pPr>
      <w:r w:rsidRPr="00AA230A">
        <w:rPr>
          <w:color w:val="000000"/>
        </w:rPr>
        <w:t>- zástupci SŠ  - MOA Jičín, SŠ Semily</w:t>
      </w:r>
    </w:p>
    <w:p w:rsidR="001F61B8" w:rsidRPr="00AA230A" w:rsidRDefault="001F61B8" w:rsidP="00AA230A">
      <w:pPr>
        <w:spacing w:line="276" w:lineRule="auto"/>
        <w:jc w:val="both"/>
      </w:pPr>
      <w:r w:rsidRPr="00AA230A">
        <w:t xml:space="preserve">- konzultace s rodiči (na třídních schůzkách a individuálně) </w:t>
      </w:r>
    </w:p>
    <w:p w:rsidR="001F61B8" w:rsidRPr="00AA230A" w:rsidRDefault="001F61B8" w:rsidP="00AA230A">
      <w:pPr>
        <w:spacing w:line="276" w:lineRule="auto"/>
        <w:jc w:val="both"/>
      </w:pPr>
      <w:r w:rsidRPr="00AA230A">
        <w:t xml:space="preserve">- pomoc při přijímacím řízení (přihlášky, zápisové lístky, odvolání) </w:t>
      </w:r>
    </w:p>
    <w:p w:rsidR="007F2CE2" w:rsidRPr="00AA230A" w:rsidRDefault="007F2CE2" w:rsidP="00AA230A">
      <w:pPr>
        <w:pStyle w:val="Nadpis2"/>
        <w:shd w:val="clear" w:color="auto" w:fill="FFFFFF"/>
        <w:spacing w:before="120" w:line="276" w:lineRule="auto"/>
        <w:jc w:val="both"/>
        <w:rPr>
          <w:b w:val="0"/>
          <w:sz w:val="24"/>
        </w:rPr>
      </w:pPr>
      <w:r w:rsidRPr="00AA230A">
        <w:rPr>
          <w:b w:val="0"/>
          <w:sz w:val="24"/>
        </w:rPr>
        <w:t xml:space="preserve">- komunikace se středními školami </w:t>
      </w:r>
    </w:p>
    <w:p w:rsidR="007F2CE2" w:rsidRPr="00AA230A" w:rsidRDefault="007F2CE2" w:rsidP="00AA230A">
      <w:pPr>
        <w:spacing w:line="276" w:lineRule="auto"/>
        <w:jc w:val="both"/>
        <w:rPr>
          <w:u w:val="single"/>
        </w:rPr>
      </w:pPr>
    </w:p>
    <w:p w:rsidR="001F61B8" w:rsidRPr="00AA230A" w:rsidRDefault="001F61B8" w:rsidP="00AA230A">
      <w:pPr>
        <w:pStyle w:val="Nadpis2"/>
        <w:shd w:val="clear" w:color="auto" w:fill="FFFFFF"/>
        <w:spacing w:before="120" w:line="276" w:lineRule="auto"/>
        <w:jc w:val="both"/>
        <w:rPr>
          <w:b w:val="0"/>
          <w:sz w:val="20"/>
          <w:szCs w:val="22"/>
        </w:rPr>
      </w:pPr>
    </w:p>
    <w:p w:rsidR="001F61B8" w:rsidRPr="00AA230A" w:rsidRDefault="001F61B8" w:rsidP="00AA230A">
      <w:pPr>
        <w:pStyle w:val="Nadpis2"/>
        <w:shd w:val="clear" w:color="auto" w:fill="FFFFFF"/>
        <w:spacing w:before="120" w:line="276" w:lineRule="auto"/>
        <w:jc w:val="both"/>
        <w:rPr>
          <w:b w:val="0"/>
          <w:sz w:val="20"/>
          <w:szCs w:val="22"/>
        </w:rPr>
      </w:pPr>
    </w:p>
    <w:p w:rsidR="001F61B8" w:rsidRPr="00AA230A" w:rsidRDefault="001F61B8" w:rsidP="00AA230A">
      <w:pPr>
        <w:pStyle w:val="Nadpis2"/>
        <w:shd w:val="clear" w:color="auto" w:fill="FFFFFF"/>
        <w:spacing w:before="120" w:line="276" w:lineRule="auto"/>
        <w:jc w:val="both"/>
        <w:rPr>
          <w:b w:val="0"/>
          <w:sz w:val="24"/>
          <w:u w:val="single"/>
        </w:rPr>
      </w:pPr>
      <w:r w:rsidRPr="00AA230A">
        <w:rPr>
          <w:b w:val="0"/>
          <w:sz w:val="24"/>
          <w:u w:val="single"/>
        </w:rPr>
        <w:t>Přehled vycházejících žáků</w:t>
      </w:r>
    </w:p>
    <w:p w:rsidR="001F61B8" w:rsidRPr="00AA230A" w:rsidRDefault="001F61B8" w:rsidP="00AA230A">
      <w:pPr>
        <w:pStyle w:val="Nadpis2"/>
        <w:shd w:val="clear" w:color="auto" w:fill="FFFFFF"/>
        <w:spacing w:before="120" w:line="276" w:lineRule="auto"/>
        <w:jc w:val="both"/>
        <w:rPr>
          <w:b w:val="0"/>
          <w:sz w:val="24"/>
        </w:rPr>
      </w:pPr>
    </w:p>
    <w:tbl>
      <w:tblPr>
        <w:tblStyle w:val="Mkatabulky"/>
        <w:tblW w:w="9624" w:type="dxa"/>
        <w:tblLook w:val="04A0" w:firstRow="1" w:lastRow="0" w:firstColumn="1" w:lastColumn="0" w:noHBand="0" w:noVBand="1"/>
      </w:tblPr>
      <w:tblGrid>
        <w:gridCol w:w="909"/>
        <w:gridCol w:w="668"/>
        <w:gridCol w:w="668"/>
        <w:gridCol w:w="668"/>
        <w:gridCol w:w="668"/>
        <w:gridCol w:w="668"/>
        <w:gridCol w:w="668"/>
        <w:gridCol w:w="668"/>
        <w:gridCol w:w="668"/>
        <w:gridCol w:w="668"/>
        <w:gridCol w:w="668"/>
        <w:gridCol w:w="668"/>
        <w:gridCol w:w="668"/>
        <w:gridCol w:w="699"/>
      </w:tblGrid>
      <w:tr w:rsidR="001F61B8" w:rsidRPr="00AA230A" w:rsidTr="001F61B8">
        <w:trPr>
          <w:trHeight w:val="360"/>
        </w:trPr>
        <w:tc>
          <w:tcPr>
            <w:tcW w:w="883" w:type="dxa"/>
            <w:tcBorders>
              <w:top w:val="single" w:sz="12" w:space="0" w:color="auto"/>
              <w:left w:val="single" w:sz="12" w:space="0" w:color="auto"/>
              <w:right w:val="single" w:sz="12" w:space="0" w:color="auto"/>
            </w:tcBorders>
          </w:tcPr>
          <w:p w:rsidR="001F61B8" w:rsidRPr="00AA230A" w:rsidRDefault="001F61B8" w:rsidP="00AA230A">
            <w:pPr>
              <w:pStyle w:val="Nadpis2"/>
              <w:spacing w:before="120" w:line="276" w:lineRule="auto"/>
              <w:jc w:val="both"/>
              <w:rPr>
                <w:sz w:val="24"/>
              </w:rPr>
            </w:pPr>
            <w:r w:rsidRPr="00AA230A">
              <w:rPr>
                <w:sz w:val="24"/>
              </w:rPr>
              <w:t>Typ SŠ</w:t>
            </w:r>
          </w:p>
        </w:tc>
        <w:tc>
          <w:tcPr>
            <w:tcW w:w="1973" w:type="dxa"/>
            <w:gridSpan w:val="3"/>
            <w:tcBorders>
              <w:top w:val="single" w:sz="12" w:space="0" w:color="auto"/>
              <w:left w:val="single" w:sz="12" w:space="0" w:color="auto"/>
              <w:right w:val="single" w:sz="12" w:space="0" w:color="auto"/>
            </w:tcBorders>
          </w:tcPr>
          <w:p w:rsidR="001F61B8" w:rsidRPr="00AA230A" w:rsidRDefault="001F61B8" w:rsidP="00AA230A">
            <w:pPr>
              <w:pStyle w:val="Nadpis2"/>
              <w:spacing w:before="120" w:line="276" w:lineRule="auto"/>
              <w:jc w:val="both"/>
              <w:rPr>
                <w:sz w:val="24"/>
              </w:rPr>
            </w:pPr>
            <w:r w:rsidRPr="00AA230A">
              <w:rPr>
                <w:sz w:val="24"/>
              </w:rPr>
              <w:t>gymnázium</w:t>
            </w:r>
          </w:p>
        </w:tc>
        <w:tc>
          <w:tcPr>
            <w:tcW w:w="1975" w:type="dxa"/>
            <w:gridSpan w:val="3"/>
            <w:tcBorders>
              <w:top w:val="single" w:sz="12" w:space="0" w:color="auto"/>
              <w:left w:val="single" w:sz="12" w:space="0" w:color="auto"/>
              <w:right w:val="single" w:sz="12" w:space="0" w:color="auto"/>
            </w:tcBorders>
          </w:tcPr>
          <w:p w:rsidR="001F61B8" w:rsidRPr="00AA230A" w:rsidRDefault="001F61B8" w:rsidP="00AA230A">
            <w:pPr>
              <w:pStyle w:val="Nadpis2"/>
              <w:spacing w:before="120" w:line="276" w:lineRule="auto"/>
              <w:jc w:val="both"/>
              <w:rPr>
                <w:sz w:val="24"/>
              </w:rPr>
            </w:pPr>
            <w:r w:rsidRPr="00AA230A">
              <w:rPr>
                <w:sz w:val="24"/>
              </w:rPr>
              <w:t>SOŠ</w:t>
            </w:r>
          </w:p>
        </w:tc>
        <w:tc>
          <w:tcPr>
            <w:tcW w:w="1976" w:type="dxa"/>
            <w:gridSpan w:val="3"/>
            <w:tcBorders>
              <w:top w:val="single" w:sz="12" w:space="0" w:color="auto"/>
              <w:left w:val="single" w:sz="12" w:space="0" w:color="auto"/>
              <w:right w:val="single" w:sz="12" w:space="0" w:color="auto"/>
            </w:tcBorders>
          </w:tcPr>
          <w:p w:rsidR="001F61B8" w:rsidRPr="00AA230A" w:rsidRDefault="001F61B8" w:rsidP="00AA230A">
            <w:pPr>
              <w:pStyle w:val="Nadpis2"/>
              <w:spacing w:before="120" w:line="276" w:lineRule="auto"/>
              <w:jc w:val="both"/>
              <w:rPr>
                <w:sz w:val="24"/>
              </w:rPr>
            </w:pPr>
            <w:r w:rsidRPr="00AA230A">
              <w:rPr>
                <w:sz w:val="24"/>
              </w:rPr>
              <w:t>SOU</w:t>
            </w:r>
          </w:p>
        </w:tc>
        <w:tc>
          <w:tcPr>
            <w:tcW w:w="2817" w:type="dxa"/>
            <w:gridSpan w:val="4"/>
            <w:tcBorders>
              <w:top w:val="single" w:sz="12" w:space="0" w:color="auto"/>
              <w:left w:val="single" w:sz="12" w:space="0" w:color="auto"/>
              <w:right w:val="single" w:sz="12" w:space="0" w:color="auto"/>
            </w:tcBorders>
          </w:tcPr>
          <w:p w:rsidR="001F61B8" w:rsidRPr="00AA230A" w:rsidRDefault="001F61B8" w:rsidP="00AA230A">
            <w:pPr>
              <w:pStyle w:val="Nadpis2"/>
              <w:spacing w:before="120" w:line="276" w:lineRule="auto"/>
              <w:jc w:val="both"/>
              <w:rPr>
                <w:sz w:val="24"/>
              </w:rPr>
            </w:pPr>
            <w:r w:rsidRPr="00AA230A">
              <w:rPr>
                <w:sz w:val="24"/>
              </w:rPr>
              <w:t>celkem</w:t>
            </w:r>
          </w:p>
        </w:tc>
      </w:tr>
      <w:tr w:rsidR="001F61B8" w:rsidRPr="00AA230A" w:rsidTr="001F61B8">
        <w:trPr>
          <w:cantSplit/>
          <w:trHeight w:val="1492"/>
        </w:trPr>
        <w:tc>
          <w:tcPr>
            <w:tcW w:w="883" w:type="dxa"/>
            <w:tcBorders>
              <w:left w:val="single" w:sz="12" w:space="0" w:color="auto"/>
              <w:bottom w:val="single" w:sz="12" w:space="0" w:color="auto"/>
              <w:right w:val="single" w:sz="12" w:space="0" w:color="auto"/>
            </w:tcBorders>
            <w:textDirection w:val="btLr"/>
          </w:tcPr>
          <w:p w:rsidR="001F61B8" w:rsidRPr="00AA230A" w:rsidRDefault="001F61B8" w:rsidP="00AA230A">
            <w:pPr>
              <w:pStyle w:val="Nadpis2"/>
              <w:spacing w:before="120" w:line="276" w:lineRule="auto"/>
              <w:ind w:left="113" w:right="113"/>
              <w:jc w:val="both"/>
              <w:rPr>
                <w:b w:val="0"/>
                <w:sz w:val="24"/>
              </w:rPr>
            </w:pPr>
          </w:p>
        </w:tc>
        <w:tc>
          <w:tcPr>
            <w:tcW w:w="657" w:type="dxa"/>
            <w:tcBorders>
              <w:left w:val="single" w:sz="12" w:space="0" w:color="auto"/>
              <w:bottom w:val="single" w:sz="12" w:space="0" w:color="auto"/>
            </w:tcBorders>
            <w:textDirection w:val="btLr"/>
          </w:tcPr>
          <w:p w:rsidR="001F61B8" w:rsidRPr="00AA230A" w:rsidRDefault="001F61B8" w:rsidP="00AA230A">
            <w:pPr>
              <w:pStyle w:val="Nadpis2"/>
              <w:spacing w:before="120" w:line="276" w:lineRule="auto"/>
              <w:ind w:left="113" w:right="113"/>
              <w:jc w:val="both"/>
              <w:rPr>
                <w:b w:val="0"/>
                <w:sz w:val="24"/>
              </w:rPr>
            </w:pPr>
            <w:r w:rsidRPr="00AA230A">
              <w:rPr>
                <w:b w:val="0"/>
                <w:sz w:val="24"/>
              </w:rPr>
              <w:t>přihlášeno</w:t>
            </w:r>
          </w:p>
        </w:tc>
        <w:tc>
          <w:tcPr>
            <w:tcW w:w="657" w:type="dxa"/>
            <w:tcBorders>
              <w:bottom w:val="single" w:sz="12" w:space="0" w:color="auto"/>
            </w:tcBorders>
            <w:textDirection w:val="btLr"/>
          </w:tcPr>
          <w:p w:rsidR="001F61B8" w:rsidRPr="00AA230A" w:rsidRDefault="001F61B8" w:rsidP="00AA230A">
            <w:pPr>
              <w:pStyle w:val="Nadpis2"/>
              <w:spacing w:before="120" w:line="276" w:lineRule="auto"/>
              <w:ind w:left="113" w:right="113"/>
              <w:jc w:val="both"/>
              <w:rPr>
                <w:b w:val="0"/>
                <w:sz w:val="24"/>
              </w:rPr>
            </w:pPr>
            <w:r w:rsidRPr="00AA230A">
              <w:rPr>
                <w:b w:val="0"/>
                <w:sz w:val="24"/>
              </w:rPr>
              <w:t>Přijato</w:t>
            </w:r>
          </w:p>
        </w:tc>
        <w:tc>
          <w:tcPr>
            <w:tcW w:w="659" w:type="dxa"/>
            <w:tcBorders>
              <w:bottom w:val="single" w:sz="12" w:space="0" w:color="auto"/>
              <w:right w:val="single" w:sz="12" w:space="0" w:color="auto"/>
            </w:tcBorders>
            <w:textDirection w:val="btLr"/>
          </w:tcPr>
          <w:p w:rsidR="001F61B8" w:rsidRPr="00AA230A" w:rsidRDefault="001F61B8" w:rsidP="00AA230A">
            <w:pPr>
              <w:pStyle w:val="Nadpis2"/>
              <w:spacing w:before="120" w:line="276" w:lineRule="auto"/>
              <w:ind w:left="113" w:right="113"/>
              <w:jc w:val="both"/>
              <w:rPr>
                <w:b w:val="0"/>
                <w:sz w:val="24"/>
              </w:rPr>
            </w:pPr>
            <w:r w:rsidRPr="00AA230A">
              <w:rPr>
                <w:b w:val="0"/>
                <w:sz w:val="24"/>
              </w:rPr>
              <w:t>nastoupilo</w:t>
            </w:r>
          </w:p>
        </w:tc>
        <w:tc>
          <w:tcPr>
            <w:tcW w:w="657" w:type="dxa"/>
            <w:tcBorders>
              <w:left w:val="single" w:sz="12" w:space="0" w:color="auto"/>
              <w:bottom w:val="single" w:sz="12" w:space="0" w:color="auto"/>
            </w:tcBorders>
            <w:textDirection w:val="btLr"/>
          </w:tcPr>
          <w:p w:rsidR="001F61B8" w:rsidRPr="00AA230A" w:rsidRDefault="001F61B8" w:rsidP="00AA230A">
            <w:pPr>
              <w:pStyle w:val="Nadpis2"/>
              <w:spacing w:before="120" w:line="276" w:lineRule="auto"/>
              <w:ind w:left="113" w:right="113"/>
              <w:jc w:val="both"/>
              <w:rPr>
                <w:b w:val="0"/>
                <w:sz w:val="24"/>
              </w:rPr>
            </w:pPr>
            <w:r w:rsidRPr="00AA230A">
              <w:rPr>
                <w:b w:val="0"/>
                <w:sz w:val="24"/>
              </w:rPr>
              <w:t>Přihlášeno</w:t>
            </w:r>
          </w:p>
        </w:tc>
        <w:tc>
          <w:tcPr>
            <w:tcW w:w="658" w:type="dxa"/>
            <w:tcBorders>
              <w:bottom w:val="single" w:sz="12" w:space="0" w:color="auto"/>
            </w:tcBorders>
            <w:textDirection w:val="btLr"/>
          </w:tcPr>
          <w:p w:rsidR="001F61B8" w:rsidRPr="00AA230A" w:rsidRDefault="001F61B8" w:rsidP="00AA230A">
            <w:pPr>
              <w:pStyle w:val="Nadpis2"/>
              <w:spacing w:before="120" w:line="276" w:lineRule="auto"/>
              <w:ind w:left="113" w:right="113"/>
              <w:jc w:val="both"/>
              <w:rPr>
                <w:b w:val="0"/>
                <w:sz w:val="24"/>
              </w:rPr>
            </w:pPr>
            <w:r w:rsidRPr="00AA230A">
              <w:rPr>
                <w:b w:val="0"/>
                <w:sz w:val="24"/>
              </w:rPr>
              <w:t>přijato</w:t>
            </w:r>
          </w:p>
        </w:tc>
        <w:tc>
          <w:tcPr>
            <w:tcW w:w="660" w:type="dxa"/>
            <w:tcBorders>
              <w:bottom w:val="single" w:sz="12" w:space="0" w:color="auto"/>
              <w:right w:val="single" w:sz="12" w:space="0" w:color="auto"/>
            </w:tcBorders>
            <w:textDirection w:val="btLr"/>
          </w:tcPr>
          <w:p w:rsidR="001F61B8" w:rsidRPr="00AA230A" w:rsidRDefault="001F61B8" w:rsidP="00AA230A">
            <w:pPr>
              <w:pStyle w:val="Nadpis2"/>
              <w:spacing w:before="120" w:line="276" w:lineRule="auto"/>
              <w:ind w:left="113" w:right="113"/>
              <w:jc w:val="both"/>
              <w:rPr>
                <w:b w:val="0"/>
                <w:sz w:val="24"/>
              </w:rPr>
            </w:pPr>
            <w:r w:rsidRPr="00AA230A">
              <w:rPr>
                <w:b w:val="0"/>
                <w:sz w:val="24"/>
              </w:rPr>
              <w:t>Nastoupilo</w:t>
            </w:r>
          </w:p>
        </w:tc>
        <w:tc>
          <w:tcPr>
            <w:tcW w:w="658" w:type="dxa"/>
            <w:tcBorders>
              <w:left w:val="single" w:sz="12" w:space="0" w:color="auto"/>
              <w:bottom w:val="single" w:sz="12" w:space="0" w:color="auto"/>
            </w:tcBorders>
            <w:textDirection w:val="btLr"/>
          </w:tcPr>
          <w:p w:rsidR="001F61B8" w:rsidRPr="00AA230A" w:rsidRDefault="001F61B8" w:rsidP="00AA230A">
            <w:pPr>
              <w:pStyle w:val="Nadpis2"/>
              <w:spacing w:before="120" w:line="276" w:lineRule="auto"/>
              <w:ind w:left="113" w:right="113"/>
              <w:jc w:val="both"/>
              <w:rPr>
                <w:b w:val="0"/>
                <w:sz w:val="24"/>
              </w:rPr>
            </w:pPr>
            <w:r w:rsidRPr="00AA230A">
              <w:rPr>
                <w:b w:val="0"/>
                <w:sz w:val="24"/>
              </w:rPr>
              <w:t>přihlášeno</w:t>
            </w:r>
          </w:p>
        </w:tc>
        <w:tc>
          <w:tcPr>
            <w:tcW w:w="658" w:type="dxa"/>
            <w:tcBorders>
              <w:bottom w:val="single" w:sz="12" w:space="0" w:color="auto"/>
            </w:tcBorders>
            <w:textDirection w:val="btLr"/>
          </w:tcPr>
          <w:p w:rsidR="001F61B8" w:rsidRPr="00AA230A" w:rsidRDefault="001F61B8" w:rsidP="00AA230A">
            <w:pPr>
              <w:pStyle w:val="Nadpis2"/>
              <w:spacing w:before="120" w:line="276" w:lineRule="auto"/>
              <w:ind w:left="113" w:right="113"/>
              <w:jc w:val="both"/>
              <w:rPr>
                <w:b w:val="0"/>
                <w:sz w:val="24"/>
              </w:rPr>
            </w:pPr>
            <w:r w:rsidRPr="00AA230A">
              <w:rPr>
                <w:b w:val="0"/>
                <w:sz w:val="24"/>
              </w:rPr>
              <w:t>přijato</w:t>
            </w:r>
          </w:p>
        </w:tc>
        <w:tc>
          <w:tcPr>
            <w:tcW w:w="660" w:type="dxa"/>
            <w:tcBorders>
              <w:bottom w:val="single" w:sz="12" w:space="0" w:color="auto"/>
              <w:right w:val="single" w:sz="12" w:space="0" w:color="auto"/>
            </w:tcBorders>
            <w:textDirection w:val="btLr"/>
          </w:tcPr>
          <w:p w:rsidR="001F61B8" w:rsidRPr="00AA230A" w:rsidRDefault="001F61B8" w:rsidP="00AA230A">
            <w:pPr>
              <w:pStyle w:val="Nadpis2"/>
              <w:spacing w:before="120" w:line="276" w:lineRule="auto"/>
              <w:ind w:left="113" w:right="113"/>
              <w:jc w:val="both"/>
              <w:rPr>
                <w:b w:val="0"/>
                <w:sz w:val="24"/>
              </w:rPr>
            </w:pPr>
            <w:r w:rsidRPr="00AA230A">
              <w:rPr>
                <w:b w:val="0"/>
                <w:sz w:val="24"/>
              </w:rPr>
              <w:t>nastoupilo</w:t>
            </w:r>
          </w:p>
        </w:tc>
        <w:tc>
          <w:tcPr>
            <w:tcW w:w="658" w:type="dxa"/>
            <w:tcBorders>
              <w:left w:val="single" w:sz="12" w:space="0" w:color="auto"/>
              <w:bottom w:val="single" w:sz="12" w:space="0" w:color="auto"/>
            </w:tcBorders>
            <w:textDirection w:val="btLr"/>
          </w:tcPr>
          <w:p w:rsidR="001F61B8" w:rsidRPr="00AA230A" w:rsidRDefault="001F61B8" w:rsidP="00AA230A">
            <w:pPr>
              <w:pStyle w:val="Nadpis2"/>
              <w:spacing w:before="120" w:line="276" w:lineRule="auto"/>
              <w:ind w:left="113" w:right="113"/>
              <w:jc w:val="both"/>
              <w:rPr>
                <w:b w:val="0"/>
                <w:sz w:val="24"/>
              </w:rPr>
            </w:pPr>
            <w:r w:rsidRPr="00AA230A">
              <w:rPr>
                <w:b w:val="0"/>
                <w:sz w:val="24"/>
              </w:rPr>
              <w:t>přihlášeno</w:t>
            </w:r>
          </w:p>
        </w:tc>
        <w:tc>
          <w:tcPr>
            <w:tcW w:w="658" w:type="dxa"/>
            <w:tcBorders>
              <w:bottom w:val="single" w:sz="12" w:space="0" w:color="auto"/>
            </w:tcBorders>
            <w:textDirection w:val="btLr"/>
          </w:tcPr>
          <w:p w:rsidR="001F61B8" w:rsidRPr="00AA230A" w:rsidRDefault="001F61B8" w:rsidP="00AA230A">
            <w:pPr>
              <w:pStyle w:val="Nadpis2"/>
              <w:spacing w:before="120" w:line="276" w:lineRule="auto"/>
              <w:ind w:left="113" w:right="113"/>
              <w:jc w:val="both"/>
              <w:rPr>
                <w:b w:val="0"/>
                <w:sz w:val="24"/>
              </w:rPr>
            </w:pPr>
            <w:r w:rsidRPr="00AA230A">
              <w:rPr>
                <w:b w:val="0"/>
                <w:sz w:val="24"/>
              </w:rPr>
              <w:t>přijato</w:t>
            </w:r>
          </w:p>
        </w:tc>
        <w:tc>
          <w:tcPr>
            <w:tcW w:w="658" w:type="dxa"/>
            <w:tcBorders>
              <w:bottom w:val="single" w:sz="12" w:space="0" w:color="auto"/>
              <w:right w:val="single" w:sz="12" w:space="0" w:color="auto"/>
            </w:tcBorders>
            <w:textDirection w:val="btLr"/>
          </w:tcPr>
          <w:p w:rsidR="001F61B8" w:rsidRPr="00AA230A" w:rsidRDefault="001F61B8" w:rsidP="00AA230A">
            <w:pPr>
              <w:pStyle w:val="Nadpis2"/>
              <w:spacing w:before="120" w:line="276" w:lineRule="auto"/>
              <w:ind w:left="113" w:right="113"/>
              <w:jc w:val="both"/>
              <w:rPr>
                <w:b w:val="0"/>
                <w:sz w:val="24"/>
              </w:rPr>
            </w:pPr>
            <w:r w:rsidRPr="00AA230A">
              <w:rPr>
                <w:b w:val="0"/>
                <w:sz w:val="24"/>
              </w:rPr>
              <w:t>nastoupilo</w:t>
            </w:r>
          </w:p>
        </w:tc>
        <w:tc>
          <w:tcPr>
            <w:tcW w:w="843" w:type="dxa"/>
            <w:tcBorders>
              <w:bottom w:val="single" w:sz="12" w:space="0" w:color="auto"/>
              <w:right w:val="single" w:sz="12" w:space="0" w:color="auto"/>
            </w:tcBorders>
            <w:textDirection w:val="btLr"/>
          </w:tcPr>
          <w:p w:rsidR="001F61B8" w:rsidRPr="00AA230A" w:rsidRDefault="001F61B8" w:rsidP="00AA230A">
            <w:pPr>
              <w:pStyle w:val="Nadpis2"/>
              <w:spacing w:before="120" w:line="276" w:lineRule="auto"/>
              <w:ind w:left="113" w:right="113"/>
              <w:jc w:val="both"/>
              <w:rPr>
                <w:b w:val="0"/>
                <w:sz w:val="24"/>
              </w:rPr>
            </w:pPr>
            <w:r w:rsidRPr="00AA230A">
              <w:rPr>
                <w:b w:val="0"/>
                <w:sz w:val="24"/>
              </w:rPr>
              <w:t>nenastoupilo na SŠ</w:t>
            </w:r>
          </w:p>
        </w:tc>
      </w:tr>
      <w:tr w:rsidR="001F61B8" w:rsidRPr="00AA230A" w:rsidTr="001F61B8">
        <w:trPr>
          <w:trHeight w:val="600"/>
        </w:trPr>
        <w:tc>
          <w:tcPr>
            <w:tcW w:w="883" w:type="dxa"/>
            <w:tcBorders>
              <w:top w:val="single" w:sz="12" w:space="0" w:color="auto"/>
              <w:left w:val="single" w:sz="12" w:space="0" w:color="auto"/>
              <w:right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z 9. roč.</w:t>
            </w:r>
          </w:p>
        </w:tc>
        <w:tc>
          <w:tcPr>
            <w:tcW w:w="657" w:type="dxa"/>
            <w:tcBorders>
              <w:top w:val="single" w:sz="12" w:space="0" w:color="auto"/>
              <w:left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1</w:t>
            </w:r>
          </w:p>
        </w:tc>
        <w:tc>
          <w:tcPr>
            <w:tcW w:w="657" w:type="dxa"/>
            <w:tcBorders>
              <w:top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1</w:t>
            </w:r>
          </w:p>
        </w:tc>
        <w:tc>
          <w:tcPr>
            <w:tcW w:w="659" w:type="dxa"/>
            <w:tcBorders>
              <w:top w:val="single" w:sz="12" w:space="0" w:color="auto"/>
              <w:right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1</w:t>
            </w:r>
          </w:p>
        </w:tc>
        <w:tc>
          <w:tcPr>
            <w:tcW w:w="657" w:type="dxa"/>
            <w:tcBorders>
              <w:top w:val="single" w:sz="12" w:space="0" w:color="auto"/>
              <w:left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26</w:t>
            </w:r>
          </w:p>
        </w:tc>
        <w:tc>
          <w:tcPr>
            <w:tcW w:w="658" w:type="dxa"/>
            <w:tcBorders>
              <w:top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20</w:t>
            </w:r>
          </w:p>
        </w:tc>
        <w:tc>
          <w:tcPr>
            <w:tcW w:w="660" w:type="dxa"/>
            <w:tcBorders>
              <w:top w:val="single" w:sz="12" w:space="0" w:color="auto"/>
              <w:right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11</w:t>
            </w:r>
          </w:p>
        </w:tc>
        <w:tc>
          <w:tcPr>
            <w:tcW w:w="658" w:type="dxa"/>
            <w:tcBorders>
              <w:top w:val="single" w:sz="12" w:space="0" w:color="auto"/>
              <w:left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31</w:t>
            </w:r>
          </w:p>
        </w:tc>
        <w:tc>
          <w:tcPr>
            <w:tcW w:w="658" w:type="dxa"/>
            <w:tcBorders>
              <w:top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26</w:t>
            </w:r>
          </w:p>
        </w:tc>
        <w:tc>
          <w:tcPr>
            <w:tcW w:w="660" w:type="dxa"/>
            <w:tcBorders>
              <w:top w:val="single" w:sz="12" w:space="0" w:color="auto"/>
              <w:right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17</w:t>
            </w:r>
          </w:p>
        </w:tc>
        <w:tc>
          <w:tcPr>
            <w:tcW w:w="658" w:type="dxa"/>
            <w:tcBorders>
              <w:top w:val="single" w:sz="12" w:space="0" w:color="auto"/>
              <w:left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58</w:t>
            </w:r>
          </w:p>
        </w:tc>
        <w:tc>
          <w:tcPr>
            <w:tcW w:w="658" w:type="dxa"/>
            <w:tcBorders>
              <w:top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47</w:t>
            </w:r>
          </w:p>
        </w:tc>
        <w:tc>
          <w:tcPr>
            <w:tcW w:w="658" w:type="dxa"/>
            <w:tcBorders>
              <w:top w:val="single" w:sz="12" w:space="0" w:color="auto"/>
              <w:right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29</w:t>
            </w:r>
          </w:p>
        </w:tc>
        <w:tc>
          <w:tcPr>
            <w:tcW w:w="843" w:type="dxa"/>
            <w:tcBorders>
              <w:top w:val="single" w:sz="12" w:space="0" w:color="auto"/>
              <w:right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1</w:t>
            </w:r>
          </w:p>
        </w:tc>
      </w:tr>
      <w:tr w:rsidR="001F61B8" w:rsidRPr="00AA230A" w:rsidTr="001F61B8">
        <w:trPr>
          <w:trHeight w:val="600"/>
        </w:trPr>
        <w:tc>
          <w:tcPr>
            <w:tcW w:w="883" w:type="dxa"/>
            <w:tcBorders>
              <w:left w:val="single" w:sz="12" w:space="0" w:color="auto"/>
              <w:right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z 7. roč.</w:t>
            </w:r>
          </w:p>
        </w:tc>
        <w:tc>
          <w:tcPr>
            <w:tcW w:w="657" w:type="dxa"/>
            <w:tcBorders>
              <w:left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0</w:t>
            </w:r>
          </w:p>
        </w:tc>
        <w:tc>
          <w:tcPr>
            <w:tcW w:w="657" w:type="dxa"/>
          </w:tcPr>
          <w:p w:rsidR="001F61B8" w:rsidRPr="00AA230A" w:rsidRDefault="001F61B8" w:rsidP="00AA230A">
            <w:pPr>
              <w:pStyle w:val="Nadpis2"/>
              <w:spacing w:before="120" w:line="276" w:lineRule="auto"/>
              <w:jc w:val="both"/>
              <w:rPr>
                <w:b w:val="0"/>
                <w:sz w:val="24"/>
              </w:rPr>
            </w:pPr>
            <w:r w:rsidRPr="00AA230A">
              <w:rPr>
                <w:b w:val="0"/>
                <w:sz w:val="24"/>
              </w:rPr>
              <w:t>0</w:t>
            </w:r>
          </w:p>
        </w:tc>
        <w:tc>
          <w:tcPr>
            <w:tcW w:w="659" w:type="dxa"/>
            <w:tcBorders>
              <w:right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0</w:t>
            </w:r>
          </w:p>
        </w:tc>
        <w:tc>
          <w:tcPr>
            <w:tcW w:w="657" w:type="dxa"/>
            <w:tcBorders>
              <w:left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0</w:t>
            </w:r>
          </w:p>
        </w:tc>
        <w:tc>
          <w:tcPr>
            <w:tcW w:w="658" w:type="dxa"/>
          </w:tcPr>
          <w:p w:rsidR="001F61B8" w:rsidRPr="00AA230A" w:rsidRDefault="001F61B8" w:rsidP="00AA230A">
            <w:pPr>
              <w:pStyle w:val="Nadpis2"/>
              <w:spacing w:before="120" w:line="276" w:lineRule="auto"/>
              <w:jc w:val="both"/>
              <w:rPr>
                <w:b w:val="0"/>
                <w:sz w:val="24"/>
              </w:rPr>
            </w:pPr>
            <w:r w:rsidRPr="00AA230A">
              <w:rPr>
                <w:b w:val="0"/>
                <w:sz w:val="24"/>
              </w:rPr>
              <w:t>0</w:t>
            </w:r>
          </w:p>
        </w:tc>
        <w:tc>
          <w:tcPr>
            <w:tcW w:w="660" w:type="dxa"/>
            <w:tcBorders>
              <w:right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0</w:t>
            </w:r>
          </w:p>
        </w:tc>
        <w:tc>
          <w:tcPr>
            <w:tcW w:w="658" w:type="dxa"/>
            <w:tcBorders>
              <w:left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0</w:t>
            </w:r>
          </w:p>
        </w:tc>
        <w:tc>
          <w:tcPr>
            <w:tcW w:w="658" w:type="dxa"/>
          </w:tcPr>
          <w:p w:rsidR="001F61B8" w:rsidRPr="00AA230A" w:rsidRDefault="001F61B8" w:rsidP="00AA230A">
            <w:pPr>
              <w:pStyle w:val="Nadpis2"/>
              <w:spacing w:before="120" w:line="276" w:lineRule="auto"/>
              <w:jc w:val="both"/>
              <w:rPr>
                <w:b w:val="0"/>
                <w:sz w:val="24"/>
              </w:rPr>
            </w:pPr>
            <w:r w:rsidRPr="00AA230A">
              <w:rPr>
                <w:b w:val="0"/>
                <w:sz w:val="24"/>
              </w:rPr>
              <w:t>0</w:t>
            </w:r>
          </w:p>
        </w:tc>
        <w:tc>
          <w:tcPr>
            <w:tcW w:w="660" w:type="dxa"/>
            <w:tcBorders>
              <w:right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0</w:t>
            </w:r>
          </w:p>
        </w:tc>
        <w:tc>
          <w:tcPr>
            <w:tcW w:w="658" w:type="dxa"/>
            <w:tcBorders>
              <w:left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0</w:t>
            </w:r>
          </w:p>
        </w:tc>
        <w:tc>
          <w:tcPr>
            <w:tcW w:w="658" w:type="dxa"/>
          </w:tcPr>
          <w:p w:rsidR="001F61B8" w:rsidRPr="00AA230A" w:rsidRDefault="001F61B8" w:rsidP="00AA230A">
            <w:pPr>
              <w:pStyle w:val="Nadpis2"/>
              <w:spacing w:before="120" w:line="276" w:lineRule="auto"/>
              <w:jc w:val="both"/>
              <w:rPr>
                <w:b w:val="0"/>
                <w:sz w:val="24"/>
              </w:rPr>
            </w:pPr>
            <w:r w:rsidRPr="00AA230A">
              <w:rPr>
                <w:b w:val="0"/>
                <w:sz w:val="24"/>
              </w:rPr>
              <w:t>0</w:t>
            </w:r>
          </w:p>
        </w:tc>
        <w:tc>
          <w:tcPr>
            <w:tcW w:w="658" w:type="dxa"/>
            <w:tcBorders>
              <w:right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0</w:t>
            </w:r>
          </w:p>
        </w:tc>
        <w:tc>
          <w:tcPr>
            <w:tcW w:w="843" w:type="dxa"/>
            <w:tcBorders>
              <w:right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1</w:t>
            </w:r>
          </w:p>
        </w:tc>
      </w:tr>
      <w:tr w:rsidR="001F61B8" w:rsidRPr="00AA230A" w:rsidTr="001F61B8">
        <w:trPr>
          <w:trHeight w:val="612"/>
        </w:trPr>
        <w:tc>
          <w:tcPr>
            <w:tcW w:w="883" w:type="dxa"/>
            <w:tcBorders>
              <w:left w:val="single" w:sz="12" w:space="0" w:color="auto"/>
              <w:bottom w:val="single" w:sz="12" w:space="0" w:color="auto"/>
              <w:right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z 5. roč.</w:t>
            </w:r>
          </w:p>
        </w:tc>
        <w:tc>
          <w:tcPr>
            <w:tcW w:w="657" w:type="dxa"/>
            <w:tcBorders>
              <w:left w:val="single" w:sz="12" w:space="0" w:color="auto"/>
              <w:bottom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0</w:t>
            </w:r>
          </w:p>
        </w:tc>
        <w:tc>
          <w:tcPr>
            <w:tcW w:w="657" w:type="dxa"/>
            <w:tcBorders>
              <w:bottom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0</w:t>
            </w:r>
          </w:p>
        </w:tc>
        <w:tc>
          <w:tcPr>
            <w:tcW w:w="659" w:type="dxa"/>
            <w:tcBorders>
              <w:bottom w:val="single" w:sz="12" w:space="0" w:color="auto"/>
              <w:right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0</w:t>
            </w:r>
          </w:p>
        </w:tc>
        <w:tc>
          <w:tcPr>
            <w:tcW w:w="657" w:type="dxa"/>
            <w:tcBorders>
              <w:left w:val="single" w:sz="12" w:space="0" w:color="auto"/>
              <w:bottom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0</w:t>
            </w:r>
          </w:p>
        </w:tc>
        <w:tc>
          <w:tcPr>
            <w:tcW w:w="658" w:type="dxa"/>
            <w:tcBorders>
              <w:bottom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0</w:t>
            </w:r>
          </w:p>
        </w:tc>
        <w:tc>
          <w:tcPr>
            <w:tcW w:w="660" w:type="dxa"/>
            <w:tcBorders>
              <w:bottom w:val="single" w:sz="12" w:space="0" w:color="auto"/>
              <w:right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0</w:t>
            </w:r>
          </w:p>
        </w:tc>
        <w:tc>
          <w:tcPr>
            <w:tcW w:w="658" w:type="dxa"/>
            <w:tcBorders>
              <w:left w:val="single" w:sz="12" w:space="0" w:color="auto"/>
              <w:bottom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0</w:t>
            </w:r>
          </w:p>
        </w:tc>
        <w:tc>
          <w:tcPr>
            <w:tcW w:w="658" w:type="dxa"/>
            <w:tcBorders>
              <w:bottom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0</w:t>
            </w:r>
          </w:p>
        </w:tc>
        <w:tc>
          <w:tcPr>
            <w:tcW w:w="660" w:type="dxa"/>
            <w:tcBorders>
              <w:bottom w:val="single" w:sz="12" w:space="0" w:color="auto"/>
              <w:right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0</w:t>
            </w:r>
          </w:p>
        </w:tc>
        <w:tc>
          <w:tcPr>
            <w:tcW w:w="658" w:type="dxa"/>
            <w:tcBorders>
              <w:left w:val="single" w:sz="12" w:space="0" w:color="auto"/>
              <w:bottom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0</w:t>
            </w:r>
          </w:p>
        </w:tc>
        <w:tc>
          <w:tcPr>
            <w:tcW w:w="658" w:type="dxa"/>
            <w:tcBorders>
              <w:bottom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0</w:t>
            </w:r>
          </w:p>
        </w:tc>
        <w:tc>
          <w:tcPr>
            <w:tcW w:w="658" w:type="dxa"/>
            <w:tcBorders>
              <w:bottom w:val="single" w:sz="12" w:space="0" w:color="auto"/>
              <w:right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0</w:t>
            </w:r>
          </w:p>
        </w:tc>
        <w:tc>
          <w:tcPr>
            <w:tcW w:w="843" w:type="dxa"/>
            <w:tcBorders>
              <w:bottom w:val="single" w:sz="12" w:space="0" w:color="auto"/>
              <w:right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0</w:t>
            </w:r>
          </w:p>
        </w:tc>
      </w:tr>
      <w:tr w:rsidR="001F61B8" w:rsidRPr="00AA230A" w:rsidTr="001F61B8">
        <w:trPr>
          <w:trHeight w:val="840"/>
        </w:trPr>
        <w:tc>
          <w:tcPr>
            <w:tcW w:w="883" w:type="dxa"/>
            <w:tcBorders>
              <w:top w:val="single" w:sz="12" w:space="0" w:color="auto"/>
              <w:left w:val="single" w:sz="12" w:space="0" w:color="auto"/>
              <w:bottom w:val="single" w:sz="12" w:space="0" w:color="auto"/>
              <w:right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celkem ze školy</w:t>
            </w:r>
          </w:p>
        </w:tc>
        <w:tc>
          <w:tcPr>
            <w:tcW w:w="657" w:type="dxa"/>
            <w:tcBorders>
              <w:top w:val="single" w:sz="12" w:space="0" w:color="auto"/>
              <w:left w:val="single" w:sz="12" w:space="0" w:color="auto"/>
              <w:bottom w:val="single" w:sz="12" w:space="0" w:color="auto"/>
            </w:tcBorders>
          </w:tcPr>
          <w:p w:rsidR="001F61B8" w:rsidRPr="00AA230A" w:rsidRDefault="001F61B8" w:rsidP="00AA230A">
            <w:pPr>
              <w:pStyle w:val="Nadpis2"/>
              <w:tabs>
                <w:tab w:val="center" w:pos="201"/>
              </w:tabs>
              <w:spacing w:before="120" w:line="276" w:lineRule="auto"/>
              <w:jc w:val="both"/>
              <w:rPr>
                <w:b w:val="0"/>
                <w:sz w:val="24"/>
              </w:rPr>
            </w:pPr>
            <w:r w:rsidRPr="00AA230A">
              <w:rPr>
                <w:b w:val="0"/>
                <w:sz w:val="24"/>
              </w:rPr>
              <w:tab/>
              <w:t>1</w:t>
            </w:r>
          </w:p>
        </w:tc>
        <w:tc>
          <w:tcPr>
            <w:tcW w:w="657" w:type="dxa"/>
            <w:tcBorders>
              <w:top w:val="single" w:sz="12" w:space="0" w:color="auto"/>
              <w:bottom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1</w:t>
            </w:r>
          </w:p>
        </w:tc>
        <w:tc>
          <w:tcPr>
            <w:tcW w:w="659" w:type="dxa"/>
            <w:tcBorders>
              <w:top w:val="single" w:sz="12" w:space="0" w:color="auto"/>
              <w:bottom w:val="single" w:sz="12" w:space="0" w:color="auto"/>
              <w:right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1</w:t>
            </w:r>
          </w:p>
        </w:tc>
        <w:tc>
          <w:tcPr>
            <w:tcW w:w="657" w:type="dxa"/>
            <w:tcBorders>
              <w:top w:val="single" w:sz="12" w:space="0" w:color="auto"/>
              <w:left w:val="single" w:sz="12" w:space="0" w:color="auto"/>
              <w:bottom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26</w:t>
            </w:r>
          </w:p>
        </w:tc>
        <w:tc>
          <w:tcPr>
            <w:tcW w:w="658" w:type="dxa"/>
            <w:tcBorders>
              <w:top w:val="single" w:sz="12" w:space="0" w:color="auto"/>
              <w:bottom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20</w:t>
            </w:r>
          </w:p>
        </w:tc>
        <w:tc>
          <w:tcPr>
            <w:tcW w:w="660" w:type="dxa"/>
            <w:tcBorders>
              <w:top w:val="single" w:sz="12" w:space="0" w:color="auto"/>
              <w:bottom w:val="single" w:sz="12" w:space="0" w:color="auto"/>
              <w:right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11</w:t>
            </w:r>
          </w:p>
        </w:tc>
        <w:tc>
          <w:tcPr>
            <w:tcW w:w="658" w:type="dxa"/>
            <w:tcBorders>
              <w:top w:val="single" w:sz="12" w:space="0" w:color="auto"/>
              <w:left w:val="single" w:sz="12" w:space="0" w:color="auto"/>
              <w:bottom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31</w:t>
            </w:r>
          </w:p>
        </w:tc>
        <w:tc>
          <w:tcPr>
            <w:tcW w:w="658" w:type="dxa"/>
            <w:tcBorders>
              <w:top w:val="single" w:sz="12" w:space="0" w:color="auto"/>
              <w:bottom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26</w:t>
            </w:r>
          </w:p>
        </w:tc>
        <w:tc>
          <w:tcPr>
            <w:tcW w:w="660" w:type="dxa"/>
            <w:tcBorders>
              <w:top w:val="single" w:sz="12" w:space="0" w:color="auto"/>
              <w:bottom w:val="single" w:sz="12" w:space="0" w:color="auto"/>
              <w:right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17</w:t>
            </w:r>
          </w:p>
        </w:tc>
        <w:tc>
          <w:tcPr>
            <w:tcW w:w="658" w:type="dxa"/>
            <w:tcBorders>
              <w:top w:val="single" w:sz="12" w:space="0" w:color="auto"/>
              <w:left w:val="single" w:sz="12" w:space="0" w:color="auto"/>
              <w:bottom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58</w:t>
            </w:r>
          </w:p>
        </w:tc>
        <w:tc>
          <w:tcPr>
            <w:tcW w:w="658" w:type="dxa"/>
            <w:tcBorders>
              <w:top w:val="single" w:sz="12" w:space="0" w:color="auto"/>
              <w:bottom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47</w:t>
            </w:r>
          </w:p>
        </w:tc>
        <w:tc>
          <w:tcPr>
            <w:tcW w:w="658" w:type="dxa"/>
            <w:tcBorders>
              <w:top w:val="single" w:sz="12" w:space="0" w:color="auto"/>
              <w:bottom w:val="single" w:sz="12" w:space="0" w:color="auto"/>
              <w:right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29</w:t>
            </w:r>
          </w:p>
        </w:tc>
        <w:tc>
          <w:tcPr>
            <w:tcW w:w="843" w:type="dxa"/>
            <w:tcBorders>
              <w:top w:val="single" w:sz="12" w:space="0" w:color="auto"/>
              <w:bottom w:val="single" w:sz="12" w:space="0" w:color="auto"/>
              <w:right w:val="single" w:sz="12" w:space="0" w:color="auto"/>
            </w:tcBorders>
          </w:tcPr>
          <w:p w:rsidR="001F61B8" w:rsidRPr="00AA230A" w:rsidRDefault="001F61B8" w:rsidP="00AA230A">
            <w:pPr>
              <w:pStyle w:val="Nadpis2"/>
              <w:spacing w:before="120" w:line="276" w:lineRule="auto"/>
              <w:jc w:val="both"/>
              <w:rPr>
                <w:b w:val="0"/>
                <w:sz w:val="24"/>
              </w:rPr>
            </w:pPr>
            <w:r w:rsidRPr="00AA230A">
              <w:rPr>
                <w:b w:val="0"/>
                <w:sz w:val="24"/>
              </w:rPr>
              <w:t>2</w:t>
            </w:r>
          </w:p>
        </w:tc>
      </w:tr>
    </w:tbl>
    <w:p w:rsidR="002C222F" w:rsidRPr="00AA230A" w:rsidRDefault="002C222F" w:rsidP="00AA230A">
      <w:pPr>
        <w:spacing w:line="276" w:lineRule="auto"/>
        <w:jc w:val="both"/>
      </w:pPr>
    </w:p>
    <w:p w:rsidR="00A26488" w:rsidRPr="00AA230A" w:rsidRDefault="00A26488" w:rsidP="00AA230A">
      <w:pPr>
        <w:pStyle w:val="Nadpis2"/>
        <w:shd w:val="clear" w:color="auto" w:fill="FFFFFF"/>
        <w:spacing w:before="120" w:line="276" w:lineRule="auto"/>
        <w:jc w:val="both"/>
        <w:rPr>
          <w:b w:val="0"/>
          <w:sz w:val="24"/>
        </w:rPr>
      </w:pPr>
    </w:p>
    <w:p w:rsidR="009D6C0C" w:rsidRPr="00AA230A" w:rsidRDefault="009D6C0C" w:rsidP="00AA230A">
      <w:pPr>
        <w:pStyle w:val="Textbody"/>
        <w:spacing w:line="276" w:lineRule="auto"/>
        <w:jc w:val="both"/>
        <w:rPr>
          <w:rFonts w:ascii="Times New Roman" w:hAnsi="Times New Roman" w:cs="Times New Roman"/>
          <w:color w:val="000000"/>
          <w:sz w:val="28"/>
          <w:u w:val="single"/>
        </w:rPr>
      </w:pPr>
    </w:p>
    <w:p w:rsidR="009D6C0C" w:rsidRPr="00AA230A" w:rsidRDefault="009D6C0C" w:rsidP="00AA230A">
      <w:pPr>
        <w:pStyle w:val="Odstavecseseznamem"/>
        <w:numPr>
          <w:ilvl w:val="0"/>
          <w:numId w:val="25"/>
        </w:numPr>
        <w:spacing w:before="240"/>
        <w:jc w:val="both"/>
        <w:rPr>
          <w:rFonts w:ascii="Times New Roman" w:hAnsi="Times New Roman"/>
          <w:b/>
          <w:sz w:val="28"/>
          <w:szCs w:val="28"/>
          <w:u w:val="single"/>
        </w:rPr>
      </w:pPr>
      <w:r w:rsidRPr="00AA230A">
        <w:rPr>
          <w:rFonts w:ascii="Times New Roman" w:hAnsi="Times New Roman"/>
          <w:b/>
          <w:sz w:val="28"/>
          <w:szCs w:val="28"/>
          <w:u w:val="single"/>
        </w:rPr>
        <w:t>Údaje o prevenci sociálně patologických jevů, rizikového chování a zajištění podpory žáků se speciálními vzdělávacími potřebami, nadaných, mimořádně nadaných a s nárokem na poskytování jazykové přípravy</w:t>
      </w:r>
    </w:p>
    <w:p w:rsidR="00DE00A6" w:rsidRPr="00AA230A" w:rsidRDefault="00DE00A6" w:rsidP="00AA230A">
      <w:pPr>
        <w:pStyle w:val="Odstavecseseznamem"/>
        <w:spacing w:before="240"/>
        <w:jc w:val="both"/>
        <w:rPr>
          <w:rFonts w:ascii="Times New Roman" w:hAnsi="Times New Roman"/>
          <w:b/>
          <w:sz w:val="28"/>
          <w:szCs w:val="28"/>
          <w:u w:val="single"/>
        </w:rPr>
      </w:pPr>
    </w:p>
    <w:p w:rsidR="00DE00A6" w:rsidRPr="00AA230A" w:rsidRDefault="009D6C0C" w:rsidP="00AA230A">
      <w:pPr>
        <w:pStyle w:val="Textbody"/>
        <w:numPr>
          <w:ilvl w:val="0"/>
          <w:numId w:val="34"/>
        </w:numPr>
        <w:spacing w:line="276" w:lineRule="auto"/>
        <w:jc w:val="both"/>
        <w:rPr>
          <w:rFonts w:ascii="Times New Roman" w:hAnsi="Times New Roman" w:cs="Times New Roman"/>
          <w:b/>
          <w:color w:val="000000"/>
          <w:sz w:val="28"/>
        </w:rPr>
      </w:pPr>
      <w:proofErr w:type="spellStart"/>
      <w:r w:rsidRPr="00AA230A">
        <w:rPr>
          <w:rFonts w:ascii="Times New Roman" w:hAnsi="Times New Roman" w:cs="Times New Roman"/>
          <w:b/>
          <w:color w:val="000000"/>
          <w:sz w:val="28"/>
        </w:rPr>
        <w:t>Pr</w:t>
      </w:r>
      <w:r w:rsidR="00DE00A6" w:rsidRPr="00AA230A">
        <w:rPr>
          <w:rFonts w:ascii="Times New Roman" w:hAnsi="Times New Roman" w:cs="Times New Roman"/>
          <w:b/>
          <w:color w:val="000000"/>
          <w:sz w:val="28"/>
        </w:rPr>
        <w:t>evence</w:t>
      </w:r>
      <w:proofErr w:type="spellEnd"/>
      <w:r w:rsidR="00DE00A6" w:rsidRPr="00AA230A">
        <w:rPr>
          <w:rFonts w:ascii="Times New Roman" w:hAnsi="Times New Roman" w:cs="Times New Roman"/>
          <w:b/>
          <w:color w:val="000000"/>
          <w:sz w:val="28"/>
        </w:rPr>
        <w:t xml:space="preserve"> </w:t>
      </w:r>
      <w:proofErr w:type="spellStart"/>
      <w:r w:rsidR="00DE00A6" w:rsidRPr="00AA230A">
        <w:rPr>
          <w:rFonts w:ascii="Times New Roman" w:hAnsi="Times New Roman" w:cs="Times New Roman"/>
          <w:b/>
          <w:color w:val="000000"/>
          <w:sz w:val="28"/>
        </w:rPr>
        <w:t>sociálně</w:t>
      </w:r>
      <w:proofErr w:type="spellEnd"/>
      <w:r w:rsidR="00DE00A6" w:rsidRPr="00AA230A">
        <w:rPr>
          <w:rFonts w:ascii="Times New Roman" w:hAnsi="Times New Roman" w:cs="Times New Roman"/>
          <w:b/>
          <w:color w:val="000000"/>
          <w:sz w:val="28"/>
        </w:rPr>
        <w:t xml:space="preserve"> </w:t>
      </w:r>
      <w:proofErr w:type="spellStart"/>
      <w:r w:rsidR="00DE00A6" w:rsidRPr="00AA230A">
        <w:rPr>
          <w:rFonts w:ascii="Times New Roman" w:hAnsi="Times New Roman" w:cs="Times New Roman"/>
          <w:b/>
          <w:color w:val="000000"/>
          <w:sz w:val="28"/>
        </w:rPr>
        <w:t>patologických</w:t>
      </w:r>
      <w:proofErr w:type="spellEnd"/>
      <w:r w:rsidR="00DE00A6" w:rsidRPr="00AA230A">
        <w:rPr>
          <w:rFonts w:ascii="Times New Roman" w:hAnsi="Times New Roman" w:cs="Times New Roman"/>
          <w:b/>
          <w:color w:val="000000"/>
          <w:sz w:val="28"/>
        </w:rPr>
        <w:t xml:space="preserve"> </w:t>
      </w:r>
      <w:proofErr w:type="spellStart"/>
      <w:r w:rsidR="00DE00A6" w:rsidRPr="00AA230A">
        <w:rPr>
          <w:rFonts w:ascii="Times New Roman" w:hAnsi="Times New Roman" w:cs="Times New Roman"/>
          <w:b/>
          <w:color w:val="000000"/>
          <w:sz w:val="28"/>
        </w:rPr>
        <w:t>jevů</w:t>
      </w:r>
      <w:proofErr w:type="spellEnd"/>
      <w:r w:rsidR="00DE00A6" w:rsidRPr="00AA230A">
        <w:rPr>
          <w:rFonts w:ascii="Times New Roman" w:hAnsi="Times New Roman" w:cs="Times New Roman"/>
          <w:b/>
          <w:color w:val="000000"/>
          <w:sz w:val="28"/>
        </w:rPr>
        <w:t xml:space="preserve">, </w:t>
      </w:r>
      <w:proofErr w:type="spellStart"/>
      <w:r w:rsidR="00DE00A6" w:rsidRPr="00AA230A">
        <w:rPr>
          <w:rFonts w:ascii="Times New Roman" w:hAnsi="Times New Roman" w:cs="Times New Roman"/>
          <w:b/>
          <w:color w:val="000000"/>
          <w:sz w:val="28"/>
        </w:rPr>
        <w:t>rizikového</w:t>
      </w:r>
      <w:proofErr w:type="spellEnd"/>
      <w:r w:rsidR="00DE00A6" w:rsidRPr="00AA230A">
        <w:rPr>
          <w:rFonts w:ascii="Times New Roman" w:hAnsi="Times New Roman" w:cs="Times New Roman"/>
          <w:b/>
          <w:color w:val="000000"/>
          <w:sz w:val="28"/>
        </w:rPr>
        <w:t xml:space="preserve"> </w:t>
      </w:r>
      <w:proofErr w:type="spellStart"/>
      <w:r w:rsidR="00DE00A6" w:rsidRPr="00AA230A">
        <w:rPr>
          <w:rFonts w:ascii="Times New Roman" w:hAnsi="Times New Roman" w:cs="Times New Roman"/>
          <w:b/>
          <w:color w:val="000000"/>
          <w:sz w:val="28"/>
        </w:rPr>
        <w:t>chování</w:t>
      </w:r>
      <w:proofErr w:type="spellEnd"/>
    </w:p>
    <w:p w:rsidR="00DE00A6" w:rsidRPr="00AA230A" w:rsidRDefault="00DE00A6" w:rsidP="00AA230A">
      <w:pPr>
        <w:pStyle w:val="Bezmezer"/>
        <w:spacing w:line="276" w:lineRule="auto"/>
        <w:jc w:val="both"/>
        <w:rPr>
          <w:rFonts w:ascii="Times New Roman" w:hAnsi="Times New Roman" w:cs="Times New Roman"/>
          <w:sz w:val="24"/>
          <w:szCs w:val="24"/>
        </w:rPr>
      </w:pPr>
      <w:r w:rsidRPr="00AA230A">
        <w:rPr>
          <w:rFonts w:ascii="Times New Roman" w:hAnsi="Times New Roman" w:cs="Times New Roman"/>
          <w:sz w:val="24"/>
          <w:szCs w:val="24"/>
        </w:rPr>
        <w:t xml:space="preserve">   </w:t>
      </w:r>
      <w:r w:rsidRPr="00AA230A">
        <w:rPr>
          <w:rFonts w:ascii="Times New Roman" w:hAnsi="Times New Roman" w:cs="Times New Roman"/>
          <w:sz w:val="24"/>
          <w:szCs w:val="24"/>
        </w:rPr>
        <w:tab/>
        <w:t xml:space="preserve">Preventivní výchova je zařazována do předmětů na 1. i 2. stupni. Na prvním stupni se jedná se hlavně o prvouku, vlastivědu a přírodovědu, na druhém stupni o výchovu k občanství a výchovu ke zdraví. Velkou úlohu hrají i třídnické hodiny, které probíhají obvykle 2 x za měsíc v každé třídě.  </w:t>
      </w:r>
    </w:p>
    <w:p w:rsidR="00DE00A6" w:rsidRPr="00AA230A" w:rsidRDefault="00DE00A6" w:rsidP="00AA230A">
      <w:pPr>
        <w:pStyle w:val="Bezmezer"/>
        <w:spacing w:line="276" w:lineRule="auto"/>
        <w:jc w:val="both"/>
        <w:rPr>
          <w:rFonts w:ascii="Times New Roman" w:hAnsi="Times New Roman" w:cs="Times New Roman"/>
          <w:sz w:val="24"/>
          <w:szCs w:val="24"/>
        </w:rPr>
      </w:pPr>
      <w:r w:rsidRPr="00AA230A">
        <w:rPr>
          <w:rFonts w:ascii="Times New Roman" w:hAnsi="Times New Roman" w:cs="Times New Roman"/>
          <w:sz w:val="24"/>
          <w:szCs w:val="24"/>
        </w:rPr>
        <w:tab/>
        <w:t xml:space="preserve"> </w:t>
      </w:r>
    </w:p>
    <w:p w:rsidR="00DE00A6" w:rsidRPr="00AA230A" w:rsidRDefault="00DE00A6" w:rsidP="00AA230A">
      <w:pPr>
        <w:pStyle w:val="Bezmezer"/>
        <w:spacing w:line="276" w:lineRule="auto"/>
        <w:ind w:firstLine="708"/>
        <w:jc w:val="both"/>
        <w:rPr>
          <w:rFonts w:ascii="Times New Roman" w:hAnsi="Times New Roman" w:cs="Times New Roman"/>
          <w:color w:val="000000"/>
          <w:sz w:val="24"/>
          <w:szCs w:val="24"/>
        </w:rPr>
      </w:pPr>
      <w:r w:rsidRPr="00AA230A">
        <w:rPr>
          <w:rFonts w:ascii="Times New Roman" w:hAnsi="Times New Roman" w:cs="Times New Roman"/>
          <w:sz w:val="24"/>
          <w:szCs w:val="24"/>
        </w:rPr>
        <w:t>Cíle preventivní strategii školy i preventivní program</w:t>
      </w:r>
      <w:r w:rsidRPr="00AA230A">
        <w:rPr>
          <w:rFonts w:ascii="Times New Roman" w:hAnsi="Times New Roman" w:cs="Times New Roman"/>
          <w:color w:val="000000"/>
          <w:sz w:val="24"/>
          <w:szCs w:val="24"/>
        </w:rPr>
        <w:t xml:space="preserve"> jsou plněny v průběhu celého školního roku. Program je zahrnut do výchovných i vzdělávacích oblastí. Témata zaměřená na prevenci rizikového chování u dětí jsou začleněna do všech vyučovacích předmětů. Zaměření školního preventivního programu je především na třídní klima, vztahy mezi žáky, komunikaci, služné chování, respekt, prevenci proti šikaně a patologickým jevům. Učitelé </w:t>
      </w:r>
      <w:r w:rsidRPr="00AA230A">
        <w:rPr>
          <w:rFonts w:ascii="Times New Roman" w:hAnsi="Times New Roman" w:cs="Times New Roman"/>
          <w:color w:val="000000"/>
          <w:sz w:val="24"/>
          <w:szCs w:val="24"/>
        </w:rPr>
        <w:lastRenderedPageBreak/>
        <w:t xml:space="preserve">využívají v rámci vyučovacích a třídnických hodin různých metod práce – diskuse, rozhovor, beseda, hry, dotazníky, skupinové i samostatné práce, prezentace aj.. </w:t>
      </w:r>
    </w:p>
    <w:p w:rsidR="00DE00A6" w:rsidRPr="00AA230A" w:rsidRDefault="00DE00A6" w:rsidP="00AA230A">
      <w:pPr>
        <w:pStyle w:val="Bezmezer"/>
        <w:spacing w:line="276" w:lineRule="auto"/>
        <w:jc w:val="both"/>
        <w:rPr>
          <w:rFonts w:ascii="Times New Roman" w:hAnsi="Times New Roman" w:cs="Times New Roman"/>
          <w:sz w:val="24"/>
          <w:szCs w:val="24"/>
        </w:rPr>
      </w:pPr>
      <w:r w:rsidRPr="00AA230A">
        <w:rPr>
          <w:rFonts w:ascii="Times New Roman" w:hAnsi="Times New Roman" w:cs="Times New Roman"/>
          <w:sz w:val="24"/>
          <w:szCs w:val="24"/>
        </w:rPr>
        <w:tab/>
      </w:r>
    </w:p>
    <w:p w:rsidR="00DE00A6" w:rsidRPr="00AA230A" w:rsidRDefault="00DE00A6" w:rsidP="00AA230A">
      <w:pPr>
        <w:autoSpaceDE w:val="0"/>
        <w:autoSpaceDN w:val="0"/>
        <w:adjustRightInd w:val="0"/>
        <w:spacing w:line="276" w:lineRule="auto"/>
        <w:ind w:firstLine="708"/>
        <w:jc w:val="both"/>
      </w:pPr>
      <w:r w:rsidRPr="00AA230A">
        <w:t>Po prázdninovém návratu žáků do školy jsme se zaměřili na začleňování ukrajinských žáků ve třídních kolektivech a pomáhat rozvíjet dovednosti pro navození přátelského klimatu ve třídě. Na začátku školního roku proběhl celoškolní výlet, kde všichni třídní učitelé vyrazili se svými třídami za turistikou a během akce si užívali řadu aktivit na stmelení třídního kolektivu a podporu komunikace.</w:t>
      </w:r>
    </w:p>
    <w:p w:rsidR="00DE00A6" w:rsidRPr="00AA230A" w:rsidRDefault="00DE00A6" w:rsidP="00AA230A">
      <w:pPr>
        <w:pStyle w:val="Bezmezer"/>
        <w:spacing w:line="276" w:lineRule="auto"/>
        <w:jc w:val="both"/>
        <w:rPr>
          <w:rFonts w:ascii="Times New Roman" w:hAnsi="Times New Roman" w:cs="Times New Roman"/>
          <w:sz w:val="24"/>
          <w:szCs w:val="24"/>
        </w:rPr>
      </w:pPr>
    </w:p>
    <w:p w:rsidR="00DE00A6" w:rsidRPr="00AA230A" w:rsidRDefault="00DE00A6" w:rsidP="00AA230A">
      <w:pPr>
        <w:pStyle w:val="Bezmezer"/>
        <w:spacing w:line="276" w:lineRule="auto"/>
        <w:ind w:firstLine="708"/>
        <w:jc w:val="both"/>
        <w:rPr>
          <w:rFonts w:ascii="Times New Roman" w:hAnsi="Times New Roman" w:cs="Times New Roman"/>
          <w:sz w:val="24"/>
          <w:szCs w:val="24"/>
        </w:rPr>
      </w:pPr>
      <w:r w:rsidRPr="00AA230A">
        <w:rPr>
          <w:rFonts w:ascii="Times New Roman" w:hAnsi="Times New Roman" w:cs="Times New Roman"/>
          <w:sz w:val="24"/>
          <w:szCs w:val="24"/>
        </w:rPr>
        <w:t xml:space="preserve">Konfliktní situace během roku řešili společně s třídními učiteli pracovníci ŠPP (ředitelka školy Mgr. Zuzana Bílková, školní metodičky prevence Mgr. Zuzana </w:t>
      </w:r>
      <w:proofErr w:type="spellStart"/>
      <w:r w:rsidRPr="00AA230A">
        <w:rPr>
          <w:rFonts w:ascii="Times New Roman" w:hAnsi="Times New Roman" w:cs="Times New Roman"/>
          <w:sz w:val="24"/>
          <w:szCs w:val="24"/>
        </w:rPr>
        <w:t>Kněbortová</w:t>
      </w:r>
      <w:proofErr w:type="spellEnd"/>
      <w:r w:rsidRPr="00AA230A">
        <w:rPr>
          <w:rFonts w:ascii="Times New Roman" w:hAnsi="Times New Roman" w:cs="Times New Roman"/>
          <w:sz w:val="24"/>
          <w:szCs w:val="24"/>
        </w:rPr>
        <w:t xml:space="preserve"> - 2. stupeň a Mgr. Jana Vlková - 1. stupeň, výchovná poradkyně Mgr. Andrea Mlejnková a speciální pedagog Mgr. Alžběta </w:t>
      </w:r>
      <w:proofErr w:type="spellStart"/>
      <w:r w:rsidRPr="00AA230A">
        <w:rPr>
          <w:rFonts w:ascii="Times New Roman" w:hAnsi="Times New Roman" w:cs="Times New Roman"/>
          <w:sz w:val="24"/>
          <w:szCs w:val="24"/>
        </w:rPr>
        <w:t>Jalušková</w:t>
      </w:r>
      <w:proofErr w:type="spellEnd"/>
      <w:r w:rsidRPr="00AA230A">
        <w:rPr>
          <w:rFonts w:ascii="Times New Roman" w:hAnsi="Times New Roman" w:cs="Times New Roman"/>
          <w:sz w:val="24"/>
          <w:szCs w:val="24"/>
        </w:rPr>
        <w:t>), kteří museli do některých tříd několikrát intervenovat nebo se podíleli na schůzkách s rodiči problémových žáků.  Některé situace byly konzultovány ve spolupráci s PPP Semily a  OSPOD Turnov.   Třídní učitelé zároveň pracovali s dětskými kolektivy během třídních chvilek. Celý školní rok jsme se snažili posilovat pozitivní klima ve všech třídách, eliminovat každé nežádoucí chování a usilovat o to, aby se všichni cítili bezpečně.</w:t>
      </w:r>
    </w:p>
    <w:p w:rsidR="00DE00A6" w:rsidRPr="00AA230A" w:rsidRDefault="00DE00A6" w:rsidP="00AA230A">
      <w:pPr>
        <w:pStyle w:val="Bezmezer"/>
        <w:spacing w:line="276" w:lineRule="auto"/>
        <w:jc w:val="both"/>
        <w:rPr>
          <w:rFonts w:ascii="Times New Roman" w:hAnsi="Times New Roman" w:cs="Times New Roman"/>
          <w:sz w:val="24"/>
          <w:szCs w:val="24"/>
        </w:rPr>
      </w:pPr>
    </w:p>
    <w:p w:rsidR="00DE00A6" w:rsidRPr="00AA230A" w:rsidRDefault="00DE00A6" w:rsidP="00AA230A">
      <w:pPr>
        <w:pStyle w:val="Bezmezer"/>
        <w:spacing w:line="276" w:lineRule="auto"/>
        <w:ind w:firstLine="708"/>
        <w:jc w:val="both"/>
        <w:rPr>
          <w:rFonts w:ascii="Times New Roman" w:hAnsi="Times New Roman" w:cs="Times New Roman"/>
          <w:sz w:val="24"/>
          <w:szCs w:val="24"/>
        </w:rPr>
      </w:pPr>
      <w:r w:rsidRPr="00AA230A">
        <w:rPr>
          <w:rFonts w:ascii="Times New Roman" w:hAnsi="Times New Roman" w:cs="Times New Roman"/>
          <w:sz w:val="24"/>
          <w:szCs w:val="24"/>
        </w:rPr>
        <w:t xml:space="preserve">Plán primární prevence na 1. stupni byl realizován v rámci výukových předmětů, třídnických hodin a besed. Napříč 1. stupněm proběhly zážitkové programy vedené Mgr. Janou Majerovou (lektorka primární prevence). Dopolední program byl sestaven na vzájemnou spolupráci, poznávání nových spolužáků, týmovou komunikaci a zlepšení vztahů v třídním kolektivu. Při plnění preventivního programu jsme spolupracovali s lektorem Mgr. Michalem Koťátkem z organizace ACET ČR z. s., manažerem prevence kriminality </w:t>
      </w:r>
      <w:proofErr w:type="spellStart"/>
      <w:r w:rsidRPr="00AA230A">
        <w:rPr>
          <w:rFonts w:ascii="Times New Roman" w:hAnsi="Times New Roman" w:cs="Times New Roman"/>
          <w:sz w:val="24"/>
          <w:szCs w:val="24"/>
        </w:rPr>
        <w:t>Insp</w:t>
      </w:r>
      <w:proofErr w:type="spellEnd"/>
      <w:r w:rsidRPr="00AA230A">
        <w:rPr>
          <w:rFonts w:ascii="Times New Roman" w:hAnsi="Times New Roman" w:cs="Times New Roman"/>
          <w:sz w:val="24"/>
          <w:szCs w:val="24"/>
        </w:rPr>
        <w:t xml:space="preserve">. Bc. Vladimírem Hladíkem a dalšími organizacemi, které jsme oslovili během školního roku (viz. níže).  Od září 2022 do června 2023 probíhaly lekce preventivních aktivit s názvem </w:t>
      </w:r>
      <w:proofErr w:type="spellStart"/>
      <w:r w:rsidRPr="00AA230A">
        <w:rPr>
          <w:rFonts w:ascii="Times New Roman" w:hAnsi="Times New Roman" w:cs="Times New Roman"/>
          <w:sz w:val="24"/>
          <w:szCs w:val="24"/>
        </w:rPr>
        <w:t>Zipyho</w:t>
      </w:r>
      <w:proofErr w:type="spellEnd"/>
      <w:r w:rsidRPr="00AA230A">
        <w:rPr>
          <w:rFonts w:ascii="Times New Roman" w:hAnsi="Times New Roman" w:cs="Times New Roman"/>
          <w:sz w:val="24"/>
          <w:szCs w:val="24"/>
        </w:rPr>
        <w:t xml:space="preserve"> kamarádi v 1. - 2. třídě a </w:t>
      </w:r>
      <w:proofErr w:type="spellStart"/>
      <w:r w:rsidRPr="00AA230A">
        <w:rPr>
          <w:rFonts w:ascii="Times New Roman" w:hAnsi="Times New Roman" w:cs="Times New Roman"/>
          <w:sz w:val="24"/>
          <w:szCs w:val="24"/>
        </w:rPr>
        <w:t>Jablíkovi</w:t>
      </w:r>
      <w:proofErr w:type="spellEnd"/>
      <w:r w:rsidRPr="00AA230A">
        <w:rPr>
          <w:rFonts w:ascii="Times New Roman" w:hAnsi="Times New Roman" w:cs="Times New Roman"/>
          <w:sz w:val="24"/>
          <w:szCs w:val="24"/>
        </w:rPr>
        <w:t xml:space="preserve"> kamarádi v 3. - 5. třídě pod vedením Mgr. Zuzany </w:t>
      </w:r>
      <w:proofErr w:type="spellStart"/>
      <w:r w:rsidRPr="00AA230A">
        <w:rPr>
          <w:rFonts w:ascii="Times New Roman" w:hAnsi="Times New Roman" w:cs="Times New Roman"/>
          <w:sz w:val="24"/>
          <w:szCs w:val="24"/>
        </w:rPr>
        <w:t>Kněbortové</w:t>
      </w:r>
      <w:proofErr w:type="spellEnd"/>
      <w:r w:rsidRPr="00AA230A">
        <w:rPr>
          <w:rFonts w:ascii="Times New Roman" w:hAnsi="Times New Roman" w:cs="Times New Roman"/>
          <w:sz w:val="24"/>
          <w:szCs w:val="24"/>
        </w:rPr>
        <w:t xml:space="preserve"> a Mgr. Jany Vlkové. Metodika se zaměřuje na rozvoj </w:t>
      </w:r>
      <w:proofErr w:type="spellStart"/>
      <w:r w:rsidRPr="00AA230A">
        <w:rPr>
          <w:rFonts w:ascii="Times New Roman" w:hAnsi="Times New Roman" w:cs="Times New Roman"/>
          <w:sz w:val="24"/>
          <w:szCs w:val="24"/>
        </w:rPr>
        <w:t>copingových</w:t>
      </w:r>
      <w:proofErr w:type="spellEnd"/>
      <w:r w:rsidRPr="00AA230A">
        <w:rPr>
          <w:rFonts w:ascii="Times New Roman" w:hAnsi="Times New Roman" w:cs="Times New Roman"/>
          <w:sz w:val="24"/>
          <w:szCs w:val="24"/>
        </w:rPr>
        <w:t xml:space="preserve"> strategií (strategií zvládání obtížných životních situací) a rozvoj sociálního dovedností.</w:t>
      </w:r>
    </w:p>
    <w:p w:rsidR="00DE00A6" w:rsidRPr="00AA230A" w:rsidRDefault="00DE00A6" w:rsidP="00AA230A">
      <w:pPr>
        <w:pStyle w:val="Bezmezer"/>
        <w:spacing w:line="276" w:lineRule="auto"/>
        <w:ind w:firstLine="708"/>
        <w:jc w:val="both"/>
        <w:rPr>
          <w:rFonts w:ascii="Times New Roman" w:hAnsi="Times New Roman" w:cs="Times New Roman"/>
        </w:rPr>
      </w:pPr>
      <w:r w:rsidRPr="00AA230A">
        <w:rPr>
          <w:rFonts w:ascii="Times New Roman" w:hAnsi="Times New Roman" w:cs="Times New Roman"/>
        </w:rPr>
        <w:t xml:space="preserve"> </w:t>
      </w:r>
    </w:p>
    <w:p w:rsidR="00DE00A6" w:rsidRPr="00AA230A" w:rsidRDefault="00DE00A6" w:rsidP="00AA230A">
      <w:pPr>
        <w:pStyle w:val="Bezmezer"/>
        <w:spacing w:line="276" w:lineRule="auto"/>
        <w:ind w:firstLine="708"/>
        <w:jc w:val="both"/>
        <w:rPr>
          <w:rFonts w:ascii="Times New Roman" w:hAnsi="Times New Roman" w:cs="Times New Roman"/>
          <w:sz w:val="24"/>
          <w:szCs w:val="24"/>
        </w:rPr>
      </w:pPr>
      <w:r w:rsidRPr="00AA230A">
        <w:rPr>
          <w:rFonts w:ascii="Times New Roman" w:hAnsi="Times New Roman" w:cs="Times New Roman"/>
          <w:sz w:val="24"/>
          <w:szCs w:val="24"/>
        </w:rPr>
        <w:t xml:space="preserve">Na 2. stupni  primární prevenci zajišťovaly výchovná poradkyně (Mgr. Andrea Mlejnková) a metodička prevence pro 2. stupeň (Mgr. Zuzana </w:t>
      </w:r>
      <w:proofErr w:type="spellStart"/>
      <w:r w:rsidRPr="00AA230A">
        <w:rPr>
          <w:rFonts w:ascii="Times New Roman" w:hAnsi="Times New Roman" w:cs="Times New Roman"/>
          <w:sz w:val="24"/>
          <w:szCs w:val="24"/>
        </w:rPr>
        <w:t>Kněbortová</w:t>
      </w:r>
      <w:proofErr w:type="spellEnd"/>
      <w:r w:rsidRPr="00AA230A">
        <w:rPr>
          <w:rFonts w:ascii="Times New Roman" w:hAnsi="Times New Roman" w:cs="Times New Roman"/>
          <w:sz w:val="24"/>
          <w:szCs w:val="24"/>
        </w:rPr>
        <w:t>). Na začátku školního roku proběhlo mnoho třídnických hodin. Hned v polovině září následoval čtyřdenní harmonizační kurz v Sedmihorkách, který byl připraven pro žáky 6. třídy. Na 2. stupni h</w:t>
      </w:r>
      <w:r w:rsidRPr="00AA230A">
        <w:rPr>
          <w:rFonts w:ascii="Times New Roman" w:hAnsi="Times New Roman" w:cs="Times New Roman"/>
          <w:color w:val="000000"/>
          <w:sz w:val="24"/>
          <w:szCs w:val="24"/>
          <w:shd w:val="clear" w:color="auto" w:fill="FFFFFF"/>
        </w:rPr>
        <w:t>odiny Výchovy k občanství pokrývají svou náplní mnoho z oblastí primární prevence. Kromě části informační - kdy vyučující předává základní poznatky potřebné k orientaci v dané problematice - je v hodinách dostatek prostoru k prezentaci žákovských postojů a názorů. Témata, kterým se žáci věnují, jsou k nahlédnutí v ŠVP školy. Vyzdvihnout lze např. v 8.ročníku témata spojená s psychologií, jako je sebepojetí, psychohygiena, stres a způsoby jeho zvládání, asertivita a nácvik asertivních technik. V 9. ročníku jsou žáci poučeni o základních občanských právech a povinnostech vyplývajících z občanského, pracovního a trestního práva.</w:t>
      </w:r>
      <w:r w:rsidRPr="00AA230A">
        <w:rPr>
          <w:rFonts w:ascii="Times New Roman" w:hAnsi="Times New Roman" w:cs="Times New Roman"/>
          <w:color w:val="000000"/>
          <w:shd w:val="clear" w:color="auto" w:fill="FFFFFF"/>
        </w:rPr>
        <w:t> </w:t>
      </w:r>
    </w:p>
    <w:p w:rsidR="00DE00A6" w:rsidRPr="00AA230A" w:rsidRDefault="00DE00A6" w:rsidP="00AA230A">
      <w:pPr>
        <w:autoSpaceDE w:val="0"/>
        <w:autoSpaceDN w:val="0"/>
        <w:adjustRightInd w:val="0"/>
        <w:spacing w:line="276" w:lineRule="auto"/>
        <w:ind w:firstLine="708"/>
        <w:jc w:val="both"/>
      </w:pPr>
    </w:p>
    <w:p w:rsidR="00DE00A6" w:rsidRPr="00AA230A" w:rsidRDefault="00DE00A6" w:rsidP="00AA230A">
      <w:pPr>
        <w:autoSpaceDE w:val="0"/>
        <w:autoSpaceDN w:val="0"/>
        <w:adjustRightInd w:val="0"/>
        <w:spacing w:line="276" w:lineRule="auto"/>
        <w:ind w:firstLine="708"/>
        <w:jc w:val="both"/>
      </w:pPr>
      <w:r w:rsidRPr="00AA230A">
        <w:t xml:space="preserve">Napříč celým druhým stupněm byla prevence zaměřena na šikanu, </w:t>
      </w:r>
      <w:proofErr w:type="spellStart"/>
      <w:r w:rsidRPr="00AA230A">
        <w:t>kyberšikanu</w:t>
      </w:r>
      <w:proofErr w:type="spellEnd"/>
      <w:r w:rsidRPr="00AA230A">
        <w:t xml:space="preserve">, nebezpečí na internetu. Ve vyšších ročnících bylo v rámci prevence řešeno též rizikové </w:t>
      </w:r>
      <w:r w:rsidRPr="00AA230A">
        <w:lastRenderedPageBreak/>
        <w:t xml:space="preserve">sexuální chování a nebezpečí návykových látek. Dále byl důraz kladen na třídnické hodiny, aby byla posílena komunikace mezi žáky za účelem snížení negativního dopadu přerušení sociálních vazeb. Hlavním cílem byl </w:t>
      </w:r>
      <w:proofErr w:type="spellStart"/>
      <w:r w:rsidRPr="00AA230A">
        <w:t>teambuilding</w:t>
      </w:r>
      <w:proofErr w:type="spellEnd"/>
      <w:r w:rsidRPr="00AA230A">
        <w:t>, posílení sociálních vztahů, spolupráce a komunikace v rámci skupiny.</w:t>
      </w:r>
    </w:p>
    <w:p w:rsidR="00DE00A6" w:rsidRPr="00AA230A" w:rsidRDefault="00DE00A6" w:rsidP="00AA230A">
      <w:pPr>
        <w:pStyle w:val="Bezmezer"/>
        <w:spacing w:line="276" w:lineRule="auto"/>
        <w:jc w:val="both"/>
        <w:rPr>
          <w:rFonts w:ascii="Times New Roman" w:hAnsi="Times New Roman" w:cs="Times New Roman"/>
          <w:b/>
          <w:sz w:val="24"/>
          <w:szCs w:val="24"/>
          <w:u w:val="single"/>
        </w:rPr>
      </w:pPr>
    </w:p>
    <w:p w:rsidR="00DE00A6" w:rsidRPr="00AA230A" w:rsidRDefault="00DE00A6" w:rsidP="00AA230A">
      <w:pPr>
        <w:pStyle w:val="Bezmezer"/>
        <w:spacing w:line="276" w:lineRule="auto"/>
        <w:jc w:val="both"/>
        <w:rPr>
          <w:rFonts w:ascii="Times New Roman" w:hAnsi="Times New Roman" w:cs="Times New Roman"/>
          <w:b/>
          <w:bCs/>
          <w:sz w:val="24"/>
          <w:szCs w:val="24"/>
          <w:u w:val="single"/>
        </w:rPr>
      </w:pPr>
      <w:r w:rsidRPr="00AA230A">
        <w:rPr>
          <w:rFonts w:ascii="Times New Roman" w:hAnsi="Times New Roman" w:cs="Times New Roman"/>
          <w:b/>
          <w:bCs/>
          <w:sz w:val="24"/>
          <w:szCs w:val="24"/>
          <w:u w:val="single"/>
        </w:rPr>
        <w:t xml:space="preserve">Přehled programů: </w:t>
      </w:r>
    </w:p>
    <w:p w:rsidR="00DE00A6" w:rsidRPr="00AA230A" w:rsidRDefault="00DE00A6" w:rsidP="00AA230A">
      <w:pPr>
        <w:pStyle w:val="Bezmezer"/>
        <w:spacing w:line="276" w:lineRule="auto"/>
        <w:jc w:val="both"/>
        <w:rPr>
          <w:rFonts w:ascii="Times New Roman" w:hAnsi="Times New Roman" w:cs="Times New Roman"/>
          <w:sz w:val="24"/>
          <w:szCs w:val="24"/>
        </w:rPr>
      </w:pPr>
    </w:p>
    <w:p w:rsidR="00DE00A6" w:rsidRPr="00AA230A" w:rsidRDefault="00DE00A6" w:rsidP="00AA230A">
      <w:pPr>
        <w:pStyle w:val="Bezmezer"/>
        <w:spacing w:line="276" w:lineRule="auto"/>
        <w:jc w:val="both"/>
        <w:rPr>
          <w:rFonts w:ascii="Times New Roman" w:hAnsi="Times New Roman" w:cs="Times New Roman"/>
          <w:sz w:val="24"/>
          <w:szCs w:val="24"/>
        </w:rPr>
      </w:pPr>
      <w:r w:rsidRPr="00AA230A">
        <w:rPr>
          <w:rFonts w:ascii="Times New Roman" w:hAnsi="Times New Roman" w:cs="Times New Roman"/>
          <w:sz w:val="24"/>
          <w:szCs w:val="24"/>
        </w:rPr>
        <w:t>1. stupeň</w:t>
      </w:r>
    </w:p>
    <w:p w:rsidR="00DE00A6" w:rsidRPr="00AA230A" w:rsidRDefault="00DE00A6" w:rsidP="00AA230A">
      <w:pPr>
        <w:pStyle w:val="Bezmezer"/>
        <w:numPr>
          <w:ilvl w:val="0"/>
          <w:numId w:val="42"/>
        </w:numPr>
        <w:spacing w:line="276" w:lineRule="auto"/>
        <w:jc w:val="both"/>
        <w:rPr>
          <w:rFonts w:ascii="Times New Roman" w:eastAsia="Times New Roman" w:hAnsi="Times New Roman" w:cs="Times New Roman"/>
          <w:b/>
          <w:bCs/>
          <w:color w:val="000000"/>
          <w:sz w:val="24"/>
          <w:szCs w:val="24"/>
          <w:lang w:eastAsia="cs-CZ"/>
        </w:rPr>
      </w:pPr>
      <w:r w:rsidRPr="00AA230A">
        <w:rPr>
          <w:rFonts w:ascii="Times New Roman" w:eastAsia="Times New Roman" w:hAnsi="Times New Roman" w:cs="Times New Roman"/>
          <w:b/>
          <w:bCs/>
          <w:color w:val="000000"/>
          <w:sz w:val="24"/>
          <w:szCs w:val="24"/>
          <w:lang w:eastAsia="cs-CZ"/>
        </w:rPr>
        <w:t>1. třída</w:t>
      </w:r>
    </w:p>
    <w:p w:rsidR="00DE00A6" w:rsidRPr="00AA230A" w:rsidRDefault="00DE00A6" w:rsidP="00AA230A">
      <w:pPr>
        <w:pStyle w:val="Bezmezer"/>
        <w:spacing w:line="276" w:lineRule="auto"/>
        <w:jc w:val="both"/>
        <w:rPr>
          <w:rFonts w:ascii="Times New Roman" w:eastAsia="Times New Roman" w:hAnsi="Times New Roman" w:cs="Times New Roman"/>
          <w:color w:val="000000"/>
          <w:sz w:val="24"/>
          <w:szCs w:val="24"/>
          <w:lang w:eastAsia="cs-CZ"/>
        </w:rPr>
      </w:pPr>
      <w:r w:rsidRPr="00AA230A">
        <w:rPr>
          <w:rFonts w:ascii="Times New Roman" w:eastAsia="Times New Roman" w:hAnsi="Times New Roman" w:cs="Times New Roman"/>
          <w:color w:val="000000"/>
          <w:sz w:val="24"/>
          <w:szCs w:val="24"/>
          <w:lang w:eastAsia="cs-CZ"/>
        </w:rPr>
        <w:t>Osobní bezpečí – PRV - září 1</w:t>
      </w:r>
    </w:p>
    <w:p w:rsidR="00DE00A6" w:rsidRPr="00AA230A" w:rsidRDefault="00DE00A6" w:rsidP="00AA230A">
      <w:pPr>
        <w:pStyle w:val="Bezmezer"/>
        <w:spacing w:line="276" w:lineRule="auto"/>
        <w:jc w:val="both"/>
        <w:rPr>
          <w:rFonts w:ascii="Times New Roman" w:eastAsia="Times New Roman" w:hAnsi="Times New Roman" w:cs="Times New Roman"/>
          <w:color w:val="000000"/>
          <w:sz w:val="24"/>
          <w:szCs w:val="24"/>
          <w:lang w:eastAsia="cs-CZ"/>
        </w:rPr>
      </w:pPr>
      <w:r w:rsidRPr="00AA230A">
        <w:rPr>
          <w:rFonts w:ascii="Times New Roman" w:eastAsia="Times New Roman" w:hAnsi="Times New Roman" w:cs="Times New Roman"/>
          <w:color w:val="000000"/>
          <w:sz w:val="24"/>
          <w:szCs w:val="24"/>
          <w:lang w:eastAsia="cs-CZ"/>
        </w:rPr>
        <w:t>Základní hygienické návyky- PRV - září 1</w:t>
      </w:r>
    </w:p>
    <w:p w:rsidR="00DE00A6" w:rsidRPr="00AA230A" w:rsidRDefault="00DE00A6" w:rsidP="00AA230A">
      <w:pPr>
        <w:pStyle w:val="Bezmezer"/>
        <w:spacing w:line="276" w:lineRule="auto"/>
        <w:jc w:val="both"/>
        <w:rPr>
          <w:rFonts w:ascii="Times New Roman" w:eastAsia="Times New Roman" w:hAnsi="Times New Roman" w:cs="Times New Roman"/>
          <w:color w:val="000000"/>
          <w:sz w:val="24"/>
          <w:szCs w:val="24"/>
          <w:lang w:eastAsia="cs-CZ"/>
        </w:rPr>
      </w:pPr>
      <w:r w:rsidRPr="00AA230A">
        <w:rPr>
          <w:rFonts w:ascii="Times New Roman" w:eastAsia="Times New Roman" w:hAnsi="Times New Roman" w:cs="Times New Roman"/>
          <w:color w:val="000000"/>
          <w:sz w:val="24"/>
          <w:szCs w:val="24"/>
          <w:lang w:eastAsia="cs-CZ"/>
        </w:rPr>
        <w:t>Kamarádem být, kamaráda mít ( program s lektorem Mgr. Michalem Koťátkem) – 20. 12. 2022 2. třída</w:t>
      </w:r>
    </w:p>
    <w:p w:rsidR="00DE00A6" w:rsidRPr="00AA230A" w:rsidRDefault="00DE00A6" w:rsidP="00AA230A">
      <w:pPr>
        <w:pStyle w:val="Bezmezer"/>
        <w:spacing w:line="276" w:lineRule="auto"/>
        <w:jc w:val="both"/>
        <w:rPr>
          <w:rFonts w:ascii="Times New Roman" w:eastAsia="Times New Roman" w:hAnsi="Times New Roman" w:cs="Times New Roman"/>
          <w:color w:val="000000"/>
          <w:sz w:val="24"/>
          <w:szCs w:val="24"/>
          <w:lang w:eastAsia="cs-CZ"/>
        </w:rPr>
      </w:pPr>
      <w:proofErr w:type="spellStart"/>
      <w:r w:rsidRPr="00AA230A">
        <w:rPr>
          <w:rFonts w:ascii="Times New Roman" w:eastAsia="Times New Roman" w:hAnsi="Times New Roman" w:cs="Times New Roman"/>
          <w:color w:val="000000"/>
          <w:sz w:val="24"/>
          <w:szCs w:val="24"/>
          <w:lang w:eastAsia="cs-CZ"/>
        </w:rPr>
        <w:t>Zipyho</w:t>
      </w:r>
      <w:proofErr w:type="spellEnd"/>
      <w:r w:rsidRPr="00AA230A">
        <w:rPr>
          <w:rFonts w:ascii="Times New Roman" w:eastAsia="Times New Roman" w:hAnsi="Times New Roman" w:cs="Times New Roman"/>
          <w:color w:val="000000"/>
          <w:sz w:val="24"/>
          <w:szCs w:val="24"/>
          <w:lang w:eastAsia="cs-CZ"/>
        </w:rPr>
        <w:t xml:space="preserve"> kamarádi (program vedený Mgr. J. Vlkovou) napříč škol. rokem</w:t>
      </w:r>
    </w:p>
    <w:p w:rsidR="00DE00A6" w:rsidRPr="00AA230A" w:rsidRDefault="00DE00A6" w:rsidP="00AA230A">
      <w:pPr>
        <w:pStyle w:val="Bezmezer"/>
        <w:spacing w:line="276" w:lineRule="auto"/>
        <w:jc w:val="both"/>
        <w:rPr>
          <w:rFonts w:ascii="Times New Roman" w:eastAsia="Times New Roman" w:hAnsi="Times New Roman" w:cs="Times New Roman"/>
          <w:color w:val="000000"/>
          <w:sz w:val="24"/>
          <w:szCs w:val="24"/>
          <w:lang w:eastAsia="cs-CZ"/>
        </w:rPr>
      </w:pPr>
      <w:r w:rsidRPr="00AA230A">
        <w:rPr>
          <w:rFonts w:ascii="Times New Roman" w:eastAsia="Times New Roman" w:hAnsi="Times New Roman" w:cs="Times New Roman"/>
          <w:color w:val="000000"/>
          <w:sz w:val="24"/>
          <w:szCs w:val="24"/>
          <w:lang w:eastAsia="cs-CZ"/>
        </w:rPr>
        <w:t>Dopravní výchova – PRV - říjen 2</w:t>
      </w:r>
    </w:p>
    <w:p w:rsidR="00DE00A6" w:rsidRPr="00AA230A" w:rsidRDefault="00DE00A6" w:rsidP="00AA230A">
      <w:pPr>
        <w:pStyle w:val="Bezmezer"/>
        <w:spacing w:line="276" w:lineRule="auto"/>
        <w:jc w:val="both"/>
        <w:rPr>
          <w:rFonts w:ascii="Times New Roman" w:eastAsia="Times New Roman" w:hAnsi="Times New Roman" w:cs="Times New Roman"/>
          <w:color w:val="000000"/>
          <w:sz w:val="24"/>
          <w:szCs w:val="24"/>
          <w:lang w:eastAsia="cs-CZ"/>
        </w:rPr>
      </w:pPr>
      <w:r w:rsidRPr="00AA230A">
        <w:rPr>
          <w:rFonts w:ascii="Times New Roman" w:eastAsia="Times New Roman" w:hAnsi="Times New Roman" w:cs="Times New Roman"/>
          <w:color w:val="000000"/>
          <w:sz w:val="24"/>
          <w:szCs w:val="24"/>
          <w:lang w:eastAsia="cs-CZ"/>
        </w:rPr>
        <w:t>Zážitkový program (Mgr. Jana Majerová) – 21. 10. 2022 3</w:t>
      </w:r>
    </w:p>
    <w:p w:rsidR="00DE00A6" w:rsidRPr="00AA230A" w:rsidRDefault="00DE00A6" w:rsidP="00AA230A">
      <w:pPr>
        <w:pStyle w:val="Bezmezer"/>
        <w:numPr>
          <w:ilvl w:val="0"/>
          <w:numId w:val="42"/>
        </w:numPr>
        <w:spacing w:line="276" w:lineRule="auto"/>
        <w:jc w:val="both"/>
        <w:rPr>
          <w:rFonts w:ascii="Times New Roman" w:eastAsia="Times New Roman" w:hAnsi="Times New Roman" w:cs="Times New Roman"/>
          <w:b/>
          <w:bCs/>
          <w:color w:val="000000"/>
          <w:sz w:val="24"/>
          <w:szCs w:val="24"/>
          <w:lang w:eastAsia="cs-CZ"/>
        </w:rPr>
      </w:pPr>
      <w:r w:rsidRPr="00AA230A">
        <w:rPr>
          <w:rFonts w:ascii="Times New Roman" w:eastAsia="Times New Roman" w:hAnsi="Times New Roman" w:cs="Times New Roman"/>
          <w:b/>
          <w:bCs/>
          <w:color w:val="000000"/>
          <w:sz w:val="24"/>
          <w:szCs w:val="24"/>
          <w:lang w:eastAsia="cs-CZ"/>
        </w:rPr>
        <w:t>2. třída</w:t>
      </w:r>
    </w:p>
    <w:p w:rsidR="00DE00A6" w:rsidRPr="00AA230A" w:rsidRDefault="00DE00A6" w:rsidP="00AA230A">
      <w:pPr>
        <w:pStyle w:val="Bezmezer"/>
        <w:spacing w:line="276" w:lineRule="auto"/>
        <w:jc w:val="both"/>
        <w:rPr>
          <w:rFonts w:ascii="Times New Roman" w:eastAsia="Times New Roman" w:hAnsi="Times New Roman" w:cs="Times New Roman"/>
          <w:color w:val="000000"/>
          <w:sz w:val="24"/>
          <w:szCs w:val="24"/>
          <w:lang w:eastAsia="cs-CZ"/>
        </w:rPr>
      </w:pPr>
      <w:proofErr w:type="spellStart"/>
      <w:r w:rsidRPr="00AA230A">
        <w:rPr>
          <w:rFonts w:ascii="Times New Roman" w:eastAsia="Times New Roman" w:hAnsi="Times New Roman" w:cs="Times New Roman"/>
          <w:color w:val="000000"/>
          <w:sz w:val="24"/>
          <w:szCs w:val="24"/>
          <w:lang w:eastAsia="cs-CZ"/>
        </w:rPr>
        <w:t>Zipyho</w:t>
      </w:r>
      <w:proofErr w:type="spellEnd"/>
      <w:r w:rsidRPr="00AA230A">
        <w:rPr>
          <w:rFonts w:ascii="Times New Roman" w:eastAsia="Times New Roman" w:hAnsi="Times New Roman" w:cs="Times New Roman"/>
          <w:color w:val="000000"/>
          <w:sz w:val="24"/>
          <w:szCs w:val="24"/>
          <w:lang w:eastAsia="cs-CZ"/>
        </w:rPr>
        <w:t xml:space="preserve"> kamarádi (program vedený Mgr. Z. </w:t>
      </w:r>
      <w:proofErr w:type="spellStart"/>
      <w:r w:rsidRPr="00AA230A">
        <w:rPr>
          <w:rFonts w:ascii="Times New Roman" w:eastAsia="Times New Roman" w:hAnsi="Times New Roman" w:cs="Times New Roman"/>
          <w:color w:val="000000"/>
          <w:sz w:val="24"/>
          <w:szCs w:val="24"/>
          <w:lang w:eastAsia="cs-CZ"/>
        </w:rPr>
        <w:t>Kněbortovou</w:t>
      </w:r>
      <w:proofErr w:type="spellEnd"/>
      <w:r w:rsidRPr="00AA230A">
        <w:rPr>
          <w:rFonts w:ascii="Times New Roman" w:eastAsia="Times New Roman" w:hAnsi="Times New Roman" w:cs="Times New Roman"/>
          <w:color w:val="000000"/>
          <w:sz w:val="24"/>
          <w:szCs w:val="24"/>
          <w:lang w:eastAsia="cs-CZ"/>
        </w:rPr>
        <w:t>) napříč škol. rokem</w:t>
      </w:r>
    </w:p>
    <w:p w:rsidR="00DE00A6" w:rsidRPr="00AA230A" w:rsidRDefault="00DE00A6" w:rsidP="00AA230A">
      <w:pPr>
        <w:pStyle w:val="Bezmezer"/>
        <w:spacing w:line="276" w:lineRule="auto"/>
        <w:jc w:val="both"/>
        <w:rPr>
          <w:rFonts w:ascii="Times New Roman" w:eastAsia="Times New Roman" w:hAnsi="Times New Roman" w:cs="Times New Roman"/>
          <w:color w:val="000000"/>
          <w:sz w:val="24"/>
          <w:szCs w:val="24"/>
          <w:lang w:eastAsia="cs-CZ"/>
        </w:rPr>
      </w:pPr>
      <w:r w:rsidRPr="00AA230A">
        <w:rPr>
          <w:rFonts w:ascii="Times New Roman" w:eastAsia="Times New Roman" w:hAnsi="Times New Roman" w:cs="Times New Roman"/>
          <w:color w:val="000000"/>
          <w:sz w:val="24"/>
          <w:szCs w:val="24"/>
          <w:lang w:eastAsia="cs-CZ"/>
        </w:rPr>
        <w:t>Jsme parta (program s lektorem Mgr. Michalem Koťátkem) – 12. 12. 2022 2</w:t>
      </w:r>
    </w:p>
    <w:p w:rsidR="00DE00A6" w:rsidRPr="00AA230A" w:rsidRDefault="00DE00A6" w:rsidP="00AA230A">
      <w:pPr>
        <w:pStyle w:val="Bezmezer"/>
        <w:spacing w:line="276" w:lineRule="auto"/>
        <w:jc w:val="both"/>
        <w:rPr>
          <w:rFonts w:ascii="Times New Roman" w:eastAsia="Times New Roman" w:hAnsi="Times New Roman" w:cs="Times New Roman"/>
          <w:color w:val="000000"/>
          <w:sz w:val="24"/>
          <w:szCs w:val="24"/>
          <w:lang w:eastAsia="cs-CZ"/>
        </w:rPr>
      </w:pPr>
      <w:r w:rsidRPr="00AA230A">
        <w:rPr>
          <w:rFonts w:ascii="Times New Roman" w:eastAsia="Times New Roman" w:hAnsi="Times New Roman" w:cs="Times New Roman"/>
          <w:color w:val="000000"/>
          <w:sz w:val="24"/>
          <w:szCs w:val="24"/>
          <w:lang w:eastAsia="cs-CZ"/>
        </w:rPr>
        <w:t>Dopravní výchova – PRV - říjen 2</w:t>
      </w:r>
    </w:p>
    <w:p w:rsidR="00DE00A6" w:rsidRPr="00AA230A" w:rsidRDefault="00DE00A6" w:rsidP="00AA230A">
      <w:pPr>
        <w:pStyle w:val="Bezmezer"/>
        <w:spacing w:line="276" w:lineRule="auto"/>
        <w:jc w:val="both"/>
        <w:rPr>
          <w:rFonts w:ascii="Times New Roman" w:eastAsia="Times New Roman" w:hAnsi="Times New Roman" w:cs="Times New Roman"/>
          <w:color w:val="000000"/>
          <w:sz w:val="24"/>
          <w:szCs w:val="24"/>
          <w:lang w:eastAsia="cs-CZ"/>
        </w:rPr>
      </w:pPr>
      <w:r w:rsidRPr="00AA230A">
        <w:rPr>
          <w:rFonts w:ascii="Times New Roman" w:eastAsia="Times New Roman" w:hAnsi="Times New Roman" w:cs="Times New Roman"/>
          <w:color w:val="000000"/>
          <w:sz w:val="24"/>
          <w:szCs w:val="24"/>
          <w:lang w:eastAsia="cs-CZ"/>
        </w:rPr>
        <w:t>Osobní bezpečí – PRV - září 1</w:t>
      </w:r>
    </w:p>
    <w:p w:rsidR="00DE00A6" w:rsidRPr="00AA230A" w:rsidRDefault="00DE00A6" w:rsidP="00AA230A">
      <w:pPr>
        <w:pStyle w:val="Bezmezer"/>
        <w:spacing w:line="276" w:lineRule="auto"/>
        <w:jc w:val="both"/>
        <w:rPr>
          <w:rFonts w:ascii="Times New Roman" w:eastAsia="Times New Roman" w:hAnsi="Times New Roman" w:cs="Times New Roman"/>
          <w:color w:val="000000"/>
          <w:sz w:val="24"/>
          <w:szCs w:val="24"/>
          <w:lang w:eastAsia="cs-CZ"/>
        </w:rPr>
      </w:pPr>
      <w:r w:rsidRPr="00AA230A">
        <w:rPr>
          <w:rFonts w:ascii="Times New Roman" w:eastAsia="Times New Roman" w:hAnsi="Times New Roman" w:cs="Times New Roman"/>
          <w:color w:val="000000"/>
          <w:sz w:val="24"/>
          <w:szCs w:val="24"/>
          <w:lang w:eastAsia="cs-CZ"/>
        </w:rPr>
        <w:t>Zážitkový program (Mgr. Jana Majerová) – 13. 10. 2022 3</w:t>
      </w:r>
    </w:p>
    <w:p w:rsidR="00DE00A6" w:rsidRPr="00AA230A" w:rsidRDefault="00DE00A6" w:rsidP="00AA230A">
      <w:pPr>
        <w:pStyle w:val="Bezmezer"/>
        <w:numPr>
          <w:ilvl w:val="0"/>
          <w:numId w:val="42"/>
        </w:numPr>
        <w:spacing w:line="276" w:lineRule="auto"/>
        <w:jc w:val="both"/>
        <w:rPr>
          <w:rFonts w:ascii="Times New Roman" w:eastAsia="Times New Roman" w:hAnsi="Times New Roman" w:cs="Times New Roman"/>
          <w:b/>
          <w:bCs/>
          <w:color w:val="000000"/>
          <w:sz w:val="24"/>
          <w:szCs w:val="24"/>
          <w:lang w:eastAsia="cs-CZ"/>
        </w:rPr>
      </w:pPr>
      <w:r w:rsidRPr="00AA230A">
        <w:rPr>
          <w:rFonts w:ascii="Times New Roman" w:eastAsia="Times New Roman" w:hAnsi="Times New Roman" w:cs="Times New Roman"/>
          <w:b/>
          <w:bCs/>
          <w:color w:val="000000"/>
          <w:sz w:val="24"/>
          <w:szCs w:val="24"/>
          <w:lang w:eastAsia="cs-CZ"/>
        </w:rPr>
        <w:t>3. třída</w:t>
      </w:r>
    </w:p>
    <w:p w:rsidR="00DE00A6" w:rsidRPr="00AA230A" w:rsidRDefault="00DE00A6" w:rsidP="00AA230A">
      <w:pPr>
        <w:pStyle w:val="Bezmezer"/>
        <w:spacing w:line="276" w:lineRule="auto"/>
        <w:jc w:val="both"/>
        <w:rPr>
          <w:rFonts w:ascii="Times New Roman" w:eastAsia="Times New Roman" w:hAnsi="Times New Roman" w:cs="Times New Roman"/>
          <w:color w:val="000000"/>
          <w:sz w:val="24"/>
          <w:szCs w:val="24"/>
          <w:lang w:eastAsia="cs-CZ"/>
        </w:rPr>
      </w:pPr>
      <w:r w:rsidRPr="00AA230A">
        <w:rPr>
          <w:rFonts w:ascii="Times New Roman" w:eastAsia="Times New Roman" w:hAnsi="Times New Roman" w:cs="Times New Roman"/>
          <w:color w:val="000000"/>
          <w:sz w:val="24"/>
          <w:szCs w:val="24"/>
          <w:lang w:eastAsia="cs-CZ"/>
        </w:rPr>
        <w:t>Jsme tým (program s lektorem Mgr. Michalem Koťátkem) – 12. 12. 2022 2</w:t>
      </w:r>
    </w:p>
    <w:p w:rsidR="00DE00A6" w:rsidRPr="00AA230A" w:rsidRDefault="00DE00A6" w:rsidP="00AA230A">
      <w:pPr>
        <w:pStyle w:val="Bezmezer"/>
        <w:spacing w:line="276" w:lineRule="auto"/>
        <w:jc w:val="both"/>
        <w:rPr>
          <w:rFonts w:ascii="Times New Roman" w:eastAsia="Times New Roman" w:hAnsi="Times New Roman" w:cs="Times New Roman"/>
          <w:color w:val="000000"/>
          <w:sz w:val="24"/>
          <w:szCs w:val="24"/>
          <w:lang w:eastAsia="cs-CZ"/>
        </w:rPr>
      </w:pPr>
      <w:proofErr w:type="spellStart"/>
      <w:r w:rsidRPr="00AA230A">
        <w:rPr>
          <w:rFonts w:ascii="Times New Roman" w:eastAsia="Times New Roman" w:hAnsi="Times New Roman" w:cs="Times New Roman"/>
          <w:color w:val="000000"/>
          <w:sz w:val="24"/>
          <w:szCs w:val="24"/>
          <w:lang w:eastAsia="cs-CZ"/>
        </w:rPr>
        <w:t>Jablíkovi</w:t>
      </w:r>
      <w:proofErr w:type="spellEnd"/>
      <w:r w:rsidRPr="00AA230A">
        <w:rPr>
          <w:rFonts w:ascii="Times New Roman" w:eastAsia="Times New Roman" w:hAnsi="Times New Roman" w:cs="Times New Roman"/>
          <w:color w:val="000000"/>
          <w:sz w:val="24"/>
          <w:szCs w:val="24"/>
          <w:lang w:eastAsia="cs-CZ"/>
        </w:rPr>
        <w:t xml:space="preserve"> kamarádi (program vedený Mgr. J. Vlkovou) napříč škol. rokem</w:t>
      </w:r>
    </w:p>
    <w:p w:rsidR="00DE00A6" w:rsidRPr="00AA230A" w:rsidRDefault="00DE00A6" w:rsidP="00AA230A">
      <w:pPr>
        <w:pStyle w:val="Bezmezer"/>
        <w:spacing w:line="276" w:lineRule="auto"/>
        <w:jc w:val="both"/>
        <w:rPr>
          <w:rFonts w:ascii="Times New Roman" w:eastAsia="Times New Roman" w:hAnsi="Times New Roman" w:cs="Times New Roman"/>
          <w:color w:val="000000"/>
          <w:sz w:val="24"/>
          <w:szCs w:val="24"/>
          <w:lang w:eastAsia="cs-CZ"/>
        </w:rPr>
      </w:pPr>
      <w:r w:rsidRPr="00AA230A">
        <w:rPr>
          <w:rFonts w:ascii="Times New Roman" w:eastAsia="Times New Roman" w:hAnsi="Times New Roman" w:cs="Times New Roman"/>
          <w:color w:val="000000"/>
          <w:sz w:val="24"/>
          <w:szCs w:val="24"/>
          <w:lang w:eastAsia="cs-CZ"/>
        </w:rPr>
        <w:t>Osobní bezpečí – PRV - září 1</w:t>
      </w:r>
    </w:p>
    <w:p w:rsidR="00DE00A6" w:rsidRPr="00AA230A" w:rsidRDefault="00DE00A6" w:rsidP="00AA230A">
      <w:pPr>
        <w:pStyle w:val="Bezmezer"/>
        <w:spacing w:line="276" w:lineRule="auto"/>
        <w:jc w:val="both"/>
        <w:rPr>
          <w:rFonts w:ascii="Times New Roman" w:eastAsia="Times New Roman" w:hAnsi="Times New Roman" w:cs="Times New Roman"/>
          <w:color w:val="000000"/>
          <w:sz w:val="24"/>
          <w:szCs w:val="24"/>
          <w:lang w:eastAsia="cs-CZ"/>
        </w:rPr>
      </w:pPr>
      <w:r w:rsidRPr="00AA230A">
        <w:rPr>
          <w:rFonts w:ascii="Times New Roman" w:eastAsia="Times New Roman" w:hAnsi="Times New Roman" w:cs="Times New Roman"/>
          <w:color w:val="000000"/>
          <w:sz w:val="24"/>
          <w:szCs w:val="24"/>
          <w:lang w:eastAsia="cs-CZ"/>
        </w:rPr>
        <w:t>Rizikové chování v dopravě – PRV - říjen 1</w:t>
      </w:r>
    </w:p>
    <w:p w:rsidR="00DE00A6" w:rsidRPr="00AA230A" w:rsidRDefault="00DE00A6" w:rsidP="00AA230A">
      <w:pPr>
        <w:pStyle w:val="Bezmezer"/>
        <w:spacing w:line="276" w:lineRule="auto"/>
        <w:jc w:val="both"/>
        <w:rPr>
          <w:rFonts w:ascii="Times New Roman" w:eastAsia="Times New Roman" w:hAnsi="Times New Roman" w:cs="Times New Roman"/>
          <w:color w:val="000000"/>
          <w:sz w:val="24"/>
          <w:szCs w:val="24"/>
          <w:lang w:eastAsia="cs-CZ"/>
        </w:rPr>
      </w:pPr>
      <w:r w:rsidRPr="00AA230A">
        <w:rPr>
          <w:rFonts w:ascii="Times New Roman" w:eastAsia="Times New Roman" w:hAnsi="Times New Roman" w:cs="Times New Roman"/>
          <w:color w:val="000000"/>
          <w:sz w:val="24"/>
          <w:szCs w:val="24"/>
          <w:lang w:eastAsia="cs-CZ"/>
        </w:rPr>
        <w:t>Zážitkový program (Mgr. Jana Majerová) – 20. 10. 2022 3</w:t>
      </w:r>
    </w:p>
    <w:p w:rsidR="00DE00A6" w:rsidRPr="00AA230A" w:rsidRDefault="00DE00A6" w:rsidP="00AA230A">
      <w:pPr>
        <w:pStyle w:val="Bezmezer"/>
        <w:numPr>
          <w:ilvl w:val="0"/>
          <w:numId w:val="42"/>
        </w:numPr>
        <w:spacing w:line="276" w:lineRule="auto"/>
        <w:jc w:val="both"/>
        <w:rPr>
          <w:rFonts w:ascii="Times New Roman" w:eastAsia="Times New Roman" w:hAnsi="Times New Roman" w:cs="Times New Roman"/>
          <w:b/>
          <w:bCs/>
          <w:color w:val="000000"/>
          <w:sz w:val="24"/>
          <w:szCs w:val="24"/>
          <w:lang w:eastAsia="cs-CZ"/>
        </w:rPr>
      </w:pPr>
      <w:r w:rsidRPr="00AA230A">
        <w:rPr>
          <w:rFonts w:ascii="Times New Roman" w:eastAsia="Times New Roman" w:hAnsi="Times New Roman" w:cs="Times New Roman"/>
          <w:b/>
          <w:bCs/>
          <w:color w:val="000000"/>
          <w:sz w:val="24"/>
          <w:szCs w:val="24"/>
          <w:lang w:eastAsia="cs-CZ"/>
        </w:rPr>
        <w:t>4. třída</w:t>
      </w:r>
    </w:p>
    <w:p w:rsidR="00DE00A6" w:rsidRPr="00AA230A" w:rsidRDefault="00DE00A6" w:rsidP="00AA230A">
      <w:pPr>
        <w:pStyle w:val="Bezmezer"/>
        <w:spacing w:line="276" w:lineRule="auto"/>
        <w:jc w:val="both"/>
        <w:rPr>
          <w:rFonts w:ascii="Times New Roman" w:eastAsia="Times New Roman" w:hAnsi="Times New Roman" w:cs="Times New Roman"/>
          <w:color w:val="000000"/>
          <w:sz w:val="24"/>
          <w:szCs w:val="24"/>
          <w:lang w:eastAsia="cs-CZ"/>
        </w:rPr>
      </w:pPr>
      <w:r w:rsidRPr="00AA230A">
        <w:rPr>
          <w:rFonts w:ascii="Times New Roman" w:eastAsia="Times New Roman" w:hAnsi="Times New Roman" w:cs="Times New Roman"/>
          <w:color w:val="000000"/>
          <w:sz w:val="24"/>
          <w:szCs w:val="24"/>
          <w:lang w:eastAsia="cs-CZ"/>
        </w:rPr>
        <w:t>Rizikové chování v dopravě - Přírodověda - říjen 1</w:t>
      </w:r>
    </w:p>
    <w:p w:rsidR="00DE00A6" w:rsidRPr="00AA230A" w:rsidRDefault="00DE00A6" w:rsidP="00AA230A">
      <w:pPr>
        <w:pStyle w:val="Bezmezer"/>
        <w:spacing w:line="276" w:lineRule="auto"/>
        <w:jc w:val="both"/>
        <w:rPr>
          <w:rFonts w:ascii="Times New Roman" w:eastAsia="Times New Roman" w:hAnsi="Times New Roman" w:cs="Times New Roman"/>
          <w:color w:val="000000"/>
          <w:sz w:val="24"/>
          <w:szCs w:val="24"/>
          <w:lang w:eastAsia="cs-CZ"/>
        </w:rPr>
      </w:pPr>
      <w:r w:rsidRPr="00AA230A">
        <w:rPr>
          <w:rFonts w:ascii="Times New Roman" w:eastAsia="Times New Roman" w:hAnsi="Times New Roman" w:cs="Times New Roman"/>
          <w:color w:val="000000"/>
          <w:sz w:val="24"/>
          <w:szCs w:val="24"/>
          <w:lang w:eastAsia="cs-CZ"/>
        </w:rPr>
        <w:t>Aby učení nebylo mučení (program s lektorem Mgr. Michalem Koťátkem) – 10. 1. 2023 2</w:t>
      </w:r>
    </w:p>
    <w:p w:rsidR="00DE00A6" w:rsidRPr="00AA230A" w:rsidRDefault="00DE00A6" w:rsidP="00AA230A">
      <w:pPr>
        <w:pStyle w:val="Bezmezer"/>
        <w:spacing w:line="276" w:lineRule="auto"/>
        <w:jc w:val="both"/>
        <w:rPr>
          <w:rFonts w:ascii="Times New Roman" w:eastAsia="Times New Roman" w:hAnsi="Times New Roman" w:cs="Times New Roman"/>
          <w:color w:val="000000"/>
          <w:sz w:val="24"/>
          <w:szCs w:val="24"/>
          <w:lang w:eastAsia="cs-CZ"/>
        </w:rPr>
      </w:pPr>
      <w:proofErr w:type="spellStart"/>
      <w:r w:rsidRPr="00AA230A">
        <w:rPr>
          <w:rFonts w:ascii="Times New Roman" w:eastAsia="Times New Roman" w:hAnsi="Times New Roman" w:cs="Times New Roman"/>
          <w:color w:val="000000"/>
          <w:sz w:val="24"/>
          <w:szCs w:val="24"/>
          <w:lang w:eastAsia="cs-CZ"/>
        </w:rPr>
        <w:t>Jablíkovi</w:t>
      </w:r>
      <w:proofErr w:type="spellEnd"/>
      <w:r w:rsidRPr="00AA230A">
        <w:rPr>
          <w:rFonts w:ascii="Times New Roman" w:eastAsia="Times New Roman" w:hAnsi="Times New Roman" w:cs="Times New Roman"/>
          <w:color w:val="000000"/>
          <w:sz w:val="24"/>
          <w:szCs w:val="24"/>
          <w:lang w:eastAsia="cs-CZ"/>
        </w:rPr>
        <w:t xml:space="preserve"> kamarádi (program vedený Mgr. J. Vlkovou) napříč škol. rokem</w:t>
      </w:r>
    </w:p>
    <w:p w:rsidR="00DE00A6" w:rsidRPr="00AA230A" w:rsidRDefault="00DE00A6" w:rsidP="00AA230A">
      <w:pPr>
        <w:pStyle w:val="Bezmezer"/>
        <w:spacing w:line="276" w:lineRule="auto"/>
        <w:jc w:val="both"/>
        <w:rPr>
          <w:rFonts w:ascii="Times New Roman" w:eastAsia="Times New Roman" w:hAnsi="Times New Roman" w:cs="Times New Roman"/>
          <w:color w:val="000000"/>
          <w:sz w:val="24"/>
          <w:szCs w:val="24"/>
          <w:lang w:eastAsia="cs-CZ"/>
        </w:rPr>
      </w:pPr>
      <w:r w:rsidRPr="00AA230A">
        <w:rPr>
          <w:rFonts w:ascii="Times New Roman" w:eastAsia="Times New Roman" w:hAnsi="Times New Roman" w:cs="Times New Roman"/>
          <w:color w:val="000000"/>
          <w:sz w:val="24"/>
          <w:szCs w:val="24"/>
          <w:lang w:eastAsia="cs-CZ"/>
        </w:rPr>
        <w:t>Zážitkový program (Mgr. Jana Majerová) – 7. 10. 2022 4</w:t>
      </w:r>
    </w:p>
    <w:p w:rsidR="00DE00A6" w:rsidRPr="00AA230A" w:rsidRDefault="00DE00A6" w:rsidP="00AA230A">
      <w:pPr>
        <w:pStyle w:val="Bezmezer"/>
        <w:numPr>
          <w:ilvl w:val="0"/>
          <w:numId w:val="42"/>
        </w:numPr>
        <w:spacing w:line="276" w:lineRule="auto"/>
        <w:jc w:val="both"/>
        <w:rPr>
          <w:rFonts w:ascii="Times New Roman" w:eastAsia="Times New Roman" w:hAnsi="Times New Roman" w:cs="Times New Roman"/>
          <w:b/>
          <w:bCs/>
          <w:color w:val="000000"/>
          <w:sz w:val="24"/>
          <w:szCs w:val="24"/>
          <w:lang w:eastAsia="cs-CZ"/>
        </w:rPr>
      </w:pPr>
      <w:r w:rsidRPr="00AA230A">
        <w:rPr>
          <w:rFonts w:ascii="Times New Roman" w:eastAsia="Times New Roman" w:hAnsi="Times New Roman" w:cs="Times New Roman"/>
          <w:b/>
          <w:bCs/>
          <w:color w:val="000000"/>
          <w:sz w:val="24"/>
          <w:szCs w:val="24"/>
          <w:lang w:eastAsia="cs-CZ"/>
        </w:rPr>
        <w:t>5. třída</w:t>
      </w:r>
    </w:p>
    <w:p w:rsidR="00DE00A6" w:rsidRPr="00AA230A" w:rsidRDefault="00DE00A6" w:rsidP="00AA230A">
      <w:pPr>
        <w:pStyle w:val="Bezmezer"/>
        <w:spacing w:line="276" w:lineRule="auto"/>
        <w:jc w:val="both"/>
        <w:rPr>
          <w:rFonts w:ascii="Times New Roman" w:eastAsia="Times New Roman" w:hAnsi="Times New Roman" w:cs="Times New Roman"/>
          <w:color w:val="000000"/>
          <w:sz w:val="24"/>
          <w:szCs w:val="24"/>
          <w:lang w:eastAsia="cs-CZ"/>
        </w:rPr>
      </w:pPr>
      <w:r w:rsidRPr="00AA230A">
        <w:rPr>
          <w:rFonts w:ascii="Times New Roman" w:eastAsia="Times New Roman" w:hAnsi="Times New Roman" w:cs="Times New Roman"/>
          <w:color w:val="000000"/>
          <w:sz w:val="24"/>
          <w:szCs w:val="24"/>
          <w:lang w:eastAsia="cs-CZ"/>
        </w:rPr>
        <w:t>Péče o zdraví – PŘ - září 1</w:t>
      </w:r>
    </w:p>
    <w:p w:rsidR="00DE00A6" w:rsidRPr="00AA230A" w:rsidRDefault="00DE00A6" w:rsidP="00AA230A">
      <w:pPr>
        <w:pStyle w:val="Bezmezer"/>
        <w:spacing w:line="276" w:lineRule="auto"/>
        <w:jc w:val="both"/>
        <w:rPr>
          <w:rFonts w:ascii="Times New Roman" w:eastAsia="Times New Roman" w:hAnsi="Times New Roman" w:cs="Times New Roman"/>
          <w:color w:val="000000"/>
          <w:sz w:val="24"/>
          <w:szCs w:val="24"/>
          <w:lang w:eastAsia="cs-CZ"/>
        </w:rPr>
      </w:pPr>
      <w:r w:rsidRPr="00AA230A">
        <w:rPr>
          <w:rFonts w:ascii="Times New Roman" w:eastAsia="Times New Roman" w:hAnsi="Times New Roman" w:cs="Times New Roman"/>
          <w:color w:val="000000"/>
          <w:sz w:val="24"/>
          <w:szCs w:val="24"/>
          <w:lang w:eastAsia="cs-CZ"/>
        </w:rPr>
        <w:t>Říkat ano, říkat ne (program vedený lektorem Mgr. Michalem Koťátkem) – 10. 1. 2023 2</w:t>
      </w:r>
    </w:p>
    <w:p w:rsidR="00DE00A6" w:rsidRPr="00AA230A" w:rsidRDefault="00DE00A6" w:rsidP="00AA230A">
      <w:pPr>
        <w:pStyle w:val="Bezmezer"/>
        <w:spacing w:line="276" w:lineRule="auto"/>
        <w:jc w:val="both"/>
        <w:rPr>
          <w:rFonts w:ascii="Times New Roman" w:eastAsia="Times New Roman" w:hAnsi="Times New Roman" w:cs="Times New Roman"/>
          <w:color w:val="000000"/>
          <w:sz w:val="24"/>
          <w:szCs w:val="24"/>
          <w:lang w:eastAsia="cs-CZ"/>
        </w:rPr>
      </w:pPr>
      <w:r w:rsidRPr="00AA230A">
        <w:rPr>
          <w:rFonts w:ascii="Times New Roman" w:eastAsia="Times New Roman" w:hAnsi="Times New Roman" w:cs="Times New Roman"/>
          <w:color w:val="000000"/>
          <w:sz w:val="24"/>
          <w:szCs w:val="24"/>
          <w:lang w:eastAsia="cs-CZ"/>
        </w:rPr>
        <w:t xml:space="preserve">Rizikové chování v dopravě - říjen </w:t>
      </w:r>
    </w:p>
    <w:p w:rsidR="00DE00A6" w:rsidRPr="00AA230A" w:rsidRDefault="00DE00A6" w:rsidP="00AA230A">
      <w:pPr>
        <w:pStyle w:val="Bezmezer"/>
        <w:spacing w:line="276" w:lineRule="auto"/>
        <w:jc w:val="both"/>
        <w:rPr>
          <w:rFonts w:ascii="Times New Roman" w:eastAsia="Times New Roman" w:hAnsi="Times New Roman" w:cs="Times New Roman"/>
          <w:color w:val="000000"/>
          <w:sz w:val="24"/>
          <w:szCs w:val="24"/>
          <w:lang w:eastAsia="cs-CZ"/>
        </w:rPr>
      </w:pPr>
      <w:proofErr w:type="spellStart"/>
      <w:r w:rsidRPr="00AA230A">
        <w:rPr>
          <w:rFonts w:ascii="Times New Roman" w:eastAsia="Times New Roman" w:hAnsi="Times New Roman" w:cs="Times New Roman"/>
          <w:color w:val="000000"/>
          <w:sz w:val="24"/>
          <w:szCs w:val="24"/>
          <w:lang w:eastAsia="cs-CZ"/>
        </w:rPr>
        <w:t>Jablíkovi</w:t>
      </w:r>
      <w:proofErr w:type="spellEnd"/>
      <w:r w:rsidRPr="00AA230A">
        <w:rPr>
          <w:rFonts w:ascii="Times New Roman" w:eastAsia="Times New Roman" w:hAnsi="Times New Roman" w:cs="Times New Roman"/>
          <w:color w:val="000000"/>
          <w:sz w:val="24"/>
          <w:szCs w:val="24"/>
          <w:lang w:eastAsia="cs-CZ"/>
        </w:rPr>
        <w:t xml:space="preserve"> kamarádi (program vedený Mgr. Z. </w:t>
      </w:r>
      <w:proofErr w:type="spellStart"/>
      <w:r w:rsidRPr="00AA230A">
        <w:rPr>
          <w:rFonts w:ascii="Times New Roman" w:eastAsia="Times New Roman" w:hAnsi="Times New Roman" w:cs="Times New Roman"/>
          <w:color w:val="000000"/>
          <w:sz w:val="24"/>
          <w:szCs w:val="24"/>
          <w:lang w:eastAsia="cs-CZ"/>
        </w:rPr>
        <w:t>Kněbortovou</w:t>
      </w:r>
      <w:proofErr w:type="spellEnd"/>
      <w:r w:rsidRPr="00AA230A">
        <w:rPr>
          <w:rFonts w:ascii="Times New Roman" w:eastAsia="Times New Roman" w:hAnsi="Times New Roman" w:cs="Times New Roman"/>
          <w:color w:val="000000"/>
          <w:sz w:val="24"/>
          <w:szCs w:val="24"/>
          <w:lang w:eastAsia="cs-CZ"/>
        </w:rPr>
        <w:t>) napříč škol. rokem</w:t>
      </w:r>
    </w:p>
    <w:p w:rsidR="00DE00A6" w:rsidRPr="00AA230A" w:rsidRDefault="00DE00A6" w:rsidP="00AA230A">
      <w:pPr>
        <w:pStyle w:val="Bezmezer"/>
        <w:spacing w:line="276" w:lineRule="auto"/>
        <w:jc w:val="both"/>
        <w:rPr>
          <w:rFonts w:ascii="Times New Roman" w:eastAsia="Times New Roman" w:hAnsi="Times New Roman" w:cs="Times New Roman"/>
          <w:color w:val="000000"/>
          <w:sz w:val="24"/>
          <w:szCs w:val="24"/>
          <w:lang w:eastAsia="cs-CZ"/>
        </w:rPr>
      </w:pPr>
      <w:r w:rsidRPr="00AA230A">
        <w:rPr>
          <w:rFonts w:ascii="Times New Roman" w:eastAsia="Times New Roman" w:hAnsi="Times New Roman" w:cs="Times New Roman"/>
          <w:color w:val="000000"/>
          <w:sz w:val="24"/>
          <w:szCs w:val="24"/>
          <w:lang w:eastAsia="cs-CZ"/>
        </w:rPr>
        <w:t xml:space="preserve">Zážitkový program (Mgr. Jana Majerová) – 11. 10. 2022 </w:t>
      </w:r>
    </w:p>
    <w:p w:rsidR="00DE00A6" w:rsidRPr="00AA230A" w:rsidRDefault="00DE00A6" w:rsidP="00AA230A">
      <w:pPr>
        <w:pStyle w:val="Bezmezer"/>
        <w:spacing w:line="276" w:lineRule="auto"/>
        <w:jc w:val="both"/>
        <w:rPr>
          <w:rFonts w:ascii="Times New Roman" w:eastAsia="Times New Roman" w:hAnsi="Times New Roman" w:cs="Times New Roman"/>
          <w:color w:val="000000"/>
          <w:sz w:val="24"/>
          <w:szCs w:val="24"/>
          <w:lang w:eastAsia="cs-CZ"/>
        </w:rPr>
      </w:pPr>
      <w:r w:rsidRPr="00AA230A">
        <w:rPr>
          <w:rFonts w:ascii="Times New Roman" w:eastAsia="Times New Roman" w:hAnsi="Times New Roman" w:cs="Times New Roman"/>
          <w:color w:val="000000"/>
          <w:sz w:val="24"/>
          <w:szCs w:val="24"/>
          <w:lang w:eastAsia="cs-CZ"/>
        </w:rPr>
        <w:t>PČR – nebezpečí internetu - 13. 4. 2023</w:t>
      </w:r>
    </w:p>
    <w:p w:rsidR="00DE00A6" w:rsidRPr="00AA230A" w:rsidRDefault="00DE00A6" w:rsidP="00AA230A">
      <w:pPr>
        <w:spacing w:before="100" w:beforeAutospacing="1" w:after="100" w:afterAutospacing="1" w:line="276" w:lineRule="auto"/>
        <w:jc w:val="both"/>
        <w:rPr>
          <w:color w:val="000000"/>
        </w:rPr>
      </w:pPr>
      <w:r w:rsidRPr="00AA230A">
        <w:rPr>
          <w:color w:val="000000"/>
        </w:rPr>
        <w:t>+ Projekt Zdravá pětka (1. a 2. stupeň) – únor</w:t>
      </w:r>
    </w:p>
    <w:p w:rsidR="00DE00A6" w:rsidRPr="00AA230A" w:rsidRDefault="00DE00A6" w:rsidP="00AA230A">
      <w:pPr>
        <w:spacing w:before="100" w:beforeAutospacing="1" w:after="100" w:afterAutospacing="1" w:line="276" w:lineRule="auto"/>
        <w:ind w:left="708"/>
        <w:jc w:val="both"/>
        <w:rPr>
          <w:color w:val="000000"/>
        </w:rPr>
      </w:pPr>
      <w:r w:rsidRPr="00AA230A">
        <w:rPr>
          <w:color w:val="000000"/>
        </w:rPr>
        <w:lastRenderedPageBreak/>
        <w:t>Dvouhodinový výukový program, který zábavnou formou seznámil žáky se zásadami zdravého stravování. Cílem projektu bylo motivovat děti k automatickému přijetí zásad zdravé výživy.</w:t>
      </w:r>
    </w:p>
    <w:p w:rsidR="00DE00A6" w:rsidRPr="00AA230A" w:rsidRDefault="00DE00A6" w:rsidP="00AA230A">
      <w:pPr>
        <w:spacing w:before="100" w:beforeAutospacing="1" w:after="100" w:afterAutospacing="1" w:line="276" w:lineRule="auto"/>
        <w:jc w:val="both"/>
        <w:rPr>
          <w:color w:val="000000"/>
        </w:rPr>
      </w:pPr>
      <w:r w:rsidRPr="00AA230A">
        <w:rPr>
          <w:color w:val="000000"/>
        </w:rPr>
        <w:t>+ Preventivní program PČR – 30. 5. 2023</w:t>
      </w:r>
    </w:p>
    <w:p w:rsidR="00DE00A6" w:rsidRPr="00AA230A" w:rsidRDefault="00DE00A6" w:rsidP="00AA230A">
      <w:pPr>
        <w:spacing w:before="100" w:beforeAutospacing="1" w:after="100" w:afterAutospacing="1" w:line="276" w:lineRule="auto"/>
        <w:ind w:left="708"/>
        <w:jc w:val="both"/>
        <w:rPr>
          <w:color w:val="000000"/>
        </w:rPr>
      </w:pPr>
      <w:r w:rsidRPr="00AA230A">
        <w:rPr>
          <w:color w:val="000000"/>
        </w:rPr>
        <w:t>Přednáška pro rodiče a učitele o závislosti na elektronice a internetu + beseda s žáky 5. třídy o nebezpečí her na sociálních sítích.</w:t>
      </w:r>
    </w:p>
    <w:p w:rsidR="00DE00A6" w:rsidRPr="00AA230A" w:rsidRDefault="00DE00A6" w:rsidP="00AA230A">
      <w:pPr>
        <w:spacing w:before="100" w:beforeAutospacing="1" w:after="100" w:afterAutospacing="1" w:line="276" w:lineRule="auto"/>
        <w:jc w:val="both"/>
        <w:rPr>
          <w:color w:val="000000"/>
        </w:rPr>
      </w:pPr>
      <w:r w:rsidRPr="00AA230A">
        <w:rPr>
          <w:color w:val="000000"/>
        </w:rPr>
        <w:t xml:space="preserve">+ </w:t>
      </w:r>
      <w:proofErr w:type="spellStart"/>
      <w:r w:rsidRPr="00AA230A">
        <w:rPr>
          <w:color w:val="000000"/>
        </w:rPr>
        <w:t>Teambuildingové</w:t>
      </w:r>
      <w:proofErr w:type="spellEnd"/>
      <w:r w:rsidRPr="00AA230A">
        <w:rPr>
          <w:color w:val="000000"/>
        </w:rPr>
        <w:t xml:space="preserve"> aktivity (5. třída) -</w:t>
      </w:r>
    </w:p>
    <w:p w:rsidR="00DE00A6" w:rsidRPr="00AA230A" w:rsidRDefault="00DE00A6" w:rsidP="00AA230A">
      <w:pPr>
        <w:spacing w:before="100" w:beforeAutospacing="1" w:after="100" w:afterAutospacing="1" w:line="276" w:lineRule="auto"/>
        <w:ind w:left="708"/>
        <w:jc w:val="both"/>
        <w:rPr>
          <w:color w:val="000000"/>
        </w:rPr>
      </w:pPr>
      <w:r w:rsidRPr="00AA230A">
        <w:rPr>
          <w:color w:val="000000"/>
        </w:rPr>
        <w:t xml:space="preserve">Program zaměřený na posílení vztahů a </w:t>
      </w:r>
      <w:proofErr w:type="spellStart"/>
      <w:r w:rsidRPr="00AA230A">
        <w:rPr>
          <w:color w:val="000000"/>
        </w:rPr>
        <w:t>týmování</w:t>
      </w:r>
      <w:proofErr w:type="spellEnd"/>
      <w:r w:rsidRPr="00AA230A">
        <w:rPr>
          <w:color w:val="000000"/>
        </w:rPr>
        <w:t xml:space="preserve"> třídy s přihlédnutím k žákům s odlišným mateřským jazykem realizovaný ve spolupráci s Libereckým krajem.</w:t>
      </w:r>
    </w:p>
    <w:p w:rsidR="00DE00A6" w:rsidRPr="00AA230A" w:rsidRDefault="00DE00A6" w:rsidP="00AA230A">
      <w:pPr>
        <w:pStyle w:val="Bezmezer"/>
        <w:spacing w:line="276" w:lineRule="auto"/>
        <w:jc w:val="both"/>
        <w:rPr>
          <w:rFonts w:ascii="Times New Roman" w:hAnsi="Times New Roman" w:cs="Times New Roman"/>
          <w:sz w:val="24"/>
          <w:szCs w:val="24"/>
          <w:highlight w:val="yellow"/>
        </w:rPr>
      </w:pPr>
    </w:p>
    <w:p w:rsidR="00DE00A6" w:rsidRPr="00AA230A" w:rsidRDefault="00DE00A6" w:rsidP="00AA230A">
      <w:pPr>
        <w:pStyle w:val="Bezmezer"/>
        <w:spacing w:line="276" w:lineRule="auto"/>
        <w:jc w:val="both"/>
        <w:rPr>
          <w:rFonts w:ascii="Times New Roman" w:hAnsi="Times New Roman" w:cs="Times New Roman"/>
          <w:b/>
          <w:sz w:val="24"/>
          <w:szCs w:val="24"/>
        </w:rPr>
      </w:pPr>
      <w:r w:rsidRPr="00AA230A">
        <w:rPr>
          <w:rFonts w:ascii="Times New Roman" w:hAnsi="Times New Roman" w:cs="Times New Roman"/>
          <w:b/>
          <w:sz w:val="24"/>
          <w:szCs w:val="24"/>
        </w:rPr>
        <w:t>2. stupeň:</w:t>
      </w:r>
    </w:p>
    <w:p w:rsidR="00DE00A6" w:rsidRPr="00AA230A" w:rsidRDefault="00DE00A6" w:rsidP="00AA230A">
      <w:pPr>
        <w:pStyle w:val="Bezmezer"/>
        <w:spacing w:line="276" w:lineRule="auto"/>
        <w:jc w:val="both"/>
        <w:rPr>
          <w:rFonts w:ascii="Times New Roman" w:hAnsi="Times New Roman" w:cs="Times New Roman"/>
          <w:b/>
          <w:color w:val="FF0000"/>
          <w:sz w:val="24"/>
          <w:szCs w:val="24"/>
        </w:rPr>
      </w:pPr>
    </w:p>
    <w:p w:rsidR="00DE00A6" w:rsidRPr="00AA230A" w:rsidRDefault="00DE00A6" w:rsidP="00AA230A">
      <w:pPr>
        <w:pStyle w:val="Bezmezer"/>
        <w:numPr>
          <w:ilvl w:val="0"/>
          <w:numId w:val="6"/>
        </w:numPr>
        <w:spacing w:line="276" w:lineRule="auto"/>
        <w:ind w:left="1068"/>
        <w:jc w:val="both"/>
        <w:rPr>
          <w:rFonts w:ascii="Times New Roman" w:hAnsi="Times New Roman" w:cs="Times New Roman"/>
          <w:b/>
          <w:sz w:val="24"/>
          <w:szCs w:val="24"/>
        </w:rPr>
      </w:pPr>
      <w:r w:rsidRPr="00AA230A">
        <w:rPr>
          <w:rFonts w:ascii="Times New Roman" w:hAnsi="Times New Roman" w:cs="Times New Roman"/>
          <w:b/>
          <w:sz w:val="24"/>
          <w:szCs w:val="24"/>
        </w:rPr>
        <w:t>6. třída</w:t>
      </w:r>
    </w:p>
    <w:p w:rsidR="00DE00A6" w:rsidRPr="00AA230A" w:rsidRDefault="00DE00A6" w:rsidP="00AA230A">
      <w:pPr>
        <w:pStyle w:val="Bezmezer"/>
        <w:spacing w:line="276" w:lineRule="auto"/>
        <w:jc w:val="both"/>
        <w:rPr>
          <w:rFonts w:ascii="Times New Roman" w:hAnsi="Times New Roman" w:cs="Times New Roman"/>
          <w:b/>
          <w:sz w:val="24"/>
          <w:szCs w:val="24"/>
        </w:rPr>
      </w:pPr>
      <w:proofErr w:type="spellStart"/>
      <w:r w:rsidRPr="00AA230A">
        <w:rPr>
          <w:rFonts w:ascii="Times New Roman" w:hAnsi="Times New Roman" w:cs="Times New Roman"/>
          <w:bCs/>
          <w:sz w:val="24"/>
          <w:szCs w:val="24"/>
        </w:rPr>
        <w:t>šk.r</w:t>
      </w:r>
      <w:proofErr w:type="spellEnd"/>
      <w:r w:rsidRPr="00AA230A">
        <w:rPr>
          <w:rFonts w:ascii="Times New Roman" w:hAnsi="Times New Roman" w:cs="Times New Roman"/>
          <w:bCs/>
          <w:sz w:val="24"/>
          <w:szCs w:val="24"/>
        </w:rPr>
        <w:t xml:space="preserve">. 2022 – 2023 </w:t>
      </w:r>
      <w:r w:rsidRPr="00AA230A">
        <w:rPr>
          <w:rFonts w:ascii="Times New Roman" w:hAnsi="Times New Roman" w:cs="Times New Roman"/>
          <w:bCs/>
          <w:sz w:val="24"/>
          <w:szCs w:val="24"/>
        </w:rPr>
        <w:tab/>
        <w:t>Vztahy, komunikace a spolupráce (v rámci TH)</w:t>
      </w:r>
      <w:r w:rsidRPr="00AA230A">
        <w:rPr>
          <w:rFonts w:ascii="Times New Roman" w:hAnsi="Times New Roman" w:cs="Times New Roman"/>
          <w:sz w:val="24"/>
          <w:szCs w:val="24"/>
        </w:rPr>
        <w:tab/>
      </w:r>
    </w:p>
    <w:p w:rsidR="00DE00A6" w:rsidRPr="00AA230A" w:rsidRDefault="00DE00A6" w:rsidP="00AA230A">
      <w:pPr>
        <w:pStyle w:val="Bezmezer"/>
        <w:spacing w:line="276" w:lineRule="auto"/>
        <w:jc w:val="both"/>
        <w:rPr>
          <w:rFonts w:ascii="Times New Roman" w:hAnsi="Times New Roman" w:cs="Times New Roman"/>
          <w:sz w:val="24"/>
          <w:szCs w:val="24"/>
        </w:rPr>
      </w:pPr>
      <w:r w:rsidRPr="00AA230A">
        <w:rPr>
          <w:rFonts w:ascii="Times New Roman" w:hAnsi="Times New Roman" w:cs="Times New Roman"/>
          <w:sz w:val="24"/>
          <w:szCs w:val="24"/>
        </w:rPr>
        <w:t>13. – 16. 9. 2022</w:t>
      </w:r>
      <w:r w:rsidRPr="00AA230A">
        <w:rPr>
          <w:rFonts w:ascii="Times New Roman" w:hAnsi="Times New Roman" w:cs="Times New Roman"/>
          <w:sz w:val="24"/>
          <w:szCs w:val="24"/>
        </w:rPr>
        <w:tab/>
        <w:t>Harmonizační kurz</w:t>
      </w:r>
    </w:p>
    <w:p w:rsidR="00DE00A6" w:rsidRPr="00AA230A" w:rsidRDefault="00DE00A6" w:rsidP="00AA230A">
      <w:pPr>
        <w:pStyle w:val="Bezmezer"/>
        <w:spacing w:line="276" w:lineRule="auto"/>
        <w:jc w:val="both"/>
        <w:rPr>
          <w:rFonts w:ascii="Times New Roman" w:hAnsi="Times New Roman" w:cs="Times New Roman"/>
          <w:sz w:val="24"/>
          <w:szCs w:val="24"/>
        </w:rPr>
      </w:pPr>
      <w:r w:rsidRPr="00AA230A">
        <w:rPr>
          <w:rFonts w:ascii="Times New Roman" w:hAnsi="Times New Roman" w:cs="Times New Roman"/>
          <w:sz w:val="24"/>
          <w:szCs w:val="24"/>
        </w:rPr>
        <w:t>září 2022</w:t>
      </w:r>
      <w:r w:rsidRPr="00AA230A">
        <w:rPr>
          <w:rFonts w:ascii="Times New Roman" w:hAnsi="Times New Roman" w:cs="Times New Roman"/>
          <w:sz w:val="24"/>
          <w:szCs w:val="24"/>
        </w:rPr>
        <w:tab/>
      </w:r>
      <w:r w:rsidRPr="00AA230A">
        <w:rPr>
          <w:rFonts w:ascii="Times New Roman" w:hAnsi="Times New Roman" w:cs="Times New Roman"/>
          <w:sz w:val="24"/>
          <w:szCs w:val="24"/>
        </w:rPr>
        <w:tab/>
        <w:t xml:space="preserve">šikana a </w:t>
      </w:r>
      <w:proofErr w:type="spellStart"/>
      <w:r w:rsidRPr="00AA230A">
        <w:rPr>
          <w:rFonts w:ascii="Times New Roman" w:hAnsi="Times New Roman" w:cs="Times New Roman"/>
          <w:sz w:val="24"/>
          <w:szCs w:val="24"/>
        </w:rPr>
        <w:t>kyberšikana</w:t>
      </w:r>
      <w:proofErr w:type="spellEnd"/>
      <w:r w:rsidRPr="00AA230A">
        <w:rPr>
          <w:rFonts w:ascii="Times New Roman" w:hAnsi="Times New Roman" w:cs="Times New Roman"/>
          <w:sz w:val="24"/>
          <w:szCs w:val="24"/>
        </w:rPr>
        <w:t xml:space="preserve"> (</w:t>
      </w:r>
      <w:proofErr w:type="spellStart"/>
      <w:r w:rsidRPr="00AA230A">
        <w:rPr>
          <w:rFonts w:ascii="Times New Roman" w:hAnsi="Times New Roman" w:cs="Times New Roman"/>
          <w:sz w:val="24"/>
          <w:szCs w:val="24"/>
        </w:rPr>
        <w:t>VkO</w:t>
      </w:r>
      <w:proofErr w:type="spellEnd"/>
      <w:r w:rsidRPr="00AA230A">
        <w:rPr>
          <w:rFonts w:ascii="Times New Roman" w:hAnsi="Times New Roman" w:cs="Times New Roman"/>
          <w:sz w:val="24"/>
          <w:szCs w:val="24"/>
        </w:rPr>
        <w:t>)</w:t>
      </w:r>
    </w:p>
    <w:p w:rsidR="00DE00A6" w:rsidRPr="00AA230A" w:rsidRDefault="00DE00A6" w:rsidP="00AA230A">
      <w:pPr>
        <w:pStyle w:val="Bezmezer"/>
        <w:spacing w:line="276" w:lineRule="auto"/>
        <w:jc w:val="both"/>
        <w:rPr>
          <w:rFonts w:ascii="Times New Roman" w:hAnsi="Times New Roman" w:cs="Times New Roman"/>
          <w:sz w:val="24"/>
          <w:szCs w:val="24"/>
        </w:rPr>
      </w:pPr>
      <w:r w:rsidRPr="00AA230A">
        <w:rPr>
          <w:rFonts w:ascii="Times New Roman" w:hAnsi="Times New Roman" w:cs="Times New Roman"/>
          <w:sz w:val="24"/>
          <w:szCs w:val="24"/>
        </w:rPr>
        <w:t>říjen 2022</w:t>
      </w:r>
      <w:r w:rsidRPr="00AA230A">
        <w:rPr>
          <w:rFonts w:ascii="Times New Roman" w:hAnsi="Times New Roman" w:cs="Times New Roman"/>
          <w:sz w:val="24"/>
          <w:szCs w:val="24"/>
        </w:rPr>
        <w:tab/>
      </w:r>
      <w:r w:rsidRPr="00AA230A">
        <w:rPr>
          <w:rFonts w:ascii="Times New Roman" w:hAnsi="Times New Roman" w:cs="Times New Roman"/>
          <w:sz w:val="24"/>
          <w:szCs w:val="24"/>
        </w:rPr>
        <w:tab/>
        <w:t>nebezpečí na internetu (INF)</w:t>
      </w:r>
    </w:p>
    <w:p w:rsidR="00DE00A6" w:rsidRPr="00AA230A" w:rsidRDefault="00DE00A6" w:rsidP="00AA230A">
      <w:pPr>
        <w:pStyle w:val="Bezmezer"/>
        <w:spacing w:line="276" w:lineRule="auto"/>
        <w:jc w:val="both"/>
        <w:rPr>
          <w:rFonts w:ascii="Times New Roman" w:hAnsi="Times New Roman" w:cs="Times New Roman"/>
          <w:sz w:val="24"/>
          <w:szCs w:val="24"/>
        </w:rPr>
      </w:pPr>
      <w:r w:rsidRPr="00AA230A">
        <w:rPr>
          <w:rFonts w:ascii="Times New Roman" w:hAnsi="Times New Roman" w:cs="Times New Roman"/>
          <w:sz w:val="24"/>
          <w:szCs w:val="24"/>
        </w:rPr>
        <w:t>5. 4. 2023</w:t>
      </w:r>
      <w:r w:rsidRPr="00AA230A">
        <w:rPr>
          <w:rFonts w:ascii="Times New Roman" w:hAnsi="Times New Roman" w:cs="Times New Roman"/>
          <w:sz w:val="24"/>
          <w:szCs w:val="24"/>
        </w:rPr>
        <w:tab/>
      </w:r>
      <w:r w:rsidRPr="00AA230A">
        <w:rPr>
          <w:rFonts w:ascii="Times New Roman" w:hAnsi="Times New Roman" w:cs="Times New Roman"/>
          <w:sz w:val="24"/>
          <w:szCs w:val="24"/>
        </w:rPr>
        <w:tab/>
        <w:t>přednáška PČR – TRESTNÍ ODPOVĚDNOST</w:t>
      </w:r>
    </w:p>
    <w:p w:rsidR="00DE00A6" w:rsidRPr="00AA230A" w:rsidRDefault="00DE00A6" w:rsidP="00AA230A">
      <w:pPr>
        <w:pStyle w:val="Bezmezer"/>
        <w:spacing w:line="276" w:lineRule="auto"/>
        <w:jc w:val="both"/>
        <w:rPr>
          <w:rFonts w:ascii="Times New Roman" w:hAnsi="Times New Roman" w:cs="Times New Roman"/>
          <w:sz w:val="24"/>
          <w:szCs w:val="24"/>
        </w:rPr>
      </w:pPr>
    </w:p>
    <w:p w:rsidR="00DE00A6" w:rsidRPr="00AA230A" w:rsidRDefault="00DE00A6" w:rsidP="00AA230A">
      <w:pPr>
        <w:pStyle w:val="Bezmezer"/>
        <w:numPr>
          <w:ilvl w:val="0"/>
          <w:numId w:val="6"/>
        </w:numPr>
        <w:spacing w:line="276" w:lineRule="auto"/>
        <w:ind w:left="1068"/>
        <w:jc w:val="both"/>
        <w:rPr>
          <w:rFonts w:ascii="Times New Roman" w:hAnsi="Times New Roman" w:cs="Times New Roman"/>
          <w:b/>
          <w:sz w:val="24"/>
          <w:szCs w:val="24"/>
        </w:rPr>
      </w:pPr>
      <w:r w:rsidRPr="00AA230A">
        <w:rPr>
          <w:rFonts w:ascii="Times New Roman" w:hAnsi="Times New Roman" w:cs="Times New Roman"/>
          <w:b/>
          <w:sz w:val="24"/>
          <w:szCs w:val="24"/>
        </w:rPr>
        <w:t>7. třída</w:t>
      </w:r>
    </w:p>
    <w:p w:rsidR="00DE00A6" w:rsidRPr="00AA230A" w:rsidRDefault="00DE00A6" w:rsidP="00AA230A">
      <w:pPr>
        <w:pStyle w:val="Bezmezer"/>
        <w:spacing w:line="276" w:lineRule="auto"/>
        <w:jc w:val="both"/>
        <w:rPr>
          <w:rFonts w:ascii="Times New Roman" w:hAnsi="Times New Roman" w:cs="Times New Roman"/>
          <w:b/>
          <w:sz w:val="24"/>
          <w:szCs w:val="24"/>
        </w:rPr>
      </w:pPr>
      <w:proofErr w:type="spellStart"/>
      <w:r w:rsidRPr="00AA230A">
        <w:rPr>
          <w:rFonts w:ascii="Times New Roman" w:hAnsi="Times New Roman" w:cs="Times New Roman"/>
          <w:bCs/>
          <w:sz w:val="24"/>
          <w:szCs w:val="24"/>
        </w:rPr>
        <w:t>šk.r</w:t>
      </w:r>
      <w:proofErr w:type="spellEnd"/>
      <w:r w:rsidRPr="00AA230A">
        <w:rPr>
          <w:rFonts w:ascii="Times New Roman" w:hAnsi="Times New Roman" w:cs="Times New Roman"/>
          <w:bCs/>
          <w:sz w:val="24"/>
          <w:szCs w:val="24"/>
        </w:rPr>
        <w:t xml:space="preserve">. 2022 – 2023 </w:t>
      </w:r>
      <w:r w:rsidRPr="00AA230A">
        <w:rPr>
          <w:rFonts w:ascii="Times New Roman" w:hAnsi="Times New Roman" w:cs="Times New Roman"/>
          <w:bCs/>
          <w:sz w:val="24"/>
          <w:szCs w:val="24"/>
        </w:rPr>
        <w:tab/>
        <w:t>Vztahy, komunikace a spolupráce (v rámci TH)</w:t>
      </w:r>
    </w:p>
    <w:p w:rsidR="00DE00A6" w:rsidRPr="00AA230A" w:rsidRDefault="00DE00A6" w:rsidP="00AA230A">
      <w:pPr>
        <w:pStyle w:val="Bezmezer"/>
        <w:spacing w:line="276" w:lineRule="auto"/>
        <w:jc w:val="both"/>
        <w:rPr>
          <w:rFonts w:ascii="Times New Roman" w:hAnsi="Times New Roman" w:cs="Times New Roman"/>
          <w:sz w:val="24"/>
          <w:szCs w:val="24"/>
        </w:rPr>
      </w:pPr>
      <w:r w:rsidRPr="00AA230A">
        <w:rPr>
          <w:rFonts w:ascii="Times New Roman" w:hAnsi="Times New Roman" w:cs="Times New Roman"/>
          <w:sz w:val="24"/>
          <w:szCs w:val="24"/>
        </w:rPr>
        <w:t>září 2022</w:t>
      </w:r>
      <w:r w:rsidRPr="00AA230A">
        <w:rPr>
          <w:rFonts w:ascii="Times New Roman" w:hAnsi="Times New Roman" w:cs="Times New Roman"/>
          <w:sz w:val="24"/>
          <w:szCs w:val="24"/>
        </w:rPr>
        <w:tab/>
      </w:r>
      <w:r w:rsidRPr="00AA230A">
        <w:rPr>
          <w:rFonts w:ascii="Times New Roman" w:hAnsi="Times New Roman" w:cs="Times New Roman"/>
          <w:sz w:val="24"/>
          <w:szCs w:val="24"/>
        </w:rPr>
        <w:tab/>
        <w:t xml:space="preserve">šikana a </w:t>
      </w:r>
      <w:proofErr w:type="spellStart"/>
      <w:r w:rsidRPr="00AA230A">
        <w:rPr>
          <w:rFonts w:ascii="Times New Roman" w:hAnsi="Times New Roman" w:cs="Times New Roman"/>
          <w:sz w:val="24"/>
          <w:szCs w:val="24"/>
        </w:rPr>
        <w:t>kyberšikana</w:t>
      </w:r>
      <w:proofErr w:type="spellEnd"/>
      <w:r w:rsidRPr="00AA230A">
        <w:rPr>
          <w:rFonts w:ascii="Times New Roman" w:hAnsi="Times New Roman" w:cs="Times New Roman"/>
          <w:sz w:val="24"/>
          <w:szCs w:val="24"/>
        </w:rPr>
        <w:t xml:space="preserve"> (</w:t>
      </w:r>
      <w:proofErr w:type="spellStart"/>
      <w:r w:rsidRPr="00AA230A">
        <w:rPr>
          <w:rFonts w:ascii="Times New Roman" w:hAnsi="Times New Roman" w:cs="Times New Roman"/>
          <w:sz w:val="24"/>
          <w:szCs w:val="24"/>
        </w:rPr>
        <w:t>VkO</w:t>
      </w:r>
      <w:proofErr w:type="spellEnd"/>
      <w:r w:rsidRPr="00AA230A">
        <w:rPr>
          <w:rFonts w:ascii="Times New Roman" w:hAnsi="Times New Roman" w:cs="Times New Roman"/>
          <w:sz w:val="24"/>
          <w:szCs w:val="24"/>
        </w:rPr>
        <w:t>)</w:t>
      </w:r>
      <w:r w:rsidRPr="00AA230A">
        <w:rPr>
          <w:rFonts w:ascii="Times New Roman" w:hAnsi="Times New Roman" w:cs="Times New Roman"/>
          <w:sz w:val="24"/>
          <w:szCs w:val="24"/>
        </w:rPr>
        <w:tab/>
      </w:r>
    </w:p>
    <w:p w:rsidR="00DE00A6" w:rsidRPr="00AA230A" w:rsidRDefault="00DE00A6" w:rsidP="00AA230A">
      <w:pPr>
        <w:pStyle w:val="Bezmezer"/>
        <w:spacing w:line="276" w:lineRule="auto"/>
        <w:jc w:val="both"/>
        <w:rPr>
          <w:rFonts w:ascii="Times New Roman" w:hAnsi="Times New Roman" w:cs="Times New Roman"/>
          <w:sz w:val="24"/>
          <w:szCs w:val="24"/>
        </w:rPr>
      </w:pPr>
      <w:r w:rsidRPr="00AA230A">
        <w:rPr>
          <w:rFonts w:ascii="Times New Roman" w:hAnsi="Times New Roman" w:cs="Times New Roman"/>
          <w:sz w:val="24"/>
          <w:szCs w:val="24"/>
        </w:rPr>
        <w:t>říjen 2022</w:t>
      </w:r>
      <w:r w:rsidRPr="00AA230A">
        <w:rPr>
          <w:rFonts w:ascii="Times New Roman" w:hAnsi="Times New Roman" w:cs="Times New Roman"/>
          <w:sz w:val="24"/>
          <w:szCs w:val="24"/>
        </w:rPr>
        <w:tab/>
      </w:r>
      <w:r w:rsidRPr="00AA230A">
        <w:rPr>
          <w:rFonts w:ascii="Times New Roman" w:hAnsi="Times New Roman" w:cs="Times New Roman"/>
          <w:sz w:val="24"/>
          <w:szCs w:val="24"/>
        </w:rPr>
        <w:tab/>
        <w:t>nebezpečí na internetu (INF)</w:t>
      </w:r>
    </w:p>
    <w:p w:rsidR="00DE00A6" w:rsidRPr="00AA230A" w:rsidRDefault="00DE00A6" w:rsidP="00AA230A">
      <w:pPr>
        <w:pStyle w:val="Bezmezer"/>
        <w:spacing w:line="276" w:lineRule="auto"/>
        <w:jc w:val="both"/>
        <w:rPr>
          <w:rFonts w:ascii="Times New Roman" w:hAnsi="Times New Roman" w:cs="Times New Roman"/>
          <w:sz w:val="24"/>
          <w:szCs w:val="24"/>
        </w:rPr>
      </w:pPr>
      <w:r w:rsidRPr="00AA230A">
        <w:rPr>
          <w:rFonts w:ascii="Times New Roman" w:hAnsi="Times New Roman" w:cs="Times New Roman"/>
          <w:sz w:val="24"/>
          <w:szCs w:val="24"/>
        </w:rPr>
        <w:t>únor 2023</w:t>
      </w:r>
      <w:r w:rsidRPr="00AA230A">
        <w:rPr>
          <w:rFonts w:ascii="Times New Roman" w:hAnsi="Times New Roman" w:cs="Times New Roman"/>
          <w:sz w:val="24"/>
          <w:szCs w:val="24"/>
        </w:rPr>
        <w:tab/>
      </w:r>
      <w:r w:rsidRPr="00AA230A">
        <w:rPr>
          <w:rFonts w:ascii="Times New Roman" w:hAnsi="Times New Roman" w:cs="Times New Roman"/>
          <w:sz w:val="24"/>
          <w:szCs w:val="24"/>
        </w:rPr>
        <w:tab/>
      </w:r>
      <w:r w:rsidRPr="00AA230A">
        <w:rPr>
          <w:rFonts w:ascii="Times New Roman" w:hAnsi="Times New Roman" w:cs="Times New Roman"/>
          <w:color w:val="000000"/>
          <w:sz w:val="24"/>
          <w:szCs w:val="24"/>
          <w:shd w:val="clear" w:color="auto" w:fill="FFFFFF"/>
        </w:rPr>
        <w:t>Nechmel děti - kampaň za uvědomělé podávání nealkoholických piv</w:t>
      </w:r>
    </w:p>
    <w:p w:rsidR="00DE00A6" w:rsidRPr="00AA230A" w:rsidRDefault="00DE00A6" w:rsidP="00AA230A">
      <w:pPr>
        <w:pStyle w:val="Bezmezer"/>
        <w:spacing w:line="276" w:lineRule="auto"/>
        <w:jc w:val="both"/>
        <w:rPr>
          <w:rFonts w:ascii="Times New Roman" w:hAnsi="Times New Roman" w:cs="Times New Roman"/>
          <w:sz w:val="24"/>
          <w:szCs w:val="24"/>
        </w:rPr>
      </w:pPr>
      <w:r w:rsidRPr="00AA230A">
        <w:rPr>
          <w:rFonts w:ascii="Times New Roman" w:hAnsi="Times New Roman" w:cs="Times New Roman"/>
          <w:sz w:val="24"/>
          <w:szCs w:val="24"/>
        </w:rPr>
        <w:t>5. 4. 2023</w:t>
      </w:r>
      <w:r w:rsidRPr="00AA230A">
        <w:rPr>
          <w:rFonts w:ascii="Times New Roman" w:hAnsi="Times New Roman" w:cs="Times New Roman"/>
          <w:sz w:val="24"/>
          <w:szCs w:val="24"/>
        </w:rPr>
        <w:tab/>
      </w:r>
      <w:r w:rsidRPr="00AA230A">
        <w:rPr>
          <w:rFonts w:ascii="Times New Roman" w:hAnsi="Times New Roman" w:cs="Times New Roman"/>
          <w:sz w:val="24"/>
          <w:szCs w:val="24"/>
        </w:rPr>
        <w:tab/>
        <w:t>přednáška PČR – TRESTNÍ ODPOVĚDNOST</w:t>
      </w:r>
    </w:p>
    <w:p w:rsidR="00DE00A6" w:rsidRPr="00AA230A" w:rsidRDefault="00DE00A6" w:rsidP="00AA230A">
      <w:pPr>
        <w:pStyle w:val="Bezmezer"/>
        <w:spacing w:line="276" w:lineRule="auto"/>
        <w:jc w:val="both"/>
        <w:rPr>
          <w:rFonts w:ascii="Times New Roman" w:hAnsi="Times New Roman" w:cs="Times New Roman"/>
          <w:sz w:val="24"/>
          <w:szCs w:val="24"/>
        </w:rPr>
      </w:pPr>
    </w:p>
    <w:p w:rsidR="00DE00A6" w:rsidRPr="00AA230A" w:rsidRDefault="00DE00A6" w:rsidP="00AA230A">
      <w:pPr>
        <w:pStyle w:val="Bezmezer"/>
        <w:numPr>
          <w:ilvl w:val="0"/>
          <w:numId w:val="6"/>
        </w:numPr>
        <w:spacing w:line="276" w:lineRule="auto"/>
        <w:ind w:left="1068"/>
        <w:jc w:val="both"/>
        <w:rPr>
          <w:rFonts w:ascii="Times New Roman" w:hAnsi="Times New Roman" w:cs="Times New Roman"/>
          <w:b/>
          <w:sz w:val="24"/>
          <w:szCs w:val="24"/>
        </w:rPr>
      </w:pPr>
      <w:r w:rsidRPr="00AA230A">
        <w:rPr>
          <w:rFonts w:ascii="Times New Roman" w:hAnsi="Times New Roman" w:cs="Times New Roman"/>
          <w:b/>
          <w:sz w:val="24"/>
          <w:szCs w:val="24"/>
        </w:rPr>
        <w:t>8. třída</w:t>
      </w:r>
    </w:p>
    <w:p w:rsidR="00DE00A6" w:rsidRPr="00AA230A" w:rsidRDefault="00DE00A6" w:rsidP="00AA230A">
      <w:pPr>
        <w:pStyle w:val="Bezmezer"/>
        <w:spacing w:line="276" w:lineRule="auto"/>
        <w:jc w:val="both"/>
        <w:rPr>
          <w:rFonts w:ascii="Times New Roman" w:hAnsi="Times New Roman" w:cs="Times New Roman"/>
          <w:sz w:val="24"/>
          <w:szCs w:val="24"/>
        </w:rPr>
      </w:pPr>
      <w:proofErr w:type="spellStart"/>
      <w:r w:rsidRPr="00AA230A">
        <w:rPr>
          <w:rFonts w:ascii="Times New Roman" w:hAnsi="Times New Roman" w:cs="Times New Roman"/>
          <w:bCs/>
          <w:sz w:val="24"/>
          <w:szCs w:val="24"/>
        </w:rPr>
        <w:t>šk.r</w:t>
      </w:r>
      <w:proofErr w:type="spellEnd"/>
      <w:r w:rsidRPr="00AA230A">
        <w:rPr>
          <w:rFonts w:ascii="Times New Roman" w:hAnsi="Times New Roman" w:cs="Times New Roman"/>
          <w:bCs/>
          <w:sz w:val="24"/>
          <w:szCs w:val="24"/>
        </w:rPr>
        <w:t xml:space="preserve">. 2022 – 2023 </w:t>
      </w:r>
      <w:r w:rsidRPr="00AA230A">
        <w:rPr>
          <w:rFonts w:ascii="Times New Roman" w:hAnsi="Times New Roman" w:cs="Times New Roman"/>
          <w:bCs/>
          <w:sz w:val="24"/>
          <w:szCs w:val="24"/>
        </w:rPr>
        <w:tab/>
        <w:t>Vztahy, komunikace a spolupráce (v rámci TH)</w:t>
      </w:r>
    </w:p>
    <w:p w:rsidR="00DE00A6" w:rsidRPr="00AA230A" w:rsidRDefault="00DE00A6" w:rsidP="00AA230A">
      <w:pPr>
        <w:pStyle w:val="Bezmezer"/>
        <w:spacing w:line="276" w:lineRule="auto"/>
        <w:jc w:val="both"/>
        <w:rPr>
          <w:rFonts w:ascii="Times New Roman" w:hAnsi="Times New Roman" w:cs="Times New Roman"/>
          <w:sz w:val="24"/>
          <w:szCs w:val="24"/>
        </w:rPr>
      </w:pPr>
      <w:r w:rsidRPr="00AA230A">
        <w:rPr>
          <w:rFonts w:ascii="Times New Roman" w:hAnsi="Times New Roman" w:cs="Times New Roman"/>
          <w:sz w:val="24"/>
          <w:szCs w:val="24"/>
        </w:rPr>
        <w:t>září 2022</w:t>
      </w:r>
      <w:r w:rsidRPr="00AA230A">
        <w:rPr>
          <w:rFonts w:ascii="Times New Roman" w:hAnsi="Times New Roman" w:cs="Times New Roman"/>
          <w:sz w:val="24"/>
          <w:szCs w:val="24"/>
        </w:rPr>
        <w:tab/>
      </w:r>
      <w:r w:rsidRPr="00AA230A">
        <w:rPr>
          <w:rFonts w:ascii="Times New Roman" w:hAnsi="Times New Roman" w:cs="Times New Roman"/>
          <w:sz w:val="24"/>
          <w:szCs w:val="24"/>
        </w:rPr>
        <w:tab/>
        <w:t xml:space="preserve">šikana a </w:t>
      </w:r>
      <w:proofErr w:type="spellStart"/>
      <w:r w:rsidRPr="00AA230A">
        <w:rPr>
          <w:rFonts w:ascii="Times New Roman" w:hAnsi="Times New Roman" w:cs="Times New Roman"/>
          <w:sz w:val="24"/>
          <w:szCs w:val="24"/>
        </w:rPr>
        <w:t>kyberšikana</w:t>
      </w:r>
      <w:proofErr w:type="spellEnd"/>
      <w:r w:rsidRPr="00AA230A">
        <w:rPr>
          <w:rFonts w:ascii="Times New Roman" w:hAnsi="Times New Roman" w:cs="Times New Roman"/>
          <w:sz w:val="24"/>
          <w:szCs w:val="24"/>
        </w:rPr>
        <w:t xml:space="preserve"> (</w:t>
      </w:r>
      <w:proofErr w:type="spellStart"/>
      <w:r w:rsidRPr="00AA230A">
        <w:rPr>
          <w:rFonts w:ascii="Times New Roman" w:hAnsi="Times New Roman" w:cs="Times New Roman"/>
          <w:sz w:val="24"/>
          <w:szCs w:val="24"/>
        </w:rPr>
        <w:t>VkO</w:t>
      </w:r>
      <w:proofErr w:type="spellEnd"/>
      <w:r w:rsidRPr="00AA230A">
        <w:rPr>
          <w:rFonts w:ascii="Times New Roman" w:hAnsi="Times New Roman" w:cs="Times New Roman"/>
          <w:sz w:val="24"/>
          <w:szCs w:val="24"/>
        </w:rPr>
        <w:t>)</w:t>
      </w:r>
      <w:r w:rsidRPr="00AA230A">
        <w:rPr>
          <w:rFonts w:ascii="Times New Roman" w:hAnsi="Times New Roman" w:cs="Times New Roman"/>
          <w:sz w:val="24"/>
          <w:szCs w:val="24"/>
        </w:rPr>
        <w:tab/>
      </w:r>
    </w:p>
    <w:p w:rsidR="00DE00A6" w:rsidRPr="00AA230A" w:rsidRDefault="00DE00A6" w:rsidP="00AA230A">
      <w:pPr>
        <w:pStyle w:val="Bezmezer"/>
        <w:spacing w:line="276" w:lineRule="auto"/>
        <w:jc w:val="both"/>
        <w:rPr>
          <w:rFonts w:ascii="Times New Roman" w:hAnsi="Times New Roman" w:cs="Times New Roman"/>
          <w:sz w:val="24"/>
          <w:szCs w:val="24"/>
        </w:rPr>
      </w:pPr>
      <w:r w:rsidRPr="00AA230A">
        <w:rPr>
          <w:rFonts w:ascii="Times New Roman" w:hAnsi="Times New Roman" w:cs="Times New Roman"/>
          <w:sz w:val="24"/>
          <w:szCs w:val="24"/>
        </w:rPr>
        <w:t>říjen 2022</w:t>
      </w:r>
      <w:r w:rsidRPr="00AA230A">
        <w:rPr>
          <w:rFonts w:ascii="Times New Roman" w:hAnsi="Times New Roman" w:cs="Times New Roman"/>
          <w:sz w:val="24"/>
          <w:szCs w:val="24"/>
        </w:rPr>
        <w:tab/>
      </w:r>
      <w:r w:rsidRPr="00AA230A">
        <w:rPr>
          <w:rFonts w:ascii="Times New Roman" w:hAnsi="Times New Roman" w:cs="Times New Roman"/>
          <w:sz w:val="24"/>
          <w:szCs w:val="24"/>
        </w:rPr>
        <w:tab/>
        <w:t>nebezpečí na internetu (</w:t>
      </w:r>
      <w:proofErr w:type="spellStart"/>
      <w:r w:rsidRPr="00AA230A">
        <w:rPr>
          <w:rFonts w:ascii="Times New Roman" w:hAnsi="Times New Roman" w:cs="Times New Roman"/>
          <w:sz w:val="24"/>
          <w:szCs w:val="24"/>
        </w:rPr>
        <w:t>VkO</w:t>
      </w:r>
      <w:proofErr w:type="spellEnd"/>
      <w:r w:rsidRPr="00AA230A">
        <w:rPr>
          <w:rFonts w:ascii="Times New Roman" w:hAnsi="Times New Roman" w:cs="Times New Roman"/>
          <w:sz w:val="24"/>
          <w:szCs w:val="24"/>
        </w:rPr>
        <w:t>)</w:t>
      </w:r>
    </w:p>
    <w:p w:rsidR="00DE00A6" w:rsidRPr="00AA230A" w:rsidRDefault="00DE00A6" w:rsidP="00AA230A">
      <w:pPr>
        <w:pStyle w:val="Bezmezer"/>
        <w:spacing w:line="276" w:lineRule="auto"/>
        <w:jc w:val="both"/>
        <w:rPr>
          <w:rFonts w:ascii="Times New Roman" w:hAnsi="Times New Roman" w:cs="Times New Roman"/>
          <w:sz w:val="24"/>
          <w:szCs w:val="24"/>
        </w:rPr>
      </w:pPr>
      <w:r w:rsidRPr="00AA230A">
        <w:rPr>
          <w:rFonts w:ascii="Times New Roman" w:hAnsi="Times New Roman" w:cs="Times New Roman"/>
          <w:sz w:val="24"/>
          <w:szCs w:val="24"/>
        </w:rPr>
        <w:t>únor 2023</w:t>
      </w:r>
      <w:r w:rsidRPr="00AA230A">
        <w:rPr>
          <w:rFonts w:ascii="Times New Roman" w:hAnsi="Times New Roman" w:cs="Times New Roman"/>
          <w:sz w:val="24"/>
          <w:szCs w:val="24"/>
        </w:rPr>
        <w:tab/>
      </w:r>
      <w:r w:rsidRPr="00AA230A">
        <w:rPr>
          <w:rFonts w:ascii="Times New Roman" w:hAnsi="Times New Roman" w:cs="Times New Roman"/>
          <w:sz w:val="24"/>
          <w:szCs w:val="24"/>
        </w:rPr>
        <w:tab/>
      </w:r>
      <w:r w:rsidRPr="00AA230A">
        <w:rPr>
          <w:rFonts w:ascii="Times New Roman" w:hAnsi="Times New Roman" w:cs="Times New Roman"/>
          <w:color w:val="000000"/>
          <w:sz w:val="24"/>
          <w:szCs w:val="24"/>
          <w:shd w:val="clear" w:color="auto" w:fill="FFFFFF"/>
        </w:rPr>
        <w:t>Nechmel děti - kampaň za uvědomělé podávání nealkoholických piv</w:t>
      </w:r>
    </w:p>
    <w:p w:rsidR="00DE00A6" w:rsidRPr="00AA230A" w:rsidRDefault="00DE00A6" w:rsidP="00AA230A">
      <w:pPr>
        <w:pStyle w:val="Bezmezer"/>
        <w:spacing w:line="276" w:lineRule="auto"/>
        <w:jc w:val="both"/>
        <w:rPr>
          <w:rFonts w:ascii="Times New Roman" w:hAnsi="Times New Roman" w:cs="Times New Roman"/>
          <w:sz w:val="24"/>
          <w:szCs w:val="24"/>
        </w:rPr>
      </w:pPr>
      <w:r w:rsidRPr="00AA230A">
        <w:rPr>
          <w:rFonts w:ascii="Times New Roman" w:hAnsi="Times New Roman" w:cs="Times New Roman"/>
          <w:sz w:val="24"/>
          <w:szCs w:val="24"/>
        </w:rPr>
        <w:t>16. 3. 2023</w:t>
      </w:r>
      <w:r w:rsidRPr="00AA230A">
        <w:rPr>
          <w:rFonts w:ascii="Times New Roman" w:hAnsi="Times New Roman" w:cs="Times New Roman"/>
          <w:sz w:val="24"/>
          <w:szCs w:val="24"/>
        </w:rPr>
        <w:tab/>
      </w:r>
      <w:r w:rsidRPr="00AA230A">
        <w:rPr>
          <w:rFonts w:ascii="Times New Roman" w:hAnsi="Times New Roman" w:cs="Times New Roman"/>
          <w:sz w:val="24"/>
          <w:szCs w:val="24"/>
        </w:rPr>
        <w:tab/>
        <w:t>přednáška PČR – TRESTNÍ ODPOVĚDNOST, KRIMINALITA</w:t>
      </w:r>
    </w:p>
    <w:p w:rsidR="00DE00A6" w:rsidRPr="00AA230A" w:rsidRDefault="00DE00A6" w:rsidP="00AA230A">
      <w:pPr>
        <w:pStyle w:val="Bezmezer"/>
        <w:spacing w:line="276" w:lineRule="auto"/>
        <w:jc w:val="both"/>
        <w:rPr>
          <w:rFonts w:ascii="Times New Roman" w:hAnsi="Times New Roman" w:cs="Times New Roman"/>
          <w:sz w:val="24"/>
          <w:szCs w:val="24"/>
        </w:rPr>
      </w:pPr>
      <w:r w:rsidRPr="00AA230A">
        <w:rPr>
          <w:rFonts w:ascii="Times New Roman" w:hAnsi="Times New Roman" w:cs="Times New Roman"/>
          <w:sz w:val="24"/>
          <w:szCs w:val="24"/>
        </w:rPr>
        <w:t>červen 2023</w:t>
      </w:r>
      <w:r w:rsidRPr="00AA230A">
        <w:rPr>
          <w:rFonts w:ascii="Times New Roman" w:hAnsi="Times New Roman" w:cs="Times New Roman"/>
          <w:sz w:val="24"/>
          <w:szCs w:val="24"/>
        </w:rPr>
        <w:tab/>
      </w:r>
      <w:r w:rsidRPr="00AA230A">
        <w:rPr>
          <w:rFonts w:ascii="Times New Roman" w:hAnsi="Times New Roman" w:cs="Times New Roman"/>
          <w:sz w:val="24"/>
          <w:szCs w:val="24"/>
        </w:rPr>
        <w:tab/>
        <w:t>rizikové sexuální chování</w:t>
      </w:r>
    </w:p>
    <w:p w:rsidR="00DE00A6" w:rsidRPr="00AA230A" w:rsidRDefault="00DE00A6" w:rsidP="00AA230A">
      <w:pPr>
        <w:pStyle w:val="Bezmezer"/>
        <w:spacing w:line="276" w:lineRule="auto"/>
        <w:jc w:val="both"/>
        <w:rPr>
          <w:rFonts w:ascii="Times New Roman" w:hAnsi="Times New Roman" w:cs="Times New Roman"/>
          <w:sz w:val="24"/>
          <w:szCs w:val="24"/>
        </w:rPr>
      </w:pPr>
      <w:r w:rsidRPr="00AA230A">
        <w:rPr>
          <w:rFonts w:ascii="Times New Roman" w:hAnsi="Times New Roman" w:cs="Times New Roman"/>
          <w:sz w:val="24"/>
          <w:szCs w:val="24"/>
        </w:rPr>
        <w:tab/>
      </w:r>
      <w:r w:rsidRPr="00AA230A">
        <w:rPr>
          <w:rFonts w:ascii="Times New Roman" w:hAnsi="Times New Roman" w:cs="Times New Roman"/>
          <w:sz w:val="24"/>
          <w:szCs w:val="24"/>
        </w:rPr>
        <w:tab/>
      </w:r>
      <w:r w:rsidRPr="00AA230A">
        <w:rPr>
          <w:rFonts w:ascii="Times New Roman" w:hAnsi="Times New Roman" w:cs="Times New Roman"/>
          <w:sz w:val="24"/>
          <w:szCs w:val="24"/>
        </w:rPr>
        <w:tab/>
      </w:r>
      <w:proofErr w:type="spellStart"/>
      <w:r w:rsidRPr="00AA230A">
        <w:rPr>
          <w:rFonts w:ascii="Times New Roman" w:hAnsi="Times New Roman" w:cs="Times New Roman"/>
          <w:color w:val="000000"/>
          <w:sz w:val="24"/>
          <w:szCs w:val="24"/>
          <w:shd w:val="clear" w:color="auto" w:fill="FFFFFF"/>
        </w:rPr>
        <w:t>Konsent</w:t>
      </w:r>
      <w:proofErr w:type="spellEnd"/>
      <w:r w:rsidRPr="00AA230A">
        <w:rPr>
          <w:rFonts w:ascii="Times New Roman" w:hAnsi="Times New Roman" w:cs="Times New Roman"/>
          <w:color w:val="000000"/>
          <w:sz w:val="24"/>
          <w:szCs w:val="24"/>
          <w:shd w:val="clear" w:color="auto" w:fill="FFFFFF"/>
        </w:rPr>
        <w:t xml:space="preserve"> - lekce o souhlasu k sexuálním aktivitám</w:t>
      </w:r>
    </w:p>
    <w:p w:rsidR="00DE00A6" w:rsidRPr="00AA230A" w:rsidRDefault="00DE00A6" w:rsidP="00AA230A">
      <w:pPr>
        <w:pStyle w:val="Bezmezer"/>
        <w:spacing w:line="276" w:lineRule="auto"/>
        <w:jc w:val="both"/>
        <w:rPr>
          <w:rFonts w:ascii="Times New Roman" w:hAnsi="Times New Roman" w:cs="Times New Roman"/>
          <w:sz w:val="24"/>
          <w:szCs w:val="24"/>
        </w:rPr>
      </w:pPr>
    </w:p>
    <w:p w:rsidR="00DE00A6" w:rsidRPr="00AA230A" w:rsidRDefault="00DE00A6" w:rsidP="00AA230A">
      <w:pPr>
        <w:pStyle w:val="Bezmezer"/>
        <w:spacing w:line="276" w:lineRule="auto"/>
        <w:jc w:val="both"/>
        <w:rPr>
          <w:rFonts w:ascii="Times New Roman" w:hAnsi="Times New Roman" w:cs="Times New Roman"/>
          <w:sz w:val="24"/>
          <w:szCs w:val="24"/>
        </w:rPr>
      </w:pPr>
    </w:p>
    <w:p w:rsidR="00DE00A6" w:rsidRPr="00AA230A" w:rsidRDefault="00DE00A6" w:rsidP="00AA230A">
      <w:pPr>
        <w:pStyle w:val="Bezmezer"/>
        <w:numPr>
          <w:ilvl w:val="0"/>
          <w:numId w:val="6"/>
        </w:numPr>
        <w:spacing w:line="276" w:lineRule="auto"/>
        <w:ind w:left="1068"/>
        <w:jc w:val="both"/>
        <w:rPr>
          <w:rFonts w:ascii="Times New Roman" w:hAnsi="Times New Roman" w:cs="Times New Roman"/>
          <w:b/>
          <w:sz w:val="24"/>
          <w:szCs w:val="24"/>
        </w:rPr>
      </w:pPr>
      <w:r w:rsidRPr="00AA230A">
        <w:rPr>
          <w:rFonts w:ascii="Times New Roman" w:hAnsi="Times New Roman" w:cs="Times New Roman"/>
          <w:b/>
          <w:sz w:val="24"/>
          <w:szCs w:val="24"/>
        </w:rPr>
        <w:t xml:space="preserve">9. třída </w:t>
      </w:r>
    </w:p>
    <w:p w:rsidR="00DE00A6" w:rsidRPr="00AA230A" w:rsidRDefault="00DE00A6" w:rsidP="00AA230A">
      <w:pPr>
        <w:pStyle w:val="Bezmezer"/>
        <w:spacing w:line="276" w:lineRule="auto"/>
        <w:jc w:val="both"/>
        <w:rPr>
          <w:rFonts w:ascii="Times New Roman" w:hAnsi="Times New Roman" w:cs="Times New Roman"/>
          <w:sz w:val="24"/>
          <w:szCs w:val="24"/>
        </w:rPr>
      </w:pPr>
      <w:proofErr w:type="spellStart"/>
      <w:r w:rsidRPr="00AA230A">
        <w:rPr>
          <w:rFonts w:ascii="Times New Roman" w:hAnsi="Times New Roman" w:cs="Times New Roman"/>
          <w:bCs/>
          <w:sz w:val="24"/>
          <w:szCs w:val="24"/>
        </w:rPr>
        <w:t>šk.r</w:t>
      </w:r>
      <w:proofErr w:type="spellEnd"/>
      <w:r w:rsidRPr="00AA230A">
        <w:rPr>
          <w:rFonts w:ascii="Times New Roman" w:hAnsi="Times New Roman" w:cs="Times New Roman"/>
          <w:bCs/>
          <w:sz w:val="24"/>
          <w:szCs w:val="24"/>
        </w:rPr>
        <w:t xml:space="preserve">. 2022 – 2023 </w:t>
      </w:r>
      <w:r w:rsidRPr="00AA230A">
        <w:rPr>
          <w:rFonts w:ascii="Times New Roman" w:hAnsi="Times New Roman" w:cs="Times New Roman"/>
          <w:bCs/>
          <w:sz w:val="24"/>
          <w:szCs w:val="24"/>
        </w:rPr>
        <w:tab/>
        <w:t>Vztahy, komunikace a spolupráce (v rámci TH)</w:t>
      </w:r>
    </w:p>
    <w:p w:rsidR="00DE00A6" w:rsidRPr="00AA230A" w:rsidRDefault="00DE00A6" w:rsidP="00AA230A">
      <w:pPr>
        <w:pStyle w:val="Bezmezer"/>
        <w:spacing w:line="276" w:lineRule="auto"/>
        <w:jc w:val="both"/>
        <w:rPr>
          <w:rFonts w:ascii="Times New Roman" w:hAnsi="Times New Roman" w:cs="Times New Roman"/>
          <w:sz w:val="24"/>
          <w:szCs w:val="24"/>
        </w:rPr>
      </w:pPr>
      <w:r w:rsidRPr="00AA230A">
        <w:rPr>
          <w:rFonts w:ascii="Times New Roman" w:hAnsi="Times New Roman" w:cs="Times New Roman"/>
          <w:sz w:val="24"/>
          <w:szCs w:val="24"/>
        </w:rPr>
        <w:t>září 2022</w:t>
      </w:r>
      <w:r w:rsidRPr="00AA230A">
        <w:rPr>
          <w:rFonts w:ascii="Times New Roman" w:hAnsi="Times New Roman" w:cs="Times New Roman"/>
          <w:sz w:val="24"/>
          <w:szCs w:val="24"/>
        </w:rPr>
        <w:tab/>
      </w:r>
      <w:r w:rsidRPr="00AA230A">
        <w:rPr>
          <w:rFonts w:ascii="Times New Roman" w:hAnsi="Times New Roman" w:cs="Times New Roman"/>
          <w:sz w:val="24"/>
          <w:szCs w:val="24"/>
        </w:rPr>
        <w:tab/>
        <w:t xml:space="preserve">šikana a </w:t>
      </w:r>
      <w:proofErr w:type="spellStart"/>
      <w:r w:rsidRPr="00AA230A">
        <w:rPr>
          <w:rFonts w:ascii="Times New Roman" w:hAnsi="Times New Roman" w:cs="Times New Roman"/>
          <w:sz w:val="24"/>
          <w:szCs w:val="24"/>
        </w:rPr>
        <w:t>kyberšikana</w:t>
      </w:r>
      <w:proofErr w:type="spellEnd"/>
      <w:r w:rsidRPr="00AA230A">
        <w:rPr>
          <w:rFonts w:ascii="Times New Roman" w:hAnsi="Times New Roman" w:cs="Times New Roman"/>
          <w:sz w:val="24"/>
          <w:szCs w:val="24"/>
        </w:rPr>
        <w:t xml:space="preserve"> (</w:t>
      </w:r>
      <w:proofErr w:type="spellStart"/>
      <w:r w:rsidRPr="00AA230A">
        <w:rPr>
          <w:rFonts w:ascii="Times New Roman" w:hAnsi="Times New Roman" w:cs="Times New Roman"/>
          <w:sz w:val="24"/>
          <w:szCs w:val="24"/>
        </w:rPr>
        <w:t>VkO</w:t>
      </w:r>
      <w:proofErr w:type="spellEnd"/>
      <w:r w:rsidRPr="00AA230A">
        <w:rPr>
          <w:rFonts w:ascii="Times New Roman" w:hAnsi="Times New Roman" w:cs="Times New Roman"/>
          <w:sz w:val="24"/>
          <w:szCs w:val="24"/>
        </w:rPr>
        <w:t>)</w:t>
      </w:r>
      <w:r w:rsidRPr="00AA230A">
        <w:rPr>
          <w:rFonts w:ascii="Times New Roman" w:hAnsi="Times New Roman" w:cs="Times New Roman"/>
          <w:sz w:val="24"/>
          <w:szCs w:val="24"/>
        </w:rPr>
        <w:tab/>
      </w:r>
    </w:p>
    <w:p w:rsidR="00DE00A6" w:rsidRPr="00AA230A" w:rsidRDefault="00DE00A6" w:rsidP="00AA230A">
      <w:pPr>
        <w:pStyle w:val="Bezmezer"/>
        <w:spacing w:line="276" w:lineRule="auto"/>
        <w:jc w:val="both"/>
        <w:rPr>
          <w:rFonts w:ascii="Times New Roman" w:hAnsi="Times New Roman" w:cs="Times New Roman"/>
          <w:sz w:val="24"/>
          <w:szCs w:val="24"/>
        </w:rPr>
      </w:pPr>
      <w:r w:rsidRPr="00AA230A">
        <w:rPr>
          <w:rFonts w:ascii="Times New Roman" w:hAnsi="Times New Roman" w:cs="Times New Roman"/>
          <w:sz w:val="24"/>
          <w:szCs w:val="24"/>
        </w:rPr>
        <w:t>říjen 2022</w:t>
      </w:r>
      <w:r w:rsidRPr="00AA230A">
        <w:rPr>
          <w:rFonts w:ascii="Times New Roman" w:hAnsi="Times New Roman" w:cs="Times New Roman"/>
          <w:sz w:val="24"/>
          <w:szCs w:val="24"/>
        </w:rPr>
        <w:tab/>
      </w:r>
      <w:r w:rsidRPr="00AA230A">
        <w:rPr>
          <w:rFonts w:ascii="Times New Roman" w:hAnsi="Times New Roman" w:cs="Times New Roman"/>
          <w:sz w:val="24"/>
          <w:szCs w:val="24"/>
        </w:rPr>
        <w:tab/>
        <w:t>zdravý životní styl (</w:t>
      </w:r>
      <w:proofErr w:type="spellStart"/>
      <w:r w:rsidRPr="00AA230A">
        <w:rPr>
          <w:rFonts w:ascii="Times New Roman" w:hAnsi="Times New Roman" w:cs="Times New Roman"/>
          <w:sz w:val="24"/>
          <w:szCs w:val="24"/>
        </w:rPr>
        <w:t>VkZ</w:t>
      </w:r>
      <w:proofErr w:type="spellEnd"/>
      <w:r w:rsidRPr="00AA230A">
        <w:rPr>
          <w:rFonts w:ascii="Times New Roman" w:hAnsi="Times New Roman" w:cs="Times New Roman"/>
          <w:sz w:val="24"/>
          <w:szCs w:val="24"/>
        </w:rPr>
        <w:t>)</w:t>
      </w:r>
    </w:p>
    <w:p w:rsidR="00DE00A6" w:rsidRPr="00AA230A" w:rsidRDefault="00DE00A6" w:rsidP="00AA230A">
      <w:pPr>
        <w:pStyle w:val="Bezmezer"/>
        <w:spacing w:line="276" w:lineRule="auto"/>
        <w:jc w:val="both"/>
        <w:rPr>
          <w:rFonts w:ascii="Times New Roman" w:hAnsi="Times New Roman" w:cs="Times New Roman"/>
          <w:sz w:val="24"/>
          <w:szCs w:val="24"/>
        </w:rPr>
      </w:pPr>
      <w:r w:rsidRPr="00AA230A">
        <w:rPr>
          <w:rFonts w:ascii="Times New Roman" w:hAnsi="Times New Roman" w:cs="Times New Roman"/>
          <w:sz w:val="24"/>
          <w:szCs w:val="24"/>
        </w:rPr>
        <w:tab/>
      </w:r>
      <w:r w:rsidRPr="00AA230A">
        <w:rPr>
          <w:rFonts w:ascii="Times New Roman" w:hAnsi="Times New Roman" w:cs="Times New Roman"/>
          <w:sz w:val="24"/>
          <w:szCs w:val="24"/>
        </w:rPr>
        <w:tab/>
      </w:r>
      <w:r w:rsidRPr="00AA230A">
        <w:rPr>
          <w:rFonts w:ascii="Times New Roman" w:hAnsi="Times New Roman" w:cs="Times New Roman"/>
          <w:sz w:val="24"/>
          <w:szCs w:val="24"/>
        </w:rPr>
        <w:tab/>
        <w:t>můj žebříček hodnot, moje priority (</w:t>
      </w:r>
      <w:proofErr w:type="spellStart"/>
      <w:r w:rsidRPr="00AA230A">
        <w:rPr>
          <w:rFonts w:ascii="Times New Roman" w:hAnsi="Times New Roman" w:cs="Times New Roman"/>
          <w:sz w:val="24"/>
          <w:szCs w:val="24"/>
        </w:rPr>
        <w:t>VkZ</w:t>
      </w:r>
      <w:proofErr w:type="spellEnd"/>
      <w:r w:rsidRPr="00AA230A">
        <w:rPr>
          <w:rFonts w:ascii="Times New Roman" w:hAnsi="Times New Roman" w:cs="Times New Roman"/>
          <w:sz w:val="24"/>
          <w:szCs w:val="24"/>
        </w:rPr>
        <w:t>)</w:t>
      </w:r>
    </w:p>
    <w:p w:rsidR="00DE00A6" w:rsidRPr="00AA230A" w:rsidRDefault="00DE00A6" w:rsidP="00AA230A">
      <w:pPr>
        <w:pStyle w:val="Bezmezer"/>
        <w:spacing w:line="276" w:lineRule="auto"/>
        <w:ind w:left="1416" w:firstLine="708"/>
        <w:jc w:val="both"/>
        <w:rPr>
          <w:rFonts w:ascii="Times New Roman" w:hAnsi="Times New Roman" w:cs="Times New Roman"/>
          <w:sz w:val="24"/>
          <w:szCs w:val="24"/>
        </w:rPr>
      </w:pPr>
      <w:r w:rsidRPr="00AA230A">
        <w:rPr>
          <w:rFonts w:ascii="Times New Roman" w:hAnsi="Times New Roman" w:cs="Times New Roman"/>
          <w:sz w:val="24"/>
          <w:szCs w:val="24"/>
        </w:rPr>
        <w:lastRenderedPageBreak/>
        <w:t>závislosti (</w:t>
      </w:r>
      <w:proofErr w:type="spellStart"/>
      <w:r w:rsidRPr="00AA230A">
        <w:rPr>
          <w:rFonts w:ascii="Times New Roman" w:hAnsi="Times New Roman" w:cs="Times New Roman"/>
          <w:sz w:val="24"/>
          <w:szCs w:val="24"/>
        </w:rPr>
        <w:t>VkZ</w:t>
      </w:r>
      <w:proofErr w:type="spellEnd"/>
      <w:r w:rsidRPr="00AA230A">
        <w:rPr>
          <w:rFonts w:ascii="Times New Roman" w:hAnsi="Times New Roman" w:cs="Times New Roman"/>
          <w:sz w:val="24"/>
          <w:szCs w:val="24"/>
        </w:rPr>
        <w:t>)</w:t>
      </w:r>
    </w:p>
    <w:p w:rsidR="00DE00A6" w:rsidRPr="00AA230A" w:rsidRDefault="00DE00A6" w:rsidP="00AA230A">
      <w:pPr>
        <w:pStyle w:val="Bezmezer"/>
        <w:spacing w:line="276" w:lineRule="auto"/>
        <w:ind w:left="2124"/>
        <w:jc w:val="both"/>
        <w:rPr>
          <w:rFonts w:ascii="Times New Roman" w:hAnsi="Times New Roman" w:cs="Times New Roman"/>
          <w:sz w:val="24"/>
          <w:szCs w:val="24"/>
        </w:rPr>
      </w:pPr>
      <w:r w:rsidRPr="00AA230A">
        <w:rPr>
          <w:rFonts w:ascii="Times New Roman" w:hAnsi="Times New Roman" w:cs="Times New Roman"/>
          <w:color w:val="000000"/>
          <w:sz w:val="24"/>
          <w:szCs w:val="24"/>
          <w:shd w:val="clear" w:color="auto" w:fill="FFFFFF"/>
        </w:rPr>
        <w:t>návštěva obecního úřadu s přednáškou paní starostky o občanských právech a povinnostech v rámci obce (</w:t>
      </w:r>
      <w:proofErr w:type="spellStart"/>
      <w:r w:rsidRPr="00AA230A">
        <w:rPr>
          <w:rFonts w:ascii="Times New Roman" w:hAnsi="Times New Roman" w:cs="Times New Roman"/>
          <w:color w:val="000000"/>
          <w:sz w:val="24"/>
          <w:szCs w:val="24"/>
          <w:shd w:val="clear" w:color="auto" w:fill="FFFFFF"/>
        </w:rPr>
        <w:t>VkZ</w:t>
      </w:r>
      <w:proofErr w:type="spellEnd"/>
      <w:r w:rsidRPr="00AA230A">
        <w:rPr>
          <w:rFonts w:ascii="Times New Roman" w:hAnsi="Times New Roman" w:cs="Times New Roman"/>
          <w:color w:val="000000"/>
          <w:sz w:val="24"/>
          <w:szCs w:val="24"/>
          <w:shd w:val="clear" w:color="auto" w:fill="FFFFFF"/>
        </w:rPr>
        <w:t>)</w:t>
      </w:r>
    </w:p>
    <w:p w:rsidR="00DE00A6" w:rsidRPr="00AA230A" w:rsidRDefault="00DE00A6" w:rsidP="00AA230A">
      <w:pPr>
        <w:pStyle w:val="Bezmezer"/>
        <w:spacing w:line="276" w:lineRule="auto"/>
        <w:jc w:val="both"/>
        <w:rPr>
          <w:rFonts w:ascii="Times New Roman" w:hAnsi="Times New Roman" w:cs="Times New Roman"/>
          <w:sz w:val="24"/>
          <w:szCs w:val="24"/>
        </w:rPr>
      </w:pPr>
      <w:r w:rsidRPr="00AA230A">
        <w:rPr>
          <w:rFonts w:ascii="Times New Roman" w:hAnsi="Times New Roman" w:cs="Times New Roman"/>
          <w:sz w:val="24"/>
          <w:szCs w:val="24"/>
        </w:rPr>
        <w:t>říjen 2022</w:t>
      </w:r>
      <w:r w:rsidRPr="00AA230A">
        <w:rPr>
          <w:rFonts w:ascii="Times New Roman" w:hAnsi="Times New Roman" w:cs="Times New Roman"/>
          <w:sz w:val="24"/>
          <w:szCs w:val="24"/>
        </w:rPr>
        <w:tab/>
      </w:r>
      <w:r w:rsidRPr="00AA230A">
        <w:rPr>
          <w:rFonts w:ascii="Times New Roman" w:hAnsi="Times New Roman" w:cs="Times New Roman"/>
          <w:sz w:val="24"/>
          <w:szCs w:val="24"/>
        </w:rPr>
        <w:tab/>
        <w:t>nebezpečí na internetu (</w:t>
      </w:r>
      <w:proofErr w:type="spellStart"/>
      <w:r w:rsidRPr="00AA230A">
        <w:rPr>
          <w:rFonts w:ascii="Times New Roman" w:hAnsi="Times New Roman" w:cs="Times New Roman"/>
          <w:sz w:val="24"/>
          <w:szCs w:val="24"/>
        </w:rPr>
        <w:t>VkO</w:t>
      </w:r>
      <w:proofErr w:type="spellEnd"/>
      <w:r w:rsidRPr="00AA230A">
        <w:rPr>
          <w:rFonts w:ascii="Times New Roman" w:hAnsi="Times New Roman" w:cs="Times New Roman"/>
          <w:sz w:val="24"/>
          <w:szCs w:val="24"/>
        </w:rPr>
        <w:t>)</w:t>
      </w:r>
    </w:p>
    <w:p w:rsidR="00DE00A6" w:rsidRPr="00AA230A" w:rsidRDefault="00DE00A6" w:rsidP="00AA230A">
      <w:pPr>
        <w:pStyle w:val="Bezmezer"/>
        <w:spacing w:line="276" w:lineRule="auto"/>
        <w:jc w:val="both"/>
        <w:rPr>
          <w:rFonts w:ascii="Times New Roman" w:hAnsi="Times New Roman" w:cs="Times New Roman"/>
          <w:sz w:val="24"/>
          <w:szCs w:val="24"/>
        </w:rPr>
      </w:pPr>
      <w:r w:rsidRPr="00AA230A">
        <w:rPr>
          <w:rFonts w:ascii="Times New Roman" w:hAnsi="Times New Roman" w:cs="Times New Roman"/>
          <w:sz w:val="24"/>
          <w:szCs w:val="24"/>
        </w:rPr>
        <w:t>16. 3. 2023</w:t>
      </w:r>
      <w:r w:rsidRPr="00AA230A">
        <w:rPr>
          <w:rFonts w:ascii="Times New Roman" w:hAnsi="Times New Roman" w:cs="Times New Roman"/>
          <w:sz w:val="24"/>
          <w:szCs w:val="24"/>
        </w:rPr>
        <w:tab/>
      </w:r>
      <w:r w:rsidRPr="00AA230A">
        <w:rPr>
          <w:rFonts w:ascii="Times New Roman" w:hAnsi="Times New Roman" w:cs="Times New Roman"/>
          <w:sz w:val="24"/>
          <w:szCs w:val="24"/>
        </w:rPr>
        <w:tab/>
        <w:t>přednáška PČR – TRESTNÍ ODPOVĚDNOST, KRIMINALITA</w:t>
      </w:r>
    </w:p>
    <w:p w:rsidR="00DE00A6" w:rsidRPr="00AA230A" w:rsidRDefault="00DE00A6" w:rsidP="00AA230A">
      <w:pPr>
        <w:pStyle w:val="Bezmezer"/>
        <w:spacing w:line="276" w:lineRule="auto"/>
        <w:jc w:val="both"/>
        <w:rPr>
          <w:rFonts w:ascii="Times New Roman" w:hAnsi="Times New Roman" w:cs="Times New Roman"/>
          <w:color w:val="000000"/>
          <w:sz w:val="24"/>
          <w:szCs w:val="24"/>
          <w:shd w:val="clear" w:color="auto" w:fill="FFFFFF"/>
        </w:rPr>
      </w:pPr>
      <w:r w:rsidRPr="00AA230A">
        <w:rPr>
          <w:rFonts w:ascii="Times New Roman" w:hAnsi="Times New Roman" w:cs="Times New Roman"/>
          <w:sz w:val="24"/>
          <w:szCs w:val="24"/>
        </w:rPr>
        <w:t>únor 2023</w:t>
      </w:r>
      <w:r w:rsidRPr="00AA230A">
        <w:rPr>
          <w:rFonts w:ascii="Times New Roman" w:hAnsi="Times New Roman" w:cs="Times New Roman"/>
          <w:sz w:val="24"/>
          <w:szCs w:val="24"/>
        </w:rPr>
        <w:tab/>
      </w:r>
      <w:r w:rsidRPr="00AA230A">
        <w:rPr>
          <w:rFonts w:ascii="Times New Roman" w:hAnsi="Times New Roman" w:cs="Times New Roman"/>
          <w:sz w:val="24"/>
          <w:szCs w:val="24"/>
        </w:rPr>
        <w:tab/>
      </w:r>
      <w:r w:rsidRPr="00AA230A">
        <w:rPr>
          <w:rFonts w:ascii="Times New Roman" w:hAnsi="Times New Roman" w:cs="Times New Roman"/>
          <w:color w:val="000000"/>
          <w:sz w:val="24"/>
          <w:szCs w:val="24"/>
          <w:shd w:val="clear" w:color="auto" w:fill="FFFFFF"/>
        </w:rPr>
        <w:t>Nechmel děti - kampaň za uvědomělé podávání nealkoholických piv</w:t>
      </w:r>
    </w:p>
    <w:p w:rsidR="00DE00A6" w:rsidRPr="00AA230A" w:rsidRDefault="00DE00A6" w:rsidP="00AA230A">
      <w:pPr>
        <w:pStyle w:val="Bezmezer"/>
        <w:spacing w:line="276" w:lineRule="auto"/>
        <w:jc w:val="both"/>
        <w:rPr>
          <w:rFonts w:ascii="Times New Roman" w:hAnsi="Times New Roman" w:cs="Times New Roman"/>
          <w:sz w:val="24"/>
          <w:szCs w:val="24"/>
        </w:rPr>
      </w:pPr>
      <w:r w:rsidRPr="00AA230A">
        <w:rPr>
          <w:rFonts w:ascii="Times New Roman" w:hAnsi="Times New Roman" w:cs="Times New Roman"/>
          <w:sz w:val="24"/>
          <w:szCs w:val="24"/>
        </w:rPr>
        <w:t>červen 2023</w:t>
      </w:r>
      <w:r w:rsidRPr="00AA230A">
        <w:rPr>
          <w:rFonts w:ascii="Times New Roman" w:hAnsi="Times New Roman" w:cs="Times New Roman"/>
          <w:sz w:val="24"/>
          <w:szCs w:val="24"/>
        </w:rPr>
        <w:tab/>
      </w:r>
      <w:r w:rsidRPr="00AA230A">
        <w:rPr>
          <w:rFonts w:ascii="Times New Roman" w:hAnsi="Times New Roman" w:cs="Times New Roman"/>
          <w:sz w:val="24"/>
          <w:szCs w:val="24"/>
        </w:rPr>
        <w:tab/>
        <w:t>rizikové sexuální chování</w:t>
      </w:r>
    </w:p>
    <w:p w:rsidR="00DE00A6" w:rsidRPr="00AA230A" w:rsidRDefault="00DE00A6" w:rsidP="00AA230A">
      <w:pPr>
        <w:pStyle w:val="Bezmezer"/>
        <w:spacing w:line="276" w:lineRule="auto"/>
        <w:jc w:val="both"/>
        <w:rPr>
          <w:rFonts w:ascii="Times New Roman" w:hAnsi="Times New Roman" w:cs="Times New Roman"/>
          <w:sz w:val="24"/>
          <w:szCs w:val="24"/>
        </w:rPr>
      </w:pPr>
      <w:r w:rsidRPr="00AA230A">
        <w:rPr>
          <w:rFonts w:ascii="Times New Roman" w:hAnsi="Times New Roman" w:cs="Times New Roman"/>
          <w:sz w:val="24"/>
          <w:szCs w:val="24"/>
        </w:rPr>
        <w:tab/>
      </w:r>
      <w:r w:rsidRPr="00AA230A">
        <w:rPr>
          <w:rFonts w:ascii="Times New Roman" w:hAnsi="Times New Roman" w:cs="Times New Roman"/>
          <w:sz w:val="24"/>
          <w:szCs w:val="24"/>
        </w:rPr>
        <w:tab/>
      </w:r>
      <w:r w:rsidRPr="00AA230A">
        <w:rPr>
          <w:rFonts w:ascii="Times New Roman" w:hAnsi="Times New Roman" w:cs="Times New Roman"/>
          <w:sz w:val="24"/>
          <w:szCs w:val="24"/>
        </w:rPr>
        <w:tab/>
      </w:r>
      <w:proofErr w:type="spellStart"/>
      <w:r w:rsidRPr="00AA230A">
        <w:rPr>
          <w:rFonts w:ascii="Times New Roman" w:hAnsi="Times New Roman" w:cs="Times New Roman"/>
          <w:color w:val="000000"/>
          <w:sz w:val="24"/>
          <w:szCs w:val="24"/>
          <w:shd w:val="clear" w:color="auto" w:fill="FFFFFF"/>
        </w:rPr>
        <w:t>Konsent</w:t>
      </w:r>
      <w:proofErr w:type="spellEnd"/>
      <w:r w:rsidRPr="00AA230A">
        <w:rPr>
          <w:rFonts w:ascii="Times New Roman" w:hAnsi="Times New Roman" w:cs="Times New Roman"/>
          <w:color w:val="000000"/>
          <w:sz w:val="24"/>
          <w:szCs w:val="24"/>
          <w:shd w:val="clear" w:color="auto" w:fill="FFFFFF"/>
        </w:rPr>
        <w:t xml:space="preserve"> - lekce o souhlasu k sexuálním aktivitám</w:t>
      </w:r>
    </w:p>
    <w:p w:rsidR="009D6C0C" w:rsidRPr="00AA230A" w:rsidRDefault="009D6C0C" w:rsidP="00AC44C2">
      <w:pPr>
        <w:pStyle w:val="Textbody"/>
        <w:spacing w:line="276" w:lineRule="auto"/>
        <w:jc w:val="both"/>
        <w:rPr>
          <w:rFonts w:ascii="Times New Roman" w:hAnsi="Times New Roman" w:cs="Times New Roman"/>
          <w:b/>
          <w:color w:val="000000"/>
          <w:sz w:val="28"/>
          <w:highlight w:val="cyan"/>
        </w:rPr>
      </w:pPr>
    </w:p>
    <w:p w:rsidR="009D6C0C" w:rsidRPr="002B7C98" w:rsidRDefault="009D6C0C" w:rsidP="001444C5">
      <w:pPr>
        <w:pStyle w:val="Textbody"/>
        <w:numPr>
          <w:ilvl w:val="0"/>
          <w:numId w:val="38"/>
        </w:numPr>
        <w:spacing w:line="276" w:lineRule="auto"/>
        <w:jc w:val="both"/>
        <w:rPr>
          <w:rFonts w:ascii="Times New Roman" w:hAnsi="Times New Roman" w:cs="Times New Roman"/>
          <w:b/>
          <w:noProof/>
          <w:color w:val="000000"/>
          <w:sz w:val="28"/>
          <w:szCs w:val="28"/>
          <w:lang w:val="cs-CZ"/>
        </w:rPr>
      </w:pPr>
      <w:r w:rsidRPr="002B7C98">
        <w:rPr>
          <w:rFonts w:ascii="Times New Roman" w:hAnsi="Times New Roman" w:cs="Times New Roman"/>
          <w:b/>
          <w:noProof/>
          <w:color w:val="000000"/>
          <w:sz w:val="28"/>
          <w:szCs w:val="28"/>
          <w:lang w:val="cs-CZ"/>
        </w:rPr>
        <w:t>Žáci s SVP a mimořádně nadaní</w:t>
      </w:r>
    </w:p>
    <w:p w:rsidR="009D6C0C" w:rsidRPr="002B7C98" w:rsidRDefault="009D6C0C" w:rsidP="00AA230A">
      <w:pPr>
        <w:pStyle w:val="Textbody"/>
        <w:spacing w:line="276" w:lineRule="auto"/>
        <w:jc w:val="both"/>
        <w:rPr>
          <w:rFonts w:ascii="Times New Roman" w:hAnsi="Times New Roman" w:cs="Times New Roman"/>
          <w:noProof/>
          <w:color w:val="000000"/>
          <w:u w:val="single"/>
          <w:lang w:val="cs-CZ"/>
        </w:rPr>
      </w:pPr>
    </w:p>
    <w:p w:rsidR="009D6C0C" w:rsidRPr="002B7C98" w:rsidRDefault="00330B77" w:rsidP="00AA230A">
      <w:pPr>
        <w:pStyle w:val="Textbody"/>
        <w:spacing w:line="276" w:lineRule="auto"/>
        <w:jc w:val="both"/>
        <w:rPr>
          <w:rFonts w:ascii="Times New Roman" w:hAnsi="Times New Roman" w:cs="Times New Roman"/>
          <w:noProof/>
          <w:color w:val="000000"/>
          <w:u w:val="single"/>
          <w:lang w:val="cs-CZ"/>
        </w:rPr>
      </w:pPr>
      <w:r w:rsidRPr="002B7C98">
        <w:rPr>
          <w:rFonts w:ascii="Times New Roman" w:hAnsi="Times New Roman" w:cs="Times New Roman"/>
          <w:noProof/>
          <w:color w:val="000000"/>
          <w:u w:val="single"/>
          <w:lang w:val="cs-CZ"/>
        </w:rPr>
        <w:t>P</w:t>
      </w:r>
      <w:r w:rsidR="009D6C0C" w:rsidRPr="002B7C98">
        <w:rPr>
          <w:rFonts w:ascii="Times New Roman" w:hAnsi="Times New Roman" w:cs="Times New Roman"/>
          <w:noProof/>
          <w:color w:val="000000"/>
          <w:u w:val="single"/>
          <w:lang w:val="cs-CZ"/>
        </w:rPr>
        <w:t>řehled žáků se speciálními vzdělávacími potřebami</w:t>
      </w:r>
    </w:p>
    <w:p w:rsidR="009D6C0C" w:rsidRPr="002B7C98" w:rsidRDefault="009D6C0C" w:rsidP="00AA230A">
      <w:pPr>
        <w:pStyle w:val="Textbody"/>
        <w:spacing w:line="276" w:lineRule="auto"/>
        <w:jc w:val="both"/>
        <w:rPr>
          <w:rFonts w:ascii="Times New Roman" w:hAnsi="Times New Roman" w:cs="Times New Roman"/>
          <w:noProof/>
          <w:color w:val="000000"/>
          <w:lang w:val="cs-CZ"/>
        </w:rPr>
      </w:pPr>
      <w:r w:rsidRPr="002B7C98">
        <w:rPr>
          <w:rFonts w:ascii="Times New Roman" w:hAnsi="Times New Roman" w:cs="Times New Roman"/>
          <w:noProof/>
          <w:color w:val="000000"/>
          <w:lang w:val="cs-CZ"/>
        </w:rPr>
        <w:t>Žáci s podpůrnými opatřeními, které doporučilo školské poradenské zařízení:</w:t>
      </w:r>
    </w:p>
    <w:p w:rsidR="009D6C0C" w:rsidRPr="002B7C98" w:rsidRDefault="009D6C0C" w:rsidP="00AA230A">
      <w:pPr>
        <w:pStyle w:val="Textbody"/>
        <w:spacing w:line="276" w:lineRule="auto"/>
        <w:jc w:val="both"/>
        <w:rPr>
          <w:rFonts w:ascii="Times New Roman" w:hAnsi="Times New Roman" w:cs="Times New Roman"/>
          <w:noProof/>
          <w:color w:val="000000"/>
          <w:lang w:val="cs-CZ"/>
        </w:rPr>
      </w:pPr>
      <w:r w:rsidRPr="002B7C98">
        <w:rPr>
          <w:rFonts w:ascii="Times New Roman" w:hAnsi="Times New Roman" w:cs="Times New Roman"/>
          <w:noProof/>
          <w:color w:val="000000"/>
          <w:lang w:val="cs-CZ"/>
        </w:rPr>
        <w:t>1. stupeň podpůrných opatření počet: 4</w:t>
      </w:r>
    </w:p>
    <w:p w:rsidR="009D6C0C" w:rsidRPr="002B7C98" w:rsidRDefault="009D6C0C" w:rsidP="00AA230A">
      <w:pPr>
        <w:pStyle w:val="Textbody"/>
        <w:spacing w:line="276" w:lineRule="auto"/>
        <w:jc w:val="both"/>
        <w:rPr>
          <w:rFonts w:ascii="Times New Roman" w:hAnsi="Times New Roman" w:cs="Times New Roman"/>
          <w:noProof/>
          <w:color w:val="000000"/>
          <w:lang w:val="cs-CZ"/>
        </w:rPr>
      </w:pPr>
      <w:r w:rsidRPr="002B7C98">
        <w:rPr>
          <w:rFonts w:ascii="Times New Roman" w:hAnsi="Times New Roman" w:cs="Times New Roman"/>
          <w:noProof/>
          <w:color w:val="000000"/>
          <w:lang w:val="cs-CZ"/>
        </w:rPr>
        <w:t>2. stupeň podpůrných opatření počet: 11</w:t>
      </w:r>
    </w:p>
    <w:p w:rsidR="009D6C0C" w:rsidRPr="002B7C98" w:rsidRDefault="009D6C0C" w:rsidP="00AA230A">
      <w:pPr>
        <w:pStyle w:val="Textbody"/>
        <w:spacing w:line="276" w:lineRule="auto"/>
        <w:jc w:val="both"/>
        <w:rPr>
          <w:rFonts w:ascii="Times New Roman" w:hAnsi="Times New Roman" w:cs="Times New Roman"/>
          <w:noProof/>
          <w:color w:val="000000"/>
          <w:lang w:val="cs-CZ"/>
        </w:rPr>
      </w:pPr>
      <w:r w:rsidRPr="002B7C98">
        <w:rPr>
          <w:rFonts w:ascii="Times New Roman" w:hAnsi="Times New Roman" w:cs="Times New Roman"/>
          <w:noProof/>
          <w:color w:val="000000"/>
          <w:lang w:val="cs-CZ"/>
        </w:rPr>
        <w:t>3. stupeň podpůrných opatření počet: 5</w:t>
      </w:r>
    </w:p>
    <w:p w:rsidR="009D6C0C" w:rsidRPr="002B7C98" w:rsidRDefault="009D6C0C" w:rsidP="00AA230A">
      <w:pPr>
        <w:pStyle w:val="Textbody"/>
        <w:spacing w:line="276" w:lineRule="auto"/>
        <w:jc w:val="both"/>
        <w:rPr>
          <w:rFonts w:ascii="Times New Roman" w:hAnsi="Times New Roman" w:cs="Times New Roman"/>
          <w:noProof/>
          <w:lang w:val="cs-CZ"/>
        </w:rPr>
      </w:pPr>
      <w:r w:rsidRPr="002B7C98">
        <w:rPr>
          <w:rFonts w:ascii="Times New Roman" w:hAnsi="Times New Roman" w:cs="Times New Roman"/>
          <w:noProof/>
          <w:color w:val="000000"/>
          <w:lang w:val="cs-CZ"/>
        </w:rPr>
        <w:t>Celkem 20, z toho měli 4 žáci doporučený a vypracovaný individuální vzdělávací plán. 2 žáci měli doporučeného asistenta pedagoga</w:t>
      </w:r>
    </w:p>
    <w:p w:rsidR="009D6C0C" w:rsidRPr="002B7C98" w:rsidRDefault="00330B77" w:rsidP="00AA230A">
      <w:pPr>
        <w:pStyle w:val="Textbody"/>
        <w:spacing w:line="276" w:lineRule="auto"/>
        <w:jc w:val="both"/>
        <w:rPr>
          <w:rFonts w:ascii="Times New Roman" w:hAnsi="Times New Roman" w:cs="Times New Roman"/>
          <w:noProof/>
          <w:color w:val="000000"/>
          <w:u w:val="single"/>
          <w:lang w:val="cs-CZ"/>
        </w:rPr>
      </w:pPr>
      <w:r w:rsidRPr="002B7C98">
        <w:rPr>
          <w:rFonts w:ascii="Times New Roman" w:hAnsi="Times New Roman" w:cs="Times New Roman"/>
          <w:noProof/>
          <w:color w:val="000000"/>
          <w:u w:val="single"/>
          <w:lang w:val="cs-CZ"/>
        </w:rPr>
        <w:t>Č</w:t>
      </w:r>
      <w:r w:rsidR="009D6C0C" w:rsidRPr="002B7C98">
        <w:rPr>
          <w:rFonts w:ascii="Times New Roman" w:hAnsi="Times New Roman" w:cs="Times New Roman"/>
          <w:noProof/>
          <w:color w:val="000000"/>
          <w:u w:val="single"/>
          <w:lang w:val="cs-CZ"/>
        </w:rPr>
        <w:t>innost speciálního pedagoga ve školním roce 2022/23 – Mgr. Alžběta Jalušková</w:t>
      </w:r>
    </w:p>
    <w:p w:rsidR="009D6C0C" w:rsidRPr="002B7C98" w:rsidRDefault="009D6C0C" w:rsidP="00AA230A">
      <w:pPr>
        <w:pStyle w:val="Textbody"/>
        <w:spacing w:line="276" w:lineRule="auto"/>
        <w:jc w:val="both"/>
        <w:rPr>
          <w:rFonts w:ascii="Times New Roman" w:hAnsi="Times New Roman" w:cs="Times New Roman"/>
          <w:noProof/>
          <w:color w:val="000000"/>
          <w:lang w:val="cs-CZ"/>
        </w:rPr>
      </w:pPr>
      <w:r w:rsidRPr="002B7C98">
        <w:rPr>
          <w:rFonts w:ascii="Times New Roman" w:hAnsi="Times New Roman" w:cs="Times New Roman"/>
          <w:noProof/>
          <w:color w:val="000000"/>
          <w:lang w:val="cs-CZ"/>
        </w:rPr>
        <w:t>Poskytování nápravné speciálně pedagogické péče žákům se speciálními vzdělávacími potřebami podle pokynů poradenských zařízení a poskytování pedagogické intervence v koordinaci s poradenskými zařízeními a vyučujícími jednotlivých předmětů.</w:t>
      </w:r>
    </w:p>
    <w:p w:rsidR="009D6C0C" w:rsidRPr="002B7C98" w:rsidRDefault="009D6C0C" w:rsidP="00AA230A">
      <w:pPr>
        <w:pStyle w:val="Textbody"/>
        <w:spacing w:line="276" w:lineRule="auto"/>
        <w:jc w:val="both"/>
        <w:rPr>
          <w:rFonts w:ascii="Times New Roman" w:hAnsi="Times New Roman" w:cs="Times New Roman"/>
          <w:noProof/>
          <w:color w:val="000000"/>
          <w:lang w:val="cs-CZ"/>
        </w:rPr>
      </w:pPr>
      <w:r w:rsidRPr="002B7C98">
        <w:rPr>
          <w:rFonts w:ascii="Times New Roman" w:hAnsi="Times New Roman" w:cs="Times New Roman"/>
          <w:noProof/>
          <w:color w:val="000000"/>
          <w:lang w:val="cs-CZ"/>
        </w:rPr>
        <w:t>Monitorování a zajišťování podpůrných opatřeních u žáků se speciálním vzdělávacími potřebami (Individuálně vzdělávací plány, pedagogická intervence, speciálně pedagogická péče). Konzultace s rodiči, vyučujícími, vedením školy a poradenskými zařízeními.</w:t>
      </w:r>
    </w:p>
    <w:p w:rsidR="009D6C0C" w:rsidRPr="002B7C98" w:rsidRDefault="009D6C0C" w:rsidP="00AA230A">
      <w:pPr>
        <w:pStyle w:val="Textbody"/>
        <w:spacing w:line="276" w:lineRule="auto"/>
        <w:jc w:val="both"/>
        <w:rPr>
          <w:rFonts w:ascii="Times New Roman" w:hAnsi="Times New Roman" w:cs="Times New Roman"/>
          <w:noProof/>
          <w:color w:val="000000"/>
          <w:lang w:val="cs-CZ"/>
        </w:rPr>
      </w:pPr>
      <w:r w:rsidRPr="002B7C98">
        <w:rPr>
          <w:rFonts w:ascii="Times New Roman" w:hAnsi="Times New Roman" w:cs="Times New Roman"/>
          <w:noProof/>
          <w:color w:val="000000"/>
          <w:lang w:val="cs-CZ"/>
        </w:rPr>
        <w:t>Vyhodnocování podpůrných opatření a intervencí. Předávání výsledků poradenským zařízením.</w:t>
      </w:r>
    </w:p>
    <w:p w:rsidR="009D6C0C" w:rsidRPr="002B7C98" w:rsidRDefault="009D6C0C" w:rsidP="00AA230A">
      <w:pPr>
        <w:pStyle w:val="Textbody"/>
        <w:spacing w:line="276" w:lineRule="auto"/>
        <w:jc w:val="both"/>
        <w:rPr>
          <w:rFonts w:ascii="Times New Roman" w:hAnsi="Times New Roman" w:cs="Times New Roman"/>
          <w:noProof/>
          <w:color w:val="000000"/>
          <w:lang w:val="cs-CZ"/>
        </w:rPr>
      </w:pPr>
      <w:r w:rsidRPr="002B7C98">
        <w:rPr>
          <w:rFonts w:ascii="Times New Roman" w:hAnsi="Times New Roman" w:cs="Times New Roman"/>
          <w:noProof/>
          <w:color w:val="000000"/>
          <w:lang w:val="cs-CZ"/>
        </w:rPr>
        <w:t>Plánování a realizace programu předškolní přípravy Předškoláček (únor – duben 2023).</w:t>
      </w:r>
    </w:p>
    <w:p w:rsidR="009D6C0C" w:rsidRPr="002B7C98" w:rsidRDefault="009D6C0C" w:rsidP="00AA230A">
      <w:pPr>
        <w:pStyle w:val="Textbody"/>
        <w:spacing w:line="276" w:lineRule="auto"/>
        <w:jc w:val="both"/>
        <w:rPr>
          <w:rFonts w:ascii="Times New Roman" w:hAnsi="Times New Roman" w:cs="Times New Roman"/>
          <w:noProof/>
          <w:color w:val="000000"/>
          <w:lang w:val="cs-CZ"/>
        </w:rPr>
      </w:pPr>
      <w:r w:rsidRPr="002B7C98">
        <w:rPr>
          <w:rFonts w:ascii="Times New Roman" w:hAnsi="Times New Roman" w:cs="Times New Roman"/>
          <w:noProof/>
          <w:color w:val="000000"/>
          <w:lang w:val="cs-CZ"/>
        </w:rPr>
        <w:t>Mapování a aktivní práce na zlepšování klimatu školy směrem k větší spolupráci a spokojenosti všech účastníků výchovně-vzdělávacího procesu. Krizová intervence pro žáky, rodiče i vyučující. Průběžné mapování wellbeingu vícejazyčných žáků na naší škole.</w:t>
      </w:r>
    </w:p>
    <w:p w:rsidR="009D6C0C" w:rsidRPr="002B7C98" w:rsidRDefault="009D6C0C" w:rsidP="00AA230A">
      <w:pPr>
        <w:pStyle w:val="Textbody"/>
        <w:spacing w:line="276" w:lineRule="auto"/>
        <w:jc w:val="both"/>
        <w:rPr>
          <w:rFonts w:ascii="Times New Roman" w:hAnsi="Times New Roman" w:cs="Times New Roman"/>
          <w:noProof/>
          <w:color w:val="000000"/>
          <w:lang w:val="cs-CZ"/>
        </w:rPr>
      </w:pPr>
      <w:r w:rsidRPr="002B7C98">
        <w:rPr>
          <w:rFonts w:ascii="Times New Roman" w:hAnsi="Times New Roman" w:cs="Times New Roman"/>
          <w:noProof/>
          <w:color w:val="000000"/>
          <w:lang w:val="cs-CZ"/>
        </w:rPr>
        <w:t>Metodická podpora asistentům pedagoga – pro žáky s PO a vícejazyčné žáky.</w:t>
      </w:r>
    </w:p>
    <w:p w:rsidR="009D6C0C" w:rsidRPr="002B7C98" w:rsidRDefault="009D6C0C" w:rsidP="00AA230A">
      <w:pPr>
        <w:pStyle w:val="Textbody"/>
        <w:spacing w:line="276" w:lineRule="auto"/>
        <w:jc w:val="both"/>
        <w:rPr>
          <w:rFonts w:ascii="Times New Roman" w:hAnsi="Times New Roman" w:cs="Times New Roman"/>
          <w:noProof/>
          <w:color w:val="000000"/>
          <w:lang w:val="cs-CZ"/>
        </w:rPr>
      </w:pPr>
      <w:r w:rsidRPr="002B7C98">
        <w:rPr>
          <w:rFonts w:ascii="Times New Roman" w:hAnsi="Times New Roman" w:cs="Times New Roman"/>
          <w:noProof/>
          <w:color w:val="000000"/>
          <w:lang w:val="cs-CZ"/>
        </w:rPr>
        <w:t>Účast na akcích školy (harmonizační kurz, výlety).</w:t>
      </w:r>
    </w:p>
    <w:p w:rsidR="00330B77" w:rsidRPr="002B7C98" w:rsidRDefault="00330B77" w:rsidP="00AA230A">
      <w:pPr>
        <w:pStyle w:val="Textbody"/>
        <w:spacing w:line="276" w:lineRule="auto"/>
        <w:jc w:val="both"/>
        <w:rPr>
          <w:rFonts w:ascii="Times New Roman" w:hAnsi="Times New Roman" w:cs="Times New Roman"/>
          <w:noProof/>
          <w:color w:val="000000"/>
          <w:lang w:val="cs-CZ"/>
        </w:rPr>
      </w:pPr>
    </w:p>
    <w:p w:rsidR="00FB2875" w:rsidRPr="00AA230A" w:rsidRDefault="00FB2875" w:rsidP="00AA230A">
      <w:pPr>
        <w:spacing w:line="276" w:lineRule="auto"/>
        <w:jc w:val="both"/>
      </w:pPr>
      <w:r w:rsidRPr="002B7C98">
        <w:rPr>
          <w:noProof/>
        </w:rPr>
        <w:t xml:space="preserve">I letos jsme nabídli žákům a rodičům na druhém stupni </w:t>
      </w:r>
      <w:r w:rsidRPr="002B7C98">
        <w:rPr>
          <w:noProof/>
          <w:u w:val="single"/>
        </w:rPr>
        <w:t>pravidelné konzultační hodiny</w:t>
      </w:r>
      <w:r w:rsidRPr="002B7C98">
        <w:rPr>
          <w:noProof/>
        </w:rPr>
        <w:t xml:space="preserve"> vyučujících, kdy žáci mají možnost probrat s vyučujícím individuálně látku, kterou potřebují,</w:t>
      </w:r>
      <w:r w:rsidRPr="00AA230A">
        <w:t xml:space="preserve"> a rodiče vyřešit s vyučujícím vše potřebné. </w:t>
      </w:r>
    </w:p>
    <w:p w:rsidR="007F2CE2" w:rsidRPr="00AA230A" w:rsidRDefault="007F2CE2" w:rsidP="00AA230A">
      <w:pPr>
        <w:spacing w:line="276" w:lineRule="auto"/>
        <w:jc w:val="both"/>
      </w:pPr>
    </w:p>
    <w:p w:rsidR="007F2CE2" w:rsidRPr="00AA230A" w:rsidRDefault="007F2CE2" w:rsidP="00AA230A">
      <w:pPr>
        <w:spacing w:line="276" w:lineRule="auto"/>
        <w:jc w:val="both"/>
      </w:pPr>
    </w:p>
    <w:p w:rsidR="00593F83" w:rsidRPr="00AA230A" w:rsidRDefault="00593F83" w:rsidP="00AA230A">
      <w:pPr>
        <w:spacing w:line="276" w:lineRule="auto"/>
        <w:jc w:val="both"/>
      </w:pPr>
    </w:p>
    <w:p w:rsidR="00593F83" w:rsidRDefault="00593F83" w:rsidP="00AA230A">
      <w:pPr>
        <w:spacing w:line="276" w:lineRule="auto"/>
        <w:jc w:val="both"/>
        <w:rPr>
          <w:u w:val="single"/>
        </w:rPr>
      </w:pPr>
      <w:r w:rsidRPr="001444C5">
        <w:rPr>
          <w:u w:val="single"/>
        </w:rPr>
        <w:t>Mimořádně nadaní</w:t>
      </w:r>
    </w:p>
    <w:p w:rsidR="001444C5" w:rsidRPr="001444C5" w:rsidRDefault="001444C5" w:rsidP="00AA230A">
      <w:pPr>
        <w:spacing w:line="276" w:lineRule="auto"/>
        <w:jc w:val="both"/>
        <w:rPr>
          <w:u w:val="single"/>
        </w:rPr>
      </w:pPr>
    </w:p>
    <w:p w:rsidR="001444C5" w:rsidRDefault="001444C5" w:rsidP="001444C5">
      <w:pPr>
        <w:spacing w:line="276" w:lineRule="auto"/>
        <w:jc w:val="both"/>
        <w:rPr>
          <w:color w:val="000000"/>
          <w:shd w:val="clear" w:color="auto" w:fill="FFFFFF"/>
        </w:rPr>
      </w:pPr>
      <w:r w:rsidRPr="001444C5">
        <w:rPr>
          <w:color w:val="000000"/>
          <w:shd w:val="clear" w:color="auto" w:fill="FFFFFF"/>
        </w:rPr>
        <w:t xml:space="preserve">Ve školním roce 2022/2023 jsme měli v 7. třídě žákyni, která je velmi nadaná na anglický jazyk. V hodinách pracovala s jinými učebnicemi odpovídajícími její úrovni a dle dohody měla individuální konzultace s vyučujícím AJ. Po dohodě s rodiči se v průběhu celého školního roku připravovala na zkoušku </w:t>
      </w:r>
      <w:proofErr w:type="spellStart"/>
      <w:r w:rsidRPr="001444C5">
        <w:rPr>
          <w:color w:val="000000"/>
          <w:shd w:val="clear" w:color="auto" w:fill="FFFFFF"/>
        </w:rPr>
        <w:t>Preliminary</w:t>
      </w:r>
      <w:proofErr w:type="spellEnd"/>
      <w:r w:rsidRPr="001444C5">
        <w:rPr>
          <w:color w:val="000000"/>
          <w:shd w:val="clear" w:color="auto" w:fill="FFFFFF"/>
        </w:rPr>
        <w:t xml:space="preserve"> </w:t>
      </w:r>
      <w:proofErr w:type="spellStart"/>
      <w:r w:rsidRPr="001444C5">
        <w:rPr>
          <w:color w:val="000000"/>
          <w:shd w:val="clear" w:color="auto" w:fill="FFFFFF"/>
        </w:rPr>
        <w:t>for</w:t>
      </w:r>
      <w:proofErr w:type="spellEnd"/>
      <w:r w:rsidRPr="001444C5">
        <w:rPr>
          <w:color w:val="000000"/>
          <w:shd w:val="clear" w:color="auto" w:fill="FFFFFF"/>
        </w:rPr>
        <w:t xml:space="preserve"> </w:t>
      </w:r>
      <w:proofErr w:type="spellStart"/>
      <w:r w:rsidRPr="001444C5">
        <w:rPr>
          <w:color w:val="000000"/>
          <w:shd w:val="clear" w:color="auto" w:fill="FFFFFF"/>
        </w:rPr>
        <w:t>Schools</w:t>
      </w:r>
      <w:proofErr w:type="spellEnd"/>
      <w:r w:rsidRPr="001444C5">
        <w:rPr>
          <w:color w:val="000000"/>
          <w:shd w:val="clear" w:color="auto" w:fill="FFFFFF"/>
        </w:rPr>
        <w:t xml:space="preserve"> (B1). Tuto zkoušku žákyně v červnu úspěšně složila, a to nadstandardně. Žákyně obdržela certifikát, dokládající že úroveň její angličtiny je dle společenského referenčního rámce (CEFR – </w:t>
      </w:r>
      <w:proofErr w:type="spellStart"/>
      <w:r w:rsidRPr="001444C5">
        <w:rPr>
          <w:color w:val="000000"/>
          <w:shd w:val="clear" w:color="auto" w:fill="FFFFFF"/>
        </w:rPr>
        <w:t>Common</w:t>
      </w:r>
      <w:proofErr w:type="spellEnd"/>
      <w:r w:rsidRPr="001444C5">
        <w:rPr>
          <w:color w:val="000000"/>
          <w:shd w:val="clear" w:color="auto" w:fill="FFFFFF"/>
        </w:rPr>
        <w:t xml:space="preserve"> </w:t>
      </w:r>
      <w:proofErr w:type="spellStart"/>
      <w:r w:rsidRPr="001444C5">
        <w:rPr>
          <w:color w:val="000000"/>
          <w:shd w:val="clear" w:color="auto" w:fill="FFFFFF"/>
        </w:rPr>
        <w:t>European</w:t>
      </w:r>
      <w:proofErr w:type="spellEnd"/>
      <w:r w:rsidRPr="001444C5">
        <w:rPr>
          <w:color w:val="000000"/>
          <w:shd w:val="clear" w:color="auto" w:fill="FFFFFF"/>
        </w:rPr>
        <w:t xml:space="preserve"> Framework </w:t>
      </w:r>
      <w:proofErr w:type="spellStart"/>
      <w:r w:rsidRPr="001444C5">
        <w:rPr>
          <w:color w:val="000000"/>
          <w:shd w:val="clear" w:color="auto" w:fill="FFFFFF"/>
        </w:rPr>
        <w:t>of</w:t>
      </w:r>
      <w:proofErr w:type="spellEnd"/>
      <w:r w:rsidRPr="001444C5">
        <w:rPr>
          <w:color w:val="000000"/>
          <w:shd w:val="clear" w:color="auto" w:fill="FFFFFF"/>
        </w:rPr>
        <w:t xml:space="preserve"> Reference) dokonce na úrovni  B2. </w:t>
      </w:r>
    </w:p>
    <w:p w:rsidR="001444C5" w:rsidRDefault="001444C5" w:rsidP="001444C5">
      <w:pPr>
        <w:spacing w:line="276" w:lineRule="auto"/>
        <w:jc w:val="both"/>
        <w:rPr>
          <w:color w:val="000000"/>
          <w:shd w:val="clear" w:color="auto" w:fill="FFFFFF"/>
        </w:rPr>
      </w:pPr>
    </w:p>
    <w:p w:rsidR="001444C5" w:rsidRDefault="001444C5" w:rsidP="001444C5">
      <w:pPr>
        <w:spacing w:line="276" w:lineRule="auto"/>
        <w:jc w:val="both"/>
        <w:rPr>
          <w:color w:val="000000"/>
          <w:shd w:val="clear" w:color="auto" w:fill="FFFFFF"/>
        </w:rPr>
      </w:pPr>
      <w:r>
        <w:rPr>
          <w:color w:val="000000"/>
          <w:shd w:val="clear" w:color="auto" w:fill="FFFFFF"/>
        </w:rPr>
        <w:t>Podle PPP žádné mimořádně nadané žáky nemáme. Žákům, kteří jsou nadaní, se však věnujeme a tvoříme pro ně vhodné podmínky k jejich rozvoji.</w:t>
      </w:r>
    </w:p>
    <w:p w:rsidR="001444C5" w:rsidRPr="001444C5" w:rsidRDefault="001444C5" w:rsidP="001444C5">
      <w:pPr>
        <w:spacing w:line="276" w:lineRule="auto"/>
        <w:jc w:val="both"/>
      </w:pPr>
    </w:p>
    <w:p w:rsidR="001444C5" w:rsidRPr="00AA230A" w:rsidRDefault="001444C5" w:rsidP="001444C5">
      <w:pPr>
        <w:spacing w:line="276" w:lineRule="auto"/>
        <w:jc w:val="both"/>
        <w:rPr>
          <w:rFonts w:eastAsia="SimSun"/>
          <w:color w:val="000000"/>
          <w:kern w:val="3"/>
          <w:u w:val="single"/>
          <w:lang w:val="en-US" w:eastAsia="zh-CN" w:bidi="hi-IN"/>
        </w:rPr>
      </w:pPr>
      <w:proofErr w:type="spellStart"/>
      <w:r w:rsidRPr="00AA230A">
        <w:rPr>
          <w:rFonts w:eastAsia="SimSun"/>
          <w:color w:val="000000"/>
          <w:kern w:val="3"/>
          <w:u w:val="single"/>
          <w:lang w:val="en-US" w:eastAsia="zh-CN" w:bidi="hi-IN"/>
        </w:rPr>
        <w:t>Škola</w:t>
      </w:r>
      <w:proofErr w:type="spellEnd"/>
      <w:r w:rsidRPr="00AA230A">
        <w:rPr>
          <w:rFonts w:eastAsia="SimSun"/>
          <w:color w:val="000000"/>
          <w:kern w:val="3"/>
          <w:u w:val="single"/>
          <w:lang w:val="en-US" w:eastAsia="zh-CN" w:bidi="hi-IN"/>
        </w:rPr>
        <w:t xml:space="preserve"> </w:t>
      </w:r>
      <w:proofErr w:type="spellStart"/>
      <w:r w:rsidRPr="00AA230A">
        <w:rPr>
          <w:rFonts w:eastAsia="SimSun"/>
          <w:color w:val="000000"/>
          <w:kern w:val="3"/>
          <w:u w:val="single"/>
          <w:lang w:val="en-US" w:eastAsia="zh-CN" w:bidi="hi-IN"/>
        </w:rPr>
        <w:t>poskytovala</w:t>
      </w:r>
      <w:proofErr w:type="spellEnd"/>
      <w:r w:rsidRPr="00AA230A">
        <w:rPr>
          <w:rFonts w:eastAsia="SimSun"/>
          <w:color w:val="000000"/>
          <w:kern w:val="3"/>
          <w:u w:val="single"/>
          <w:lang w:val="en-US" w:eastAsia="zh-CN" w:bidi="hi-IN"/>
        </w:rPr>
        <w:t xml:space="preserve"> v </w:t>
      </w:r>
      <w:proofErr w:type="spellStart"/>
      <w:r w:rsidRPr="00AA230A">
        <w:rPr>
          <w:rFonts w:eastAsia="SimSun"/>
          <w:color w:val="000000"/>
          <w:kern w:val="3"/>
          <w:u w:val="single"/>
          <w:lang w:val="en-US" w:eastAsia="zh-CN" w:bidi="hi-IN"/>
        </w:rPr>
        <w:t>roce</w:t>
      </w:r>
      <w:proofErr w:type="spellEnd"/>
      <w:r w:rsidRPr="00AA230A">
        <w:rPr>
          <w:rFonts w:eastAsia="SimSun"/>
          <w:color w:val="000000"/>
          <w:kern w:val="3"/>
          <w:u w:val="single"/>
          <w:lang w:val="en-US" w:eastAsia="zh-CN" w:bidi="hi-IN"/>
        </w:rPr>
        <w:t xml:space="preserve"> 2022 – 2023 </w:t>
      </w:r>
      <w:proofErr w:type="spellStart"/>
      <w:r w:rsidRPr="00AA230A">
        <w:rPr>
          <w:rFonts w:eastAsia="SimSun"/>
          <w:color w:val="000000"/>
          <w:kern w:val="3"/>
          <w:u w:val="single"/>
          <w:lang w:val="en-US" w:eastAsia="zh-CN" w:bidi="hi-IN"/>
        </w:rPr>
        <w:t>také</w:t>
      </w:r>
      <w:proofErr w:type="spellEnd"/>
      <w:r w:rsidRPr="00AA230A">
        <w:rPr>
          <w:rFonts w:eastAsia="SimSun"/>
          <w:color w:val="000000"/>
          <w:kern w:val="3"/>
          <w:u w:val="single"/>
          <w:lang w:val="en-US" w:eastAsia="zh-CN" w:bidi="hi-IN"/>
        </w:rPr>
        <w:t xml:space="preserve"> </w:t>
      </w:r>
      <w:proofErr w:type="spellStart"/>
      <w:r w:rsidRPr="00AA230A">
        <w:rPr>
          <w:rFonts w:eastAsia="SimSun"/>
          <w:color w:val="000000"/>
          <w:kern w:val="3"/>
          <w:u w:val="single"/>
          <w:lang w:val="en-US" w:eastAsia="zh-CN" w:bidi="hi-IN"/>
        </w:rPr>
        <w:t>nabídku</w:t>
      </w:r>
      <w:proofErr w:type="spellEnd"/>
      <w:r w:rsidRPr="00AA230A">
        <w:rPr>
          <w:rFonts w:eastAsia="SimSun"/>
          <w:color w:val="000000"/>
          <w:kern w:val="3"/>
          <w:u w:val="single"/>
          <w:lang w:val="en-US" w:eastAsia="zh-CN" w:bidi="hi-IN"/>
        </w:rPr>
        <w:t xml:space="preserve"> </w:t>
      </w:r>
      <w:proofErr w:type="spellStart"/>
      <w:r w:rsidRPr="00AA230A">
        <w:rPr>
          <w:rFonts w:eastAsia="SimSun"/>
          <w:color w:val="000000"/>
          <w:kern w:val="3"/>
          <w:u w:val="single"/>
          <w:lang w:val="en-US" w:eastAsia="zh-CN" w:bidi="hi-IN"/>
        </w:rPr>
        <w:t>kroužků</w:t>
      </w:r>
      <w:proofErr w:type="spellEnd"/>
      <w:r w:rsidRPr="00AA230A">
        <w:rPr>
          <w:rFonts w:eastAsia="SimSun"/>
          <w:color w:val="000000"/>
          <w:kern w:val="3"/>
          <w:u w:val="single"/>
          <w:lang w:val="en-US" w:eastAsia="zh-CN" w:bidi="hi-IN"/>
        </w:rPr>
        <w:t>:</w:t>
      </w:r>
    </w:p>
    <w:p w:rsidR="001444C5" w:rsidRPr="00AA230A" w:rsidRDefault="001444C5" w:rsidP="001444C5">
      <w:pPr>
        <w:spacing w:line="276" w:lineRule="auto"/>
        <w:jc w:val="both"/>
        <w:rPr>
          <w:rFonts w:eastAsia="SimSun"/>
          <w:color w:val="000000"/>
          <w:kern w:val="3"/>
          <w:lang w:val="en-US" w:eastAsia="zh-CN" w:bidi="hi-IN"/>
        </w:rPr>
      </w:pPr>
    </w:p>
    <w:p w:rsidR="001444C5" w:rsidRPr="00AA230A" w:rsidRDefault="001444C5" w:rsidP="001444C5">
      <w:pPr>
        <w:spacing w:line="276" w:lineRule="auto"/>
        <w:jc w:val="both"/>
        <w:rPr>
          <w:rFonts w:eastAsia="SimSun"/>
          <w:color w:val="000000"/>
          <w:kern w:val="3"/>
          <w:lang w:val="en-US" w:eastAsia="zh-CN" w:bidi="hi-IN"/>
        </w:rPr>
      </w:pPr>
      <w:proofErr w:type="spellStart"/>
      <w:r w:rsidRPr="00AA230A">
        <w:rPr>
          <w:rFonts w:eastAsia="SimSun"/>
          <w:color w:val="000000"/>
          <w:kern w:val="3"/>
          <w:lang w:val="en-US" w:eastAsia="zh-CN" w:bidi="hi-IN"/>
        </w:rPr>
        <w:t>Volejbal</w:t>
      </w:r>
      <w:proofErr w:type="spellEnd"/>
      <w:r w:rsidRPr="00AA230A">
        <w:rPr>
          <w:rFonts w:eastAsia="SimSun"/>
          <w:color w:val="000000"/>
          <w:kern w:val="3"/>
          <w:lang w:val="en-US" w:eastAsia="zh-CN" w:bidi="hi-IN"/>
        </w:rPr>
        <w:t xml:space="preserve">, </w:t>
      </w:r>
      <w:proofErr w:type="spellStart"/>
      <w:r w:rsidRPr="00AA230A">
        <w:rPr>
          <w:rFonts w:eastAsia="SimSun"/>
          <w:color w:val="000000"/>
          <w:kern w:val="3"/>
          <w:lang w:val="en-US" w:eastAsia="zh-CN" w:bidi="hi-IN"/>
        </w:rPr>
        <w:t>fotbal</w:t>
      </w:r>
      <w:proofErr w:type="spellEnd"/>
      <w:r w:rsidRPr="00AA230A">
        <w:rPr>
          <w:rFonts w:eastAsia="SimSun"/>
          <w:color w:val="000000"/>
          <w:kern w:val="3"/>
          <w:lang w:val="en-US" w:eastAsia="zh-CN" w:bidi="hi-IN"/>
        </w:rPr>
        <w:t xml:space="preserve">, </w:t>
      </w:r>
      <w:proofErr w:type="spellStart"/>
      <w:r w:rsidRPr="00AA230A">
        <w:rPr>
          <w:rFonts w:eastAsia="SimSun"/>
          <w:color w:val="000000"/>
          <w:kern w:val="3"/>
          <w:lang w:val="en-US" w:eastAsia="zh-CN" w:bidi="hi-IN"/>
        </w:rPr>
        <w:t>šití</w:t>
      </w:r>
      <w:proofErr w:type="spellEnd"/>
      <w:r w:rsidRPr="00AA230A">
        <w:rPr>
          <w:rFonts w:eastAsia="SimSun"/>
          <w:color w:val="000000"/>
          <w:kern w:val="3"/>
          <w:lang w:val="en-US" w:eastAsia="zh-CN" w:bidi="hi-IN"/>
        </w:rPr>
        <w:t xml:space="preserve">, </w:t>
      </w:r>
      <w:proofErr w:type="spellStart"/>
      <w:r w:rsidRPr="00AA230A">
        <w:rPr>
          <w:rFonts w:eastAsia="SimSun"/>
          <w:color w:val="000000"/>
          <w:kern w:val="3"/>
          <w:lang w:val="en-US" w:eastAsia="zh-CN" w:bidi="hi-IN"/>
        </w:rPr>
        <w:t>přírodovědný</w:t>
      </w:r>
      <w:proofErr w:type="spellEnd"/>
      <w:r w:rsidRPr="00AA230A">
        <w:rPr>
          <w:rFonts w:eastAsia="SimSun"/>
          <w:color w:val="000000"/>
          <w:kern w:val="3"/>
          <w:lang w:val="en-US" w:eastAsia="zh-CN" w:bidi="hi-IN"/>
        </w:rPr>
        <w:t xml:space="preserve"> </w:t>
      </w:r>
      <w:proofErr w:type="spellStart"/>
      <w:r w:rsidRPr="00AA230A">
        <w:rPr>
          <w:rFonts w:eastAsia="SimSun"/>
          <w:color w:val="000000"/>
          <w:kern w:val="3"/>
          <w:lang w:val="en-US" w:eastAsia="zh-CN" w:bidi="hi-IN"/>
        </w:rPr>
        <w:t>kroužek</w:t>
      </w:r>
      <w:proofErr w:type="spellEnd"/>
      <w:r w:rsidRPr="00AA230A">
        <w:rPr>
          <w:rFonts w:eastAsia="SimSun"/>
          <w:color w:val="000000"/>
          <w:kern w:val="3"/>
          <w:lang w:val="en-US" w:eastAsia="zh-CN" w:bidi="hi-IN"/>
        </w:rPr>
        <w:t xml:space="preserve">,  </w:t>
      </w:r>
      <w:proofErr w:type="spellStart"/>
      <w:r w:rsidRPr="00AA230A">
        <w:rPr>
          <w:rFonts w:eastAsia="SimSun"/>
          <w:color w:val="000000"/>
          <w:kern w:val="3"/>
          <w:lang w:val="en-US" w:eastAsia="zh-CN" w:bidi="hi-IN"/>
        </w:rPr>
        <w:t>pohybová</w:t>
      </w:r>
      <w:proofErr w:type="spellEnd"/>
      <w:r w:rsidRPr="00AA230A">
        <w:rPr>
          <w:rFonts w:eastAsia="SimSun"/>
          <w:color w:val="000000"/>
          <w:kern w:val="3"/>
          <w:lang w:val="en-US" w:eastAsia="zh-CN" w:bidi="hi-IN"/>
        </w:rPr>
        <w:t xml:space="preserve"> </w:t>
      </w:r>
      <w:proofErr w:type="spellStart"/>
      <w:r w:rsidRPr="00AA230A">
        <w:rPr>
          <w:rFonts w:eastAsia="SimSun"/>
          <w:color w:val="000000"/>
          <w:kern w:val="3"/>
          <w:lang w:val="en-US" w:eastAsia="zh-CN" w:bidi="hi-IN"/>
        </w:rPr>
        <w:t>průprava</w:t>
      </w:r>
      <w:proofErr w:type="spellEnd"/>
      <w:r w:rsidRPr="00AA230A">
        <w:rPr>
          <w:rFonts w:eastAsia="SimSun"/>
          <w:color w:val="000000"/>
          <w:kern w:val="3"/>
          <w:lang w:val="en-US" w:eastAsia="zh-CN" w:bidi="hi-IN"/>
        </w:rPr>
        <w:t xml:space="preserve">, </w:t>
      </w:r>
      <w:proofErr w:type="spellStart"/>
      <w:r w:rsidRPr="00AA230A">
        <w:rPr>
          <w:rFonts w:eastAsia="SimSun"/>
          <w:color w:val="000000"/>
          <w:kern w:val="3"/>
          <w:lang w:val="en-US" w:eastAsia="zh-CN" w:bidi="hi-IN"/>
        </w:rPr>
        <w:t>malý</w:t>
      </w:r>
      <w:proofErr w:type="spellEnd"/>
      <w:r w:rsidRPr="00AA230A">
        <w:rPr>
          <w:rFonts w:eastAsia="SimSun"/>
          <w:color w:val="000000"/>
          <w:kern w:val="3"/>
          <w:lang w:val="en-US" w:eastAsia="zh-CN" w:bidi="hi-IN"/>
        </w:rPr>
        <w:t xml:space="preserve"> </w:t>
      </w:r>
      <w:proofErr w:type="spellStart"/>
      <w:r w:rsidRPr="00AA230A">
        <w:rPr>
          <w:rFonts w:eastAsia="SimSun"/>
          <w:color w:val="000000"/>
          <w:kern w:val="3"/>
          <w:lang w:val="en-US" w:eastAsia="zh-CN" w:bidi="hi-IN"/>
        </w:rPr>
        <w:t>kutil</w:t>
      </w:r>
      <w:proofErr w:type="spellEnd"/>
      <w:r w:rsidRPr="00AA230A">
        <w:rPr>
          <w:rFonts w:eastAsia="SimSun"/>
          <w:color w:val="000000"/>
          <w:kern w:val="3"/>
          <w:lang w:val="en-US" w:eastAsia="zh-CN" w:bidi="hi-IN"/>
        </w:rPr>
        <w:t xml:space="preserve">, </w:t>
      </w:r>
      <w:proofErr w:type="spellStart"/>
      <w:r w:rsidRPr="00AA230A">
        <w:rPr>
          <w:rFonts w:eastAsia="SimSun"/>
          <w:color w:val="000000"/>
          <w:kern w:val="3"/>
          <w:lang w:val="en-US" w:eastAsia="zh-CN" w:bidi="hi-IN"/>
        </w:rPr>
        <w:t>florbal</w:t>
      </w:r>
      <w:proofErr w:type="spellEnd"/>
      <w:r w:rsidRPr="00AA230A">
        <w:rPr>
          <w:rFonts w:eastAsia="SimSun"/>
          <w:color w:val="000000"/>
          <w:kern w:val="3"/>
          <w:lang w:val="en-US" w:eastAsia="zh-CN" w:bidi="hi-IN"/>
        </w:rPr>
        <w:t xml:space="preserve">, </w:t>
      </w:r>
      <w:proofErr w:type="spellStart"/>
      <w:r w:rsidRPr="00AA230A">
        <w:rPr>
          <w:rFonts w:eastAsia="SimSun"/>
          <w:color w:val="000000"/>
          <w:kern w:val="3"/>
          <w:lang w:val="en-US" w:eastAsia="zh-CN" w:bidi="hi-IN"/>
        </w:rPr>
        <w:t>taneční</w:t>
      </w:r>
      <w:proofErr w:type="spellEnd"/>
      <w:r w:rsidRPr="00AA230A">
        <w:rPr>
          <w:rFonts w:eastAsia="SimSun"/>
          <w:color w:val="000000"/>
          <w:kern w:val="3"/>
          <w:lang w:val="en-US" w:eastAsia="zh-CN" w:bidi="hi-IN"/>
        </w:rPr>
        <w:t xml:space="preserve">, </w:t>
      </w:r>
      <w:proofErr w:type="spellStart"/>
      <w:r w:rsidRPr="00AA230A">
        <w:rPr>
          <w:rFonts w:eastAsia="SimSun"/>
          <w:color w:val="000000"/>
          <w:kern w:val="3"/>
          <w:lang w:val="en-US" w:eastAsia="zh-CN" w:bidi="hi-IN"/>
        </w:rPr>
        <w:t>sebeobrana</w:t>
      </w:r>
      <w:proofErr w:type="spellEnd"/>
      <w:r w:rsidRPr="00AA230A">
        <w:rPr>
          <w:rFonts w:eastAsia="SimSun"/>
          <w:color w:val="000000"/>
          <w:kern w:val="3"/>
          <w:lang w:val="en-US" w:eastAsia="zh-CN" w:bidi="hi-IN"/>
        </w:rPr>
        <w:t xml:space="preserve">, </w:t>
      </w:r>
      <w:proofErr w:type="spellStart"/>
      <w:r w:rsidRPr="00AA230A">
        <w:rPr>
          <w:rFonts w:eastAsia="SimSun"/>
          <w:color w:val="000000"/>
          <w:kern w:val="3"/>
          <w:lang w:val="en-US" w:eastAsia="zh-CN" w:bidi="hi-IN"/>
        </w:rPr>
        <w:t>angličtina</w:t>
      </w:r>
      <w:proofErr w:type="spellEnd"/>
      <w:r w:rsidRPr="00AA230A">
        <w:rPr>
          <w:rFonts w:eastAsia="SimSun"/>
          <w:color w:val="000000"/>
          <w:kern w:val="3"/>
          <w:lang w:val="en-US" w:eastAsia="zh-CN" w:bidi="hi-IN"/>
        </w:rPr>
        <w:t>.</w:t>
      </w:r>
    </w:p>
    <w:p w:rsidR="001444C5" w:rsidRPr="00AA230A" w:rsidRDefault="001444C5" w:rsidP="001444C5">
      <w:pPr>
        <w:spacing w:line="276" w:lineRule="auto"/>
        <w:jc w:val="both"/>
      </w:pPr>
      <w:r w:rsidRPr="00AA230A">
        <w:rPr>
          <w:rFonts w:eastAsia="SimSun"/>
          <w:color w:val="000000"/>
          <w:kern w:val="3"/>
          <w:lang w:val="en-US" w:eastAsia="zh-CN" w:bidi="hi-IN"/>
        </w:rPr>
        <w:t xml:space="preserve">ZUŠ </w:t>
      </w:r>
      <w:proofErr w:type="spellStart"/>
      <w:r w:rsidRPr="00AA230A">
        <w:rPr>
          <w:rFonts w:eastAsia="SimSun"/>
          <w:color w:val="000000"/>
          <w:kern w:val="3"/>
          <w:lang w:val="en-US" w:eastAsia="zh-CN" w:bidi="hi-IN"/>
        </w:rPr>
        <w:t>Lomnice</w:t>
      </w:r>
      <w:proofErr w:type="spellEnd"/>
      <w:r w:rsidRPr="00AA230A">
        <w:rPr>
          <w:rFonts w:eastAsia="SimSun"/>
          <w:color w:val="000000"/>
          <w:kern w:val="3"/>
          <w:lang w:val="en-US" w:eastAsia="zh-CN" w:bidi="hi-IN"/>
        </w:rPr>
        <w:t xml:space="preserve"> u </w:t>
      </w:r>
      <w:proofErr w:type="spellStart"/>
      <w:r w:rsidRPr="00AA230A">
        <w:rPr>
          <w:rFonts w:eastAsia="SimSun"/>
          <w:color w:val="000000"/>
          <w:kern w:val="3"/>
          <w:lang w:val="en-US" w:eastAsia="zh-CN" w:bidi="hi-IN"/>
        </w:rPr>
        <w:t>nás</w:t>
      </w:r>
      <w:proofErr w:type="spellEnd"/>
      <w:r w:rsidRPr="00AA230A">
        <w:rPr>
          <w:rFonts w:eastAsia="SimSun"/>
          <w:color w:val="000000"/>
          <w:kern w:val="3"/>
          <w:lang w:val="en-US" w:eastAsia="zh-CN" w:bidi="hi-IN"/>
        </w:rPr>
        <w:t xml:space="preserve"> </w:t>
      </w:r>
      <w:proofErr w:type="spellStart"/>
      <w:r w:rsidRPr="00AA230A">
        <w:rPr>
          <w:rFonts w:eastAsia="SimSun"/>
          <w:color w:val="000000"/>
          <w:kern w:val="3"/>
          <w:lang w:val="en-US" w:eastAsia="zh-CN" w:bidi="hi-IN"/>
        </w:rPr>
        <w:t>nabídla</w:t>
      </w:r>
      <w:proofErr w:type="spellEnd"/>
      <w:r w:rsidRPr="00AA230A">
        <w:rPr>
          <w:rFonts w:eastAsia="SimSun"/>
          <w:color w:val="000000"/>
          <w:kern w:val="3"/>
          <w:lang w:val="en-US" w:eastAsia="zh-CN" w:bidi="hi-IN"/>
        </w:rPr>
        <w:t xml:space="preserve"> </w:t>
      </w:r>
      <w:proofErr w:type="spellStart"/>
      <w:r w:rsidRPr="00AA230A">
        <w:rPr>
          <w:rFonts w:eastAsia="SimSun"/>
          <w:color w:val="000000"/>
          <w:kern w:val="3"/>
          <w:lang w:val="en-US" w:eastAsia="zh-CN" w:bidi="hi-IN"/>
        </w:rPr>
        <w:t>obory</w:t>
      </w:r>
      <w:proofErr w:type="spellEnd"/>
      <w:r w:rsidRPr="00AA230A">
        <w:rPr>
          <w:rFonts w:eastAsia="SimSun"/>
          <w:color w:val="000000"/>
          <w:kern w:val="3"/>
          <w:lang w:val="en-US" w:eastAsia="zh-CN" w:bidi="hi-IN"/>
        </w:rPr>
        <w:t xml:space="preserve">: </w:t>
      </w:r>
      <w:proofErr w:type="spellStart"/>
      <w:r w:rsidRPr="00AA230A">
        <w:rPr>
          <w:rFonts w:eastAsia="SimSun"/>
          <w:color w:val="000000"/>
          <w:kern w:val="3"/>
          <w:lang w:val="en-US" w:eastAsia="zh-CN" w:bidi="hi-IN"/>
        </w:rPr>
        <w:t>výtvarný</w:t>
      </w:r>
      <w:proofErr w:type="spellEnd"/>
      <w:r w:rsidRPr="00AA230A">
        <w:rPr>
          <w:rFonts w:eastAsia="SimSun"/>
          <w:color w:val="000000"/>
          <w:kern w:val="3"/>
          <w:lang w:val="en-US" w:eastAsia="zh-CN" w:bidi="hi-IN"/>
        </w:rPr>
        <w:t xml:space="preserve">, </w:t>
      </w:r>
      <w:proofErr w:type="spellStart"/>
      <w:r w:rsidRPr="00AA230A">
        <w:rPr>
          <w:rFonts w:eastAsia="SimSun"/>
          <w:color w:val="000000"/>
          <w:kern w:val="3"/>
          <w:lang w:val="en-US" w:eastAsia="zh-CN" w:bidi="hi-IN"/>
        </w:rPr>
        <w:t>hudební</w:t>
      </w:r>
      <w:proofErr w:type="spellEnd"/>
      <w:r w:rsidRPr="00AA230A">
        <w:rPr>
          <w:rFonts w:eastAsia="SimSun"/>
          <w:color w:val="000000"/>
          <w:kern w:val="3"/>
          <w:lang w:val="en-US" w:eastAsia="zh-CN" w:bidi="hi-IN"/>
        </w:rPr>
        <w:t xml:space="preserve">, </w:t>
      </w:r>
      <w:proofErr w:type="spellStart"/>
      <w:r w:rsidRPr="00AA230A">
        <w:rPr>
          <w:rFonts w:eastAsia="SimSun"/>
          <w:color w:val="000000"/>
          <w:kern w:val="3"/>
          <w:lang w:val="en-US" w:eastAsia="zh-CN" w:bidi="hi-IN"/>
        </w:rPr>
        <w:t>taneční</w:t>
      </w:r>
      <w:proofErr w:type="spellEnd"/>
      <w:r w:rsidRPr="00AA230A">
        <w:rPr>
          <w:rFonts w:eastAsia="SimSun"/>
          <w:color w:val="000000"/>
          <w:kern w:val="3"/>
          <w:lang w:val="en-US" w:eastAsia="zh-CN" w:bidi="hi-IN"/>
        </w:rPr>
        <w:t>.</w:t>
      </w:r>
    </w:p>
    <w:p w:rsidR="001444C5" w:rsidRPr="00AA230A" w:rsidRDefault="001444C5" w:rsidP="00AA230A">
      <w:pPr>
        <w:spacing w:line="276" w:lineRule="auto"/>
        <w:jc w:val="both"/>
      </w:pPr>
    </w:p>
    <w:p w:rsidR="00FB2875" w:rsidRPr="00AA230A" w:rsidRDefault="00FB2875" w:rsidP="00AA230A">
      <w:pPr>
        <w:pStyle w:val="Textbody"/>
        <w:spacing w:line="276" w:lineRule="auto"/>
        <w:jc w:val="both"/>
        <w:rPr>
          <w:rFonts w:ascii="Times New Roman" w:hAnsi="Times New Roman" w:cs="Times New Roman"/>
          <w:color w:val="000000"/>
        </w:rPr>
      </w:pPr>
    </w:p>
    <w:p w:rsidR="00330B77" w:rsidRDefault="00330B77" w:rsidP="00AA230A">
      <w:pPr>
        <w:pStyle w:val="Textbody"/>
        <w:numPr>
          <w:ilvl w:val="0"/>
          <w:numId w:val="38"/>
        </w:numPr>
        <w:spacing w:line="276" w:lineRule="auto"/>
        <w:jc w:val="both"/>
        <w:rPr>
          <w:rFonts w:ascii="Times New Roman" w:hAnsi="Times New Roman" w:cs="Times New Roman"/>
          <w:b/>
          <w:color w:val="000000"/>
          <w:sz w:val="28"/>
        </w:rPr>
      </w:pPr>
      <w:proofErr w:type="spellStart"/>
      <w:r w:rsidRPr="00AA230A">
        <w:rPr>
          <w:rFonts w:ascii="Times New Roman" w:hAnsi="Times New Roman" w:cs="Times New Roman"/>
          <w:b/>
          <w:color w:val="000000"/>
          <w:sz w:val="28"/>
        </w:rPr>
        <w:t>Žáci</w:t>
      </w:r>
      <w:proofErr w:type="spellEnd"/>
      <w:r w:rsidRPr="00AA230A">
        <w:rPr>
          <w:rFonts w:ascii="Times New Roman" w:hAnsi="Times New Roman" w:cs="Times New Roman"/>
          <w:b/>
          <w:color w:val="000000"/>
          <w:sz w:val="28"/>
        </w:rPr>
        <w:t xml:space="preserve"> s </w:t>
      </w:r>
      <w:proofErr w:type="spellStart"/>
      <w:r w:rsidRPr="00AA230A">
        <w:rPr>
          <w:rFonts w:ascii="Times New Roman" w:hAnsi="Times New Roman" w:cs="Times New Roman"/>
          <w:b/>
          <w:color w:val="000000"/>
          <w:sz w:val="28"/>
        </w:rPr>
        <w:t>nárokem</w:t>
      </w:r>
      <w:proofErr w:type="spellEnd"/>
      <w:r w:rsidRPr="00AA230A">
        <w:rPr>
          <w:rFonts w:ascii="Times New Roman" w:hAnsi="Times New Roman" w:cs="Times New Roman"/>
          <w:b/>
          <w:color w:val="000000"/>
          <w:sz w:val="28"/>
        </w:rPr>
        <w:t xml:space="preserve"> </w:t>
      </w:r>
      <w:proofErr w:type="spellStart"/>
      <w:r w:rsidRPr="00AA230A">
        <w:rPr>
          <w:rFonts w:ascii="Times New Roman" w:hAnsi="Times New Roman" w:cs="Times New Roman"/>
          <w:b/>
          <w:color w:val="000000"/>
          <w:sz w:val="28"/>
        </w:rPr>
        <w:t>na</w:t>
      </w:r>
      <w:proofErr w:type="spellEnd"/>
      <w:r w:rsidRPr="00AA230A">
        <w:rPr>
          <w:rFonts w:ascii="Times New Roman" w:hAnsi="Times New Roman" w:cs="Times New Roman"/>
          <w:b/>
          <w:color w:val="000000"/>
          <w:sz w:val="28"/>
        </w:rPr>
        <w:t xml:space="preserve"> </w:t>
      </w:r>
      <w:proofErr w:type="spellStart"/>
      <w:r w:rsidRPr="00AA230A">
        <w:rPr>
          <w:rFonts w:ascii="Times New Roman" w:hAnsi="Times New Roman" w:cs="Times New Roman"/>
          <w:b/>
          <w:color w:val="000000"/>
          <w:sz w:val="28"/>
        </w:rPr>
        <w:t>poskytování</w:t>
      </w:r>
      <w:proofErr w:type="spellEnd"/>
      <w:r w:rsidRPr="00AA230A">
        <w:rPr>
          <w:rFonts w:ascii="Times New Roman" w:hAnsi="Times New Roman" w:cs="Times New Roman"/>
          <w:b/>
          <w:color w:val="000000"/>
          <w:sz w:val="28"/>
        </w:rPr>
        <w:t xml:space="preserve"> </w:t>
      </w:r>
      <w:proofErr w:type="spellStart"/>
      <w:r w:rsidRPr="00AA230A">
        <w:rPr>
          <w:rFonts w:ascii="Times New Roman" w:hAnsi="Times New Roman" w:cs="Times New Roman"/>
          <w:b/>
          <w:color w:val="000000"/>
          <w:sz w:val="28"/>
        </w:rPr>
        <w:t>jazykové</w:t>
      </w:r>
      <w:proofErr w:type="spellEnd"/>
      <w:r w:rsidRPr="00AA230A">
        <w:rPr>
          <w:rFonts w:ascii="Times New Roman" w:hAnsi="Times New Roman" w:cs="Times New Roman"/>
          <w:b/>
          <w:color w:val="000000"/>
          <w:sz w:val="28"/>
        </w:rPr>
        <w:t xml:space="preserve"> </w:t>
      </w:r>
      <w:proofErr w:type="spellStart"/>
      <w:r w:rsidRPr="00AA230A">
        <w:rPr>
          <w:rFonts w:ascii="Times New Roman" w:hAnsi="Times New Roman" w:cs="Times New Roman"/>
          <w:b/>
          <w:color w:val="000000"/>
          <w:sz w:val="28"/>
        </w:rPr>
        <w:t>přípravy</w:t>
      </w:r>
      <w:proofErr w:type="spellEnd"/>
    </w:p>
    <w:p w:rsidR="00AC44C2" w:rsidRPr="00AA230A" w:rsidRDefault="00AC44C2" w:rsidP="00AC44C2">
      <w:pPr>
        <w:pStyle w:val="Textbody"/>
        <w:spacing w:line="276" w:lineRule="auto"/>
        <w:ind w:left="720"/>
        <w:jc w:val="both"/>
        <w:rPr>
          <w:rFonts w:ascii="Times New Roman" w:hAnsi="Times New Roman" w:cs="Times New Roman"/>
          <w:b/>
          <w:color w:val="000000"/>
          <w:sz w:val="28"/>
        </w:rPr>
      </w:pPr>
    </w:p>
    <w:p w:rsidR="00330B77" w:rsidRPr="00AA230A" w:rsidRDefault="00330B77" w:rsidP="00AA230A">
      <w:pPr>
        <w:pStyle w:val="Textbody"/>
        <w:spacing w:line="276" w:lineRule="auto"/>
        <w:jc w:val="both"/>
        <w:rPr>
          <w:rFonts w:ascii="Times New Roman" w:hAnsi="Times New Roman" w:cs="Times New Roman"/>
          <w:color w:val="000000"/>
        </w:rPr>
      </w:pPr>
      <w:proofErr w:type="spellStart"/>
      <w:r w:rsidRPr="00AA230A">
        <w:rPr>
          <w:rFonts w:ascii="Times New Roman" w:hAnsi="Times New Roman" w:cs="Times New Roman"/>
          <w:color w:val="000000"/>
        </w:rPr>
        <w:t>Vzhledem</w:t>
      </w:r>
      <w:proofErr w:type="spellEnd"/>
      <w:r w:rsidRPr="00AA230A">
        <w:rPr>
          <w:rFonts w:ascii="Times New Roman" w:hAnsi="Times New Roman" w:cs="Times New Roman"/>
          <w:color w:val="000000"/>
        </w:rPr>
        <w:t xml:space="preserve"> k </w:t>
      </w:r>
      <w:proofErr w:type="spellStart"/>
      <w:r w:rsidRPr="00AA230A">
        <w:rPr>
          <w:rFonts w:ascii="Times New Roman" w:hAnsi="Times New Roman" w:cs="Times New Roman"/>
          <w:color w:val="000000"/>
        </w:rPr>
        <w:t>velkému</w:t>
      </w:r>
      <w:proofErr w:type="spellEnd"/>
      <w:r w:rsidRPr="00AA230A">
        <w:rPr>
          <w:rFonts w:ascii="Times New Roman" w:hAnsi="Times New Roman" w:cs="Times New Roman"/>
          <w:color w:val="000000"/>
        </w:rPr>
        <w:t xml:space="preserve"> </w:t>
      </w:r>
      <w:proofErr w:type="spellStart"/>
      <w:r w:rsidRPr="00AA230A">
        <w:rPr>
          <w:rFonts w:ascii="Times New Roman" w:hAnsi="Times New Roman" w:cs="Times New Roman"/>
          <w:color w:val="000000"/>
        </w:rPr>
        <w:t>počtu</w:t>
      </w:r>
      <w:proofErr w:type="spellEnd"/>
      <w:r w:rsidRPr="00AA230A">
        <w:rPr>
          <w:rFonts w:ascii="Times New Roman" w:hAnsi="Times New Roman" w:cs="Times New Roman"/>
          <w:color w:val="000000"/>
        </w:rPr>
        <w:t xml:space="preserve"> </w:t>
      </w:r>
      <w:proofErr w:type="spellStart"/>
      <w:r w:rsidRPr="00AA230A">
        <w:rPr>
          <w:rFonts w:ascii="Times New Roman" w:hAnsi="Times New Roman" w:cs="Times New Roman"/>
          <w:color w:val="000000"/>
        </w:rPr>
        <w:t>příchozích</w:t>
      </w:r>
      <w:proofErr w:type="spellEnd"/>
      <w:r w:rsidRPr="00AA230A">
        <w:rPr>
          <w:rFonts w:ascii="Times New Roman" w:hAnsi="Times New Roman" w:cs="Times New Roman"/>
          <w:color w:val="000000"/>
        </w:rPr>
        <w:t xml:space="preserve"> </w:t>
      </w:r>
      <w:proofErr w:type="spellStart"/>
      <w:r w:rsidRPr="00AA230A">
        <w:rPr>
          <w:rFonts w:ascii="Times New Roman" w:hAnsi="Times New Roman" w:cs="Times New Roman"/>
          <w:color w:val="000000"/>
        </w:rPr>
        <w:t>žáků</w:t>
      </w:r>
      <w:proofErr w:type="spellEnd"/>
      <w:r w:rsidRPr="00AA230A">
        <w:rPr>
          <w:rFonts w:ascii="Times New Roman" w:hAnsi="Times New Roman" w:cs="Times New Roman"/>
          <w:color w:val="000000"/>
        </w:rPr>
        <w:t xml:space="preserve"> z </w:t>
      </w:r>
      <w:proofErr w:type="spellStart"/>
      <w:r w:rsidRPr="00AA230A">
        <w:rPr>
          <w:rFonts w:ascii="Times New Roman" w:hAnsi="Times New Roman" w:cs="Times New Roman"/>
          <w:color w:val="000000"/>
        </w:rPr>
        <w:t>U</w:t>
      </w:r>
      <w:r w:rsidR="00E86E76" w:rsidRPr="00AA230A">
        <w:rPr>
          <w:rFonts w:ascii="Times New Roman" w:hAnsi="Times New Roman" w:cs="Times New Roman"/>
          <w:color w:val="000000"/>
        </w:rPr>
        <w:t>krajiny</w:t>
      </w:r>
      <w:proofErr w:type="spellEnd"/>
      <w:r w:rsidR="00E86E76" w:rsidRPr="00AA230A">
        <w:rPr>
          <w:rFonts w:ascii="Times New Roman" w:hAnsi="Times New Roman" w:cs="Times New Roman"/>
          <w:color w:val="000000"/>
        </w:rPr>
        <w:t xml:space="preserve"> </w:t>
      </w:r>
      <w:proofErr w:type="spellStart"/>
      <w:r w:rsidR="00E86E76" w:rsidRPr="00AA230A">
        <w:rPr>
          <w:rFonts w:ascii="Times New Roman" w:hAnsi="Times New Roman" w:cs="Times New Roman"/>
          <w:color w:val="000000"/>
        </w:rPr>
        <w:t>jsme</w:t>
      </w:r>
      <w:proofErr w:type="spellEnd"/>
      <w:r w:rsidR="00E86E76" w:rsidRPr="00AA230A">
        <w:rPr>
          <w:rFonts w:ascii="Times New Roman" w:hAnsi="Times New Roman" w:cs="Times New Roman"/>
          <w:color w:val="000000"/>
        </w:rPr>
        <w:t xml:space="preserve"> </w:t>
      </w:r>
      <w:proofErr w:type="spellStart"/>
      <w:r w:rsidR="00E86E76" w:rsidRPr="00AA230A">
        <w:rPr>
          <w:rFonts w:ascii="Times New Roman" w:hAnsi="Times New Roman" w:cs="Times New Roman"/>
          <w:color w:val="000000"/>
        </w:rPr>
        <w:t>byli</w:t>
      </w:r>
      <w:proofErr w:type="spellEnd"/>
      <w:r w:rsidR="00E86E76" w:rsidRPr="00AA230A">
        <w:rPr>
          <w:rFonts w:ascii="Times New Roman" w:hAnsi="Times New Roman" w:cs="Times New Roman"/>
          <w:color w:val="000000"/>
        </w:rPr>
        <w:t xml:space="preserve"> </w:t>
      </w:r>
      <w:proofErr w:type="spellStart"/>
      <w:r w:rsidR="00E86E76" w:rsidRPr="00AA230A">
        <w:rPr>
          <w:rFonts w:ascii="Times New Roman" w:hAnsi="Times New Roman" w:cs="Times New Roman"/>
          <w:color w:val="000000"/>
        </w:rPr>
        <w:t>zařazeni</w:t>
      </w:r>
      <w:proofErr w:type="spellEnd"/>
      <w:r w:rsidR="00E86E76" w:rsidRPr="00AA230A">
        <w:rPr>
          <w:rFonts w:ascii="Times New Roman" w:hAnsi="Times New Roman" w:cs="Times New Roman"/>
          <w:color w:val="000000"/>
        </w:rPr>
        <w:t xml:space="preserve"> </w:t>
      </w:r>
      <w:proofErr w:type="spellStart"/>
      <w:r w:rsidR="00E86E76" w:rsidRPr="00AA230A">
        <w:rPr>
          <w:rFonts w:ascii="Times New Roman" w:hAnsi="Times New Roman" w:cs="Times New Roman"/>
          <w:color w:val="000000"/>
        </w:rPr>
        <w:t>na</w:t>
      </w:r>
      <w:proofErr w:type="spellEnd"/>
      <w:r w:rsidR="00E86E76" w:rsidRPr="00AA230A">
        <w:rPr>
          <w:rFonts w:ascii="Times New Roman" w:hAnsi="Times New Roman" w:cs="Times New Roman"/>
          <w:color w:val="000000"/>
        </w:rPr>
        <w:t xml:space="preserve"> </w:t>
      </w:r>
      <w:proofErr w:type="spellStart"/>
      <w:r w:rsidR="00E86E76" w:rsidRPr="00AA230A">
        <w:rPr>
          <w:rFonts w:ascii="Times New Roman" w:hAnsi="Times New Roman" w:cs="Times New Roman"/>
          <w:color w:val="000000"/>
        </w:rPr>
        <w:t>seznam</w:t>
      </w:r>
      <w:proofErr w:type="spellEnd"/>
      <w:r w:rsidR="00E86E76" w:rsidRPr="00AA230A">
        <w:rPr>
          <w:rFonts w:ascii="Times New Roman" w:hAnsi="Times New Roman" w:cs="Times New Roman"/>
          <w:color w:val="000000"/>
        </w:rPr>
        <w:t xml:space="preserve"> </w:t>
      </w:r>
      <w:proofErr w:type="spellStart"/>
      <w:r w:rsidR="00E86E76" w:rsidRPr="00AA230A">
        <w:rPr>
          <w:rFonts w:ascii="Times New Roman" w:hAnsi="Times New Roman" w:cs="Times New Roman"/>
          <w:color w:val="000000"/>
        </w:rPr>
        <w:t>určené</w:t>
      </w:r>
      <w:proofErr w:type="spellEnd"/>
      <w:r w:rsidR="00E86E76" w:rsidRPr="00AA230A">
        <w:rPr>
          <w:rFonts w:ascii="Times New Roman" w:hAnsi="Times New Roman" w:cs="Times New Roman"/>
          <w:color w:val="000000"/>
        </w:rPr>
        <w:t xml:space="preserve"> </w:t>
      </w:r>
      <w:proofErr w:type="spellStart"/>
      <w:r w:rsidR="00E86E76" w:rsidRPr="00AA230A">
        <w:rPr>
          <w:rFonts w:ascii="Times New Roman" w:hAnsi="Times New Roman" w:cs="Times New Roman"/>
          <w:color w:val="000000"/>
        </w:rPr>
        <w:t>školy</w:t>
      </w:r>
      <w:proofErr w:type="spellEnd"/>
      <w:r w:rsidR="00E86E76" w:rsidRPr="00AA230A">
        <w:rPr>
          <w:rFonts w:ascii="Times New Roman" w:hAnsi="Times New Roman" w:cs="Times New Roman"/>
          <w:color w:val="000000"/>
        </w:rPr>
        <w:t xml:space="preserve"> pro </w:t>
      </w:r>
      <w:proofErr w:type="spellStart"/>
      <w:r w:rsidR="00E86E76" w:rsidRPr="00AA230A">
        <w:rPr>
          <w:rFonts w:ascii="Times New Roman" w:hAnsi="Times New Roman" w:cs="Times New Roman"/>
          <w:color w:val="000000"/>
        </w:rPr>
        <w:t>poskytování</w:t>
      </w:r>
      <w:proofErr w:type="spellEnd"/>
      <w:r w:rsidR="00E86E76" w:rsidRPr="00AA230A">
        <w:rPr>
          <w:rFonts w:ascii="Times New Roman" w:hAnsi="Times New Roman" w:cs="Times New Roman"/>
          <w:color w:val="000000"/>
        </w:rPr>
        <w:t xml:space="preserve"> </w:t>
      </w:r>
      <w:proofErr w:type="spellStart"/>
      <w:r w:rsidR="00E86E76" w:rsidRPr="00AA230A">
        <w:rPr>
          <w:rFonts w:ascii="Times New Roman" w:hAnsi="Times New Roman" w:cs="Times New Roman"/>
          <w:color w:val="000000"/>
        </w:rPr>
        <w:t>bezplatné</w:t>
      </w:r>
      <w:proofErr w:type="spellEnd"/>
      <w:r w:rsidR="00E86E76" w:rsidRPr="00AA230A">
        <w:rPr>
          <w:rFonts w:ascii="Times New Roman" w:hAnsi="Times New Roman" w:cs="Times New Roman"/>
          <w:color w:val="000000"/>
        </w:rPr>
        <w:t xml:space="preserve"> </w:t>
      </w:r>
      <w:proofErr w:type="spellStart"/>
      <w:r w:rsidR="00E86E76" w:rsidRPr="00AA230A">
        <w:rPr>
          <w:rFonts w:ascii="Times New Roman" w:hAnsi="Times New Roman" w:cs="Times New Roman"/>
          <w:color w:val="000000"/>
        </w:rPr>
        <w:t>jazykové</w:t>
      </w:r>
      <w:proofErr w:type="spellEnd"/>
      <w:r w:rsidR="00E86E76" w:rsidRPr="00AA230A">
        <w:rPr>
          <w:rFonts w:ascii="Times New Roman" w:hAnsi="Times New Roman" w:cs="Times New Roman"/>
          <w:color w:val="000000"/>
        </w:rPr>
        <w:t xml:space="preserve"> </w:t>
      </w:r>
      <w:proofErr w:type="spellStart"/>
      <w:r w:rsidR="00E86E76" w:rsidRPr="00AA230A">
        <w:rPr>
          <w:rFonts w:ascii="Times New Roman" w:hAnsi="Times New Roman" w:cs="Times New Roman"/>
          <w:color w:val="000000"/>
        </w:rPr>
        <w:t>přípravy</w:t>
      </w:r>
      <w:proofErr w:type="spellEnd"/>
      <w:r w:rsidR="00E86E76" w:rsidRPr="00AA230A">
        <w:rPr>
          <w:rFonts w:ascii="Times New Roman" w:hAnsi="Times New Roman" w:cs="Times New Roman"/>
          <w:color w:val="000000"/>
        </w:rPr>
        <w:t xml:space="preserve"> </w:t>
      </w:r>
      <w:proofErr w:type="spellStart"/>
      <w:r w:rsidR="00E86E76" w:rsidRPr="00AA230A">
        <w:rPr>
          <w:rFonts w:ascii="Times New Roman" w:hAnsi="Times New Roman" w:cs="Times New Roman"/>
          <w:color w:val="000000"/>
        </w:rPr>
        <w:t>cizinců</w:t>
      </w:r>
      <w:proofErr w:type="spellEnd"/>
      <w:r w:rsidR="00E86E76" w:rsidRPr="00AA230A">
        <w:rPr>
          <w:rFonts w:ascii="Times New Roman" w:hAnsi="Times New Roman" w:cs="Times New Roman"/>
          <w:color w:val="000000"/>
        </w:rPr>
        <w:t xml:space="preserve">. </w:t>
      </w:r>
      <w:proofErr w:type="spellStart"/>
      <w:r w:rsidR="00DD7EDF" w:rsidRPr="00AA230A">
        <w:rPr>
          <w:rFonts w:ascii="Times New Roman" w:hAnsi="Times New Roman" w:cs="Times New Roman"/>
          <w:color w:val="000000"/>
        </w:rPr>
        <w:t>Dvě</w:t>
      </w:r>
      <w:proofErr w:type="spellEnd"/>
      <w:r w:rsidR="00DD7EDF" w:rsidRPr="00AA230A">
        <w:rPr>
          <w:rFonts w:ascii="Times New Roman" w:hAnsi="Times New Roman" w:cs="Times New Roman"/>
          <w:color w:val="000000"/>
        </w:rPr>
        <w:t xml:space="preserve"> </w:t>
      </w:r>
      <w:proofErr w:type="spellStart"/>
      <w:r w:rsidR="00DD7EDF" w:rsidRPr="00AA230A">
        <w:rPr>
          <w:rFonts w:ascii="Times New Roman" w:hAnsi="Times New Roman" w:cs="Times New Roman"/>
          <w:color w:val="000000"/>
        </w:rPr>
        <w:t>paní</w:t>
      </w:r>
      <w:proofErr w:type="spellEnd"/>
      <w:r w:rsidR="00DD7EDF" w:rsidRPr="00AA230A">
        <w:rPr>
          <w:rFonts w:ascii="Times New Roman" w:hAnsi="Times New Roman" w:cs="Times New Roman"/>
          <w:color w:val="000000"/>
        </w:rPr>
        <w:t xml:space="preserve"> </w:t>
      </w:r>
      <w:proofErr w:type="spellStart"/>
      <w:r w:rsidR="00DD7EDF" w:rsidRPr="00AA230A">
        <w:rPr>
          <w:rFonts w:ascii="Times New Roman" w:hAnsi="Times New Roman" w:cs="Times New Roman"/>
          <w:color w:val="000000"/>
        </w:rPr>
        <w:t>učitelky</w:t>
      </w:r>
      <w:proofErr w:type="spellEnd"/>
      <w:r w:rsidR="00DD7EDF" w:rsidRPr="00AA230A">
        <w:rPr>
          <w:rFonts w:ascii="Times New Roman" w:hAnsi="Times New Roman" w:cs="Times New Roman"/>
          <w:color w:val="000000"/>
        </w:rPr>
        <w:t xml:space="preserve"> </w:t>
      </w:r>
      <w:proofErr w:type="spellStart"/>
      <w:r w:rsidR="00DD7EDF" w:rsidRPr="00AA230A">
        <w:rPr>
          <w:rFonts w:ascii="Times New Roman" w:hAnsi="Times New Roman" w:cs="Times New Roman"/>
          <w:color w:val="000000"/>
        </w:rPr>
        <w:t>vzdělávali</w:t>
      </w:r>
      <w:proofErr w:type="spellEnd"/>
      <w:r w:rsidR="00DD7EDF" w:rsidRPr="00AA230A">
        <w:rPr>
          <w:rFonts w:ascii="Times New Roman" w:hAnsi="Times New Roman" w:cs="Times New Roman"/>
          <w:color w:val="000000"/>
        </w:rPr>
        <w:t xml:space="preserve"> </w:t>
      </w:r>
      <w:proofErr w:type="spellStart"/>
      <w:r w:rsidR="00DD7EDF" w:rsidRPr="00AA230A">
        <w:rPr>
          <w:rFonts w:ascii="Times New Roman" w:hAnsi="Times New Roman" w:cs="Times New Roman"/>
          <w:color w:val="000000"/>
        </w:rPr>
        <w:t>šest</w:t>
      </w:r>
      <w:proofErr w:type="spellEnd"/>
      <w:r w:rsidR="00DD7EDF" w:rsidRPr="00AA230A">
        <w:rPr>
          <w:rFonts w:ascii="Times New Roman" w:hAnsi="Times New Roman" w:cs="Times New Roman"/>
          <w:color w:val="000000"/>
        </w:rPr>
        <w:t xml:space="preserve"> </w:t>
      </w:r>
      <w:proofErr w:type="spellStart"/>
      <w:r w:rsidR="00DD7EDF" w:rsidRPr="00AA230A">
        <w:rPr>
          <w:rFonts w:ascii="Times New Roman" w:hAnsi="Times New Roman" w:cs="Times New Roman"/>
          <w:color w:val="000000"/>
        </w:rPr>
        <w:t>skupin</w:t>
      </w:r>
      <w:proofErr w:type="spellEnd"/>
      <w:r w:rsidR="00DD7EDF" w:rsidRPr="00AA230A">
        <w:rPr>
          <w:rFonts w:ascii="Times New Roman" w:hAnsi="Times New Roman" w:cs="Times New Roman"/>
          <w:color w:val="000000"/>
        </w:rPr>
        <w:t xml:space="preserve"> </w:t>
      </w:r>
      <w:proofErr w:type="spellStart"/>
      <w:r w:rsidR="00DD7EDF" w:rsidRPr="00AA230A">
        <w:rPr>
          <w:rFonts w:ascii="Times New Roman" w:hAnsi="Times New Roman" w:cs="Times New Roman"/>
          <w:color w:val="000000"/>
        </w:rPr>
        <w:t>ukrajinských</w:t>
      </w:r>
      <w:proofErr w:type="spellEnd"/>
      <w:r w:rsidR="00DD7EDF" w:rsidRPr="00AA230A">
        <w:rPr>
          <w:rFonts w:ascii="Times New Roman" w:hAnsi="Times New Roman" w:cs="Times New Roman"/>
          <w:color w:val="000000"/>
        </w:rPr>
        <w:t xml:space="preserve"> </w:t>
      </w:r>
      <w:proofErr w:type="spellStart"/>
      <w:r w:rsidR="00DD7EDF" w:rsidRPr="00AA230A">
        <w:rPr>
          <w:rFonts w:ascii="Times New Roman" w:hAnsi="Times New Roman" w:cs="Times New Roman"/>
          <w:color w:val="000000"/>
        </w:rPr>
        <w:t>žáků</w:t>
      </w:r>
      <w:proofErr w:type="spellEnd"/>
      <w:r w:rsidR="00DD7EDF" w:rsidRPr="00AA230A">
        <w:rPr>
          <w:rFonts w:ascii="Times New Roman" w:hAnsi="Times New Roman" w:cs="Times New Roman"/>
          <w:color w:val="000000"/>
        </w:rPr>
        <w:t>.</w:t>
      </w:r>
    </w:p>
    <w:p w:rsidR="00F25E3A" w:rsidRPr="00AA230A" w:rsidRDefault="00F25E3A" w:rsidP="00AA230A">
      <w:pPr>
        <w:pStyle w:val="Textbody"/>
        <w:spacing w:line="276" w:lineRule="auto"/>
        <w:jc w:val="both"/>
        <w:rPr>
          <w:rFonts w:ascii="Times New Roman" w:hAnsi="Times New Roman" w:cs="Times New Roman"/>
          <w:color w:val="000000"/>
        </w:rPr>
      </w:pPr>
      <w:proofErr w:type="spellStart"/>
      <w:r w:rsidRPr="00AA230A">
        <w:rPr>
          <w:rFonts w:ascii="Times New Roman" w:hAnsi="Times New Roman" w:cs="Times New Roman"/>
          <w:color w:val="000000"/>
        </w:rPr>
        <w:t>Kurzy</w:t>
      </w:r>
      <w:proofErr w:type="spellEnd"/>
      <w:r w:rsidRPr="00AA230A">
        <w:rPr>
          <w:rFonts w:ascii="Times New Roman" w:hAnsi="Times New Roman" w:cs="Times New Roman"/>
          <w:color w:val="000000"/>
        </w:rPr>
        <w:t xml:space="preserve"> </w:t>
      </w:r>
      <w:proofErr w:type="spellStart"/>
      <w:r w:rsidRPr="00AA230A">
        <w:rPr>
          <w:rFonts w:ascii="Times New Roman" w:hAnsi="Times New Roman" w:cs="Times New Roman"/>
          <w:color w:val="000000"/>
        </w:rPr>
        <w:t>jazykové</w:t>
      </w:r>
      <w:proofErr w:type="spellEnd"/>
      <w:r w:rsidRPr="00AA230A">
        <w:rPr>
          <w:rFonts w:ascii="Times New Roman" w:hAnsi="Times New Roman" w:cs="Times New Roman"/>
          <w:color w:val="000000"/>
        </w:rPr>
        <w:t xml:space="preserve"> </w:t>
      </w:r>
      <w:proofErr w:type="spellStart"/>
      <w:r w:rsidRPr="00AA230A">
        <w:rPr>
          <w:rFonts w:ascii="Times New Roman" w:hAnsi="Times New Roman" w:cs="Times New Roman"/>
          <w:color w:val="000000"/>
        </w:rPr>
        <w:t>přípravy</w:t>
      </w:r>
      <w:proofErr w:type="spellEnd"/>
      <w:r w:rsidRPr="00AA230A">
        <w:rPr>
          <w:rFonts w:ascii="Times New Roman" w:hAnsi="Times New Roman" w:cs="Times New Roman"/>
          <w:color w:val="000000"/>
        </w:rPr>
        <w:t xml:space="preserve"> </w:t>
      </w:r>
      <w:proofErr w:type="spellStart"/>
      <w:r w:rsidRPr="00AA230A">
        <w:rPr>
          <w:rFonts w:ascii="Times New Roman" w:hAnsi="Times New Roman" w:cs="Times New Roman"/>
          <w:color w:val="000000"/>
        </w:rPr>
        <w:t>probíhaly</w:t>
      </w:r>
      <w:proofErr w:type="spellEnd"/>
      <w:r w:rsidRPr="00AA230A">
        <w:rPr>
          <w:rFonts w:ascii="Times New Roman" w:hAnsi="Times New Roman" w:cs="Times New Roman"/>
          <w:color w:val="000000"/>
        </w:rPr>
        <w:t xml:space="preserve"> pro </w:t>
      </w:r>
      <w:proofErr w:type="spellStart"/>
      <w:r w:rsidRPr="00AA230A">
        <w:rPr>
          <w:rFonts w:ascii="Times New Roman" w:hAnsi="Times New Roman" w:cs="Times New Roman"/>
          <w:color w:val="000000"/>
        </w:rPr>
        <w:t>některé</w:t>
      </w:r>
      <w:proofErr w:type="spellEnd"/>
      <w:r w:rsidRPr="00AA230A">
        <w:rPr>
          <w:rFonts w:ascii="Times New Roman" w:hAnsi="Times New Roman" w:cs="Times New Roman"/>
          <w:color w:val="000000"/>
        </w:rPr>
        <w:t xml:space="preserve"> </w:t>
      </w:r>
      <w:proofErr w:type="spellStart"/>
      <w:r w:rsidRPr="00AA230A">
        <w:rPr>
          <w:rFonts w:ascii="Times New Roman" w:hAnsi="Times New Roman" w:cs="Times New Roman"/>
          <w:color w:val="000000"/>
        </w:rPr>
        <w:t>žáky</w:t>
      </w:r>
      <w:proofErr w:type="spellEnd"/>
      <w:r w:rsidRPr="00AA230A">
        <w:rPr>
          <w:rFonts w:ascii="Times New Roman" w:hAnsi="Times New Roman" w:cs="Times New Roman"/>
          <w:color w:val="000000"/>
        </w:rPr>
        <w:t xml:space="preserve"> </w:t>
      </w:r>
      <w:proofErr w:type="spellStart"/>
      <w:r w:rsidRPr="00AA230A">
        <w:rPr>
          <w:rFonts w:ascii="Times New Roman" w:hAnsi="Times New Roman" w:cs="Times New Roman"/>
          <w:color w:val="000000"/>
        </w:rPr>
        <w:t>i</w:t>
      </w:r>
      <w:proofErr w:type="spellEnd"/>
      <w:r w:rsidRPr="00AA230A">
        <w:rPr>
          <w:rFonts w:ascii="Times New Roman" w:hAnsi="Times New Roman" w:cs="Times New Roman"/>
          <w:color w:val="000000"/>
        </w:rPr>
        <w:t xml:space="preserve"> </w:t>
      </w:r>
      <w:proofErr w:type="spellStart"/>
      <w:r w:rsidRPr="00AA230A">
        <w:rPr>
          <w:rFonts w:ascii="Times New Roman" w:hAnsi="Times New Roman" w:cs="Times New Roman"/>
          <w:color w:val="000000"/>
        </w:rPr>
        <w:t>během</w:t>
      </w:r>
      <w:proofErr w:type="spellEnd"/>
      <w:r w:rsidRPr="00AA230A">
        <w:rPr>
          <w:rFonts w:ascii="Times New Roman" w:hAnsi="Times New Roman" w:cs="Times New Roman"/>
          <w:color w:val="000000"/>
        </w:rPr>
        <w:t xml:space="preserve"> </w:t>
      </w:r>
      <w:proofErr w:type="spellStart"/>
      <w:r w:rsidRPr="00AA230A">
        <w:rPr>
          <w:rFonts w:ascii="Times New Roman" w:hAnsi="Times New Roman" w:cs="Times New Roman"/>
          <w:color w:val="000000"/>
        </w:rPr>
        <w:t>prázdnin</w:t>
      </w:r>
      <w:proofErr w:type="spellEnd"/>
      <w:r w:rsidRPr="00AA230A">
        <w:rPr>
          <w:rFonts w:ascii="Times New Roman" w:hAnsi="Times New Roman" w:cs="Times New Roman"/>
          <w:color w:val="000000"/>
        </w:rPr>
        <w:t>.</w:t>
      </w:r>
    </w:p>
    <w:p w:rsidR="001316FA" w:rsidRPr="00AA230A" w:rsidRDefault="001316FA" w:rsidP="00AA230A">
      <w:pPr>
        <w:pStyle w:val="Textbody"/>
        <w:spacing w:line="276" w:lineRule="auto"/>
        <w:jc w:val="both"/>
        <w:rPr>
          <w:rFonts w:ascii="Times New Roman" w:hAnsi="Times New Roman" w:cs="Times New Roman"/>
          <w:color w:val="000000"/>
        </w:rPr>
      </w:pPr>
    </w:p>
    <w:p w:rsidR="00593F83" w:rsidRDefault="00593F83" w:rsidP="00AA230A">
      <w:pPr>
        <w:pStyle w:val="Odstavecseseznamem"/>
        <w:numPr>
          <w:ilvl w:val="0"/>
          <w:numId w:val="25"/>
        </w:numPr>
        <w:spacing w:before="240"/>
        <w:jc w:val="both"/>
        <w:rPr>
          <w:rFonts w:ascii="Times New Roman" w:hAnsi="Times New Roman"/>
          <w:b/>
          <w:sz w:val="28"/>
          <w:szCs w:val="28"/>
          <w:u w:val="single"/>
        </w:rPr>
      </w:pPr>
      <w:r w:rsidRPr="00AA230A">
        <w:rPr>
          <w:rFonts w:ascii="Times New Roman" w:hAnsi="Times New Roman"/>
          <w:b/>
          <w:sz w:val="28"/>
          <w:szCs w:val="28"/>
          <w:u w:val="single"/>
        </w:rPr>
        <w:t>Údaje o dalším vzdělávání pedagogických pracovníků a odborného rozvoje nepedagogických pracovníků</w:t>
      </w:r>
    </w:p>
    <w:p w:rsidR="00AA230A" w:rsidRPr="00AA230A" w:rsidRDefault="00AA230A" w:rsidP="00AA230A">
      <w:pPr>
        <w:pStyle w:val="Odstavecseseznamem"/>
        <w:spacing w:before="240"/>
        <w:jc w:val="both"/>
        <w:rPr>
          <w:rFonts w:ascii="Times New Roman" w:hAnsi="Times New Roman"/>
          <w:b/>
          <w:sz w:val="28"/>
          <w:szCs w:val="28"/>
          <w:u w:val="single"/>
        </w:rPr>
      </w:pPr>
    </w:p>
    <w:p w:rsidR="00472B17" w:rsidRPr="00AA230A" w:rsidRDefault="00DF1481" w:rsidP="00AA230A">
      <w:pPr>
        <w:spacing w:line="276" w:lineRule="auto"/>
        <w:jc w:val="both"/>
      </w:pPr>
      <w:r w:rsidRPr="00AA230A">
        <w:t>Pedagogičtí pracovníci se zúčastnili 32 různých seminářů.</w:t>
      </w:r>
      <w:r w:rsidR="00472B17" w:rsidRPr="00AA230A">
        <w:t xml:space="preserve"> V srpnu společně absolvovali seminář Dílny čtení a psaní.</w:t>
      </w:r>
      <w:r w:rsidRPr="00AA230A">
        <w:t xml:space="preserve"> </w:t>
      </w:r>
    </w:p>
    <w:p w:rsidR="00FC30C7" w:rsidRPr="00AA230A" w:rsidRDefault="00472B17" w:rsidP="00AA230A">
      <w:pPr>
        <w:spacing w:line="276" w:lineRule="auto"/>
        <w:jc w:val="both"/>
      </w:pPr>
      <w:r w:rsidRPr="00AA230A">
        <w:t>Dva učitelé studovali na</w:t>
      </w:r>
      <w:r w:rsidR="00AD59E5" w:rsidRPr="00AA230A">
        <w:t xml:space="preserve"> v</w:t>
      </w:r>
      <w:r w:rsidRPr="00AA230A">
        <w:t>ysoké škole</w:t>
      </w:r>
      <w:r w:rsidR="00AD59E5" w:rsidRPr="00AA230A">
        <w:t>, jeden</w:t>
      </w:r>
      <w:r w:rsidR="006747F2" w:rsidRPr="00AA230A">
        <w:t xml:space="preserve"> magisterské studium</w:t>
      </w:r>
      <w:r w:rsidR="00DF1481" w:rsidRPr="00AA230A">
        <w:t xml:space="preserve"> na konci roku dokončil. Dva další </w:t>
      </w:r>
      <w:r w:rsidR="00AD59E5" w:rsidRPr="00AA230A">
        <w:t>učitelé</w:t>
      </w:r>
      <w:r w:rsidR="00DF1481" w:rsidRPr="00AA230A">
        <w:t xml:space="preserve"> </w:t>
      </w:r>
      <w:r w:rsidR="00AD59E5" w:rsidRPr="00AA230A">
        <w:t>absolvovali</w:t>
      </w:r>
      <w:r w:rsidR="00DF1481" w:rsidRPr="00AA230A">
        <w:t xml:space="preserve"> </w:t>
      </w:r>
      <w:r w:rsidR="00AD59E5" w:rsidRPr="00AA230A">
        <w:t>studium v oblasti pedagogických věd,  jeden jej</w:t>
      </w:r>
      <w:r w:rsidR="00DF1481" w:rsidRPr="00AA230A">
        <w:t xml:space="preserve"> úspěšně dokončil. Paní asistentka si dokončila  kvalifikaci  </w:t>
      </w:r>
      <w:proofErr w:type="spellStart"/>
      <w:r w:rsidR="00DF1481" w:rsidRPr="00AA230A">
        <w:t>ped</w:t>
      </w:r>
      <w:proofErr w:type="spellEnd"/>
      <w:r w:rsidR="00DF1481" w:rsidRPr="00AA230A">
        <w:t>. asistentů.</w:t>
      </w:r>
    </w:p>
    <w:p w:rsidR="00AD59E5" w:rsidRPr="00AA230A" w:rsidRDefault="00AD59E5" w:rsidP="00AA230A">
      <w:pPr>
        <w:spacing w:line="276" w:lineRule="auto"/>
        <w:jc w:val="both"/>
      </w:pPr>
      <w:r w:rsidRPr="00AA230A">
        <w:t>Paní výchovná poradkyně se zúčastnila dlouhodobého kurzu Kariérové poradenství.</w:t>
      </w:r>
    </w:p>
    <w:p w:rsidR="00AD59E5" w:rsidRPr="00AA230A" w:rsidRDefault="00AD59E5" w:rsidP="00AA230A">
      <w:pPr>
        <w:spacing w:line="276" w:lineRule="auto"/>
        <w:jc w:val="both"/>
      </w:pPr>
      <w:r w:rsidRPr="00AA230A">
        <w:t>Šest pedagogů je zapojeno do projektu Pomáháme školám k úspěchu – jezdí na setkávání, na učící se skupiny, na náslechy do jiných škol, setkání lídrů.</w:t>
      </w:r>
    </w:p>
    <w:p w:rsidR="00391FCB" w:rsidRPr="00AA230A" w:rsidRDefault="00391FCB" w:rsidP="00AA230A">
      <w:pPr>
        <w:spacing w:line="276" w:lineRule="auto"/>
        <w:jc w:val="both"/>
      </w:pPr>
    </w:p>
    <w:p w:rsidR="00391FCB" w:rsidRPr="00AA230A" w:rsidRDefault="00782EF4" w:rsidP="00AA230A">
      <w:pPr>
        <w:spacing w:line="276" w:lineRule="auto"/>
        <w:jc w:val="both"/>
      </w:pPr>
      <w:r w:rsidRPr="00AA230A">
        <w:t xml:space="preserve">Školení absolvovali i nepedagogičtí pracovníci </w:t>
      </w:r>
      <w:r w:rsidR="00391FCB" w:rsidRPr="00AA230A">
        <w:t>–</w:t>
      </w:r>
      <w:r w:rsidRPr="00AA230A">
        <w:t xml:space="preserve"> </w:t>
      </w:r>
      <w:r w:rsidR="00391FCB" w:rsidRPr="00AA230A">
        <w:t>paní hospodářka se zúčastnila čtyř školení, pan školník - školení a přezkoušení pracovníků dle NV č. 194/2022 sb., vedoucí zaměstnanci školení požární ochrany a všichni zaměstnanci školení BOZP a školení první pomoci.</w:t>
      </w:r>
    </w:p>
    <w:p w:rsidR="00AD59E5" w:rsidRDefault="00AD59E5" w:rsidP="00AC44C2">
      <w:pPr>
        <w:tabs>
          <w:tab w:val="left" w:pos="2708"/>
        </w:tabs>
        <w:spacing w:line="276" w:lineRule="auto"/>
        <w:jc w:val="both"/>
      </w:pPr>
    </w:p>
    <w:p w:rsidR="00AC44C2" w:rsidRPr="00AA230A" w:rsidRDefault="00AC44C2" w:rsidP="00AC44C2">
      <w:pPr>
        <w:tabs>
          <w:tab w:val="left" w:pos="2708"/>
        </w:tabs>
        <w:spacing w:line="276" w:lineRule="auto"/>
        <w:jc w:val="both"/>
      </w:pPr>
    </w:p>
    <w:p w:rsidR="00DC0BC9" w:rsidRPr="00AA230A" w:rsidRDefault="009D428B" w:rsidP="00AA230A">
      <w:pPr>
        <w:pStyle w:val="Odstavecseseznamem"/>
        <w:numPr>
          <w:ilvl w:val="0"/>
          <w:numId w:val="25"/>
        </w:numPr>
        <w:spacing w:before="240"/>
        <w:jc w:val="both"/>
        <w:rPr>
          <w:rFonts w:ascii="Times New Roman" w:hAnsi="Times New Roman"/>
          <w:b/>
          <w:sz w:val="28"/>
          <w:szCs w:val="28"/>
          <w:u w:val="single"/>
        </w:rPr>
      </w:pPr>
      <w:r w:rsidRPr="00AA230A">
        <w:rPr>
          <w:rFonts w:ascii="Times New Roman" w:hAnsi="Times New Roman"/>
          <w:b/>
          <w:sz w:val="28"/>
          <w:szCs w:val="28"/>
          <w:u w:val="single"/>
        </w:rPr>
        <w:t>Údaje o aktivitách a prezentaci školy na veřejnosti</w:t>
      </w:r>
    </w:p>
    <w:p w:rsidR="00DC0BC9" w:rsidRPr="00AA230A" w:rsidRDefault="00DC0BC9" w:rsidP="00AA230A">
      <w:pPr>
        <w:spacing w:line="276" w:lineRule="auto"/>
        <w:jc w:val="both"/>
        <w:rPr>
          <w:b/>
          <w:u w:val="single"/>
        </w:rPr>
      </w:pPr>
      <w:r w:rsidRPr="00AA230A">
        <w:rPr>
          <w:b/>
          <w:u w:val="single"/>
        </w:rPr>
        <w:t>Čarokrásné odpoledne</w:t>
      </w:r>
    </w:p>
    <w:p w:rsidR="006747F2" w:rsidRPr="00AA230A" w:rsidRDefault="006747F2" w:rsidP="00AA230A">
      <w:pPr>
        <w:spacing w:line="276" w:lineRule="auto"/>
        <w:jc w:val="both"/>
      </w:pPr>
    </w:p>
    <w:p w:rsidR="00DC0BC9" w:rsidRPr="00AA230A" w:rsidRDefault="00DC0BC9" w:rsidP="00AA230A">
      <w:pPr>
        <w:spacing w:line="276" w:lineRule="auto"/>
        <w:jc w:val="both"/>
      </w:pPr>
      <w:r w:rsidRPr="00AA230A">
        <w:tab/>
        <w:t xml:space="preserve">Ve čtvrtek 27. dubna 2023 se konala akce s názvem Čarokrásné odpoledne. Zahájena byla vystoupením žáků prvního stupně a tanečního kroužku ZUŠ Lomnice nad Popelkou. Žáci osmého ročníku připravili pro prvostupňové děti různé aktivity. Cesta s úkoly vedla ulicemi Rovenska od parku k fotbalovému hřišti a zpět ke škole. Žáci se museli vypořádat s vědomostními i sportovními úkoly. Vše bylo pojato zábavnou formou. </w:t>
      </w:r>
    </w:p>
    <w:p w:rsidR="00DC0BC9" w:rsidRPr="00AA230A" w:rsidRDefault="00DC0BC9" w:rsidP="00AA230A">
      <w:pPr>
        <w:spacing w:line="276" w:lineRule="auto"/>
        <w:jc w:val="both"/>
      </w:pPr>
      <w:r w:rsidRPr="00AA230A">
        <w:t xml:space="preserve">Pro druhostupňové žáky připravili učitelé únikovou hru nad školkou a sportovní halou. Po zvládnutí každého úkolu obdrželi žáci slovo. Ze všech slov měli složit básničku. </w:t>
      </w:r>
    </w:p>
    <w:p w:rsidR="00DC0BC9" w:rsidRPr="00AA230A" w:rsidRDefault="00DC0BC9" w:rsidP="00AA230A">
      <w:pPr>
        <w:spacing w:line="276" w:lineRule="auto"/>
        <w:jc w:val="both"/>
      </w:pPr>
      <w:r w:rsidRPr="00AA230A">
        <w:t>Po absolvování připravených úkolů si každý vyzvedl drobnou odměnu. Žáci prvního i druhého stupně se podíleli na přípravě občerstvení, které si přítomní mohli za symbolickou cenu zakoupit. Byl připraven oheň, u kterého si všichni mohli opéct buřt a zazpívat u kytary.</w:t>
      </w:r>
    </w:p>
    <w:p w:rsidR="00DC0BC9" w:rsidRPr="00AA230A" w:rsidRDefault="00DC0BC9" w:rsidP="00AA230A">
      <w:pPr>
        <w:spacing w:line="276" w:lineRule="auto"/>
        <w:jc w:val="both"/>
      </w:pPr>
      <w:r w:rsidRPr="00AA230A">
        <w:t>Akce byla velmi pozitivně hodnocena rodiči, žáky i učiteli. Náročné přípravy nebyly zbytečné a všichni zúčastnění si užili opravdu kouzelné odpoledne.</w:t>
      </w:r>
    </w:p>
    <w:p w:rsidR="00DC0BC9" w:rsidRPr="00AA230A" w:rsidRDefault="00DC0BC9" w:rsidP="00AA230A">
      <w:pPr>
        <w:spacing w:line="276" w:lineRule="auto"/>
        <w:jc w:val="both"/>
      </w:pPr>
    </w:p>
    <w:p w:rsidR="00DC0BC9" w:rsidRPr="00AA230A" w:rsidRDefault="007F2CE2" w:rsidP="00AA230A">
      <w:pPr>
        <w:spacing w:line="276" w:lineRule="auto"/>
        <w:jc w:val="both"/>
        <w:rPr>
          <w:noProof/>
        </w:rPr>
      </w:pPr>
      <w:r w:rsidRPr="00AA230A">
        <w:rPr>
          <w:noProof/>
        </w:rPr>
        <w:drawing>
          <wp:anchor distT="0" distB="0" distL="114300" distR="114300" simplePos="0" relativeHeight="251661312" behindDoc="1" locked="0" layoutInCell="1" allowOverlap="1" wp14:anchorId="4DB52A55" wp14:editId="3A25EA2D">
            <wp:simplePos x="0" y="0"/>
            <wp:positionH relativeFrom="column">
              <wp:posOffset>3409950</wp:posOffset>
            </wp:positionH>
            <wp:positionV relativeFrom="paragraph">
              <wp:posOffset>84455</wp:posOffset>
            </wp:positionV>
            <wp:extent cx="2428240" cy="1821180"/>
            <wp:effectExtent l="0" t="0" r="0" b="7620"/>
            <wp:wrapTight wrapText="bothSides">
              <wp:wrapPolygon edited="0">
                <wp:start x="0" y="0"/>
                <wp:lineTo x="0" y="21464"/>
                <wp:lineTo x="21351" y="21464"/>
                <wp:lineTo x="21351" y="0"/>
                <wp:lineTo x="0" y="0"/>
              </wp:wrapPolygon>
            </wp:wrapTight>
            <wp:docPr id="19430863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08638"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28240" cy="1821180"/>
                    </a:xfrm>
                    <a:prstGeom prst="rect">
                      <a:avLst/>
                    </a:prstGeom>
                  </pic:spPr>
                </pic:pic>
              </a:graphicData>
            </a:graphic>
          </wp:anchor>
        </w:drawing>
      </w:r>
      <w:r w:rsidR="00DC0BC9" w:rsidRPr="00AA230A">
        <w:rPr>
          <w:noProof/>
        </w:rPr>
        <w:drawing>
          <wp:anchor distT="0" distB="0" distL="114300" distR="114300" simplePos="0" relativeHeight="251663360" behindDoc="1" locked="0" layoutInCell="1" allowOverlap="1" wp14:anchorId="5B959E62" wp14:editId="15E9EDDF">
            <wp:simplePos x="0" y="0"/>
            <wp:positionH relativeFrom="margin">
              <wp:posOffset>-301625</wp:posOffset>
            </wp:positionH>
            <wp:positionV relativeFrom="paragraph">
              <wp:posOffset>22860</wp:posOffset>
            </wp:positionV>
            <wp:extent cx="3020695" cy="2103120"/>
            <wp:effectExtent l="0" t="0" r="8255" b="0"/>
            <wp:wrapTight wrapText="bothSides">
              <wp:wrapPolygon edited="0">
                <wp:start x="0" y="0"/>
                <wp:lineTo x="0" y="21326"/>
                <wp:lineTo x="21523" y="21326"/>
                <wp:lineTo x="21523" y="0"/>
                <wp:lineTo x="0" y="0"/>
              </wp:wrapPolygon>
            </wp:wrapTight>
            <wp:docPr id="15054560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45605" name=""/>
                    <pic:cNvPicPr/>
                  </pic:nvPicPr>
                  <pic:blipFill rotWithShape="1">
                    <a:blip r:embed="rId13" cstate="print">
                      <a:extLst>
                        <a:ext uri="{28A0092B-C50C-407E-A947-70E740481C1C}">
                          <a14:useLocalDpi xmlns:a14="http://schemas.microsoft.com/office/drawing/2010/main" val="0"/>
                        </a:ext>
                      </a:extLst>
                    </a:blip>
                    <a:srcRect b="7149"/>
                    <a:stretch/>
                  </pic:blipFill>
                  <pic:spPr bwMode="auto">
                    <a:xfrm>
                      <a:off x="0" y="0"/>
                      <a:ext cx="3020695" cy="21031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DC0BC9" w:rsidRPr="00AA230A">
        <w:rPr>
          <w:noProof/>
        </w:rPr>
        <w:t xml:space="preserve"> </w:t>
      </w:r>
    </w:p>
    <w:p w:rsidR="00DC0BC9" w:rsidRPr="00AA230A" w:rsidRDefault="00DC0BC9" w:rsidP="00AA230A">
      <w:pPr>
        <w:spacing w:line="276" w:lineRule="auto"/>
        <w:jc w:val="both"/>
        <w:rPr>
          <w:noProof/>
        </w:rPr>
      </w:pPr>
    </w:p>
    <w:p w:rsidR="00DC0BC9" w:rsidRPr="00AA230A" w:rsidRDefault="00DC0BC9" w:rsidP="00AA230A">
      <w:pPr>
        <w:spacing w:line="276" w:lineRule="auto"/>
        <w:jc w:val="both"/>
        <w:rPr>
          <w:noProof/>
        </w:rPr>
      </w:pPr>
    </w:p>
    <w:p w:rsidR="00DC0BC9" w:rsidRPr="00AA230A" w:rsidRDefault="00DC0BC9" w:rsidP="00AA230A">
      <w:pPr>
        <w:spacing w:line="276" w:lineRule="auto"/>
        <w:jc w:val="both"/>
        <w:rPr>
          <w:noProof/>
        </w:rPr>
      </w:pPr>
    </w:p>
    <w:p w:rsidR="00DC0BC9" w:rsidRPr="00AA230A" w:rsidRDefault="00DC0BC9" w:rsidP="00AA230A">
      <w:pPr>
        <w:spacing w:line="276" w:lineRule="auto"/>
        <w:jc w:val="both"/>
        <w:rPr>
          <w:noProof/>
        </w:rPr>
      </w:pPr>
    </w:p>
    <w:p w:rsidR="00DC0BC9" w:rsidRPr="00AA230A" w:rsidRDefault="00DC0BC9" w:rsidP="00AA230A">
      <w:pPr>
        <w:spacing w:line="276" w:lineRule="auto"/>
        <w:jc w:val="both"/>
        <w:rPr>
          <w:noProof/>
        </w:rPr>
      </w:pPr>
    </w:p>
    <w:p w:rsidR="00DC0BC9" w:rsidRPr="00AA230A" w:rsidRDefault="00DC0BC9" w:rsidP="00AA230A">
      <w:pPr>
        <w:spacing w:line="276" w:lineRule="auto"/>
        <w:jc w:val="both"/>
        <w:rPr>
          <w:noProof/>
        </w:rPr>
      </w:pPr>
    </w:p>
    <w:p w:rsidR="00DC0BC9" w:rsidRPr="00AA230A" w:rsidRDefault="00DC0BC9" w:rsidP="00AA230A">
      <w:pPr>
        <w:spacing w:line="276" w:lineRule="auto"/>
        <w:jc w:val="both"/>
        <w:rPr>
          <w:noProof/>
        </w:rPr>
      </w:pPr>
    </w:p>
    <w:p w:rsidR="00DC0BC9" w:rsidRPr="00AA230A" w:rsidRDefault="00DC0BC9" w:rsidP="00AA230A">
      <w:pPr>
        <w:spacing w:line="276" w:lineRule="auto"/>
        <w:jc w:val="both"/>
      </w:pPr>
      <w:r w:rsidRPr="00AA230A">
        <w:rPr>
          <w:noProof/>
        </w:rPr>
        <w:t xml:space="preserve"> </w:t>
      </w:r>
    </w:p>
    <w:p w:rsidR="00DC0BC9" w:rsidRPr="00AA230A" w:rsidRDefault="00DC0BC9" w:rsidP="00AA230A">
      <w:pPr>
        <w:spacing w:before="240" w:line="276" w:lineRule="auto"/>
        <w:jc w:val="both"/>
        <w:rPr>
          <w:b/>
          <w:sz w:val="28"/>
          <w:szCs w:val="28"/>
          <w:u w:val="single"/>
        </w:rPr>
      </w:pPr>
    </w:p>
    <w:p w:rsidR="00DC0BC9" w:rsidRPr="00AA230A" w:rsidRDefault="007F2CE2" w:rsidP="00AA230A">
      <w:pPr>
        <w:spacing w:before="240" w:line="276" w:lineRule="auto"/>
        <w:jc w:val="both"/>
      </w:pPr>
      <w:r w:rsidRPr="00AA230A">
        <w:rPr>
          <w:noProof/>
        </w:rPr>
        <w:drawing>
          <wp:anchor distT="0" distB="0" distL="114300" distR="114300" simplePos="0" relativeHeight="251664384" behindDoc="1" locked="0" layoutInCell="1" allowOverlap="1" wp14:anchorId="4A573670" wp14:editId="0ED049E5">
            <wp:simplePos x="0" y="0"/>
            <wp:positionH relativeFrom="margin">
              <wp:posOffset>-245745</wp:posOffset>
            </wp:positionH>
            <wp:positionV relativeFrom="paragraph">
              <wp:posOffset>438785</wp:posOffset>
            </wp:positionV>
            <wp:extent cx="3031490" cy="1817370"/>
            <wp:effectExtent l="0" t="0" r="0" b="0"/>
            <wp:wrapTight wrapText="bothSides">
              <wp:wrapPolygon edited="0">
                <wp:start x="0" y="0"/>
                <wp:lineTo x="0" y="21283"/>
                <wp:lineTo x="21446" y="21283"/>
                <wp:lineTo x="21446" y="0"/>
                <wp:lineTo x="0" y="0"/>
              </wp:wrapPolygon>
            </wp:wrapTight>
            <wp:docPr id="42222153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221537" name=""/>
                    <pic:cNvPicPr/>
                  </pic:nvPicPr>
                  <pic:blipFill rotWithShape="1">
                    <a:blip r:embed="rId14" cstate="print">
                      <a:extLst>
                        <a:ext uri="{28A0092B-C50C-407E-A947-70E740481C1C}">
                          <a14:useLocalDpi xmlns:a14="http://schemas.microsoft.com/office/drawing/2010/main" val="0"/>
                        </a:ext>
                      </a:extLst>
                    </a:blip>
                    <a:srcRect l="11529" t="32218" r="17885" b="11424"/>
                    <a:stretch/>
                  </pic:blipFill>
                  <pic:spPr bwMode="auto">
                    <a:xfrm>
                      <a:off x="0" y="0"/>
                      <a:ext cx="3031490" cy="1817370"/>
                    </a:xfrm>
                    <a:prstGeom prst="rect">
                      <a:avLst/>
                    </a:prstGeom>
                    <a:ln>
                      <a:noFill/>
                    </a:ln>
                    <a:extLst>
                      <a:ext uri="{53640926-AAD7-44D8-BBD7-CCE9431645EC}">
                        <a14:shadowObscured xmlns:a14="http://schemas.microsoft.com/office/drawing/2010/main"/>
                      </a:ext>
                    </a:extLst>
                  </pic:spPr>
                </pic:pic>
              </a:graphicData>
            </a:graphic>
          </wp:anchor>
        </w:drawing>
      </w:r>
      <w:r w:rsidRPr="00AA230A">
        <w:rPr>
          <w:noProof/>
        </w:rPr>
        <w:drawing>
          <wp:anchor distT="0" distB="0" distL="114300" distR="114300" simplePos="0" relativeHeight="251662336" behindDoc="1" locked="0" layoutInCell="1" allowOverlap="1" wp14:anchorId="67AF9C8C" wp14:editId="57159634">
            <wp:simplePos x="0" y="0"/>
            <wp:positionH relativeFrom="column">
              <wp:posOffset>3462020</wp:posOffset>
            </wp:positionH>
            <wp:positionV relativeFrom="paragraph">
              <wp:posOffset>172720</wp:posOffset>
            </wp:positionV>
            <wp:extent cx="2436495" cy="2084070"/>
            <wp:effectExtent l="0" t="0" r="1905" b="0"/>
            <wp:wrapTight wrapText="bothSides">
              <wp:wrapPolygon edited="0">
                <wp:start x="0" y="0"/>
                <wp:lineTo x="0" y="21324"/>
                <wp:lineTo x="21448" y="21324"/>
                <wp:lineTo x="21448" y="0"/>
                <wp:lineTo x="0" y="0"/>
              </wp:wrapPolygon>
            </wp:wrapTight>
            <wp:docPr id="80796849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968498" name=""/>
                    <pic:cNvPicPr/>
                  </pic:nvPicPr>
                  <pic:blipFill rotWithShape="1">
                    <a:blip r:embed="rId15" cstate="print">
                      <a:extLst>
                        <a:ext uri="{28A0092B-C50C-407E-A947-70E740481C1C}">
                          <a14:useLocalDpi xmlns:a14="http://schemas.microsoft.com/office/drawing/2010/main" val="0"/>
                        </a:ext>
                      </a:extLst>
                    </a:blip>
                    <a:srcRect l="12337"/>
                    <a:stretch/>
                  </pic:blipFill>
                  <pic:spPr bwMode="auto">
                    <a:xfrm>
                      <a:off x="0" y="0"/>
                      <a:ext cx="2436495" cy="20840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DC0BC9" w:rsidRPr="00AA230A" w:rsidRDefault="00DC0BC9" w:rsidP="00AA230A">
      <w:pPr>
        <w:spacing w:before="240" w:line="276" w:lineRule="auto"/>
        <w:jc w:val="both"/>
      </w:pPr>
    </w:p>
    <w:p w:rsidR="00DC0BC9" w:rsidRPr="00AA230A" w:rsidRDefault="00DC0BC9" w:rsidP="00AA230A">
      <w:pPr>
        <w:spacing w:before="240" w:line="276" w:lineRule="auto"/>
        <w:jc w:val="both"/>
      </w:pPr>
    </w:p>
    <w:p w:rsidR="00DC0BC9" w:rsidRPr="00AA230A" w:rsidRDefault="00DC0BC9" w:rsidP="00AA230A">
      <w:pPr>
        <w:spacing w:before="240" w:line="276" w:lineRule="auto"/>
        <w:jc w:val="both"/>
      </w:pPr>
    </w:p>
    <w:p w:rsidR="007F2CE2" w:rsidRPr="00AA230A" w:rsidRDefault="007F2CE2" w:rsidP="00AA230A">
      <w:pPr>
        <w:spacing w:before="240" w:line="276" w:lineRule="auto"/>
        <w:jc w:val="both"/>
        <w:rPr>
          <w:u w:val="single"/>
        </w:rPr>
      </w:pPr>
    </w:p>
    <w:p w:rsidR="007F2CE2" w:rsidRPr="00AA230A" w:rsidRDefault="007F2CE2" w:rsidP="00AA230A">
      <w:pPr>
        <w:spacing w:before="240" w:line="276" w:lineRule="auto"/>
        <w:jc w:val="both"/>
        <w:rPr>
          <w:u w:val="single"/>
        </w:rPr>
      </w:pPr>
    </w:p>
    <w:p w:rsidR="00D21139" w:rsidRDefault="00D21139" w:rsidP="00AA230A">
      <w:pPr>
        <w:spacing w:before="240" w:line="276" w:lineRule="auto"/>
        <w:jc w:val="both"/>
        <w:rPr>
          <w:u w:val="single"/>
        </w:rPr>
      </w:pPr>
      <w:r w:rsidRPr="00AA230A">
        <w:rPr>
          <w:u w:val="single"/>
        </w:rPr>
        <w:lastRenderedPageBreak/>
        <w:t>V tomto školním roce proběhly</w:t>
      </w:r>
      <w:r w:rsidR="00DC0BC9" w:rsidRPr="00AA230A">
        <w:rPr>
          <w:u w:val="single"/>
        </w:rPr>
        <w:t xml:space="preserve"> i další</w:t>
      </w:r>
      <w:r w:rsidRPr="00AA230A">
        <w:rPr>
          <w:u w:val="single"/>
        </w:rPr>
        <w:t xml:space="preserve"> aktivity:</w:t>
      </w:r>
    </w:p>
    <w:p w:rsidR="00AA230A" w:rsidRPr="00AA230A" w:rsidRDefault="00AA230A" w:rsidP="00AA230A">
      <w:pPr>
        <w:spacing w:before="240" w:line="276" w:lineRule="auto"/>
        <w:jc w:val="both"/>
        <w:rPr>
          <w:u w:val="single"/>
        </w:rPr>
      </w:pPr>
    </w:p>
    <w:p w:rsidR="00604F0D" w:rsidRPr="00AA230A" w:rsidRDefault="00604F0D" w:rsidP="00AA230A">
      <w:pPr>
        <w:spacing w:line="276" w:lineRule="auto"/>
        <w:ind w:left="360"/>
        <w:jc w:val="both"/>
      </w:pPr>
      <w:r w:rsidRPr="00AA230A">
        <w:t>1. 9. – zahájení školního roku, v 1. třídě vévoda Albrecht s Valdštejna</w:t>
      </w:r>
    </w:p>
    <w:p w:rsidR="00604F0D" w:rsidRPr="00AA230A" w:rsidRDefault="00604F0D" w:rsidP="00AA230A">
      <w:pPr>
        <w:spacing w:line="276" w:lineRule="auto"/>
        <w:ind w:left="360"/>
        <w:jc w:val="both"/>
      </w:pPr>
      <w:r w:rsidRPr="00AA230A">
        <w:t>2. 9.  - školní výlety spojené s aktivitami</w:t>
      </w:r>
    </w:p>
    <w:p w:rsidR="00604F0D" w:rsidRPr="00AA230A" w:rsidRDefault="00604F0D" w:rsidP="00AA230A">
      <w:pPr>
        <w:spacing w:line="276" w:lineRule="auto"/>
        <w:ind w:left="360"/>
        <w:jc w:val="both"/>
      </w:pPr>
      <w:r w:rsidRPr="00AA230A">
        <w:t>5. 9. - společné slavnostní zahájení – hřiště</w:t>
      </w:r>
    </w:p>
    <w:p w:rsidR="00604F0D" w:rsidRPr="00AA230A" w:rsidRDefault="00604F0D" w:rsidP="00AA230A">
      <w:pPr>
        <w:spacing w:line="276" w:lineRule="auto"/>
        <w:ind w:left="360"/>
        <w:jc w:val="both"/>
      </w:pPr>
      <w:r w:rsidRPr="00AA230A">
        <w:t>13. – 16. 9. – harmonizační kurz 6. třída, 14.9. setkání s učiteli</w:t>
      </w:r>
    </w:p>
    <w:p w:rsidR="00604F0D" w:rsidRPr="00AA230A" w:rsidRDefault="00B95E72" w:rsidP="00AA230A">
      <w:pPr>
        <w:spacing w:line="276" w:lineRule="auto"/>
        <w:ind w:left="360"/>
        <w:jc w:val="both"/>
      </w:pPr>
      <w:r w:rsidRPr="00AA230A">
        <w:t>23. 9.</w:t>
      </w:r>
      <w:r w:rsidR="00604F0D" w:rsidRPr="00AA230A">
        <w:t xml:space="preserve"> dopravní hřiště 4. třída</w:t>
      </w:r>
    </w:p>
    <w:p w:rsidR="00604F0D" w:rsidRPr="00AA230A" w:rsidRDefault="00B95E72" w:rsidP="00AA230A">
      <w:pPr>
        <w:spacing w:line="276" w:lineRule="auto"/>
        <w:ind w:left="360"/>
        <w:jc w:val="both"/>
      </w:pPr>
      <w:r w:rsidRPr="00AA230A">
        <w:t>4. 10. - 9. třída - n</w:t>
      </w:r>
      <w:r w:rsidR="00604F0D" w:rsidRPr="00AA230A">
        <w:t xml:space="preserve">ávštěva městského úřadu </w:t>
      </w:r>
    </w:p>
    <w:p w:rsidR="00604F0D" w:rsidRPr="00AA230A" w:rsidRDefault="00604F0D" w:rsidP="00AA230A">
      <w:pPr>
        <w:spacing w:line="276" w:lineRule="auto"/>
        <w:ind w:left="360"/>
        <w:jc w:val="both"/>
      </w:pPr>
      <w:r w:rsidRPr="00AA230A">
        <w:t>7.</w:t>
      </w:r>
      <w:r w:rsidR="00B95E72" w:rsidRPr="00AA230A">
        <w:t xml:space="preserve"> </w:t>
      </w:r>
      <w:r w:rsidRPr="00AA230A">
        <w:t>10. – 4. třída – preventivní program s Janou Majerovou</w:t>
      </w:r>
    </w:p>
    <w:p w:rsidR="00604F0D" w:rsidRPr="00AA230A" w:rsidRDefault="00604F0D" w:rsidP="00AA230A">
      <w:pPr>
        <w:spacing w:line="276" w:lineRule="auto"/>
        <w:ind w:left="360"/>
        <w:jc w:val="both"/>
      </w:pPr>
      <w:r w:rsidRPr="00AA230A">
        <w:t>10.</w:t>
      </w:r>
      <w:r w:rsidR="00B95E72" w:rsidRPr="00AA230A">
        <w:t xml:space="preserve"> </w:t>
      </w:r>
      <w:r w:rsidRPr="00AA230A">
        <w:t xml:space="preserve">10. – 4. třída – </w:t>
      </w:r>
      <w:proofErr w:type="spellStart"/>
      <w:r w:rsidRPr="00AA230A">
        <w:t>archeopark</w:t>
      </w:r>
      <w:proofErr w:type="spellEnd"/>
      <w:r w:rsidRPr="00AA230A">
        <w:t xml:space="preserve"> Všestary</w:t>
      </w:r>
    </w:p>
    <w:p w:rsidR="00604F0D" w:rsidRPr="00AA230A" w:rsidRDefault="00604F0D" w:rsidP="00AA230A">
      <w:pPr>
        <w:spacing w:line="276" w:lineRule="auto"/>
        <w:ind w:left="360"/>
        <w:jc w:val="both"/>
      </w:pPr>
      <w:r w:rsidRPr="00AA230A">
        <w:t>13. 10. – 2. třída - preventivní program s Janou Majerovou</w:t>
      </w:r>
    </w:p>
    <w:p w:rsidR="00604F0D" w:rsidRPr="00AA230A" w:rsidRDefault="00B95E72" w:rsidP="00AA230A">
      <w:pPr>
        <w:spacing w:line="276" w:lineRule="auto"/>
        <w:ind w:left="360"/>
        <w:jc w:val="both"/>
      </w:pPr>
      <w:r w:rsidRPr="00AA230A">
        <w:t>8. 11.</w:t>
      </w:r>
      <w:r w:rsidR="00604F0D" w:rsidRPr="00AA230A">
        <w:t xml:space="preserve"> – 9. třída – burza škol</w:t>
      </w:r>
    </w:p>
    <w:p w:rsidR="00604F0D" w:rsidRPr="00AA230A" w:rsidRDefault="00604F0D" w:rsidP="00AA230A">
      <w:pPr>
        <w:spacing w:line="276" w:lineRule="auto"/>
        <w:ind w:left="360"/>
        <w:jc w:val="both"/>
      </w:pPr>
      <w:r w:rsidRPr="00AA230A">
        <w:t>8.</w:t>
      </w:r>
      <w:r w:rsidR="00B95E72" w:rsidRPr="00AA230A">
        <w:t xml:space="preserve"> </w:t>
      </w:r>
      <w:r w:rsidRPr="00AA230A">
        <w:t>11., 15.11 -   5. třída – preventivní program</w:t>
      </w:r>
    </w:p>
    <w:p w:rsidR="00604F0D" w:rsidRPr="00AA230A" w:rsidRDefault="00604F0D" w:rsidP="00AA230A">
      <w:pPr>
        <w:spacing w:line="276" w:lineRule="auto"/>
        <w:ind w:left="360"/>
        <w:jc w:val="both"/>
      </w:pPr>
      <w:r w:rsidRPr="00AA230A">
        <w:t xml:space="preserve">9.11. </w:t>
      </w:r>
      <w:proofErr w:type="spellStart"/>
      <w:r w:rsidRPr="00AA230A">
        <w:t>Motani</w:t>
      </w:r>
      <w:proofErr w:type="spellEnd"/>
      <w:r w:rsidRPr="00AA230A">
        <w:t xml:space="preserve"> – Amazonie –6. a 7. Třída</w:t>
      </w:r>
    </w:p>
    <w:p w:rsidR="00604F0D" w:rsidRPr="00AA230A" w:rsidRDefault="00604F0D" w:rsidP="00AA230A">
      <w:pPr>
        <w:spacing w:line="276" w:lineRule="auto"/>
        <w:ind w:left="360"/>
        <w:jc w:val="both"/>
      </w:pPr>
      <w:r w:rsidRPr="00AA230A">
        <w:t>29. 11. - 8.,9. třída – divadlo Drak – Hradec Králové</w:t>
      </w:r>
    </w:p>
    <w:p w:rsidR="00604F0D" w:rsidRPr="00AA230A" w:rsidRDefault="00604F0D" w:rsidP="00AA230A">
      <w:pPr>
        <w:spacing w:line="276" w:lineRule="auto"/>
        <w:ind w:left="360"/>
        <w:jc w:val="both"/>
      </w:pPr>
      <w:r w:rsidRPr="00AA230A">
        <w:t xml:space="preserve">6. 12. -  8.,9. třída – Nikolas </w:t>
      </w:r>
      <w:proofErr w:type="spellStart"/>
      <w:r w:rsidRPr="00AA230A">
        <w:t>Winton</w:t>
      </w:r>
      <w:proofErr w:type="spellEnd"/>
      <w:r w:rsidRPr="00AA230A">
        <w:t xml:space="preserve"> – divadlo Turnov</w:t>
      </w:r>
    </w:p>
    <w:p w:rsidR="00604F0D" w:rsidRPr="00AA230A" w:rsidRDefault="00604F0D" w:rsidP="00AA230A">
      <w:pPr>
        <w:spacing w:line="276" w:lineRule="auto"/>
        <w:ind w:left="360"/>
        <w:jc w:val="both"/>
      </w:pPr>
      <w:r w:rsidRPr="00AA230A">
        <w:t>7. 12.  - 9. třída – Živá knihovna povolání – Semily</w:t>
      </w:r>
    </w:p>
    <w:p w:rsidR="00604F0D" w:rsidRPr="00AA230A" w:rsidRDefault="00604F0D" w:rsidP="00AA230A">
      <w:pPr>
        <w:spacing w:line="276" w:lineRule="auto"/>
        <w:ind w:left="360"/>
        <w:jc w:val="both"/>
      </w:pPr>
      <w:r w:rsidRPr="00AA230A">
        <w:t>12.</w:t>
      </w:r>
      <w:r w:rsidR="00B95E72" w:rsidRPr="00AA230A">
        <w:t xml:space="preserve"> </w:t>
      </w:r>
      <w:r w:rsidRPr="00AA230A">
        <w:t>12. – 4. třída – bruslení</w:t>
      </w:r>
    </w:p>
    <w:p w:rsidR="00604F0D" w:rsidRPr="00AA230A" w:rsidRDefault="00604F0D" w:rsidP="00AA230A">
      <w:pPr>
        <w:spacing w:line="276" w:lineRule="auto"/>
        <w:ind w:left="360"/>
        <w:jc w:val="both"/>
      </w:pPr>
      <w:r w:rsidRPr="00AA230A">
        <w:t>12. 12. – preventivní program 2.,3. třída – p. Koťátko</w:t>
      </w:r>
    </w:p>
    <w:p w:rsidR="00604F0D" w:rsidRPr="00AA230A" w:rsidRDefault="00604F0D" w:rsidP="00AA230A">
      <w:pPr>
        <w:spacing w:line="276" w:lineRule="auto"/>
        <w:ind w:left="360"/>
        <w:jc w:val="both"/>
      </w:pPr>
      <w:r w:rsidRPr="00AA230A">
        <w:t>14. 12. – preventivní program 4. 5. třída – p. Koťátko</w:t>
      </w:r>
    </w:p>
    <w:p w:rsidR="00604F0D" w:rsidRPr="00AA230A" w:rsidRDefault="00604F0D" w:rsidP="00AA230A">
      <w:pPr>
        <w:spacing w:line="276" w:lineRule="auto"/>
        <w:ind w:left="360"/>
        <w:jc w:val="both"/>
      </w:pPr>
      <w:r w:rsidRPr="00AA230A">
        <w:t>14. 12. – florbal Jilemnice – vybraní žáci</w:t>
      </w:r>
    </w:p>
    <w:p w:rsidR="00604F0D" w:rsidRPr="00AA230A" w:rsidRDefault="00604F0D" w:rsidP="00AA230A">
      <w:pPr>
        <w:spacing w:line="276" w:lineRule="auto"/>
        <w:ind w:left="360"/>
        <w:jc w:val="both"/>
      </w:pPr>
      <w:r w:rsidRPr="00AA230A">
        <w:t>19. 10.  – 6. +</w:t>
      </w:r>
      <w:r w:rsidR="00B95E72" w:rsidRPr="00AA230A">
        <w:t>7. třída - p</w:t>
      </w:r>
      <w:r w:rsidRPr="00AA230A">
        <w:t>rojektová výuka s odborníkem</w:t>
      </w:r>
    </w:p>
    <w:p w:rsidR="00604F0D" w:rsidRPr="00AA230A" w:rsidRDefault="00604F0D" w:rsidP="00AA230A">
      <w:pPr>
        <w:spacing w:line="276" w:lineRule="auto"/>
        <w:ind w:left="360"/>
        <w:jc w:val="both"/>
      </w:pPr>
      <w:r w:rsidRPr="00AA230A">
        <w:t>19. 12. – 1. třída – besídka pro rodiče s dílnami</w:t>
      </w:r>
    </w:p>
    <w:p w:rsidR="00604F0D" w:rsidRPr="00AA230A" w:rsidRDefault="00604F0D" w:rsidP="00AA230A">
      <w:pPr>
        <w:spacing w:line="276" w:lineRule="auto"/>
        <w:ind w:left="360"/>
        <w:jc w:val="both"/>
      </w:pPr>
      <w:r w:rsidRPr="00AA230A">
        <w:t>19.</w:t>
      </w:r>
      <w:r w:rsidR="00B95E72" w:rsidRPr="00AA230A">
        <w:t xml:space="preserve"> </w:t>
      </w:r>
      <w:r w:rsidRPr="00AA230A">
        <w:t>12.  vystoupení ZUŠ - hudební</w:t>
      </w:r>
    </w:p>
    <w:p w:rsidR="00604F0D" w:rsidRPr="00AA230A" w:rsidRDefault="00604F0D" w:rsidP="00AA230A">
      <w:pPr>
        <w:spacing w:line="276" w:lineRule="auto"/>
        <w:ind w:left="360"/>
        <w:jc w:val="both"/>
      </w:pPr>
      <w:r w:rsidRPr="00AA230A">
        <w:t>21.12. – 1.- 5. třída – kino Lomnice n. P.</w:t>
      </w:r>
    </w:p>
    <w:p w:rsidR="00604F0D" w:rsidRPr="00AA230A" w:rsidRDefault="00B95E72" w:rsidP="00AA230A">
      <w:pPr>
        <w:spacing w:line="276" w:lineRule="auto"/>
        <w:ind w:left="360"/>
        <w:jc w:val="both"/>
      </w:pPr>
      <w:r w:rsidRPr="00AA230A">
        <w:t>31.1. – 7. t</w:t>
      </w:r>
      <w:r w:rsidR="00604F0D" w:rsidRPr="00AA230A">
        <w:t>řída – preventivní program</w:t>
      </w:r>
    </w:p>
    <w:p w:rsidR="00604F0D" w:rsidRPr="00AA230A" w:rsidRDefault="00B95E72" w:rsidP="00AA230A">
      <w:pPr>
        <w:spacing w:line="276" w:lineRule="auto"/>
        <w:ind w:left="360"/>
        <w:jc w:val="both"/>
      </w:pPr>
      <w:r w:rsidRPr="00AA230A">
        <w:t>31.1. – 5. t</w:t>
      </w:r>
      <w:r w:rsidR="00604F0D" w:rsidRPr="00AA230A">
        <w:t xml:space="preserve">řída – Zdravá pětka </w:t>
      </w:r>
    </w:p>
    <w:p w:rsidR="00604F0D" w:rsidRPr="00AA230A" w:rsidRDefault="00B95E72" w:rsidP="00AA230A">
      <w:pPr>
        <w:spacing w:line="276" w:lineRule="auto"/>
        <w:ind w:left="360"/>
        <w:jc w:val="both"/>
      </w:pPr>
      <w:r w:rsidRPr="00AA230A">
        <w:t>2.2. – 4. t</w:t>
      </w:r>
      <w:r w:rsidR="00604F0D" w:rsidRPr="00AA230A">
        <w:t>řída – Zdravá pětka</w:t>
      </w:r>
    </w:p>
    <w:p w:rsidR="00604F0D" w:rsidRPr="00AA230A" w:rsidRDefault="00B95E72" w:rsidP="00AA230A">
      <w:pPr>
        <w:spacing w:line="276" w:lineRule="auto"/>
        <w:ind w:left="360"/>
        <w:jc w:val="both"/>
      </w:pPr>
      <w:r w:rsidRPr="00AA230A">
        <w:t>2.2. – 2. t</w:t>
      </w:r>
      <w:r w:rsidR="00604F0D" w:rsidRPr="00AA230A">
        <w:t>řída – Zdravá pětka</w:t>
      </w:r>
    </w:p>
    <w:p w:rsidR="00604F0D" w:rsidRPr="00AA230A" w:rsidRDefault="00B95E72" w:rsidP="00AA230A">
      <w:pPr>
        <w:spacing w:line="276" w:lineRule="auto"/>
        <w:ind w:left="360"/>
        <w:jc w:val="both"/>
      </w:pPr>
      <w:r w:rsidRPr="00AA230A">
        <w:t>2.2. – 3. - 4. t</w:t>
      </w:r>
      <w:r w:rsidR="00604F0D" w:rsidRPr="00AA230A">
        <w:t>řída – plavání</w:t>
      </w:r>
    </w:p>
    <w:p w:rsidR="00604F0D" w:rsidRPr="00AA230A" w:rsidRDefault="00B95E72" w:rsidP="00AA230A">
      <w:pPr>
        <w:spacing w:line="276" w:lineRule="auto"/>
        <w:ind w:left="360"/>
        <w:jc w:val="both"/>
      </w:pPr>
      <w:r w:rsidRPr="00AA230A">
        <w:t>6.2. – 6. t</w:t>
      </w:r>
      <w:r w:rsidR="00604F0D" w:rsidRPr="00AA230A">
        <w:t>řída – Zdravá pětka</w:t>
      </w:r>
    </w:p>
    <w:p w:rsidR="00604F0D" w:rsidRPr="00AA230A" w:rsidRDefault="00604F0D" w:rsidP="00AA230A">
      <w:pPr>
        <w:spacing w:line="276" w:lineRule="auto"/>
        <w:ind w:left="360"/>
        <w:jc w:val="both"/>
      </w:pPr>
      <w:r w:rsidRPr="00AA230A">
        <w:t>7.2. – 7.třída – Zdravá pětka</w:t>
      </w:r>
    </w:p>
    <w:p w:rsidR="00604F0D" w:rsidRPr="00AA230A" w:rsidRDefault="00B95E72" w:rsidP="00AA230A">
      <w:pPr>
        <w:spacing w:line="276" w:lineRule="auto"/>
        <w:ind w:left="360"/>
        <w:jc w:val="both"/>
      </w:pPr>
      <w:r w:rsidRPr="00AA230A">
        <w:t>7.2. - 4. t</w:t>
      </w:r>
      <w:r w:rsidR="00604F0D" w:rsidRPr="00AA230A">
        <w:t>řída – beseda v knihovně – Dějiny Rovenska</w:t>
      </w:r>
    </w:p>
    <w:p w:rsidR="00604F0D" w:rsidRPr="00AA230A" w:rsidRDefault="00B95E72" w:rsidP="00AA230A">
      <w:pPr>
        <w:spacing w:line="276" w:lineRule="auto"/>
        <w:ind w:left="360"/>
        <w:jc w:val="both"/>
      </w:pPr>
      <w:r w:rsidRPr="00AA230A">
        <w:t>7.2. – 5. t</w:t>
      </w:r>
      <w:r w:rsidR="00604F0D" w:rsidRPr="00AA230A">
        <w:t>řída – beseda v knihovně – Antimony</w:t>
      </w:r>
    </w:p>
    <w:p w:rsidR="00604F0D" w:rsidRPr="00AA230A" w:rsidRDefault="00B95E72" w:rsidP="00AA230A">
      <w:pPr>
        <w:spacing w:line="276" w:lineRule="auto"/>
        <w:ind w:left="360"/>
        <w:jc w:val="both"/>
      </w:pPr>
      <w:r w:rsidRPr="00AA230A">
        <w:t>8.2. – 8. t</w:t>
      </w:r>
      <w:r w:rsidR="00604F0D" w:rsidRPr="00AA230A">
        <w:t>řída – Zdravá pětka</w:t>
      </w:r>
    </w:p>
    <w:p w:rsidR="00604F0D" w:rsidRPr="00AA230A" w:rsidRDefault="00B95E72" w:rsidP="00AA230A">
      <w:pPr>
        <w:spacing w:line="276" w:lineRule="auto"/>
        <w:ind w:left="360"/>
        <w:jc w:val="both"/>
      </w:pPr>
      <w:r w:rsidRPr="00AA230A">
        <w:t>9.2. – 3. – 4. t</w:t>
      </w:r>
      <w:r w:rsidR="00604F0D" w:rsidRPr="00AA230A">
        <w:t>řída – plavání</w:t>
      </w:r>
    </w:p>
    <w:p w:rsidR="00604F0D" w:rsidRPr="00AA230A" w:rsidRDefault="00B95E72" w:rsidP="00AA230A">
      <w:pPr>
        <w:spacing w:line="276" w:lineRule="auto"/>
        <w:ind w:left="360"/>
        <w:jc w:val="both"/>
      </w:pPr>
      <w:r w:rsidRPr="00AA230A">
        <w:t>9.2. – 9. t</w:t>
      </w:r>
      <w:r w:rsidR="00604F0D" w:rsidRPr="00AA230A">
        <w:t>řída – Zdravá pětka</w:t>
      </w:r>
    </w:p>
    <w:p w:rsidR="00604F0D" w:rsidRPr="00AA230A" w:rsidRDefault="00B95E72" w:rsidP="00AA230A">
      <w:pPr>
        <w:spacing w:line="276" w:lineRule="auto"/>
        <w:ind w:left="360"/>
        <w:jc w:val="both"/>
      </w:pPr>
      <w:r w:rsidRPr="00AA230A">
        <w:t>10.2. – 1. t</w:t>
      </w:r>
      <w:r w:rsidR="00604F0D" w:rsidRPr="00AA230A">
        <w:t>řída – Zdravá pětka</w:t>
      </w:r>
    </w:p>
    <w:p w:rsidR="00604F0D" w:rsidRPr="00AA230A" w:rsidRDefault="00B95E72" w:rsidP="00AA230A">
      <w:pPr>
        <w:spacing w:line="276" w:lineRule="auto"/>
        <w:ind w:left="360"/>
        <w:jc w:val="both"/>
      </w:pPr>
      <w:r w:rsidRPr="00AA230A">
        <w:t>10.2. – 3. t</w:t>
      </w:r>
      <w:r w:rsidR="00604F0D" w:rsidRPr="00AA230A">
        <w:t xml:space="preserve">řída – Zdravá pětka </w:t>
      </w:r>
    </w:p>
    <w:p w:rsidR="00604F0D" w:rsidRPr="00AA230A" w:rsidRDefault="00B95E72" w:rsidP="00AA230A">
      <w:pPr>
        <w:spacing w:line="276" w:lineRule="auto"/>
        <w:ind w:left="360"/>
        <w:jc w:val="both"/>
      </w:pPr>
      <w:r w:rsidRPr="00AA230A">
        <w:t>16.2. – 3. – 4. t</w:t>
      </w:r>
      <w:r w:rsidR="00604F0D" w:rsidRPr="00AA230A">
        <w:t>řída – plavání</w:t>
      </w:r>
    </w:p>
    <w:p w:rsidR="00604F0D" w:rsidRPr="00AA230A" w:rsidRDefault="00604F0D" w:rsidP="00AA230A">
      <w:pPr>
        <w:spacing w:line="276" w:lineRule="auto"/>
        <w:ind w:left="360"/>
        <w:jc w:val="both"/>
      </w:pPr>
      <w:r w:rsidRPr="00AA230A">
        <w:t xml:space="preserve">6.3. – radnice - koncert p. Radima </w:t>
      </w:r>
      <w:proofErr w:type="spellStart"/>
      <w:r w:rsidRPr="00AA230A">
        <w:t>Zenkla</w:t>
      </w:r>
      <w:proofErr w:type="spellEnd"/>
      <w:r w:rsidRPr="00AA230A">
        <w:t xml:space="preserve"> </w:t>
      </w:r>
    </w:p>
    <w:p w:rsidR="00604F0D" w:rsidRPr="00AA230A" w:rsidRDefault="00B95E72" w:rsidP="00AA230A">
      <w:pPr>
        <w:spacing w:line="276" w:lineRule="auto"/>
        <w:ind w:left="360"/>
        <w:jc w:val="both"/>
      </w:pPr>
      <w:r w:rsidRPr="00AA230A">
        <w:t>9.3. – 3. – 4. t</w:t>
      </w:r>
      <w:r w:rsidR="00604F0D" w:rsidRPr="00AA230A">
        <w:t>řída – plavání</w:t>
      </w:r>
    </w:p>
    <w:p w:rsidR="00604F0D" w:rsidRPr="00AA230A" w:rsidRDefault="00604F0D" w:rsidP="00AA230A">
      <w:pPr>
        <w:spacing w:line="276" w:lineRule="auto"/>
        <w:ind w:left="360"/>
        <w:jc w:val="both"/>
      </w:pPr>
      <w:r w:rsidRPr="00AA230A">
        <w:t xml:space="preserve">13.3. – 6. </w:t>
      </w:r>
      <w:r w:rsidR="00B95E72" w:rsidRPr="00AA230A">
        <w:t>– 8. t</w:t>
      </w:r>
      <w:r w:rsidRPr="00AA230A">
        <w:t>řída – divadlo Turnov – Senegal, Planeta Země</w:t>
      </w:r>
    </w:p>
    <w:p w:rsidR="00604F0D" w:rsidRPr="00AA230A" w:rsidRDefault="00B95E72" w:rsidP="00AA230A">
      <w:pPr>
        <w:spacing w:line="276" w:lineRule="auto"/>
        <w:ind w:left="360"/>
        <w:jc w:val="both"/>
      </w:pPr>
      <w:r w:rsidRPr="00AA230A">
        <w:t>13.3. – 3. – 4. t</w:t>
      </w:r>
      <w:r w:rsidR="00604F0D" w:rsidRPr="00AA230A">
        <w:t>řída – plavání</w:t>
      </w:r>
    </w:p>
    <w:p w:rsidR="00604F0D" w:rsidRPr="00AA230A" w:rsidRDefault="00B95E72" w:rsidP="00AA230A">
      <w:pPr>
        <w:spacing w:line="276" w:lineRule="auto"/>
        <w:ind w:left="360"/>
        <w:jc w:val="both"/>
      </w:pPr>
      <w:r w:rsidRPr="00AA230A">
        <w:t>14.3. -  4. t</w:t>
      </w:r>
      <w:r w:rsidR="00604F0D" w:rsidRPr="00AA230A">
        <w:t>řída – knihovna Turnov</w:t>
      </w:r>
    </w:p>
    <w:p w:rsidR="00604F0D" w:rsidRPr="00AA230A" w:rsidRDefault="00B95E72" w:rsidP="00AA230A">
      <w:pPr>
        <w:spacing w:line="276" w:lineRule="auto"/>
        <w:ind w:left="360"/>
        <w:jc w:val="both"/>
      </w:pPr>
      <w:r w:rsidRPr="00AA230A">
        <w:lastRenderedPageBreak/>
        <w:t>16.3. – 6. a 7. t</w:t>
      </w:r>
      <w:r w:rsidR="00604F0D" w:rsidRPr="00AA230A">
        <w:t>řída – preventivní program – prevence PČR</w:t>
      </w:r>
    </w:p>
    <w:p w:rsidR="00604F0D" w:rsidRPr="00AA230A" w:rsidRDefault="00B95E72" w:rsidP="00AA230A">
      <w:pPr>
        <w:spacing w:line="276" w:lineRule="auto"/>
        <w:ind w:left="360"/>
        <w:jc w:val="both"/>
      </w:pPr>
      <w:r w:rsidRPr="00AA230A">
        <w:t>16.3. – 3 – 4. t</w:t>
      </w:r>
      <w:r w:rsidR="00604F0D" w:rsidRPr="00AA230A">
        <w:t>řída – plavání</w:t>
      </w:r>
    </w:p>
    <w:p w:rsidR="00604F0D" w:rsidRPr="00AA230A" w:rsidRDefault="00B95E72" w:rsidP="00AA230A">
      <w:pPr>
        <w:spacing w:line="276" w:lineRule="auto"/>
        <w:ind w:left="360"/>
        <w:jc w:val="both"/>
      </w:pPr>
      <w:r w:rsidRPr="00AA230A">
        <w:t>21.3. – 1. t</w:t>
      </w:r>
      <w:r w:rsidR="00604F0D" w:rsidRPr="00AA230A">
        <w:t>řída – beseda v knihovně</w:t>
      </w:r>
    </w:p>
    <w:p w:rsidR="00604F0D" w:rsidRPr="00AA230A" w:rsidRDefault="00604F0D" w:rsidP="00AA230A">
      <w:pPr>
        <w:spacing w:line="276" w:lineRule="auto"/>
        <w:ind w:left="360"/>
        <w:jc w:val="both"/>
      </w:pPr>
      <w:r w:rsidRPr="00AA230A">
        <w:t>23.3. – 3</w:t>
      </w:r>
      <w:r w:rsidR="00B95E72" w:rsidRPr="00AA230A">
        <w:t>. – 4. t</w:t>
      </w:r>
      <w:r w:rsidRPr="00AA230A">
        <w:t>řída – plavání</w:t>
      </w:r>
    </w:p>
    <w:p w:rsidR="00604F0D" w:rsidRPr="00AA230A" w:rsidRDefault="00B95E72" w:rsidP="00AA230A">
      <w:pPr>
        <w:spacing w:line="276" w:lineRule="auto"/>
        <w:ind w:left="360"/>
        <w:jc w:val="both"/>
      </w:pPr>
      <w:r w:rsidRPr="00AA230A">
        <w:t>29.3. – 3. t</w:t>
      </w:r>
      <w:r w:rsidR="00604F0D" w:rsidRPr="00AA230A">
        <w:t>řída – knihovna</w:t>
      </w:r>
    </w:p>
    <w:p w:rsidR="00604F0D" w:rsidRPr="00AA230A" w:rsidRDefault="00B95E72" w:rsidP="00AA230A">
      <w:pPr>
        <w:spacing w:line="276" w:lineRule="auto"/>
        <w:ind w:left="360"/>
        <w:jc w:val="both"/>
      </w:pPr>
      <w:r w:rsidRPr="00AA230A">
        <w:t>30.3. – 3. – 4. t</w:t>
      </w:r>
      <w:r w:rsidR="00604F0D" w:rsidRPr="00AA230A">
        <w:t>řída – plavání</w:t>
      </w:r>
    </w:p>
    <w:p w:rsidR="00604F0D" w:rsidRPr="00AA230A" w:rsidRDefault="00B95E72" w:rsidP="00AA230A">
      <w:pPr>
        <w:spacing w:line="276" w:lineRule="auto"/>
        <w:ind w:left="360"/>
        <w:jc w:val="both"/>
      </w:pPr>
      <w:r w:rsidRPr="00AA230A">
        <w:t>31.3. – 9. t</w:t>
      </w:r>
      <w:r w:rsidR="00604F0D" w:rsidRPr="00AA230A">
        <w:t>řída – projektová výuka</w:t>
      </w:r>
    </w:p>
    <w:p w:rsidR="00604F0D" w:rsidRPr="00AA230A" w:rsidRDefault="00B95E72" w:rsidP="00AA230A">
      <w:pPr>
        <w:spacing w:line="276" w:lineRule="auto"/>
        <w:ind w:left="360"/>
        <w:jc w:val="both"/>
      </w:pPr>
      <w:r w:rsidRPr="00AA230A">
        <w:t>3.4. – 3. – 4. t</w:t>
      </w:r>
      <w:r w:rsidR="00604F0D" w:rsidRPr="00AA230A">
        <w:t>řída – plavání</w:t>
      </w:r>
    </w:p>
    <w:p w:rsidR="00604F0D" w:rsidRPr="00AA230A" w:rsidRDefault="00B95E72" w:rsidP="00AA230A">
      <w:pPr>
        <w:spacing w:line="276" w:lineRule="auto"/>
        <w:ind w:left="360"/>
        <w:jc w:val="both"/>
      </w:pPr>
      <w:r w:rsidRPr="00AA230A">
        <w:t>4.4. – 1. a 6. t</w:t>
      </w:r>
      <w:r w:rsidR="00604F0D" w:rsidRPr="00AA230A">
        <w:t>řída – společná hodina s poezií J. Žáčka</w:t>
      </w:r>
    </w:p>
    <w:p w:rsidR="00604F0D" w:rsidRPr="00AA230A" w:rsidRDefault="00B95E72" w:rsidP="00AA230A">
      <w:pPr>
        <w:spacing w:line="276" w:lineRule="auto"/>
        <w:ind w:left="360"/>
        <w:jc w:val="both"/>
      </w:pPr>
      <w:r w:rsidRPr="00AA230A">
        <w:t>5.4. – 8. a 9. t</w:t>
      </w:r>
      <w:r w:rsidR="00604F0D" w:rsidRPr="00AA230A">
        <w:t>řída – preventivní program – prevence PČR</w:t>
      </w:r>
    </w:p>
    <w:p w:rsidR="00604F0D" w:rsidRPr="00AA230A" w:rsidRDefault="00B95E72" w:rsidP="00AA230A">
      <w:pPr>
        <w:spacing w:line="276" w:lineRule="auto"/>
        <w:ind w:left="360"/>
        <w:jc w:val="both"/>
      </w:pPr>
      <w:r w:rsidRPr="00AA230A">
        <w:t>11.4. – 8. a 9. t</w:t>
      </w:r>
      <w:r w:rsidR="00604F0D" w:rsidRPr="00AA230A">
        <w:t>řída – halová kopaná</w:t>
      </w:r>
    </w:p>
    <w:p w:rsidR="00604F0D" w:rsidRPr="00AA230A" w:rsidRDefault="00B95E72" w:rsidP="00AA230A">
      <w:pPr>
        <w:spacing w:line="276" w:lineRule="auto"/>
        <w:ind w:left="360"/>
        <w:jc w:val="both"/>
      </w:pPr>
      <w:r w:rsidRPr="00AA230A">
        <w:t>11.4. – 4. a 6. t</w:t>
      </w:r>
      <w:r w:rsidR="00604F0D" w:rsidRPr="00AA230A">
        <w:t xml:space="preserve">řída - knihovna </w:t>
      </w:r>
    </w:p>
    <w:p w:rsidR="00604F0D" w:rsidRPr="00AA230A" w:rsidRDefault="00B95E72" w:rsidP="00AA230A">
      <w:pPr>
        <w:spacing w:line="276" w:lineRule="auto"/>
        <w:ind w:left="360"/>
        <w:jc w:val="both"/>
      </w:pPr>
      <w:r w:rsidRPr="00AA230A">
        <w:t>13.4. – 5. t</w:t>
      </w:r>
      <w:r w:rsidR="00604F0D" w:rsidRPr="00AA230A">
        <w:t>řída – preventivní program – prevence PČR</w:t>
      </w:r>
    </w:p>
    <w:p w:rsidR="00604F0D" w:rsidRPr="00AA230A" w:rsidRDefault="00B95E72" w:rsidP="00AA230A">
      <w:pPr>
        <w:spacing w:line="276" w:lineRule="auto"/>
        <w:ind w:left="360"/>
        <w:jc w:val="both"/>
      </w:pPr>
      <w:r w:rsidRPr="00AA230A">
        <w:t>13.4. - 3. – 4. t</w:t>
      </w:r>
      <w:r w:rsidR="00604F0D" w:rsidRPr="00AA230A">
        <w:t>řída – plavání</w:t>
      </w:r>
    </w:p>
    <w:p w:rsidR="00604F0D" w:rsidRPr="00AA230A" w:rsidRDefault="00B95E72" w:rsidP="00AA230A">
      <w:pPr>
        <w:spacing w:line="276" w:lineRule="auto"/>
        <w:ind w:left="360"/>
        <w:jc w:val="both"/>
      </w:pPr>
      <w:r w:rsidRPr="00AA230A">
        <w:t>19.4. – 1. – 9. t</w:t>
      </w:r>
      <w:r w:rsidR="00604F0D" w:rsidRPr="00AA230A">
        <w:t>řída – Patříme k sobě – kulturní sál Rovensko</w:t>
      </w:r>
    </w:p>
    <w:p w:rsidR="00604F0D" w:rsidRPr="00AA230A" w:rsidRDefault="00604F0D" w:rsidP="00AA230A">
      <w:pPr>
        <w:spacing w:line="276" w:lineRule="auto"/>
        <w:ind w:left="360"/>
        <w:jc w:val="both"/>
      </w:pPr>
      <w:r w:rsidRPr="00AA230A">
        <w:t xml:space="preserve">25.4. </w:t>
      </w:r>
      <w:r w:rsidR="00B95E72" w:rsidRPr="00AA230A">
        <w:t>– 4. t</w:t>
      </w:r>
      <w:r w:rsidRPr="00AA230A">
        <w:t>řída – Den Země</w:t>
      </w:r>
    </w:p>
    <w:p w:rsidR="00604F0D" w:rsidRPr="00AA230A" w:rsidRDefault="00B95E72" w:rsidP="00AA230A">
      <w:pPr>
        <w:spacing w:line="276" w:lineRule="auto"/>
        <w:ind w:left="360"/>
        <w:jc w:val="both"/>
      </w:pPr>
      <w:r w:rsidRPr="00AA230A">
        <w:t>25.4. – 2. t</w:t>
      </w:r>
      <w:r w:rsidR="00604F0D" w:rsidRPr="00AA230A">
        <w:t xml:space="preserve">řída – preventivní program – </w:t>
      </w:r>
      <w:proofErr w:type="spellStart"/>
      <w:r w:rsidR="00604F0D" w:rsidRPr="00AA230A">
        <w:t>Zipyho</w:t>
      </w:r>
      <w:proofErr w:type="spellEnd"/>
      <w:r w:rsidR="00604F0D" w:rsidRPr="00AA230A">
        <w:t xml:space="preserve"> kamarádi</w:t>
      </w:r>
    </w:p>
    <w:p w:rsidR="00604F0D" w:rsidRPr="00AA230A" w:rsidRDefault="00B95E72" w:rsidP="00AA230A">
      <w:pPr>
        <w:spacing w:line="276" w:lineRule="auto"/>
        <w:ind w:left="360"/>
        <w:jc w:val="both"/>
      </w:pPr>
      <w:r w:rsidRPr="00AA230A">
        <w:t>27.4. – 1. s</w:t>
      </w:r>
      <w:r w:rsidR="00604F0D" w:rsidRPr="00AA230A">
        <w:t>tupeň – Trojboj s Adamem</w:t>
      </w:r>
    </w:p>
    <w:p w:rsidR="00604F0D" w:rsidRPr="00AA230A" w:rsidRDefault="00604F0D" w:rsidP="00AA230A">
      <w:pPr>
        <w:spacing w:line="276" w:lineRule="auto"/>
        <w:ind w:left="360"/>
        <w:jc w:val="both"/>
      </w:pPr>
      <w:r w:rsidRPr="00AA230A">
        <w:t>3.5. – MC Donald Cup</w:t>
      </w:r>
    </w:p>
    <w:p w:rsidR="00604F0D" w:rsidRPr="00AA230A" w:rsidRDefault="00B95E72" w:rsidP="00AA230A">
      <w:pPr>
        <w:spacing w:line="276" w:lineRule="auto"/>
        <w:ind w:left="360"/>
        <w:jc w:val="both"/>
      </w:pPr>
      <w:r w:rsidRPr="00AA230A">
        <w:t>9.5. – 5.  t</w:t>
      </w:r>
      <w:r w:rsidR="00604F0D" w:rsidRPr="00AA230A">
        <w:t xml:space="preserve">řída – preventivní program – </w:t>
      </w:r>
      <w:proofErr w:type="spellStart"/>
      <w:r w:rsidR="00604F0D" w:rsidRPr="00AA230A">
        <w:t>Jablíkovi</w:t>
      </w:r>
      <w:proofErr w:type="spellEnd"/>
      <w:r w:rsidR="00604F0D" w:rsidRPr="00AA230A">
        <w:t xml:space="preserve"> kamarádi</w:t>
      </w:r>
    </w:p>
    <w:p w:rsidR="00604F0D" w:rsidRPr="00AA230A" w:rsidRDefault="00B95E72" w:rsidP="00AA230A">
      <w:pPr>
        <w:spacing w:line="276" w:lineRule="auto"/>
        <w:ind w:left="360"/>
        <w:jc w:val="both"/>
      </w:pPr>
      <w:r w:rsidRPr="00AA230A">
        <w:t>9.5. – 2. t</w:t>
      </w:r>
      <w:r w:rsidR="00604F0D" w:rsidRPr="00AA230A">
        <w:t xml:space="preserve">řída – preventivní program – </w:t>
      </w:r>
      <w:proofErr w:type="spellStart"/>
      <w:r w:rsidR="00604F0D" w:rsidRPr="00AA230A">
        <w:t>Zipyho</w:t>
      </w:r>
      <w:proofErr w:type="spellEnd"/>
      <w:r w:rsidR="00604F0D" w:rsidRPr="00AA230A">
        <w:t xml:space="preserve"> kamarádi</w:t>
      </w:r>
    </w:p>
    <w:p w:rsidR="00604F0D" w:rsidRPr="00AA230A" w:rsidRDefault="00604F0D" w:rsidP="00AA230A">
      <w:pPr>
        <w:spacing w:line="276" w:lineRule="auto"/>
        <w:ind w:left="360"/>
        <w:jc w:val="both"/>
      </w:pPr>
      <w:r w:rsidRPr="00AA230A">
        <w:t>9.5. -   3boj velký okrsek</w:t>
      </w:r>
    </w:p>
    <w:p w:rsidR="00604F0D" w:rsidRPr="00AA230A" w:rsidRDefault="00604F0D" w:rsidP="00AA230A">
      <w:pPr>
        <w:spacing w:line="276" w:lineRule="auto"/>
        <w:ind w:left="360"/>
        <w:jc w:val="both"/>
      </w:pPr>
      <w:r w:rsidRPr="00AA230A">
        <w:t>10.5. MC Donald Cup</w:t>
      </w:r>
    </w:p>
    <w:p w:rsidR="00604F0D" w:rsidRPr="00AA230A" w:rsidRDefault="00B95E72" w:rsidP="00AA230A">
      <w:pPr>
        <w:spacing w:line="276" w:lineRule="auto"/>
        <w:ind w:left="360"/>
        <w:jc w:val="both"/>
      </w:pPr>
      <w:r w:rsidRPr="00AA230A">
        <w:t>11.5. – 1. – 5. t</w:t>
      </w:r>
      <w:r w:rsidR="00604F0D" w:rsidRPr="00AA230A">
        <w:t>řída – písničky p. Skoumala – koncert</w:t>
      </w:r>
    </w:p>
    <w:p w:rsidR="00604F0D" w:rsidRPr="00AA230A" w:rsidRDefault="00B95E72" w:rsidP="00AA230A">
      <w:pPr>
        <w:spacing w:line="276" w:lineRule="auto"/>
        <w:ind w:left="360"/>
        <w:jc w:val="both"/>
      </w:pPr>
      <w:r w:rsidRPr="00AA230A">
        <w:t>11.5. – 6. -9. t</w:t>
      </w:r>
      <w:r w:rsidR="00604F0D" w:rsidRPr="00AA230A">
        <w:t>řída – písně Semaforu</w:t>
      </w:r>
    </w:p>
    <w:p w:rsidR="00604F0D" w:rsidRPr="00AA230A" w:rsidRDefault="00B95E72" w:rsidP="00AA230A">
      <w:pPr>
        <w:spacing w:line="276" w:lineRule="auto"/>
        <w:ind w:left="360"/>
        <w:jc w:val="both"/>
      </w:pPr>
      <w:r w:rsidRPr="00AA230A">
        <w:t>12.5. – 6. – 9. t</w:t>
      </w:r>
      <w:r w:rsidR="00604F0D" w:rsidRPr="00AA230A">
        <w:t>řída – Barbora volá Londýn – přednáška o Antimony  - radnice – spaní v hale</w:t>
      </w:r>
    </w:p>
    <w:p w:rsidR="00604F0D" w:rsidRPr="00AA230A" w:rsidRDefault="00604F0D" w:rsidP="00AA230A">
      <w:pPr>
        <w:spacing w:line="276" w:lineRule="auto"/>
        <w:ind w:left="360"/>
        <w:jc w:val="both"/>
      </w:pPr>
      <w:r w:rsidRPr="00AA230A">
        <w:t>15.5. – MC Donald Cup</w:t>
      </w:r>
    </w:p>
    <w:p w:rsidR="00604F0D" w:rsidRPr="00AA230A" w:rsidRDefault="00604F0D" w:rsidP="00AA230A">
      <w:pPr>
        <w:spacing w:line="276" w:lineRule="auto"/>
        <w:ind w:left="360"/>
        <w:jc w:val="both"/>
      </w:pPr>
      <w:r w:rsidRPr="00AA230A">
        <w:t>16.5</w:t>
      </w:r>
      <w:r w:rsidR="00B95E72" w:rsidRPr="00AA230A">
        <w:t>. – 9. t</w:t>
      </w:r>
      <w:r w:rsidRPr="00AA230A">
        <w:t>řída – muzeum Turnov</w:t>
      </w:r>
    </w:p>
    <w:p w:rsidR="00604F0D" w:rsidRPr="00AA230A" w:rsidRDefault="00B95E72" w:rsidP="00AA230A">
      <w:pPr>
        <w:spacing w:line="276" w:lineRule="auto"/>
        <w:ind w:left="360"/>
        <w:jc w:val="both"/>
      </w:pPr>
      <w:r w:rsidRPr="00AA230A">
        <w:t>17.5. – 5. a 8. t</w:t>
      </w:r>
      <w:r w:rsidR="00604F0D" w:rsidRPr="00AA230A">
        <w:t xml:space="preserve">řída – </w:t>
      </w:r>
      <w:proofErr w:type="spellStart"/>
      <w:r w:rsidR="00604F0D" w:rsidRPr="00AA230A">
        <w:t>teambuildingové</w:t>
      </w:r>
      <w:proofErr w:type="spellEnd"/>
      <w:r w:rsidR="00604F0D" w:rsidRPr="00AA230A">
        <w:t xml:space="preserve"> aktivity</w:t>
      </w:r>
    </w:p>
    <w:p w:rsidR="00604F0D" w:rsidRPr="00AA230A" w:rsidRDefault="00604F0D" w:rsidP="00AA230A">
      <w:pPr>
        <w:spacing w:line="276" w:lineRule="auto"/>
        <w:ind w:left="360"/>
        <w:jc w:val="both"/>
      </w:pPr>
      <w:r w:rsidRPr="00AA230A">
        <w:t>19.5. – fyzikální olympiáda</w:t>
      </w:r>
    </w:p>
    <w:p w:rsidR="00604F0D" w:rsidRPr="00AA230A" w:rsidRDefault="00604F0D" w:rsidP="00AA230A">
      <w:pPr>
        <w:spacing w:line="276" w:lineRule="auto"/>
        <w:ind w:left="360"/>
        <w:jc w:val="both"/>
      </w:pPr>
      <w:r w:rsidRPr="00AA230A">
        <w:t>24.5. – rafty</w:t>
      </w:r>
    </w:p>
    <w:p w:rsidR="00604F0D" w:rsidRPr="00AA230A" w:rsidRDefault="00B95E72" w:rsidP="00AA230A">
      <w:pPr>
        <w:spacing w:line="276" w:lineRule="auto"/>
        <w:ind w:left="360"/>
        <w:jc w:val="both"/>
      </w:pPr>
      <w:r w:rsidRPr="00AA230A">
        <w:t>24.5. – 4. t</w:t>
      </w:r>
      <w:r w:rsidR="00604F0D" w:rsidRPr="00AA230A">
        <w:t>řída – dopravní hřiště</w:t>
      </w:r>
    </w:p>
    <w:p w:rsidR="00604F0D" w:rsidRPr="00AA230A" w:rsidRDefault="00B95E72" w:rsidP="00AA230A">
      <w:pPr>
        <w:spacing w:line="276" w:lineRule="auto"/>
        <w:ind w:left="360"/>
        <w:jc w:val="both"/>
      </w:pPr>
      <w:r w:rsidRPr="00AA230A">
        <w:t>25.5. – 9. t</w:t>
      </w:r>
      <w:r w:rsidR="00604F0D" w:rsidRPr="00AA230A">
        <w:t xml:space="preserve">řída – testování </w:t>
      </w:r>
      <w:proofErr w:type="spellStart"/>
      <w:r w:rsidR="00604F0D" w:rsidRPr="00AA230A">
        <w:t>ČŠi</w:t>
      </w:r>
      <w:proofErr w:type="spellEnd"/>
    </w:p>
    <w:p w:rsidR="00604F0D" w:rsidRPr="00AA230A" w:rsidRDefault="00B95E72" w:rsidP="00AA230A">
      <w:pPr>
        <w:spacing w:line="276" w:lineRule="auto"/>
        <w:ind w:left="360"/>
        <w:jc w:val="both"/>
      </w:pPr>
      <w:r w:rsidRPr="00AA230A">
        <w:t>25.5. – 1. – 3. t</w:t>
      </w:r>
      <w:r w:rsidR="00604F0D" w:rsidRPr="00AA230A">
        <w:t>řída – děti vítají jaro – Mikroregion Tábor</w:t>
      </w:r>
    </w:p>
    <w:p w:rsidR="00604F0D" w:rsidRPr="00AA230A" w:rsidRDefault="00604F0D" w:rsidP="00AA230A">
      <w:pPr>
        <w:spacing w:line="276" w:lineRule="auto"/>
        <w:ind w:left="360"/>
        <w:jc w:val="both"/>
      </w:pPr>
      <w:r w:rsidRPr="00AA230A">
        <w:t>30.5. –</w:t>
      </w:r>
      <w:r w:rsidR="00B95E72" w:rsidRPr="00AA230A">
        <w:t xml:space="preserve"> 5.  t</w:t>
      </w:r>
      <w:r w:rsidRPr="00AA230A">
        <w:t xml:space="preserve">řída – preventivní program – </w:t>
      </w:r>
      <w:proofErr w:type="spellStart"/>
      <w:r w:rsidRPr="00AA230A">
        <w:t>Jablíkoví</w:t>
      </w:r>
      <w:proofErr w:type="spellEnd"/>
      <w:r w:rsidRPr="00AA230A">
        <w:t xml:space="preserve"> kamarádi</w:t>
      </w:r>
    </w:p>
    <w:p w:rsidR="00604F0D" w:rsidRPr="00AA230A" w:rsidRDefault="00B95E72" w:rsidP="00AA230A">
      <w:pPr>
        <w:spacing w:line="276" w:lineRule="auto"/>
        <w:ind w:left="360"/>
        <w:jc w:val="both"/>
      </w:pPr>
      <w:r w:rsidRPr="00AA230A">
        <w:t>30.5. – 2. t</w:t>
      </w:r>
      <w:r w:rsidR="00604F0D" w:rsidRPr="00AA230A">
        <w:t xml:space="preserve">řída – preventivní program – </w:t>
      </w:r>
      <w:proofErr w:type="spellStart"/>
      <w:r w:rsidR="00604F0D" w:rsidRPr="00AA230A">
        <w:t>Zipyho</w:t>
      </w:r>
      <w:proofErr w:type="spellEnd"/>
      <w:r w:rsidR="00604F0D" w:rsidRPr="00AA230A">
        <w:t xml:space="preserve"> kamarádi</w:t>
      </w:r>
    </w:p>
    <w:p w:rsidR="00604F0D" w:rsidRPr="00AA230A" w:rsidRDefault="00B95E72" w:rsidP="00AA230A">
      <w:pPr>
        <w:spacing w:line="276" w:lineRule="auto"/>
        <w:ind w:left="360"/>
        <w:jc w:val="both"/>
      </w:pPr>
      <w:r w:rsidRPr="00AA230A">
        <w:t>30.5. – 2. a 3. t</w:t>
      </w:r>
      <w:r w:rsidR="00604F0D" w:rsidRPr="00AA230A">
        <w:t>řída – výlet Staré Hrady</w:t>
      </w:r>
    </w:p>
    <w:p w:rsidR="00604F0D" w:rsidRPr="00AA230A" w:rsidRDefault="00B95E72" w:rsidP="00AA230A">
      <w:pPr>
        <w:spacing w:line="276" w:lineRule="auto"/>
        <w:ind w:left="360"/>
        <w:jc w:val="both"/>
      </w:pPr>
      <w:r w:rsidRPr="00AA230A">
        <w:t>30.5. – 4. t</w:t>
      </w:r>
      <w:r w:rsidR="00604F0D" w:rsidRPr="00AA230A">
        <w:t xml:space="preserve">řída – </w:t>
      </w:r>
      <w:proofErr w:type="spellStart"/>
      <w:r w:rsidR="00604F0D" w:rsidRPr="00AA230A">
        <w:t>Fajnpark</w:t>
      </w:r>
      <w:proofErr w:type="spellEnd"/>
    </w:p>
    <w:p w:rsidR="00604F0D" w:rsidRPr="00AA230A" w:rsidRDefault="00B95E72" w:rsidP="00AA230A">
      <w:pPr>
        <w:spacing w:line="276" w:lineRule="auto"/>
        <w:ind w:left="360"/>
        <w:jc w:val="both"/>
      </w:pPr>
      <w:r w:rsidRPr="00AA230A">
        <w:t>1.6. – 1. s</w:t>
      </w:r>
      <w:r w:rsidR="00604F0D" w:rsidRPr="00AA230A">
        <w:t>tupeň – pohádková stezka</w:t>
      </w:r>
    </w:p>
    <w:p w:rsidR="00604F0D" w:rsidRPr="00AA230A" w:rsidRDefault="00D21139" w:rsidP="00AA230A">
      <w:pPr>
        <w:spacing w:line="276" w:lineRule="auto"/>
        <w:ind w:left="360"/>
        <w:jc w:val="both"/>
      </w:pPr>
      <w:r w:rsidRPr="00AA230A">
        <w:t>5.6. – 7. t</w:t>
      </w:r>
      <w:r w:rsidR="00604F0D" w:rsidRPr="00AA230A">
        <w:t xml:space="preserve">řída – IQ </w:t>
      </w:r>
      <w:proofErr w:type="spellStart"/>
      <w:r w:rsidR="00604F0D" w:rsidRPr="00AA230A">
        <w:t>Landia</w:t>
      </w:r>
      <w:proofErr w:type="spellEnd"/>
    </w:p>
    <w:p w:rsidR="00604F0D" w:rsidRPr="00AA230A" w:rsidRDefault="00604F0D" w:rsidP="00AA230A">
      <w:pPr>
        <w:spacing w:line="276" w:lineRule="auto"/>
        <w:ind w:left="360"/>
        <w:jc w:val="both"/>
      </w:pPr>
      <w:r w:rsidRPr="00AA230A">
        <w:t xml:space="preserve"> 6.6. – 1. </w:t>
      </w:r>
      <w:r w:rsidR="00B95E72" w:rsidRPr="00AA230A">
        <w:t>t</w:t>
      </w:r>
      <w:r w:rsidRPr="00AA230A">
        <w:t>řída – výlet Chleby</w:t>
      </w:r>
    </w:p>
    <w:p w:rsidR="00604F0D" w:rsidRPr="00AA230A" w:rsidRDefault="00B95E72" w:rsidP="00AA230A">
      <w:pPr>
        <w:spacing w:line="276" w:lineRule="auto"/>
        <w:ind w:left="360"/>
        <w:jc w:val="both"/>
      </w:pPr>
      <w:r w:rsidRPr="00AA230A">
        <w:t>6.6. – 5. t</w:t>
      </w:r>
      <w:r w:rsidR="00604F0D" w:rsidRPr="00AA230A">
        <w:t>řída – ekocentrum Sedmihorky</w:t>
      </w:r>
    </w:p>
    <w:p w:rsidR="00604F0D" w:rsidRPr="00AA230A" w:rsidRDefault="00B95E72" w:rsidP="00AA230A">
      <w:pPr>
        <w:spacing w:line="276" w:lineRule="auto"/>
        <w:ind w:left="360"/>
        <w:jc w:val="both"/>
      </w:pPr>
      <w:r w:rsidRPr="00AA230A">
        <w:t>8.6. – 6. t</w:t>
      </w:r>
      <w:r w:rsidR="00604F0D" w:rsidRPr="00AA230A">
        <w:t>řída – sady Žernov</w:t>
      </w:r>
    </w:p>
    <w:p w:rsidR="00604F0D" w:rsidRPr="00AA230A" w:rsidRDefault="00B95E72" w:rsidP="00AA230A">
      <w:pPr>
        <w:spacing w:line="276" w:lineRule="auto"/>
        <w:ind w:left="360"/>
        <w:jc w:val="both"/>
      </w:pPr>
      <w:r w:rsidRPr="00AA230A">
        <w:t>8.6. – 8. t</w:t>
      </w:r>
      <w:r w:rsidR="00604F0D" w:rsidRPr="00AA230A">
        <w:t>řída – prezentace ISŠ Semily</w:t>
      </w:r>
    </w:p>
    <w:p w:rsidR="00604F0D" w:rsidRPr="00AA230A" w:rsidRDefault="00B95E72" w:rsidP="00AA230A">
      <w:pPr>
        <w:spacing w:line="276" w:lineRule="auto"/>
        <w:ind w:left="360"/>
        <w:jc w:val="both"/>
      </w:pPr>
      <w:r w:rsidRPr="00AA230A">
        <w:t>9.6. – 8. a 9. t</w:t>
      </w:r>
      <w:r w:rsidR="00604F0D" w:rsidRPr="00AA230A">
        <w:t>řída – Klicperovo divadlo</w:t>
      </w:r>
    </w:p>
    <w:p w:rsidR="00604F0D" w:rsidRPr="00AA230A" w:rsidRDefault="00B95E72" w:rsidP="00AA230A">
      <w:pPr>
        <w:spacing w:line="276" w:lineRule="auto"/>
        <w:ind w:left="360"/>
        <w:jc w:val="both"/>
      </w:pPr>
      <w:r w:rsidRPr="00AA230A">
        <w:lastRenderedPageBreak/>
        <w:t>9.6. – 7. t</w:t>
      </w:r>
      <w:r w:rsidR="00604F0D" w:rsidRPr="00AA230A">
        <w:t>řída – exkurze Praha</w:t>
      </w:r>
    </w:p>
    <w:p w:rsidR="00604F0D" w:rsidRPr="00AA230A" w:rsidRDefault="00B95E72" w:rsidP="00AA230A">
      <w:pPr>
        <w:spacing w:line="276" w:lineRule="auto"/>
        <w:ind w:left="360"/>
        <w:jc w:val="both"/>
      </w:pPr>
      <w:r w:rsidRPr="00AA230A">
        <w:t>9.6. – 4. t</w:t>
      </w:r>
      <w:r w:rsidR="00604F0D" w:rsidRPr="00AA230A">
        <w:t xml:space="preserve">řída – </w:t>
      </w:r>
      <w:proofErr w:type="spellStart"/>
      <w:r w:rsidR="00604F0D" w:rsidRPr="00AA230A">
        <w:t>sklopísek</w:t>
      </w:r>
      <w:proofErr w:type="spellEnd"/>
      <w:r w:rsidR="00604F0D" w:rsidRPr="00AA230A">
        <w:t xml:space="preserve"> </w:t>
      </w:r>
      <w:proofErr w:type="spellStart"/>
      <w:r w:rsidR="00604F0D" w:rsidRPr="00AA230A">
        <w:t>Střeleč</w:t>
      </w:r>
      <w:proofErr w:type="spellEnd"/>
    </w:p>
    <w:p w:rsidR="00604F0D" w:rsidRPr="00AA230A" w:rsidRDefault="00604F0D" w:rsidP="00AA230A">
      <w:pPr>
        <w:spacing w:line="276" w:lineRule="auto"/>
        <w:ind w:left="360"/>
        <w:jc w:val="both"/>
      </w:pPr>
      <w:r w:rsidRPr="00AA230A">
        <w:t>9.6. – 6. třída – sportovní akce – rafty a koloběžky</w:t>
      </w:r>
    </w:p>
    <w:p w:rsidR="00604F0D" w:rsidRPr="00AA230A" w:rsidRDefault="00B95E72" w:rsidP="00AA230A">
      <w:pPr>
        <w:spacing w:line="276" w:lineRule="auto"/>
        <w:ind w:left="360"/>
        <w:jc w:val="both"/>
      </w:pPr>
      <w:r w:rsidRPr="00AA230A">
        <w:t>13.6. – 5. t</w:t>
      </w:r>
      <w:r w:rsidR="00604F0D" w:rsidRPr="00AA230A">
        <w:t xml:space="preserve">řída – preventivní program – </w:t>
      </w:r>
      <w:proofErr w:type="spellStart"/>
      <w:r w:rsidR="00604F0D" w:rsidRPr="00AA230A">
        <w:t>Jablíkoví</w:t>
      </w:r>
      <w:proofErr w:type="spellEnd"/>
      <w:r w:rsidR="00604F0D" w:rsidRPr="00AA230A">
        <w:t xml:space="preserve"> kamarádi</w:t>
      </w:r>
    </w:p>
    <w:p w:rsidR="00604F0D" w:rsidRPr="00AA230A" w:rsidRDefault="00B95E72" w:rsidP="00AA230A">
      <w:pPr>
        <w:spacing w:line="276" w:lineRule="auto"/>
        <w:ind w:left="360"/>
        <w:jc w:val="both"/>
      </w:pPr>
      <w:r w:rsidRPr="00AA230A">
        <w:t>13.6. – 2. t</w:t>
      </w:r>
      <w:r w:rsidR="00604F0D" w:rsidRPr="00AA230A">
        <w:t xml:space="preserve">řída – preventivní program -  </w:t>
      </w:r>
      <w:proofErr w:type="spellStart"/>
      <w:r w:rsidR="00604F0D" w:rsidRPr="00AA230A">
        <w:t>Zipyho</w:t>
      </w:r>
      <w:proofErr w:type="spellEnd"/>
      <w:r w:rsidR="00604F0D" w:rsidRPr="00AA230A">
        <w:t xml:space="preserve"> kamarádi</w:t>
      </w:r>
    </w:p>
    <w:p w:rsidR="00604F0D" w:rsidRPr="00AA230A" w:rsidRDefault="00B95E72" w:rsidP="00AA230A">
      <w:pPr>
        <w:spacing w:line="276" w:lineRule="auto"/>
        <w:ind w:left="360"/>
        <w:jc w:val="both"/>
      </w:pPr>
      <w:r w:rsidRPr="00AA230A">
        <w:t>14.6. – 6. a</w:t>
      </w:r>
      <w:r w:rsidR="00D21139" w:rsidRPr="00AA230A">
        <w:t xml:space="preserve"> 7. t</w:t>
      </w:r>
      <w:r w:rsidR="00604F0D" w:rsidRPr="00AA230A">
        <w:t>řída – Klicperovo divadlo</w:t>
      </w:r>
    </w:p>
    <w:p w:rsidR="00604F0D" w:rsidRPr="00AA230A" w:rsidRDefault="00B95E72" w:rsidP="00AA230A">
      <w:pPr>
        <w:spacing w:line="276" w:lineRule="auto"/>
        <w:ind w:left="360"/>
        <w:jc w:val="both"/>
      </w:pPr>
      <w:r w:rsidRPr="00AA230A">
        <w:t>15.6. – 5. t</w:t>
      </w:r>
      <w:r w:rsidR="00604F0D" w:rsidRPr="00AA230A">
        <w:t xml:space="preserve">řída – IQ </w:t>
      </w:r>
      <w:proofErr w:type="spellStart"/>
      <w:r w:rsidR="00604F0D" w:rsidRPr="00AA230A">
        <w:t>Landia</w:t>
      </w:r>
      <w:proofErr w:type="spellEnd"/>
    </w:p>
    <w:p w:rsidR="00604F0D" w:rsidRPr="00AA230A" w:rsidRDefault="00B95E72" w:rsidP="00AA230A">
      <w:pPr>
        <w:spacing w:line="276" w:lineRule="auto"/>
        <w:ind w:left="360"/>
        <w:jc w:val="both"/>
      </w:pPr>
      <w:r w:rsidRPr="00AA230A">
        <w:t>16.6. – 8. t</w:t>
      </w:r>
      <w:r w:rsidR="00604F0D" w:rsidRPr="00AA230A">
        <w:t xml:space="preserve">řída – IQ </w:t>
      </w:r>
      <w:proofErr w:type="spellStart"/>
      <w:r w:rsidR="00604F0D" w:rsidRPr="00AA230A">
        <w:t>Landia</w:t>
      </w:r>
      <w:proofErr w:type="spellEnd"/>
    </w:p>
    <w:p w:rsidR="00604F0D" w:rsidRPr="00AA230A" w:rsidRDefault="00B95E72" w:rsidP="00AA230A">
      <w:pPr>
        <w:spacing w:line="276" w:lineRule="auto"/>
        <w:ind w:left="360"/>
        <w:jc w:val="both"/>
      </w:pPr>
      <w:r w:rsidRPr="00AA230A">
        <w:t>19.6. – zájemci 8. a 9. t</w:t>
      </w:r>
      <w:r w:rsidR="00604F0D" w:rsidRPr="00AA230A">
        <w:t>řída – výlet</w:t>
      </w:r>
    </w:p>
    <w:p w:rsidR="00604F0D" w:rsidRPr="00AA230A" w:rsidRDefault="00B95E72" w:rsidP="00AA230A">
      <w:pPr>
        <w:spacing w:line="276" w:lineRule="auto"/>
        <w:ind w:left="360"/>
        <w:jc w:val="both"/>
      </w:pPr>
      <w:r w:rsidRPr="00AA230A">
        <w:t>20.6. – zájemci 8. a 9. t</w:t>
      </w:r>
      <w:r w:rsidR="00604F0D" w:rsidRPr="00AA230A">
        <w:t>řída – výlet</w:t>
      </w:r>
    </w:p>
    <w:p w:rsidR="00604F0D" w:rsidRPr="00AA230A" w:rsidRDefault="00B95E72" w:rsidP="00AA230A">
      <w:pPr>
        <w:spacing w:line="276" w:lineRule="auto"/>
        <w:ind w:left="360"/>
        <w:jc w:val="both"/>
      </w:pPr>
      <w:r w:rsidRPr="00AA230A">
        <w:t>21.6. – 1. – 5. t</w:t>
      </w:r>
      <w:r w:rsidR="00604F0D" w:rsidRPr="00AA230A">
        <w:t>řída – sportovní den</w:t>
      </w:r>
    </w:p>
    <w:p w:rsidR="00604F0D" w:rsidRPr="00AA230A" w:rsidRDefault="00604F0D" w:rsidP="00AA230A">
      <w:pPr>
        <w:spacing w:line="276" w:lineRule="auto"/>
        <w:ind w:left="360"/>
        <w:jc w:val="both"/>
      </w:pPr>
      <w:r w:rsidRPr="00AA230A">
        <w:t>22.6. – vystoupení tanečního oboru ZUŠ Lomnice n. O. – radnice</w:t>
      </w:r>
    </w:p>
    <w:p w:rsidR="00604F0D" w:rsidRPr="00AA230A" w:rsidRDefault="00B95E72" w:rsidP="00AA230A">
      <w:pPr>
        <w:spacing w:line="276" w:lineRule="auto"/>
        <w:ind w:left="360"/>
        <w:jc w:val="both"/>
      </w:pPr>
      <w:r w:rsidRPr="00AA230A">
        <w:t>22.6. – 6. t</w:t>
      </w:r>
      <w:r w:rsidR="00604F0D" w:rsidRPr="00AA230A">
        <w:t>řída – výlet</w:t>
      </w:r>
    </w:p>
    <w:p w:rsidR="00604F0D" w:rsidRPr="00AA230A" w:rsidRDefault="00B95E72" w:rsidP="00AA230A">
      <w:pPr>
        <w:spacing w:line="276" w:lineRule="auto"/>
        <w:ind w:left="360"/>
        <w:jc w:val="both"/>
      </w:pPr>
      <w:r w:rsidRPr="00AA230A">
        <w:t>26.6. – 7. t</w:t>
      </w:r>
      <w:r w:rsidR="00604F0D" w:rsidRPr="00AA230A">
        <w:t>řída – Den s TU</w:t>
      </w:r>
    </w:p>
    <w:p w:rsidR="00604F0D" w:rsidRPr="00AA230A" w:rsidRDefault="00B95E72" w:rsidP="00AA230A">
      <w:pPr>
        <w:spacing w:line="276" w:lineRule="auto"/>
        <w:ind w:left="360"/>
        <w:jc w:val="both"/>
      </w:pPr>
      <w:r w:rsidRPr="00AA230A">
        <w:t>27.6. – 6. – 9. t</w:t>
      </w:r>
      <w:r w:rsidR="002B7C98">
        <w:t>řída – koupaliště Turnov</w:t>
      </w:r>
    </w:p>
    <w:p w:rsidR="00604F0D" w:rsidRPr="00AA230A" w:rsidRDefault="00604F0D" w:rsidP="00AA230A">
      <w:pPr>
        <w:spacing w:line="276" w:lineRule="auto"/>
        <w:ind w:left="360"/>
        <w:jc w:val="both"/>
      </w:pPr>
      <w:r w:rsidRPr="00AA230A">
        <w:t>27.6. – 1. - 3. třída – divadlo Trosky</w:t>
      </w:r>
    </w:p>
    <w:p w:rsidR="00604F0D" w:rsidRPr="00AA230A" w:rsidRDefault="00B95E72" w:rsidP="00AA230A">
      <w:pPr>
        <w:spacing w:line="276" w:lineRule="auto"/>
        <w:ind w:left="360"/>
        <w:jc w:val="both"/>
      </w:pPr>
      <w:r w:rsidRPr="00AA230A">
        <w:t>27.6. – 4. t</w:t>
      </w:r>
      <w:r w:rsidR="00604F0D" w:rsidRPr="00AA230A">
        <w:t>řída – výlet Lomnice n. P.</w:t>
      </w:r>
    </w:p>
    <w:p w:rsidR="00604F0D" w:rsidRPr="00AA230A" w:rsidRDefault="00B95E72" w:rsidP="00AA230A">
      <w:pPr>
        <w:spacing w:line="276" w:lineRule="auto"/>
        <w:ind w:left="360"/>
        <w:jc w:val="both"/>
      </w:pPr>
      <w:r w:rsidRPr="00AA230A">
        <w:t>29.6. – 6 – 8. t</w:t>
      </w:r>
      <w:r w:rsidR="00604F0D" w:rsidRPr="00AA230A">
        <w:t>řída – sportovní den</w:t>
      </w:r>
    </w:p>
    <w:p w:rsidR="00604F0D" w:rsidRPr="00AA230A" w:rsidRDefault="00B95E72" w:rsidP="00AA230A">
      <w:pPr>
        <w:spacing w:line="276" w:lineRule="auto"/>
        <w:ind w:left="360"/>
        <w:jc w:val="both"/>
      </w:pPr>
      <w:r w:rsidRPr="00AA230A">
        <w:t>29.6. – rozloučení s 9. t</w:t>
      </w:r>
      <w:r w:rsidR="00604F0D" w:rsidRPr="00AA230A">
        <w:t>řídou – radnice</w:t>
      </w:r>
    </w:p>
    <w:p w:rsidR="00604F0D" w:rsidRPr="00AA230A" w:rsidRDefault="00604F0D" w:rsidP="00AA230A">
      <w:pPr>
        <w:spacing w:line="276" w:lineRule="auto"/>
        <w:ind w:left="360"/>
        <w:jc w:val="both"/>
      </w:pPr>
      <w:r w:rsidRPr="00AA230A">
        <w:t xml:space="preserve">30.6. </w:t>
      </w:r>
      <w:r w:rsidR="00D21139" w:rsidRPr="00AA230A">
        <w:t>–</w:t>
      </w:r>
      <w:r w:rsidRPr="00AA230A">
        <w:t xml:space="preserve"> vysvědčení</w:t>
      </w:r>
    </w:p>
    <w:p w:rsidR="00D21139" w:rsidRPr="00AA230A" w:rsidRDefault="00D21139" w:rsidP="00AA230A">
      <w:pPr>
        <w:spacing w:line="276" w:lineRule="auto"/>
        <w:ind w:left="360"/>
        <w:jc w:val="both"/>
      </w:pPr>
    </w:p>
    <w:p w:rsidR="00D21139" w:rsidRPr="00AA230A" w:rsidRDefault="00D21139" w:rsidP="00AA230A">
      <w:pPr>
        <w:spacing w:line="276" w:lineRule="auto"/>
        <w:ind w:left="360"/>
        <w:jc w:val="both"/>
      </w:pPr>
    </w:p>
    <w:p w:rsidR="00604F0D" w:rsidRPr="00AA230A" w:rsidRDefault="00E50ABA" w:rsidP="00AA230A">
      <w:pPr>
        <w:spacing w:line="276" w:lineRule="auto"/>
        <w:jc w:val="both"/>
      </w:pPr>
      <w:r w:rsidRPr="00AA230A">
        <w:t>O některých akcích</w:t>
      </w:r>
      <w:r w:rsidR="00D21139" w:rsidRPr="00AA230A">
        <w:t xml:space="preserve"> podrobněji:</w:t>
      </w:r>
    </w:p>
    <w:p w:rsidR="00DC0BC9" w:rsidRPr="00AA230A" w:rsidRDefault="00DC0BC9" w:rsidP="00AA230A">
      <w:pPr>
        <w:spacing w:line="276" w:lineRule="auto"/>
        <w:jc w:val="both"/>
      </w:pPr>
    </w:p>
    <w:p w:rsidR="00165329" w:rsidRPr="00AA230A" w:rsidRDefault="00165329" w:rsidP="00AA230A">
      <w:pPr>
        <w:spacing w:line="276" w:lineRule="auto"/>
        <w:jc w:val="both"/>
        <w:rPr>
          <w:u w:val="single"/>
        </w:rPr>
      </w:pPr>
      <w:r w:rsidRPr="00AA230A">
        <w:rPr>
          <w:u w:val="single"/>
        </w:rPr>
        <w:t>Strašidelná stezka 1.11. 2022</w:t>
      </w:r>
    </w:p>
    <w:p w:rsidR="00920078" w:rsidRPr="00AA230A" w:rsidRDefault="00920078" w:rsidP="00AA230A">
      <w:pPr>
        <w:spacing w:line="276" w:lineRule="auto"/>
        <w:jc w:val="both"/>
        <w:rPr>
          <w:u w:val="single"/>
        </w:rPr>
      </w:pPr>
    </w:p>
    <w:p w:rsidR="00165329" w:rsidRPr="00AA230A" w:rsidRDefault="00165329" w:rsidP="00AA230A">
      <w:pPr>
        <w:spacing w:line="276" w:lineRule="auto"/>
        <w:jc w:val="both"/>
      </w:pPr>
      <w:r w:rsidRPr="00AA230A">
        <w:t xml:space="preserve">Na prvním stupni si děti v úterý 1.11.2022 prošly po třídách ve skupinkách stezku,  na které se jim představila různá strašidla. Strašidla připravila zábavné a záludné úkoly (rébusy, strašidelný hrnec pro odvážné, zkouška sluchu, zručnost). Za splnění stezky byly všichni odměněny diplomem a </w:t>
      </w:r>
      <w:proofErr w:type="spellStart"/>
      <w:r w:rsidRPr="00AA230A">
        <w:t>sladkůstkou</w:t>
      </w:r>
      <w:proofErr w:type="spellEnd"/>
      <w:r w:rsidRPr="00AA230A">
        <w:t>.</w:t>
      </w:r>
    </w:p>
    <w:p w:rsidR="00165329" w:rsidRPr="00AA230A" w:rsidRDefault="00165329" w:rsidP="00AA230A">
      <w:pPr>
        <w:pStyle w:val="Odstavecseseznamem"/>
        <w:spacing w:before="240"/>
        <w:jc w:val="both"/>
        <w:rPr>
          <w:rFonts w:ascii="Times New Roman" w:hAnsi="Times New Roman"/>
          <w:b/>
          <w:sz w:val="24"/>
          <w:szCs w:val="24"/>
          <w:u w:val="single"/>
        </w:rPr>
      </w:pPr>
    </w:p>
    <w:p w:rsidR="00920078" w:rsidRPr="00AA230A" w:rsidRDefault="00920078" w:rsidP="00AA230A">
      <w:pPr>
        <w:spacing w:line="276" w:lineRule="auto"/>
        <w:jc w:val="both"/>
        <w:rPr>
          <w:u w:val="single"/>
        </w:rPr>
      </w:pPr>
      <w:proofErr w:type="spellStart"/>
      <w:r w:rsidRPr="00AA230A">
        <w:rPr>
          <w:u w:val="single"/>
        </w:rPr>
        <w:t>Halloweenský</w:t>
      </w:r>
      <w:proofErr w:type="spellEnd"/>
      <w:r w:rsidRPr="00AA230A">
        <w:rPr>
          <w:u w:val="single"/>
        </w:rPr>
        <w:t xml:space="preserve"> den</w:t>
      </w:r>
    </w:p>
    <w:p w:rsidR="00920078" w:rsidRPr="00AA230A" w:rsidRDefault="00920078" w:rsidP="00AA230A">
      <w:pPr>
        <w:spacing w:line="276" w:lineRule="auto"/>
        <w:jc w:val="both"/>
        <w:rPr>
          <w:u w:val="single"/>
        </w:rPr>
      </w:pPr>
    </w:p>
    <w:p w:rsidR="00165329" w:rsidRPr="00AA230A" w:rsidRDefault="00165329" w:rsidP="00AA230A">
      <w:pPr>
        <w:spacing w:line="276" w:lineRule="auto"/>
        <w:jc w:val="both"/>
      </w:pPr>
      <w:r w:rsidRPr="00AA230A">
        <w:t xml:space="preserve">4. listopadu 2022 jsme na žádost dívek z osmé třídy uspořádali dodatečně  </w:t>
      </w:r>
      <w:proofErr w:type="spellStart"/>
      <w:r w:rsidRPr="00AA230A">
        <w:t>halloweenský</w:t>
      </w:r>
      <w:proofErr w:type="spellEnd"/>
      <w:r w:rsidRPr="00AA230A">
        <w:t xml:space="preserve"> den pro žáky 2. stupně.. Většina učitelů, pan školník a mnozí žáci se oblékli do strašidelného. V krátkém čase vymyslel pedagogický  sbor i několik zábavných aktivit. Například závody družstev s koštětem,  tancování se sochami,  přehlídku masek.</w:t>
      </w:r>
    </w:p>
    <w:p w:rsidR="00165329" w:rsidRPr="00AA230A" w:rsidRDefault="00165329" w:rsidP="00AA230A">
      <w:pPr>
        <w:spacing w:line="276" w:lineRule="auto"/>
        <w:jc w:val="both"/>
      </w:pPr>
      <w:r w:rsidRPr="00AA230A">
        <w:t>Přestože bylo náročné udržet pozornost žáků v hale, kde je velmi špatná akustika, všichni byli nadšení a akce se líbila.</w:t>
      </w:r>
    </w:p>
    <w:p w:rsidR="00165329" w:rsidRPr="00AA230A" w:rsidRDefault="00165329" w:rsidP="00AA230A">
      <w:pPr>
        <w:spacing w:line="276" w:lineRule="auto"/>
        <w:jc w:val="both"/>
      </w:pPr>
    </w:p>
    <w:p w:rsidR="00165329" w:rsidRPr="00AA230A" w:rsidRDefault="00165329" w:rsidP="00AA230A">
      <w:pPr>
        <w:shd w:val="clear" w:color="auto" w:fill="FFFFFF"/>
        <w:spacing w:line="276" w:lineRule="auto"/>
        <w:jc w:val="both"/>
        <w:textAlignment w:val="baseline"/>
        <w:rPr>
          <w:color w:val="000000"/>
          <w:u w:val="single"/>
        </w:rPr>
      </w:pPr>
      <w:r w:rsidRPr="00AA230A">
        <w:rPr>
          <w:color w:val="000000"/>
          <w:u w:val="single"/>
        </w:rPr>
        <w:t>Mikuláš 22</w:t>
      </w:r>
    </w:p>
    <w:p w:rsidR="00920078" w:rsidRPr="00AA230A" w:rsidRDefault="00920078" w:rsidP="00AA230A">
      <w:pPr>
        <w:shd w:val="clear" w:color="auto" w:fill="FFFFFF"/>
        <w:spacing w:line="276" w:lineRule="auto"/>
        <w:jc w:val="both"/>
        <w:textAlignment w:val="baseline"/>
        <w:rPr>
          <w:color w:val="000000"/>
          <w:u w:val="single"/>
        </w:rPr>
      </w:pPr>
    </w:p>
    <w:p w:rsidR="00165329" w:rsidRPr="00AA230A" w:rsidRDefault="00165329" w:rsidP="00AA230A">
      <w:pPr>
        <w:shd w:val="clear" w:color="auto" w:fill="FFFFFF"/>
        <w:spacing w:line="276" w:lineRule="auto"/>
        <w:jc w:val="both"/>
        <w:textAlignment w:val="baseline"/>
        <w:rPr>
          <w:color w:val="000000"/>
        </w:rPr>
      </w:pPr>
      <w:r w:rsidRPr="00AA230A">
        <w:rPr>
          <w:color w:val="000000"/>
        </w:rPr>
        <w:t xml:space="preserve">Svatý Mikuláš, andělé a čerti. Všechny tyto nám tak známé postavy dnes navštívili tradičně i naši školu. Převlečení „deváťáci“ nejprve navštívili 1. až 5. třídu, kde Mikuláš zhodnotil </w:t>
      </w:r>
      <w:r w:rsidRPr="00AA230A">
        <w:rPr>
          <w:color w:val="000000"/>
        </w:rPr>
        <w:lastRenderedPageBreak/>
        <w:t>chování a práci našich nejmenších žáků. Pro starší ročníky měla devátá třída nachystaný program v podobě deseti stanovišť s různými aktivitami, po nichž nechyběla i řádná odměna. </w:t>
      </w:r>
    </w:p>
    <w:p w:rsidR="00165329" w:rsidRPr="00AA230A" w:rsidRDefault="00165329" w:rsidP="00AA230A">
      <w:pPr>
        <w:shd w:val="clear" w:color="auto" w:fill="FFFFFF"/>
        <w:spacing w:line="276" w:lineRule="auto"/>
        <w:jc w:val="both"/>
        <w:textAlignment w:val="baseline"/>
        <w:rPr>
          <w:color w:val="000000"/>
        </w:rPr>
      </w:pPr>
    </w:p>
    <w:p w:rsidR="00165329" w:rsidRPr="00AA230A" w:rsidRDefault="00165329" w:rsidP="00AA230A">
      <w:pPr>
        <w:shd w:val="clear" w:color="auto" w:fill="FFFFFF"/>
        <w:spacing w:line="276" w:lineRule="auto"/>
        <w:jc w:val="both"/>
        <w:textAlignment w:val="baseline"/>
        <w:rPr>
          <w:color w:val="000000"/>
        </w:rPr>
      </w:pPr>
      <w:r w:rsidRPr="00AA230A">
        <w:rPr>
          <w:color w:val="000000"/>
        </w:rPr>
        <w:t>Děkujeme moc deváté třídě, že si pro nás připravila zajímavý a bohatý program. </w:t>
      </w:r>
    </w:p>
    <w:p w:rsidR="00165329" w:rsidRPr="00AA230A" w:rsidRDefault="00165329" w:rsidP="00AA230A">
      <w:pPr>
        <w:spacing w:line="276" w:lineRule="auto"/>
        <w:jc w:val="both"/>
      </w:pPr>
    </w:p>
    <w:p w:rsidR="00165329" w:rsidRPr="00AA230A" w:rsidRDefault="00165329" w:rsidP="00AA230A">
      <w:pPr>
        <w:spacing w:line="276" w:lineRule="auto"/>
        <w:jc w:val="both"/>
      </w:pPr>
    </w:p>
    <w:p w:rsidR="00165329" w:rsidRPr="00AA230A" w:rsidRDefault="00165329" w:rsidP="00AA230A">
      <w:pPr>
        <w:spacing w:line="276" w:lineRule="auto"/>
        <w:jc w:val="both"/>
        <w:rPr>
          <w:u w:val="single"/>
        </w:rPr>
      </w:pPr>
      <w:r w:rsidRPr="00AA230A">
        <w:rPr>
          <w:u w:val="single"/>
        </w:rPr>
        <w:t>Projekt Zdravá pětka</w:t>
      </w:r>
    </w:p>
    <w:p w:rsidR="00165329" w:rsidRPr="00AA230A" w:rsidRDefault="00165329" w:rsidP="00AA230A">
      <w:pPr>
        <w:spacing w:line="276" w:lineRule="auto"/>
        <w:jc w:val="both"/>
      </w:pPr>
    </w:p>
    <w:p w:rsidR="00165329" w:rsidRPr="00AA230A" w:rsidRDefault="00165329" w:rsidP="00AA230A">
      <w:pPr>
        <w:spacing w:line="276" w:lineRule="auto"/>
        <w:jc w:val="both"/>
      </w:pPr>
      <w:r w:rsidRPr="00AA230A">
        <w:t xml:space="preserve">Na přelomu ledna a února proběhl na naší škole program ZDRAVÁ PĚTKA zaměřený na zdravou výživu. V rámci zážitkové výuky se žáci seznámili se základními živinami, které naše tělo potřebuje, získali přehled o tom, z jakých potravin je získáváme a jak správně sestavit zdravý jídelníček. Zamýšleli se nad tím, které potraviny našemu zdraví prospívají a které nikoliv. Žáci druhého stupně diskutovali o cestě potravin na trh a významem Fair </w:t>
      </w:r>
      <w:proofErr w:type="spellStart"/>
      <w:r w:rsidRPr="00AA230A">
        <w:t>trade</w:t>
      </w:r>
      <w:proofErr w:type="spellEnd"/>
      <w:r w:rsidRPr="00AA230A">
        <w:t>. Program byl završen přípravou zdravého pokrmu ve cvičné kuchyňce. </w:t>
      </w:r>
    </w:p>
    <w:p w:rsidR="00165329" w:rsidRPr="00AA230A" w:rsidRDefault="00165329" w:rsidP="00AA230A">
      <w:pPr>
        <w:spacing w:line="276" w:lineRule="auto"/>
        <w:jc w:val="both"/>
      </w:pPr>
    </w:p>
    <w:p w:rsidR="00165329" w:rsidRPr="00AA230A" w:rsidRDefault="00165329" w:rsidP="00AA230A">
      <w:pPr>
        <w:spacing w:line="276" w:lineRule="auto"/>
        <w:jc w:val="both"/>
      </w:pPr>
    </w:p>
    <w:p w:rsidR="00165329" w:rsidRPr="00AA230A" w:rsidRDefault="00165329" w:rsidP="00AA230A">
      <w:pPr>
        <w:spacing w:line="276" w:lineRule="auto"/>
        <w:jc w:val="both"/>
        <w:rPr>
          <w:u w:val="single"/>
        </w:rPr>
      </w:pPr>
      <w:r w:rsidRPr="00AA230A">
        <w:rPr>
          <w:u w:val="single"/>
        </w:rPr>
        <w:t>Výchovný koncert</w:t>
      </w:r>
    </w:p>
    <w:p w:rsidR="00920078" w:rsidRPr="00AA230A" w:rsidRDefault="00920078" w:rsidP="00AA230A">
      <w:pPr>
        <w:spacing w:line="276" w:lineRule="auto"/>
        <w:jc w:val="both"/>
        <w:rPr>
          <w:u w:val="single"/>
        </w:rPr>
      </w:pPr>
    </w:p>
    <w:p w:rsidR="00165329" w:rsidRPr="00AA230A" w:rsidRDefault="00165329" w:rsidP="00AA230A">
      <w:pPr>
        <w:spacing w:line="276" w:lineRule="auto"/>
        <w:jc w:val="both"/>
      </w:pPr>
      <w:r w:rsidRPr="00AA230A">
        <w:t xml:space="preserve">V pondělí 13.3. proběhl na radnici nádherný pořad pro žáky, vedený světoznámým hudebníkem, skladatelem, hráčem na mandolínu a další nástroje, panem Radimem </w:t>
      </w:r>
      <w:proofErr w:type="spellStart"/>
      <w:r w:rsidRPr="00AA230A">
        <w:t>Zenklem</w:t>
      </w:r>
      <w:proofErr w:type="spellEnd"/>
      <w:r w:rsidRPr="00AA230A">
        <w:t xml:space="preserve">. Pan Radim </w:t>
      </w:r>
      <w:proofErr w:type="spellStart"/>
      <w:r w:rsidRPr="00AA230A">
        <w:t>Zenkl</w:t>
      </w:r>
      <w:proofErr w:type="spellEnd"/>
      <w:r w:rsidRPr="00AA230A">
        <w:t xml:space="preserve"> provedl žáky hrou na různé nástroje z rozdílných koutů světa. Žáci měli možnost se také zapojit. Koncert byl krásným zážitkem a přínosem k hudebnímu vzdělání žáků.</w:t>
      </w:r>
    </w:p>
    <w:p w:rsidR="00165329" w:rsidRPr="00AA230A" w:rsidRDefault="00165329" w:rsidP="00AA230A">
      <w:pPr>
        <w:spacing w:line="276" w:lineRule="auto"/>
        <w:jc w:val="both"/>
      </w:pPr>
    </w:p>
    <w:p w:rsidR="00165329" w:rsidRPr="00AA230A" w:rsidRDefault="00165329" w:rsidP="00AA230A">
      <w:pPr>
        <w:spacing w:line="276" w:lineRule="auto"/>
        <w:jc w:val="both"/>
      </w:pPr>
    </w:p>
    <w:p w:rsidR="00165329" w:rsidRPr="00AA230A" w:rsidRDefault="00165329" w:rsidP="00AA230A">
      <w:pPr>
        <w:spacing w:line="276" w:lineRule="auto"/>
        <w:jc w:val="both"/>
        <w:rPr>
          <w:u w:val="single"/>
        </w:rPr>
      </w:pPr>
      <w:r w:rsidRPr="00AA230A">
        <w:rPr>
          <w:u w:val="single"/>
        </w:rPr>
        <w:t>Knihovna březen 23</w:t>
      </w:r>
    </w:p>
    <w:p w:rsidR="00165329" w:rsidRPr="00AA230A" w:rsidRDefault="00165329" w:rsidP="00AA230A">
      <w:pPr>
        <w:spacing w:line="276" w:lineRule="auto"/>
        <w:jc w:val="both"/>
      </w:pPr>
    </w:p>
    <w:p w:rsidR="00165329" w:rsidRPr="00AA230A" w:rsidRDefault="00920078" w:rsidP="00AA230A">
      <w:pPr>
        <w:spacing w:line="276" w:lineRule="auto"/>
        <w:jc w:val="both"/>
      </w:pPr>
      <w:r w:rsidRPr="00AA230A">
        <w:t>V úterý 14. března čtvrtá třída vyrazila</w:t>
      </w:r>
      <w:r w:rsidR="00165329" w:rsidRPr="00AA230A">
        <w:t xml:space="preserve"> vlakem do turnovské knihovny na hlavním nádraží. Měsíc březen je oslavou čtení, vyprávění a knížek. Čtení a poslouchání je totiž aktivitou, která nám pomáhá rozvíjet mnohem víc než slovní zásobu. Také empatii, schopnosti porozumět druhým a tím nakonec i sobě samému. Děti dostaly ráno ve škole zadaný úkol, který měly v knihovně splnit. Paní knihovnice zábavnou formou seznamovaly děti s provozem knihovny formou otázek a odpovědí. Své reakce na odpovědi děti vyjadřovaly </w:t>
      </w:r>
      <w:proofErr w:type="spellStart"/>
      <w:r w:rsidR="00165329" w:rsidRPr="00AA230A">
        <w:t>smajlíky</w:t>
      </w:r>
      <w:proofErr w:type="spellEnd"/>
      <w:r w:rsidR="00165329" w:rsidRPr="00AA230A">
        <w:t>. Služby pro veřejnost byly představeny formou obrázků, což uvítaly ukrajinské děti.  Žáci pracovali také ve skupinách při tvorbě piktogramů na knížkách, které by nás měly informovat o obsahu knihy. Celkově prostředí knihovny bylo velmi příjemné. Děti už se těší na čtenářskou dílnu, která naváže na naše putování za knihou.</w:t>
      </w:r>
    </w:p>
    <w:p w:rsidR="00165329" w:rsidRPr="00AA230A" w:rsidRDefault="00165329" w:rsidP="00AA230A">
      <w:pPr>
        <w:spacing w:line="276" w:lineRule="auto"/>
        <w:jc w:val="both"/>
      </w:pPr>
    </w:p>
    <w:p w:rsidR="00165329" w:rsidRPr="00AA230A" w:rsidRDefault="00920078" w:rsidP="00AA230A">
      <w:pPr>
        <w:spacing w:line="276" w:lineRule="auto"/>
        <w:jc w:val="both"/>
        <w:rPr>
          <w:color w:val="000000"/>
          <w:u w:val="single"/>
        </w:rPr>
      </w:pPr>
      <w:r w:rsidRPr="00AA230A">
        <w:rPr>
          <w:color w:val="000000"/>
          <w:u w:val="single"/>
        </w:rPr>
        <w:t>Návštěva GWS – 9. t</w:t>
      </w:r>
      <w:r w:rsidR="00165329" w:rsidRPr="00AA230A">
        <w:rPr>
          <w:color w:val="000000"/>
          <w:u w:val="single"/>
        </w:rPr>
        <w:t>řída</w:t>
      </w:r>
    </w:p>
    <w:p w:rsidR="00165329" w:rsidRPr="00AA230A" w:rsidRDefault="00165329" w:rsidP="00AA230A">
      <w:pPr>
        <w:spacing w:line="276" w:lineRule="auto"/>
        <w:jc w:val="both"/>
        <w:rPr>
          <w:color w:val="000000"/>
        </w:rPr>
      </w:pPr>
    </w:p>
    <w:p w:rsidR="00165329" w:rsidRPr="00AA230A" w:rsidRDefault="006747F2" w:rsidP="00AA230A">
      <w:pPr>
        <w:spacing w:line="276" w:lineRule="auto"/>
        <w:jc w:val="both"/>
        <w:rPr>
          <w:color w:val="000000"/>
        </w:rPr>
      </w:pPr>
      <w:r w:rsidRPr="00AA230A">
        <w:rPr>
          <w:color w:val="000000"/>
        </w:rPr>
        <w:t xml:space="preserve">V </w:t>
      </w:r>
      <w:r w:rsidR="00165329" w:rsidRPr="00AA230A">
        <w:rPr>
          <w:color w:val="000000"/>
        </w:rPr>
        <w:t xml:space="preserve">pátek 26.5.23 jsme v rámci výuky chemie v 9. třídě navštívili firmu GWS Rovensko pod Troskami, která se zabývá zpracování obalových odpadů zejména z průmyslových podniků. Celou problematiku zpracování odpadů v Rovensku nám podrobně vysvětlil a provozem provedl pan Včelka a paní Zajíčková, kterým tímto velmi děkujeme. Cílem exkurze bylo seznámit žáky s procesem sběru a dalšího zpracování odpadů, zejména plastových. </w:t>
      </w:r>
      <w:proofErr w:type="spellStart"/>
      <w:r w:rsidR="00165329" w:rsidRPr="00AA230A">
        <w:rPr>
          <w:color w:val="000000"/>
        </w:rPr>
        <w:t>Źáci</w:t>
      </w:r>
      <w:proofErr w:type="spellEnd"/>
      <w:r w:rsidR="00165329" w:rsidRPr="00AA230A">
        <w:rPr>
          <w:color w:val="000000"/>
        </w:rPr>
        <w:t xml:space="preserve"> si </w:t>
      </w:r>
      <w:r w:rsidR="00165329" w:rsidRPr="00AA230A">
        <w:rPr>
          <w:color w:val="000000"/>
        </w:rPr>
        <w:lastRenderedPageBreak/>
        <w:t>mohli na místě udělat představu o druzích, množství a možnostech zpracování a využití odpadů. Z tohoto pohledu exkurze svůj účel bohatě splnila.</w:t>
      </w:r>
    </w:p>
    <w:p w:rsidR="00165329" w:rsidRPr="00AA230A" w:rsidRDefault="00165329" w:rsidP="00AA230A">
      <w:pPr>
        <w:spacing w:line="276" w:lineRule="auto"/>
        <w:jc w:val="both"/>
        <w:rPr>
          <w:color w:val="000000"/>
        </w:rPr>
      </w:pPr>
    </w:p>
    <w:p w:rsidR="00165329" w:rsidRPr="00AA230A" w:rsidRDefault="00165329" w:rsidP="00AA230A">
      <w:pPr>
        <w:spacing w:line="276" w:lineRule="auto"/>
        <w:jc w:val="both"/>
      </w:pPr>
    </w:p>
    <w:p w:rsidR="00165329" w:rsidRPr="00AA230A" w:rsidRDefault="00165329" w:rsidP="00AA230A">
      <w:pPr>
        <w:spacing w:line="276" w:lineRule="auto"/>
        <w:jc w:val="both"/>
      </w:pPr>
      <w:r w:rsidRPr="00AA230A">
        <w:rPr>
          <w:noProof/>
        </w:rPr>
        <w:drawing>
          <wp:inline distT="0" distB="0" distL="0" distR="0" wp14:anchorId="72301F94" wp14:editId="3B38770A">
            <wp:extent cx="5457825" cy="4093369"/>
            <wp:effectExtent l="0" t="0" r="0" b="2540"/>
            <wp:docPr id="1" name="Obrázek 1" descr="Y:\FOTOGALERIE\2022_2023\halloween 2. st\1667819036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FOTOGALERIE\2022_2023\halloween 2. st\166781903608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56021" cy="4092016"/>
                    </a:xfrm>
                    <a:prstGeom prst="rect">
                      <a:avLst/>
                    </a:prstGeom>
                    <a:noFill/>
                    <a:ln>
                      <a:noFill/>
                    </a:ln>
                  </pic:spPr>
                </pic:pic>
              </a:graphicData>
            </a:graphic>
          </wp:inline>
        </w:drawing>
      </w:r>
    </w:p>
    <w:p w:rsidR="00165329" w:rsidRPr="00AA230A" w:rsidRDefault="00165329" w:rsidP="00AA230A">
      <w:pPr>
        <w:pStyle w:val="Odstavecseseznamem"/>
        <w:spacing w:before="240"/>
        <w:jc w:val="both"/>
        <w:rPr>
          <w:rFonts w:ascii="Times New Roman" w:hAnsi="Times New Roman"/>
          <w:b/>
          <w:sz w:val="24"/>
          <w:szCs w:val="24"/>
          <w:u w:val="single"/>
        </w:rPr>
      </w:pPr>
    </w:p>
    <w:p w:rsidR="00165329" w:rsidRPr="00AA230A" w:rsidRDefault="00165329" w:rsidP="00AA230A">
      <w:pPr>
        <w:spacing w:line="276" w:lineRule="auto"/>
        <w:jc w:val="both"/>
        <w:rPr>
          <w:u w:val="single"/>
        </w:rPr>
      </w:pPr>
      <w:r w:rsidRPr="00AA230A">
        <w:rPr>
          <w:u w:val="single"/>
        </w:rPr>
        <w:t xml:space="preserve">Exkurze u pana Halamy </w:t>
      </w:r>
      <w:r w:rsidR="00920078" w:rsidRPr="00AA230A">
        <w:rPr>
          <w:u w:val="single"/>
        </w:rPr>
        <w:t>–</w:t>
      </w:r>
      <w:r w:rsidRPr="00AA230A">
        <w:rPr>
          <w:u w:val="single"/>
        </w:rPr>
        <w:t xml:space="preserve"> zahrada</w:t>
      </w:r>
    </w:p>
    <w:p w:rsidR="00920078" w:rsidRPr="00AA230A" w:rsidRDefault="00920078" w:rsidP="00AA230A">
      <w:pPr>
        <w:spacing w:line="276" w:lineRule="auto"/>
        <w:jc w:val="both"/>
        <w:rPr>
          <w:u w:val="single"/>
        </w:rPr>
      </w:pPr>
    </w:p>
    <w:p w:rsidR="00165329" w:rsidRPr="00AA230A" w:rsidRDefault="00165329" w:rsidP="00AA230A">
      <w:pPr>
        <w:spacing w:line="276" w:lineRule="auto"/>
        <w:jc w:val="both"/>
      </w:pPr>
      <w:r w:rsidRPr="00AA230A">
        <w:t>V pondělí 29. května navštívila 2. a 3. třída přenádherné zahrady pana zahradníka a architekta Halamy na Blatci. Pan Halama nás provedl svým kvetoucím královstvím a ukázal dětem nejen klasické rostliny, které by děti měly znát, ale i cizokrajné stromy a keře. Během přednášky dával dětem otázky a děti odměňoval za správné odpovědi velikými piniovými šiškami. Bylo pěkné, že jsme zahrady navštívili zrovna v době jejich největšího květu. Dětem se asi nejvíce líbil rybníček, který byl plný čolků. Z jeho pozemku se nám otevřel krásný výhled na hrad Trosky. Exkurze se nám moc líbila a přálo nám i počasí.</w:t>
      </w:r>
    </w:p>
    <w:p w:rsidR="00F95E0B" w:rsidRPr="00AA230A" w:rsidRDefault="00F95E0B" w:rsidP="00AA230A">
      <w:pPr>
        <w:spacing w:line="276" w:lineRule="auto"/>
        <w:jc w:val="both"/>
      </w:pPr>
    </w:p>
    <w:p w:rsidR="007F2CE2" w:rsidRPr="00AA230A" w:rsidRDefault="007F2CE2" w:rsidP="00AA230A">
      <w:pPr>
        <w:spacing w:line="276" w:lineRule="auto"/>
        <w:jc w:val="both"/>
        <w:rPr>
          <w:b/>
        </w:rPr>
      </w:pPr>
    </w:p>
    <w:p w:rsidR="007D6964" w:rsidRPr="00AA230A" w:rsidRDefault="00F95E0B" w:rsidP="00AA230A">
      <w:pPr>
        <w:spacing w:line="276" w:lineRule="auto"/>
        <w:jc w:val="both"/>
        <w:rPr>
          <w:b/>
        </w:rPr>
      </w:pPr>
      <w:r w:rsidRPr="00AA230A">
        <w:rPr>
          <w:b/>
        </w:rPr>
        <w:t>Sportovní akce, aktivity</w:t>
      </w:r>
    </w:p>
    <w:p w:rsidR="00F95E0B" w:rsidRPr="00AA230A" w:rsidRDefault="007D6964" w:rsidP="00AA230A">
      <w:pPr>
        <w:pStyle w:val="Normlnweb"/>
        <w:spacing w:line="276" w:lineRule="auto"/>
        <w:jc w:val="both"/>
        <w:rPr>
          <w:rFonts w:eastAsiaTheme="minorHAnsi"/>
          <w:u w:val="single"/>
          <w:lang w:eastAsia="en-US"/>
        </w:rPr>
      </w:pPr>
      <w:r w:rsidRPr="00AA230A">
        <w:rPr>
          <w:rFonts w:eastAsiaTheme="minorHAnsi"/>
          <w:u w:val="single"/>
          <w:lang w:eastAsia="en-US"/>
        </w:rPr>
        <w:t>14. prosince - o</w:t>
      </w:r>
      <w:r w:rsidR="00F95E0B" w:rsidRPr="00AA230A">
        <w:rPr>
          <w:rFonts w:eastAsiaTheme="minorHAnsi"/>
          <w:u w:val="single"/>
          <w:lang w:eastAsia="en-US"/>
        </w:rPr>
        <w:t>kresní finále Florbal</w:t>
      </w:r>
    </w:p>
    <w:p w:rsidR="00F95E0B" w:rsidRPr="00AA230A" w:rsidRDefault="00F95E0B" w:rsidP="00AA230A">
      <w:pPr>
        <w:pStyle w:val="Normlnweb"/>
        <w:spacing w:line="276" w:lineRule="auto"/>
        <w:jc w:val="both"/>
        <w:rPr>
          <w:rFonts w:eastAsiaTheme="minorHAnsi"/>
          <w:lang w:eastAsia="en-US"/>
        </w:rPr>
      </w:pPr>
      <w:r w:rsidRPr="00AA230A">
        <w:rPr>
          <w:rFonts w:eastAsiaTheme="minorHAnsi"/>
          <w:lang w:eastAsia="en-US"/>
        </w:rPr>
        <w:t xml:space="preserve">Ve středu 14. prosince odjela desítka hráčů do Jilemnice na okresní finále ve florbale v kategorii mladších žáků (6. a 7. třída). Po třech letech </w:t>
      </w:r>
      <w:proofErr w:type="spellStart"/>
      <w:r w:rsidRPr="00AA230A">
        <w:rPr>
          <w:rFonts w:eastAsiaTheme="minorHAnsi"/>
          <w:lang w:eastAsia="en-US"/>
        </w:rPr>
        <w:t>covidové</w:t>
      </w:r>
      <w:proofErr w:type="spellEnd"/>
      <w:r w:rsidRPr="00AA230A">
        <w:rPr>
          <w:rFonts w:eastAsiaTheme="minorHAnsi"/>
          <w:lang w:eastAsia="en-US"/>
        </w:rPr>
        <w:t xml:space="preserve"> výluky </w:t>
      </w:r>
      <w:proofErr w:type="spellStart"/>
      <w:r w:rsidRPr="00AA230A">
        <w:rPr>
          <w:rFonts w:eastAsiaTheme="minorHAnsi"/>
          <w:lang w:eastAsia="en-US"/>
        </w:rPr>
        <w:t>meziškolních</w:t>
      </w:r>
      <w:proofErr w:type="spellEnd"/>
      <w:r w:rsidRPr="00AA230A">
        <w:rPr>
          <w:rFonts w:eastAsiaTheme="minorHAnsi"/>
          <w:lang w:eastAsia="en-US"/>
        </w:rPr>
        <w:t xml:space="preserve"> soutěží jsme byli zvědavi, jak obstojíme v druhém nejoblíbenějším sportu dnešní mládeže.</w:t>
      </w:r>
    </w:p>
    <w:p w:rsidR="00F95E0B" w:rsidRPr="00AA230A" w:rsidRDefault="00F95E0B" w:rsidP="00AA230A">
      <w:pPr>
        <w:pStyle w:val="Normlnweb"/>
        <w:spacing w:line="276" w:lineRule="auto"/>
        <w:jc w:val="both"/>
        <w:rPr>
          <w:rFonts w:eastAsiaTheme="minorHAnsi"/>
          <w:lang w:eastAsia="en-US"/>
        </w:rPr>
      </w:pPr>
      <w:r w:rsidRPr="00AA230A">
        <w:rPr>
          <w:rFonts w:eastAsiaTheme="minorHAnsi"/>
          <w:lang w:eastAsia="en-US"/>
        </w:rPr>
        <w:lastRenderedPageBreak/>
        <w:t xml:space="preserve">Z turnaje, kam jsme si jeli zahrát, bereme třetí místo. Obrovská radost. Co na tom, že to byl  "jen" žákovský turnaj. Pro nás to bylo jako "Turnaj století". Vítězí Lomnice, 2. Jilemnice Komenského, 3. Rovensko, 4. Libštát, 5. Studenec, 6. Vysoké n. J., 7.-8. Jilemnice J. </w:t>
      </w:r>
      <w:proofErr w:type="spellStart"/>
      <w:r w:rsidRPr="00AA230A">
        <w:rPr>
          <w:rFonts w:eastAsiaTheme="minorHAnsi"/>
          <w:lang w:eastAsia="en-US"/>
        </w:rPr>
        <w:t>Harracha</w:t>
      </w:r>
      <w:proofErr w:type="spellEnd"/>
      <w:r w:rsidRPr="00AA230A">
        <w:rPr>
          <w:rFonts w:eastAsiaTheme="minorHAnsi"/>
          <w:lang w:eastAsia="en-US"/>
        </w:rPr>
        <w:t xml:space="preserve"> a Semily Ivana Olbrachta.</w:t>
      </w:r>
    </w:p>
    <w:p w:rsidR="00F95E0B" w:rsidRPr="00AA230A" w:rsidRDefault="007D6964" w:rsidP="00AA230A">
      <w:pPr>
        <w:pStyle w:val="Normlnweb"/>
        <w:spacing w:line="276" w:lineRule="auto"/>
        <w:jc w:val="both"/>
        <w:rPr>
          <w:rFonts w:eastAsiaTheme="minorHAnsi"/>
          <w:u w:val="single"/>
          <w:lang w:eastAsia="en-US"/>
        </w:rPr>
      </w:pPr>
      <w:r w:rsidRPr="00AA230A">
        <w:rPr>
          <w:rFonts w:eastAsiaTheme="minorHAnsi"/>
          <w:u w:val="single"/>
          <w:lang w:eastAsia="en-US"/>
        </w:rPr>
        <w:t>11. dubna - t</w:t>
      </w:r>
      <w:r w:rsidR="00F95E0B" w:rsidRPr="00AA230A">
        <w:rPr>
          <w:rFonts w:eastAsiaTheme="minorHAnsi"/>
          <w:u w:val="single"/>
          <w:lang w:eastAsia="en-US"/>
        </w:rPr>
        <w:t>urnaj Futsal</w:t>
      </w:r>
    </w:p>
    <w:p w:rsidR="00F95E0B" w:rsidRPr="00AA230A" w:rsidRDefault="00F95E0B" w:rsidP="00AA230A">
      <w:pPr>
        <w:pStyle w:val="Normlnweb"/>
        <w:spacing w:line="276" w:lineRule="auto"/>
        <w:jc w:val="both"/>
        <w:rPr>
          <w:rFonts w:eastAsiaTheme="minorHAnsi"/>
          <w:lang w:eastAsia="en-US"/>
        </w:rPr>
      </w:pPr>
      <w:r w:rsidRPr="00AA230A">
        <w:rPr>
          <w:rFonts w:eastAsiaTheme="minorHAnsi"/>
          <w:lang w:eastAsia="en-US"/>
        </w:rPr>
        <w:t xml:space="preserve">Po </w:t>
      </w:r>
      <w:proofErr w:type="spellStart"/>
      <w:r w:rsidRPr="00AA230A">
        <w:rPr>
          <w:rFonts w:eastAsiaTheme="minorHAnsi"/>
          <w:lang w:eastAsia="en-US"/>
        </w:rPr>
        <w:t>covidové</w:t>
      </w:r>
      <w:proofErr w:type="spellEnd"/>
      <w:r w:rsidRPr="00AA230A">
        <w:rPr>
          <w:rFonts w:eastAsiaTheme="minorHAnsi"/>
          <w:lang w:eastAsia="en-US"/>
        </w:rPr>
        <w:t xml:space="preserve"> pauze se obnovily </w:t>
      </w:r>
      <w:proofErr w:type="spellStart"/>
      <w:r w:rsidRPr="00AA230A">
        <w:rPr>
          <w:rFonts w:eastAsiaTheme="minorHAnsi"/>
          <w:lang w:eastAsia="en-US"/>
        </w:rPr>
        <w:t>meziškolní</w:t>
      </w:r>
      <w:proofErr w:type="spellEnd"/>
      <w:r w:rsidRPr="00AA230A">
        <w:rPr>
          <w:rFonts w:eastAsiaTheme="minorHAnsi"/>
          <w:lang w:eastAsia="en-US"/>
        </w:rPr>
        <w:t xml:space="preserve"> soutěže i pro II. stupeň. Družstvo starších žáků se účastnilo v úterý 11. dubna turnaje v sálové kopané. Hned úvodní utkání se rovenským hráčům příliš nevydařilo a prohráli s GYTU 2:1.</w:t>
      </w:r>
    </w:p>
    <w:p w:rsidR="00F95E0B" w:rsidRPr="00AA230A" w:rsidRDefault="00F95E0B" w:rsidP="00AA230A">
      <w:pPr>
        <w:pStyle w:val="Normlnweb"/>
        <w:spacing w:line="276" w:lineRule="auto"/>
        <w:jc w:val="both"/>
        <w:rPr>
          <w:rFonts w:eastAsiaTheme="minorHAnsi"/>
          <w:lang w:eastAsia="en-US"/>
        </w:rPr>
      </w:pPr>
      <w:r w:rsidRPr="00AA230A">
        <w:rPr>
          <w:rFonts w:eastAsiaTheme="minorHAnsi"/>
          <w:lang w:eastAsia="en-US"/>
        </w:rPr>
        <w:t>Forma týmu sice měla vzestupnou tendenci, takže hoši nakonec porazili vítěze turnaje - "</w:t>
      </w:r>
      <w:proofErr w:type="spellStart"/>
      <w:r w:rsidRPr="00AA230A">
        <w:rPr>
          <w:rFonts w:eastAsiaTheme="minorHAnsi"/>
          <w:lang w:eastAsia="en-US"/>
        </w:rPr>
        <w:t>Chlapajdu</w:t>
      </w:r>
      <w:proofErr w:type="spellEnd"/>
      <w:r w:rsidRPr="00AA230A">
        <w:rPr>
          <w:rFonts w:eastAsiaTheme="minorHAnsi"/>
          <w:lang w:eastAsia="en-US"/>
        </w:rPr>
        <w:t>", ale předchozí prohra se "</w:t>
      </w:r>
      <w:proofErr w:type="spellStart"/>
      <w:r w:rsidRPr="00AA230A">
        <w:rPr>
          <w:rFonts w:eastAsiaTheme="minorHAnsi"/>
          <w:lang w:eastAsia="en-US"/>
        </w:rPr>
        <w:t>Žižkovkou</w:t>
      </w:r>
      <w:proofErr w:type="spellEnd"/>
      <w:r w:rsidRPr="00AA230A">
        <w:rPr>
          <w:rFonts w:eastAsiaTheme="minorHAnsi"/>
          <w:lang w:eastAsia="en-US"/>
        </w:rPr>
        <w:t>" a následná výhra nad "</w:t>
      </w:r>
      <w:proofErr w:type="spellStart"/>
      <w:r w:rsidRPr="00AA230A">
        <w:rPr>
          <w:rFonts w:eastAsiaTheme="minorHAnsi"/>
          <w:lang w:eastAsia="en-US"/>
        </w:rPr>
        <w:t>Dívčajdou</w:t>
      </w:r>
      <w:proofErr w:type="spellEnd"/>
      <w:r w:rsidRPr="00AA230A">
        <w:rPr>
          <w:rFonts w:eastAsiaTheme="minorHAnsi"/>
          <w:lang w:eastAsia="en-US"/>
        </w:rPr>
        <w:t>" a stačila jen na 3., nepostupové místo.</w:t>
      </w:r>
    </w:p>
    <w:p w:rsidR="00F95E0B" w:rsidRPr="00AA230A" w:rsidRDefault="00F95E0B" w:rsidP="00AA230A">
      <w:pPr>
        <w:spacing w:line="276" w:lineRule="auto"/>
        <w:jc w:val="both"/>
        <w:rPr>
          <w:u w:val="single"/>
        </w:rPr>
      </w:pPr>
      <w:r w:rsidRPr="00AA230A">
        <w:rPr>
          <w:u w:val="single"/>
        </w:rPr>
        <w:t xml:space="preserve">3. května </w:t>
      </w:r>
      <w:r w:rsidR="007D6964" w:rsidRPr="00AA230A">
        <w:rPr>
          <w:u w:val="single"/>
        </w:rPr>
        <w:t xml:space="preserve">- </w:t>
      </w:r>
      <w:proofErr w:type="spellStart"/>
      <w:r w:rsidRPr="00AA230A">
        <w:rPr>
          <w:u w:val="single"/>
        </w:rPr>
        <w:t>MCDonald´s</w:t>
      </w:r>
      <w:proofErr w:type="spellEnd"/>
      <w:r w:rsidRPr="00AA230A">
        <w:rPr>
          <w:u w:val="single"/>
        </w:rPr>
        <w:t xml:space="preserve"> Cup – okrsek</w:t>
      </w:r>
    </w:p>
    <w:p w:rsidR="00F95E0B" w:rsidRPr="00AA230A" w:rsidRDefault="00F95E0B" w:rsidP="00AA230A">
      <w:pPr>
        <w:pStyle w:val="Normlnweb"/>
        <w:spacing w:line="276" w:lineRule="auto"/>
        <w:jc w:val="both"/>
        <w:rPr>
          <w:rFonts w:eastAsiaTheme="minorHAnsi"/>
          <w:lang w:eastAsia="en-US"/>
        </w:rPr>
      </w:pPr>
      <w:r w:rsidRPr="00AA230A">
        <w:rPr>
          <w:rFonts w:eastAsiaTheme="minorHAnsi"/>
          <w:lang w:eastAsia="en-US"/>
        </w:rPr>
        <w:t xml:space="preserve">Ve středu 3. května vyrazila dvě družstva ZŠ Rovensko na fotbalový turnaj </w:t>
      </w:r>
      <w:proofErr w:type="spellStart"/>
      <w:r w:rsidRPr="00AA230A">
        <w:rPr>
          <w:rFonts w:eastAsiaTheme="minorHAnsi"/>
          <w:lang w:eastAsia="en-US"/>
        </w:rPr>
        <w:t>minižáků</w:t>
      </w:r>
      <w:proofErr w:type="spellEnd"/>
      <w:r w:rsidRPr="00AA230A">
        <w:rPr>
          <w:rFonts w:eastAsiaTheme="minorHAnsi"/>
          <w:lang w:eastAsia="en-US"/>
        </w:rPr>
        <w:t xml:space="preserve">. Startovali jsme v kategorii A (hráči 1.-3. třída) a v kategorii B (hráči 4.-5. třída). </w:t>
      </w:r>
    </w:p>
    <w:p w:rsidR="00F95E0B" w:rsidRPr="00AA230A" w:rsidRDefault="00F95E0B" w:rsidP="00AA230A">
      <w:pPr>
        <w:pStyle w:val="Normlnweb"/>
        <w:spacing w:line="276" w:lineRule="auto"/>
        <w:jc w:val="both"/>
        <w:rPr>
          <w:rFonts w:eastAsiaTheme="minorHAnsi"/>
          <w:lang w:eastAsia="en-US"/>
        </w:rPr>
      </w:pPr>
      <w:r w:rsidRPr="00AA230A">
        <w:rPr>
          <w:rFonts w:eastAsiaTheme="minorHAnsi"/>
          <w:lang w:eastAsia="en-US"/>
        </w:rPr>
        <w:t>V mladší kategorii startovalo pět družstev. Hrálo se systémem každý s každým a naši nejmenší fotbalisté s jednou výhrou skončili na 5. místě. Ve starší kategorii hrálo šest družstev. Turnaj byl rozdělen do dvou skupin po třech, kdy družstva na prvních dvou místech postupovala do semifinále a následně do finále. Družstvo ZŠ Rovensko vyhrálo turnaj bez jediné porážky.</w:t>
      </w:r>
    </w:p>
    <w:p w:rsidR="00F95E0B" w:rsidRPr="00AA230A" w:rsidRDefault="00F95E0B" w:rsidP="00AA230A">
      <w:pPr>
        <w:spacing w:line="276" w:lineRule="auto"/>
        <w:jc w:val="both"/>
        <w:rPr>
          <w:u w:val="single"/>
        </w:rPr>
      </w:pPr>
      <w:r w:rsidRPr="00AA230A">
        <w:rPr>
          <w:u w:val="single"/>
        </w:rPr>
        <w:t xml:space="preserve">9. květen </w:t>
      </w:r>
      <w:r w:rsidR="007D6964" w:rsidRPr="00AA230A">
        <w:rPr>
          <w:u w:val="single"/>
        </w:rPr>
        <w:t>- t</w:t>
      </w:r>
      <w:r w:rsidRPr="00AA230A">
        <w:rPr>
          <w:u w:val="single"/>
        </w:rPr>
        <w:t>rojboj Turnovsko</w:t>
      </w:r>
    </w:p>
    <w:p w:rsidR="00F95E0B" w:rsidRPr="00AA230A" w:rsidRDefault="00F95E0B" w:rsidP="00AA230A">
      <w:pPr>
        <w:pStyle w:val="Normlnweb"/>
        <w:spacing w:line="276" w:lineRule="auto"/>
        <w:ind w:firstLine="708"/>
        <w:jc w:val="both"/>
        <w:rPr>
          <w:rFonts w:eastAsiaTheme="minorHAnsi"/>
          <w:lang w:eastAsia="en-US"/>
        </w:rPr>
      </w:pPr>
      <w:r w:rsidRPr="00AA230A">
        <w:rPr>
          <w:rFonts w:eastAsiaTheme="minorHAnsi"/>
          <w:lang w:eastAsia="en-US"/>
        </w:rPr>
        <w:t xml:space="preserve">V úterý 9. května vyrazila pětice reprezentantů do Turnova na postupové kolo v lehkoatletickém trojboji. ZŠ Rovensko reprezentovala Šímová Emma, Frydrych Vít, Chalupová Nela, Ruta Jan a </w:t>
      </w:r>
      <w:proofErr w:type="spellStart"/>
      <w:r w:rsidRPr="00AA230A">
        <w:rPr>
          <w:rFonts w:eastAsiaTheme="minorHAnsi"/>
          <w:lang w:eastAsia="en-US"/>
        </w:rPr>
        <w:t>Shelepov</w:t>
      </w:r>
      <w:proofErr w:type="spellEnd"/>
      <w:r w:rsidRPr="00AA230A">
        <w:rPr>
          <w:rFonts w:eastAsiaTheme="minorHAnsi"/>
          <w:lang w:eastAsia="en-US"/>
        </w:rPr>
        <w:t xml:space="preserve"> Ivan.</w:t>
      </w:r>
      <w:r w:rsidR="007D6964" w:rsidRPr="00AA230A">
        <w:rPr>
          <w:rFonts w:eastAsiaTheme="minorHAnsi"/>
          <w:lang w:eastAsia="en-US"/>
        </w:rPr>
        <w:t xml:space="preserve"> </w:t>
      </w:r>
      <w:r w:rsidRPr="00AA230A">
        <w:rPr>
          <w:rFonts w:eastAsiaTheme="minorHAnsi"/>
          <w:lang w:eastAsia="en-US"/>
        </w:rPr>
        <w:t>Nejlépe se ve své kategorii umístil z 5. třídy Ivan, jenž obsadil desáté místo.</w:t>
      </w:r>
    </w:p>
    <w:p w:rsidR="00F95E0B" w:rsidRPr="00AA230A" w:rsidRDefault="00F95E0B" w:rsidP="00AA230A">
      <w:pPr>
        <w:spacing w:line="276" w:lineRule="auto"/>
        <w:jc w:val="both"/>
        <w:rPr>
          <w:u w:val="single"/>
        </w:rPr>
      </w:pPr>
      <w:r w:rsidRPr="00AA230A">
        <w:rPr>
          <w:u w:val="single"/>
        </w:rPr>
        <w:t xml:space="preserve">10. května </w:t>
      </w:r>
      <w:r w:rsidR="007D6964" w:rsidRPr="00AA230A">
        <w:rPr>
          <w:u w:val="single"/>
        </w:rPr>
        <w:t>- o</w:t>
      </w:r>
      <w:r w:rsidRPr="00AA230A">
        <w:rPr>
          <w:u w:val="single"/>
        </w:rPr>
        <w:t xml:space="preserve">kresní finále </w:t>
      </w:r>
      <w:proofErr w:type="spellStart"/>
      <w:r w:rsidRPr="00AA230A">
        <w:rPr>
          <w:u w:val="single"/>
        </w:rPr>
        <w:t>MCDonald´s</w:t>
      </w:r>
      <w:proofErr w:type="spellEnd"/>
      <w:r w:rsidRPr="00AA230A">
        <w:rPr>
          <w:u w:val="single"/>
        </w:rPr>
        <w:t xml:space="preserve"> Cup</w:t>
      </w:r>
    </w:p>
    <w:p w:rsidR="00F95E0B" w:rsidRPr="00AA230A" w:rsidRDefault="00F95E0B" w:rsidP="00AA230A">
      <w:pPr>
        <w:spacing w:line="276" w:lineRule="auto"/>
        <w:jc w:val="both"/>
      </w:pPr>
      <w:r w:rsidRPr="00AA230A">
        <w:t xml:space="preserve">Ve středu 10. května proběhlo v na hřišti FK Turnov okresní finále v </w:t>
      </w:r>
      <w:proofErr w:type="spellStart"/>
      <w:r w:rsidRPr="00AA230A">
        <w:t>MC´Donald</w:t>
      </w:r>
      <w:proofErr w:type="spellEnd"/>
      <w:r w:rsidRPr="00AA230A">
        <w:t xml:space="preserve"> </w:t>
      </w:r>
      <w:proofErr w:type="spellStart"/>
      <w:r w:rsidRPr="00AA230A">
        <w:t>cupu</w:t>
      </w:r>
      <w:proofErr w:type="spellEnd"/>
      <w:r w:rsidRPr="00AA230A">
        <w:t xml:space="preserve">, čili v kopané </w:t>
      </w:r>
      <w:proofErr w:type="spellStart"/>
      <w:r w:rsidRPr="00AA230A">
        <w:t>minižáků</w:t>
      </w:r>
      <w:proofErr w:type="spellEnd"/>
      <w:r w:rsidRPr="00AA230A">
        <w:t>. Za Rovensko přijelo družstvo složené z žáků ze 4. a 5. třídy. Dvanáctka chlapců soupeřila s družstvy z Jilemnice, Roztok a Semil. Družstvo Rovenska na turnaji nepoznalo porážku a díky tomu si vysloužilo postup na krajské finále do Liberce na sportoviště FC Slovan.</w:t>
      </w:r>
    </w:p>
    <w:p w:rsidR="007D6964" w:rsidRPr="00AA230A" w:rsidRDefault="007D6964" w:rsidP="00AA230A">
      <w:pPr>
        <w:spacing w:line="276" w:lineRule="auto"/>
        <w:jc w:val="both"/>
      </w:pPr>
    </w:p>
    <w:p w:rsidR="00F95E0B" w:rsidRPr="00AA230A" w:rsidRDefault="007D6964" w:rsidP="00AA230A">
      <w:pPr>
        <w:spacing w:line="276" w:lineRule="auto"/>
        <w:jc w:val="both"/>
        <w:rPr>
          <w:u w:val="single"/>
        </w:rPr>
      </w:pPr>
      <w:r w:rsidRPr="00AA230A">
        <w:rPr>
          <w:u w:val="single"/>
        </w:rPr>
        <w:t>15. května -  k</w:t>
      </w:r>
      <w:r w:rsidR="00F95E0B" w:rsidRPr="00AA230A">
        <w:rPr>
          <w:u w:val="single"/>
        </w:rPr>
        <w:t xml:space="preserve">rajské finále </w:t>
      </w:r>
      <w:proofErr w:type="spellStart"/>
      <w:r w:rsidR="00F95E0B" w:rsidRPr="00AA230A">
        <w:rPr>
          <w:u w:val="single"/>
        </w:rPr>
        <w:t>MCDonald´s</w:t>
      </w:r>
      <w:proofErr w:type="spellEnd"/>
      <w:r w:rsidR="00F95E0B" w:rsidRPr="00AA230A">
        <w:rPr>
          <w:u w:val="single"/>
        </w:rPr>
        <w:t xml:space="preserve"> Cup</w:t>
      </w:r>
    </w:p>
    <w:p w:rsidR="00F95E0B" w:rsidRPr="00AA230A" w:rsidRDefault="00F95E0B" w:rsidP="00AA230A">
      <w:pPr>
        <w:spacing w:line="276" w:lineRule="auto"/>
        <w:ind w:firstLine="708"/>
        <w:jc w:val="both"/>
      </w:pPr>
      <w:r w:rsidRPr="00AA230A">
        <w:t xml:space="preserve">Pondělní deštivé dopoledne bylo vyhrazeno kopané </w:t>
      </w:r>
      <w:proofErr w:type="spellStart"/>
      <w:r w:rsidRPr="00AA230A">
        <w:t>minižáků</w:t>
      </w:r>
      <w:proofErr w:type="spellEnd"/>
      <w:r w:rsidRPr="00AA230A">
        <w:t xml:space="preserve"> v poháru </w:t>
      </w:r>
      <w:proofErr w:type="spellStart"/>
      <w:r w:rsidRPr="00AA230A">
        <w:t>McDonald´s</w:t>
      </w:r>
      <w:proofErr w:type="spellEnd"/>
      <w:r w:rsidRPr="00AA230A">
        <w:t xml:space="preserve"> </w:t>
      </w:r>
      <w:proofErr w:type="spellStart"/>
      <w:r w:rsidRPr="00AA230A">
        <w:t>Cupu</w:t>
      </w:r>
      <w:proofErr w:type="spellEnd"/>
      <w:r w:rsidRPr="00AA230A">
        <w:t>. Velkolepé krajské finále probíhalo v Liberci na sportovišti FC Slovan. Tým ZŠ Rovensko pod Troskami zde poměřil síly s nejlepšími družstvy okresů Liberec, Jablonec a Česká Lípa. Družstvo Rovenska skončilo n</w:t>
      </w:r>
      <w:r w:rsidR="007F2CE2" w:rsidRPr="00AA230A">
        <w:t>a 3. m</w:t>
      </w:r>
      <w:r w:rsidRPr="00AA230A">
        <w:t>ístě za ZŠ Česká (Liberecko) a ZŠ Smržovka (Jablonecko). Na čtvrtém místě byla ZŠ Česká Skalice (Českolipsko).</w:t>
      </w:r>
    </w:p>
    <w:p w:rsidR="00F95E0B" w:rsidRPr="00AA230A" w:rsidRDefault="00F95E0B" w:rsidP="00AA230A">
      <w:pPr>
        <w:spacing w:line="276" w:lineRule="auto"/>
        <w:jc w:val="both"/>
        <w:rPr>
          <w:b/>
        </w:rPr>
      </w:pPr>
    </w:p>
    <w:p w:rsidR="00F95E0B" w:rsidRPr="00AA230A" w:rsidRDefault="00F95E0B" w:rsidP="00AA230A">
      <w:pPr>
        <w:spacing w:line="276" w:lineRule="auto"/>
        <w:jc w:val="both"/>
        <w:rPr>
          <w:u w:val="single"/>
        </w:rPr>
      </w:pPr>
    </w:p>
    <w:p w:rsidR="00F95E0B" w:rsidRPr="00AA230A" w:rsidRDefault="00F95E0B" w:rsidP="00AA230A">
      <w:pPr>
        <w:spacing w:line="276" w:lineRule="auto"/>
        <w:jc w:val="both"/>
        <w:rPr>
          <w:u w:val="single"/>
        </w:rPr>
      </w:pPr>
      <w:r w:rsidRPr="00AA230A">
        <w:rPr>
          <w:u w:val="single"/>
        </w:rPr>
        <w:t>29. června - sportovní den II. stupeň</w:t>
      </w:r>
    </w:p>
    <w:p w:rsidR="00F95E0B" w:rsidRPr="00AA230A" w:rsidRDefault="00F95E0B" w:rsidP="00AA230A">
      <w:pPr>
        <w:spacing w:line="276" w:lineRule="auto"/>
        <w:ind w:firstLine="708"/>
        <w:jc w:val="both"/>
      </w:pPr>
      <w:r w:rsidRPr="00AA230A">
        <w:t>Den před vysvědčením žactvo druhého stupně vyrazilo na sportovní aktivity. Z nabídky 4 sportů si vybrali pouze cyklistiku, IN-LINE brusle a pěší turistiku. Pohybovým aktivitám počasí přálo a díky nasazení pedagogů si, řekl bych, všichni výlet užili.</w:t>
      </w:r>
    </w:p>
    <w:p w:rsidR="00F95E0B" w:rsidRPr="00AA230A" w:rsidRDefault="00F95E0B" w:rsidP="00AA230A">
      <w:pPr>
        <w:spacing w:line="276" w:lineRule="auto"/>
        <w:jc w:val="both"/>
      </w:pPr>
    </w:p>
    <w:p w:rsidR="00F95E0B" w:rsidRPr="00AA230A" w:rsidRDefault="00F95E0B" w:rsidP="00AA230A">
      <w:pPr>
        <w:spacing w:line="276" w:lineRule="auto"/>
        <w:jc w:val="both"/>
        <w:rPr>
          <w:u w:val="single"/>
        </w:rPr>
      </w:pPr>
      <w:r w:rsidRPr="00AA230A">
        <w:rPr>
          <w:u w:val="single"/>
        </w:rPr>
        <w:t xml:space="preserve">28. června </w:t>
      </w:r>
      <w:r w:rsidR="007D6964" w:rsidRPr="00AA230A">
        <w:rPr>
          <w:u w:val="single"/>
        </w:rPr>
        <w:t>-</w:t>
      </w:r>
      <w:r w:rsidRPr="00AA230A">
        <w:rPr>
          <w:u w:val="single"/>
        </w:rPr>
        <w:t xml:space="preserve">Netradiční olympiáda </w:t>
      </w:r>
    </w:p>
    <w:p w:rsidR="00F95E0B" w:rsidRPr="00AA230A" w:rsidRDefault="00F95E0B" w:rsidP="00AA230A">
      <w:pPr>
        <w:spacing w:line="276" w:lineRule="auto"/>
        <w:ind w:firstLine="708"/>
        <w:jc w:val="both"/>
      </w:pPr>
      <w:r w:rsidRPr="00AA230A">
        <w:t>Herní dopoledne pro žáky II. stupně organizované paní Mlejnkovou ve středu 28. června. Pro žáky jedna z nejzajímavějších disciplín byla biatlonová střelnice, kterou připravila paní asistentka Klára Lejsek.</w:t>
      </w:r>
    </w:p>
    <w:p w:rsidR="00F95E0B" w:rsidRPr="00AA230A" w:rsidRDefault="00F95E0B" w:rsidP="00AA230A">
      <w:pPr>
        <w:spacing w:line="276" w:lineRule="auto"/>
        <w:jc w:val="both"/>
      </w:pPr>
    </w:p>
    <w:p w:rsidR="00F95E0B" w:rsidRPr="00AA230A" w:rsidRDefault="007D6964" w:rsidP="00AA230A">
      <w:pPr>
        <w:spacing w:line="276" w:lineRule="auto"/>
        <w:jc w:val="both"/>
        <w:rPr>
          <w:u w:val="single"/>
        </w:rPr>
      </w:pPr>
      <w:r w:rsidRPr="00AA230A">
        <w:rPr>
          <w:u w:val="single"/>
        </w:rPr>
        <w:t>21. června - s</w:t>
      </w:r>
      <w:r w:rsidR="00F95E0B" w:rsidRPr="00AA230A">
        <w:rPr>
          <w:u w:val="single"/>
        </w:rPr>
        <w:t>portovní den I. stupeň</w:t>
      </w:r>
    </w:p>
    <w:p w:rsidR="00F95E0B" w:rsidRPr="00AA230A" w:rsidRDefault="00F95E0B" w:rsidP="00AA230A">
      <w:pPr>
        <w:pStyle w:val="Normlnweb"/>
        <w:spacing w:line="276" w:lineRule="auto"/>
        <w:ind w:firstLine="708"/>
        <w:jc w:val="both"/>
        <w:rPr>
          <w:rFonts w:eastAsiaTheme="minorHAnsi"/>
          <w:lang w:eastAsia="en-US"/>
        </w:rPr>
      </w:pPr>
      <w:r w:rsidRPr="00AA230A">
        <w:rPr>
          <w:rFonts w:eastAsiaTheme="minorHAnsi"/>
          <w:lang w:eastAsia="en-US"/>
        </w:rPr>
        <w:t xml:space="preserve">Ve středu 21. června vyrazila stovka žáků z I. stupně na sportovní aktivity. Každý žák si mohl vybrat jednu ze čtyř aktivit - sportovní lezení, rafty, koloběžky nebo trampolíny. Počasí přálo a spokojenost byla snad 100%. Děkujeme všem, kteří se podíleli na realizaci - Trampolíny </w:t>
      </w:r>
      <w:proofErr w:type="spellStart"/>
      <w:r w:rsidRPr="00AA230A">
        <w:rPr>
          <w:rFonts w:eastAsiaTheme="minorHAnsi"/>
          <w:lang w:eastAsia="en-US"/>
        </w:rPr>
        <w:t>Patrman</w:t>
      </w:r>
      <w:proofErr w:type="spellEnd"/>
      <w:r w:rsidRPr="00AA230A">
        <w:rPr>
          <w:rFonts w:eastAsiaTheme="minorHAnsi"/>
          <w:lang w:eastAsia="en-US"/>
        </w:rPr>
        <w:t xml:space="preserve"> Liberec, Makak Aréna Jablonec n. Nisou, Lodě Koza Ktová a pedagogickému sboru ZŠ Rovensko.</w:t>
      </w:r>
    </w:p>
    <w:p w:rsidR="00165329" w:rsidRPr="00AA230A" w:rsidRDefault="00165329" w:rsidP="00AA230A">
      <w:pPr>
        <w:spacing w:before="240" w:line="276" w:lineRule="auto"/>
        <w:jc w:val="both"/>
        <w:rPr>
          <w:b/>
          <w:sz w:val="28"/>
          <w:szCs w:val="28"/>
          <w:u w:val="single"/>
        </w:rPr>
      </w:pPr>
    </w:p>
    <w:p w:rsidR="009D428B" w:rsidRDefault="00AC44C2" w:rsidP="00AA230A">
      <w:pPr>
        <w:pStyle w:val="Odstavecseseznamem"/>
        <w:numPr>
          <w:ilvl w:val="0"/>
          <w:numId w:val="25"/>
        </w:numPr>
        <w:spacing w:before="240"/>
        <w:jc w:val="both"/>
        <w:rPr>
          <w:rFonts w:ascii="Times New Roman" w:hAnsi="Times New Roman"/>
          <w:b/>
          <w:sz w:val="28"/>
          <w:szCs w:val="28"/>
          <w:u w:val="single"/>
        </w:rPr>
      </w:pPr>
      <w:r>
        <w:rPr>
          <w:rFonts w:ascii="Times New Roman" w:hAnsi="Times New Roman"/>
          <w:b/>
          <w:sz w:val="28"/>
          <w:szCs w:val="28"/>
          <w:u w:val="single"/>
        </w:rPr>
        <w:t xml:space="preserve"> </w:t>
      </w:r>
      <w:r w:rsidR="009D428B" w:rsidRPr="00AA230A">
        <w:rPr>
          <w:rFonts w:ascii="Times New Roman" w:hAnsi="Times New Roman"/>
          <w:b/>
          <w:sz w:val="28"/>
          <w:szCs w:val="28"/>
          <w:u w:val="single"/>
        </w:rPr>
        <w:t>Údaje o výsledcíc</w:t>
      </w:r>
      <w:r w:rsidR="003B6383" w:rsidRPr="00AA230A">
        <w:rPr>
          <w:rFonts w:ascii="Times New Roman" w:hAnsi="Times New Roman"/>
          <w:b/>
          <w:sz w:val="28"/>
          <w:szCs w:val="28"/>
          <w:u w:val="single"/>
        </w:rPr>
        <w:t xml:space="preserve">h inspekční činnosti provedené </w:t>
      </w:r>
      <w:r w:rsidR="009D428B" w:rsidRPr="00AA230A">
        <w:rPr>
          <w:rFonts w:ascii="Times New Roman" w:hAnsi="Times New Roman"/>
          <w:b/>
          <w:sz w:val="28"/>
          <w:szCs w:val="28"/>
          <w:u w:val="single"/>
        </w:rPr>
        <w:t>Českou školní inspekcí</w:t>
      </w:r>
    </w:p>
    <w:p w:rsidR="00AC44C2" w:rsidRPr="00AA230A" w:rsidRDefault="00AC44C2" w:rsidP="00AC44C2">
      <w:pPr>
        <w:pStyle w:val="Odstavecseseznamem"/>
        <w:spacing w:before="240"/>
        <w:jc w:val="both"/>
        <w:rPr>
          <w:rFonts w:ascii="Times New Roman" w:hAnsi="Times New Roman"/>
          <w:b/>
          <w:sz w:val="28"/>
          <w:szCs w:val="28"/>
          <w:u w:val="single"/>
        </w:rPr>
      </w:pPr>
    </w:p>
    <w:p w:rsidR="008C6AE9" w:rsidRPr="00AA230A" w:rsidRDefault="008C6AE9" w:rsidP="00AA230A">
      <w:pPr>
        <w:spacing w:before="240" w:line="276" w:lineRule="auto"/>
        <w:jc w:val="both"/>
      </w:pPr>
      <w:r w:rsidRPr="00AA230A">
        <w:t>22., 23. a 26. 9. 2022 přišla na školu Česká školní inspekce.</w:t>
      </w:r>
      <w:r w:rsidR="00C22C0F" w:rsidRPr="00AA230A">
        <w:t xml:space="preserve"> Zde jsou základní body z její </w:t>
      </w:r>
      <w:r w:rsidR="00E50ABA" w:rsidRPr="00AA230A">
        <w:t xml:space="preserve">závěrečné </w:t>
      </w:r>
      <w:r w:rsidR="00C22C0F" w:rsidRPr="00AA230A">
        <w:t>zprávy:</w:t>
      </w:r>
    </w:p>
    <w:p w:rsidR="00C22C0F" w:rsidRPr="00AA230A" w:rsidRDefault="00C22C0F" w:rsidP="00AA230A">
      <w:pPr>
        <w:pStyle w:val="j"/>
        <w:spacing w:after="120" w:line="276" w:lineRule="auto"/>
        <w:jc w:val="both"/>
        <w:rPr>
          <w:b w:val="0"/>
          <w:bCs/>
        </w:rPr>
      </w:pPr>
      <w:r w:rsidRPr="00AA230A">
        <w:rPr>
          <w:b w:val="0"/>
          <w:bCs/>
        </w:rPr>
        <w:t>Prostředí školy působí esteticky a upraveně. Počet kmenových učeben a odborných pracoven vytváří podmínky pro kvalitní výuku, s ohledem na omezené prostorové možnosti jsou méně komfortní odpočinkové a relaxační prostory pro žáky. Budova školy pro první stupeň nemá bezbariérový přístup, v budově pro druhý stupeň je bezbariérovost zajištěna technickými opatřeními. Vybavení prostředky informačních a komunikačních technologií je vyhovující, škola disponuje adekvátním počtem žákovských PC, část z nich však už technicky zastarala, potíže působí také konektivita. Tyto faktory někdy limitují výuku informatiky. V porovnání se stavem při poslední inspekční činnosti vzrostla výrazně vybavenost učeben audiovizuální technikou a interaktivními tabulemi. Škola disponuje specializovanou učebnou pro výuku fyziky a chemie s kvalitním vybavením pro demonstrace a pokusy.</w:t>
      </w:r>
      <w:r w:rsidRPr="00AA230A">
        <w:t xml:space="preserve"> </w:t>
      </w:r>
      <w:r w:rsidRPr="00AA230A">
        <w:rPr>
          <w:b w:val="0"/>
          <w:bCs/>
        </w:rPr>
        <w:t xml:space="preserve">Pro výuku tělesné výchovy má škola nadstandardní podmínky, které umožňují pestrou výuku v hodinách tělesné výchovy a širokou nabídku volnočasových a sportovních aktivit a kroužků. Škola rovněž nabízí žákům poměrně pestrou skladbu volitelných předmětů. </w:t>
      </w:r>
    </w:p>
    <w:p w:rsidR="00C22C0F" w:rsidRPr="00AA230A" w:rsidRDefault="00C22C0F" w:rsidP="00AA230A">
      <w:pPr>
        <w:spacing w:before="240" w:line="276" w:lineRule="auto"/>
        <w:jc w:val="both"/>
        <w:rPr>
          <w:sz w:val="28"/>
          <w:szCs w:val="28"/>
          <w:u w:val="single"/>
        </w:rPr>
      </w:pPr>
    </w:p>
    <w:p w:rsidR="009D428B" w:rsidRPr="00AA230A" w:rsidRDefault="00C22C0F" w:rsidP="00AA230A">
      <w:pPr>
        <w:spacing w:line="276" w:lineRule="auto"/>
        <w:jc w:val="both"/>
      </w:pPr>
      <w:r w:rsidRPr="00AA230A">
        <w:t xml:space="preserve">Metody a formy práce ve většině hodin podněcovaly žáky k jejich aktivnímu zapojení do výuky. Žáci se na učitele obraceli s důvěrou, v hodinách byla zaznamenána příjemná pracovní atmosféra. Společnými znaky výuky na obou stupních byla snaha o provázanost s </w:t>
      </w:r>
      <w:r w:rsidRPr="00AA230A">
        <w:lastRenderedPageBreak/>
        <w:t>reálnými životními situacemi a o využití mezipředmětových vztahů. Učitelé respektovali možnosti a potřeby žáků, povzbuzovali i žáky s problémy ve vyjadřování nebo v osobním tempu. Vedli je k utváření vlastního názoru a k vyjádření svých myšlenek. Zpětná vazba byla okamžitá, hodnocení bylo průběžné a motivační. Příležitostí ke zlepšení je vést žáky na obou stupních k plynulému a souvislému vyjadřování v celých větách a s přiměřenou gramatickou korektností. Přínosem pro vzdělávání žáků se speciálními vzdělávacími potřebami byla funkční spolupráce učitelek s asistentkami pedagoga, které se nejen věnovaly žákům s potřebou asistence, ale dle potřeby i žákům ostatním. Vzdělávání žáků je také účinně podporováno prostřednictvím projektových dnů, kurzů a dalších akcí.</w:t>
      </w:r>
    </w:p>
    <w:p w:rsidR="00C22C0F" w:rsidRPr="00AA230A" w:rsidRDefault="00C22C0F" w:rsidP="00AA230A">
      <w:pPr>
        <w:spacing w:line="276" w:lineRule="auto"/>
        <w:jc w:val="both"/>
        <w:rPr>
          <w:b/>
          <w:sz w:val="28"/>
          <w:szCs w:val="28"/>
          <w:u w:val="single"/>
        </w:rPr>
      </w:pPr>
    </w:p>
    <w:p w:rsidR="008C6AE9" w:rsidRPr="00AA230A" w:rsidRDefault="008C6AE9" w:rsidP="00AA230A">
      <w:pPr>
        <w:spacing w:before="120" w:after="120" w:line="276" w:lineRule="auto"/>
        <w:jc w:val="both"/>
      </w:pPr>
      <w:r w:rsidRPr="00AA230A">
        <w:t xml:space="preserve">Sledovaná výuka na prvním stupni byla pozitivně ovlivněna pedagogickými zkušenostmi učitelek. Všechny hospitované vyučovací hodiny se vyznačovaly pevnou strukturou s jasně stanovenými cíli s dominantní dovednostní složkou. Použité formy a metody výuky zohledňovaly věk, schopnosti žáků i jejich individualitu, aplikované vzdělávací strategie směřovaly k rozvoji požadovaných kompetencí žáků, k jejich kreativitě. Podporována byla čtenářská a matematická gramotnost. Efektivní střídání činností a průběžné podávání zpětné vazby podporovalo zájem žáků o probírané učivo. Jejich aktivní zapojení do výuky zvyšovalo např. zařazování zajímavých úkolů i her. </w:t>
      </w:r>
    </w:p>
    <w:p w:rsidR="008C6AE9" w:rsidRPr="00AA230A" w:rsidRDefault="008C6AE9" w:rsidP="00AA230A">
      <w:pPr>
        <w:spacing w:before="120" w:after="120" w:line="276" w:lineRule="auto"/>
        <w:jc w:val="both"/>
      </w:pPr>
      <w:r w:rsidRPr="00AA230A">
        <w:t xml:space="preserve">Ve sledovaných hodinách na druhém stupni žáci dodržovali nastavená pravidla a bezprostředně komunikovali.  Prokázali standardní znalosti, viditelná byla důvěra mezi žáky a učiteli. Učitelé projevovali zájem o vzdělávání žáků, pomáhali a radili tam, kde bylo potřeba. </w:t>
      </w:r>
    </w:p>
    <w:p w:rsidR="00C22C0F" w:rsidRPr="00AA230A" w:rsidRDefault="00C22C0F" w:rsidP="00AA230A">
      <w:pPr>
        <w:spacing w:before="120" w:after="120" w:line="276" w:lineRule="auto"/>
        <w:jc w:val="both"/>
      </w:pPr>
      <w:r w:rsidRPr="00AA230A">
        <w:t xml:space="preserve">Pozornost je věnována i úspěšnosti žáků u přijímacích zkoušek na střední školy, která je tradičně vysoká. </w:t>
      </w:r>
    </w:p>
    <w:p w:rsidR="00C22C0F" w:rsidRPr="00AA230A" w:rsidRDefault="00C22C0F" w:rsidP="00AA230A">
      <w:pPr>
        <w:spacing w:before="120" w:after="120" w:line="276" w:lineRule="auto"/>
        <w:jc w:val="both"/>
      </w:pPr>
    </w:p>
    <w:p w:rsidR="00C22C0F" w:rsidRPr="00AA230A" w:rsidRDefault="00C22C0F" w:rsidP="00AA230A">
      <w:pPr>
        <w:spacing w:before="120" w:after="120" w:line="276" w:lineRule="auto"/>
        <w:jc w:val="both"/>
      </w:pPr>
      <w:r w:rsidRPr="00AA230A">
        <w:t>Žáci školy dosahují dobrých výsledků v průběhu vzdělávání, počet vyznamenaných ve školním roce 2021/2022 činil 63 % z celkového počtu 172 žáků. Všichni žáci prospěli. Škola k udržení dobrých výsledků vzdělávání realizuje řadu opatření</w:t>
      </w:r>
      <w:r w:rsidRPr="00AA230A">
        <w:rPr>
          <w:color w:val="B8CCE4" w:themeColor="accent1" w:themeTint="66"/>
        </w:rPr>
        <w:t xml:space="preserve"> </w:t>
      </w:r>
      <w:r w:rsidRPr="00AA230A">
        <w:t>(např. dělené hodiny, besedy, projektové dny, individuální konzultace). Škola má vypracován účinný plán předcházení školní neúspěšnosti žáků. Žáci se účastní vědomostních soutěží a olympiád (fyzika, anglický jazyk, Bio Olympiáda). Velmi dobrých výsledků (i na krajské úrovni) dosahují ve sportovních soutěžích a turnajích (volejbal, kopaná, atletický trojboj, basketbal, florbal).</w:t>
      </w:r>
      <w:r w:rsidRPr="00AA230A">
        <w:rPr>
          <w:color w:val="B8CCE4" w:themeColor="accent1" w:themeTint="66"/>
        </w:rPr>
        <w:t xml:space="preserve"> </w:t>
      </w:r>
    </w:p>
    <w:p w:rsidR="00C22C0F" w:rsidRPr="00AA230A" w:rsidRDefault="00C22C0F" w:rsidP="00AA230A">
      <w:pPr>
        <w:spacing w:before="120" w:after="120" w:line="276" w:lineRule="auto"/>
        <w:jc w:val="both"/>
      </w:pPr>
      <w:r w:rsidRPr="00AA230A">
        <w:t xml:space="preserve">K prioritám školy patří vytváření příznivého klimatu pro vzdělávání včetně péče o žáky se SVP. Oblasti společného vzdělávání se škola intenzivně věnuje a vytváří adekvátní podmínky pro rychlou adaptaci žáků se SVP v třídních kolektivech. V době od poslední činnosti se rozšířila a posílila činnost školního poradenského pracoviště, v němž se školní speciální pedagožka mimo jiné věnuje přímé práci, individuální i skupinové, asi polovinu úvazku. To je v poměru k počtu žáků školy výrazný nadprůměr. V těsné spolupráci vedení školy, výchovné poradkyně, školní metodičky prevence, asistentek pedagoga a třídních učitelů se daří systematicky a včas identifikovat žáky se SVP a individuálně s nimi pracovat jak při běžném vyučování, tak při dalších aktivitách (předměty speciálně pedagogické péče, konzultace pro žáky a rodiče). Škola identifikuje žáky ohrožené školním neúspěchem, </w:t>
      </w:r>
      <w:r w:rsidRPr="00AA230A">
        <w:lastRenderedPageBreak/>
        <w:t xml:space="preserve">o dalším postupu rozhoduje po projednání se žákem a zákonnými zástupci, v případě potřeby poskytuje individuální pomoc včetně možnosti doučování. Škola vede žáky k realistickému zhodnocení vlastních předpokladů, k volbě vhodné vzdělávací cesty a zodpovědnému výběru budoucí profese. </w:t>
      </w:r>
    </w:p>
    <w:p w:rsidR="00C22C0F" w:rsidRPr="00AA230A" w:rsidRDefault="00C22C0F" w:rsidP="00AA230A">
      <w:pPr>
        <w:autoSpaceDE w:val="0"/>
        <w:autoSpaceDN w:val="0"/>
        <w:adjustRightInd w:val="0"/>
        <w:spacing w:before="120" w:after="120" w:line="276" w:lineRule="auto"/>
        <w:jc w:val="both"/>
      </w:pPr>
      <w:r w:rsidRPr="00AA230A">
        <w:t>Pedagogové spolu se školním poradenským pracovištěm a vedením školy průběžně vyhodnocují rizikové chování žáků či vztahové problémy mezi nimi a bezprostředně je řeší. Předcházení rizikovému chování žáků je ve škole nastaveno systematicky prostřednictvím komplexního programu prevence. Na realizaci specifické primární prevence a případném řešení výchovných problémů škola účinně spolupracuje se školskými poradenskými zařízeními, externími odborníky, neziskovými organizacemi aj. Ve škole působí aktivně a jako partner vedení také žákovský parlament.</w:t>
      </w:r>
    </w:p>
    <w:p w:rsidR="009D428B" w:rsidRPr="00AA230A" w:rsidRDefault="009D428B" w:rsidP="00AA230A">
      <w:pPr>
        <w:spacing w:before="240" w:line="276" w:lineRule="auto"/>
        <w:jc w:val="both"/>
        <w:rPr>
          <w:b/>
          <w:sz w:val="28"/>
          <w:szCs w:val="28"/>
          <w:u w:val="single"/>
        </w:rPr>
      </w:pPr>
    </w:p>
    <w:p w:rsidR="009D428B" w:rsidRPr="00AA230A" w:rsidRDefault="005D5583" w:rsidP="00AA230A">
      <w:pPr>
        <w:pStyle w:val="Odstavecseseznamem"/>
        <w:numPr>
          <w:ilvl w:val="0"/>
          <w:numId w:val="25"/>
        </w:numPr>
        <w:spacing w:before="240"/>
        <w:jc w:val="both"/>
        <w:rPr>
          <w:rFonts w:ascii="Times New Roman" w:hAnsi="Times New Roman"/>
          <w:b/>
          <w:sz w:val="28"/>
          <w:szCs w:val="28"/>
          <w:u w:val="single"/>
        </w:rPr>
      </w:pPr>
      <w:r w:rsidRPr="00AA230A">
        <w:rPr>
          <w:rFonts w:ascii="Times New Roman" w:hAnsi="Times New Roman"/>
          <w:b/>
          <w:sz w:val="28"/>
          <w:szCs w:val="28"/>
          <w:u w:val="single"/>
        </w:rPr>
        <w:t xml:space="preserve"> </w:t>
      </w:r>
      <w:r w:rsidR="009D428B" w:rsidRPr="00AA230A">
        <w:rPr>
          <w:rFonts w:ascii="Times New Roman" w:hAnsi="Times New Roman"/>
          <w:b/>
          <w:sz w:val="28"/>
          <w:szCs w:val="28"/>
          <w:u w:val="single"/>
        </w:rPr>
        <w:t>Základní údaje o hospodaření školy</w:t>
      </w:r>
    </w:p>
    <w:p w:rsidR="005D5583" w:rsidRPr="00AA230A" w:rsidRDefault="005D5583" w:rsidP="00AA230A">
      <w:pPr>
        <w:pStyle w:val="Odstavecseseznamem"/>
        <w:spacing w:before="240"/>
        <w:jc w:val="both"/>
        <w:rPr>
          <w:rFonts w:ascii="Times New Roman" w:hAnsi="Times New Roman"/>
          <w:b/>
          <w:sz w:val="28"/>
          <w:szCs w:val="28"/>
          <w:u w:val="single"/>
        </w:rPr>
      </w:pPr>
    </w:p>
    <w:p w:rsidR="005D5583" w:rsidRPr="00AA230A" w:rsidRDefault="00667217" w:rsidP="00AA230A">
      <w:pPr>
        <w:spacing w:before="240" w:line="276" w:lineRule="auto"/>
        <w:jc w:val="both"/>
      </w:pPr>
      <w:r w:rsidRPr="00AA230A">
        <w:t>Škola hospodařila s vyrovnaným rozpočtem.</w:t>
      </w:r>
      <w:r w:rsidR="005D5583" w:rsidRPr="00AA230A">
        <w:t xml:space="preserve"> Koncem roku začaly skokově zdražovat energie, město tedy rozpoče</w:t>
      </w:r>
      <w:r w:rsidR="00552B25" w:rsidRPr="00AA230A">
        <w:t>t o potřebnou částku</w:t>
      </w:r>
      <w:r w:rsidR="005D5583" w:rsidRPr="00AA230A">
        <w:t xml:space="preserve"> navýšilo. Na konci roku 2022 zbylo 65 990 K</w:t>
      </w:r>
      <w:r w:rsidR="00552B25" w:rsidRPr="00AA230A">
        <w:t>č, tato částka  byla převedena</w:t>
      </w:r>
      <w:r w:rsidR="005D5583" w:rsidRPr="00AA230A">
        <w:t xml:space="preserve">  do rezervního fondu.</w:t>
      </w:r>
    </w:p>
    <w:p w:rsidR="005D5583" w:rsidRPr="00AA230A" w:rsidRDefault="005D5583" w:rsidP="00AA230A">
      <w:pPr>
        <w:spacing w:before="240" w:line="276" w:lineRule="auto"/>
        <w:jc w:val="both"/>
      </w:pPr>
      <w:r w:rsidRPr="00AA230A">
        <w:t>V roce 2022 se nakoupilo hodně nových lavic a židlí pro žáky, i z důvodů na</w:t>
      </w:r>
      <w:r w:rsidR="00552B25" w:rsidRPr="00AA230A">
        <w:t>v</w:t>
      </w:r>
      <w:r w:rsidRPr="00AA230A">
        <w:t>ýšení počtu žáků. Nakoupily se šatní skřínky na první stupeň, lavičky na první i druhý stupeň do šaten.</w:t>
      </w:r>
    </w:p>
    <w:p w:rsidR="005D5583" w:rsidRPr="00AA230A" w:rsidRDefault="005D5583" w:rsidP="00AA230A">
      <w:pPr>
        <w:spacing w:before="240" w:line="276" w:lineRule="auto"/>
        <w:jc w:val="both"/>
      </w:pPr>
      <w:r w:rsidRPr="00AA230A">
        <w:t>Na začátku roku jsme dokončili novou žákovskou kuchyňku, která byla udělána v místě bývalého kabinetu chemie, který byl málo využitý.</w:t>
      </w:r>
      <w:r w:rsidR="00552B25" w:rsidRPr="00AA230A">
        <w:t xml:space="preserve"> </w:t>
      </w:r>
    </w:p>
    <w:p w:rsidR="00552B25" w:rsidRPr="00AA230A" w:rsidRDefault="00552B25" w:rsidP="00AA230A">
      <w:pPr>
        <w:spacing w:before="240" w:line="276" w:lineRule="auto"/>
        <w:jc w:val="both"/>
      </w:pPr>
      <w:r w:rsidRPr="00AA230A">
        <w:t xml:space="preserve">Modernizovali jsme </w:t>
      </w:r>
      <w:r w:rsidR="008A2096" w:rsidRPr="00AA230A">
        <w:t xml:space="preserve">vnitřní </w:t>
      </w:r>
      <w:r w:rsidRPr="00AA230A">
        <w:t xml:space="preserve">telefonní ústřednu a také školní rozhlas propojený se zvoněním, protože už byl velmi poruchový. </w:t>
      </w:r>
    </w:p>
    <w:p w:rsidR="00CB5D87" w:rsidRPr="00AA230A" w:rsidRDefault="00CB5D87" w:rsidP="00AA230A">
      <w:pPr>
        <w:pStyle w:val="Odstavecseseznamem"/>
        <w:spacing w:before="240"/>
        <w:jc w:val="both"/>
        <w:rPr>
          <w:rFonts w:ascii="Times New Roman" w:hAnsi="Times New Roman"/>
          <w:sz w:val="24"/>
          <w:szCs w:val="24"/>
        </w:rPr>
      </w:pPr>
    </w:p>
    <w:p w:rsidR="00345D3E" w:rsidRPr="00AA230A" w:rsidRDefault="00345D3E" w:rsidP="00AA230A">
      <w:pPr>
        <w:pStyle w:val="Odstavecseseznamem"/>
        <w:spacing w:before="240"/>
        <w:jc w:val="both"/>
        <w:rPr>
          <w:rFonts w:ascii="Times New Roman" w:hAnsi="Times New Roman"/>
          <w:sz w:val="24"/>
          <w:szCs w:val="24"/>
        </w:rPr>
      </w:pPr>
    </w:p>
    <w:p w:rsidR="003B6383" w:rsidRPr="00AA230A" w:rsidRDefault="003B6383" w:rsidP="00AA230A">
      <w:pPr>
        <w:spacing w:line="276" w:lineRule="auto"/>
        <w:jc w:val="both"/>
      </w:pPr>
      <w:r w:rsidRPr="00AA230A">
        <w:t>V Rovensku pod Troskami, 26. 9. 2023</w:t>
      </w:r>
    </w:p>
    <w:p w:rsidR="003B6383" w:rsidRPr="00AA230A" w:rsidRDefault="003B6383" w:rsidP="00AA230A">
      <w:pPr>
        <w:spacing w:line="276" w:lineRule="auto"/>
        <w:jc w:val="both"/>
      </w:pPr>
      <w:r w:rsidRPr="00AA230A">
        <w:t>Mgr. Zuzana Bílková</w:t>
      </w:r>
    </w:p>
    <w:p w:rsidR="00593F83" w:rsidRPr="00AA230A" w:rsidRDefault="00593F83" w:rsidP="00AA230A">
      <w:pPr>
        <w:pStyle w:val="Textbody"/>
        <w:spacing w:line="276" w:lineRule="auto"/>
        <w:jc w:val="both"/>
        <w:rPr>
          <w:rFonts w:ascii="Times New Roman" w:hAnsi="Times New Roman" w:cs="Times New Roman"/>
          <w:color w:val="000000"/>
          <w:sz w:val="28"/>
          <w:szCs w:val="28"/>
          <w:u w:val="single"/>
        </w:rPr>
      </w:pPr>
    </w:p>
    <w:p w:rsidR="002647B6" w:rsidRPr="00AA230A" w:rsidRDefault="002647B6" w:rsidP="00AA230A">
      <w:pPr>
        <w:pageBreakBefore/>
        <w:spacing w:line="276" w:lineRule="auto"/>
        <w:jc w:val="both"/>
        <w:rPr>
          <w:b/>
          <w:u w:val="single"/>
        </w:rPr>
      </w:pPr>
    </w:p>
    <w:p w:rsidR="009E76BE" w:rsidRPr="00AA230A" w:rsidRDefault="009E76BE" w:rsidP="00AA230A">
      <w:pPr>
        <w:spacing w:line="276" w:lineRule="auto"/>
        <w:jc w:val="both"/>
        <w:rPr>
          <w:b/>
          <w:highlight w:val="yellow"/>
          <w:u w:val="single"/>
        </w:rPr>
      </w:pPr>
    </w:p>
    <w:sectPr w:rsidR="009E76BE" w:rsidRPr="00AA230A" w:rsidSect="0054210B">
      <w:footerReference w:type="even" r:id="rId17"/>
      <w:footerReference w:type="default" r:id="rId18"/>
      <w:pgSz w:w="11906" w:h="16838"/>
      <w:pgMar w:top="993" w:right="1418" w:bottom="1276" w:left="1418" w:header="709" w:footer="709" w:gutter="0"/>
      <w:pgBorders w:display="firstPage" w:offsetFrom="page">
        <w:top w:val="single" w:sz="4" w:space="24" w:color="auto"/>
        <w:left w:val="single" w:sz="4" w:space="24" w:color="auto"/>
        <w:bottom w:val="single" w:sz="4" w:space="24" w:color="auto"/>
        <w:right w:val="single" w:sz="4" w:space="24" w:color="auto"/>
      </w:pgBorders>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61B8" w:rsidRDefault="001F61B8">
      <w:r>
        <w:separator/>
      </w:r>
    </w:p>
  </w:endnote>
  <w:endnote w:type="continuationSeparator" w:id="0">
    <w:p w:rsidR="001F61B8" w:rsidRDefault="001F6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CE">
    <w:panose1 w:val="020B0604020202020204"/>
    <w:charset w:val="EE"/>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1B8" w:rsidRDefault="001F61B8" w:rsidP="00810B7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rsidR="001F61B8" w:rsidRDefault="001F61B8">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1B8" w:rsidRDefault="001F61B8" w:rsidP="00810B7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CF2365">
      <w:rPr>
        <w:rStyle w:val="slostrnky"/>
        <w:noProof/>
      </w:rPr>
      <w:t>24</w:t>
    </w:r>
    <w:r>
      <w:rPr>
        <w:rStyle w:val="slostrnky"/>
      </w:rPr>
      <w:fldChar w:fldCharType="end"/>
    </w:r>
  </w:p>
  <w:p w:rsidR="001F61B8" w:rsidRDefault="001F61B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61B8" w:rsidRDefault="001F61B8">
      <w:r>
        <w:separator/>
      </w:r>
    </w:p>
  </w:footnote>
  <w:footnote w:type="continuationSeparator" w:id="0">
    <w:p w:rsidR="001F61B8" w:rsidRDefault="001F61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40"/>
    <w:multiLevelType w:val="singleLevel"/>
    <w:tmpl w:val="00000040"/>
    <w:name w:val="WW8Num67"/>
    <w:lvl w:ilvl="0">
      <w:numFmt w:val="bullet"/>
      <w:lvlText w:val="-"/>
      <w:lvlJc w:val="left"/>
      <w:pPr>
        <w:tabs>
          <w:tab w:val="num" w:pos="360"/>
        </w:tabs>
        <w:ind w:left="357" w:hanging="357"/>
      </w:pPr>
      <w:rPr>
        <w:rFonts w:ascii="Liberation Serif" w:hAnsi="Liberation Serif" w:cs="Calibri" w:hint="default"/>
        <w:sz w:val="22"/>
        <w:szCs w:val="22"/>
      </w:rPr>
    </w:lvl>
  </w:abstractNum>
  <w:abstractNum w:abstractNumId="1">
    <w:nsid w:val="02082DFA"/>
    <w:multiLevelType w:val="hybridMultilevel"/>
    <w:tmpl w:val="5BCAC98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2842C0B"/>
    <w:multiLevelType w:val="hybridMultilevel"/>
    <w:tmpl w:val="16C4B3B2"/>
    <w:lvl w:ilvl="0" w:tplc="DAE0810C">
      <w:start w:val="18"/>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nsid w:val="06970461"/>
    <w:multiLevelType w:val="hybridMultilevel"/>
    <w:tmpl w:val="BAC83EF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7811A44"/>
    <w:multiLevelType w:val="hybridMultilevel"/>
    <w:tmpl w:val="6A94427E"/>
    <w:lvl w:ilvl="0" w:tplc="04050017">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859735C"/>
    <w:multiLevelType w:val="hybridMultilevel"/>
    <w:tmpl w:val="1646DB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AEC3513"/>
    <w:multiLevelType w:val="hybridMultilevel"/>
    <w:tmpl w:val="48EE282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0B0152BF"/>
    <w:multiLevelType w:val="hybridMultilevel"/>
    <w:tmpl w:val="3B0EF0FA"/>
    <w:lvl w:ilvl="0" w:tplc="A8F2BA6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0FC22F3E"/>
    <w:multiLevelType w:val="hybridMultilevel"/>
    <w:tmpl w:val="55505A0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44C61F9"/>
    <w:multiLevelType w:val="hybridMultilevel"/>
    <w:tmpl w:val="34B2EAE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84C5C50"/>
    <w:multiLevelType w:val="hybridMultilevel"/>
    <w:tmpl w:val="48EE282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9674743"/>
    <w:multiLevelType w:val="hybridMultilevel"/>
    <w:tmpl w:val="FFD41826"/>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B606CD0"/>
    <w:multiLevelType w:val="hybridMultilevel"/>
    <w:tmpl w:val="48EE282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069105E"/>
    <w:multiLevelType w:val="hybridMultilevel"/>
    <w:tmpl w:val="A016F05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2542E77"/>
    <w:multiLevelType w:val="hybridMultilevel"/>
    <w:tmpl w:val="B2D4E9C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CCF4F66"/>
    <w:multiLevelType w:val="hybridMultilevel"/>
    <w:tmpl w:val="A3E403F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CEF1B52"/>
    <w:multiLevelType w:val="hybridMultilevel"/>
    <w:tmpl w:val="4BB28524"/>
    <w:lvl w:ilvl="0" w:tplc="04050017">
      <w:start w:val="1"/>
      <w:numFmt w:val="lowerLetter"/>
      <w:lvlText w:val="%1)"/>
      <w:lvlJc w:val="left"/>
      <w:pPr>
        <w:ind w:left="1428" w:hanging="360"/>
      </w:pPr>
    </w:lvl>
    <w:lvl w:ilvl="1" w:tplc="04050019">
      <w:start w:val="1"/>
      <w:numFmt w:val="lowerLetter"/>
      <w:lvlText w:val="%2."/>
      <w:lvlJc w:val="left"/>
      <w:pPr>
        <w:ind w:left="2148" w:hanging="360"/>
      </w:pPr>
    </w:lvl>
    <w:lvl w:ilvl="2" w:tplc="0405001B">
      <w:start w:val="1"/>
      <w:numFmt w:val="lowerRoman"/>
      <w:lvlText w:val="%3."/>
      <w:lvlJc w:val="right"/>
      <w:pPr>
        <w:ind w:left="2868" w:hanging="180"/>
      </w:pPr>
    </w:lvl>
    <w:lvl w:ilvl="3" w:tplc="0405000F">
      <w:start w:val="1"/>
      <w:numFmt w:val="decimal"/>
      <w:lvlText w:val="%4."/>
      <w:lvlJc w:val="left"/>
      <w:pPr>
        <w:ind w:left="3588" w:hanging="360"/>
      </w:pPr>
    </w:lvl>
    <w:lvl w:ilvl="4" w:tplc="04050019">
      <w:start w:val="1"/>
      <w:numFmt w:val="lowerLetter"/>
      <w:lvlText w:val="%5."/>
      <w:lvlJc w:val="left"/>
      <w:pPr>
        <w:ind w:left="4308" w:hanging="360"/>
      </w:pPr>
    </w:lvl>
    <w:lvl w:ilvl="5" w:tplc="0405001B">
      <w:start w:val="1"/>
      <w:numFmt w:val="lowerRoman"/>
      <w:lvlText w:val="%6."/>
      <w:lvlJc w:val="right"/>
      <w:pPr>
        <w:ind w:left="5028" w:hanging="180"/>
      </w:pPr>
    </w:lvl>
    <w:lvl w:ilvl="6" w:tplc="0405000F">
      <w:start w:val="1"/>
      <w:numFmt w:val="decimal"/>
      <w:lvlText w:val="%7."/>
      <w:lvlJc w:val="left"/>
      <w:pPr>
        <w:ind w:left="5748" w:hanging="360"/>
      </w:pPr>
    </w:lvl>
    <w:lvl w:ilvl="7" w:tplc="04050019">
      <w:start w:val="1"/>
      <w:numFmt w:val="lowerLetter"/>
      <w:lvlText w:val="%8."/>
      <w:lvlJc w:val="left"/>
      <w:pPr>
        <w:ind w:left="6468" w:hanging="360"/>
      </w:pPr>
    </w:lvl>
    <w:lvl w:ilvl="8" w:tplc="0405001B">
      <w:start w:val="1"/>
      <w:numFmt w:val="lowerRoman"/>
      <w:lvlText w:val="%9."/>
      <w:lvlJc w:val="right"/>
      <w:pPr>
        <w:ind w:left="7188" w:hanging="180"/>
      </w:pPr>
    </w:lvl>
  </w:abstractNum>
  <w:abstractNum w:abstractNumId="17">
    <w:nsid w:val="2DF2543D"/>
    <w:multiLevelType w:val="hybridMultilevel"/>
    <w:tmpl w:val="BA909D5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06433A7"/>
    <w:multiLevelType w:val="hybridMultilevel"/>
    <w:tmpl w:val="48EE282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0653CFA"/>
    <w:multiLevelType w:val="hybridMultilevel"/>
    <w:tmpl w:val="12162A30"/>
    <w:lvl w:ilvl="0" w:tplc="04050017">
      <w:start w:val="5"/>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10F41D2"/>
    <w:multiLevelType w:val="hybridMultilevel"/>
    <w:tmpl w:val="2EBC52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21F03D9"/>
    <w:multiLevelType w:val="hybridMultilevel"/>
    <w:tmpl w:val="074689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332D7438"/>
    <w:multiLevelType w:val="hybridMultilevel"/>
    <w:tmpl w:val="BC3CF99E"/>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3E976828"/>
    <w:multiLevelType w:val="hybridMultilevel"/>
    <w:tmpl w:val="9698D368"/>
    <w:lvl w:ilvl="0" w:tplc="04050001">
      <w:start w:val="1"/>
      <w:numFmt w:val="bullet"/>
      <w:lvlText w:val=""/>
      <w:lvlJc w:val="left"/>
      <w:pPr>
        <w:tabs>
          <w:tab w:val="num" w:pos="720"/>
        </w:tabs>
        <w:ind w:left="720" w:hanging="360"/>
      </w:pPr>
      <w:rPr>
        <w:rFonts w:ascii="Symbol" w:hAnsi="Symbol" w:hint="default"/>
      </w:rPr>
    </w:lvl>
    <w:lvl w:ilvl="1" w:tplc="0405000B">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485C3A99"/>
    <w:multiLevelType w:val="hybridMultilevel"/>
    <w:tmpl w:val="97EE3058"/>
    <w:lvl w:ilvl="0" w:tplc="04050017">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91F5F3D"/>
    <w:multiLevelType w:val="hybridMultilevel"/>
    <w:tmpl w:val="A016F05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DCD6B5A"/>
    <w:multiLevelType w:val="hybridMultilevel"/>
    <w:tmpl w:val="3C6EBD92"/>
    <w:lvl w:ilvl="0" w:tplc="0405000F">
      <w:start w:val="1"/>
      <w:numFmt w:val="decimal"/>
      <w:lvlText w:val="%1."/>
      <w:lvlJc w:val="left"/>
      <w:pPr>
        <w:tabs>
          <w:tab w:val="num" w:pos="-2"/>
        </w:tabs>
        <w:ind w:left="-2" w:hanging="360"/>
      </w:pPr>
    </w:lvl>
    <w:lvl w:ilvl="1" w:tplc="0972BE60">
      <w:start w:val="17"/>
      <w:numFmt w:val="bullet"/>
      <w:pStyle w:val="Stanovenlht"/>
      <w:lvlText w:val="-"/>
      <w:lvlJc w:val="left"/>
      <w:pPr>
        <w:tabs>
          <w:tab w:val="num" w:pos="1426"/>
        </w:tabs>
        <w:ind w:left="1426" w:hanging="360"/>
      </w:pPr>
      <w:rPr>
        <w:rFonts w:ascii="Times New Roman" w:eastAsia="Times New Roman" w:hAnsi="Times New Roman" w:cs="Times New Roman" w:hint="default"/>
        <w:color w:val="auto"/>
      </w:rPr>
    </w:lvl>
    <w:lvl w:ilvl="2" w:tplc="75943EAE">
      <w:start w:val="1"/>
      <w:numFmt w:val="lowerLetter"/>
      <w:pStyle w:val="Zvry"/>
      <w:lvlText w:val="%3)"/>
      <w:lvlJc w:val="left"/>
      <w:pPr>
        <w:tabs>
          <w:tab w:val="num" w:pos="2686"/>
        </w:tabs>
        <w:ind w:left="2686" w:hanging="720"/>
      </w:pPr>
      <w:rPr>
        <w:rFonts w:hint="default"/>
        <w:i w:val="0"/>
        <w:color w:val="auto"/>
      </w:rPr>
    </w:lvl>
    <w:lvl w:ilvl="3" w:tplc="0405000F" w:tentative="1">
      <w:start w:val="1"/>
      <w:numFmt w:val="decimal"/>
      <w:lvlText w:val="%4."/>
      <w:lvlJc w:val="left"/>
      <w:pPr>
        <w:tabs>
          <w:tab w:val="num" w:pos="2866"/>
        </w:tabs>
        <w:ind w:left="2866" w:hanging="360"/>
      </w:pPr>
    </w:lvl>
    <w:lvl w:ilvl="4" w:tplc="04050019" w:tentative="1">
      <w:start w:val="1"/>
      <w:numFmt w:val="lowerLetter"/>
      <w:lvlText w:val="%5."/>
      <w:lvlJc w:val="left"/>
      <w:pPr>
        <w:tabs>
          <w:tab w:val="num" w:pos="3586"/>
        </w:tabs>
        <w:ind w:left="3586" w:hanging="360"/>
      </w:pPr>
    </w:lvl>
    <w:lvl w:ilvl="5" w:tplc="0405001B" w:tentative="1">
      <w:start w:val="1"/>
      <w:numFmt w:val="lowerRoman"/>
      <w:lvlText w:val="%6."/>
      <w:lvlJc w:val="right"/>
      <w:pPr>
        <w:tabs>
          <w:tab w:val="num" w:pos="4306"/>
        </w:tabs>
        <w:ind w:left="4306" w:hanging="180"/>
      </w:pPr>
    </w:lvl>
    <w:lvl w:ilvl="6" w:tplc="0405000F" w:tentative="1">
      <w:start w:val="1"/>
      <w:numFmt w:val="decimal"/>
      <w:lvlText w:val="%7."/>
      <w:lvlJc w:val="left"/>
      <w:pPr>
        <w:tabs>
          <w:tab w:val="num" w:pos="5026"/>
        </w:tabs>
        <w:ind w:left="5026" w:hanging="360"/>
      </w:pPr>
    </w:lvl>
    <w:lvl w:ilvl="7" w:tplc="04050019" w:tentative="1">
      <w:start w:val="1"/>
      <w:numFmt w:val="lowerLetter"/>
      <w:lvlText w:val="%8."/>
      <w:lvlJc w:val="left"/>
      <w:pPr>
        <w:tabs>
          <w:tab w:val="num" w:pos="5746"/>
        </w:tabs>
        <w:ind w:left="5746" w:hanging="360"/>
      </w:pPr>
    </w:lvl>
    <w:lvl w:ilvl="8" w:tplc="0405001B" w:tentative="1">
      <w:start w:val="1"/>
      <w:numFmt w:val="lowerRoman"/>
      <w:lvlText w:val="%9."/>
      <w:lvlJc w:val="right"/>
      <w:pPr>
        <w:tabs>
          <w:tab w:val="num" w:pos="6466"/>
        </w:tabs>
        <w:ind w:left="6466" w:hanging="180"/>
      </w:pPr>
    </w:lvl>
  </w:abstractNum>
  <w:abstractNum w:abstractNumId="27">
    <w:nsid w:val="4DEB6DBA"/>
    <w:multiLevelType w:val="hybridMultilevel"/>
    <w:tmpl w:val="D8840092"/>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4FE13057"/>
    <w:multiLevelType w:val="hybridMultilevel"/>
    <w:tmpl w:val="A6942D84"/>
    <w:lvl w:ilvl="0" w:tplc="1D06D15E">
      <w:numFmt w:val="bullet"/>
      <w:lvlText w:val="-"/>
      <w:lvlJc w:val="left"/>
      <w:pPr>
        <w:ind w:left="1065" w:hanging="360"/>
      </w:pPr>
      <w:rPr>
        <w:rFonts w:ascii="Calibri" w:eastAsiaTheme="minorHAnsi" w:hAnsi="Calibri" w:cs="Calibri"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9">
    <w:nsid w:val="597F2C9F"/>
    <w:multiLevelType w:val="hybridMultilevel"/>
    <w:tmpl w:val="F4CCCB14"/>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9A441C5"/>
    <w:multiLevelType w:val="hybridMultilevel"/>
    <w:tmpl w:val="3AECFD6C"/>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5AFC51A2"/>
    <w:multiLevelType w:val="hybridMultilevel"/>
    <w:tmpl w:val="6BFC1C9C"/>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15B310B"/>
    <w:multiLevelType w:val="hybridMultilevel"/>
    <w:tmpl w:val="48EE282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16F1EDB"/>
    <w:multiLevelType w:val="hybridMultilevel"/>
    <w:tmpl w:val="48EE282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4374E02"/>
    <w:multiLevelType w:val="hybridMultilevel"/>
    <w:tmpl w:val="ED3CA9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659E1C9F"/>
    <w:multiLevelType w:val="hybridMultilevel"/>
    <w:tmpl w:val="7136C3DC"/>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36">
    <w:nsid w:val="68D46A74"/>
    <w:multiLevelType w:val="hybridMultilevel"/>
    <w:tmpl w:val="69CAED2E"/>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6AFE66AB"/>
    <w:multiLevelType w:val="hybridMultilevel"/>
    <w:tmpl w:val="AEFA566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6EBA2E80"/>
    <w:multiLevelType w:val="hybridMultilevel"/>
    <w:tmpl w:val="48EE282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8645D93"/>
    <w:multiLevelType w:val="hybridMultilevel"/>
    <w:tmpl w:val="48EE282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C0B127C"/>
    <w:multiLevelType w:val="hybridMultilevel"/>
    <w:tmpl w:val="9EEC3BC0"/>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1">
    <w:nsid w:val="7CC56BD7"/>
    <w:multiLevelType w:val="hybridMultilevel"/>
    <w:tmpl w:val="E16683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7DC4230D"/>
    <w:multiLevelType w:val="hybridMultilevel"/>
    <w:tmpl w:val="48EE282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2"/>
  </w:num>
  <w:num w:numId="2">
    <w:abstractNumId w:val="23"/>
  </w:num>
  <w:num w:numId="3">
    <w:abstractNumId w:val="26"/>
  </w:num>
  <w:num w:numId="4">
    <w:abstractNumId w:val="3"/>
  </w:num>
  <w:num w:numId="5">
    <w:abstractNumId w:val="24"/>
  </w:num>
  <w:num w:numId="6">
    <w:abstractNumId w:val="35"/>
  </w:num>
  <w:num w:numId="7">
    <w:abstractNumId w:val="2"/>
  </w:num>
  <w:num w:numId="8">
    <w:abstractNumId w:val="21"/>
  </w:num>
  <w:num w:numId="9">
    <w:abstractNumId w:val="14"/>
  </w:num>
  <w:num w:numId="10">
    <w:abstractNumId w:val="37"/>
  </w:num>
  <w:num w:numId="11">
    <w:abstractNumId w:val="31"/>
  </w:num>
  <w:num w:numId="12">
    <w:abstractNumId w:val="11"/>
  </w:num>
  <w:num w:numId="13">
    <w:abstractNumId w:val="7"/>
  </w:num>
  <w:num w:numId="14">
    <w:abstractNumId w:val="16"/>
  </w:num>
  <w:num w:numId="15">
    <w:abstractNumId w:val="17"/>
  </w:num>
  <w:num w:numId="16">
    <w:abstractNumId w:val="8"/>
  </w:num>
  <w:num w:numId="17">
    <w:abstractNumId w:val="27"/>
  </w:num>
  <w:num w:numId="18">
    <w:abstractNumId w:val="30"/>
  </w:num>
  <w:num w:numId="19">
    <w:abstractNumId w:val="36"/>
  </w:num>
  <w:num w:numId="20">
    <w:abstractNumId w:val="1"/>
  </w:num>
  <w:num w:numId="21">
    <w:abstractNumId w:val="22"/>
  </w:num>
  <w:num w:numId="22">
    <w:abstractNumId w:val="29"/>
  </w:num>
  <w:num w:numId="23">
    <w:abstractNumId w:val="9"/>
  </w:num>
  <w:num w:numId="24">
    <w:abstractNumId w:val="20"/>
  </w:num>
  <w:num w:numId="25">
    <w:abstractNumId w:val="5"/>
  </w:num>
  <w:num w:numId="26">
    <w:abstractNumId w:val="19"/>
  </w:num>
  <w:num w:numId="27">
    <w:abstractNumId w:val="40"/>
  </w:num>
  <w:num w:numId="28">
    <w:abstractNumId w:val="18"/>
  </w:num>
  <w:num w:numId="29">
    <w:abstractNumId w:val="38"/>
  </w:num>
  <w:num w:numId="30">
    <w:abstractNumId w:val="39"/>
  </w:num>
  <w:num w:numId="31">
    <w:abstractNumId w:val="6"/>
  </w:num>
  <w:num w:numId="32">
    <w:abstractNumId w:val="12"/>
  </w:num>
  <w:num w:numId="33">
    <w:abstractNumId w:val="42"/>
  </w:num>
  <w:num w:numId="34">
    <w:abstractNumId w:val="13"/>
  </w:num>
  <w:num w:numId="35">
    <w:abstractNumId w:val="25"/>
  </w:num>
  <w:num w:numId="36">
    <w:abstractNumId w:val="15"/>
  </w:num>
  <w:num w:numId="37">
    <w:abstractNumId w:val="34"/>
  </w:num>
  <w:num w:numId="38">
    <w:abstractNumId w:val="4"/>
  </w:num>
  <w:num w:numId="39">
    <w:abstractNumId w:val="10"/>
  </w:num>
  <w:num w:numId="40">
    <w:abstractNumId w:val="28"/>
  </w:num>
  <w:num w:numId="41">
    <w:abstractNumId w:val="33"/>
  </w:num>
  <w:num w:numId="42">
    <w:abstractNumId w:val="41"/>
  </w:num>
  <w:num w:numId="43">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350"/>
    <w:rsid w:val="000061CC"/>
    <w:rsid w:val="000126F1"/>
    <w:rsid w:val="0001455E"/>
    <w:rsid w:val="0001587B"/>
    <w:rsid w:val="000167AE"/>
    <w:rsid w:val="00016BEC"/>
    <w:rsid w:val="00024E01"/>
    <w:rsid w:val="00027BDA"/>
    <w:rsid w:val="000300F9"/>
    <w:rsid w:val="0003038B"/>
    <w:rsid w:val="00030EC2"/>
    <w:rsid w:val="000318FB"/>
    <w:rsid w:val="00040B64"/>
    <w:rsid w:val="0004121B"/>
    <w:rsid w:val="00043875"/>
    <w:rsid w:val="000467DC"/>
    <w:rsid w:val="0004691F"/>
    <w:rsid w:val="000475F9"/>
    <w:rsid w:val="00052B19"/>
    <w:rsid w:val="00053804"/>
    <w:rsid w:val="00053932"/>
    <w:rsid w:val="000545EF"/>
    <w:rsid w:val="000659AD"/>
    <w:rsid w:val="000662DC"/>
    <w:rsid w:val="0006651D"/>
    <w:rsid w:val="00072503"/>
    <w:rsid w:val="00073F7D"/>
    <w:rsid w:val="00075D77"/>
    <w:rsid w:val="00077EC9"/>
    <w:rsid w:val="00082041"/>
    <w:rsid w:val="00082FC3"/>
    <w:rsid w:val="000832C5"/>
    <w:rsid w:val="00083F28"/>
    <w:rsid w:val="0008704C"/>
    <w:rsid w:val="00090468"/>
    <w:rsid w:val="000904C5"/>
    <w:rsid w:val="000925F9"/>
    <w:rsid w:val="0009262A"/>
    <w:rsid w:val="000937FA"/>
    <w:rsid w:val="00093897"/>
    <w:rsid w:val="000A37E4"/>
    <w:rsid w:val="000A44F7"/>
    <w:rsid w:val="000A5ED2"/>
    <w:rsid w:val="000B0E85"/>
    <w:rsid w:val="000B6415"/>
    <w:rsid w:val="000B74CA"/>
    <w:rsid w:val="000C1730"/>
    <w:rsid w:val="000C28C7"/>
    <w:rsid w:val="000C2E5D"/>
    <w:rsid w:val="000C50B3"/>
    <w:rsid w:val="000C6A3F"/>
    <w:rsid w:val="000C7588"/>
    <w:rsid w:val="000D2B32"/>
    <w:rsid w:val="000D2FB9"/>
    <w:rsid w:val="000D4744"/>
    <w:rsid w:val="000D4BB6"/>
    <w:rsid w:val="000D4CA4"/>
    <w:rsid w:val="000D5B15"/>
    <w:rsid w:val="000D6E11"/>
    <w:rsid w:val="000E3A82"/>
    <w:rsid w:val="000E3DAB"/>
    <w:rsid w:val="000E49DD"/>
    <w:rsid w:val="000E5731"/>
    <w:rsid w:val="000F6F95"/>
    <w:rsid w:val="00100F42"/>
    <w:rsid w:val="00101AF8"/>
    <w:rsid w:val="00104752"/>
    <w:rsid w:val="001048A5"/>
    <w:rsid w:val="00104FAA"/>
    <w:rsid w:val="001050AC"/>
    <w:rsid w:val="00106C28"/>
    <w:rsid w:val="00111F7A"/>
    <w:rsid w:val="00112328"/>
    <w:rsid w:val="001142E1"/>
    <w:rsid w:val="001154DC"/>
    <w:rsid w:val="00123563"/>
    <w:rsid w:val="001236EA"/>
    <w:rsid w:val="001240FC"/>
    <w:rsid w:val="00126D27"/>
    <w:rsid w:val="001310D7"/>
    <w:rsid w:val="001316FA"/>
    <w:rsid w:val="00132142"/>
    <w:rsid w:val="00134E55"/>
    <w:rsid w:val="001362C8"/>
    <w:rsid w:val="00141A4C"/>
    <w:rsid w:val="00142833"/>
    <w:rsid w:val="001434AA"/>
    <w:rsid w:val="001444C5"/>
    <w:rsid w:val="0014728C"/>
    <w:rsid w:val="00151002"/>
    <w:rsid w:val="00152CD5"/>
    <w:rsid w:val="00154859"/>
    <w:rsid w:val="0015647E"/>
    <w:rsid w:val="00161353"/>
    <w:rsid w:val="00161D39"/>
    <w:rsid w:val="00163D84"/>
    <w:rsid w:val="001640C2"/>
    <w:rsid w:val="00165329"/>
    <w:rsid w:val="001669CE"/>
    <w:rsid w:val="001749AC"/>
    <w:rsid w:val="00181883"/>
    <w:rsid w:val="00182201"/>
    <w:rsid w:val="00182CF3"/>
    <w:rsid w:val="00185182"/>
    <w:rsid w:val="00185357"/>
    <w:rsid w:val="00186F8F"/>
    <w:rsid w:val="001914D4"/>
    <w:rsid w:val="00192A5B"/>
    <w:rsid w:val="0019325F"/>
    <w:rsid w:val="00194E39"/>
    <w:rsid w:val="001A0AE4"/>
    <w:rsid w:val="001A2DB4"/>
    <w:rsid w:val="001A349E"/>
    <w:rsid w:val="001A5B39"/>
    <w:rsid w:val="001A6176"/>
    <w:rsid w:val="001B35C5"/>
    <w:rsid w:val="001B41EE"/>
    <w:rsid w:val="001B4423"/>
    <w:rsid w:val="001B561F"/>
    <w:rsid w:val="001B76CF"/>
    <w:rsid w:val="001B7B96"/>
    <w:rsid w:val="001C6239"/>
    <w:rsid w:val="001C66CF"/>
    <w:rsid w:val="001D10F8"/>
    <w:rsid w:val="001D1D79"/>
    <w:rsid w:val="001D3E60"/>
    <w:rsid w:val="001D3FCF"/>
    <w:rsid w:val="001D5ECB"/>
    <w:rsid w:val="001E1301"/>
    <w:rsid w:val="001E1531"/>
    <w:rsid w:val="001E1F60"/>
    <w:rsid w:val="001E254E"/>
    <w:rsid w:val="001E2885"/>
    <w:rsid w:val="001E2B4B"/>
    <w:rsid w:val="001E711A"/>
    <w:rsid w:val="001E7421"/>
    <w:rsid w:val="001F0984"/>
    <w:rsid w:val="001F386B"/>
    <w:rsid w:val="001F489B"/>
    <w:rsid w:val="001F61B8"/>
    <w:rsid w:val="001F6409"/>
    <w:rsid w:val="001F74CD"/>
    <w:rsid w:val="00200BF0"/>
    <w:rsid w:val="002019A4"/>
    <w:rsid w:val="00205A4F"/>
    <w:rsid w:val="0021711A"/>
    <w:rsid w:val="002205E1"/>
    <w:rsid w:val="00220EF8"/>
    <w:rsid w:val="002255A3"/>
    <w:rsid w:val="0022636A"/>
    <w:rsid w:val="0023343A"/>
    <w:rsid w:val="00235FB8"/>
    <w:rsid w:val="002412E8"/>
    <w:rsid w:val="002427BE"/>
    <w:rsid w:val="00242A47"/>
    <w:rsid w:val="00247490"/>
    <w:rsid w:val="0025151C"/>
    <w:rsid w:val="00253BE1"/>
    <w:rsid w:val="00253C9C"/>
    <w:rsid w:val="002613B0"/>
    <w:rsid w:val="00261A83"/>
    <w:rsid w:val="0026227E"/>
    <w:rsid w:val="002647B6"/>
    <w:rsid w:val="00265BE4"/>
    <w:rsid w:val="0026789F"/>
    <w:rsid w:val="00270222"/>
    <w:rsid w:val="00270BDD"/>
    <w:rsid w:val="00275134"/>
    <w:rsid w:val="0027544F"/>
    <w:rsid w:val="002756FD"/>
    <w:rsid w:val="00275BFF"/>
    <w:rsid w:val="0027717A"/>
    <w:rsid w:val="0028067D"/>
    <w:rsid w:val="0028176D"/>
    <w:rsid w:val="002846F6"/>
    <w:rsid w:val="002857A8"/>
    <w:rsid w:val="00285C96"/>
    <w:rsid w:val="00287521"/>
    <w:rsid w:val="00287D80"/>
    <w:rsid w:val="002934E6"/>
    <w:rsid w:val="00293C2D"/>
    <w:rsid w:val="00297908"/>
    <w:rsid w:val="002A080C"/>
    <w:rsid w:val="002A0BE8"/>
    <w:rsid w:val="002A13C2"/>
    <w:rsid w:val="002B1350"/>
    <w:rsid w:val="002B30E8"/>
    <w:rsid w:val="002B752D"/>
    <w:rsid w:val="002B7C98"/>
    <w:rsid w:val="002C0122"/>
    <w:rsid w:val="002C132B"/>
    <w:rsid w:val="002C1DDC"/>
    <w:rsid w:val="002C222F"/>
    <w:rsid w:val="002C2FA1"/>
    <w:rsid w:val="002C3541"/>
    <w:rsid w:val="002C3808"/>
    <w:rsid w:val="002C6C62"/>
    <w:rsid w:val="002D1A36"/>
    <w:rsid w:val="002D4A19"/>
    <w:rsid w:val="002D6CDE"/>
    <w:rsid w:val="002F0B31"/>
    <w:rsid w:val="002F122F"/>
    <w:rsid w:val="002F4416"/>
    <w:rsid w:val="002F4FDC"/>
    <w:rsid w:val="002F7377"/>
    <w:rsid w:val="002F786C"/>
    <w:rsid w:val="00300168"/>
    <w:rsid w:val="00300AA3"/>
    <w:rsid w:val="00305AE7"/>
    <w:rsid w:val="00306FBD"/>
    <w:rsid w:val="0030759E"/>
    <w:rsid w:val="003108D4"/>
    <w:rsid w:val="003117F3"/>
    <w:rsid w:val="00313DB3"/>
    <w:rsid w:val="003140D8"/>
    <w:rsid w:val="00315A23"/>
    <w:rsid w:val="003208C4"/>
    <w:rsid w:val="003255FE"/>
    <w:rsid w:val="00327514"/>
    <w:rsid w:val="00330B77"/>
    <w:rsid w:val="00330F2F"/>
    <w:rsid w:val="003321BD"/>
    <w:rsid w:val="00333156"/>
    <w:rsid w:val="003342B9"/>
    <w:rsid w:val="003344B1"/>
    <w:rsid w:val="003350B7"/>
    <w:rsid w:val="00340C6A"/>
    <w:rsid w:val="00342781"/>
    <w:rsid w:val="00345D3E"/>
    <w:rsid w:val="00346194"/>
    <w:rsid w:val="00347819"/>
    <w:rsid w:val="00347D26"/>
    <w:rsid w:val="003518A7"/>
    <w:rsid w:val="00352483"/>
    <w:rsid w:val="003542B3"/>
    <w:rsid w:val="003645A4"/>
    <w:rsid w:val="0036569B"/>
    <w:rsid w:val="00366AF0"/>
    <w:rsid w:val="00370453"/>
    <w:rsid w:val="00377AFB"/>
    <w:rsid w:val="0038083A"/>
    <w:rsid w:val="00381F37"/>
    <w:rsid w:val="00382706"/>
    <w:rsid w:val="003836C1"/>
    <w:rsid w:val="00383DA9"/>
    <w:rsid w:val="00386A77"/>
    <w:rsid w:val="00386D25"/>
    <w:rsid w:val="00391FCB"/>
    <w:rsid w:val="00393F7C"/>
    <w:rsid w:val="00394B87"/>
    <w:rsid w:val="00396C2D"/>
    <w:rsid w:val="00396F92"/>
    <w:rsid w:val="00397184"/>
    <w:rsid w:val="0039744A"/>
    <w:rsid w:val="003B6383"/>
    <w:rsid w:val="003C27B3"/>
    <w:rsid w:val="003C30A1"/>
    <w:rsid w:val="003C4BA2"/>
    <w:rsid w:val="003C65E0"/>
    <w:rsid w:val="003C7E88"/>
    <w:rsid w:val="003D0872"/>
    <w:rsid w:val="003D1A47"/>
    <w:rsid w:val="003D3B7C"/>
    <w:rsid w:val="003D4EAC"/>
    <w:rsid w:val="003D503E"/>
    <w:rsid w:val="003D51AC"/>
    <w:rsid w:val="003E12C2"/>
    <w:rsid w:val="003E4688"/>
    <w:rsid w:val="003E5996"/>
    <w:rsid w:val="003F141B"/>
    <w:rsid w:val="003F4073"/>
    <w:rsid w:val="003F59AA"/>
    <w:rsid w:val="003F7089"/>
    <w:rsid w:val="00402C40"/>
    <w:rsid w:val="0040674B"/>
    <w:rsid w:val="004172B2"/>
    <w:rsid w:val="00422F2B"/>
    <w:rsid w:val="004238D9"/>
    <w:rsid w:val="00427CD5"/>
    <w:rsid w:val="00430A95"/>
    <w:rsid w:val="00430E9C"/>
    <w:rsid w:val="004340E8"/>
    <w:rsid w:val="00434C3B"/>
    <w:rsid w:val="00434DD7"/>
    <w:rsid w:val="00434E04"/>
    <w:rsid w:val="004429E8"/>
    <w:rsid w:val="00442CF0"/>
    <w:rsid w:val="00443C4C"/>
    <w:rsid w:val="00444A4C"/>
    <w:rsid w:val="00454112"/>
    <w:rsid w:val="00462DA0"/>
    <w:rsid w:val="00464693"/>
    <w:rsid w:val="00465D8E"/>
    <w:rsid w:val="004725C1"/>
    <w:rsid w:val="00472B17"/>
    <w:rsid w:val="004743D7"/>
    <w:rsid w:val="004756CC"/>
    <w:rsid w:val="00476669"/>
    <w:rsid w:val="00485461"/>
    <w:rsid w:val="004860B3"/>
    <w:rsid w:val="004906F4"/>
    <w:rsid w:val="00490A54"/>
    <w:rsid w:val="004935E7"/>
    <w:rsid w:val="0049584A"/>
    <w:rsid w:val="004A009C"/>
    <w:rsid w:val="004A1E3F"/>
    <w:rsid w:val="004A2F0D"/>
    <w:rsid w:val="004A3993"/>
    <w:rsid w:val="004A468F"/>
    <w:rsid w:val="004A4D69"/>
    <w:rsid w:val="004B0207"/>
    <w:rsid w:val="004B0D5F"/>
    <w:rsid w:val="004B22E6"/>
    <w:rsid w:val="004B5F3B"/>
    <w:rsid w:val="004D37BC"/>
    <w:rsid w:val="004D5046"/>
    <w:rsid w:val="004E092E"/>
    <w:rsid w:val="004E20D3"/>
    <w:rsid w:val="004E3C93"/>
    <w:rsid w:val="004E511E"/>
    <w:rsid w:val="004E715F"/>
    <w:rsid w:val="004F0539"/>
    <w:rsid w:val="004F1034"/>
    <w:rsid w:val="004F72F3"/>
    <w:rsid w:val="004F7EB9"/>
    <w:rsid w:val="00500A2A"/>
    <w:rsid w:val="00510794"/>
    <w:rsid w:val="00511B70"/>
    <w:rsid w:val="005124DA"/>
    <w:rsid w:val="0051260F"/>
    <w:rsid w:val="005159C0"/>
    <w:rsid w:val="0051738A"/>
    <w:rsid w:val="005176B0"/>
    <w:rsid w:val="0052627C"/>
    <w:rsid w:val="005314EA"/>
    <w:rsid w:val="005336AC"/>
    <w:rsid w:val="00536139"/>
    <w:rsid w:val="00537194"/>
    <w:rsid w:val="0054210B"/>
    <w:rsid w:val="00542CD3"/>
    <w:rsid w:val="00542DE5"/>
    <w:rsid w:val="00543603"/>
    <w:rsid w:val="00544AD6"/>
    <w:rsid w:val="005471D9"/>
    <w:rsid w:val="00552B25"/>
    <w:rsid w:val="00560528"/>
    <w:rsid w:val="005624AA"/>
    <w:rsid w:val="00562E89"/>
    <w:rsid w:val="00563B74"/>
    <w:rsid w:val="00566E40"/>
    <w:rsid w:val="0056744A"/>
    <w:rsid w:val="005738D4"/>
    <w:rsid w:val="00573B8F"/>
    <w:rsid w:val="00573C56"/>
    <w:rsid w:val="00574438"/>
    <w:rsid w:val="005753ED"/>
    <w:rsid w:val="00575D78"/>
    <w:rsid w:val="005802A5"/>
    <w:rsid w:val="005803FD"/>
    <w:rsid w:val="0058216E"/>
    <w:rsid w:val="00585A1E"/>
    <w:rsid w:val="00592BE4"/>
    <w:rsid w:val="00593F83"/>
    <w:rsid w:val="00594A56"/>
    <w:rsid w:val="00595A2B"/>
    <w:rsid w:val="00596726"/>
    <w:rsid w:val="005976D1"/>
    <w:rsid w:val="00597E5B"/>
    <w:rsid w:val="005A41AC"/>
    <w:rsid w:val="005B2228"/>
    <w:rsid w:val="005B32A8"/>
    <w:rsid w:val="005B7AD0"/>
    <w:rsid w:val="005C13F5"/>
    <w:rsid w:val="005C2AF8"/>
    <w:rsid w:val="005C5809"/>
    <w:rsid w:val="005D3F55"/>
    <w:rsid w:val="005D5583"/>
    <w:rsid w:val="005D5A33"/>
    <w:rsid w:val="005E1AB8"/>
    <w:rsid w:val="005E23B8"/>
    <w:rsid w:val="005E42EA"/>
    <w:rsid w:val="005E7EED"/>
    <w:rsid w:val="005F0A11"/>
    <w:rsid w:val="005F3884"/>
    <w:rsid w:val="00602859"/>
    <w:rsid w:val="00604F0D"/>
    <w:rsid w:val="006100AF"/>
    <w:rsid w:val="006265C4"/>
    <w:rsid w:val="0063377C"/>
    <w:rsid w:val="0063491E"/>
    <w:rsid w:val="00637B3D"/>
    <w:rsid w:val="006420D9"/>
    <w:rsid w:val="00642A38"/>
    <w:rsid w:val="006430EF"/>
    <w:rsid w:val="00644053"/>
    <w:rsid w:val="00646A90"/>
    <w:rsid w:val="00650434"/>
    <w:rsid w:val="00653CBB"/>
    <w:rsid w:val="00654C05"/>
    <w:rsid w:val="00655DF0"/>
    <w:rsid w:val="0065673F"/>
    <w:rsid w:val="006600B8"/>
    <w:rsid w:val="00660FE6"/>
    <w:rsid w:val="00661631"/>
    <w:rsid w:val="006633B0"/>
    <w:rsid w:val="00664469"/>
    <w:rsid w:val="006646AF"/>
    <w:rsid w:val="00666045"/>
    <w:rsid w:val="00667217"/>
    <w:rsid w:val="00672B09"/>
    <w:rsid w:val="00673CDA"/>
    <w:rsid w:val="006747F2"/>
    <w:rsid w:val="00674D32"/>
    <w:rsid w:val="00674D59"/>
    <w:rsid w:val="00675BDC"/>
    <w:rsid w:val="00676D42"/>
    <w:rsid w:val="006805D4"/>
    <w:rsid w:val="0068175A"/>
    <w:rsid w:val="006826DA"/>
    <w:rsid w:val="0068351A"/>
    <w:rsid w:val="006838EC"/>
    <w:rsid w:val="00683DE6"/>
    <w:rsid w:val="00684A8A"/>
    <w:rsid w:val="00685186"/>
    <w:rsid w:val="00686B4C"/>
    <w:rsid w:val="00686E24"/>
    <w:rsid w:val="006875E4"/>
    <w:rsid w:val="00693F41"/>
    <w:rsid w:val="00694CC3"/>
    <w:rsid w:val="00695213"/>
    <w:rsid w:val="00695550"/>
    <w:rsid w:val="006959D1"/>
    <w:rsid w:val="00697F1D"/>
    <w:rsid w:val="006A208C"/>
    <w:rsid w:val="006A2DD6"/>
    <w:rsid w:val="006A54CD"/>
    <w:rsid w:val="006A54DA"/>
    <w:rsid w:val="006A6833"/>
    <w:rsid w:val="006A6A6B"/>
    <w:rsid w:val="006A6FDA"/>
    <w:rsid w:val="006B1D50"/>
    <w:rsid w:val="006B2900"/>
    <w:rsid w:val="006B30D7"/>
    <w:rsid w:val="006B3F18"/>
    <w:rsid w:val="006B3F24"/>
    <w:rsid w:val="006B4F77"/>
    <w:rsid w:val="006B6690"/>
    <w:rsid w:val="006C7C1C"/>
    <w:rsid w:val="006D2E4E"/>
    <w:rsid w:val="006D3486"/>
    <w:rsid w:val="006D6A40"/>
    <w:rsid w:val="006E055B"/>
    <w:rsid w:val="006E1CDF"/>
    <w:rsid w:val="006E5109"/>
    <w:rsid w:val="006E5EFA"/>
    <w:rsid w:val="006E6027"/>
    <w:rsid w:val="006F08B3"/>
    <w:rsid w:val="006F0A96"/>
    <w:rsid w:val="006F21F0"/>
    <w:rsid w:val="006F33EA"/>
    <w:rsid w:val="006F3484"/>
    <w:rsid w:val="006F4039"/>
    <w:rsid w:val="006F4A80"/>
    <w:rsid w:val="007004AE"/>
    <w:rsid w:val="007020EB"/>
    <w:rsid w:val="00702DFB"/>
    <w:rsid w:val="00705838"/>
    <w:rsid w:val="007112B8"/>
    <w:rsid w:val="00711DFF"/>
    <w:rsid w:val="00714CCA"/>
    <w:rsid w:val="00717CCC"/>
    <w:rsid w:val="00720B05"/>
    <w:rsid w:val="00722568"/>
    <w:rsid w:val="00723008"/>
    <w:rsid w:val="007237D7"/>
    <w:rsid w:val="007301DB"/>
    <w:rsid w:val="00730D7B"/>
    <w:rsid w:val="007322EE"/>
    <w:rsid w:val="00733997"/>
    <w:rsid w:val="00737D65"/>
    <w:rsid w:val="0074252A"/>
    <w:rsid w:val="007443C5"/>
    <w:rsid w:val="00744864"/>
    <w:rsid w:val="007476DE"/>
    <w:rsid w:val="007574E7"/>
    <w:rsid w:val="00760A40"/>
    <w:rsid w:val="00762E13"/>
    <w:rsid w:val="00763567"/>
    <w:rsid w:val="00764B1E"/>
    <w:rsid w:val="007655A0"/>
    <w:rsid w:val="007672BD"/>
    <w:rsid w:val="00767DCB"/>
    <w:rsid w:val="00774EEA"/>
    <w:rsid w:val="0077588F"/>
    <w:rsid w:val="00776AF4"/>
    <w:rsid w:val="00777E14"/>
    <w:rsid w:val="00781DC4"/>
    <w:rsid w:val="00782EF4"/>
    <w:rsid w:val="00787488"/>
    <w:rsid w:val="00787954"/>
    <w:rsid w:val="00790032"/>
    <w:rsid w:val="00792B07"/>
    <w:rsid w:val="00792CEC"/>
    <w:rsid w:val="00794242"/>
    <w:rsid w:val="00794AE0"/>
    <w:rsid w:val="00797024"/>
    <w:rsid w:val="007A3D50"/>
    <w:rsid w:val="007A4EAF"/>
    <w:rsid w:val="007A5132"/>
    <w:rsid w:val="007A5F51"/>
    <w:rsid w:val="007A6677"/>
    <w:rsid w:val="007A6CBE"/>
    <w:rsid w:val="007B02F8"/>
    <w:rsid w:val="007B2B5F"/>
    <w:rsid w:val="007B44D5"/>
    <w:rsid w:val="007B5F31"/>
    <w:rsid w:val="007B60E7"/>
    <w:rsid w:val="007C64F4"/>
    <w:rsid w:val="007C7EB0"/>
    <w:rsid w:val="007D02D8"/>
    <w:rsid w:val="007D19BB"/>
    <w:rsid w:val="007D579C"/>
    <w:rsid w:val="007D6485"/>
    <w:rsid w:val="007D6964"/>
    <w:rsid w:val="007D732F"/>
    <w:rsid w:val="007E0754"/>
    <w:rsid w:val="007E25DC"/>
    <w:rsid w:val="007F00A0"/>
    <w:rsid w:val="007F1E06"/>
    <w:rsid w:val="007F232F"/>
    <w:rsid w:val="007F2380"/>
    <w:rsid w:val="007F2CE2"/>
    <w:rsid w:val="00800DF4"/>
    <w:rsid w:val="00800EE4"/>
    <w:rsid w:val="00803196"/>
    <w:rsid w:val="00803AB2"/>
    <w:rsid w:val="008047D6"/>
    <w:rsid w:val="00804DE2"/>
    <w:rsid w:val="00805C67"/>
    <w:rsid w:val="00806038"/>
    <w:rsid w:val="00807526"/>
    <w:rsid w:val="00807BEB"/>
    <w:rsid w:val="00810B79"/>
    <w:rsid w:val="00814AC9"/>
    <w:rsid w:val="00817E60"/>
    <w:rsid w:val="00820DE9"/>
    <w:rsid w:val="008223B2"/>
    <w:rsid w:val="0082322C"/>
    <w:rsid w:val="00824569"/>
    <w:rsid w:val="00825D26"/>
    <w:rsid w:val="00830E79"/>
    <w:rsid w:val="0083140F"/>
    <w:rsid w:val="00833E51"/>
    <w:rsid w:val="00834276"/>
    <w:rsid w:val="008342E5"/>
    <w:rsid w:val="00835A20"/>
    <w:rsid w:val="00835DC5"/>
    <w:rsid w:val="00837FF1"/>
    <w:rsid w:val="00847055"/>
    <w:rsid w:val="00852875"/>
    <w:rsid w:val="008548FC"/>
    <w:rsid w:val="00855115"/>
    <w:rsid w:val="00857F25"/>
    <w:rsid w:val="00861529"/>
    <w:rsid w:val="00870285"/>
    <w:rsid w:val="0087591F"/>
    <w:rsid w:val="008761F4"/>
    <w:rsid w:val="008769A3"/>
    <w:rsid w:val="00880A33"/>
    <w:rsid w:val="00882DF7"/>
    <w:rsid w:val="00890964"/>
    <w:rsid w:val="00891168"/>
    <w:rsid w:val="00893E45"/>
    <w:rsid w:val="00896670"/>
    <w:rsid w:val="00896985"/>
    <w:rsid w:val="008973D1"/>
    <w:rsid w:val="008A02BA"/>
    <w:rsid w:val="008A2096"/>
    <w:rsid w:val="008A34E6"/>
    <w:rsid w:val="008A5E0E"/>
    <w:rsid w:val="008A60D0"/>
    <w:rsid w:val="008A6C42"/>
    <w:rsid w:val="008B694D"/>
    <w:rsid w:val="008C0512"/>
    <w:rsid w:val="008C1648"/>
    <w:rsid w:val="008C3A9C"/>
    <w:rsid w:val="008C4D24"/>
    <w:rsid w:val="008C65E9"/>
    <w:rsid w:val="008C6AE9"/>
    <w:rsid w:val="008D3A93"/>
    <w:rsid w:val="008D62F4"/>
    <w:rsid w:val="008D7297"/>
    <w:rsid w:val="008E2B27"/>
    <w:rsid w:val="008E2D99"/>
    <w:rsid w:val="008E5809"/>
    <w:rsid w:val="008F037D"/>
    <w:rsid w:val="008F047D"/>
    <w:rsid w:val="008F113B"/>
    <w:rsid w:val="008F2850"/>
    <w:rsid w:val="008F33D7"/>
    <w:rsid w:val="008F4631"/>
    <w:rsid w:val="008F775E"/>
    <w:rsid w:val="00903896"/>
    <w:rsid w:val="00904FCD"/>
    <w:rsid w:val="0090639C"/>
    <w:rsid w:val="00910ED4"/>
    <w:rsid w:val="00910F6C"/>
    <w:rsid w:val="00911545"/>
    <w:rsid w:val="00911823"/>
    <w:rsid w:val="00911DEF"/>
    <w:rsid w:val="009151D0"/>
    <w:rsid w:val="00915B0A"/>
    <w:rsid w:val="00916707"/>
    <w:rsid w:val="00916816"/>
    <w:rsid w:val="00920078"/>
    <w:rsid w:val="00923DC6"/>
    <w:rsid w:val="00925942"/>
    <w:rsid w:val="009306DF"/>
    <w:rsid w:val="00942DE9"/>
    <w:rsid w:val="00946C7E"/>
    <w:rsid w:val="00951704"/>
    <w:rsid w:val="009538B8"/>
    <w:rsid w:val="0095390E"/>
    <w:rsid w:val="00954172"/>
    <w:rsid w:val="00954D81"/>
    <w:rsid w:val="00955F03"/>
    <w:rsid w:val="00964A5E"/>
    <w:rsid w:val="0097069C"/>
    <w:rsid w:val="009715D7"/>
    <w:rsid w:val="009809F2"/>
    <w:rsid w:val="00980D3D"/>
    <w:rsid w:val="0098182B"/>
    <w:rsid w:val="00985713"/>
    <w:rsid w:val="00991E49"/>
    <w:rsid w:val="00994DAB"/>
    <w:rsid w:val="00997839"/>
    <w:rsid w:val="009A0D5B"/>
    <w:rsid w:val="009A450E"/>
    <w:rsid w:val="009A4B99"/>
    <w:rsid w:val="009A5A90"/>
    <w:rsid w:val="009A5CD4"/>
    <w:rsid w:val="009A6A27"/>
    <w:rsid w:val="009B1B8B"/>
    <w:rsid w:val="009B3FAB"/>
    <w:rsid w:val="009B749F"/>
    <w:rsid w:val="009C53C8"/>
    <w:rsid w:val="009C6EC0"/>
    <w:rsid w:val="009D03E3"/>
    <w:rsid w:val="009D0B0E"/>
    <w:rsid w:val="009D288A"/>
    <w:rsid w:val="009D2CE0"/>
    <w:rsid w:val="009D3C53"/>
    <w:rsid w:val="009D428B"/>
    <w:rsid w:val="009D4377"/>
    <w:rsid w:val="009D4B89"/>
    <w:rsid w:val="009D5222"/>
    <w:rsid w:val="009D6C0C"/>
    <w:rsid w:val="009E0910"/>
    <w:rsid w:val="009E2A65"/>
    <w:rsid w:val="009E5477"/>
    <w:rsid w:val="009E76BE"/>
    <w:rsid w:val="009E7FA9"/>
    <w:rsid w:val="009F2DD7"/>
    <w:rsid w:val="00A00BC8"/>
    <w:rsid w:val="00A0222D"/>
    <w:rsid w:val="00A07790"/>
    <w:rsid w:val="00A11795"/>
    <w:rsid w:val="00A11CCB"/>
    <w:rsid w:val="00A14623"/>
    <w:rsid w:val="00A165E1"/>
    <w:rsid w:val="00A21DBC"/>
    <w:rsid w:val="00A2313B"/>
    <w:rsid w:val="00A26488"/>
    <w:rsid w:val="00A32CF7"/>
    <w:rsid w:val="00A33BE2"/>
    <w:rsid w:val="00A344D9"/>
    <w:rsid w:val="00A34604"/>
    <w:rsid w:val="00A34BDC"/>
    <w:rsid w:val="00A34DE4"/>
    <w:rsid w:val="00A354B9"/>
    <w:rsid w:val="00A367E4"/>
    <w:rsid w:val="00A40F22"/>
    <w:rsid w:val="00A452DE"/>
    <w:rsid w:val="00A456FC"/>
    <w:rsid w:val="00A46871"/>
    <w:rsid w:val="00A51BAC"/>
    <w:rsid w:val="00A56E30"/>
    <w:rsid w:val="00A578BC"/>
    <w:rsid w:val="00A60FC6"/>
    <w:rsid w:val="00A61A77"/>
    <w:rsid w:val="00A628FB"/>
    <w:rsid w:val="00A62D02"/>
    <w:rsid w:val="00A64B65"/>
    <w:rsid w:val="00A70AB3"/>
    <w:rsid w:val="00A753A5"/>
    <w:rsid w:val="00A75E18"/>
    <w:rsid w:val="00A81647"/>
    <w:rsid w:val="00A81DF6"/>
    <w:rsid w:val="00A83763"/>
    <w:rsid w:val="00A875B6"/>
    <w:rsid w:val="00A90AB6"/>
    <w:rsid w:val="00A96D4B"/>
    <w:rsid w:val="00A96EBB"/>
    <w:rsid w:val="00A979A7"/>
    <w:rsid w:val="00AA0ED1"/>
    <w:rsid w:val="00AA230A"/>
    <w:rsid w:val="00AA35A5"/>
    <w:rsid w:val="00AA3B71"/>
    <w:rsid w:val="00AA443B"/>
    <w:rsid w:val="00AB2022"/>
    <w:rsid w:val="00AB2CCE"/>
    <w:rsid w:val="00AB3C80"/>
    <w:rsid w:val="00AB50C3"/>
    <w:rsid w:val="00AB521F"/>
    <w:rsid w:val="00AB56A7"/>
    <w:rsid w:val="00AC10A8"/>
    <w:rsid w:val="00AC229E"/>
    <w:rsid w:val="00AC2E2C"/>
    <w:rsid w:val="00AC44C2"/>
    <w:rsid w:val="00AC4725"/>
    <w:rsid w:val="00AC6319"/>
    <w:rsid w:val="00AD0684"/>
    <w:rsid w:val="00AD0941"/>
    <w:rsid w:val="00AD394C"/>
    <w:rsid w:val="00AD420B"/>
    <w:rsid w:val="00AD45BF"/>
    <w:rsid w:val="00AD59E5"/>
    <w:rsid w:val="00AD6A53"/>
    <w:rsid w:val="00AF255C"/>
    <w:rsid w:val="00AF46F2"/>
    <w:rsid w:val="00AF52F1"/>
    <w:rsid w:val="00AF69A8"/>
    <w:rsid w:val="00AF6C71"/>
    <w:rsid w:val="00AF78E4"/>
    <w:rsid w:val="00AF7D2A"/>
    <w:rsid w:val="00B04BB1"/>
    <w:rsid w:val="00B063D9"/>
    <w:rsid w:val="00B104B1"/>
    <w:rsid w:val="00B10723"/>
    <w:rsid w:val="00B113CF"/>
    <w:rsid w:val="00B12278"/>
    <w:rsid w:val="00B12413"/>
    <w:rsid w:val="00B13D63"/>
    <w:rsid w:val="00B15181"/>
    <w:rsid w:val="00B2044D"/>
    <w:rsid w:val="00B20F7A"/>
    <w:rsid w:val="00B227BD"/>
    <w:rsid w:val="00B23BAA"/>
    <w:rsid w:val="00B24B8E"/>
    <w:rsid w:val="00B27FA7"/>
    <w:rsid w:val="00B31949"/>
    <w:rsid w:val="00B34233"/>
    <w:rsid w:val="00B35337"/>
    <w:rsid w:val="00B36FFB"/>
    <w:rsid w:val="00B4246D"/>
    <w:rsid w:val="00B434FA"/>
    <w:rsid w:val="00B456DF"/>
    <w:rsid w:val="00B468EF"/>
    <w:rsid w:val="00B46B0A"/>
    <w:rsid w:val="00B5237E"/>
    <w:rsid w:val="00B528CF"/>
    <w:rsid w:val="00B53A1C"/>
    <w:rsid w:val="00B53A7A"/>
    <w:rsid w:val="00B56C7B"/>
    <w:rsid w:val="00B60C37"/>
    <w:rsid w:val="00B6142B"/>
    <w:rsid w:val="00B63292"/>
    <w:rsid w:val="00B63478"/>
    <w:rsid w:val="00B6541C"/>
    <w:rsid w:val="00B66C2A"/>
    <w:rsid w:val="00B67B80"/>
    <w:rsid w:val="00B67E89"/>
    <w:rsid w:val="00B7359E"/>
    <w:rsid w:val="00B801A8"/>
    <w:rsid w:val="00B802C2"/>
    <w:rsid w:val="00B81528"/>
    <w:rsid w:val="00B82D44"/>
    <w:rsid w:val="00B845DB"/>
    <w:rsid w:val="00B87630"/>
    <w:rsid w:val="00B87F22"/>
    <w:rsid w:val="00B940B8"/>
    <w:rsid w:val="00B95E72"/>
    <w:rsid w:val="00B96F09"/>
    <w:rsid w:val="00BA2BD6"/>
    <w:rsid w:val="00BB61AD"/>
    <w:rsid w:val="00BB66C2"/>
    <w:rsid w:val="00BD003F"/>
    <w:rsid w:val="00BD12A8"/>
    <w:rsid w:val="00BD4AAD"/>
    <w:rsid w:val="00BD4FDE"/>
    <w:rsid w:val="00BD6BE1"/>
    <w:rsid w:val="00BE4C9B"/>
    <w:rsid w:val="00BE5934"/>
    <w:rsid w:val="00BE79F6"/>
    <w:rsid w:val="00BF074B"/>
    <w:rsid w:val="00BF2EAB"/>
    <w:rsid w:val="00BF3690"/>
    <w:rsid w:val="00BF37BF"/>
    <w:rsid w:val="00BF380F"/>
    <w:rsid w:val="00BF5F59"/>
    <w:rsid w:val="00C011D8"/>
    <w:rsid w:val="00C02B14"/>
    <w:rsid w:val="00C03351"/>
    <w:rsid w:val="00C05FF6"/>
    <w:rsid w:val="00C11329"/>
    <w:rsid w:val="00C115FB"/>
    <w:rsid w:val="00C11B4F"/>
    <w:rsid w:val="00C12879"/>
    <w:rsid w:val="00C14087"/>
    <w:rsid w:val="00C20B91"/>
    <w:rsid w:val="00C22B57"/>
    <w:rsid w:val="00C22C0F"/>
    <w:rsid w:val="00C22CB5"/>
    <w:rsid w:val="00C23B8B"/>
    <w:rsid w:val="00C27A24"/>
    <w:rsid w:val="00C337F0"/>
    <w:rsid w:val="00C348BE"/>
    <w:rsid w:val="00C35BE3"/>
    <w:rsid w:val="00C36D82"/>
    <w:rsid w:val="00C44626"/>
    <w:rsid w:val="00C475D9"/>
    <w:rsid w:val="00C476E9"/>
    <w:rsid w:val="00C5055B"/>
    <w:rsid w:val="00C5205C"/>
    <w:rsid w:val="00C56678"/>
    <w:rsid w:val="00C57C5D"/>
    <w:rsid w:val="00C610C7"/>
    <w:rsid w:val="00C62F28"/>
    <w:rsid w:val="00C65C61"/>
    <w:rsid w:val="00C66C57"/>
    <w:rsid w:val="00C66F1F"/>
    <w:rsid w:val="00C67AE5"/>
    <w:rsid w:val="00C7108F"/>
    <w:rsid w:val="00C72177"/>
    <w:rsid w:val="00C724B3"/>
    <w:rsid w:val="00C74752"/>
    <w:rsid w:val="00C8421C"/>
    <w:rsid w:val="00C85324"/>
    <w:rsid w:val="00C866A1"/>
    <w:rsid w:val="00C86DB5"/>
    <w:rsid w:val="00C90457"/>
    <w:rsid w:val="00C907D5"/>
    <w:rsid w:val="00C9134F"/>
    <w:rsid w:val="00C915A2"/>
    <w:rsid w:val="00C93786"/>
    <w:rsid w:val="00C9797E"/>
    <w:rsid w:val="00C97D4D"/>
    <w:rsid w:val="00CA0ABA"/>
    <w:rsid w:val="00CA1EBE"/>
    <w:rsid w:val="00CA564B"/>
    <w:rsid w:val="00CA69F1"/>
    <w:rsid w:val="00CA6F99"/>
    <w:rsid w:val="00CA7918"/>
    <w:rsid w:val="00CA792A"/>
    <w:rsid w:val="00CB038E"/>
    <w:rsid w:val="00CB2E3D"/>
    <w:rsid w:val="00CB3E37"/>
    <w:rsid w:val="00CB49BC"/>
    <w:rsid w:val="00CB5CF6"/>
    <w:rsid w:val="00CB5D87"/>
    <w:rsid w:val="00CC0198"/>
    <w:rsid w:val="00CC01CF"/>
    <w:rsid w:val="00CC2748"/>
    <w:rsid w:val="00CC3BD9"/>
    <w:rsid w:val="00CC5FA0"/>
    <w:rsid w:val="00CC7E58"/>
    <w:rsid w:val="00CD139F"/>
    <w:rsid w:val="00CD211C"/>
    <w:rsid w:val="00CD2335"/>
    <w:rsid w:val="00CD3A3F"/>
    <w:rsid w:val="00CD4A71"/>
    <w:rsid w:val="00CE4F9B"/>
    <w:rsid w:val="00CE739A"/>
    <w:rsid w:val="00CF0E3D"/>
    <w:rsid w:val="00CF2365"/>
    <w:rsid w:val="00CF3E50"/>
    <w:rsid w:val="00CF4D27"/>
    <w:rsid w:val="00CF53C2"/>
    <w:rsid w:val="00CF5EA3"/>
    <w:rsid w:val="00CF6DEA"/>
    <w:rsid w:val="00D01B0F"/>
    <w:rsid w:val="00D020E9"/>
    <w:rsid w:val="00D027A4"/>
    <w:rsid w:val="00D036FC"/>
    <w:rsid w:val="00D07CA7"/>
    <w:rsid w:val="00D1070A"/>
    <w:rsid w:val="00D10ECB"/>
    <w:rsid w:val="00D122FA"/>
    <w:rsid w:val="00D1274E"/>
    <w:rsid w:val="00D12EE7"/>
    <w:rsid w:val="00D1420A"/>
    <w:rsid w:val="00D16556"/>
    <w:rsid w:val="00D17C7B"/>
    <w:rsid w:val="00D21139"/>
    <w:rsid w:val="00D2167F"/>
    <w:rsid w:val="00D21DDE"/>
    <w:rsid w:val="00D2343D"/>
    <w:rsid w:val="00D238B0"/>
    <w:rsid w:val="00D26B2C"/>
    <w:rsid w:val="00D30AA0"/>
    <w:rsid w:val="00D32CF3"/>
    <w:rsid w:val="00D3541F"/>
    <w:rsid w:val="00D354A9"/>
    <w:rsid w:val="00D36810"/>
    <w:rsid w:val="00D36C27"/>
    <w:rsid w:val="00D37C3F"/>
    <w:rsid w:val="00D41EF2"/>
    <w:rsid w:val="00D42D38"/>
    <w:rsid w:val="00D45AC3"/>
    <w:rsid w:val="00D479F3"/>
    <w:rsid w:val="00D524AB"/>
    <w:rsid w:val="00D53546"/>
    <w:rsid w:val="00D54F4A"/>
    <w:rsid w:val="00D55696"/>
    <w:rsid w:val="00D56DB8"/>
    <w:rsid w:val="00D57669"/>
    <w:rsid w:val="00D606C1"/>
    <w:rsid w:val="00D6108A"/>
    <w:rsid w:val="00D631FA"/>
    <w:rsid w:val="00D639B0"/>
    <w:rsid w:val="00D6523C"/>
    <w:rsid w:val="00D6619E"/>
    <w:rsid w:val="00D7084F"/>
    <w:rsid w:val="00D80E1B"/>
    <w:rsid w:val="00D80F1E"/>
    <w:rsid w:val="00D81055"/>
    <w:rsid w:val="00D82CD2"/>
    <w:rsid w:val="00D82E7C"/>
    <w:rsid w:val="00D8305A"/>
    <w:rsid w:val="00D8658E"/>
    <w:rsid w:val="00D902CE"/>
    <w:rsid w:val="00D92EF1"/>
    <w:rsid w:val="00D9317F"/>
    <w:rsid w:val="00D93FDA"/>
    <w:rsid w:val="00DA4D8E"/>
    <w:rsid w:val="00DB363E"/>
    <w:rsid w:val="00DB4314"/>
    <w:rsid w:val="00DB4612"/>
    <w:rsid w:val="00DB54B4"/>
    <w:rsid w:val="00DB7870"/>
    <w:rsid w:val="00DC0BC9"/>
    <w:rsid w:val="00DC3D9D"/>
    <w:rsid w:val="00DC4310"/>
    <w:rsid w:val="00DC65C0"/>
    <w:rsid w:val="00DC693E"/>
    <w:rsid w:val="00DC6D38"/>
    <w:rsid w:val="00DC7B1F"/>
    <w:rsid w:val="00DD1B55"/>
    <w:rsid w:val="00DD2436"/>
    <w:rsid w:val="00DD3ED1"/>
    <w:rsid w:val="00DD7EDF"/>
    <w:rsid w:val="00DE00A6"/>
    <w:rsid w:val="00DE0691"/>
    <w:rsid w:val="00DE35E9"/>
    <w:rsid w:val="00DE5F09"/>
    <w:rsid w:val="00DF1481"/>
    <w:rsid w:val="00DF21C7"/>
    <w:rsid w:val="00DF2DB4"/>
    <w:rsid w:val="00DF3803"/>
    <w:rsid w:val="00DF56C2"/>
    <w:rsid w:val="00DF63EA"/>
    <w:rsid w:val="00E004CF"/>
    <w:rsid w:val="00E02F87"/>
    <w:rsid w:val="00E06379"/>
    <w:rsid w:val="00E07FD5"/>
    <w:rsid w:val="00E11B6B"/>
    <w:rsid w:val="00E121AF"/>
    <w:rsid w:val="00E12731"/>
    <w:rsid w:val="00E14482"/>
    <w:rsid w:val="00E160A7"/>
    <w:rsid w:val="00E16698"/>
    <w:rsid w:val="00E16B1B"/>
    <w:rsid w:val="00E17299"/>
    <w:rsid w:val="00E20EDD"/>
    <w:rsid w:val="00E2165E"/>
    <w:rsid w:val="00E2185C"/>
    <w:rsid w:val="00E23D29"/>
    <w:rsid w:val="00E304BF"/>
    <w:rsid w:val="00E31A1E"/>
    <w:rsid w:val="00E33772"/>
    <w:rsid w:val="00E35100"/>
    <w:rsid w:val="00E405DD"/>
    <w:rsid w:val="00E4179B"/>
    <w:rsid w:val="00E47EB6"/>
    <w:rsid w:val="00E50ABA"/>
    <w:rsid w:val="00E52A32"/>
    <w:rsid w:val="00E52CC5"/>
    <w:rsid w:val="00E542CC"/>
    <w:rsid w:val="00E56911"/>
    <w:rsid w:val="00E5736D"/>
    <w:rsid w:val="00E57453"/>
    <w:rsid w:val="00E61D07"/>
    <w:rsid w:val="00E6284C"/>
    <w:rsid w:val="00E63456"/>
    <w:rsid w:val="00E63CDA"/>
    <w:rsid w:val="00E70C32"/>
    <w:rsid w:val="00E71A1C"/>
    <w:rsid w:val="00E7455F"/>
    <w:rsid w:val="00E76349"/>
    <w:rsid w:val="00E77583"/>
    <w:rsid w:val="00E86E76"/>
    <w:rsid w:val="00E86F12"/>
    <w:rsid w:val="00E87823"/>
    <w:rsid w:val="00E90143"/>
    <w:rsid w:val="00E90625"/>
    <w:rsid w:val="00E9078D"/>
    <w:rsid w:val="00E9733F"/>
    <w:rsid w:val="00E976B9"/>
    <w:rsid w:val="00E97809"/>
    <w:rsid w:val="00EA009B"/>
    <w:rsid w:val="00EA463D"/>
    <w:rsid w:val="00EB1394"/>
    <w:rsid w:val="00EB28E9"/>
    <w:rsid w:val="00EB55B6"/>
    <w:rsid w:val="00EC011D"/>
    <w:rsid w:val="00EC0BE2"/>
    <w:rsid w:val="00EC30B4"/>
    <w:rsid w:val="00EC4357"/>
    <w:rsid w:val="00EC4A0D"/>
    <w:rsid w:val="00EC56BB"/>
    <w:rsid w:val="00EC6599"/>
    <w:rsid w:val="00EC6EBF"/>
    <w:rsid w:val="00ED083D"/>
    <w:rsid w:val="00ED29A6"/>
    <w:rsid w:val="00ED435E"/>
    <w:rsid w:val="00EE11A8"/>
    <w:rsid w:val="00EE58B7"/>
    <w:rsid w:val="00EE7184"/>
    <w:rsid w:val="00EF3456"/>
    <w:rsid w:val="00EF755F"/>
    <w:rsid w:val="00F0009C"/>
    <w:rsid w:val="00F019B1"/>
    <w:rsid w:val="00F04135"/>
    <w:rsid w:val="00F043A6"/>
    <w:rsid w:val="00F05EC2"/>
    <w:rsid w:val="00F07DBD"/>
    <w:rsid w:val="00F10A45"/>
    <w:rsid w:val="00F10AAB"/>
    <w:rsid w:val="00F1230D"/>
    <w:rsid w:val="00F1256E"/>
    <w:rsid w:val="00F17716"/>
    <w:rsid w:val="00F218CF"/>
    <w:rsid w:val="00F25E3A"/>
    <w:rsid w:val="00F26F48"/>
    <w:rsid w:val="00F30241"/>
    <w:rsid w:val="00F331AB"/>
    <w:rsid w:val="00F33317"/>
    <w:rsid w:val="00F35C0B"/>
    <w:rsid w:val="00F37024"/>
    <w:rsid w:val="00F40032"/>
    <w:rsid w:val="00F407ED"/>
    <w:rsid w:val="00F40D2E"/>
    <w:rsid w:val="00F411BD"/>
    <w:rsid w:val="00F464C4"/>
    <w:rsid w:val="00F47F18"/>
    <w:rsid w:val="00F52559"/>
    <w:rsid w:val="00F539AE"/>
    <w:rsid w:val="00F55CA4"/>
    <w:rsid w:val="00F566A1"/>
    <w:rsid w:val="00F57F7F"/>
    <w:rsid w:val="00F64B8A"/>
    <w:rsid w:val="00F665D8"/>
    <w:rsid w:val="00F70ED5"/>
    <w:rsid w:val="00F70ED9"/>
    <w:rsid w:val="00F70FD7"/>
    <w:rsid w:val="00F719EB"/>
    <w:rsid w:val="00F71DE4"/>
    <w:rsid w:val="00F728A5"/>
    <w:rsid w:val="00F7291C"/>
    <w:rsid w:val="00F74B44"/>
    <w:rsid w:val="00F74CF3"/>
    <w:rsid w:val="00F85490"/>
    <w:rsid w:val="00F861D7"/>
    <w:rsid w:val="00F864AB"/>
    <w:rsid w:val="00F90CF2"/>
    <w:rsid w:val="00F90E83"/>
    <w:rsid w:val="00F92C81"/>
    <w:rsid w:val="00F93AF9"/>
    <w:rsid w:val="00F95E0B"/>
    <w:rsid w:val="00F9625C"/>
    <w:rsid w:val="00FA2A20"/>
    <w:rsid w:val="00FA2FBE"/>
    <w:rsid w:val="00FA3FC3"/>
    <w:rsid w:val="00FA4491"/>
    <w:rsid w:val="00FA4B25"/>
    <w:rsid w:val="00FA62FC"/>
    <w:rsid w:val="00FA63E4"/>
    <w:rsid w:val="00FA6F1A"/>
    <w:rsid w:val="00FB2875"/>
    <w:rsid w:val="00FB4D2F"/>
    <w:rsid w:val="00FC30C7"/>
    <w:rsid w:val="00FC3DCD"/>
    <w:rsid w:val="00FC52E3"/>
    <w:rsid w:val="00FD0A44"/>
    <w:rsid w:val="00FD2BD2"/>
    <w:rsid w:val="00FD5164"/>
    <w:rsid w:val="00FD52E0"/>
    <w:rsid w:val="00FD642E"/>
    <w:rsid w:val="00FD744C"/>
    <w:rsid w:val="00FE19E0"/>
    <w:rsid w:val="00FE23E7"/>
    <w:rsid w:val="00FE388F"/>
    <w:rsid w:val="00FE47FF"/>
    <w:rsid w:val="00FE79A3"/>
    <w:rsid w:val="00FF0E89"/>
    <w:rsid w:val="00FF134B"/>
    <w:rsid w:val="00FF3534"/>
    <w:rsid w:val="00FF489C"/>
    <w:rsid w:val="00FF4AD0"/>
    <w:rsid w:val="00FF648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2B1350"/>
    <w:rPr>
      <w:sz w:val="24"/>
      <w:szCs w:val="24"/>
    </w:rPr>
  </w:style>
  <w:style w:type="paragraph" w:styleId="Nadpis1">
    <w:name w:val="heading 1"/>
    <w:basedOn w:val="Normln"/>
    <w:next w:val="Normln"/>
    <w:link w:val="Nadpis1Char"/>
    <w:qFormat/>
    <w:rsid w:val="009D288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qFormat/>
    <w:rsid w:val="002B1350"/>
    <w:pPr>
      <w:keepNext/>
      <w:outlineLvl w:val="1"/>
    </w:pPr>
    <w:rPr>
      <w:b/>
      <w:bCs/>
      <w:sz w:val="22"/>
    </w:rPr>
  </w:style>
  <w:style w:type="paragraph" w:styleId="Nadpis3">
    <w:name w:val="heading 3"/>
    <w:basedOn w:val="Normln"/>
    <w:next w:val="Normln"/>
    <w:link w:val="Nadpis3Char"/>
    <w:semiHidden/>
    <w:unhideWhenUsed/>
    <w:qFormat/>
    <w:rsid w:val="00C02B14"/>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semiHidden/>
    <w:unhideWhenUsed/>
    <w:qFormat/>
    <w:rsid w:val="00293C2D"/>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D288A"/>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rsid w:val="002B1350"/>
    <w:rPr>
      <w:b/>
      <w:bCs/>
      <w:sz w:val="22"/>
      <w:szCs w:val="24"/>
    </w:rPr>
  </w:style>
  <w:style w:type="character" w:customStyle="1" w:styleId="Nadpis5Char">
    <w:name w:val="Nadpis 5 Char"/>
    <w:basedOn w:val="Standardnpsmoodstavce"/>
    <w:link w:val="Nadpis5"/>
    <w:semiHidden/>
    <w:rsid w:val="00293C2D"/>
    <w:rPr>
      <w:rFonts w:asciiTheme="majorHAnsi" w:eastAsiaTheme="majorEastAsia" w:hAnsiTheme="majorHAnsi" w:cstheme="majorBidi"/>
      <w:color w:val="243F60" w:themeColor="accent1" w:themeShade="7F"/>
      <w:sz w:val="24"/>
      <w:szCs w:val="24"/>
    </w:rPr>
  </w:style>
  <w:style w:type="paragraph" w:customStyle="1" w:styleId="xl28">
    <w:name w:val="xl28"/>
    <w:basedOn w:val="Normln"/>
    <w:rsid w:val="002B1350"/>
    <w:pPr>
      <w:spacing w:before="100" w:beforeAutospacing="1" w:after="100" w:afterAutospacing="1"/>
    </w:pPr>
    <w:rPr>
      <w:rFonts w:eastAsia="Arial Unicode MS"/>
      <w:sz w:val="22"/>
      <w:szCs w:val="22"/>
    </w:rPr>
  </w:style>
  <w:style w:type="paragraph" w:styleId="Zkladntext2">
    <w:name w:val="Body Text 2"/>
    <w:basedOn w:val="Normln"/>
    <w:link w:val="Zkladntext2Char"/>
    <w:rsid w:val="002B1350"/>
    <w:rPr>
      <w:sz w:val="22"/>
    </w:rPr>
  </w:style>
  <w:style w:type="character" w:customStyle="1" w:styleId="Zkladntext2Char">
    <w:name w:val="Základní text 2 Char"/>
    <w:basedOn w:val="Standardnpsmoodstavce"/>
    <w:link w:val="Zkladntext2"/>
    <w:rsid w:val="002B1350"/>
    <w:rPr>
      <w:sz w:val="22"/>
      <w:szCs w:val="24"/>
    </w:rPr>
  </w:style>
  <w:style w:type="paragraph" w:styleId="Zkladntextodsazen3">
    <w:name w:val="Body Text Indent 3"/>
    <w:basedOn w:val="Normln"/>
    <w:link w:val="Zkladntextodsazen3Char"/>
    <w:rsid w:val="002B1350"/>
    <w:pPr>
      <w:ind w:left="708"/>
    </w:pPr>
    <w:rPr>
      <w:sz w:val="22"/>
    </w:rPr>
  </w:style>
  <w:style w:type="character" w:customStyle="1" w:styleId="Zkladntextodsazen3Char">
    <w:name w:val="Základní text odsazený 3 Char"/>
    <w:basedOn w:val="Standardnpsmoodstavce"/>
    <w:link w:val="Zkladntextodsazen3"/>
    <w:rsid w:val="002B1350"/>
    <w:rPr>
      <w:sz w:val="22"/>
      <w:szCs w:val="24"/>
    </w:rPr>
  </w:style>
  <w:style w:type="paragraph" w:styleId="Zkladntextodsazen">
    <w:name w:val="Body Text Indent"/>
    <w:basedOn w:val="Normln"/>
    <w:link w:val="ZkladntextodsazenChar"/>
    <w:rsid w:val="002B1350"/>
    <w:pPr>
      <w:ind w:left="840"/>
    </w:pPr>
    <w:rPr>
      <w:sz w:val="22"/>
    </w:rPr>
  </w:style>
  <w:style w:type="character" w:customStyle="1" w:styleId="ZkladntextodsazenChar">
    <w:name w:val="Základní text odsazený Char"/>
    <w:basedOn w:val="Standardnpsmoodstavce"/>
    <w:link w:val="Zkladntextodsazen"/>
    <w:rsid w:val="002B1350"/>
    <w:rPr>
      <w:sz w:val="22"/>
      <w:szCs w:val="24"/>
    </w:rPr>
  </w:style>
  <w:style w:type="paragraph" w:customStyle="1" w:styleId="seznam1">
    <w:name w:val="seznam1"/>
    <w:basedOn w:val="Normln"/>
    <w:rsid w:val="002B1350"/>
    <w:pPr>
      <w:spacing w:before="100" w:beforeAutospacing="1" w:after="100" w:afterAutospacing="1"/>
      <w:ind w:left="360"/>
    </w:pPr>
  </w:style>
  <w:style w:type="character" w:styleId="Hypertextovodkaz">
    <w:name w:val="Hyperlink"/>
    <w:basedOn w:val="Standardnpsmoodstavce"/>
    <w:uiPriority w:val="99"/>
    <w:rsid w:val="002B1350"/>
    <w:rPr>
      <w:color w:val="0000FF"/>
      <w:u w:val="single"/>
    </w:rPr>
  </w:style>
  <w:style w:type="paragraph" w:styleId="Normlnweb">
    <w:name w:val="Normal (Web)"/>
    <w:basedOn w:val="Normln"/>
    <w:uiPriority w:val="99"/>
    <w:rsid w:val="002B1350"/>
    <w:pPr>
      <w:spacing w:before="100" w:beforeAutospacing="1" w:after="100" w:afterAutospacing="1"/>
    </w:pPr>
  </w:style>
  <w:style w:type="paragraph" w:styleId="Zpat">
    <w:name w:val="footer"/>
    <w:basedOn w:val="Normln"/>
    <w:link w:val="ZpatChar"/>
    <w:rsid w:val="002B1350"/>
    <w:pPr>
      <w:tabs>
        <w:tab w:val="center" w:pos="4536"/>
        <w:tab w:val="right" w:pos="9072"/>
      </w:tabs>
    </w:pPr>
  </w:style>
  <w:style w:type="character" w:customStyle="1" w:styleId="ZpatChar">
    <w:name w:val="Zápatí Char"/>
    <w:basedOn w:val="Standardnpsmoodstavce"/>
    <w:link w:val="Zpat"/>
    <w:rsid w:val="002B1350"/>
    <w:rPr>
      <w:sz w:val="24"/>
      <w:szCs w:val="24"/>
    </w:rPr>
  </w:style>
  <w:style w:type="character" w:styleId="slostrnky">
    <w:name w:val="page number"/>
    <w:basedOn w:val="Standardnpsmoodstavce"/>
    <w:rsid w:val="002B1350"/>
  </w:style>
  <w:style w:type="paragraph" w:styleId="Textbubliny">
    <w:name w:val="Balloon Text"/>
    <w:basedOn w:val="Normln"/>
    <w:link w:val="TextbublinyChar"/>
    <w:rsid w:val="002B1350"/>
    <w:rPr>
      <w:rFonts w:ascii="Tahoma" w:hAnsi="Tahoma" w:cs="Tahoma"/>
      <w:sz w:val="16"/>
      <w:szCs w:val="16"/>
    </w:rPr>
  </w:style>
  <w:style w:type="character" w:customStyle="1" w:styleId="TextbublinyChar">
    <w:name w:val="Text bubliny Char"/>
    <w:basedOn w:val="Standardnpsmoodstavce"/>
    <w:link w:val="Textbubliny"/>
    <w:rsid w:val="002B1350"/>
    <w:rPr>
      <w:rFonts w:ascii="Tahoma" w:hAnsi="Tahoma" w:cs="Tahoma"/>
      <w:sz w:val="16"/>
      <w:szCs w:val="16"/>
    </w:rPr>
  </w:style>
  <w:style w:type="paragraph" w:styleId="Odstavecseseznamem">
    <w:name w:val="List Paragraph"/>
    <w:basedOn w:val="Normln"/>
    <w:uiPriority w:val="34"/>
    <w:qFormat/>
    <w:rsid w:val="002B1350"/>
    <w:pPr>
      <w:spacing w:after="200" w:line="276" w:lineRule="auto"/>
      <w:ind w:left="720"/>
      <w:contextualSpacing/>
    </w:pPr>
    <w:rPr>
      <w:rFonts w:ascii="Calibri" w:eastAsia="Calibri" w:hAnsi="Calibri"/>
      <w:sz w:val="22"/>
      <w:szCs w:val="22"/>
      <w:lang w:eastAsia="en-US"/>
    </w:rPr>
  </w:style>
  <w:style w:type="paragraph" w:styleId="Bezmezer">
    <w:name w:val="No Spacing"/>
    <w:uiPriority w:val="99"/>
    <w:qFormat/>
    <w:rsid w:val="00686B4C"/>
    <w:rPr>
      <w:rFonts w:ascii="Calibri" w:eastAsia="Calibri" w:hAnsi="Calibri" w:cs="Calibri"/>
      <w:sz w:val="22"/>
      <w:szCs w:val="22"/>
      <w:lang w:eastAsia="en-US"/>
    </w:rPr>
  </w:style>
  <w:style w:type="table" w:styleId="Mkatabulky">
    <w:name w:val="Table Grid"/>
    <w:basedOn w:val="Normlntabulka"/>
    <w:uiPriority w:val="59"/>
    <w:rsid w:val="003836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585A1E"/>
    <w:rPr>
      <w:b/>
      <w:bCs/>
    </w:rPr>
  </w:style>
  <w:style w:type="paragraph" w:styleId="Zhlav">
    <w:name w:val="header"/>
    <w:basedOn w:val="Normln"/>
    <w:link w:val="ZhlavChar"/>
    <w:rsid w:val="008548FC"/>
    <w:pPr>
      <w:tabs>
        <w:tab w:val="center" w:pos="4536"/>
        <w:tab w:val="right" w:pos="9072"/>
      </w:tabs>
    </w:pPr>
  </w:style>
  <w:style w:type="character" w:customStyle="1" w:styleId="ZhlavChar">
    <w:name w:val="Záhlaví Char"/>
    <w:basedOn w:val="Standardnpsmoodstavce"/>
    <w:link w:val="Zhlav"/>
    <w:rsid w:val="008548FC"/>
    <w:rPr>
      <w:sz w:val="24"/>
      <w:szCs w:val="24"/>
    </w:rPr>
  </w:style>
  <w:style w:type="paragraph" w:styleId="Nzev">
    <w:name w:val="Title"/>
    <w:basedOn w:val="Normln"/>
    <w:next w:val="Normln"/>
    <w:link w:val="NzevChar"/>
    <w:qFormat/>
    <w:rsid w:val="006F4A80"/>
    <w:pPr>
      <w:spacing w:before="240" w:after="60"/>
      <w:jc w:val="center"/>
      <w:outlineLvl w:val="0"/>
    </w:pPr>
    <w:rPr>
      <w:rFonts w:ascii="Cambria" w:hAnsi="Cambria"/>
      <w:b/>
      <w:bCs/>
      <w:kern w:val="28"/>
      <w:sz w:val="32"/>
      <w:szCs w:val="32"/>
    </w:rPr>
  </w:style>
  <w:style w:type="character" w:customStyle="1" w:styleId="NzevChar">
    <w:name w:val="Název Char"/>
    <w:basedOn w:val="Standardnpsmoodstavce"/>
    <w:link w:val="Nzev"/>
    <w:rsid w:val="006F4A80"/>
    <w:rPr>
      <w:rFonts w:ascii="Cambria" w:hAnsi="Cambria"/>
      <w:b/>
      <w:bCs/>
      <w:kern w:val="28"/>
      <w:sz w:val="32"/>
      <w:szCs w:val="32"/>
    </w:rPr>
  </w:style>
  <w:style w:type="character" w:customStyle="1" w:styleId="5yl5">
    <w:name w:val="_5yl5"/>
    <w:basedOn w:val="Standardnpsmoodstavce"/>
    <w:rsid w:val="00F0009C"/>
  </w:style>
  <w:style w:type="paragraph" w:customStyle="1" w:styleId="ZkladntextIMP">
    <w:name w:val="Základní text_IMP"/>
    <w:basedOn w:val="Normln"/>
    <w:rsid w:val="00CC3BD9"/>
    <w:pPr>
      <w:suppressAutoHyphens/>
      <w:spacing w:line="276" w:lineRule="auto"/>
    </w:pPr>
    <w:rPr>
      <w:szCs w:val="20"/>
    </w:rPr>
  </w:style>
  <w:style w:type="paragraph" w:customStyle="1" w:styleId="Standard">
    <w:name w:val="Standard"/>
    <w:rsid w:val="00D57669"/>
    <w:pPr>
      <w:widowControl w:val="0"/>
      <w:suppressAutoHyphens/>
      <w:autoSpaceDN w:val="0"/>
      <w:textAlignment w:val="baseline"/>
    </w:pPr>
    <w:rPr>
      <w:rFonts w:eastAsia="SimSun" w:cs="Mangal"/>
      <w:kern w:val="3"/>
      <w:sz w:val="24"/>
      <w:szCs w:val="24"/>
      <w:lang w:eastAsia="zh-CN" w:bidi="hi-IN"/>
    </w:rPr>
  </w:style>
  <w:style w:type="paragraph" w:customStyle="1" w:styleId="A-Hodnocen">
    <w:name w:val="A-Hodnocení"/>
    <w:basedOn w:val="Normln"/>
    <w:link w:val="A-HodnocenChar"/>
    <w:rsid w:val="00C03351"/>
    <w:pPr>
      <w:autoSpaceDE w:val="0"/>
      <w:autoSpaceDN w:val="0"/>
      <w:adjustRightInd w:val="0"/>
      <w:spacing w:before="60"/>
      <w:jc w:val="both"/>
    </w:pPr>
    <w:rPr>
      <w:b/>
      <w:bCs/>
      <w:i/>
      <w:iCs/>
    </w:rPr>
  </w:style>
  <w:style w:type="character" w:customStyle="1" w:styleId="A-HodnocenChar">
    <w:name w:val="A-Hodnocení Char"/>
    <w:link w:val="A-Hodnocen"/>
    <w:locked/>
    <w:rsid w:val="00C03351"/>
    <w:rPr>
      <w:b/>
      <w:bCs/>
      <w:i/>
      <w:iCs/>
      <w:sz w:val="24"/>
      <w:szCs w:val="24"/>
    </w:rPr>
  </w:style>
  <w:style w:type="paragraph" w:customStyle="1" w:styleId="Nadpiskapitoly">
    <w:name w:val="Nadpis kapitoly"/>
    <w:basedOn w:val="Nadpis1"/>
    <w:link w:val="NadpiskapitolyChar"/>
    <w:qFormat/>
    <w:rsid w:val="00C03351"/>
    <w:pPr>
      <w:keepLines w:val="0"/>
      <w:spacing w:before="240" w:after="60"/>
      <w:jc w:val="center"/>
    </w:pPr>
    <w:rPr>
      <w:rFonts w:ascii="Times New Roman" w:eastAsia="Times New Roman" w:hAnsi="Times New Roman" w:cs="Times New Roman"/>
      <w:bCs w:val="0"/>
      <w:color w:val="auto"/>
      <w:szCs w:val="20"/>
    </w:rPr>
  </w:style>
  <w:style w:type="character" w:customStyle="1" w:styleId="NadpiskapitolyChar">
    <w:name w:val="Nadpis kapitoly Char"/>
    <w:link w:val="Nadpiskapitoly"/>
    <w:rsid w:val="00C03351"/>
    <w:rPr>
      <w:b/>
      <w:sz w:val="28"/>
    </w:rPr>
  </w:style>
  <w:style w:type="paragraph" w:customStyle="1" w:styleId="Zvry">
    <w:name w:val="Závěry"/>
    <w:basedOn w:val="Normln"/>
    <w:link w:val="ZvryChar"/>
    <w:qFormat/>
    <w:rsid w:val="00C03351"/>
    <w:pPr>
      <w:numPr>
        <w:ilvl w:val="2"/>
        <w:numId w:val="3"/>
      </w:numPr>
      <w:spacing w:before="120"/>
      <w:jc w:val="both"/>
    </w:pPr>
  </w:style>
  <w:style w:type="character" w:customStyle="1" w:styleId="ZvryChar">
    <w:name w:val="Závěry Char"/>
    <w:link w:val="Zvry"/>
    <w:rsid w:val="00C03351"/>
    <w:rPr>
      <w:sz w:val="24"/>
      <w:szCs w:val="24"/>
    </w:rPr>
  </w:style>
  <w:style w:type="paragraph" w:customStyle="1" w:styleId="Stanovenlht">
    <w:name w:val="Stanovení lhůt"/>
    <w:basedOn w:val="Normln"/>
    <w:qFormat/>
    <w:rsid w:val="00C03351"/>
    <w:pPr>
      <w:numPr>
        <w:ilvl w:val="1"/>
        <w:numId w:val="3"/>
      </w:numPr>
      <w:tabs>
        <w:tab w:val="clear" w:pos="1426"/>
        <w:tab w:val="num" w:pos="284"/>
      </w:tabs>
      <w:spacing w:before="120"/>
      <w:ind w:left="284" w:hanging="284"/>
      <w:jc w:val="both"/>
    </w:pPr>
    <w:rPr>
      <w:b/>
    </w:rPr>
  </w:style>
  <w:style w:type="character" w:styleId="Sledovanodkaz">
    <w:name w:val="FollowedHyperlink"/>
    <w:basedOn w:val="Standardnpsmoodstavce"/>
    <w:uiPriority w:val="99"/>
    <w:unhideWhenUsed/>
    <w:rsid w:val="00FF0E89"/>
    <w:rPr>
      <w:color w:val="800080"/>
      <w:u w:val="single"/>
    </w:rPr>
  </w:style>
  <w:style w:type="paragraph" w:customStyle="1" w:styleId="font5">
    <w:name w:val="font5"/>
    <w:basedOn w:val="Normln"/>
    <w:rsid w:val="00FF0E89"/>
    <w:pPr>
      <w:spacing w:before="100" w:beforeAutospacing="1" w:after="100" w:afterAutospacing="1"/>
    </w:pPr>
    <w:rPr>
      <w:rFonts w:ascii="Arial CE" w:hAnsi="Arial CE" w:cs="Arial CE"/>
      <w:b/>
      <w:bCs/>
      <w:sz w:val="16"/>
      <w:szCs w:val="16"/>
    </w:rPr>
  </w:style>
  <w:style w:type="paragraph" w:customStyle="1" w:styleId="xl63">
    <w:name w:val="xl63"/>
    <w:basedOn w:val="Normln"/>
    <w:rsid w:val="00FF0E89"/>
    <w:pPr>
      <w:pBdr>
        <w:left w:val="single" w:sz="8" w:space="0" w:color="auto"/>
        <w:right w:val="single" w:sz="8" w:space="0" w:color="auto"/>
      </w:pBdr>
      <w:spacing w:before="100" w:beforeAutospacing="1" w:after="100" w:afterAutospacing="1"/>
    </w:pPr>
  </w:style>
  <w:style w:type="paragraph" w:customStyle="1" w:styleId="xl64">
    <w:name w:val="xl64"/>
    <w:basedOn w:val="Normln"/>
    <w:rsid w:val="00FF0E89"/>
    <w:pPr>
      <w:spacing w:before="100" w:beforeAutospacing="1" w:after="100" w:afterAutospacing="1"/>
    </w:pPr>
    <w:rPr>
      <w:rFonts w:ascii="Arial CE" w:hAnsi="Arial CE" w:cs="Arial CE"/>
      <w:sz w:val="16"/>
      <w:szCs w:val="16"/>
    </w:rPr>
  </w:style>
  <w:style w:type="paragraph" w:customStyle="1" w:styleId="xl65">
    <w:name w:val="xl65"/>
    <w:basedOn w:val="Normln"/>
    <w:rsid w:val="00FF0E89"/>
    <w:pPr>
      <w:pBdr>
        <w:top w:val="single" w:sz="8" w:space="0" w:color="auto"/>
        <w:bottom w:val="single" w:sz="8" w:space="0" w:color="auto"/>
      </w:pBdr>
      <w:spacing w:before="100" w:beforeAutospacing="1" w:after="100" w:afterAutospacing="1"/>
    </w:pPr>
    <w:rPr>
      <w:rFonts w:ascii="Arial CE" w:hAnsi="Arial CE" w:cs="Arial CE"/>
      <w:sz w:val="16"/>
      <w:szCs w:val="16"/>
    </w:rPr>
  </w:style>
  <w:style w:type="paragraph" w:customStyle="1" w:styleId="xl66">
    <w:name w:val="xl66"/>
    <w:basedOn w:val="Normln"/>
    <w:rsid w:val="00FF0E89"/>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CE" w:hAnsi="Arial CE" w:cs="Arial CE"/>
      <w:sz w:val="16"/>
      <w:szCs w:val="16"/>
    </w:rPr>
  </w:style>
  <w:style w:type="paragraph" w:customStyle="1" w:styleId="xl67">
    <w:name w:val="xl67"/>
    <w:basedOn w:val="Normln"/>
    <w:rsid w:val="00FF0E89"/>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CE" w:hAnsi="Arial CE" w:cs="Arial CE"/>
      <w:sz w:val="16"/>
      <w:szCs w:val="16"/>
    </w:rPr>
  </w:style>
  <w:style w:type="paragraph" w:customStyle="1" w:styleId="xl68">
    <w:name w:val="xl68"/>
    <w:basedOn w:val="Normln"/>
    <w:rsid w:val="00FF0E89"/>
    <w:pPr>
      <w:pBdr>
        <w:left w:val="single" w:sz="4" w:space="0" w:color="auto"/>
        <w:right w:val="single" w:sz="4" w:space="0" w:color="auto"/>
      </w:pBdr>
      <w:spacing w:before="100" w:beforeAutospacing="1" w:after="100" w:afterAutospacing="1"/>
    </w:pPr>
    <w:rPr>
      <w:rFonts w:ascii="Arial CE" w:hAnsi="Arial CE" w:cs="Arial CE"/>
      <w:sz w:val="16"/>
      <w:szCs w:val="16"/>
    </w:rPr>
  </w:style>
  <w:style w:type="paragraph" w:customStyle="1" w:styleId="xl69">
    <w:name w:val="xl69"/>
    <w:basedOn w:val="Normln"/>
    <w:rsid w:val="00FF0E89"/>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70">
    <w:name w:val="xl70"/>
    <w:basedOn w:val="Normln"/>
    <w:rsid w:val="00FF0E89"/>
    <w:pPr>
      <w:pBdr>
        <w:top w:val="single" w:sz="8" w:space="0" w:color="auto"/>
        <w:bottom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71">
    <w:name w:val="xl71"/>
    <w:basedOn w:val="Normln"/>
    <w:rsid w:val="00FF0E89"/>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72">
    <w:name w:val="xl72"/>
    <w:basedOn w:val="Normln"/>
    <w:rsid w:val="00FF0E89"/>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Arial CE" w:hAnsi="Arial CE" w:cs="Arial CE"/>
      <w:color w:val="000000"/>
      <w:sz w:val="16"/>
      <w:szCs w:val="16"/>
    </w:rPr>
  </w:style>
  <w:style w:type="paragraph" w:customStyle="1" w:styleId="xl73">
    <w:name w:val="xl73"/>
    <w:basedOn w:val="Normln"/>
    <w:rsid w:val="00FF0E89"/>
    <w:pPr>
      <w:pBdr>
        <w:top w:val="single" w:sz="8" w:space="0" w:color="auto"/>
        <w:bottom w:val="single" w:sz="8" w:space="0" w:color="auto"/>
      </w:pBdr>
      <w:shd w:val="clear" w:color="000000" w:fill="FFFFFF"/>
      <w:spacing w:before="100" w:beforeAutospacing="1" w:after="100" w:afterAutospacing="1"/>
    </w:pPr>
    <w:rPr>
      <w:rFonts w:ascii="Arial CE" w:hAnsi="Arial CE" w:cs="Arial CE"/>
      <w:color w:val="000000"/>
      <w:sz w:val="16"/>
      <w:szCs w:val="16"/>
    </w:rPr>
  </w:style>
  <w:style w:type="paragraph" w:customStyle="1" w:styleId="xl74">
    <w:name w:val="xl74"/>
    <w:basedOn w:val="Normln"/>
    <w:rsid w:val="00FF0E89"/>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Arial CE" w:hAnsi="Arial CE" w:cs="Arial CE"/>
      <w:color w:val="000000"/>
      <w:sz w:val="16"/>
      <w:szCs w:val="16"/>
    </w:rPr>
  </w:style>
  <w:style w:type="paragraph" w:customStyle="1" w:styleId="xl75">
    <w:name w:val="xl75"/>
    <w:basedOn w:val="Normln"/>
    <w:rsid w:val="00FF0E89"/>
    <w:pPr>
      <w:spacing w:before="100" w:beforeAutospacing="1" w:after="100" w:afterAutospacing="1"/>
    </w:pPr>
    <w:rPr>
      <w:rFonts w:ascii="Arial CE" w:hAnsi="Arial CE" w:cs="Arial CE"/>
      <w:b/>
      <w:bCs/>
      <w:sz w:val="16"/>
      <w:szCs w:val="16"/>
    </w:rPr>
  </w:style>
  <w:style w:type="paragraph" w:customStyle="1" w:styleId="xl76">
    <w:name w:val="xl76"/>
    <w:basedOn w:val="Normln"/>
    <w:rsid w:val="00FF0E89"/>
    <w:pPr>
      <w:spacing w:before="100" w:beforeAutospacing="1" w:after="100" w:afterAutospacing="1"/>
    </w:pPr>
    <w:rPr>
      <w:rFonts w:ascii="Arial CE" w:hAnsi="Arial CE" w:cs="Arial CE"/>
      <w:b/>
      <w:bCs/>
      <w:sz w:val="16"/>
      <w:szCs w:val="16"/>
    </w:rPr>
  </w:style>
  <w:style w:type="paragraph" w:customStyle="1" w:styleId="xl77">
    <w:name w:val="xl77"/>
    <w:basedOn w:val="Normln"/>
    <w:rsid w:val="00FF0E89"/>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E" w:hAnsi="Arial CE" w:cs="Arial CE"/>
      <w:sz w:val="16"/>
      <w:szCs w:val="16"/>
    </w:rPr>
  </w:style>
  <w:style w:type="paragraph" w:customStyle="1" w:styleId="xl78">
    <w:name w:val="xl78"/>
    <w:basedOn w:val="Normln"/>
    <w:rsid w:val="00FF0E89"/>
    <w:pPr>
      <w:pBdr>
        <w:top w:val="single" w:sz="8" w:space="0" w:color="auto"/>
        <w:left w:val="single" w:sz="8" w:space="0" w:color="auto"/>
        <w:right w:val="single" w:sz="8" w:space="0" w:color="auto"/>
      </w:pBdr>
      <w:spacing w:before="100" w:beforeAutospacing="1" w:after="100" w:afterAutospacing="1"/>
    </w:pPr>
    <w:rPr>
      <w:rFonts w:ascii="Arial CE" w:hAnsi="Arial CE" w:cs="Arial CE"/>
      <w:sz w:val="16"/>
      <w:szCs w:val="16"/>
    </w:rPr>
  </w:style>
  <w:style w:type="paragraph" w:customStyle="1" w:styleId="xl79">
    <w:name w:val="xl79"/>
    <w:basedOn w:val="Normln"/>
    <w:rsid w:val="00FF0E89"/>
    <w:pPr>
      <w:pBdr>
        <w:top w:val="single" w:sz="4" w:space="0" w:color="auto"/>
      </w:pBdr>
      <w:spacing w:before="100" w:beforeAutospacing="1" w:after="100" w:afterAutospacing="1"/>
    </w:pPr>
    <w:rPr>
      <w:rFonts w:ascii="Arial CE" w:hAnsi="Arial CE" w:cs="Arial CE"/>
      <w:sz w:val="16"/>
      <w:szCs w:val="16"/>
    </w:rPr>
  </w:style>
  <w:style w:type="paragraph" w:customStyle="1" w:styleId="xl80">
    <w:name w:val="xl80"/>
    <w:basedOn w:val="Normln"/>
    <w:rsid w:val="00FF0E89"/>
    <w:pPr>
      <w:pBdr>
        <w:left w:val="single" w:sz="8" w:space="0" w:color="auto"/>
        <w:right w:val="single" w:sz="8" w:space="0" w:color="auto"/>
      </w:pBdr>
      <w:spacing w:before="100" w:beforeAutospacing="1" w:after="100" w:afterAutospacing="1"/>
    </w:pPr>
    <w:rPr>
      <w:rFonts w:ascii="Arial CE" w:hAnsi="Arial CE" w:cs="Arial CE"/>
      <w:sz w:val="16"/>
      <w:szCs w:val="16"/>
    </w:rPr>
  </w:style>
  <w:style w:type="paragraph" w:customStyle="1" w:styleId="xl81">
    <w:name w:val="xl81"/>
    <w:basedOn w:val="Normln"/>
    <w:rsid w:val="00FF0E89"/>
    <w:pPr>
      <w:pBdr>
        <w:left w:val="single" w:sz="4" w:space="0" w:color="auto"/>
      </w:pBdr>
      <w:spacing w:before="100" w:beforeAutospacing="1" w:after="100" w:afterAutospacing="1"/>
    </w:pPr>
    <w:rPr>
      <w:rFonts w:ascii="Arial CE" w:hAnsi="Arial CE" w:cs="Arial CE"/>
      <w:sz w:val="16"/>
      <w:szCs w:val="16"/>
    </w:rPr>
  </w:style>
  <w:style w:type="paragraph" w:customStyle="1" w:styleId="xl82">
    <w:name w:val="xl82"/>
    <w:basedOn w:val="Normln"/>
    <w:rsid w:val="00FF0E89"/>
    <w:pPr>
      <w:pBdr>
        <w:left w:val="single" w:sz="8" w:space="0" w:color="auto"/>
        <w:bottom w:val="single" w:sz="8" w:space="0" w:color="auto"/>
        <w:right w:val="single" w:sz="8" w:space="0" w:color="auto"/>
      </w:pBdr>
      <w:spacing w:before="100" w:beforeAutospacing="1" w:after="100" w:afterAutospacing="1"/>
    </w:pPr>
    <w:rPr>
      <w:rFonts w:ascii="Arial CE" w:hAnsi="Arial CE" w:cs="Arial CE"/>
      <w:sz w:val="16"/>
      <w:szCs w:val="16"/>
    </w:rPr>
  </w:style>
  <w:style w:type="paragraph" w:customStyle="1" w:styleId="xl83">
    <w:name w:val="xl83"/>
    <w:basedOn w:val="Normln"/>
    <w:rsid w:val="00FF0E89"/>
    <w:pPr>
      <w:pBdr>
        <w:top w:val="single" w:sz="4" w:space="0" w:color="auto"/>
        <w:right w:val="single" w:sz="4" w:space="0" w:color="auto"/>
      </w:pBdr>
      <w:spacing w:before="100" w:beforeAutospacing="1" w:after="100" w:afterAutospacing="1"/>
    </w:pPr>
    <w:rPr>
      <w:rFonts w:ascii="Arial CE" w:hAnsi="Arial CE" w:cs="Arial CE"/>
      <w:sz w:val="16"/>
      <w:szCs w:val="16"/>
    </w:rPr>
  </w:style>
  <w:style w:type="paragraph" w:customStyle="1" w:styleId="xl84">
    <w:name w:val="xl84"/>
    <w:basedOn w:val="Normln"/>
    <w:rsid w:val="00FF0E89"/>
    <w:pPr>
      <w:pBdr>
        <w:right w:val="single" w:sz="4" w:space="0" w:color="auto"/>
      </w:pBdr>
      <w:spacing w:before="100" w:beforeAutospacing="1" w:after="100" w:afterAutospacing="1"/>
    </w:pPr>
    <w:rPr>
      <w:rFonts w:ascii="Arial CE" w:hAnsi="Arial CE" w:cs="Arial CE"/>
      <w:sz w:val="16"/>
      <w:szCs w:val="16"/>
    </w:rPr>
  </w:style>
  <w:style w:type="paragraph" w:customStyle="1" w:styleId="xl85">
    <w:name w:val="xl85"/>
    <w:basedOn w:val="Normln"/>
    <w:rsid w:val="00FF0E89"/>
    <w:pPr>
      <w:spacing w:before="100" w:beforeAutospacing="1" w:after="100" w:afterAutospacing="1"/>
    </w:pPr>
    <w:rPr>
      <w:rFonts w:ascii="Arial CE" w:hAnsi="Arial CE" w:cs="Arial CE"/>
      <w:b/>
      <w:bCs/>
      <w:sz w:val="18"/>
      <w:szCs w:val="18"/>
    </w:rPr>
  </w:style>
  <w:style w:type="paragraph" w:customStyle="1" w:styleId="xl86">
    <w:name w:val="xl86"/>
    <w:basedOn w:val="Normln"/>
    <w:rsid w:val="00FF0E89"/>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87">
    <w:name w:val="xl87"/>
    <w:basedOn w:val="Normln"/>
    <w:rsid w:val="00FF0E89"/>
    <w:pPr>
      <w:pBdr>
        <w:top w:val="single" w:sz="8" w:space="0" w:color="auto"/>
        <w:bottom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88">
    <w:name w:val="xl88"/>
    <w:basedOn w:val="Normln"/>
    <w:rsid w:val="00FF0E89"/>
    <w:pPr>
      <w:spacing w:before="100" w:beforeAutospacing="1" w:after="100" w:afterAutospacing="1"/>
    </w:pPr>
    <w:rPr>
      <w:rFonts w:ascii="Arial CE" w:hAnsi="Arial CE" w:cs="Arial CE"/>
      <w:b/>
      <w:bCs/>
      <w:sz w:val="18"/>
      <w:szCs w:val="18"/>
    </w:rPr>
  </w:style>
  <w:style w:type="paragraph" w:customStyle="1" w:styleId="xl89">
    <w:name w:val="xl89"/>
    <w:basedOn w:val="Normln"/>
    <w:rsid w:val="00FF0E89"/>
    <w:pPr>
      <w:shd w:val="clear" w:color="000000" w:fill="FFFF00"/>
      <w:spacing w:before="100" w:beforeAutospacing="1" w:after="100" w:afterAutospacing="1"/>
    </w:pPr>
    <w:rPr>
      <w:rFonts w:ascii="Arial CE" w:hAnsi="Arial CE" w:cs="Arial CE"/>
      <w:b/>
      <w:bCs/>
      <w:sz w:val="16"/>
      <w:szCs w:val="16"/>
    </w:rPr>
  </w:style>
  <w:style w:type="paragraph" w:customStyle="1" w:styleId="xl90">
    <w:name w:val="xl90"/>
    <w:basedOn w:val="Normln"/>
    <w:rsid w:val="00FF0E89"/>
    <w:pPr>
      <w:pBdr>
        <w:top w:val="single" w:sz="8" w:space="0" w:color="auto"/>
        <w:left w:val="single" w:sz="4" w:space="0" w:color="auto"/>
        <w:bottom w:val="single" w:sz="8" w:space="0" w:color="auto"/>
      </w:pBdr>
      <w:spacing w:before="100" w:beforeAutospacing="1" w:after="100" w:afterAutospacing="1"/>
    </w:pPr>
    <w:rPr>
      <w:rFonts w:ascii="Arial CE" w:hAnsi="Arial CE" w:cs="Arial CE"/>
      <w:sz w:val="16"/>
      <w:szCs w:val="16"/>
    </w:rPr>
  </w:style>
  <w:style w:type="paragraph" w:customStyle="1" w:styleId="xl91">
    <w:name w:val="xl91"/>
    <w:basedOn w:val="Normln"/>
    <w:rsid w:val="00FF0E89"/>
    <w:pPr>
      <w:pBdr>
        <w:top w:val="single" w:sz="8" w:space="0" w:color="auto"/>
        <w:left w:val="single" w:sz="4" w:space="0" w:color="auto"/>
        <w:bottom w:val="single" w:sz="8" w:space="0" w:color="auto"/>
      </w:pBdr>
      <w:shd w:val="clear" w:color="000000" w:fill="FFFFFF"/>
      <w:spacing w:before="100" w:beforeAutospacing="1" w:after="100" w:afterAutospacing="1"/>
    </w:pPr>
    <w:rPr>
      <w:rFonts w:ascii="Arial CE" w:hAnsi="Arial CE" w:cs="Arial CE"/>
      <w:color w:val="000000"/>
      <w:sz w:val="16"/>
      <w:szCs w:val="16"/>
    </w:rPr>
  </w:style>
  <w:style w:type="paragraph" w:customStyle="1" w:styleId="xl92">
    <w:name w:val="xl92"/>
    <w:basedOn w:val="Normln"/>
    <w:rsid w:val="00FF0E89"/>
    <w:pPr>
      <w:pBdr>
        <w:top w:val="single" w:sz="8" w:space="0" w:color="auto"/>
        <w:left w:val="single" w:sz="4" w:space="0" w:color="auto"/>
        <w:bottom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93">
    <w:name w:val="xl93"/>
    <w:basedOn w:val="Normln"/>
    <w:rsid w:val="00FF0E8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94">
    <w:name w:val="xl94"/>
    <w:basedOn w:val="Normln"/>
    <w:rsid w:val="00FF0E8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Arial CE" w:hAnsi="Arial CE" w:cs="Arial CE"/>
      <w:color w:val="000000"/>
      <w:sz w:val="16"/>
      <w:szCs w:val="16"/>
    </w:rPr>
  </w:style>
  <w:style w:type="paragraph" w:customStyle="1" w:styleId="xl95">
    <w:name w:val="xl95"/>
    <w:basedOn w:val="Normln"/>
    <w:rsid w:val="00FF0E8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96">
    <w:name w:val="xl96"/>
    <w:basedOn w:val="Normln"/>
    <w:rsid w:val="00FF0E89"/>
    <w:pPr>
      <w:pBdr>
        <w:top w:val="single" w:sz="8" w:space="0" w:color="auto"/>
        <w:left w:val="single" w:sz="8" w:space="0" w:color="auto"/>
        <w:bottom w:val="single" w:sz="8" w:space="0" w:color="auto"/>
        <w:right w:val="single" w:sz="8" w:space="0" w:color="auto"/>
      </w:pBdr>
      <w:shd w:val="clear" w:color="000000" w:fill="996666"/>
      <w:spacing w:before="100" w:beforeAutospacing="1" w:after="100" w:afterAutospacing="1"/>
    </w:pPr>
    <w:rPr>
      <w:rFonts w:ascii="Arial CE" w:hAnsi="Arial CE" w:cs="Arial CE"/>
      <w:sz w:val="16"/>
      <w:szCs w:val="16"/>
    </w:rPr>
  </w:style>
  <w:style w:type="paragraph" w:customStyle="1" w:styleId="xl97">
    <w:name w:val="xl97"/>
    <w:basedOn w:val="Normln"/>
    <w:rsid w:val="00FF0E89"/>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98">
    <w:name w:val="xl98"/>
    <w:basedOn w:val="Normln"/>
    <w:rsid w:val="00FF0E89"/>
    <w:pPr>
      <w:shd w:val="clear" w:color="000000" w:fill="969696"/>
      <w:spacing w:before="100" w:beforeAutospacing="1" w:after="100" w:afterAutospacing="1"/>
    </w:pPr>
    <w:rPr>
      <w:sz w:val="16"/>
      <w:szCs w:val="16"/>
    </w:rPr>
  </w:style>
  <w:style w:type="paragraph" w:customStyle="1" w:styleId="xl99">
    <w:name w:val="xl99"/>
    <w:basedOn w:val="Normln"/>
    <w:rsid w:val="00FF0E89"/>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CE" w:hAnsi="Arial CE" w:cs="Arial CE"/>
      <w:sz w:val="16"/>
      <w:szCs w:val="16"/>
    </w:rPr>
  </w:style>
  <w:style w:type="paragraph" w:customStyle="1" w:styleId="xl100">
    <w:name w:val="xl100"/>
    <w:basedOn w:val="Normln"/>
    <w:rsid w:val="00FF0E89"/>
    <w:pPr>
      <w:pBdr>
        <w:top w:val="single" w:sz="4" w:space="0" w:color="auto"/>
        <w:bottom w:val="single" w:sz="4" w:space="0" w:color="auto"/>
        <w:right w:val="single" w:sz="4" w:space="0" w:color="auto"/>
      </w:pBdr>
      <w:spacing w:before="100" w:beforeAutospacing="1" w:after="100" w:afterAutospacing="1"/>
    </w:pPr>
    <w:rPr>
      <w:rFonts w:ascii="Arial CE" w:hAnsi="Arial CE" w:cs="Arial CE"/>
      <w:sz w:val="16"/>
      <w:szCs w:val="16"/>
    </w:rPr>
  </w:style>
  <w:style w:type="paragraph" w:customStyle="1" w:styleId="xl101">
    <w:name w:val="xl101"/>
    <w:basedOn w:val="Normln"/>
    <w:rsid w:val="00FF0E89"/>
    <w:pPr>
      <w:pBdr>
        <w:right w:val="single" w:sz="8" w:space="0" w:color="auto"/>
      </w:pBdr>
      <w:spacing w:before="100" w:beforeAutospacing="1" w:after="100" w:afterAutospacing="1"/>
    </w:pPr>
    <w:rPr>
      <w:rFonts w:ascii="Arial CE" w:hAnsi="Arial CE" w:cs="Arial CE"/>
      <w:sz w:val="16"/>
      <w:szCs w:val="16"/>
    </w:rPr>
  </w:style>
  <w:style w:type="paragraph" w:customStyle="1" w:styleId="xl102">
    <w:name w:val="xl102"/>
    <w:basedOn w:val="Normln"/>
    <w:rsid w:val="00FF0E89"/>
    <w:pPr>
      <w:pBdr>
        <w:top w:val="single" w:sz="8" w:space="0" w:color="auto"/>
        <w:left w:val="single" w:sz="8" w:space="0" w:color="auto"/>
        <w:bottom w:val="single" w:sz="8" w:space="0" w:color="auto"/>
      </w:pBdr>
      <w:spacing w:before="100" w:beforeAutospacing="1" w:after="100" w:afterAutospacing="1"/>
    </w:pPr>
    <w:rPr>
      <w:rFonts w:ascii="Arial CE" w:hAnsi="Arial CE" w:cs="Arial CE"/>
      <w:sz w:val="16"/>
      <w:szCs w:val="16"/>
    </w:rPr>
  </w:style>
  <w:style w:type="paragraph" w:customStyle="1" w:styleId="xl103">
    <w:name w:val="xl103"/>
    <w:basedOn w:val="Normln"/>
    <w:rsid w:val="00FF0E89"/>
    <w:pPr>
      <w:pBdr>
        <w:left w:val="single" w:sz="8" w:space="0" w:color="auto"/>
      </w:pBdr>
      <w:spacing w:before="100" w:beforeAutospacing="1" w:after="100" w:afterAutospacing="1"/>
    </w:pPr>
    <w:rPr>
      <w:rFonts w:ascii="Arial CE" w:hAnsi="Arial CE" w:cs="Arial CE"/>
      <w:sz w:val="16"/>
      <w:szCs w:val="16"/>
    </w:rPr>
  </w:style>
  <w:style w:type="paragraph" w:customStyle="1" w:styleId="xl104">
    <w:name w:val="xl104"/>
    <w:basedOn w:val="Normln"/>
    <w:rsid w:val="00FF0E89"/>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105">
    <w:name w:val="xl105"/>
    <w:basedOn w:val="Normln"/>
    <w:rsid w:val="00FF0E89"/>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CE" w:hAnsi="Arial CE" w:cs="Arial CE"/>
      <w:sz w:val="16"/>
      <w:szCs w:val="16"/>
    </w:rPr>
  </w:style>
  <w:style w:type="paragraph" w:customStyle="1" w:styleId="xl106">
    <w:name w:val="xl106"/>
    <w:basedOn w:val="Normln"/>
    <w:rsid w:val="00FF0E89"/>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CE" w:hAnsi="Arial CE" w:cs="Arial CE"/>
      <w:sz w:val="16"/>
      <w:szCs w:val="16"/>
    </w:rPr>
  </w:style>
  <w:style w:type="paragraph" w:customStyle="1" w:styleId="xl107">
    <w:name w:val="xl107"/>
    <w:basedOn w:val="Normln"/>
    <w:rsid w:val="00FF0E89"/>
    <w:pPr>
      <w:pBdr>
        <w:top w:val="single" w:sz="8" w:space="0" w:color="auto"/>
        <w:bottom w:val="single" w:sz="8" w:space="0" w:color="auto"/>
      </w:pBdr>
      <w:spacing w:before="100" w:beforeAutospacing="1" w:after="100" w:afterAutospacing="1"/>
    </w:pPr>
    <w:rPr>
      <w:b/>
      <w:bCs/>
      <w:sz w:val="16"/>
      <w:szCs w:val="16"/>
    </w:rPr>
  </w:style>
  <w:style w:type="paragraph" w:customStyle="1" w:styleId="xl108">
    <w:name w:val="xl108"/>
    <w:basedOn w:val="Normln"/>
    <w:rsid w:val="00FF0E89"/>
    <w:pPr>
      <w:pBdr>
        <w:top w:val="single" w:sz="8" w:space="0" w:color="auto"/>
        <w:left w:val="single" w:sz="4" w:space="0" w:color="auto"/>
        <w:bottom w:val="single" w:sz="8" w:space="0" w:color="auto"/>
        <w:right w:val="single" w:sz="4" w:space="0" w:color="auto"/>
      </w:pBdr>
      <w:spacing w:before="100" w:beforeAutospacing="1" w:after="100" w:afterAutospacing="1"/>
    </w:pPr>
    <w:rPr>
      <w:b/>
      <w:bCs/>
      <w:sz w:val="16"/>
      <w:szCs w:val="16"/>
    </w:rPr>
  </w:style>
  <w:style w:type="paragraph" w:customStyle="1" w:styleId="xl109">
    <w:name w:val="xl109"/>
    <w:basedOn w:val="Normln"/>
    <w:rsid w:val="00FF0E89"/>
    <w:pPr>
      <w:pBdr>
        <w:top w:val="single" w:sz="8" w:space="0" w:color="auto"/>
        <w:left w:val="single" w:sz="8" w:space="0" w:color="auto"/>
        <w:bottom w:val="single" w:sz="8" w:space="0" w:color="auto"/>
      </w:pBdr>
      <w:spacing w:before="100" w:beforeAutospacing="1" w:after="100" w:afterAutospacing="1"/>
    </w:pPr>
    <w:rPr>
      <w:b/>
      <w:bCs/>
      <w:sz w:val="16"/>
      <w:szCs w:val="16"/>
    </w:rPr>
  </w:style>
  <w:style w:type="paragraph" w:customStyle="1" w:styleId="xl110">
    <w:name w:val="xl110"/>
    <w:basedOn w:val="Normln"/>
    <w:rsid w:val="00FF0E89"/>
    <w:pPr>
      <w:pBdr>
        <w:top w:val="single" w:sz="8" w:space="0" w:color="auto"/>
        <w:left w:val="single" w:sz="4" w:space="0" w:color="auto"/>
        <w:bottom w:val="single" w:sz="8" w:space="0" w:color="auto"/>
        <w:right w:val="single" w:sz="8" w:space="0" w:color="auto"/>
      </w:pBdr>
      <w:spacing w:before="100" w:beforeAutospacing="1" w:after="100" w:afterAutospacing="1"/>
    </w:pPr>
    <w:rPr>
      <w:b/>
      <w:bCs/>
      <w:sz w:val="16"/>
      <w:szCs w:val="16"/>
    </w:rPr>
  </w:style>
  <w:style w:type="paragraph" w:customStyle="1" w:styleId="xl111">
    <w:name w:val="xl111"/>
    <w:basedOn w:val="Normln"/>
    <w:rsid w:val="00FF0E89"/>
    <w:pPr>
      <w:pBdr>
        <w:left w:val="single" w:sz="8" w:space="0" w:color="auto"/>
        <w:right w:val="single" w:sz="8" w:space="0" w:color="auto"/>
      </w:pBdr>
      <w:shd w:val="clear" w:color="000000" w:fill="FFFFFF"/>
      <w:spacing w:before="100" w:beforeAutospacing="1" w:after="100" w:afterAutospacing="1"/>
    </w:pPr>
    <w:rPr>
      <w:rFonts w:ascii="Arial CE" w:hAnsi="Arial CE" w:cs="Arial CE"/>
      <w:sz w:val="16"/>
      <w:szCs w:val="16"/>
    </w:rPr>
  </w:style>
  <w:style w:type="paragraph" w:customStyle="1" w:styleId="xl112">
    <w:name w:val="xl112"/>
    <w:basedOn w:val="Normln"/>
    <w:rsid w:val="00FF0E89"/>
    <w:pPr>
      <w:pBdr>
        <w:bottom w:val="single" w:sz="8" w:space="0" w:color="auto"/>
        <w:right w:val="single" w:sz="8" w:space="0" w:color="auto"/>
      </w:pBdr>
      <w:spacing w:before="100" w:beforeAutospacing="1" w:after="100" w:afterAutospacing="1"/>
    </w:pPr>
    <w:rPr>
      <w:rFonts w:ascii="Arial CE" w:hAnsi="Arial CE" w:cs="Arial CE"/>
      <w:sz w:val="16"/>
      <w:szCs w:val="16"/>
    </w:rPr>
  </w:style>
  <w:style w:type="paragraph" w:customStyle="1" w:styleId="xl113">
    <w:name w:val="xl113"/>
    <w:basedOn w:val="Normln"/>
    <w:rsid w:val="00FF0E89"/>
    <w:pPr>
      <w:pBdr>
        <w:top w:val="single" w:sz="8" w:space="0" w:color="auto"/>
        <w:bottom w:val="single" w:sz="8" w:space="0" w:color="auto"/>
        <w:right w:val="single" w:sz="8" w:space="0" w:color="auto"/>
      </w:pBdr>
      <w:spacing w:before="100" w:beforeAutospacing="1" w:after="100" w:afterAutospacing="1"/>
    </w:pPr>
    <w:rPr>
      <w:rFonts w:ascii="Arial CE" w:hAnsi="Arial CE" w:cs="Arial CE"/>
      <w:sz w:val="16"/>
      <w:szCs w:val="16"/>
    </w:rPr>
  </w:style>
  <w:style w:type="paragraph" w:customStyle="1" w:styleId="xl114">
    <w:name w:val="xl114"/>
    <w:basedOn w:val="Normln"/>
    <w:rsid w:val="00FF0E89"/>
    <w:pPr>
      <w:pBdr>
        <w:bottom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115">
    <w:name w:val="xl115"/>
    <w:basedOn w:val="Normln"/>
    <w:rsid w:val="00FF0E89"/>
    <w:pPr>
      <w:pBdr>
        <w:left w:val="single" w:sz="4" w:space="0" w:color="auto"/>
        <w:bottom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116">
    <w:name w:val="xl116"/>
    <w:basedOn w:val="Normln"/>
    <w:rsid w:val="00FF0E89"/>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117">
    <w:name w:val="xl117"/>
    <w:basedOn w:val="Normln"/>
    <w:rsid w:val="00FF0E89"/>
    <w:pPr>
      <w:pBdr>
        <w:top w:val="single" w:sz="4" w:space="0" w:color="auto"/>
        <w:left w:val="single" w:sz="8" w:space="0" w:color="auto"/>
        <w:right w:val="single" w:sz="8" w:space="0" w:color="auto"/>
      </w:pBdr>
      <w:spacing w:before="100" w:beforeAutospacing="1" w:after="100" w:afterAutospacing="1"/>
    </w:pPr>
    <w:rPr>
      <w:rFonts w:ascii="Arial CE" w:hAnsi="Arial CE" w:cs="Arial CE"/>
      <w:sz w:val="16"/>
      <w:szCs w:val="16"/>
    </w:rPr>
  </w:style>
  <w:style w:type="paragraph" w:customStyle="1" w:styleId="xl118">
    <w:name w:val="xl118"/>
    <w:basedOn w:val="Normln"/>
    <w:rsid w:val="00FF0E89"/>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119">
    <w:name w:val="xl119"/>
    <w:basedOn w:val="Normln"/>
    <w:rsid w:val="00FF0E89"/>
    <w:pPr>
      <w:pBdr>
        <w:left w:val="single" w:sz="4" w:space="0" w:color="auto"/>
        <w:bottom w:val="single" w:sz="4" w:space="0" w:color="auto"/>
        <w:right w:val="single" w:sz="8" w:space="0" w:color="auto"/>
      </w:pBdr>
      <w:spacing w:before="100" w:beforeAutospacing="1" w:after="100" w:afterAutospacing="1"/>
    </w:pPr>
    <w:rPr>
      <w:rFonts w:ascii="Arial CE" w:hAnsi="Arial CE" w:cs="Arial CE"/>
      <w:sz w:val="16"/>
      <w:szCs w:val="16"/>
    </w:rPr>
  </w:style>
  <w:style w:type="paragraph" w:customStyle="1" w:styleId="xl120">
    <w:name w:val="xl120"/>
    <w:basedOn w:val="Normln"/>
    <w:rsid w:val="00FF0E89"/>
    <w:pPr>
      <w:pBdr>
        <w:top w:val="single" w:sz="4" w:space="0" w:color="auto"/>
        <w:left w:val="single" w:sz="4" w:space="0" w:color="auto"/>
        <w:right w:val="single" w:sz="8" w:space="0" w:color="auto"/>
      </w:pBdr>
      <w:spacing w:before="100" w:beforeAutospacing="1" w:after="100" w:afterAutospacing="1"/>
    </w:pPr>
    <w:rPr>
      <w:rFonts w:ascii="Arial CE" w:hAnsi="Arial CE" w:cs="Arial CE"/>
      <w:sz w:val="16"/>
      <w:szCs w:val="16"/>
    </w:rPr>
  </w:style>
  <w:style w:type="paragraph" w:customStyle="1" w:styleId="xl121">
    <w:name w:val="xl121"/>
    <w:basedOn w:val="Normln"/>
    <w:rsid w:val="00FF0E89"/>
    <w:pPr>
      <w:pBdr>
        <w:top w:val="single" w:sz="8" w:space="0" w:color="auto"/>
        <w:bottom w:val="single" w:sz="8" w:space="0" w:color="auto"/>
        <w:right w:val="single" w:sz="4" w:space="0" w:color="auto"/>
      </w:pBdr>
      <w:spacing w:before="100" w:beforeAutospacing="1" w:after="100" w:afterAutospacing="1"/>
    </w:pPr>
    <w:rPr>
      <w:rFonts w:ascii="Arial CE" w:hAnsi="Arial CE" w:cs="Arial CE"/>
      <w:sz w:val="16"/>
      <w:szCs w:val="16"/>
    </w:rPr>
  </w:style>
  <w:style w:type="paragraph" w:customStyle="1" w:styleId="xl122">
    <w:name w:val="xl122"/>
    <w:basedOn w:val="Normln"/>
    <w:rsid w:val="00FF0E89"/>
    <w:pPr>
      <w:pBdr>
        <w:bottom w:val="single" w:sz="4" w:space="0" w:color="auto"/>
        <w:right w:val="single" w:sz="4" w:space="0" w:color="auto"/>
      </w:pBdr>
      <w:spacing w:before="100" w:beforeAutospacing="1" w:after="100" w:afterAutospacing="1"/>
    </w:pPr>
    <w:rPr>
      <w:rFonts w:ascii="Arial CE" w:hAnsi="Arial CE" w:cs="Arial CE"/>
      <w:sz w:val="16"/>
      <w:szCs w:val="16"/>
    </w:rPr>
  </w:style>
  <w:style w:type="paragraph" w:customStyle="1" w:styleId="xl123">
    <w:name w:val="xl123"/>
    <w:basedOn w:val="Normln"/>
    <w:rsid w:val="00FF0E89"/>
    <w:pPr>
      <w:pBdr>
        <w:left w:val="single" w:sz="8" w:space="0" w:color="auto"/>
        <w:bottom w:val="single" w:sz="4" w:space="0" w:color="auto"/>
        <w:right w:val="single" w:sz="8" w:space="0" w:color="auto"/>
      </w:pBdr>
      <w:spacing w:before="100" w:beforeAutospacing="1" w:after="100" w:afterAutospacing="1"/>
    </w:pPr>
    <w:rPr>
      <w:rFonts w:ascii="Arial CE" w:hAnsi="Arial CE" w:cs="Arial CE"/>
      <w:sz w:val="16"/>
      <w:szCs w:val="16"/>
    </w:rPr>
  </w:style>
  <w:style w:type="paragraph" w:customStyle="1" w:styleId="xl124">
    <w:name w:val="xl124"/>
    <w:basedOn w:val="Normln"/>
    <w:rsid w:val="00FF0E89"/>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pPr>
    <w:rPr>
      <w:rFonts w:ascii="Arial CE" w:hAnsi="Arial CE" w:cs="Arial CE"/>
      <w:sz w:val="16"/>
      <w:szCs w:val="16"/>
    </w:rPr>
  </w:style>
  <w:style w:type="paragraph" w:customStyle="1" w:styleId="xl125">
    <w:name w:val="xl125"/>
    <w:basedOn w:val="Normln"/>
    <w:rsid w:val="00FF0E89"/>
    <w:pPr>
      <w:pBdr>
        <w:left w:val="single" w:sz="8" w:space="0" w:color="auto"/>
        <w:bottom w:val="single" w:sz="4" w:space="0" w:color="auto"/>
      </w:pBdr>
      <w:spacing w:before="100" w:beforeAutospacing="1" w:after="100" w:afterAutospacing="1"/>
    </w:pPr>
    <w:rPr>
      <w:rFonts w:ascii="Arial CE" w:hAnsi="Arial CE" w:cs="Arial CE"/>
      <w:sz w:val="16"/>
      <w:szCs w:val="16"/>
    </w:rPr>
  </w:style>
  <w:style w:type="paragraph" w:customStyle="1" w:styleId="xl126">
    <w:name w:val="xl126"/>
    <w:basedOn w:val="Normln"/>
    <w:rsid w:val="00FF0E89"/>
    <w:pPr>
      <w:pBdr>
        <w:top w:val="single" w:sz="4" w:space="0" w:color="auto"/>
        <w:left w:val="single" w:sz="8" w:space="0" w:color="auto"/>
        <w:bottom w:val="single" w:sz="4" w:space="0" w:color="auto"/>
      </w:pBdr>
      <w:spacing w:before="100" w:beforeAutospacing="1" w:after="100" w:afterAutospacing="1"/>
    </w:pPr>
    <w:rPr>
      <w:rFonts w:ascii="Arial CE" w:hAnsi="Arial CE" w:cs="Arial CE"/>
      <w:sz w:val="16"/>
      <w:szCs w:val="16"/>
    </w:rPr>
  </w:style>
  <w:style w:type="paragraph" w:customStyle="1" w:styleId="xl127">
    <w:name w:val="xl127"/>
    <w:basedOn w:val="Normln"/>
    <w:rsid w:val="00FF0E89"/>
    <w:pPr>
      <w:pBdr>
        <w:top w:val="single" w:sz="4" w:space="0" w:color="auto"/>
        <w:left w:val="single" w:sz="8" w:space="0" w:color="auto"/>
        <w:bottom w:val="single" w:sz="4" w:space="0" w:color="auto"/>
      </w:pBdr>
      <w:shd w:val="clear" w:color="000000" w:fill="FFFFFF"/>
      <w:spacing w:before="100" w:beforeAutospacing="1" w:after="100" w:afterAutospacing="1"/>
    </w:pPr>
    <w:rPr>
      <w:rFonts w:ascii="Arial CE" w:hAnsi="Arial CE" w:cs="Arial CE"/>
      <w:sz w:val="16"/>
      <w:szCs w:val="16"/>
    </w:rPr>
  </w:style>
  <w:style w:type="paragraph" w:customStyle="1" w:styleId="xl128">
    <w:name w:val="xl128"/>
    <w:basedOn w:val="Normln"/>
    <w:rsid w:val="00FF0E89"/>
    <w:pPr>
      <w:pBdr>
        <w:top w:val="single" w:sz="4" w:space="0" w:color="auto"/>
        <w:left w:val="single" w:sz="8" w:space="0" w:color="auto"/>
      </w:pBdr>
      <w:spacing w:before="100" w:beforeAutospacing="1" w:after="100" w:afterAutospacing="1"/>
    </w:pPr>
    <w:rPr>
      <w:rFonts w:ascii="Arial CE" w:hAnsi="Arial CE" w:cs="Arial CE"/>
      <w:sz w:val="16"/>
      <w:szCs w:val="16"/>
    </w:rPr>
  </w:style>
  <w:style w:type="paragraph" w:customStyle="1" w:styleId="xl129">
    <w:name w:val="xl129"/>
    <w:basedOn w:val="Normln"/>
    <w:rsid w:val="00FF0E89"/>
    <w:pPr>
      <w:pBdr>
        <w:left w:val="single" w:sz="8" w:space="0" w:color="auto"/>
      </w:pBdr>
      <w:shd w:val="clear" w:color="000000" w:fill="FFFFFF"/>
      <w:spacing w:before="100" w:beforeAutospacing="1" w:after="100" w:afterAutospacing="1"/>
    </w:pPr>
    <w:rPr>
      <w:rFonts w:ascii="Arial CE" w:hAnsi="Arial CE" w:cs="Arial CE"/>
      <w:sz w:val="16"/>
      <w:szCs w:val="16"/>
    </w:rPr>
  </w:style>
  <w:style w:type="paragraph" w:customStyle="1" w:styleId="xl130">
    <w:name w:val="xl130"/>
    <w:basedOn w:val="Normln"/>
    <w:rsid w:val="00FF0E89"/>
    <w:pPr>
      <w:pBdr>
        <w:top w:val="single" w:sz="8" w:space="0" w:color="auto"/>
        <w:bottom w:val="single" w:sz="8" w:space="0" w:color="auto"/>
        <w:right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131">
    <w:name w:val="xl131"/>
    <w:basedOn w:val="Normln"/>
    <w:rsid w:val="00FF0E89"/>
    <w:pPr>
      <w:pBdr>
        <w:top w:val="single" w:sz="8" w:space="0" w:color="auto"/>
        <w:bottom w:val="single" w:sz="8" w:space="0" w:color="auto"/>
        <w:right w:val="single" w:sz="8" w:space="0" w:color="auto"/>
      </w:pBdr>
      <w:shd w:val="clear" w:color="000000" w:fill="FFFFFF"/>
      <w:spacing w:before="100" w:beforeAutospacing="1" w:after="100" w:afterAutospacing="1"/>
    </w:pPr>
    <w:rPr>
      <w:rFonts w:ascii="Arial CE" w:hAnsi="Arial CE" w:cs="Arial CE"/>
      <w:color w:val="000000"/>
      <w:sz w:val="16"/>
      <w:szCs w:val="16"/>
    </w:rPr>
  </w:style>
  <w:style w:type="paragraph" w:customStyle="1" w:styleId="xl132">
    <w:name w:val="xl132"/>
    <w:basedOn w:val="Normln"/>
    <w:rsid w:val="00FF0E89"/>
    <w:pPr>
      <w:pBdr>
        <w:bottom w:val="single" w:sz="8" w:space="0" w:color="auto"/>
        <w:right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133">
    <w:name w:val="xl133"/>
    <w:basedOn w:val="Normln"/>
    <w:rsid w:val="00FF0E89"/>
    <w:pPr>
      <w:pBdr>
        <w:bottom w:val="single" w:sz="4" w:space="0" w:color="auto"/>
      </w:pBdr>
      <w:spacing w:before="100" w:beforeAutospacing="1" w:after="100" w:afterAutospacing="1"/>
    </w:pPr>
    <w:rPr>
      <w:rFonts w:ascii="Arial CE" w:hAnsi="Arial CE" w:cs="Arial CE"/>
      <w:sz w:val="16"/>
      <w:szCs w:val="16"/>
    </w:rPr>
  </w:style>
  <w:style w:type="paragraph" w:customStyle="1" w:styleId="xl134">
    <w:name w:val="xl134"/>
    <w:basedOn w:val="Normln"/>
    <w:rsid w:val="00FF0E89"/>
    <w:pPr>
      <w:pBdr>
        <w:top w:val="single" w:sz="4" w:space="0" w:color="auto"/>
        <w:bottom w:val="single" w:sz="4" w:space="0" w:color="auto"/>
      </w:pBdr>
      <w:spacing w:before="100" w:beforeAutospacing="1" w:after="100" w:afterAutospacing="1"/>
    </w:pPr>
    <w:rPr>
      <w:rFonts w:ascii="Arial CE" w:hAnsi="Arial CE" w:cs="Arial CE"/>
      <w:sz w:val="16"/>
      <w:szCs w:val="16"/>
    </w:rPr>
  </w:style>
  <w:style w:type="paragraph" w:customStyle="1" w:styleId="xl135">
    <w:name w:val="xl135"/>
    <w:basedOn w:val="Normln"/>
    <w:rsid w:val="00FF0E89"/>
    <w:pPr>
      <w:pBdr>
        <w:top w:val="single" w:sz="4" w:space="0" w:color="auto"/>
        <w:bottom w:val="single" w:sz="4" w:space="0" w:color="auto"/>
      </w:pBdr>
      <w:shd w:val="clear" w:color="000000" w:fill="FFFFFF"/>
      <w:spacing w:before="100" w:beforeAutospacing="1" w:after="100" w:afterAutospacing="1"/>
    </w:pPr>
    <w:rPr>
      <w:rFonts w:ascii="Arial CE" w:hAnsi="Arial CE" w:cs="Arial CE"/>
      <w:sz w:val="16"/>
      <w:szCs w:val="16"/>
    </w:rPr>
  </w:style>
  <w:style w:type="paragraph" w:customStyle="1" w:styleId="xl136">
    <w:name w:val="xl136"/>
    <w:basedOn w:val="Normln"/>
    <w:rsid w:val="00FF0E89"/>
    <w:pPr>
      <w:pBdr>
        <w:left w:val="single" w:sz="8" w:space="0" w:color="auto"/>
        <w:bottom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137">
    <w:name w:val="xl137"/>
    <w:basedOn w:val="Normln"/>
    <w:rsid w:val="00FF0E89"/>
    <w:pPr>
      <w:pBdr>
        <w:top w:val="single" w:sz="4" w:space="0" w:color="auto"/>
        <w:bottom w:val="single" w:sz="4" w:space="0" w:color="auto"/>
        <w:right w:val="single" w:sz="8" w:space="0" w:color="auto"/>
      </w:pBdr>
      <w:spacing w:before="100" w:beforeAutospacing="1" w:after="100" w:afterAutospacing="1"/>
    </w:pPr>
    <w:rPr>
      <w:rFonts w:ascii="Arial CE" w:hAnsi="Arial CE" w:cs="Arial CE"/>
      <w:sz w:val="16"/>
      <w:szCs w:val="16"/>
    </w:rPr>
  </w:style>
  <w:style w:type="paragraph" w:customStyle="1" w:styleId="xl138">
    <w:name w:val="xl138"/>
    <w:basedOn w:val="Normln"/>
    <w:rsid w:val="00FF0E89"/>
    <w:pPr>
      <w:pBdr>
        <w:top w:val="single" w:sz="4" w:space="0" w:color="auto"/>
        <w:right w:val="single" w:sz="8" w:space="0" w:color="auto"/>
      </w:pBdr>
      <w:spacing w:before="100" w:beforeAutospacing="1" w:after="100" w:afterAutospacing="1"/>
    </w:pPr>
    <w:rPr>
      <w:rFonts w:ascii="Arial CE" w:hAnsi="Arial CE" w:cs="Arial CE"/>
      <w:sz w:val="16"/>
      <w:szCs w:val="16"/>
    </w:rPr>
  </w:style>
  <w:style w:type="paragraph" w:customStyle="1" w:styleId="xl139">
    <w:name w:val="xl139"/>
    <w:basedOn w:val="Normln"/>
    <w:rsid w:val="00FF0E89"/>
    <w:pPr>
      <w:pBdr>
        <w:top w:val="single" w:sz="8" w:space="0" w:color="auto"/>
        <w:left w:val="single" w:sz="8" w:space="0" w:color="auto"/>
      </w:pBdr>
      <w:spacing w:before="100" w:beforeAutospacing="1" w:after="100" w:afterAutospacing="1"/>
    </w:pPr>
    <w:rPr>
      <w:rFonts w:ascii="Arial CE" w:hAnsi="Arial CE" w:cs="Arial CE"/>
      <w:sz w:val="16"/>
      <w:szCs w:val="16"/>
    </w:rPr>
  </w:style>
  <w:style w:type="paragraph" w:customStyle="1" w:styleId="xl140">
    <w:name w:val="xl140"/>
    <w:basedOn w:val="Normln"/>
    <w:rsid w:val="00FF0E89"/>
    <w:pPr>
      <w:pBdr>
        <w:top w:val="single" w:sz="8" w:space="0" w:color="auto"/>
        <w:left w:val="single" w:sz="8" w:space="0" w:color="auto"/>
        <w:bottom w:val="single" w:sz="8" w:space="0" w:color="auto"/>
        <w:right w:val="single" w:sz="8" w:space="0" w:color="auto"/>
      </w:pBdr>
      <w:spacing w:before="100" w:beforeAutospacing="1" w:after="100" w:afterAutospacing="1"/>
    </w:pPr>
    <w:rPr>
      <w:b/>
      <w:bCs/>
      <w:sz w:val="16"/>
      <w:szCs w:val="16"/>
    </w:rPr>
  </w:style>
  <w:style w:type="paragraph" w:customStyle="1" w:styleId="xl141">
    <w:name w:val="xl141"/>
    <w:basedOn w:val="Normln"/>
    <w:rsid w:val="00FF0E89"/>
    <w:pPr>
      <w:pBdr>
        <w:left w:val="single" w:sz="8" w:space="0" w:color="auto"/>
        <w:bottom w:val="single" w:sz="8" w:space="0" w:color="auto"/>
        <w:right w:val="single" w:sz="8" w:space="0" w:color="auto"/>
      </w:pBdr>
      <w:spacing w:before="100" w:beforeAutospacing="1" w:after="100" w:afterAutospacing="1"/>
    </w:pPr>
    <w:rPr>
      <w:b/>
      <w:bCs/>
      <w:sz w:val="16"/>
      <w:szCs w:val="16"/>
    </w:rPr>
  </w:style>
  <w:style w:type="paragraph" w:customStyle="1" w:styleId="xl142">
    <w:name w:val="xl142"/>
    <w:basedOn w:val="Normln"/>
    <w:rsid w:val="00FF0E89"/>
    <w:pPr>
      <w:pBdr>
        <w:top w:val="single" w:sz="8" w:space="0" w:color="auto"/>
        <w:bottom w:val="single" w:sz="8" w:space="0" w:color="auto"/>
        <w:right w:val="single" w:sz="8" w:space="0" w:color="auto"/>
      </w:pBdr>
      <w:spacing w:before="100" w:beforeAutospacing="1" w:after="100" w:afterAutospacing="1"/>
    </w:pPr>
    <w:rPr>
      <w:b/>
      <w:bCs/>
      <w:sz w:val="16"/>
      <w:szCs w:val="16"/>
    </w:rPr>
  </w:style>
  <w:style w:type="paragraph" w:customStyle="1" w:styleId="xl143">
    <w:name w:val="xl143"/>
    <w:basedOn w:val="Normln"/>
    <w:rsid w:val="00FF0E89"/>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CE" w:hAnsi="Arial CE" w:cs="Arial CE"/>
      <w:sz w:val="16"/>
      <w:szCs w:val="16"/>
    </w:rPr>
  </w:style>
  <w:style w:type="paragraph" w:customStyle="1" w:styleId="xl144">
    <w:name w:val="xl144"/>
    <w:basedOn w:val="Normln"/>
    <w:rsid w:val="00FF0E89"/>
    <w:pPr>
      <w:shd w:val="clear" w:color="000000" w:fill="FFFFFF"/>
      <w:spacing w:before="100" w:beforeAutospacing="1" w:after="100" w:afterAutospacing="1"/>
    </w:pPr>
    <w:rPr>
      <w:rFonts w:ascii="Arial CE" w:hAnsi="Arial CE" w:cs="Arial CE"/>
      <w:sz w:val="16"/>
      <w:szCs w:val="16"/>
    </w:rPr>
  </w:style>
  <w:style w:type="paragraph" w:customStyle="1" w:styleId="xl145">
    <w:name w:val="xl145"/>
    <w:basedOn w:val="Normln"/>
    <w:rsid w:val="00FF0E89"/>
    <w:pPr>
      <w:pBdr>
        <w:left w:val="single" w:sz="8" w:space="0" w:color="auto"/>
        <w:bottom w:val="single" w:sz="8" w:space="0" w:color="auto"/>
      </w:pBdr>
      <w:shd w:val="clear" w:color="000000" w:fill="FFFFFF"/>
      <w:spacing w:before="100" w:beforeAutospacing="1" w:after="100" w:afterAutospacing="1"/>
    </w:pPr>
    <w:rPr>
      <w:rFonts w:ascii="Arial CE" w:hAnsi="Arial CE" w:cs="Arial CE"/>
      <w:color w:val="000000"/>
      <w:sz w:val="16"/>
      <w:szCs w:val="16"/>
    </w:rPr>
  </w:style>
  <w:style w:type="paragraph" w:customStyle="1" w:styleId="xl146">
    <w:name w:val="xl146"/>
    <w:basedOn w:val="Normln"/>
    <w:rsid w:val="00FF0E89"/>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CE" w:hAnsi="Arial CE" w:cs="Arial CE"/>
      <w:sz w:val="16"/>
      <w:szCs w:val="16"/>
    </w:rPr>
  </w:style>
  <w:style w:type="paragraph" w:customStyle="1" w:styleId="xl147">
    <w:name w:val="xl147"/>
    <w:basedOn w:val="Normln"/>
    <w:rsid w:val="00FF0E89"/>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Arial CE" w:hAnsi="Arial CE" w:cs="Arial CE"/>
      <w:sz w:val="16"/>
      <w:szCs w:val="16"/>
    </w:rPr>
  </w:style>
  <w:style w:type="paragraph" w:customStyle="1" w:styleId="xl148">
    <w:name w:val="xl148"/>
    <w:basedOn w:val="Normln"/>
    <w:rsid w:val="00FF0E89"/>
    <w:pPr>
      <w:pBdr>
        <w:right w:val="single" w:sz="8" w:space="0" w:color="auto"/>
      </w:pBdr>
      <w:shd w:val="clear" w:color="000000" w:fill="FFFFFF"/>
      <w:spacing w:before="100" w:beforeAutospacing="1" w:after="100" w:afterAutospacing="1"/>
    </w:pPr>
    <w:rPr>
      <w:rFonts w:ascii="Arial CE" w:hAnsi="Arial CE" w:cs="Arial CE"/>
      <w:sz w:val="16"/>
      <w:szCs w:val="16"/>
    </w:rPr>
  </w:style>
  <w:style w:type="paragraph" w:customStyle="1" w:styleId="xl149">
    <w:name w:val="xl149"/>
    <w:basedOn w:val="Normln"/>
    <w:rsid w:val="00FF0E89"/>
    <w:pPr>
      <w:spacing w:before="100" w:beforeAutospacing="1" w:after="100" w:afterAutospacing="1"/>
    </w:pPr>
    <w:rPr>
      <w:color w:val="FF0000"/>
    </w:rPr>
  </w:style>
  <w:style w:type="paragraph" w:customStyle="1" w:styleId="xl150">
    <w:name w:val="xl150"/>
    <w:basedOn w:val="Normln"/>
    <w:rsid w:val="00FF0E89"/>
    <w:pPr>
      <w:spacing w:before="100" w:beforeAutospacing="1" w:after="100" w:afterAutospacing="1"/>
    </w:pPr>
    <w:rPr>
      <w:sz w:val="18"/>
      <w:szCs w:val="18"/>
    </w:rPr>
  </w:style>
  <w:style w:type="paragraph" w:customStyle="1" w:styleId="xl151">
    <w:name w:val="xl151"/>
    <w:basedOn w:val="Normln"/>
    <w:rsid w:val="00FF0E8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rPr>
      <w:b/>
      <w:bCs/>
      <w:sz w:val="16"/>
      <w:szCs w:val="16"/>
    </w:rPr>
  </w:style>
  <w:style w:type="paragraph" w:customStyle="1" w:styleId="xl152">
    <w:name w:val="xl152"/>
    <w:basedOn w:val="Normln"/>
    <w:rsid w:val="00FF0E89"/>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pPr>
    <w:rPr>
      <w:b/>
      <w:bCs/>
      <w:sz w:val="16"/>
      <w:szCs w:val="16"/>
    </w:rPr>
  </w:style>
  <w:style w:type="paragraph" w:customStyle="1" w:styleId="xl153">
    <w:name w:val="xl153"/>
    <w:basedOn w:val="Normln"/>
    <w:rsid w:val="00FF0E89"/>
    <w:pPr>
      <w:pBdr>
        <w:left w:val="single" w:sz="4" w:space="0" w:color="auto"/>
        <w:right w:val="single" w:sz="4" w:space="0" w:color="auto"/>
      </w:pBdr>
      <w:shd w:val="clear" w:color="000000" w:fill="FFFFFF"/>
      <w:spacing w:before="100" w:beforeAutospacing="1" w:after="100" w:afterAutospacing="1"/>
    </w:pPr>
    <w:rPr>
      <w:rFonts w:ascii="Arial CE" w:hAnsi="Arial CE" w:cs="Arial CE"/>
      <w:sz w:val="16"/>
      <w:szCs w:val="16"/>
    </w:rPr>
  </w:style>
  <w:style w:type="paragraph" w:customStyle="1" w:styleId="xl154">
    <w:name w:val="xl154"/>
    <w:basedOn w:val="Normln"/>
    <w:rsid w:val="00FF0E89"/>
    <w:pPr>
      <w:pBdr>
        <w:left w:val="single" w:sz="8" w:space="0" w:color="auto"/>
      </w:pBdr>
      <w:shd w:val="clear" w:color="000000" w:fill="DDD9C4"/>
      <w:spacing w:before="100" w:beforeAutospacing="1" w:after="100" w:afterAutospacing="1"/>
    </w:pPr>
    <w:rPr>
      <w:rFonts w:ascii="Arial CE" w:hAnsi="Arial CE" w:cs="Arial CE"/>
      <w:sz w:val="16"/>
      <w:szCs w:val="16"/>
    </w:rPr>
  </w:style>
  <w:style w:type="paragraph" w:customStyle="1" w:styleId="xl155">
    <w:name w:val="xl155"/>
    <w:basedOn w:val="Normln"/>
    <w:rsid w:val="00FF0E89"/>
    <w:pPr>
      <w:pBdr>
        <w:top w:val="single" w:sz="4" w:space="0" w:color="auto"/>
        <w:left w:val="single" w:sz="8" w:space="0" w:color="auto"/>
        <w:bottom w:val="single" w:sz="4" w:space="0" w:color="auto"/>
        <w:right w:val="single" w:sz="8" w:space="0" w:color="auto"/>
      </w:pBdr>
      <w:shd w:val="clear" w:color="000000" w:fill="DDD9C4"/>
      <w:spacing w:before="100" w:beforeAutospacing="1" w:after="100" w:afterAutospacing="1"/>
    </w:pPr>
    <w:rPr>
      <w:rFonts w:ascii="Arial CE" w:hAnsi="Arial CE" w:cs="Arial CE"/>
      <w:sz w:val="16"/>
      <w:szCs w:val="16"/>
    </w:rPr>
  </w:style>
  <w:style w:type="paragraph" w:customStyle="1" w:styleId="xl156">
    <w:name w:val="xl156"/>
    <w:basedOn w:val="Normln"/>
    <w:rsid w:val="00FF0E89"/>
    <w:pPr>
      <w:pBdr>
        <w:top w:val="single" w:sz="4" w:space="0" w:color="auto"/>
        <w:left w:val="single" w:sz="8" w:space="0" w:color="auto"/>
        <w:bottom w:val="single" w:sz="4" w:space="0" w:color="auto"/>
        <w:right w:val="single" w:sz="8" w:space="0" w:color="auto"/>
      </w:pBdr>
      <w:shd w:val="clear" w:color="000000" w:fill="538DD5"/>
      <w:spacing w:before="100" w:beforeAutospacing="1" w:after="100" w:afterAutospacing="1"/>
    </w:pPr>
    <w:rPr>
      <w:rFonts w:ascii="Arial CE" w:hAnsi="Arial CE" w:cs="Arial CE"/>
      <w:sz w:val="16"/>
      <w:szCs w:val="16"/>
    </w:rPr>
  </w:style>
  <w:style w:type="paragraph" w:customStyle="1" w:styleId="xl157">
    <w:name w:val="xl157"/>
    <w:basedOn w:val="Normln"/>
    <w:rsid w:val="00FF0E89"/>
    <w:pPr>
      <w:pBdr>
        <w:top w:val="single" w:sz="4" w:space="0" w:color="auto"/>
        <w:left w:val="single" w:sz="8" w:space="0" w:color="auto"/>
        <w:right w:val="single" w:sz="8" w:space="0" w:color="auto"/>
      </w:pBdr>
      <w:shd w:val="clear" w:color="000000" w:fill="FFFFFF"/>
      <w:spacing w:before="100" w:beforeAutospacing="1" w:after="100" w:afterAutospacing="1"/>
    </w:pPr>
    <w:rPr>
      <w:rFonts w:ascii="Arial CE" w:hAnsi="Arial CE" w:cs="Arial CE"/>
      <w:sz w:val="16"/>
      <w:szCs w:val="16"/>
    </w:rPr>
  </w:style>
  <w:style w:type="paragraph" w:customStyle="1" w:styleId="xl158">
    <w:name w:val="xl158"/>
    <w:basedOn w:val="Normln"/>
    <w:rsid w:val="00FF0E89"/>
    <w:pPr>
      <w:pBdr>
        <w:top w:val="single" w:sz="4" w:space="0" w:color="auto"/>
        <w:left w:val="single" w:sz="8" w:space="0" w:color="auto"/>
      </w:pBdr>
      <w:shd w:val="clear" w:color="000000" w:fill="FFFFFF"/>
      <w:spacing w:before="100" w:beforeAutospacing="1" w:after="100" w:afterAutospacing="1"/>
    </w:pPr>
    <w:rPr>
      <w:rFonts w:ascii="Arial CE" w:hAnsi="Arial CE" w:cs="Arial CE"/>
      <w:sz w:val="16"/>
      <w:szCs w:val="16"/>
    </w:rPr>
  </w:style>
  <w:style w:type="paragraph" w:customStyle="1" w:styleId="xl159">
    <w:name w:val="xl159"/>
    <w:basedOn w:val="Normln"/>
    <w:rsid w:val="00FF0E89"/>
    <w:pPr>
      <w:pBdr>
        <w:top w:val="single" w:sz="4" w:space="0" w:color="auto"/>
      </w:pBdr>
      <w:shd w:val="clear" w:color="000000" w:fill="FFFFFF"/>
      <w:spacing w:before="100" w:beforeAutospacing="1" w:after="100" w:afterAutospacing="1"/>
    </w:pPr>
    <w:rPr>
      <w:rFonts w:ascii="Arial CE" w:hAnsi="Arial CE" w:cs="Arial CE"/>
      <w:sz w:val="16"/>
      <w:szCs w:val="16"/>
    </w:rPr>
  </w:style>
  <w:style w:type="paragraph" w:customStyle="1" w:styleId="xl160">
    <w:name w:val="xl160"/>
    <w:basedOn w:val="Normln"/>
    <w:rsid w:val="00FF0E89"/>
    <w:pPr>
      <w:pBdr>
        <w:right w:val="single" w:sz="8" w:space="0" w:color="auto"/>
      </w:pBdr>
      <w:spacing w:before="100" w:beforeAutospacing="1" w:after="100" w:afterAutospacing="1"/>
    </w:pPr>
  </w:style>
  <w:style w:type="paragraph" w:styleId="Zkladntext">
    <w:name w:val="Body Text"/>
    <w:basedOn w:val="Normln"/>
    <w:link w:val="ZkladntextChar"/>
    <w:rsid w:val="00293C2D"/>
    <w:pPr>
      <w:spacing w:after="120"/>
    </w:pPr>
  </w:style>
  <w:style w:type="character" w:customStyle="1" w:styleId="ZkladntextChar">
    <w:name w:val="Základní text Char"/>
    <w:basedOn w:val="Standardnpsmoodstavce"/>
    <w:link w:val="Zkladntext"/>
    <w:rsid w:val="00293C2D"/>
    <w:rPr>
      <w:sz w:val="24"/>
      <w:szCs w:val="24"/>
    </w:rPr>
  </w:style>
  <w:style w:type="character" w:styleId="Zvraznn">
    <w:name w:val="Emphasis"/>
    <w:basedOn w:val="Standardnpsmoodstavce"/>
    <w:uiPriority w:val="20"/>
    <w:qFormat/>
    <w:rsid w:val="00B82D44"/>
    <w:rPr>
      <w:i/>
      <w:iCs/>
    </w:rPr>
  </w:style>
  <w:style w:type="paragraph" w:customStyle="1" w:styleId="xmsonormal">
    <w:name w:val="x_msonormal"/>
    <w:basedOn w:val="Normln"/>
    <w:rsid w:val="00D1274E"/>
    <w:pPr>
      <w:spacing w:before="100" w:beforeAutospacing="1" w:after="100" w:afterAutospacing="1"/>
    </w:pPr>
  </w:style>
  <w:style w:type="paragraph" w:customStyle="1" w:styleId="-wm-msonormal">
    <w:name w:val="-wm-msonormal"/>
    <w:basedOn w:val="Normln"/>
    <w:rsid w:val="00FE23E7"/>
    <w:pPr>
      <w:spacing w:before="100" w:beforeAutospacing="1" w:after="100" w:afterAutospacing="1"/>
    </w:pPr>
  </w:style>
  <w:style w:type="character" w:customStyle="1" w:styleId="Nadpis3Char">
    <w:name w:val="Nadpis 3 Char"/>
    <w:basedOn w:val="Standardnpsmoodstavce"/>
    <w:link w:val="Nadpis3"/>
    <w:semiHidden/>
    <w:rsid w:val="00C02B14"/>
    <w:rPr>
      <w:rFonts w:asciiTheme="majorHAnsi" w:eastAsiaTheme="majorEastAsia" w:hAnsiTheme="majorHAnsi" w:cstheme="majorBidi"/>
      <w:b/>
      <w:bCs/>
      <w:color w:val="4F81BD" w:themeColor="accent1"/>
      <w:sz w:val="24"/>
      <w:szCs w:val="24"/>
    </w:rPr>
  </w:style>
  <w:style w:type="character" w:customStyle="1" w:styleId="markedcontent">
    <w:name w:val="markedcontent"/>
    <w:basedOn w:val="Standardnpsmoodstavce"/>
    <w:rsid w:val="00B10723"/>
  </w:style>
  <w:style w:type="paragraph" w:customStyle="1" w:styleId="Textbody">
    <w:name w:val="Text body"/>
    <w:basedOn w:val="Standard"/>
    <w:rsid w:val="009D6C0C"/>
    <w:pPr>
      <w:widowControl/>
      <w:spacing w:after="140" w:line="288" w:lineRule="auto"/>
    </w:pPr>
    <w:rPr>
      <w:rFonts w:ascii="Liberation Serif" w:hAnsi="Liberation Serif"/>
      <w:lang w:val="en-US"/>
    </w:rPr>
  </w:style>
  <w:style w:type="paragraph" w:customStyle="1" w:styleId="Obsahtabulky">
    <w:name w:val="Obsah tabulky"/>
    <w:basedOn w:val="Normln"/>
    <w:rsid w:val="00DC693E"/>
    <w:pPr>
      <w:suppressLineNumbers/>
      <w:suppressAutoHyphens/>
    </w:pPr>
    <w:rPr>
      <w:rFonts w:ascii="Liberation Serif" w:eastAsia="NSimSun" w:hAnsi="Liberation Serif" w:cs="Arial"/>
      <w:kern w:val="2"/>
      <w:lang w:eastAsia="zh-CN" w:bidi="hi-IN"/>
    </w:rPr>
  </w:style>
  <w:style w:type="paragraph" w:customStyle="1" w:styleId="Odstavecseseznamem1">
    <w:name w:val="Odstavec se seznamem1"/>
    <w:basedOn w:val="Normln"/>
    <w:rsid w:val="00DC693E"/>
    <w:pPr>
      <w:suppressAutoHyphens/>
      <w:ind w:left="720"/>
      <w:contextualSpacing/>
    </w:pPr>
    <w:rPr>
      <w:rFonts w:ascii="Liberation Serif" w:eastAsia="NSimSun" w:hAnsi="Liberation Serif" w:cs="Arial"/>
      <w:kern w:val="2"/>
      <w:lang w:eastAsia="zh-CN" w:bidi="hi-IN"/>
    </w:rPr>
  </w:style>
  <w:style w:type="paragraph" w:customStyle="1" w:styleId="j">
    <w:name w:val="Čj."/>
    <w:basedOn w:val="Normln"/>
    <w:link w:val="jChar"/>
    <w:qFormat/>
    <w:rsid w:val="00C22C0F"/>
    <w:pPr>
      <w:spacing w:before="120" w:after="600"/>
      <w:jc w:val="center"/>
    </w:pPr>
    <w:rPr>
      <w:b/>
    </w:rPr>
  </w:style>
  <w:style w:type="character" w:customStyle="1" w:styleId="jChar">
    <w:name w:val="Čj. Char"/>
    <w:link w:val="j"/>
    <w:rsid w:val="00C22C0F"/>
    <w:rPr>
      <w:b/>
      <w:sz w:val="24"/>
      <w:szCs w:val="24"/>
    </w:rPr>
  </w:style>
  <w:style w:type="paragraph" w:customStyle="1" w:styleId="text">
    <w:name w:val="text"/>
    <w:basedOn w:val="Normln"/>
    <w:rsid w:val="001F61B8"/>
    <w:pPr>
      <w:spacing w:after="60"/>
      <w:ind w:firstLine="454"/>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2B1350"/>
    <w:rPr>
      <w:sz w:val="24"/>
      <w:szCs w:val="24"/>
    </w:rPr>
  </w:style>
  <w:style w:type="paragraph" w:styleId="Nadpis1">
    <w:name w:val="heading 1"/>
    <w:basedOn w:val="Normln"/>
    <w:next w:val="Normln"/>
    <w:link w:val="Nadpis1Char"/>
    <w:qFormat/>
    <w:rsid w:val="009D288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qFormat/>
    <w:rsid w:val="002B1350"/>
    <w:pPr>
      <w:keepNext/>
      <w:outlineLvl w:val="1"/>
    </w:pPr>
    <w:rPr>
      <w:b/>
      <w:bCs/>
      <w:sz w:val="22"/>
    </w:rPr>
  </w:style>
  <w:style w:type="paragraph" w:styleId="Nadpis3">
    <w:name w:val="heading 3"/>
    <w:basedOn w:val="Normln"/>
    <w:next w:val="Normln"/>
    <w:link w:val="Nadpis3Char"/>
    <w:semiHidden/>
    <w:unhideWhenUsed/>
    <w:qFormat/>
    <w:rsid w:val="00C02B14"/>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semiHidden/>
    <w:unhideWhenUsed/>
    <w:qFormat/>
    <w:rsid w:val="00293C2D"/>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D288A"/>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rsid w:val="002B1350"/>
    <w:rPr>
      <w:b/>
      <w:bCs/>
      <w:sz w:val="22"/>
      <w:szCs w:val="24"/>
    </w:rPr>
  </w:style>
  <w:style w:type="character" w:customStyle="1" w:styleId="Nadpis5Char">
    <w:name w:val="Nadpis 5 Char"/>
    <w:basedOn w:val="Standardnpsmoodstavce"/>
    <w:link w:val="Nadpis5"/>
    <w:semiHidden/>
    <w:rsid w:val="00293C2D"/>
    <w:rPr>
      <w:rFonts w:asciiTheme="majorHAnsi" w:eastAsiaTheme="majorEastAsia" w:hAnsiTheme="majorHAnsi" w:cstheme="majorBidi"/>
      <w:color w:val="243F60" w:themeColor="accent1" w:themeShade="7F"/>
      <w:sz w:val="24"/>
      <w:szCs w:val="24"/>
    </w:rPr>
  </w:style>
  <w:style w:type="paragraph" w:customStyle="1" w:styleId="xl28">
    <w:name w:val="xl28"/>
    <w:basedOn w:val="Normln"/>
    <w:rsid w:val="002B1350"/>
    <w:pPr>
      <w:spacing w:before="100" w:beforeAutospacing="1" w:after="100" w:afterAutospacing="1"/>
    </w:pPr>
    <w:rPr>
      <w:rFonts w:eastAsia="Arial Unicode MS"/>
      <w:sz w:val="22"/>
      <w:szCs w:val="22"/>
    </w:rPr>
  </w:style>
  <w:style w:type="paragraph" w:styleId="Zkladntext2">
    <w:name w:val="Body Text 2"/>
    <w:basedOn w:val="Normln"/>
    <w:link w:val="Zkladntext2Char"/>
    <w:rsid w:val="002B1350"/>
    <w:rPr>
      <w:sz w:val="22"/>
    </w:rPr>
  </w:style>
  <w:style w:type="character" w:customStyle="1" w:styleId="Zkladntext2Char">
    <w:name w:val="Základní text 2 Char"/>
    <w:basedOn w:val="Standardnpsmoodstavce"/>
    <w:link w:val="Zkladntext2"/>
    <w:rsid w:val="002B1350"/>
    <w:rPr>
      <w:sz w:val="22"/>
      <w:szCs w:val="24"/>
    </w:rPr>
  </w:style>
  <w:style w:type="paragraph" w:styleId="Zkladntextodsazen3">
    <w:name w:val="Body Text Indent 3"/>
    <w:basedOn w:val="Normln"/>
    <w:link w:val="Zkladntextodsazen3Char"/>
    <w:rsid w:val="002B1350"/>
    <w:pPr>
      <w:ind w:left="708"/>
    </w:pPr>
    <w:rPr>
      <w:sz w:val="22"/>
    </w:rPr>
  </w:style>
  <w:style w:type="character" w:customStyle="1" w:styleId="Zkladntextodsazen3Char">
    <w:name w:val="Základní text odsazený 3 Char"/>
    <w:basedOn w:val="Standardnpsmoodstavce"/>
    <w:link w:val="Zkladntextodsazen3"/>
    <w:rsid w:val="002B1350"/>
    <w:rPr>
      <w:sz w:val="22"/>
      <w:szCs w:val="24"/>
    </w:rPr>
  </w:style>
  <w:style w:type="paragraph" w:styleId="Zkladntextodsazen">
    <w:name w:val="Body Text Indent"/>
    <w:basedOn w:val="Normln"/>
    <w:link w:val="ZkladntextodsazenChar"/>
    <w:rsid w:val="002B1350"/>
    <w:pPr>
      <w:ind w:left="840"/>
    </w:pPr>
    <w:rPr>
      <w:sz w:val="22"/>
    </w:rPr>
  </w:style>
  <w:style w:type="character" w:customStyle="1" w:styleId="ZkladntextodsazenChar">
    <w:name w:val="Základní text odsazený Char"/>
    <w:basedOn w:val="Standardnpsmoodstavce"/>
    <w:link w:val="Zkladntextodsazen"/>
    <w:rsid w:val="002B1350"/>
    <w:rPr>
      <w:sz w:val="22"/>
      <w:szCs w:val="24"/>
    </w:rPr>
  </w:style>
  <w:style w:type="paragraph" w:customStyle="1" w:styleId="seznam1">
    <w:name w:val="seznam1"/>
    <w:basedOn w:val="Normln"/>
    <w:rsid w:val="002B1350"/>
    <w:pPr>
      <w:spacing w:before="100" w:beforeAutospacing="1" w:after="100" w:afterAutospacing="1"/>
      <w:ind w:left="360"/>
    </w:pPr>
  </w:style>
  <w:style w:type="character" w:styleId="Hypertextovodkaz">
    <w:name w:val="Hyperlink"/>
    <w:basedOn w:val="Standardnpsmoodstavce"/>
    <w:uiPriority w:val="99"/>
    <w:rsid w:val="002B1350"/>
    <w:rPr>
      <w:color w:val="0000FF"/>
      <w:u w:val="single"/>
    </w:rPr>
  </w:style>
  <w:style w:type="paragraph" w:styleId="Normlnweb">
    <w:name w:val="Normal (Web)"/>
    <w:basedOn w:val="Normln"/>
    <w:uiPriority w:val="99"/>
    <w:rsid w:val="002B1350"/>
    <w:pPr>
      <w:spacing w:before="100" w:beforeAutospacing="1" w:after="100" w:afterAutospacing="1"/>
    </w:pPr>
  </w:style>
  <w:style w:type="paragraph" w:styleId="Zpat">
    <w:name w:val="footer"/>
    <w:basedOn w:val="Normln"/>
    <w:link w:val="ZpatChar"/>
    <w:rsid w:val="002B1350"/>
    <w:pPr>
      <w:tabs>
        <w:tab w:val="center" w:pos="4536"/>
        <w:tab w:val="right" w:pos="9072"/>
      </w:tabs>
    </w:pPr>
  </w:style>
  <w:style w:type="character" w:customStyle="1" w:styleId="ZpatChar">
    <w:name w:val="Zápatí Char"/>
    <w:basedOn w:val="Standardnpsmoodstavce"/>
    <w:link w:val="Zpat"/>
    <w:rsid w:val="002B1350"/>
    <w:rPr>
      <w:sz w:val="24"/>
      <w:szCs w:val="24"/>
    </w:rPr>
  </w:style>
  <w:style w:type="character" w:styleId="slostrnky">
    <w:name w:val="page number"/>
    <w:basedOn w:val="Standardnpsmoodstavce"/>
    <w:rsid w:val="002B1350"/>
  </w:style>
  <w:style w:type="paragraph" w:styleId="Textbubliny">
    <w:name w:val="Balloon Text"/>
    <w:basedOn w:val="Normln"/>
    <w:link w:val="TextbublinyChar"/>
    <w:rsid w:val="002B1350"/>
    <w:rPr>
      <w:rFonts w:ascii="Tahoma" w:hAnsi="Tahoma" w:cs="Tahoma"/>
      <w:sz w:val="16"/>
      <w:szCs w:val="16"/>
    </w:rPr>
  </w:style>
  <w:style w:type="character" w:customStyle="1" w:styleId="TextbublinyChar">
    <w:name w:val="Text bubliny Char"/>
    <w:basedOn w:val="Standardnpsmoodstavce"/>
    <w:link w:val="Textbubliny"/>
    <w:rsid w:val="002B1350"/>
    <w:rPr>
      <w:rFonts w:ascii="Tahoma" w:hAnsi="Tahoma" w:cs="Tahoma"/>
      <w:sz w:val="16"/>
      <w:szCs w:val="16"/>
    </w:rPr>
  </w:style>
  <w:style w:type="paragraph" w:styleId="Odstavecseseznamem">
    <w:name w:val="List Paragraph"/>
    <w:basedOn w:val="Normln"/>
    <w:uiPriority w:val="34"/>
    <w:qFormat/>
    <w:rsid w:val="002B1350"/>
    <w:pPr>
      <w:spacing w:after="200" w:line="276" w:lineRule="auto"/>
      <w:ind w:left="720"/>
      <w:contextualSpacing/>
    </w:pPr>
    <w:rPr>
      <w:rFonts w:ascii="Calibri" w:eastAsia="Calibri" w:hAnsi="Calibri"/>
      <w:sz w:val="22"/>
      <w:szCs w:val="22"/>
      <w:lang w:eastAsia="en-US"/>
    </w:rPr>
  </w:style>
  <w:style w:type="paragraph" w:styleId="Bezmezer">
    <w:name w:val="No Spacing"/>
    <w:uiPriority w:val="99"/>
    <w:qFormat/>
    <w:rsid w:val="00686B4C"/>
    <w:rPr>
      <w:rFonts w:ascii="Calibri" w:eastAsia="Calibri" w:hAnsi="Calibri" w:cs="Calibri"/>
      <w:sz w:val="22"/>
      <w:szCs w:val="22"/>
      <w:lang w:eastAsia="en-US"/>
    </w:rPr>
  </w:style>
  <w:style w:type="table" w:styleId="Mkatabulky">
    <w:name w:val="Table Grid"/>
    <w:basedOn w:val="Normlntabulka"/>
    <w:uiPriority w:val="59"/>
    <w:rsid w:val="003836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585A1E"/>
    <w:rPr>
      <w:b/>
      <w:bCs/>
    </w:rPr>
  </w:style>
  <w:style w:type="paragraph" w:styleId="Zhlav">
    <w:name w:val="header"/>
    <w:basedOn w:val="Normln"/>
    <w:link w:val="ZhlavChar"/>
    <w:rsid w:val="008548FC"/>
    <w:pPr>
      <w:tabs>
        <w:tab w:val="center" w:pos="4536"/>
        <w:tab w:val="right" w:pos="9072"/>
      </w:tabs>
    </w:pPr>
  </w:style>
  <w:style w:type="character" w:customStyle="1" w:styleId="ZhlavChar">
    <w:name w:val="Záhlaví Char"/>
    <w:basedOn w:val="Standardnpsmoodstavce"/>
    <w:link w:val="Zhlav"/>
    <w:rsid w:val="008548FC"/>
    <w:rPr>
      <w:sz w:val="24"/>
      <w:szCs w:val="24"/>
    </w:rPr>
  </w:style>
  <w:style w:type="paragraph" w:styleId="Nzev">
    <w:name w:val="Title"/>
    <w:basedOn w:val="Normln"/>
    <w:next w:val="Normln"/>
    <w:link w:val="NzevChar"/>
    <w:qFormat/>
    <w:rsid w:val="006F4A80"/>
    <w:pPr>
      <w:spacing w:before="240" w:after="60"/>
      <w:jc w:val="center"/>
      <w:outlineLvl w:val="0"/>
    </w:pPr>
    <w:rPr>
      <w:rFonts w:ascii="Cambria" w:hAnsi="Cambria"/>
      <w:b/>
      <w:bCs/>
      <w:kern w:val="28"/>
      <w:sz w:val="32"/>
      <w:szCs w:val="32"/>
    </w:rPr>
  </w:style>
  <w:style w:type="character" w:customStyle="1" w:styleId="NzevChar">
    <w:name w:val="Název Char"/>
    <w:basedOn w:val="Standardnpsmoodstavce"/>
    <w:link w:val="Nzev"/>
    <w:rsid w:val="006F4A80"/>
    <w:rPr>
      <w:rFonts w:ascii="Cambria" w:hAnsi="Cambria"/>
      <w:b/>
      <w:bCs/>
      <w:kern w:val="28"/>
      <w:sz w:val="32"/>
      <w:szCs w:val="32"/>
    </w:rPr>
  </w:style>
  <w:style w:type="character" w:customStyle="1" w:styleId="5yl5">
    <w:name w:val="_5yl5"/>
    <w:basedOn w:val="Standardnpsmoodstavce"/>
    <w:rsid w:val="00F0009C"/>
  </w:style>
  <w:style w:type="paragraph" w:customStyle="1" w:styleId="ZkladntextIMP">
    <w:name w:val="Základní text_IMP"/>
    <w:basedOn w:val="Normln"/>
    <w:rsid w:val="00CC3BD9"/>
    <w:pPr>
      <w:suppressAutoHyphens/>
      <w:spacing w:line="276" w:lineRule="auto"/>
    </w:pPr>
    <w:rPr>
      <w:szCs w:val="20"/>
    </w:rPr>
  </w:style>
  <w:style w:type="paragraph" w:customStyle="1" w:styleId="Standard">
    <w:name w:val="Standard"/>
    <w:rsid w:val="00D57669"/>
    <w:pPr>
      <w:widowControl w:val="0"/>
      <w:suppressAutoHyphens/>
      <w:autoSpaceDN w:val="0"/>
      <w:textAlignment w:val="baseline"/>
    </w:pPr>
    <w:rPr>
      <w:rFonts w:eastAsia="SimSun" w:cs="Mangal"/>
      <w:kern w:val="3"/>
      <w:sz w:val="24"/>
      <w:szCs w:val="24"/>
      <w:lang w:eastAsia="zh-CN" w:bidi="hi-IN"/>
    </w:rPr>
  </w:style>
  <w:style w:type="paragraph" w:customStyle="1" w:styleId="A-Hodnocen">
    <w:name w:val="A-Hodnocení"/>
    <w:basedOn w:val="Normln"/>
    <w:link w:val="A-HodnocenChar"/>
    <w:rsid w:val="00C03351"/>
    <w:pPr>
      <w:autoSpaceDE w:val="0"/>
      <w:autoSpaceDN w:val="0"/>
      <w:adjustRightInd w:val="0"/>
      <w:spacing w:before="60"/>
      <w:jc w:val="both"/>
    </w:pPr>
    <w:rPr>
      <w:b/>
      <w:bCs/>
      <w:i/>
      <w:iCs/>
    </w:rPr>
  </w:style>
  <w:style w:type="character" w:customStyle="1" w:styleId="A-HodnocenChar">
    <w:name w:val="A-Hodnocení Char"/>
    <w:link w:val="A-Hodnocen"/>
    <w:locked/>
    <w:rsid w:val="00C03351"/>
    <w:rPr>
      <w:b/>
      <w:bCs/>
      <w:i/>
      <w:iCs/>
      <w:sz w:val="24"/>
      <w:szCs w:val="24"/>
    </w:rPr>
  </w:style>
  <w:style w:type="paragraph" w:customStyle="1" w:styleId="Nadpiskapitoly">
    <w:name w:val="Nadpis kapitoly"/>
    <w:basedOn w:val="Nadpis1"/>
    <w:link w:val="NadpiskapitolyChar"/>
    <w:qFormat/>
    <w:rsid w:val="00C03351"/>
    <w:pPr>
      <w:keepLines w:val="0"/>
      <w:spacing w:before="240" w:after="60"/>
      <w:jc w:val="center"/>
    </w:pPr>
    <w:rPr>
      <w:rFonts w:ascii="Times New Roman" w:eastAsia="Times New Roman" w:hAnsi="Times New Roman" w:cs="Times New Roman"/>
      <w:bCs w:val="0"/>
      <w:color w:val="auto"/>
      <w:szCs w:val="20"/>
    </w:rPr>
  </w:style>
  <w:style w:type="character" w:customStyle="1" w:styleId="NadpiskapitolyChar">
    <w:name w:val="Nadpis kapitoly Char"/>
    <w:link w:val="Nadpiskapitoly"/>
    <w:rsid w:val="00C03351"/>
    <w:rPr>
      <w:b/>
      <w:sz w:val="28"/>
    </w:rPr>
  </w:style>
  <w:style w:type="paragraph" w:customStyle="1" w:styleId="Zvry">
    <w:name w:val="Závěry"/>
    <w:basedOn w:val="Normln"/>
    <w:link w:val="ZvryChar"/>
    <w:qFormat/>
    <w:rsid w:val="00C03351"/>
    <w:pPr>
      <w:numPr>
        <w:ilvl w:val="2"/>
        <w:numId w:val="3"/>
      </w:numPr>
      <w:spacing w:before="120"/>
      <w:jc w:val="both"/>
    </w:pPr>
  </w:style>
  <w:style w:type="character" w:customStyle="1" w:styleId="ZvryChar">
    <w:name w:val="Závěry Char"/>
    <w:link w:val="Zvry"/>
    <w:rsid w:val="00C03351"/>
    <w:rPr>
      <w:sz w:val="24"/>
      <w:szCs w:val="24"/>
    </w:rPr>
  </w:style>
  <w:style w:type="paragraph" w:customStyle="1" w:styleId="Stanovenlht">
    <w:name w:val="Stanovení lhůt"/>
    <w:basedOn w:val="Normln"/>
    <w:qFormat/>
    <w:rsid w:val="00C03351"/>
    <w:pPr>
      <w:numPr>
        <w:ilvl w:val="1"/>
        <w:numId w:val="3"/>
      </w:numPr>
      <w:tabs>
        <w:tab w:val="clear" w:pos="1426"/>
        <w:tab w:val="num" w:pos="284"/>
      </w:tabs>
      <w:spacing w:before="120"/>
      <w:ind w:left="284" w:hanging="284"/>
      <w:jc w:val="both"/>
    </w:pPr>
    <w:rPr>
      <w:b/>
    </w:rPr>
  </w:style>
  <w:style w:type="character" w:styleId="Sledovanodkaz">
    <w:name w:val="FollowedHyperlink"/>
    <w:basedOn w:val="Standardnpsmoodstavce"/>
    <w:uiPriority w:val="99"/>
    <w:unhideWhenUsed/>
    <w:rsid w:val="00FF0E89"/>
    <w:rPr>
      <w:color w:val="800080"/>
      <w:u w:val="single"/>
    </w:rPr>
  </w:style>
  <w:style w:type="paragraph" w:customStyle="1" w:styleId="font5">
    <w:name w:val="font5"/>
    <w:basedOn w:val="Normln"/>
    <w:rsid w:val="00FF0E89"/>
    <w:pPr>
      <w:spacing w:before="100" w:beforeAutospacing="1" w:after="100" w:afterAutospacing="1"/>
    </w:pPr>
    <w:rPr>
      <w:rFonts w:ascii="Arial CE" w:hAnsi="Arial CE" w:cs="Arial CE"/>
      <w:b/>
      <w:bCs/>
      <w:sz w:val="16"/>
      <w:szCs w:val="16"/>
    </w:rPr>
  </w:style>
  <w:style w:type="paragraph" w:customStyle="1" w:styleId="xl63">
    <w:name w:val="xl63"/>
    <w:basedOn w:val="Normln"/>
    <w:rsid w:val="00FF0E89"/>
    <w:pPr>
      <w:pBdr>
        <w:left w:val="single" w:sz="8" w:space="0" w:color="auto"/>
        <w:right w:val="single" w:sz="8" w:space="0" w:color="auto"/>
      </w:pBdr>
      <w:spacing w:before="100" w:beforeAutospacing="1" w:after="100" w:afterAutospacing="1"/>
    </w:pPr>
  </w:style>
  <w:style w:type="paragraph" w:customStyle="1" w:styleId="xl64">
    <w:name w:val="xl64"/>
    <w:basedOn w:val="Normln"/>
    <w:rsid w:val="00FF0E89"/>
    <w:pPr>
      <w:spacing w:before="100" w:beforeAutospacing="1" w:after="100" w:afterAutospacing="1"/>
    </w:pPr>
    <w:rPr>
      <w:rFonts w:ascii="Arial CE" w:hAnsi="Arial CE" w:cs="Arial CE"/>
      <w:sz w:val="16"/>
      <w:szCs w:val="16"/>
    </w:rPr>
  </w:style>
  <w:style w:type="paragraph" w:customStyle="1" w:styleId="xl65">
    <w:name w:val="xl65"/>
    <w:basedOn w:val="Normln"/>
    <w:rsid w:val="00FF0E89"/>
    <w:pPr>
      <w:pBdr>
        <w:top w:val="single" w:sz="8" w:space="0" w:color="auto"/>
        <w:bottom w:val="single" w:sz="8" w:space="0" w:color="auto"/>
      </w:pBdr>
      <w:spacing w:before="100" w:beforeAutospacing="1" w:after="100" w:afterAutospacing="1"/>
    </w:pPr>
    <w:rPr>
      <w:rFonts w:ascii="Arial CE" w:hAnsi="Arial CE" w:cs="Arial CE"/>
      <w:sz w:val="16"/>
      <w:szCs w:val="16"/>
    </w:rPr>
  </w:style>
  <w:style w:type="paragraph" w:customStyle="1" w:styleId="xl66">
    <w:name w:val="xl66"/>
    <w:basedOn w:val="Normln"/>
    <w:rsid w:val="00FF0E89"/>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CE" w:hAnsi="Arial CE" w:cs="Arial CE"/>
      <w:sz w:val="16"/>
      <w:szCs w:val="16"/>
    </w:rPr>
  </w:style>
  <w:style w:type="paragraph" w:customStyle="1" w:styleId="xl67">
    <w:name w:val="xl67"/>
    <w:basedOn w:val="Normln"/>
    <w:rsid w:val="00FF0E89"/>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CE" w:hAnsi="Arial CE" w:cs="Arial CE"/>
      <w:sz w:val="16"/>
      <w:szCs w:val="16"/>
    </w:rPr>
  </w:style>
  <w:style w:type="paragraph" w:customStyle="1" w:styleId="xl68">
    <w:name w:val="xl68"/>
    <w:basedOn w:val="Normln"/>
    <w:rsid w:val="00FF0E89"/>
    <w:pPr>
      <w:pBdr>
        <w:left w:val="single" w:sz="4" w:space="0" w:color="auto"/>
        <w:right w:val="single" w:sz="4" w:space="0" w:color="auto"/>
      </w:pBdr>
      <w:spacing w:before="100" w:beforeAutospacing="1" w:after="100" w:afterAutospacing="1"/>
    </w:pPr>
    <w:rPr>
      <w:rFonts w:ascii="Arial CE" w:hAnsi="Arial CE" w:cs="Arial CE"/>
      <w:sz w:val="16"/>
      <w:szCs w:val="16"/>
    </w:rPr>
  </w:style>
  <w:style w:type="paragraph" w:customStyle="1" w:styleId="xl69">
    <w:name w:val="xl69"/>
    <w:basedOn w:val="Normln"/>
    <w:rsid w:val="00FF0E89"/>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70">
    <w:name w:val="xl70"/>
    <w:basedOn w:val="Normln"/>
    <w:rsid w:val="00FF0E89"/>
    <w:pPr>
      <w:pBdr>
        <w:top w:val="single" w:sz="8" w:space="0" w:color="auto"/>
        <w:bottom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71">
    <w:name w:val="xl71"/>
    <w:basedOn w:val="Normln"/>
    <w:rsid w:val="00FF0E89"/>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72">
    <w:name w:val="xl72"/>
    <w:basedOn w:val="Normln"/>
    <w:rsid w:val="00FF0E89"/>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Arial CE" w:hAnsi="Arial CE" w:cs="Arial CE"/>
      <w:color w:val="000000"/>
      <w:sz w:val="16"/>
      <w:szCs w:val="16"/>
    </w:rPr>
  </w:style>
  <w:style w:type="paragraph" w:customStyle="1" w:styleId="xl73">
    <w:name w:val="xl73"/>
    <w:basedOn w:val="Normln"/>
    <w:rsid w:val="00FF0E89"/>
    <w:pPr>
      <w:pBdr>
        <w:top w:val="single" w:sz="8" w:space="0" w:color="auto"/>
        <w:bottom w:val="single" w:sz="8" w:space="0" w:color="auto"/>
      </w:pBdr>
      <w:shd w:val="clear" w:color="000000" w:fill="FFFFFF"/>
      <w:spacing w:before="100" w:beforeAutospacing="1" w:after="100" w:afterAutospacing="1"/>
    </w:pPr>
    <w:rPr>
      <w:rFonts w:ascii="Arial CE" w:hAnsi="Arial CE" w:cs="Arial CE"/>
      <w:color w:val="000000"/>
      <w:sz w:val="16"/>
      <w:szCs w:val="16"/>
    </w:rPr>
  </w:style>
  <w:style w:type="paragraph" w:customStyle="1" w:styleId="xl74">
    <w:name w:val="xl74"/>
    <w:basedOn w:val="Normln"/>
    <w:rsid w:val="00FF0E89"/>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Arial CE" w:hAnsi="Arial CE" w:cs="Arial CE"/>
      <w:color w:val="000000"/>
      <w:sz w:val="16"/>
      <w:szCs w:val="16"/>
    </w:rPr>
  </w:style>
  <w:style w:type="paragraph" w:customStyle="1" w:styleId="xl75">
    <w:name w:val="xl75"/>
    <w:basedOn w:val="Normln"/>
    <w:rsid w:val="00FF0E89"/>
    <w:pPr>
      <w:spacing w:before="100" w:beforeAutospacing="1" w:after="100" w:afterAutospacing="1"/>
    </w:pPr>
    <w:rPr>
      <w:rFonts w:ascii="Arial CE" w:hAnsi="Arial CE" w:cs="Arial CE"/>
      <w:b/>
      <w:bCs/>
      <w:sz w:val="16"/>
      <w:szCs w:val="16"/>
    </w:rPr>
  </w:style>
  <w:style w:type="paragraph" w:customStyle="1" w:styleId="xl76">
    <w:name w:val="xl76"/>
    <w:basedOn w:val="Normln"/>
    <w:rsid w:val="00FF0E89"/>
    <w:pPr>
      <w:spacing w:before="100" w:beforeAutospacing="1" w:after="100" w:afterAutospacing="1"/>
    </w:pPr>
    <w:rPr>
      <w:rFonts w:ascii="Arial CE" w:hAnsi="Arial CE" w:cs="Arial CE"/>
      <w:b/>
      <w:bCs/>
      <w:sz w:val="16"/>
      <w:szCs w:val="16"/>
    </w:rPr>
  </w:style>
  <w:style w:type="paragraph" w:customStyle="1" w:styleId="xl77">
    <w:name w:val="xl77"/>
    <w:basedOn w:val="Normln"/>
    <w:rsid w:val="00FF0E89"/>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E" w:hAnsi="Arial CE" w:cs="Arial CE"/>
      <w:sz w:val="16"/>
      <w:szCs w:val="16"/>
    </w:rPr>
  </w:style>
  <w:style w:type="paragraph" w:customStyle="1" w:styleId="xl78">
    <w:name w:val="xl78"/>
    <w:basedOn w:val="Normln"/>
    <w:rsid w:val="00FF0E89"/>
    <w:pPr>
      <w:pBdr>
        <w:top w:val="single" w:sz="8" w:space="0" w:color="auto"/>
        <w:left w:val="single" w:sz="8" w:space="0" w:color="auto"/>
        <w:right w:val="single" w:sz="8" w:space="0" w:color="auto"/>
      </w:pBdr>
      <w:spacing w:before="100" w:beforeAutospacing="1" w:after="100" w:afterAutospacing="1"/>
    </w:pPr>
    <w:rPr>
      <w:rFonts w:ascii="Arial CE" w:hAnsi="Arial CE" w:cs="Arial CE"/>
      <w:sz w:val="16"/>
      <w:szCs w:val="16"/>
    </w:rPr>
  </w:style>
  <w:style w:type="paragraph" w:customStyle="1" w:styleId="xl79">
    <w:name w:val="xl79"/>
    <w:basedOn w:val="Normln"/>
    <w:rsid w:val="00FF0E89"/>
    <w:pPr>
      <w:pBdr>
        <w:top w:val="single" w:sz="4" w:space="0" w:color="auto"/>
      </w:pBdr>
      <w:spacing w:before="100" w:beforeAutospacing="1" w:after="100" w:afterAutospacing="1"/>
    </w:pPr>
    <w:rPr>
      <w:rFonts w:ascii="Arial CE" w:hAnsi="Arial CE" w:cs="Arial CE"/>
      <w:sz w:val="16"/>
      <w:szCs w:val="16"/>
    </w:rPr>
  </w:style>
  <w:style w:type="paragraph" w:customStyle="1" w:styleId="xl80">
    <w:name w:val="xl80"/>
    <w:basedOn w:val="Normln"/>
    <w:rsid w:val="00FF0E89"/>
    <w:pPr>
      <w:pBdr>
        <w:left w:val="single" w:sz="8" w:space="0" w:color="auto"/>
        <w:right w:val="single" w:sz="8" w:space="0" w:color="auto"/>
      </w:pBdr>
      <w:spacing w:before="100" w:beforeAutospacing="1" w:after="100" w:afterAutospacing="1"/>
    </w:pPr>
    <w:rPr>
      <w:rFonts w:ascii="Arial CE" w:hAnsi="Arial CE" w:cs="Arial CE"/>
      <w:sz w:val="16"/>
      <w:szCs w:val="16"/>
    </w:rPr>
  </w:style>
  <w:style w:type="paragraph" w:customStyle="1" w:styleId="xl81">
    <w:name w:val="xl81"/>
    <w:basedOn w:val="Normln"/>
    <w:rsid w:val="00FF0E89"/>
    <w:pPr>
      <w:pBdr>
        <w:left w:val="single" w:sz="4" w:space="0" w:color="auto"/>
      </w:pBdr>
      <w:spacing w:before="100" w:beforeAutospacing="1" w:after="100" w:afterAutospacing="1"/>
    </w:pPr>
    <w:rPr>
      <w:rFonts w:ascii="Arial CE" w:hAnsi="Arial CE" w:cs="Arial CE"/>
      <w:sz w:val="16"/>
      <w:szCs w:val="16"/>
    </w:rPr>
  </w:style>
  <w:style w:type="paragraph" w:customStyle="1" w:styleId="xl82">
    <w:name w:val="xl82"/>
    <w:basedOn w:val="Normln"/>
    <w:rsid w:val="00FF0E89"/>
    <w:pPr>
      <w:pBdr>
        <w:left w:val="single" w:sz="8" w:space="0" w:color="auto"/>
        <w:bottom w:val="single" w:sz="8" w:space="0" w:color="auto"/>
        <w:right w:val="single" w:sz="8" w:space="0" w:color="auto"/>
      </w:pBdr>
      <w:spacing w:before="100" w:beforeAutospacing="1" w:after="100" w:afterAutospacing="1"/>
    </w:pPr>
    <w:rPr>
      <w:rFonts w:ascii="Arial CE" w:hAnsi="Arial CE" w:cs="Arial CE"/>
      <w:sz w:val="16"/>
      <w:szCs w:val="16"/>
    </w:rPr>
  </w:style>
  <w:style w:type="paragraph" w:customStyle="1" w:styleId="xl83">
    <w:name w:val="xl83"/>
    <w:basedOn w:val="Normln"/>
    <w:rsid w:val="00FF0E89"/>
    <w:pPr>
      <w:pBdr>
        <w:top w:val="single" w:sz="4" w:space="0" w:color="auto"/>
        <w:right w:val="single" w:sz="4" w:space="0" w:color="auto"/>
      </w:pBdr>
      <w:spacing w:before="100" w:beforeAutospacing="1" w:after="100" w:afterAutospacing="1"/>
    </w:pPr>
    <w:rPr>
      <w:rFonts w:ascii="Arial CE" w:hAnsi="Arial CE" w:cs="Arial CE"/>
      <w:sz w:val="16"/>
      <w:szCs w:val="16"/>
    </w:rPr>
  </w:style>
  <w:style w:type="paragraph" w:customStyle="1" w:styleId="xl84">
    <w:name w:val="xl84"/>
    <w:basedOn w:val="Normln"/>
    <w:rsid w:val="00FF0E89"/>
    <w:pPr>
      <w:pBdr>
        <w:right w:val="single" w:sz="4" w:space="0" w:color="auto"/>
      </w:pBdr>
      <w:spacing w:before="100" w:beforeAutospacing="1" w:after="100" w:afterAutospacing="1"/>
    </w:pPr>
    <w:rPr>
      <w:rFonts w:ascii="Arial CE" w:hAnsi="Arial CE" w:cs="Arial CE"/>
      <w:sz w:val="16"/>
      <w:szCs w:val="16"/>
    </w:rPr>
  </w:style>
  <w:style w:type="paragraph" w:customStyle="1" w:styleId="xl85">
    <w:name w:val="xl85"/>
    <w:basedOn w:val="Normln"/>
    <w:rsid w:val="00FF0E89"/>
    <w:pPr>
      <w:spacing w:before="100" w:beforeAutospacing="1" w:after="100" w:afterAutospacing="1"/>
    </w:pPr>
    <w:rPr>
      <w:rFonts w:ascii="Arial CE" w:hAnsi="Arial CE" w:cs="Arial CE"/>
      <w:b/>
      <w:bCs/>
      <w:sz w:val="18"/>
      <w:szCs w:val="18"/>
    </w:rPr>
  </w:style>
  <w:style w:type="paragraph" w:customStyle="1" w:styleId="xl86">
    <w:name w:val="xl86"/>
    <w:basedOn w:val="Normln"/>
    <w:rsid w:val="00FF0E89"/>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87">
    <w:name w:val="xl87"/>
    <w:basedOn w:val="Normln"/>
    <w:rsid w:val="00FF0E89"/>
    <w:pPr>
      <w:pBdr>
        <w:top w:val="single" w:sz="8" w:space="0" w:color="auto"/>
        <w:bottom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88">
    <w:name w:val="xl88"/>
    <w:basedOn w:val="Normln"/>
    <w:rsid w:val="00FF0E89"/>
    <w:pPr>
      <w:spacing w:before="100" w:beforeAutospacing="1" w:after="100" w:afterAutospacing="1"/>
    </w:pPr>
    <w:rPr>
      <w:rFonts w:ascii="Arial CE" w:hAnsi="Arial CE" w:cs="Arial CE"/>
      <w:b/>
      <w:bCs/>
      <w:sz w:val="18"/>
      <w:szCs w:val="18"/>
    </w:rPr>
  </w:style>
  <w:style w:type="paragraph" w:customStyle="1" w:styleId="xl89">
    <w:name w:val="xl89"/>
    <w:basedOn w:val="Normln"/>
    <w:rsid w:val="00FF0E89"/>
    <w:pPr>
      <w:shd w:val="clear" w:color="000000" w:fill="FFFF00"/>
      <w:spacing w:before="100" w:beforeAutospacing="1" w:after="100" w:afterAutospacing="1"/>
    </w:pPr>
    <w:rPr>
      <w:rFonts w:ascii="Arial CE" w:hAnsi="Arial CE" w:cs="Arial CE"/>
      <w:b/>
      <w:bCs/>
      <w:sz w:val="16"/>
      <w:szCs w:val="16"/>
    </w:rPr>
  </w:style>
  <w:style w:type="paragraph" w:customStyle="1" w:styleId="xl90">
    <w:name w:val="xl90"/>
    <w:basedOn w:val="Normln"/>
    <w:rsid w:val="00FF0E89"/>
    <w:pPr>
      <w:pBdr>
        <w:top w:val="single" w:sz="8" w:space="0" w:color="auto"/>
        <w:left w:val="single" w:sz="4" w:space="0" w:color="auto"/>
        <w:bottom w:val="single" w:sz="8" w:space="0" w:color="auto"/>
      </w:pBdr>
      <w:spacing w:before="100" w:beforeAutospacing="1" w:after="100" w:afterAutospacing="1"/>
    </w:pPr>
    <w:rPr>
      <w:rFonts w:ascii="Arial CE" w:hAnsi="Arial CE" w:cs="Arial CE"/>
      <w:sz w:val="16"/>
      <w:szCs w:val="16"/>
    </w:rPr>
  </w:style>
  <w:style w:type="paragraph" w:customStyle="1" w:styleId="xl91">
    <w:name w:val="xl91"/>
    <w:basedOn w:val="Normln"/>
    <w:rsid w:val="00FF0E89"/>
    <w:pPr>
      <w:pBdr>
        <w:top w:val="single" w:sz="8" w:space="0" w:color="auto"/>
        <w:left w:val="single" w:sz="4" w:space="0" w:color="auto"/>
        <w:bottom w:val="single" w:sz="8" w:space="0" w:color="auto"/>
      </w:pBdr>
      <w:shd w:val="clear" w:color="000000" w:fill="FFFFFF"/>
      <w:spacing w:before="100" w:beforeAutospacing="1" w:after="100" w:afterAutospacing="1"/>
    </w:pPr>
    <w:rPr>
      <w:rFonts w:ascii="Arial CE" w:hAnsi="Arial CE" w:cs="Arial CE"/>
      <w:color w:val="000000"/>
      <w:sz w:val="16"/>
      <w:szCs w:val="16"/>
    </w:rPr>
  </w:style>
  <w:style w:type="paragraph" w:customStyle="1" w:styleId="xl92">
    <w:name w:val="xl92"/>
    <w:basedOn w:val="Normln"/>
    <w:rsid w:val="00FF0E89"/>
    <w:pPr>
      <w:pBdr>
        <w:top w:val="single" w:sz="8" w:space="0" w:color="auto"/>
        <w:left w:val="single" w:sz="4" w:space="0" w:color="auto"/>
        <w:bottom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93">
    <w:name w:val="xl93"/>
    <w:basedOn w:val="Normln"/>
    <w:rsid w:val="00FF0E8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94">
    <w:name w:val="xl94"/>
    <w:basedOn w:val="Normln"/>
    <w:rsid w:val="00FF0E8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Arial CE" w:hAnsi="Arial CE" w:cs="Arial CE"/>
      <w:color w:val="000000"/>
      <w:sz w:val="16"/>
      <w:szCs w:val="16"/>
    </w:rPr>
  </w:style>
  <w:style w:type="paragraph" w:customStyle="1" w:styleId="xl95">
    <w:name w:val="xl95"/>
    <w:basedOn w:val="Normln"/>
    <w:rsid w:val="00FF0E8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96">
    <w:name w:val="xl96"/>
    <w:basedOn w:val="Normln"/>
    <w:rsid w:val="00FF0E89"/>
    <w:pPr>
      <w:pBdr>
        <w:top w:val="single" w:sz="8" w:space="0" w:color="auto"/>
        <w:left w:val="single" w:sz="8" w:space="0" w:color="auto"/>
        <w:bottom w:val="single" w:sz="8" w:space="0" w:color="auto"/>
        <w:right w:val="single" w:sz="8" w:space="0" w:color="auto"/>
      </w:pBdr>
      <w:shd w:val="clear" w:color="000000" w:fill="996666"/>
      <w:spacing w:before="100" w:beforeAutospacing="1" w:after="100" w:afterAutospacing="1"/>
    </w:pPr>
    <w:rPr>
      <w:rFonts w:ascii="Arial CE" w:hAnsi="Arial CE" w:cs="Arial CE"/>
      <w:sz w:val="16"/>
      <w:szCs w:val="16"/>
    </w:rPr>
  </w:style>
  <w:style w:type="paragraph" w:customStyle="1" w:styleId="xl97">
    <w:name w:val="xl97"/>
    <w:basedOn w:val="Normln"/>
    <w:rsid w:val="00FF0E89"/>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98">
    <w:name w:val="xl98"/>
    <w:basedOn w:val="Normln"/>
    <w:rsid w:val="00FF0E89"/>
    <w:pPr>
      <w:shd w:val="clear" w:color="000000" w:fill="969696"/>
      <w:spacing w:before="100" w:beforeAutospacing="1" w:after="100" w:afterAutospacing="1"/>
    </w:pPr>
    <w:rPr>
      <w:sz w:val="16"/>
      <w:szCs w:val="16"/>
    </w:rPr>
  </w:style>
  <w:style w:type="paragraph" w:customStyle="1" w:styleId="xl99">
    <w:name w:val="xl99"/>
    <w:basedOn w:val="Normln"/>
    <w:rsid w:val="00FF0E89"/>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CE" w:hAnsi="Arial CE" w:cs="Arial CE"/>
      <w:sz w:val="16"/>
      <w:szCs w:val="16"/>
    </w:rPr>
  </w:style>
  <w:style w:type="paragraph" w:customStyle="1" w:styleId="xl100">
    <w:name w:val="xl100"/>
    <w:basedOn w:val="Normln"/>
    <w:rsid w:val="00FF0E89"/>
    <w:pPr>
      <w:pBdr>
        <w:top w:val="single" w:sz="4" w:space="0" w:color="auto"/>
        <w:bottom w:val="single" w:sz="4" w:space="0" w:color="auto"/>
        <w:right w:val="single" w:sz="4" w:space="0" w:color="auto"/>
      </w:pBdr>
      <w:spacing w:before="100" w:beforeAutospacing="1" w:after="100" w:afterAutospacing="1"/>
    </w:pPr>
    <w:rPr>
      <w:rFonts w:ascii="Arial CE" w:hAnsi="Arial CE" w:cs="Arial CE"/>
      <w:sz w:val="16"/>
      <w:szCs w:val="16"/>
    </w:rPr>
  </w:style>
  <w:style w:type="paragraph" w:customStyle="1" w:styleId="xl101">
    <w:name w:val="xl101"/>
    <w:basedOn w:val="Normln"/>
    <w:rsid w:val="00FF0E89"/>
    <w:pPr>
      <w:pBdr>
        <w:right w:val="single" w:sz="8" w:space="0" w:color="auto"/>
      </w:pBdr>
      <w:spacing w:before="100" w:beforeAutospacing="1" w:after="100" w:afterAutospacing="1"/>
    </w:pPr>
    <w:rPr>
      <w:rFonts w:ascii="Arial CE" w:hAnsi="Arial CE" w:cs="Arial CE"/>
      <w:sz w:val="16"/>
      <w:szCs w:val="16"/>
    </w:rPr>
  </w:style>
  <w:style w:type="paragraph" w:customStyle="1" w:styleId="xl102">
    <w:name w:val="xl102"/>
    <w:basedOn w:val="Normln"/>
    <w:rsid w:val="00FF0E89"/>
    <w:pPr>
      <w:pBdr>
        <w:top w:val="single" w:sz="8" w:space="0" w:color="auto"/>
        <w:left w:val="single" w:sz="8" w:space="0" w:color="auto"/>
        <w:bottom w:val="single" w:sz="8" w:space="0" w:color="auto"/>
      </w:pBdr>
      <w:spacing w:before="100" w:beforeAutospacing="1" w:after="100" w:afterAutospacing="1"/>
    </w:pPr>
    <w:rPr>
      <w:rFonts w:ascii="Arial CE" w:hAnsi="Arial CE" w:cs="Arial CE"/>
      <w:sz w:val="16"/>
      <w:szCs w:val="16"/>
    </w:rPr>
  </w:style>
  <w:style w:type="paragraph" w:customStyle="1" w:styleId="xl103">
    <w:name w:val="xl103"/>
    <w:basedOn w:val="Normln"/>
    <w:rsid w:val="00FF0E89"/>
    <w:pPr>
      <w:pBdr>
        <w:left w:val="single" w:sz="8" w:space="0" w:color="auto"/>
      </w:pBdr>
      <w:spacing w:before="100" w:beforeAutospacing="1" w:after="100" w:afterAutospacing="1"/>
    </w:pPr>
    <w:rPr>
      <w:rFonts w:ascii="Arial CE" w:hAnsi="Arial CE" w:cs="Arial CE"/>
      <w:sz w:val="16"/>
      <w:szCs w:val="16"/>
    </w:rPr>
  </w:style>
  <w:style w:type="paragraph" w:customStyle="1" w:styleId="xl104">
    <w:name w:val="xl104"/>
    <w:basedOn w:val="Normln"/>
    <w:rsid w:val="00FF0E89"/>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105">
    <w:name w:val="xl105"/>
    <w:basedOn w:val="Normln"/>
    <w:rsid w:val="00FF0E89"/>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CE" w:hAnsi="Arial CE" w:cs="Arial CE"/>
      <w:sz w:val="16"/>
      <w:szCs w:val="16"/>
    </w:rPr>
  </w:style>
  <w:style w:type="paragraph" w:customStyle="1" w:styleId="xl106">
    <w:name w:val="xl106"/>
    <w:basedOn w:val="Normln"/>
    <w:rsid w:val="00FF0E89"/>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CE" w:hAnsi="Arial CE" w:cs="Arial CE"/>
      <w:sz w:val="16"/>
      <w:szCs w:val="16"/>
    </w:rPr>
  </w:style>
  <w:style w:type="paragraph" w:customStyle="1" w:styleId="xl107">
    <w:name w:val="xl107"/>
    <w:basedOn w:val="Normln"/>
    <w:rsid w:val="00FF0E89"/>
    <w:pPr>
      <w:pBdr>
        <w:top w:val="single" w:sz="8" w:space="0" w:color="auto"/>
        <w:bottom w:val="single" w:sz="8" w:space="0" w:color="auto"/>
      </w:pBdr>
      <w:spacing w:before="100" w:beforeAutospacing="1" w:after="100" w:afterAutospacing="1"/>
    </w:pPr>
    <w:rPr>
      <w:b/>
      <w:bCs/>
      <w:sz w:val="16"/>
      <w:szCs w:val="16"/>
    </w:rPr>
  </w:style>
  <w:style w:type="paragraph" w:customStyle="1" w:styleId="xl108">
    <w:name w:val="xl108"/>
    <w:basedOn w:val="Normln"/>
    <w:rsid w:val="00FF0E89"/>
    <w:pPr>
      <w:pBdr>
        <w:top w:val="single" w:sz="8" w:space="0" w:color="auto"/>
        <w:left w:val="single" w:sz="4" w:space="0" w:color="auto"/>
        <w:bottom w:val="single" w:sz="8" w:space="0" w:color="auto"/>
        <w:right w:val="single" w:sz="4" w:space="0" w:color="auto"/>
      </w:pBdr>
      <w:spacing w:before="100" w:beforeAutospacing="1" w:after="100" w:afterAutospacing="1"/>
    </w:pPr>
    <w:rPr>
      <w:b/>
      <w:bCs/>
      <w:sz w:val="16"/>
      <w:szCs w:val="16"/>
    </w:rPr>
  </w:style>
  <w:style w:type="paragraph" w:customStyle="1" w:styleId="xl109">
    <w:name w:val="xl109"/>
    <w:basedOn w:val="Normln"/>
    <w:rsid w:val="00FF0E89"/>
    <w:pPr>
      <w:pBdr>
        <w:top w:val="single" w:sz="8" w:space="0" w:color="auto"/>
        <w:left w:val="single" w:sz="8" w:space="0" w:color="auto"/>
        <w:bottom w:val="single" w:sz="8" w:space="0" w:color="auto"/>
      </w:pBdr>
      <w:spacing w:before="100" w:beforeAutospacing="1" w:after="100" w:afterAutospacing="1"/>
    </w:pPr>
    <w:rPr>
      <w:b/>
      <w:bCs/>
      <w:sz w:val="16"/>
      <w:szCs w:val="16"/>
    </w:rPr>
  </w:style>
  <w:style w:type="paragraph" w:customStyle="1" w:styleId="xl110">
    <w:name w:val="xl110"/>
    <w:basedOn w:val="Normln"/>
    <w:rsid w:val="00FF0E89"/>
    <w:pPr>
      <w:pBdr>
        <w:top w:val="single" w:sz="8" w:space="0" w:color="auto"/>
        <w:left w:val="single" w:sz="4" w:space="0" w:color="auto"/>
        <w:bottom w:val="single" w:sz="8" w:space="0" w:color="auto"/>
        <w:right w:val="single" w:sz="8" w:space="0" w:color="auto"/>
      </w:pBdr>
      <w:spacing w:before="100" w:beforeAutospacing="1" w:after="100" w:afterAutospacing="1"/>
    </w:pPr>
    <w:rPr>
      <w:b/>
      <w:bCs/>
      <w:sz w:val="16"/>
      <w:szCs w:val="16"/>
    </w:rPr>
  </w:style>
  <w:style w:type="paragraph" w:customStyle="1" w:styleId="xl111">
    <w:name w:val="xl111"/>
    <w:basedOn w:val="Normln"/>
    <w:rsid w:val="00FF0E89"/>
    <w:pPr>
      <w:pBdr>
        <w:left w:val="single" w:sz="8" w:space="0" w:color="auto"/>
        <w:right w:val="single" w:sz="8" w:space="0" w:color="auto"/>
      </w:pBdr>
      <w:shd w:val="clear" w:color="000000" w:fill="FFFFFF"/>
      <w:spacing w:before="100" w:beforeAutospacing="1" w:after="100" w:afterAutospacing="1"/>
    </w:pPr>
    <w:rPr>
      <w:rFonts w:ascii="Arial CE" w:hAnsi="Arial CE" w:cs="Arial CE"/>
      <w:sz w:val="16"/>
      <w:szCs w:val="16"/>
    </w:rPr>
  </w:style>
  <w:style w:type="paragraph" w:customStyle="1" w:styleId="xl112">
    <w:name w:val="xl112"/>
    <w:basedOn w:val="Normln"/>
    <w:rsid w:val="00FF0E89"/>
    <w:pPr>
      <w:pBdr>
        <w:bottom w:val="single" w:sz="8" w:space="0" w:color="auto"/>
        <w:right w:val="single" w:sz="8" w:space="0" w:color="auto"/>
      </w:pBdr>
      <w:spacing w:before="100" w:beforeAutospacing="1" w:after="100" w:afterAutospacing="1"/>
    </w:pPr>
    <w:rPr>
      <w:rFonts w:ascii="Arial CE" w:hAnsi="Arial CE" w:cs="Arial CE"/>
      <w:sz w:val="16"/>
      <w:szCs w:val="16"/>
    </w:rPr>
  </w:style>
  <w:style w:type="paragraph" w:customStyle="1" w:styleId="xl113">
    <w:name w:val="xl113"/>
    <w:basedOn w:val="Normln"/>
    <w:rsid w:val="00FF0E89"/>
    <w:pPr>
      <w:pBdr>
        <w:top w:val="single" w:sz="8" w:space="0" w:color="auto"/>
        <w:bottom w:val="single" w:sz="8" w:space="0" w:color="auto"/>
        <w:right w:val="single" w:sz="8" w:space="0" w:color="auto"/>
      </w:pBdr>
      <w:spacing w:before="100" w:beforeAutospacing="1" w:after="100" w:afterAutospacing="1"/>
    </w:pPr>
    <w:rPr>
      <w:rFonts w:ascii="Arial CE" w:hAnsi="Arial CE" w:cs="Arial CE"/>
      <w:sz w:val="16"/>
      <w:szCs w:val="16"/>
    </w:rPr>
  </w:style>
  <w:style w:type="paragraph" w:customStyle="1" w:styleId="xl114">
    <w:name w:val="xl114"/>
    <w:basedOn w:val="Normln"/>
    <w:rsid w:val="00FF0E89"/>
    <w:pPr>
      <w:pBdr>
        <w:bottom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115">
    <w:name w:val="xl115"/>
    <w:basedOn w:val="Normln"/>
    <w:rsid w:val="00FF0E89"/>
    <w:pPr>
      <w:pBdr>
        <w:left w:val="single" w:sz="4" w:space="0" w:color="auto"/>
        <w:bottom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116">
    <w:name w:val="xl116"/>
    <w:basedOn w:val="Normln"/>
    <w:rsid w:val="00FF0E89"/>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117">
    <w:name w:val="xl117"/>
    <w:basedOn w:val="Normln"/>
    <w:rsid w:val="00FF0E89"/>
    <w:pPr>
      <w:pBdr>
        <w:top w:val="single" w:sz="4" w:space="0" w:color="auto"/>
        <w:left w:val="single" w:sz="8" w:space="0" w:color="auto"/>
        <w:right w:val="single" w:sz="8" w:space="0" w:color="auto"/>
      </w:pBdr>
      <w:spacing w:before="100" w:beforeAutospacing="1" w:after="100" w:afterAutospacing="1"/>
    </w:pPr>
    <w:rPr>
      <w:rFonts w:ascii="Arial CE" w:hAnsi="Arial CE" w:cs="Arial CE"/>
      <w:sz w:val="16"/>
      <w:szCs w:val="16"/>
    </w:rPr>
  </w:style>
  <w:style w:type="paragraph" w:customStyle="1" w:styleId="xl118">
    <w:name w:val="xl118"/>
    <w:basedOn w:val="Normln"/>
    <w:rsid w:val="00FF0E89"/>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119">
    <w:name w:val="xl119"/>
    <w:basedOn w:val="Normln"/>
    <w:rsid w:val="00FF0E89"/>
    <w:pPr>
      <w:pBdr>
        <w:left w:val="single" w:sz="4" w:space="0" w:color="auto"/>
        <w:bottom w:val="single" w:sz="4" w:space="0" w:color="auto"/>
        <w:right w:val="single" w:sz="8" w:space="0" w:color="auto"/>
      </w:pBdr>
      <w:spacing w:before="100" w:beforeAutospacing="1" w:after="100" w:afterAutospacing="1"/>
    </w:pPr>
    <w:rPr>
      <w:rFonts w:ascii="Arial CE" w:hAnsi="Arial CE" w:cs="Arial CE"/>
      <w:sz w:val="16"/>
      <w:szCs w:val="16"/>
    </w:rPr>
  </w:style>
  <w:style w:type="paragraph" w:customStyle="1" w:styleId="xl120">
    <w:name w:val="xl120"/>
    <w:basedOn w:val="Normln"/>
    <w:rsid w:val="00FF0E89"/>
    <w:pPr>
      <w:pBdr>
        <w:top w:val="single" w:sz="4" w:space="0" w:color="auto"/>
        <w:left w:val="single" w:sz="4" w:space="0" w:color="auto"/>
        <w:right w:val="single" w:sz="8" w:space="0" w:color="auto"/>
      </w:pBdr>
      <w:spacing w:before="100" w:beforeAutospacing="1" w:after="100" w:afterAutospacing="1"/>
    </w:pPr>
    <w:rPr>
      <w:rFonts w:ascii="Arial CE" w:hAnsi="Arial CE" w:cs="Arial CE"/>
      <w:sz w:val="16"/>
      <w:szCs w:val="16"/>
    </w:rPr>
  </w:style>
  <w:style w:type="paragraph" w:customStyle="1" w:styleId="xl121">
    <w:name w:val="xl121"/>
    <w:basedOn w:val="Normln"/>
    <w:rsid w:val="00FF0E89"/>
    <w:pPr>
      <w:pBdr>
        <w:top w:val="single" w:sz="8" w:space="0" w:color="auto"/>
        <w:bottom w:val="single" w:sz="8" w:space="0" w:color="auto"/>
        <w:right w:val="single" w:sz="4" w:space="0" w:color="auto"/>
      </w:pBdr>
      <w:spacing w:before="100" w:beforeAutospacing="1" w:after="100" w:afterAutospacing="1"/>
    </w:pPr>
    <w:rPr>
      <w:rFonts w:ascii="Arial CE" w:hAnsi="Arial CE" w:cs="Arial CE"/>
      <w:sz w:val="16"/>
      <w:szCs w:val="16"/>
    </w:rPr>
  </w:style>
  <w:style w:type="paragraph" w:customStyle="1" w:styleId="xl122">
    <w:name w:val="xl122"/>
    <w:basedOn w:val="Normln"/>
    <w:rsid w:val="00FF0E89"/>
    <w:pPr>
      <w:pBdr>
        <w:bottom w:val="single" w:sz="4" w:space="0" w:color="auto"/>
        <w:right w:val="single" w:sz="4" w:space="0" w:color="auto"/>
      </w:pBdr>
      <w:spacing w:before="100" w:beforeAutospacing="1" w:after="100" w:afterAutospacing="1"/>
    </w:pPr>
    <w:rPr>
      <w:rFonts w:ascii="Arial CE" w:hAnsi="Arial CE" w:cs="Arial CE"/>
      <w:sz w:val="16"/>
      <w:szCs w:val="16"/>
    </w:rPr>
  </w:style>
  <w:style w:type="paragraph" w:customStyle="1" w:styleId="xl123">
    <w:name w:val="xl123"/>
    <w:basedOn w:val="Normln"/>
    <w:rsid w:val="00FF0E89"/>
    <w:pPr>
      <w:pBdr>
        <w:left w:val="single" w:sz="8" w:space="0" w:color="auto"/>
        <w:bottom w:val="single" w:sz="4" w:space="0" w:color="auto"/>
        <w:right w:val="single" w:sz="8" w:space="0" w:color="auto"/>
      </w:pBdr>
      <w:spacing w:before="100" w:beforeAutospacing="1" w:after="100" w:afterAutospacing="1"/>
    </w:pPr>
    <w:rPr>
      <w:rFonts w:ascii="Arial CE" w:hAnsi="Arial CE" w:cs="Arial CE"/>
      <w:sz w:val="16"/>
      <w:szCs w:val="16"/>
    </w:rPr>
  </w:style>
  <w:style w:type="paragraph" w:customStyle="1" w:styleId="xl124">
    <w:name w:val="xl124"/>
    <w:basedOn w:val="Normln"/>
    <w:rsid w:val="00FF0E89"/>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pPr>
    <w:rPr>
      <w:rFonts w:ascii="Arial CE" w:hAnsi="Arial CE" w:cs="Arial CE"/>
      <w:sz w:val="16"/>
      <w:szCs w:val="16"/>
    </w:rPr>
  </w:style>
  <w:style w:type="paragraph" w:customStyle="1" w:styleId="xl125">
    <w:name w:val="xl125"/>
    <w:basedOn w:val="Normln"/>
    <w:rsid w:val="00FF0E89"/>
    <w:pPr>
      <w:pBdr>
        <w:left w:val="single" w:sz="8" w:space="0" w:color="auto"/>
        <w:bottom w:val="single" w:sz="4" w:space="0" w:color="auto"/>
      </w:pBdr>
      <w:spacing w:before="100" w:beforeAutospacing="1" w:after="100" w:afterAutospacing="1"/>
    </w:pPr>
    <w:rPr>
      <w:rFonts w:ascii="Arial CE" w:hAnsi="Arial CE" w:cs="Arial CE"/>
      <w:sz w:val="16"/>
      <w:szCs w:val="16"/>
    </w:rPr>
  </w:style>
  <w:style w:type="paragraph" w:customStyle="1" w:styleId="xl126">
    <w:name w:val="xl126"/>
    <w:basedOn w:val="Normln"/>
    <w:rsid w:val="00FF0E89"/>
    <w:pPr>
      <w:pBdr>
        <w:top w:val="single" w:sz="4" w:space="0" w:color="auto"/>
        <w:left w:val="single" w:sz="8" w:space="0" w:color="auto"/>
        <w:bottom w:val="single" w:sz="4" w:space="0" w:color="auto"/>
      </w:pBdr>
      <w:spacing w:before="100" w:beforeAutospacing="1" w:after="100" w:afterAutospacing="1"/>
    </w:pPr>
    <w:rPr>
      <w:rFonts w:ascii="Arial CE" w:hAnsi="Arial CE" w:cs="Arial CE"/>
      <w:sz w:val="16"/>
      <w:szCs w:val="16"/>
    </w:rPr>
  </w:style>
  <w:style w:type="paragraph" w:customStyle="1" w:styleId="xl127">
    <w:name w:val="xl127"/>
    <w:basedOn w:val="Normln"/>
    <w:rsid w:val="00FF0E89"/>
    <w:pPr>
      <w:pBdr>
        <w:top w:val="single" w:sz="4" w:space="0" w:color="auto"/>
        <w:left w:val="single" w:sz="8" w:space="0" w:color="auto"/>
        <w:bottom w:val="single" w:sz="4" w:space="0" w:color="auto"/>
      </w:pBdr>
      <w:shd w:val="clear" w:color="000000" w:fill="FFFFFF"/>
      <w:spacing w:before="100" w:beforeAutospacing="1" w:after="100" w:afterAutospacing="1"/>
    </w:pPr>
    <w:rPr>
      <w:rFonts w:ascii="Arial CE" w:hAnsi="Arial CE" w:cs="Arial CE"/>
      <w:sz w:val="16"/>
      <w:szCs w:val="16"/>
    </w:rPr>
  </w:style>
  <w:style w:type="paragraph" w:customStyle="1" w:styleId="xl128">
    <w:name w:val="xl128"/>
    <w:basedOn w:val="Normln"/>
    <w:rsid w:val="00FF0E89"/>
    <w:pPr>
      <w:pBdr>
        <w:top w:val="single" w:sz="4" w:space="0" w:color="auto"/>
        <w:left w:val="single" w:sz="8" w:space="0" w:color="auto"/>
      </w:pBdr>
      <w:spacing w:before="100" w:beforeAutospacing="1" w:after="100" w:afterAutospacing="1"/>
    </w:pPr>
    <w:rPr>
      <w:rFonts w:ascii="Arial CE" w:hAnsi="Arial CE" w:cs="Arial CE"/>
      <w:sz w:val="16"/>
      <w:szCs w:val="16"/>
    </w:rPr>
  </w:style>
  <w:style w:type="paragraph" w:customStyle="1" w:styleId="xl129">
    <w:name w:val="xl129"/>
    <w:basedOn w:val="Normln"/>
    <w:rsid w:val="00FF0E89"/>
    <w:pPr>
      <w:pBdr>
        <w:left w:val="single" w:sz="8" w:space="0" w:color="auto"/>
      </w:pBdr>
      <w:shd w:val="clear" w:color="000000" w:fill="FFFFFF"/>
      <w:spacing w:before="100" w:beforeAutospacing="1" w:after="100" w:afterAutospacing="1"/>
    </w:pPr>
    <w:rPr>
      <w:rFonts w:ascii="Arial CE" w:hAnsi="Arial CE" w:cs="Arial CE"/>
      <w:sz w:val="16"/>
      <w:szCs w:val="16"/>
    </w:rPr>
  </w:style>
  <w:style w:type="paragraph" w:customStyle="1" w:styleId="xl130">
    <w:name w:val="xl130"/>
    <w:basedOn w:val="Normln"/>
    <w:rsid w:val="00FF0E89"/>
    <w:pPr>
      <w:pBdr>
        <w:top w:val="single" w:sz="8" w:space="0" w:color="auto"/>
        <w:bottom w:val="single" w:sz="8" w:space="0" w:color="auto"/>
        <w:right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131">
    <w:name w:val="xl131"/>
    <w:basedOn w:val="Normln"/>
    <w:rsid w:val="00FF0E89"/>
    <w:pPr>
      <w:pBdr>
        <w:top w:val="single" w:sz="8" w:space="0" w:color="auto"/>
        <w:bottom w:val="single" w:sz="8" w:space="0" w:color="auto"/>
        <w:right w:val="single" w:sz="8" w:space="0" w:color="auto"/>
      </w:pBdr>
      <w:shd w:val="clear" w:color="000000" w:fill="FFFFFF"/>
      <w:spacing w:before="100" w:beforeAutospacing="1" w:after="100" w:afterAutospacing="1"/>
    </w:pPr>
    <w:rPr>
      <w:rFonts w:ascii="Arial CE" w:hAnsi="Arial CE" w:cs="Arial CE"/>
      <w:color w:val="000000"/>
      <w:sz w:val="16"/>
      <w:szCs w:val="16"/>
    </w:rPr>
  </w:style>
  <w:style w:type="paragraph" w:customStyle="1" w:styleId="xl132">
    <w:name w:val="xl132"/>
    <w:basedOn w:val="Normln"/>
    <w:rsid w:val="00FF0E89"/>
    <w:pPr>
      <w:pBdr>
        <w:bottom w:val="single" w:sz="8" w:space="0" w:color="auto"/>
        <w:right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133">
    <w:name w:val="xl133"/>
    <w:basedOn w:val="Normln"/>
    <w:rsid w:val="00FF0E89"/>
    <w:pPr>
      <w:pBdr>
        <w:bottom w:val="single" w:sz="4" w:space="0" w:color="auto"/>
      </w:pBdr>
      <w:spacing w:before="100" w:beforeAutospacing="1" w:after="100" w:afterAutospacing="1"/>
    </w:pPr>
    <w:rPr>
      <w:rFonts w:ascii="Arial CE" w:hAnsi="Arial CE" w:cs="Arial CE"/>
      <w:sz w:val="16"/>
      <w:szCs w:val="16"/>
    </w:rPr>
  </w:style>
  <w:style w:type="paragraph" w:customStyle="1" w:styleId="xl134">
    <w:name w:val="xl134"/>
    <w:basedOn w:val="Normln"/>
    <w:rsid w:val="00FF0E89"/>
    <w:pPr>
      <w:pBdr>
        <w:top w:val="single" w:sz="4" w:space="0" w:color="auto"/>
        <w:bottom w:val="single" w:sz="4" w:space="0" w:color="auto"/>
      </w:pBdr>
      <w:spacing w:before="100" w:beforeAutospacing="1" w:after="100" w:afterAutospacing="1"/>
    </w:pPr>
    <w:rPr>
      <w:rFonts w:ascii="Arial CE" w:hAnsi="Arial CE" w:cs="Arial CE"/>
      <w:sz w:val="16"/>
      <w:szCs w:val="16"/>
    </w:rPr>
  </w:style>
  <w:style w:type="paragraph" w:customStyle="1" w:styleId="xl135">
    <w:name w:val="xl135"/>
    <w:basedOn w:val="Normln"/>
    <w:rsid w:val="00FF0E89"/>
    <w:pPr>
      <w:pBdr>
        <w:top w:val="single" w:sz="4" w:space="0" w:color="auto"/>
        <w:bottom w:val="single" w:sz="4" w:space="0" w:color="auto"/>
      </w:pBdr>
      <w:shd w:val="clear" w:color="000000" w:fill="FFFFFF"/>
      <w:spacing w:before="100" w:beforeAutospacing="1" w:after="100" w:afterAutospacing="1"/>
    </w:pPr>
    <w:rPr>
      <w:rFonts w:ascii="Arial CE" w:hAnsi="Arial CE" w:cs="Arial CE"/>
      <w:sz w:val="16"/>
      <w:szCs w:val="16"/>
    </w:rPr>
  </w:style>
  <w:style w:type="paragraph" w:customStyle="1" w:styleId="xl136">
    <w:name w:val="xl136"/>
    <w:basedOn w:val="Normln"/>
    <w:rsid w:val="00FF0E89"/>
    <w:pPr>
      <w:pBdr>
        <w:left w:val="single" w:sz="8" w:space="0" w:color="auto"/>
        <w:bottom w:val="single" w:sz="8" w:space="0" w:color="auto"/>
      </w:pBdr>
      <w:shd w:val="clear" w:color="000000" w:fill="FFFFFF"/>
      <w:spacing w:before="100" w:beforeAutospacing="1" w:after="100" w:afterAutospacing="1"/>
    </w:pPr>
    <w:rPr>
      <w:rFonts w:ascii="Arial CE" w:hAnsi="Arial CE" w:cs="Arial CE"/>
      <w:b/>
      <w:bCs/>
      <w:sz w:val="16"/>
      <w:szCs w:val="16"/>
    </w:rPr>
  </w:style>
  <w:style w:type="paragraph" w:customStyle="1" w:styleId="xl137">
    <w:name w:val="xl137"/>
    <w:basedOn w:val="Normln"/>
    <w:rsid w:val="00FF0E89"/>
    <w:pPr>
      <w:pBdr>
        <w:top w:val="single" w:sz="4" w:space="0" w:color="auto"/>
        <w:bottom w:val="single" w:sz="4" w:space="0" w:color="auto"/>
        <w:right w:val="single" w:sz="8" w:space="0" w:color="auto"/>
      </w:pBdr>
      <w:spacing w:before="100" w:beforeAutospacing="1" w:after="100" w:afterAutospacing="1"/>
    </w:pPr>
    <w:rPr>
      <w:rFonts w:ascii="Arial CE" w:hAnsi="Arial CE" w:cs="Arial CE"/>
      <w:sz w:val="16"/>
      <w:szCs w:val="16"/>
    </w:rPr>
  </w:style>
  <w:style w:type="paragraph" w:customStyle="1" w:styleId="xl138">
    <w:name w:val="xl138"/>
    <w:basedOn w:val="Normln"/>
    <w:rsid w:val="00FF0E89"/>
    <w:pPr>
      <w:pBdr>
        <w:top w:val="single" w:sz="4" w:space="0" w:color="auto"/>
        <w:right w:val="single" w:sz="8" w:space="0" w:color="auto"/>
      </w:pBdr>
      <w:spacing w:before="100" w:beforeAutospacing="1" w:after="100" w:afterAutospacing="1"/>
    </w:pPr>
    <w:rPr>
      <w:rFonts w:ascii="Arial CE" w:hAnsi="Arial CE" w:cs="Arial CE"/>
      <w:sz w:val="16"/>
      <w:szCs w:val="16"/>
    </w:rPr>
  </w:style>
  <w:style w:type="paragraph" w:customStyle="1" w:styleId="xl139">
    <w:name w:val="xl139"/>
    <w:basedOn w:val="Normln"/>
    <w:rsid w:val="00FF0E89"/>
    <w:pPr>
      <w:pBdr>
        <w:top w:val="single" w:sz="8" w:space="0" w:color="auto"/>
        <w:left w:val="single" w:sz="8" w:space="0" w:color="auto"/>
      </w:pBdr>
      <w:spacing w:before="100" w:beforeAutospacing="1" w:after="100" w:afterAutospacing="1"/>
    </w:pPr>
    <w:rPr>
      <w:rFonts w:ascii="Arial CE" w:hAnsi="Arial CE" w:cs="Arial CE"/>
      <w:sz w:val="16"/>
      <w:szCs w:val="16"/>
    </w:rPr>
  </w:style>
  <w:style w:type="paragraph" w:customStyle="1" w:styleId="xl140">
    <w:name w:val="xl140"/>
    <w:basedOn w:val="Normln"/>
    <w:rsid w:val="00FF0E89"/>
    <w:pPr>
      <w:pBdr>
        <w:top w:val="single" w:sz="8" w:space="0" w:color="auto"/>
        <w:left w:val="single" w:sz="8" w:space="0" w:color="auto"/>
        <w:bottom w:val="single" w:sz="8" w:space="0" w:color="auto"/>
        <w:right w:val="single" w:sz="8" w:space="0" w:color="auto"/>
      </w:pBdr>
      <w:spacing w:before="100" w:beforeAutospacing="1" w:after="100" w:afterAutospacing="1"/>
    </w:pPr>
    <w:rPr>
      <w:b/>
      <w:bCs/>
      <w:sz w:val="16"/>
      <w:szCs w:val="16"/>
    </w:rPr>
  </w:style>
  <w:style w:type="paragraph" w:customStyle="1" w:styleId="xl141">
    <w:name w:val="xl141"/>
    <w:basedOn w:val="Normln"/>
    <w:rsid w:val="00FF0E89"/>
    <w:pPr>
      <w:pBdr>
        <w:left w:val="single" w:sz="8" w:space="0" w:color="auto"/>
        <w:bottom w:val="single" w:sz="8" w:space="0" w:color="auto"/>
        <w:right w:val="single" w:sz="8" w:space="0" w:color="auto"/>
      </w:pBdr>
      <w:spacing w:before="100" w:beforeAutospacing="1" w:after="100" w:afterAutospacing="1"/>
    </w:pPr>
    <w:rPr>
      <w:b/>
      <w:bCs/>
      <w:sz w:val="16"/>
      <w:szCs w:val="16"/>
    </w:rPr>
  </w:style>
  <w:style w:type="paragraph" w:customStyle="1" w:styleId="xl142">
    <w:name w:val="xl142"/>
    <w:basedOn w:val="Normln"/>
    <w:rsid w:val="00FF0E89"/>
    <w:pPr>
      <w:pBdr>
        <w:top w:val="single" w:sz="8" w:space="0" w:color="auto"/>
        <w:bottom w:val="single" w:sz="8" w:space="0" w:color="auto"/>
        <w:right w:val="single" w:sz="8" w:space="0" w:color="auto"/>
      </w:pBdr>
      <w:spacing w:before="100" w:beforeAutospacing="1" w:after="100" w:afterAutospacing="1"/>
    </w:pPr>
    <w:rPr>
      <w:b/>
      <w:bCs/>
      <w:sz w:val="16"/>
      <w:szCs w:val="16"/>
    </w:rPr>
  </w:style>
  <w:style w:type="paragraph" w:customStyle="1" w:styleId="xl143">
    <w:name w:val="xl143"/>
    <w:basedOn w:val="Normln"/>
    <w:rsid w:val="00FF0E89"/>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CE" w:hAnsi="Arial CE" w:cs="Arial CE"/>
      <w:sz w:val="16"/>
      <w:szCs w:val="16"/>
    </w:rPr>
  </w:style>
  <w:style w:type="paragraph" w:customStyle="1" w:styleId="xl144">
    <w:name w:val="xl144"/>
    <w:basedOn w:val="Normln"/>
    <w:rsid w:val="00FF0E89"/>
    <w:pPr>
      <w:shd w:val="clear" w:color="000000" w:fill="FFFFFF"/>
      <w:spacing w:before="100" w:beforeAutospacing="1" w:after="100" w:afterAutospacing="1"/>
    </w:pPr>
    <w:rPr>
      <w:rFonts w:ascii="Arial CE" w:hAnsi="Arial CE" w:cs="Arial CE"/>
      <w:sz w:val="16"/>
      <w:szCs w:val="16"/>
    </w:rPr>
  </w:style>
  <w:style w:type="paragraph" w:customStyle="1" w:styleId="xl145">
    <w:name w:val="xl145"/>
    <w:basedOn w:val="Normln"/>
    <w:rsid w:val="00FF0E89"/>
    <w:pPr>
      <w:pBdr>
        <w:left w:val="single" w:sz="8" w:space="0" w:color="auto"/>
        <w:bottom w:val="single" w:sz="8" w:space="0" w:color="auto"/>
      </w:pBdr>
      <w:shd w:val="clear" w:color="000000" w:fill="FFFFFF"/>
      <w:spacing w:before="100" w:beforeAutospacing="1" w:after="100" w:afterAutospacing="1"/>
    </w:pPr>
    <w:rPr>
      <w:rFonts w:ascii="Arial CE" w:hAnsi="Arial CE" w:cs="Arial CE"/>
      <w:color w:val="000000"/>
      <w:sz w:val="16"/>
      <w:szCs w:val="16"/>
    </w:rPr>
  </w:style>
  <w:style w:type="paragraph" w:customStyle="1" w:styleId="xl146">
    <w:name w:val="xl146"/>
    <w:basedOn w:val="Normln"/>
    <w:rsid w:val="00FF0E89"/>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CE" w:hAnsi="Arial CE" w:cs="Arial CE"/>
      <w:sz w:val="16"/>
      <w:szCs w:val="16"/>
    </w:rPr>
  </w:style>
  <w:style w:type="paragraph" w:customStyle="1" w:styleId="xl147">
    <w:name w:val="xl147"/>
    <w:basedOn w:val="Normln"/>
    <w:rsid w:val="00FF0E89"/>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Arial CE" w:hAnsi="Arial CE" w:cs="Arial CE"/>
      <w:sz w:val="16"/>
      <w:szCs w:val="16"/>
    </w:rPr>
  </w:style>
  <w:style w:type="paragraph" w:customStyle="1" w:styleId="xl148">
    <w:name w:val="xl148"/>
    <w:basedOn w:val="Normln"/>
    <w:rsid w:val="00FF0E89"/>
    <w:pPr>
      <w:pBdr>
        <w:right w:val="single" w:sz="8" w:space="0" w:color="auto"/>
      </w:pBdr>
      <w:shd w:val="clear" w:color="000000" w:fill="FFFFFF"/>
      <w:spacing w:before="100" w:beforeAutospacing="1" w:after="100" w:afterAutospacing="1"/>
    </w:pPr>
    <w:rPr>
      <w:rFonts w:ascii="Arial CE" w:hAnsi="Arial CE" w:cs="Arial CE"/>
      <w:sz w:val="16"/>
      <w:szCs w:val="16"/>
    </w:rPr>
  </w:style>
  <w:style w:type="paragraph" w:customStyle="1" w:styleId="xl149">
    <w:name w:val="xl149"/>
    <w:basedOn w:val="Normln"/>
    <w:rsid w:val="00FF0E89"/>
    <w:pPr>
      <w:spacing w:before="100" w:beforeAutospacing="1" w:after="100" w:afterAutospacing="1"/>
    </w:pPr>
    <w:rPr>
      <w:color w:val="FF0000"/>
    </w:rPr>
  </w:style>
  <w:style w:type="paragraph" w:customStyle="1" w:styleId="xl150">
    <w:name w:val="xl150"/>
    <w:basedOn w:val="Normln"/>
    <w:rsid w:val="00FF0E89"/>
    <w:pPr>
      <w:spacing w:before="100" w:beforeAutospacing="1" w:after="100" w:afterAutospacing="1"/>
    </w:pPr>
    <w:rPr>
      <w:sz w:val="18"/>
      <w:szCs w:val="18"/>
    </w:rPr>
  </w:style>
  <w:style w:type="paragraph" w:customStyle="1" w:styleId="xl151">
    <w:name w:val="xl151"/>
    <w:basedOn w:val="Normln"/>
    <w:rsid w:val="00FF0E8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rPr>
      <w:b/>
      <w:bCs/>
      <w:sz w:val="16"/>
      <w:szCs w:val="16"/>
    </w:rPr>
  </w:style>
  <w:style w:type="paragraph" w:customStyle="1" w:styleId="xl152">
    <w:name w:val="xl152"/>
    <w:basedOn w:val="Normln"/>
    <w:rsid w:val="00FF0E89"/>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pPr>
    <w:rPr>
      <w:b/>
      <w:bCs/>
      <w:sz w:val="16"/>
      <w:szCs w:val="16"/>
    </w:rPr>
  </w:style>
  <w:style w:type="paragraph" w:customStyle="1" w:styleId="xl153">
    <w:name w:val="xl153"/>
    <w:basedOn w:val="Normln"/>
    <w:rsid w:val="00FF0E89"/>
    <w:pPr>
      <w:pBdr>
        <w:left w:val="single" w:sz="4" w:space="0" w:color="auto"/>
        <w:right w:val="single" w:sz="4" w:space="0" w:color="auto"/>
      </w:pBdr>
      <w:shd w:val="clear" w:color="000000" w:fill="FFFFFF"/>
      <w:spacing w:before="100" w:beforeAutospacing="1" w:after="100" w:afterAutospacing="1"/>
    </w:pPr>
    <w:rPr>
      <w:rFonts w:ascii="Arial CE" w:hAnsi="Arial CE" w:cs="Arial CE"/>
      <w:sz w:val="16"/>
      <w:szCs w:val="16"/>
    </w:rPr>
  </w:style>
  <w:style w:type="paragraph" w:customStyle="1" w:styleId="xl154">
    <w:name w:val="xl154"/>
    <w:basedOn w:val="Normln"/>
    <w:rsid w:val="00FF0E89"/>
    <w:pPr>
      <w:pBdr>
        <w:left w:val="single" w:sz="8" w:space="0" w:color="auto"/>
      </w:pBdr>
      <w:shd w:val="clear" w:color="000000" w:fill="DDD9C4"/>
      <w:spacing w:before="100" w:beforeAutospacing="1" w:after="100" w:afterAutospacing="1"/>
    </w:pPr>
    <w:rPr>
      <w:rFonts w:ascii="Arial CE" w:hAnsi="Arial CE" w:cs="Arial CE"/>
      <w:sz w:val="16"/>
      <w:szCs w:val="16"/>
    </w:rPr>
  </w:style>
  <w:style w:type="paragraph" w:customStyle="1" w:styleId="xl155">
    <w:name w:val="xl155"/>
    <w:basedOn w:val="Normln"/>
    <w:rsid w:val="00FF0E89"/>
    <w:pPr>
      <w:pBdr>
        <w:top w:val="single" w:sz="4" w:space="0" w:color="auto"/>
        <w:left w:val="single" w:sz="8" w:space="0" w:color="auto"/>
        <w:bottom w:val="single" w:sz="4" w:space="0" w:color="auto"/>
        <w:right w:val="single" w:sz="8" w:space="0" w:color="auto"/>
      </w:pBdr>
      <w:shd w:val="clear" w:color="000000" w:fill="DDD9C4"/>
      <w:spacing w:before="100" w:beforeAutospacing="1" w:after="100" w:afterAutospacing="1"/>
    </w:pPr>
    <w:rPr>
      <w:rFonts w:ascii="Arial CE" w:hAnsi="Arial CE" w:cs="Arial CE"/>
      <w:sz w:val="16"/>
      <w:szCs w:val="16"/>
    </w:rPr>
  </w:style>
  <w:style w:type="paragraph" w:customStyle="1" w:styleId="xl156">
    <w:name w:val="xl156"/>
    <w:basedOn w:val="Normln"/>
    <w:rsid w:val="00FF0E89"/>
    <w:pPr>
      <w:pBdr>
        <w:top w:val="single" w:sz="4" w:space="0" w:color="auto"/>
        <w:left w:val="single" w:sz="8" w:space="0" w:color="auto"/>
        <w:bottom w:val="single" w:sz="4" w:space="0" w:color="auto"/>
        <w:right w:val="single" w:sz="8" w:space="0" w:color="auto"/>
      </w:pBdr>
      <w:shd w:val="clear" w:color="000000" w:fill="538DD5"/>
      <w:spacing w:before="100" w:beforeAutospacing="1" w:after="100" w:afterAutospacing="1"/>
    </w:pPr>
    <w:rPr>
      <w:rFonts w:ascii="Arial CE" w:hAnsi="Arial CE" w:cs="Arial CE"/>
      <w:sz w:val="16"/>
      <w:szCs w:val="16"/>
    </w:rPr>
  </w:style>
  <w:style w:type="paragraph" w:customStyle="1" w:styleId="xl157">
    <w:name w:val="xl157"/>
    <w:basedOn w:val="Normln"/>
    <w:rsid w:val="00FF0E89"/>
    <w:pPr>
      <w:pBdr>
        <w:top w:val="single" w:sz="4" w:space="0" w:color="auto"/>
        <w:left w:val="single" w:sz="8" w:space="0" w:color="auto"/>
        <w:right w:val="single" w:sz="8" w:space="0" w:color="auto"/>
      </w:pBdr>
      <w:shd w:val="clear" w:color="000000" w:fill="FFFFFF"/>
      <w:spacing w:before="100" w:beforeAutospacing="1" w:after="100" w:afterAutospacing="1"/>
    </w:pPr>
    <w:rPr>
      <w:rFonts w:ascii="Arial CE" w:hAnsi="Arial CE" w:cs="Arial CE"/>
      <w:sz w:val="16"/>
      <w:szCs w:val="16"/>
    </w:rPr>
  </w:style>
  <w:style w:type="paragraph" w:customStyle="1" w:styleId="xl158">
    <w:name w:val="xl158"/>
    <w:basedOn w:val="Normln"/>
    <w:rsid w:val="00FF0E89"/>
    <w:pPr>
      <w:pBdr>
        <w:top w:val="single" w:sz="4" w:space="0" w:color="auto"/>
        <w:left w:val="single" w:sz="8" w:space="0" w:color="auto"/>
      </w:pBdr>
      <w:shd w:val="clear" w:color="000000" w:fill="FFFFFF"/>
      <w:spacing w:before="100" w:beforeAutospacing="1" w:after="100" w:afterAutospacing="1"/>
    </w:pPr>
    <w:rPr>
      <w:rFonts w:ascii="Arial CE" w:hAnsi="Arial CE" w:cs="Arial CE"/>
      <w:sz w:val="16"/>
      <w:szCs w:val="16"/>
    </w:rPr>
  </w:style>
  <w:style w:type="paragraph" w:customStyle="1" w:styleId="xl159">
    <w:name w:val="xl159"/>
    <w:basedOn w:val="Normln"/>
    <w:rsid w:val="00FF0E89"/>
    <w:pPr>
      <w:pBdr>
        <w:top w:val="single" w:sz="4" w:space="0" w:color="auto"/>
      </w:pBdr>
      <w:shd w:val="clear" w:color="000000" w:fill="FFFFFF"/>
      <w:spacing w:before="100" w:beforeAutospacing="1" w:after="100" w:afterAutospacing="1"/>
    </w:pPr>
    <w:rPr>
      <w:rFonts w:ascii="Arial CE" w:hAnsi="Arial CE" w:cs="Arial CE"/>
      <w:sz w:val="16"/>
      <w:szCs w:val="16"/>
    </w:rPr>
  </w:style>
  <w:style w:type="paragraph" w:customStyle="1" w:styleId="xl160">
    <w:name w:val="xl160"/>
    <w:basedOn w:val="Normln"/>
    <w:rsid w:val="00FF0E89"/>
    <w:pPr>
      <w:pBdr>
        <w:right w:val="single" w:sz="8" w:space="0" w:color="auto"/>
      </w:pBdr>
      <w:spacing w:before="100" w:beforeAutospacing="1" w:after="100" w:afterAutospacing="1"/>
    </w:pPr>
  </w:style>
  <w:style w:type="paragraph" w:styleId="Zkladntext">
    <w:name w:val="Body Text"/>
    <w:basedOn w:val="Normln"/>
    <w:link w:val="ZkladntextChar"/>
    <w:rsid w:val="00293C2D"/>
    <w:pPr>
      <w:spacing w:after="120"/>
    </w:pPr>
  </w:style>
  <w:style w:type="character" w:customStyle="1" w:styleId="ZkladntextChar">
    <w:name w:val="Základní text Char"/>
    <w:basedOn w:val="Standardnpsmoodstavce"/>
    <w:link w:val="Zkladntext"/>
    <w:rsid w:val="00293C2D"/>
    <w:rPr>
      <w:sz w:val="24"/>
      <w:szCs w:val="24"/>
    </w:rPr>
  </w:style>
  <w:style w:type="character" w:styleId="Zvraznn">
    <w:name w:val="Emphasis"/>
    <w:basedOn w:val="Standardnpsmoodstavce"/>
    <w:uiPriority w:val="20"/>
    <w:qFormat/>
    <w:rsid w:val="00B82D44"/>
    <w:rPr>
      <w:i/>
      <w:iCs/>
    </w:rPr>
  </w:style>
  <w:style w:type="paragraph" w:customStyle="1" w:styleId="xmsonormal">
    <w:name w:val="x_msonormal"/>
    <w:basedOn w:val="Normln"/>
    <w:rsid w:val="00D1274E"/>
    <w:pPr>
      <w:spacing w:before="100" w:beforeAutospacing="1" w:after="100" w:afterAutospacing="1"/>
    </w:pPr>
  </w:style>
  <w:style w:type="paragraph" w:customStyle="1" w:styleId="-wm-msonormal">
    <w:name w:val="-wm-msonormal"/>
    <w:basedOn w:val="Normln"/>
    <w:rsid w:val="00FE23E7"/>
    <w:pPr>
      <w:spacing w:before="100" w:beforeAutospacing="1" w:after="100" w:afterAutospacing="1"/>
    </w:pPr>
  </w:style>
  <w:style w:type="character" w:customStyle="1" w:styleId="Nadpis3Char">
    <w:name w:val="Nadpis 3 Char"/>
    <w:basedOn w:val="Standardnpsmoodstavce"/>
    <w:link w:val="Nadpis3"/>
    <w:semiHidden/>
    <w:rsid w:val="00C02B14"/>
    <w:rPr>
      <w:rFonts w:asciiTheme="majorHAnsi" w:eastAsiaTheme="majorEastAsia" w:hAnsiTheme="majorHAnsi" w:cstheme="majorBidi"/>
      <w:b/>
      <w:bCs/>
      <w:color w:val="4F81BD" w:themeColor="accent1"/>
      <w:sz w:val="24"/>
      <w:szCs w:val="24"/>
    </w:rPr>
  </w:style>
  <w:style w:type="character" w:customStyle="1" w:styleId="markedcontent">
    <w:name w:val="markedcontent"/>
    <w:basedOn w:val="Standardnpsmoodstavce"/>
    <w:rsid w:val="00B10723"/>
  </w:style>
  <w:style w:type="paragraph" w:customStyle="1" w:styleId="Textbody">
    <w:name w:val="Text body"/>
    <w:basedOn w:val="Standard"/>
    <w:rsid w:val="009D6C0C"/>
    <w:pPr>
      <w:widowControl/>
      <w:spacing w:after="140" w:line="288" w:lineRule="auto"/>
    </w:pPr>
    <w:rPr>
      <w:rFonts w:ascii="Liberation Serif" w:hAnsi="Liberation Serif"/>
      <w:lang w:val="en-US"/>
    </w:rPr>
  </w:style>
  <w:style w:type="paragraph" w:customStyle="1" w:styleId="Obsahtabulky">
    <w:name w:val="Obsah tabulky"/>
    <w:basedOn w:val="Normln"/>
    <w:rsid w:val="00DC693E"/>
    <w:pPr>
      <w:suppressLineNumbers/>
      <w:suppressAutoHyphens/>
    </w:pPr>
    <w:rPr>
      <w:rFonts w:ascii="Liberation Serif" w:eastAsia="NSimSun" w:hAnsi="Liberation Serif" w:cs="Arial"/>
      <w:kern w:val="2"/>
      <w:lang w:eastAsia="zh-CN" w:bidi="hi-IN"/>
    </w:rPr>
  </w:style>
  <w:style w:type="paragraph" w:customStyle="1" w:styleId="Odstavecseseznamem1">
    <w:name w:val="Odstavec se seznamem1"/>
    <w:basedOn w:val="Normln"/>
    <w:rsid w:val="00DC693E"/>
    <w:pPr>
      <w:suppressAutoHyphens/>
      <w:ind w:left="720"/>
      <w:contextualSpacing/>
    </w:pPr>
    <w:rPr>
      <w:rFonts w:ascii="Liberation Serif" w:eastAsia="NSimSun" w:hAnsi="Liberation Serif" w:cs="Arial"/>
      <w:kern w:val="2"/>
      <w:lang w:eastAsia="zh-CN" w:bidi="hi-IN"/>
    </w:rPr>
  </w:style>
  <w:style w:type="paragraph" w:customStyle="1" w:styleId="j">
    <w:name w:val="Čj."/>
    <w:basedOn w:val="Normln"/>
    <w:link w:val="jChar"/>
    <w:qFormat/>
    <w:rsid w:val="00C22C0F"/>
    <w:pPr>
      <w:spacing w:before="120" w:after="600"/>
      <w:jc w:val="center"/>
    </w:pPr>
    <w:rPr>
      <w:b/>
    </w:rPr>
  </w:style>
  <w:style w:type="character" w:customStyle="1" w:styleId="jChar">
    <w:name w:val="Čj. Char"/>
    <w:link w:val="j"/>
    <w:rsid w:val="00C22C0F"/>
    <w:rPr>
      <w:b/>
      <w:sz w:val="24"/>
      <w:szCs w:val="24"/>
    </w:rPr>
  </w:style>
  <w:style w:type="paragraph" w:customStyle="1" w:styleId="text">
    <w:name w:val="text"/>
    <w:basedOn w:val="Normln"/>
    <w:rsid w:val="001F61B8"/>
    <w:pPr>
      <w:spacing w:after="60"/>
      <w:ind w:firstLine="454"/>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6634">
      <w:bodyDiv w:val="1"/>
      <w:marLeft w:val="0"/>
      <w:marRight w:val="0"/>
      <w:marTop w:val="0"/>
      <w:marBottom w:val="0"/>
      <w:divBdr>
        <w:top w:val="none" w:sz="0" w:space="0" w:color="auto"/>
        <w:left w:val="none" w:sz="0" w:space="0" w:color="auto"/>
        <w:bottom w:val="none" w:sz="0" w:space="0" w:color="auto"/>
        <w:right w:val="none" w:sz="0" w:space="0" w:color="auto"/>
      </w:divBdr>
    </w:div>
    <w:div w:id="20279934">
      <w:bodyDiv w:val="1"/>
      <w:marLeft w:val="0"/>
      <w:marRight w:val="0"/>
      <w:marTop w:val="0"/>
      <w:marBottom w:val="0"/>
      <w:divBdr>
        <w:top w:val="none" w:sz="0" w:space="0" w:color="auto"/>
        <w:left w:val="none" w:sz="0" w:space="0" w:color="auto"/>
        <w:bottom w:val="none" w:sz="0" w:space="0" w:color="auto"/>
        <w:right w:val="none" w:sz="0" w:space="0" w:color="auto"/>
      </w:divBdr>
    </w:div>
    <w:div w:id="88279202">
      <w:bodyDiv w:val="1"/>
      <w:marLeft w:val="0"/>
      <w:marRight w:val="0"/>
      <w:marTop w:val="0"/>
      <w:marBottom w:val="0"/>
      <w:divBdr>
        <w:top w:val="none" w:sz="0" w:space="0" w:color="auto"/>
        <w:left w:val="none" w:sz="0" w:space="0" w:color="auto"/>
        <w:bottom w:val="none" w:sz="0" w:space="0" w:color="auto"/>
        <w:right w:val="none" w:sz="0" w:space="0" w:color="auto"/>
      </w:divBdr>
    </w:div>
    <w:div w:id="92677169">
      <w:bodyDiv w:val="1"/>
      <w:marLeft w:val="0"/>
      <w:marRight w:val="0"/>
      <w:marTop w:val="0"/>
      <w:marBottom w:val="0"/>
      <w:divBdr>
        <w:top w:val="none" w:sz="0" w:space="0" w:color="auto"/>
        <w:left w:val="none" w:sz="0" w:space="0" w:color="auto"/>
        <w:bottom w:val="none" w:sz="0" w:space="0" w:color="auto"/>
        <w:right w:val="none" w:sz="0" w:space="0" w:color="auto"/>
      </w:divBdr>
    </w:div>
    <w:div w:id="257325310">
      <w:bodyDiv w:val="1"/>
      <w:marLeft w:val="0"/>
      <w:marRight w:val="0"/>
      <w:marTop w:val="0"/>
      <w:marBottom w:val="0"/>
      <w:divBdr>
        <w:top w:val="none" w:sz="0" w:space="0" w:color="auto"/>
        <w:left w:val="none" w:sz="0" w:space="0" w:color="auto"/>
        <w:bottom w:val="none" w:sz="0" w:space="0" w:color="auto"/>
        <w:right w:val="none" w:sz="0" w:space="0" w:color="auto"/>
      </w:divBdr>
    </w:div>
    <w:div w:id="267469540">
      <w:bodyDiv w:val="1"/>
      <w:marLeft w:val="0"/>
      <w:marRight w:val="0"/>
      <w:marTop w:val="0"/>
      <w:marBottom w:val="0"/>
      <w:divBdr>
        <w:top w:val="none" w:sz="0" w:space="0" w:color="auto"/>
        <w:left w:val="none" w:sz="0" w:space="0" w:color="auto"/>
        <w:bottom w:val="none" w:sz="0" w:space="0" w:color="auto"/>
        <w:right w:val="none" w:sz="0" w:space="0" w:color="auto"/>
      </w:divBdr>
    </w:div>
    <w:div w:id="319695284">
      <w:bodyDiv w:val="1"/>
      <w:marLeft w:val="0"/>
      <w:marRight w:val="0"/>
      <w:marTop w:val="0"/>
      <w:marBottom w:val="0"/>
      <w:divBdr>
        <w:top w:val="none" w:sz="0" w:space="0" w:color="auto"/>
        <w:left w:val="none" w:sz="0" w:space="0" w:color="auto"/>
        <w:bottom w:val="none" w:sz="0" w:space="0" w:color="auto"/>
        <w:right w:val="none" w:sz="0" w:space="0" w:color="auto"/>
      </w:divBdr>
    </w:div>
    <w:div w:id="391277527">
      <w:bodyDiv w:val="1"/>
      <w:marLeft w:val="0"/>
      <w:marRight w:val="0"/>
      <w:marTop w:val="0"/>
      <w:marBottom w:val="0"/>
      <w:divBdr>
        <w:top w:val="none" w:sz="0" w:space="0" w:color="auto"/>
        <w:left w:val="none" w:sz="0" w:space="0" w:color="auto"/>
        <w:bottom w:val="none" w:sz="0" w:space="0" w:color="auto"/>
        <w:right w:val="none" w:sz="0" w:space="0" w:color="auto"/>
      </w:divBdr>
    </w:div>
    <w:div w:id="416902476">
      <w:bodyDiv w:val="1"/>
      <w:marLeft w:val="0"/>
      <w:marRight w:val="0"/>
      <w:marTop w:val="0"/>
      <w:marBottom w:val="0"/>
      <w:divBdr>
        <w:top w:val="none" w:sz="0" w:space="0" w:color="auto"/>
        <w:left w:val="none" w:sz="0" w:space="0" w:color="auto"/>
        <w:bottom w:val="none" w:sz="0" w:space="0" w:color="auto"/>
        <w:right w:val="none" w:sz="0" w:space="0" w:color="auto"/>
      </w:divBdr>
    </w:div>
    <w:div w:id="438722725">
      <w:bodyDiv w:val="1"/>
      <w:marLeft w:val="0"/>
      <w:marRight w:val="0"/>
      <w:marTop w:val="0"/>
      <w:marBottom w:val="0"/>
      <w:divBdr>
        <w:top w:val="none" w:sz="0" w:space="0" w:color="auto"/>
        <w:left w:val="none" w:sz="0" w:space="0" w:color="auto"/>
        <w:bottom w:val="none" w:sz="0" w:space="0" w:color="auto"/>
        <w:right w:val="none" w:sz="0" w:space="0" w:color="auto"/>
      </w:divBdr>
      <w:divsChild>
        <w:div w:id="632636621">
          <w:marLeft w:val="0"/>
          <w:marRight w:val="0"/>
          <w:marTop w:val="0"/>
          <w:marBottom w:val="0"/>
          <w:divBdr>
            <w:top w:val="none" w:sz="0" w:space="0" w:color="auto"/>
            <w:left w:val="none" w:sz="0" w:space="0" w:color="auto"/>
            <w:bottom w:val="none" w:sz="0" w:space="0" w:color="auto"/>
            <w:right w:val="none" w:sz="0" w:space="0" w:color="auto"/>
          </w:divBdr>
          <w:divsChild>
            <w:div w:id="1078478504">
              <w:marLeft w:val="0"/>
              <w:marRight w:val="0"/>
              <w:marTop w:val="0"/>
              <w:marBottom w:val="0"/>
              <w:divBdr>
                <w:top w:val="none" w:sz="0" w:space="0" w:color="auto"/>
                <w:left w:val="none" w:sz="0" w:space="0" w:color="auto"/>
                <w:bottom w:val="none" w:sz="0" w:space="0" w:color="auto"/>
                <w:right w:val="none" w:sz="0" w:space="0" w:color="auto"/>
              </w:divBdr>
              <w:divsChild>
                <w:div w:id="861749647">
                  <w:marLeft w:val="0"/>
                  <w:marRight w:val="0"/>
                  <w:marTop w:val="0"/>
                  <w:marBottom w:val="0"/>
                  <w:divBdr>
                    <w:top w:val="none" w:sz="0" w:space="0" w:color="auto"/>
                    <w:left w:val="none" w:sz="0" w:space="0" w:color="auto"/>
                    <w:bottom w:val="none" w:sz="0" w:space="0" w:color="auto"/>
                    <w:right w:val="none" w:sz="0" w:space="0" w:color="auto"/>
                  </w:divBdr>
                </w:div>
                <w:div w:id="560869170">
                  <w:marLeft w:val="0"/>
                  <w:marRight w:val="0"/>
                  <w:marTop w:val="0"/>
                  <w:marBottom w:val="0"/>
                  <w:divBdr>
                    <w:top w:val="none" w:sz="0" w:space="0" w:color="auto"/>
                    <w:left w:val="none" w:sz="0" w:space="0" w:color="auto"/>
                    <w:bottom w:val="none" w:sz="0" w:space="0" w:color="auto"/>
                    <w:right w:val="none" w:sz="0" w:space="0" w:color="auto"/>
                  </w:divBdr>
                </w:div>
                <w:div w:id="937640271">
                  <w:marLeft w:val="0"/>
                  <w:marRight w:val="0"/>
                  <w:marTop w:val="0"/>
                  <w:marBottom w:val="0"/>
                  <w:divBdr>
                    <w:top w:val="none" w:sz="0" w:space="0" w:color="auto"/>
                    <w:left w:val="none" w:sz="0" w:space="0" w:color="auto"/>
                    <w:bottom w:val="none" w:sz="0" w:space="0" w:color="auto"/>
                    <w:right w:val="none" w:sz="0" w:space="0" w:color="auto"/>
                  </w:divBdr>
                </w:div>
                <w:div w:id="146752743">
                  <w:marLeft w:val="0"/>
                  <w:marRight w:val="0"/>
                  <w:marTop w:val="0"/>
                  <w:marBottom w:val="0"/>
                  <w:divBdr>
                    <w:top w:val="none" w:sz="0" w:space="0" w:color="auto"/>
                    <w:left w:val="none" w:sz="0" w:space="0" w:color="auto"/>
                    <w:bottom w:val="none" w:sz="0" w:space="0" w:color="auto"/>
                    <w:right w:val="none" w:sz="0" w:space="0" w:color="auto"/>
                  </w:divBdr>
                </w:div>
                <w:div w:id="1774781064">
                  <w:marLeft w:val="0"/>
                  <w:marRight w:val="0"/>
                  <w:marTop w:val="0"/>
                  <w:marBottom w:val="0"/>
                  <w:divBdr>
                    <w:top w:val="none" w:sz="0" w:space="0" w:color="auto"/>
                    <w:left w:val="none" w:sz="0" w:space="0" w:color="auto"/>
                    <w:bottom w:val="none" w:sz="0" w:space="0" w:color="auto"/>
                    <w:right w:val="none" w:sz="0" w:space="0" w:color="auto"/>
                  </w:divBdr>
                </w:div>
                <w:div w:id="56205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662585">
      <w:bodyDiv w:val="1"/>
      <w:marLeft w:val="0"/>
      <w:marRight w:val="0"/>
      <w:marTop w:val="0"/>
      <w:marBottom w:val="0"/>
      <w:divBdr>
        <w:top w:val="none" w:sz="0" w:space="0" w:color="auto"/>
        <w:left w:val="none" w:sz="0" w:space="0" w:color="auto"/>
        <w:bottom w:val="none" w:sz="0" w:space="0" w:color="auto"/>
        <w:right w:val="none" w:sz="0" w:space="0" w:color="auto"/>
      </w:divBdr>
    </w:div>
    <w:div w:id="450325134">
      <w:bodyDiv w:val="1"/>
      <w:marLeft w:val="0"/>
      <w:marRight w:val="0"/>
      <w:marTop w:val="0"/>
      <w:marBottom w:val="0"/>
      <w:divBdr>
        <w:top w:val="none" w:sz="0" w:space="0" w:color="auto"/>
        <w:left w:val="none" w:sz="0" w:space="0" w:color="auto"/>
        <w:bottom w:val="none" w:sz="0" w:space="0" w:color="auto"/>
        <w:right w:val="none" w:sz="0" w:space="0" w:color="auto"/>
      </w:divBdr>
    </w:div>
    <w:div w:id="461968225">
      <w:bodyDiv w:val="1"/>
      <w:marLeft w:val="0"/>
      <w:marRight w:val="0"/>
      <w:marTop w:val="0"/>
      <w:marBottom w:val="0"/>
      <w:divBdr>
        <w:top w:val="none" w:sz="0" w:space="0" w:color="auto"/>
        <w:left w:val="none" w:sz="0" w:space="0" w:color="auto"/>
        <w:bottom w:val="none" w:sz="0" w:space="0" w:color="auto"/>
        <w:right w:val="none" w:sz="0" w:space="0" w:color="auto"/>
      </w:divBdr>
    </w:div>
    <w:div w:id="470446594">
      <w:bodyDiv w:val="1"/>
      <w:marLeft w:val="0"/>
      <w:marRight w:val="0"/>
      <w:marTop w:val="0"/>
      <w:marBottom w:val="0"/>
      <w:divBdr>
        <w:top w:val="none" w:sz="0" w:space="0" w:color="auto"/>
        <w:left w:val="none" w:sz="0" w:space="0" w:color="auto"/>
        <w:bottom w:val="none" w:sz="0" w:space="0" w:color="auto"/>
        <w:right w:val="none" w:sz="0" w:space="0" w:color="auto"/>
      </w:divBdr>
    </w:div>
    <w:div w:id="508911804">
      <w:bodyDiv w:val="1"/>
      <w:marLeft w:val="0"/>
      <w:marRight w:val="0"/>
      <w:marTop w:val="0"/>
      <w:marBottom w:val="0"/>
      <w:divBdr>
        <w:top w:val="none" w:sz="0" w:space="0" w:color="auto"/>
        <w:left w:val="none" w:sz="0" w:space="0" w:color="auto"/>
        <w:bottom w:val="none" w:sz="0" w:space="0" w:color="auto"/>
        <w:right w:val="none" w:sz="0" w:space="0" w:color="auto"/>
      </w:divBdr>
    </w:div>
    <w:div w:id="563300265">
      <w:bodyDiv w:val="1"/>
      <w:marLeft w:val="0"/>
      <w:marRight w:val="0"/>
      <w:marTop w:val="0"/>
      <w:marBottom w:val="0"/>
      <w:divBdr>
        <w:top w:val="none" w:sz="0" w:space="0" w:color="auto"/>
        <w:left w:val="none" w:sz="0" w:space="0" w:color="auto"/>
        <w:bottom w:val="none" w:sz="0" w:space="0" w:color="auto"/>
        <w:right w:val="none" w:sz="0" w:space="0" w:color="auto"/>
      </w:divBdr>
    </w:div>
    <w:div w:id="566498824">
      <w:bodyDiv w:val="1"/>
      <w:marLeft w:val="0"/>
      <w:marRight w:val="0"/>
      <w:marTop w:val="0"/>
      <w:marBottom w:val="0"/>
      <w:divBdr>
        <w:top w:val="none" w:sz="0" w:space="0" w:color="auto"/>
        <w:left w:val="none" w:sz="0" w:space="0" w:color="auto"/>
        <w:bottom w:val="none" w:sz="0" w:space="0" w:color="auto"/>
        <w:right w:val="none" w:sz="0" w:space="0" w:color="auto"/>
      </w:divBdr>
    </w:div>
    <w:div w:id="573785059">
      <w:bodyDiv w:val="1"/>
      <w:marLeft w:val="0"/>
      <w:marRight w:val="0"/>
      <w:marTop w:val="0"/>
      <w:marBottom w:val="0"/>
      <w:divBdr>
        <w:top w:val="none" w:sz="0" w:space="0" w:color="auto"/>
        <w:left w:val="none" w:sz="0" w:space="0" w:color="auto"/>
        <w:bottom w:val="none" w:sz="0" w:space="0" w:color="auto"/>
        <w:right w:val="none" w:sz="0" w:space="0" w:color="auto"/>
      </w:divBdr>
    </w:div>
    <w:div w:id="595290903">
      <w:bodyDiv w:val="1"/>
      <w:marLeft w:val="0"/>
      <w:marRight w:val="0"/>
      <w:marTop w:val="0"/>
      <w:marBottom w:val="0"/>
      <w:divBdr>
        <w:top w:val="none" w:sz="0" w:space="0" w:color="auto"/>
        <w:left w:val="none" w:sz="0" w:space="0" w:color="auto"/>
        <w:bottom w:val="none" w:sz="0" w:space="0" w:color="auto"/>
        <w:right w:val="none" w:sz="0" w:space="0" w:color="auto"/>
      </w:divBdr>
    </w:div>
    <w:div w:id="631835711">
      <w:bodyDiv w:val="1"/>
      <w:marLeft w:val="0"/>
      <w:marRight w:val="0"/>
      <w:marTop w:val="0"/>
      <w:marBottom w:val="0"/>
      <w:divBdr>
        <w:top w:val="none" w:sz="0" w:space="0" w:color="auto"/>
        <w:left w:val="none" w:sz="0" w:space="0" w:color="auto"/>
        <w:bottom w:val="none" w:sz="0" w:space="0" w:color="auto"/>
        <w:right w:val="none" w:sz="0" w:space="0" w:color="auto"/>
      </w:divBdr>
    </w:div>
    <w:div w:id="671223136">
      <w:bodyDiv w:val="1"/>
      <w:marLeft w:val="0"/>
      <w:marRight w:val="0"/>
      <w:marTop w:val="0"/>
      <w:marBottom w:val="0"/>
      <w:divBdr>
        <w:top w:val="none" w:sz="0" w:space="0" w:color="auto"/>
        <w:left w:val="none" w:sz="0" w:space="0" w:color="auto"/>
        <w:bottom w:val="none" w:sz="0" w:space="0" w:color="auto"/>
        <w:right w:val="none" w:sz="0" w:space="0" w:color="auto"/>
      </w:divBdr>
    </w:div>
    <w:div w:id="777721506">
      <w:bodyDiv w:val="1"/>
      <w:marLeft w:val="0"/>
      <w:marRight w:val="0"/>
      <w:marTop w:val="0"/>
      <w:marBottom w:val="0"/>
      <w:divBdr>
        <w:top w:val="none" w:sz="0" w:space="0" w:color="auto"/>
        <w:left w:val="none" w:sz="0" w:space="0" w:color="auto"/>
        <w:bottom w:val="none" w:sz="0" w:space="0" w:color="auto"/>
        <w:right w:val="none" w:sz="0" w:space="0" w:color="auto"/>
      </w:divBdr>
    </w:div>
    <w:div w:id="777722922">
      <w:bodyDiv w:val="1"/>
      <w:marLeft w:val="0"/>
      <w:marRight w:val="0"/>
      <w:marTop w:val="0"/>
      <w:marBottom w:val="0"/>
      <w:divBdr>
        <w:top w:val="none" w:sz="0" w:space="0" w:color="auto"/>
        <w:left w:val="none" w:sz="0" w:space="0" w:color="auto"/>
        <w:bottom w:val="none" w:sz="0" w:space="0" w:color="auto"/>
        <w:right w:val="none" w:sz="0" w:space="0" w:color="auto"/>
      </w:divBdr>
    </w:div>
    <w:div w:id="921186898">
      <w:bodyDiv w:val="1"/>
      <w:marLeft w:val="0"/>
      <w:marRight w:val="0"/>
      <w:marTop w:val="0"/>
      <w:marBottom w:val="0"/>
      <w:divBdr>
        <w:top w:val="none" w:sz="0" w:space="0" w:color="auto"/>
        <w:left w:val="none" w:sz="0" w:space="0" w:color="auto"/>
        <w:bottom w:val="none" w:sz="0" w:space="0" w:color="auto"/>
        <w:right w:val="none" w:sz="0" w:space="0" w:color="auto"/>
      </w:divBdr>
    </w:div>
    <w:div w:id="984892207">
      <w:bodyDiv w:val="1"/>
      <w:marLeft w:val="0"/>
      <w:marRight w:val="0"/>
      <w:marTop w:val="0"/>
      <w:marBottom w:val="0"/>
      <w:divBdr>
        <w:top w:val="none" w:sz="0" w:space="0" w:color="auto"/>
        <w:left w:val="none" w:sz="0" w:space="0" w:color="auto"/>
        <w:bottom w:val="none" w:sz="0" w:space="0" w:color="auto"/>
        <w:right w:val="none" w:sz="0" w:space="0" w:color="auto"/>
      </w:divBdr>
      <w:divsChild>
        <w:div w:id="1939629539">
          <w:marLeft w:val="0"/>
          <w:marRight w:val="0"/>
          <w:marTop w:val="0"/>
          <w:marBottom w:val="0"/>
          <w:divBdr>
            <w:top w:val="none" w:sz="0" w:space="0" w:color="auto"/>
            <w:left w:val="none" w:sz="0" w:space="0" w:color="auto"/>
            <w:bottom w:val="none" w:sz="0" w:space="0" w:color="auto"/>
            <w:right w:val="none" w:sz="0" w:space="0" w:color="auto"/>
          </w:divBdr>
        </w:div>
        <w:div w:id="1811435030">
          <w:marLeft w:val="0"/>
          <w:marRight w:val="0"/>
          <w:marTop w:val="0"/>
          <w:marBottom w:val="0"/>
          <w:divBdr>
            <w:top w:val="none" w:sz="0" w:space="0" w:color="auto"/>
            <w:left w:val="none" w:sz="0" w:space="0" w:color="auto"/>
            <w:bottom w:val="none" w:sz="0" w:space="0" w:color="auto"/>
            <w:right w:val="none" w:sz="0" w:space="0" w:color="auto"/>
          </w:divBdr>
        </w:div>
        <w:div w:id="1301307716">
          <w:marLeft w:val="0"/>
          <w:marRight w:val="0"/>
          <w:marTop w:val="0"/>
          <w:marBottom w:val="0"/>
          <w:divBdr>
            <w:top w:val="none" w:sz="0" w:space="0" w:color="auto"/>
            <w:left w:val="none" w:sz="0" w:space="0" w:color="auto"/>
            <w:bottom w:val="none" w:sz="0" w:space="0" w:color="auto"/>
            <w:right w:val="none" w:sz="0" w:space="0" w:color="auto"/>
          </w:divBdr>
        </w:div>
        <w:div w:id="351880979">
          <w:marLeft w:val="0"/>
          <w:marRight w:val="0"/>
          <w:marTop w:val="0"/>
          <w:marBottom w:val="0"/>
          <w:divBdr>
            <w:top w:val="none" w:sz="0" w:space="0" w:color="auto"/>
            <w:left w:val="none" w:sz="0" w:space="0" w:color="auto"/>
            <w:bottom w:val="none" w:sz="0" w:space="0" w:color="auto"/>
            <w:right w:val="none" w:sz="0" w:space="0" w:color="auto"/>
          </w:divBdr>
        </w:div>
      </w:divsChild>
    </w:div>
    <w:div w:id="995109944">
      <w:bodyDiv w:val="1"/>
      <w:marLeft w:val="0"/>
      <w:marRight w:val="0"/>
      <w:marTop w:val="0"/>
      <w:marBottom w:val="0"/>
      <w:divBdr>
        <w:top w:val="none" w:sz="0" w:space="0" w:color="auto"/>
        <w:left w:val="none" w:sz="0" w:space="0" w:color="auto"/>
        <w:bottom w:val="none" w:sz="0" w:space="0" w:color="auto"/>
        <w:right w:val="none" w:sz="0" w:space="0" w:color="auto"/>
      </w:divBdr>
    </w:div>
    <w:div w:id="1062098941">
      <w:bodyDiv w:val="1"/>
      <w:marLeft w:val="0"/>
      <w:marRight w:val="0"/>
      <w:marTop w:val="0"/>
      <w:marBottom w:val="0"/>
      <w:divBdr>
        <w:top w:val="none" w:sz="0" w:space="0" w:color="auto"/>
        <w:left w:val="none" w:sz="0" w:space="0" w:color="auto"/>
        <w:bottom w:val="none" w:sz="0" w:space="0" w:color="auto"/>
        <w:right w:val="none" w:sz="0" w:space="0" w:color="auto"/>
      </w:divBdr>
    </w:div>
    <w:div w:id="1065759710">
      <w:bodyDiv w:val="1"/>
      <w:marLeft w:val="0"/>
      <w:marRight w:val="0"/>
      <w:marTop w:val="0"/>
      <w:marBottom w:val="0"/>
      <w:divBdr>
        <w:top w:val="none" w:sz="0" w:space="0" w:color="auto"/>
        <w:left w:val="none" w:sz="0" w:space="0" w:color="auto"/>
        <w:bottom w:val="none" w:sz="0" w:space="0" w:color="auto"/>
        <w:right w:val="none" w:sz="0" w:space="0" w:color="auto"/>
      </w:divBdr>
    </w:div>
    <w:div w:id="1115709961">
      <w:bodyDiv w:val="1"/>
      <w:marLeft w:val="0"/>
      <w:marRight w:val="0"/>
      <w:marTop w:val="0"/>
      <w:marBottom w:val="0"/>
      <w:divBdr>
        <w:top w:val="none" w:sz="0" w:space="0" w:color="auto"/>
        <w:left w:val="none" w:sz="0" w:space="0" w:color="auto"/>
        <w:bottom w:val="none" w:sz="0" w:space="0" w:color="auto"/>
        <w:right w:val="none" w:sz="0" w:space="0" w:color="auto"/>
      </w:divBdr>
    </w:div>
    <w:div w:id="1129780141">
      <w:bodyDiv w:val="1"/>
      <w:marLeft w:val="0"/>
      <w:marRight w:val="0"/>
      <w:marTop w:val="0"/>
      <w:marBottom w:val="0"/>
      <w:divBdr>
        <w:top w:val="none" w:sz="0" w:space="0" w:color="auto"/>
        <w:left w:val="none" w:sz="0" w:space="0" w:color="auto"/>
        <w:bottom w:val="none" w:sz="0" w:space="0" w:color="auto"/>
        <w:right w:val="none" w:sz="0" w:space="0" w:color="auto"/>
      </w:divBdr>
    </w:div>
    <w:div w:id="1191189908">
      <w:bodyDiv w:val="1"/>
      <w:marLeft w:val="0"/>
      <w:marRight w:val="0"/>
      <w:marTop w:val="0"/>
      <w:marBottom w:val="0"/>
      <w:divBdr>
        <w:top w:val="none" w:sz="0" w:space="0" w:color="auto"/>
        <w:left w:val="none" w:sz="0" w:space="0" w:color="auto"/>
        <w:bottom w:val="none" w:sz="0" w:space="0" w:color="auto"/>
        <w:right w:val="none" w:sz="0" w:space="0" w:color="auto"/>
      </w:divBdr>
    </w:div>
    <w:div w:id="1257055961">
      <w:bodyDiv w:val="1"/>
      <w:marLeft w:val="0"/>
      <w:marRight w:val="0"/>
      <w:marTop w:val="0"/>
      <w:marBottom w:val="0"/>
      <w:divBdr>
        <w:top w:val="none" w:sz="0" w:space="0" w:color="auto"/>
        <w:left w:val="none" w:sz="0" w:space="0" w:color="auto"/>
        <w:bottom w:val="none" w:sz="0" w:space="0" w:color="auto"/>
        <w:right w:val="none" w:sz="0" w:space="0" w:color="auto"/>
      </w:divBdr>
    </w:div>
    <w:div w:id="1271545182">
      <w:bodyDiv w:val="1"/>
      <w:marLeft w:val="0"/>
      <w:marRight w:val="0"/>
      <w:marTop w:val="0"/>
      <w:marBottom w:val="0"/>
      <w:divBdr>
        <w:top w:val="none" w:sz="0" w:space="0" w:color="auto"/>
        <w:left w:val="none" w:sz="0" w:space="0" w:color="auto"/>
        <w:bottom w:val="none" w:sz="0" w:space="0" w:color="auto"/>
        <w:right w:val="none" w:sz="0" w:space="0" w:color="auto"/>
      </w:divBdr>
      <w:divsChild>
        <w:div w:id="67465282">
          <w:marLeft w:val="0"/>
          <w:marRight w:val="0"/>
          <w:marTop w:val="0"/>
          <w:marBottom w:val="0"/>
          <w:divBdr>
            <w:top w:val="none" w:sz="0" w:space="0" w:color="auto"/>
            <w:left w:val="none" w:sz="0" w:space="0" w:color="auto"/>
            <w:bottom w:val="none" w:sz="0" w:space="0" w:color="auto"/>
            <w:right w:val="none" w:sz="0" w:space="0" w:color="auto"/>
          </w:divBdr>
        </w:div>
        <w:div w:id="1267812626">
          <w:marLeft w:val="0"/>
          <w:marRight w:val="0"/>
          <w:marTop w:val="0"/>
          <w:marBottom w:val="0"/>
          <w:divBdr>
            <w:top w:val="none" w:sz="0" w:space="0" w:color="auto"/>
            <w:left w:val="none" w:sz="0" w:space="0" w:color="auto"/>
            <w:bottom w:val="none" w:sz="0" w:space="0" w:color="auto"/>
            <w:right w:val="none" w:sz="0" w:space="0" w:color="auto"/>
          </w:divBdr>
        </w:div>
        <w:div w:id="1533614869">
          <w:marLeft w:val="0"/>
          <w:marRight w:val="0"/>
          <w:marTop w:val="0"/>
          <w:marBottom w:val="0"/>
          <w:divBdr>
            <w:top w:val="none" w:sz="0" w:space="0" w:color="auto"/>
            <w:left w:val="none" w:sz="0" w:space="0" w:color="auto"/>
            <w:bottom w:val="none" w:sz="0" w:space="0" w:color="auto"/>
            <w:right w:val="none" w:sz="0" w:space="0" w:color="auto"/>
          </w:divBdr>
        </w:div>
        <w:div w:id="302348368">
          <w:marLeft w:val="0"/>
          <w:marRight w:val="0"/>
          <w:marTop w:val="0"/>
          <w:marBottom w:val="0"/>
          <w:divBdr>
            <w:top w:val="none" w:sz="0" w:space="0" w:color="auto"/>
            <w:left w:val="none" w:sz="0" w:space="0" w:color="auto"/>
            <w:bottom w:val="none" w:sz="0" w:space="0" w:color="auto"/>
            <w:right w:val="none" w:sz="0" w:space="0" w:color="auto"/>
          </w:divBdr>
        </w:div>
        <w:div w:id="1284537935">
          <w:marLeft w:val="0"/>
          <w:marRight w:val="0"/>
          <w:marTop w:val="0"/>
          <w:marBottom w:val="0"/>
          <w:divBdr>
            <w:top w:val="none" w:sz="0" w:space="0" w:color="auto"/>
            <w:left w:val="none" w:sz="0" w:space="0" w:color="auto"/>
            <w:bottom w:val="none" w:sz="0" w:space="0" w:color="auto"/>
            <w:right w:val="none" w:sz="0" w:space="0" w:color="auto"/>
          </w:divBdr>
        </w:div>
      </w:divsChild>
    </w:div>
    <w:div w:id="1286155837">
      <w:bodyDiv w:val="1"/>
      <w:marLeft w:val="0"/>
      <w:marRight w:val="0"/>
      <w:marTop w:val="0"/>
      <w:marBottom w:val="0"/>
      <w:divBdr>
        <w:top w:val="none" w:sz="0" w:space="0" w:color="auto"/>
        <w:left w:val="none" w:sz="0" w:space="0" w:color="auto"/>
        <w:bottom w:val="none" w:sz="0" w:space="0" w:color="auto"/>
        <w:right w:val="none" w:sz="0" w:space="0" w:color="auto"/>
      </w:divBdr>
    </w:div>
    <w:div w:id="1472555197">
      <w:bodyDiv w:val="1"/>
      <w:marLeft w:val="0"/>
      <w:marRight w:val="0"/>
      <w:marTop w:val="0"/>
      <w:marBottom w:val="0"/>
      <w:divBdr>
        <w:top w:val="none" w:sz="0" w:space="0" w:color="auto"/>
        <w:left w:val="none" w:sz="0" w:space="0" w:color="auto"/>
        <w:bottom w:val="none" w:sz="0" w:space="0" w:color="auto"/>
        <w:right w:val="none" w:sz="0" w:space="0" w:color="auto"/>
      </w:divBdr>
    </w:div>
    <w:div w:id="1511144958">
      <w:bodyDiv w:val="1"/>
      <w:marLeft w:val="0"/>
      <w:marRight w:val="0"/>
      <w:marTop w:val="0"/>
      <w:marBottom w:val="0"/>
      <w:divBdr>
        <w:top w:val="none" w:sz="0" w:space="0" w:color="auto"/>
        <w:left w:val="none" w:sz="0" w:space="0" w:color="auto"/>
        <w:bottom w:val="none" w:sz="0" w:space="0" w:color="auto"/>
        <w:right w:val="none" w:sz="0" w:space="0" w:color="auto"/>
      </w:divBdr>
      <w:divsChild>
        <w:div w:id="277955878">
          <w:marLeft w:val="0"/>
          <w:marRight w:val="0"/>
          <w:marTop w:val="0"/>
          <w:marBottom w:val="0"/>
          <w:divBdr>
            <w:top w:val="none" w:sz="0" w:space="0" w:color="auto"/>
            <w:left w:val="none" w:sz="0" w:space="0" w:color="auto"/>
            <w:bottom w:val="none" w:sz="0" w:space="0" w:color="auto"/>
            <w:right w:val="none" w:sz="0" w:space="0" w:color="auto"/>
          </w:divBdr>
        </w:div>
      </w:divsChild>
    </w:div>
    <w:div w:id="1511868932">
      <w:bodyDiv w:val="1"/>
      <w:marLeft w:val="0"/>
      <w:marRight w:val="0"/>
      <w:marTop w:val="0"/>
      <w:marBottom w:val="0"/>
      <w:divBdr>
        <w:top w:val="none" w:sz="0" w:space="0" w:color="auto"/>
        <w:left w:val="none" w:sz="0" w:space="0" w:color="auto"/>
        <w:bottom w:val="none" w:sz="0" w:space="0" w:color="auto"/>
        <w:right w:val="none" w:sz="0" w:space="0" w:color="auto"/>
      </w:divBdr>
    </w:div>
    <w:div w:id="1529903184">
      <w:bodyDiv w:val="1"/>
      <w:marLeft w:val="0"/>
      <w:marRight w:val="0"/>
      <w:marTop w:val="0"/>
      <w:marBottom w:val="0"/>
      <w:divBdr>
        <w:top w:val="none" w:sz="0" w:space="0" w:color="auto"/>
        <w:left w:val="none" w:sz="0" w:space="0" w:color="auto"/>
        <w:bottom w:val="none" w:sz="0" w:space="0" w:color="auto"/>
        <w:right w:val="none" w:sz="0" w:space="0" w:color="auto"/>
      </w:divBdr>
      <w:divsChild>
        <w:div w:id="1585145143">
          <w:marLeft w:val="0"/>
          <w:marRight w:val="0"/>
          <w:marTop w:val="0"/>
          <w:marBottom w:val="0"/>
          <w:divBdr>
            <w:top w:val="none" w:sz="0" w:space="0" w:color="auto"/>
            <w:left w:val="none" w:sz="0" w:space="0" w:color="auto"/>
            <w:bottom w:val="none" w:sz="0" w:space="0" w:color="auto"/>
            <w:right w:val="none" w:sz="0" w:space="0" w:color="auto"/>
          </w:divBdr>
          <w:divsChild>
            <w:div w:id="330721767">
              <w:marLeft w:val="0"/>
              <w:marRight w:val="0"/>
              <w:marTop w:val="0"/>
              <w:marBottom w:val="0"/>
              <w:divBdr>
                <w:top w:val="none" w:sz="0" w:space="0" w:color="auto"/>
                <w:left w:val="none" w:sz="0" w:space="0" w:color="auto"/>
                <w:bottom w:val="none" w:sz="0" w:space="0" w:color="auto"/>
                <w:right w:val="none" w:sz="0" w:space="0" w:color="auto"/>
              </w:divBdr>
            </w:div>
          </w:divsChild>
        </w:div>
        <w:div w:id="1503856409">
          <w:marLeft w:val="0"/>
          <w:marRight w:val="0"/>
          <w:marTop w:val="0"/>
          <w:marBottom w:val="0"/>
          <w:divBdr>
            <w:top w:val="none" w:sz="0" w:space="0" w:color="auto"/>
            <w:left w:val="none" w:sz="0" w:space="0" w:color="auto"/>
            <w:bottom w:val="none" w:sz="0" w:space="0" w:color="auto"/>
            <w:right w:val="none" w:sz="0" w:space="0" w:color="auto"/>
          </w:divBdr>
          <w:divsChild>
            <w:div w:id="313920655">
              <w:marLeft w:val="0"/>
              <w:marRight w:val="0"/>
              <w:marTop w:val="0"/>
              <w:marBottom w:val="0"/>
              <w:divBdr>
                <w:top w:val="none" w:sz="0" w:space="0" w:color="auto"/>
                <w:left w:val="none" w:sz="0" w:space="0" w:color="auto"/>
                <w:bottom w:val="none" w:sz="0" w:space="0" w:color="auto"/>
                <w:right w:val="none" w:sz="0" w:space="0" w:color="auto"/>
              </w:divBdr>
            </w:div>
            <w:div w:id="1581210743">
              <w:marLeft w:val="0"/>
              <w:marRight w:val="0"/>
              <w:marTop w:val="0"/>
              <w:marBottom w:val="0"/>
              <w:divBdr>
                <w:top w:val="none" w:sz="0" w:space="0" w:color="auto"/>
                <w:left w:val="none" w:sz="0" w:space="0" w:color="auto"/>
                <w:bottom w:val="none" w:sz="0" w:space="0" w:color="auto"/>
                <w:right w:val="none" w:sz="0" w:space="0" w:color="auto"/>
              </w:divBdr>
            </w:div>
            <w:div w:id="1915239393">
              <w:marLeft w:val="0"/>
              <w:marRight w:val="0"/>
              <w:marTop w:val="0"/>
              <w:marBottom w:val="0"/>
              <w:divBdr>
                <w:top w:val="none" w:sz="0" w:space="0" w:color="auto"/>
                <w:left w:val="none" w:sz="0" w:space="0" w:color="auto"/>
                <w:bottom w:val="none" w:sz="0" w:space="0" w:color="auto"/>
                <w:right w:val="none" w:sz="0" w:space="0" w:color="auto"/>
              </w:divBdr>
            </w:div>
            <w:div w:id="102729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544356">
      <w:bodyDiv w:val="1"/>
      <w:marLeft w:val="0"/>
      <w:marRight w:val="0"/>
      <w:marTop w:val="0"/>
      <w:marBottom w:val="0"/>
      <w:divBdr>
        <w:top w:val="none" w:sz="0" w:space="0" w:color="auto"/>
        <w:left w:val="none" w:sz="0" w:space="0" w:color="auto"/>
        <w:bottom w:val="none" w:sz="0" w:space="0" w:color="auto"/>
        <w:right w:val="none" w:sz="0" w:space="0" w:color="auto"/>
      </w:divBdr>
    </w:div>
    <w:div w:id="1566798118">
      <w:bodyDiv w:val="1"/>
      <w:marLeft w:val="0"/>
      <w:marRight w:val="0"/>
      <w:marTop w:val="0"/>
      <w:marBottom w:val="0"/>
      <w:divBdr>
        <w:top w:val="none" w:sz="0" w:space="0" w:color="auto"/>
        <w:left w:val="none" w:sz="0" w:space="0" w:color="auto"/>
        <w:bottom w:val="none" w:sz="0" w:space="0" w:color="auto"/>
        <w:right w:val="none" w:sz="0" w:space="0" w:color="auto"/>
      </w:divBdr>
    </w:div>
    <w:div w:id="1624000216">
      <w:bodyDiv w:val="1"/>
      <w:marLeft w:val="0"/>
      <w:marRight w:val="0"/>
      <w:marTop w:val="0"/>
      <w:marBottom w:val="0"/>
      <w:divBdr>
        <w:top w:val="none" w:sz="0" w:space="0" w:color="auto"/>
        <w:left w:val="none" w:sz="0" w:space="0" w:color="auto"/>
        <w:bottom w:val="none" w:sz="0" w:space="0" w:color="auto"/>
        <w:right w:val="none" w:sz="0" w:space="0" w:color="auto"/>
      </w:divBdr>
    </w:div>
    <w:div w:id="1749614814">
      <w:bodyDiv w:val="1"/>
      <w:marLeft w:val="0"/>
      <w:marRight w:val="0"/>
      <w:marTop w:val="0"/>
      <w:marBottom w:val="0"/>
      <w:divBdr>
        <w:top w:val="none" w:sz="0" w:space="0" w:color="auto"/>
        <w:left w:val="none" w:sz="0" w:space="0" w:color="auto"/>
        <w:bottom w:val="none" w:sz="0" w:space="0" w:color="auto"/>
        <w:right w:val="none" w:sz="0" w:space="0" w:color="auto"/>
      </w:divBdr>
    </w:div>
    <w:div w:id="1752194660">
      <w:bodyDiv w:val="1"/>
      <w:marLeft w:val="0"/>
      <w:marRight w:val="0"/>
      <w:marTop w:val="0"/>
      <w:marBottom w:val="0"/>
      <w:divBdr>
        <w:top w:val="none" w:sz="0" w:space="0" w:color="auto"/>
        <w:left w:val="none" w:sz="0" w:space="0" w:color="auto"/>
        <w:bottom w:val="none" w:sz="0" w:space="0" w:color="auto"/>
        <w:right w:val="none" w:sz="0" w:space="0" w:color="auto"/>
      </w:divBdr>
      <w:divsChild>
        <w:div w:id="894581599">
          <w:marLeft w:val="0"/>
          <w:marRight w:val="0"/>
          <w:marTop w:val="0"/>
          <w:marBottom w:val="0"/>
          <w:divBdr>
            <w:top w:val="none" w:sz="0" w:space="0" w:color="auto"/>
            <w:left w:val="none" w:sz="0" w:space="0" w:color="auto"/>
            <w:bottom w:val="none" w:sz="0" w:space="0" w:color="auto"/>
            <w:right w:val="none" w:sz="0" w:space="0" w:color="auto"/>
          </w:divBdr>
        </w:div>
        <w:div w:id="1398631025">
          <w:marLeft w:val="0"/>
          <w:marRight w:val="0"/>
          <w:marTop w:val="0"/>
          <w:marBottom w:val="0"/>
          <w:divBdr>
            <w:top w:val="none" w:sz="0" w:space="0" w:color="auto"/>
            <w:left w:val="none" w:sz="0" w:space="0" w:color="auto"/>
            <w:bottom w:val="none" w:sz="0" w:space="0" w:color="auto"/>
            <w:right w:val="none" w:sz="0" w:space="0" w:color="auto"/>
          </w:divBdr>
        </w:div>
        <w:div w:id="350689173">
          <w:marLeft w:val="0"/>
          <w:marRight w:val="0"/>
          <w:marTop w:val="0"/>
          <w:marBottom w:val="0"/>
          <w:divBdr>
            <w:top w:val="none" w:sz="0" w:space="0" w:color="auto"/>
            <w:left w:val="none" w:sz="0" w:space="0" w:color="auto"/>
            <w:bottom w:val="none" w:sz="0" w:space="0" w:color="auto"/>
            <w:right w:val="none" w:sz="0" w:space="0" w:color="auto"/>
          </w:divBdr>
        </w:div>
        <w:div w:id="1082340583">
          <w:marLeft w:val="0"/>
          <w:marRight w:val="0"/>
          <w:marTop w:val="0"/>
          <w:marBottom w:val="0"/>
          <w:divBdr>
            <w:top w:val="none" w:sz="0" w:space="0" w:color="auto"/>
            <w:left w:val="none" w:sz="0" w:space="0" w:color="auto"/>
            <w:bottom w:val="none" w:sz="0" w:space="0" w:color="auto"/>
            <w:right w:val="none" w:sz="0" w:space="0" w:color="auto"/>
          </w:divBdr>
        </w:div>
        <w:div w:id="273639912">
          <w:marLeft w:val="0"/>
          <w:marRight w:val="0"/>
          <w:marTop w:val="0"/>
          <w:marBottom w:val="0"/>
          <w:divBdr>
            <w:top w:val="none" w:sz="0" w:space="0" w:color="auto"/>
            <w:left w:val="none" w:sz="0" w:space="0" w:color="auto"/>
            <w:bottom w:val="none" w:sz="0" w:space="0" w:color="auto"/>
            <w:right w:val="none" w:sz="0" w:space="0" w:color="auto"/>
          </w:divBdr>
        </w:div>
        <w:div w:id="238029632">
          <w:marLeft w:val="0"/>
          <w:marRight w:val="0"/>
          <w:marTop w:val="0"/>
          <w:marBottom w:val="0"/>
          <w:divBdr>
            <w:top w:val="none" w:sz="0" w:space="0" w:color="auto"/>
            <w:left w:val="none" w:sz="0" w:space="0" w:color="auto"/>
            <w:bottom w:val="none" w:sz="0" w:space="0" w:color="auto"/>
            <w:right w:val="none" w:sz="0" w:space="0" w:color="auto"/>
          </w:divBdr>
        </w:div>
        <w:div w:id="404186734">
          <w:marLeft w:val="0"/>
          <w:marRight w:val="0"/>
          <w:marTop w:val="0"/>
          <w:marBottom w:val="0"/>
          <w:divBdr>
            <w:top w:val="none" w:sz="0" w:space="0" w:color="auto"/>
            <w:left w:val="none" w:sz="0" w:space="0" w:color="auto"/>
            <w:bottom w:val="none" w:sz="0" w:space="0" w:color="auto"/>
            <w:right w:val="none" w:sz="0" w:space="0" w:color="auto"/>
          </w:divBdr>
        </w:div>
        <w:div w:id="1071931658">
          <w:marLeft w:val="0"/>
          <w:marRight w:val="0"/>
          <w:marTop w:val="0"/>
          <w:marBottom w:val="0"/>
          <w:divBdr>
            <w:top w:val="none" w:sz="0" w:space="0" w:color="auto"/>
            <w:left w:val="none" w:sz="0" w:space="0" w:color="auto"/>
            <w:bottom w:val="none" w:sz="0" w:space="0" w:color="auto"/>
            <w:right w:val="none" w:sz="0" w:space="0" w:color="auto"/>
          </w:divBdr>
        </w:div>
        <w:div w:id="1639913979">
          <w:marLeft w:val="0"/>
          <w:marRight w:val="0"/>
          <w:marTop w:val="0"/>
          <w:marBottom w:val="0"/>
          <w:divBdr>
            <w:top w:val="none" w:sz="0" w:space="0" w:color="auto"/>
            <w:left w:val="none" w:sz="0" w:space="0" w:color="auto"/>
            <w:bottom w:val="none" w:sz="0" w:space="0" w:color="auto"/>
            <w:right w:val="none" w:sz="0" w:space="0" w:color="auto"/>
          </w:divBdr>
        </w:div>
        <w:div w:id="906303430">
          <w:marLeft w:val="0"/>
          <w:marRight w:val="0"/>
          <w:marTop w:val="0"/>
          <w:marBottom w:val="0"/>
          <w:divBdr>
            <w:top w:val="none" w:sz="0" w:space="0" w:color="auto"/>
            <w:left w:val="none" w:sz="0" w:space="0" w:color="auto"/>
            <w:bottom w:val="none" w:sz="0" w:space="0" w:color="auto"/>
            <w:right w:val="none" w:sz="0" w:space="0" w:color="auto"/>
          </w:divBdr>
        </w:div>
        <w:div w:id="610354173">
          <w:marLeft w:val="0"/>
          <w:marRight w:val="0"/>
          <w:marTop w:val="0"/>
          <w:marBottom w:val="0"/>
          <w:divBdr>
            <w:top w:val="none" w:sz="0" w:space="0" w:color="auto"/>
            <w:left w:val="none" w:sz="0" w:space="0" w:color="auto"/>
            <w:bottom w:val="none" w:sz="0" w:space="0" w:color="auto"/>
            <w:right w:val="none" w:sz="0" w:space="0" w:color="auto"/>
          </w:divBdr>
        </w:div>
      </w:divsChild>
    </w:div>
    <w:div w:id="1761562802">
      <w:bodyDiv w:val="1"/>
      <w:marLeft w:val="0"/>
      <w:marRight w:val="0"/>
      <w:marTop w:val="0"/>
      <w:marBottom w:val="0"/>
      <w:divBdr>
        <w:top w:val="none" w:sz="0" w:space="0" w:color="auto"/>
        <w:left w:val="none" w:sz="0" w:space="0" w:color="auto"/>
        <w:bottom w:val="none" w:sz="0" w:space="0" w:color="auto"/>
        <w:right w:val="none" w:sz="0" w:space="0" w:color="auto"/>
      </w:divBdr>
    </w:div>
    <w:div w:id="1772236935">
      <w:bodyDiv w:val="1"/>
      <w:marLeft w:val="0"/>
      <w:marRight w:val="0"/>
      <w:marTop w:val="0"/>
      <w:marBottom w:val="0"/>
      <w:divBdr>
        <w:top w:val="none" w:sz="0" w:space="0" w:color="auto"/>
        <w:left w:val="none" w:sz="0" w:space="0" w:color="auto"/>
        <w:bottom w:val="none" w:sz="0" w:space="0" w:color="auto"/>
        <w:right w:val="none" w:sz="0" w:space="0" w:color="auto"/>
      </w:divBdr>
    </w:div>
    <w:div w:id="1778404129">
      <w:bodyDiv w:val="1"/>
      <w:marLeft w:val="0"/>
      <w:marRight w:val="0"/>
      <w:marTop w:val="0"/>
      <w:marBottom w:val="0"/>
      <w:divBdr>
        <w:top w:val="none" w:sz="0" w:space="0" w:color="auto"/>
        <w:left w:val="none" w:sz="0" w:space="0" w:color="auto"/>
        <w:bottom w:val="none" w:sz="0" w:space="0" w:color="auto"/>
        <w:right w:val="none" w:sz="0" w:space="0" w:color="auto"/>
      </w:divBdr>
    </w:div>
    <w:div w:id="1788962979">
      <w:bodyDiv w:val="1"/>
      <w:marLeft w:val="0"/>
      <w:marRight w:val="0"/>
      <w:marTop w:val="0"/>
      <w:marBottom w:val="0"/>
      <w:divBdr>
        <w:top w:val="none" w:sz="0" w:space="0" w:color="auto"/>
        <w:left w:val="none" w:sz="0" w:space="0" w:color="auto"/>
        <w:bottom w:val="none" w:sz="0" w:space="0" w:color="auto"/>
        <w:right w:val="none" w:sz="0" w:space="0" w:color="auto"/>
      </w:divBdr>
    </w:div>
    <w:div w:id="1825243890">
      <w:bodyDiv w:val="1"/>
      <w:marLeft w:val="0"/>
      <w:marRight w:val="0"/>
      <w:marTop w:val="0"/>
      <w:marBottom w:val="0"/>
      <w:divBdr>
        <w:top w:val="none" w:sz="0" w:space="0" w:color="auto"/>
        <w:left w:val="none" w:sz="0" w:space="0" w:color="auto"/>
        <w:bottom w:val="none" w:sz="0" w:space="0" w:color="auto"/>
        <w:right w:val="none" w:sz="0" w:space="0" w:color="auto"/>
      </w:divBdr>
    </w:div>
    <w:div w:id="1846355206">
      <w:bodyDiv w:val="1"/>
      <w:marLeft w:val="0"/>
      <w:marRight w:val="0"/>
      <w:marTop w:val="0"/>
      <w:marBottom w:val="0"/>
      <w:divBdr>
        <w:top w:val="none" w:sz="0" w:space="0" w:color="auto"/>
        <w:left w:val="none" w:sz="0" w:space="0" w:color="auto"/>
        <w:bottom w:val="none" w:sz="0" w:space="0" w:color="auto"/>
        <w:right w:val="none" w:sz="0" w:space="0" w:color="auto"/>
      </w:divBdr>
      <w:divsChild>
        <w:div w:id="696272419">
          <w:marLeft w:val="0"/>
          <w:marRight w:val="0"/>
          <w:marTop w:val="0"/>
          <w:marBottom w:val="0"/>
          <w:divBdr>
            <w:top w:val="none" w:sz="0" w:space="0" w:color="auto"/>
            <w:left w:val="none" w:sz="0" w:space="0" w:color="auto"/>
            <w:bottom w:val="none" w:sz="0" w:space="0" w:color="auto"/>
            <w:right w:val="none" w:sz="0" w:space="0" w:color="auto"/>
          </w:divBdr>
        </w:div>
        <w:div w:id="1351831665">
          <w:marLeft w:val="0"/>
          <w:marRight w:val="0"/>
          <w:marTop w:val="0"/>
          <w:marBottom w:val="0"/>
          <w:divBdr>
            <w:top w:val="none" w:sz="0" w:space="0" w:color="auto"/>
            <w:left w:val="none" w:sz="0" w:space="0" w:color="auto"/>
            <w:bottom w:val="none" w:sz="0" w:space="0" w:color="auto"/>
            <w:right w:val="none" w:sz="0" w:space="0" w:color="auto"/>
          </w:divBdr>
        </w:div>
        <w:div w:id="691607516">
          <w:marLeft w:val="0"/>
          <w:marRight w:val="0"/>
          <w:marTop w:val="0"/>
          <w:marBottom w:val="0"/>
          <w:divBdr>
            <w:top w:val="none" w:sz="0" w:space="0" w:color="auto"/>
            <w:left w:val="none" w:sz="0" w:space="0" w:color="auto"/>
            <w:bottom w:val="none" w:sz="0" w:space="0" w:color="auto"/>
            <w:right w:val="none" w:sz="0" w:space="0" w:color="auto"/>
          </w:divBdr>
        </w:div>
        <w:div w:id="1649086471">
          <w:marLeft w:val="0"/>
          <w:marRight w:val="0"/>
          <w:marTop w:val="0"/>
          <w:marBottom w:val="0"/>
          <w:divBdr>
            <w:top w:val="none" w:sz="0" w:space="0" w:color="auto"/>
            <w:left w:val="none" w:sz="0" w:space="0" w:color="auto"/>
            <w:bottom w:val="none" w:sz="0" w:space="0" w:color="auto"/>
            <w:right w:val="none" w:sz="0" w:space="0" w:color="auto"/>
          </w:divBdr>
        </w:div>
      </w:divsChild>
    </w:div>
    <w:div w:id="1849366464">
      <w:bodyDiv w:val="1"/>
      <w:marLeft w:val="0"/>
      <w:marRight w:val="0"/>
      <w:marTop w:val="0"/>
      <w:marBottom w:val="0"/>
      <w:divBdr>
        <w:top w:val="none" w:sz="0" w:space="0" w:color="auto"/>
        <w:left w:val="none" w:sz="0" w:space="0" w:color="auto"/>
        <w:bottom w:val="none" w:sz="0" w:space="0" w:color="auto"/>
        <w:right w:val="none" w:sz="0" w:space="0" w:color="auto"/>
      </w:divBdr>
    </w:div>
    <w:div w:id="1863129744">
      <w:bodyDiv w:val="1"/>
      <w:marLeft w:val="0"/>
      <w:marRight w:val="0"/>
      <w:marTop w:val="0"/>
      <w:marBottom w:val="0"/>
      <w:divBdr>
        <w:top w:val="none" w:sz="0" w:space="0" w:color="auto"/>
        <w:left w:val="none" w:sz="0" w:space="0" w:color="auto"/>
        <w:bottom w:val="none" w:sz="0" w:space="0" w:color="auto"/>
        <w:right w:val="none" w:sz="0" w:space="0" w:color="auto"/>
      </w:divBdr>
    </w:div>
    <w:div w:id="1880628446">
      <w:bodyDiv w:val="1"/>
      <w:marLeft w:val="0"/>
      <w:marRight w:val="0"/>
      <w:marTop w:val="0"/>
      <w:marBottom w:val="0"/>
      <w:divBdr>
        <w:top w:val="none" w:sz="0" w:space="0" w:color="auto"/>
        <w:left w:val="none" w:sz="0" w:space="0" w:color="auto"/>
        <w:bottom w:val="none" w:sz="0" w:space="0" w:color="auto"/>
        <w:right w:val="none" w:sz="0" w:space="0" w:color="auto"/>
      </w:divBdr>
    </w:div>
    <w:div w:id="1895968221">
      <w:bodyDiv w:val="1"/>
      <w:marLeft w:val="0"/>
      <w:marRight w:val="0"/>
      <w:marTop w:val="0"/>
      <w:marBottom w:val="0"/>
      <w:divBdr>
        <w:top w:val="none" w:sz="0" w:space="0" w:color="auto"/>
        <w:left w:val="none" w:sz="0" w:space="0" w:color="auto"/>
        <w:bottom w:val="none" w:sz="0" w:space="0" w:color="auto"/>
        <w:right w:val="none" w:sz="0" w:space="0" w:color="auto"/>
      </w:divBdr>
      <w:divsChild>
        <w:div w:id="1124664372">
          <w:marLeft w:val="0"/>
          <w:marRight w:val="0"/>
          <w:marTop w:val="0"/>
          <w:marBottom w:val="0"/>
          <w:divBdr>
            <w:top w:val="none" w:sz="0" w:space="0" w:color="auto"/>
            <w:left w:val="none" w:sz="0" w:space="0" w:color="auto"/>
            <w:bottom w:val="none" w:sz="0" w:space="0" w:color="auto"/>
            <w:right w:val="none" w:sz="0" w:space="0" w:color="auto"/>
          </w:divBdr>
        </w:div>
        <w:div w:id="1015231368">
          <w:marLeft w:val="0"/>
          <w:marRight w:val="0"/>
          <w:marTop w:val="0"/>
          <w:marBottom w:val="0"/>
          <w:divBdr>
            <w:top w:val="none" w:sz="0" w:space="0" w:color="auto"/>
            <w:left w:val="none" w:sz="0" w:space="0" w:color="auto"/>
            <w:bottom w:val="none" w:sz="0" w:space="0" w:color="auto"/>
            <w:right w:val="none" w:sz="0" w:space="0" w:color="auto"/>
          </w:divBdr>
        </w:div>
        <w:div w:id="1936328929">
          <w:marLeft w:val="0"/>
          <w:marRight w:val="0"/>
          <w:marTop w:val="0"/>
          <w:marBottom w:val="0"/>
          <w:divBdr>
            <w:top w:val="none" w:sz="0" w:space="0" w:color="auto"/>
            <w:left w:val="none" w:sz="0" w:space="0" w:color="auto"/>
            <w:bottom w:val="none" w:sz="0" w:space="0" w:color="auto"/>
            <w:right w:val="none" w:sz="0" w:space="0" w:color="auto"/>
          </w:divBdr>
        </w:div>
        <w:div w:id="472646599">
          <w:marLeft w:val="0"/>
          <w:marRight w:val="0"/>
          <w:marTop w:val="0"/>
          <w:marBottom w:val="0"/>
          <w:divBdr>
            <w:top w:val="none" w:sz="0" w:space="0" w:color="auto"/>
            <w:left w:val="none" w:sz="0" w:space="0" w:color="auto"/>
            <w:bottom w:val="none" w:sz="0" w:space="0" w:color="auto"/>
            <w:right w:val="none" w:sz="0" w:space="0" w:color="auto"/>
          </w:divBdr>
        </w:div>
        <w:div w:id="2098745506">
          <w:marLeft w:val="0"/>
          <w:marRight w:val="0"/>
          <w:marTop w:val="0"/>
          <w:marBottom w:val="0"/>
          <w:divBdr>
            <w:top w:val="none" w:sz="0" w:space="0" w:color="auto"/>
            <w:left w:val="none" w:sz="0" w:space="0" w:color="auto"/>
            <w:bottom w:val="none" w:sz="0" w:space="0" w:color="auto"/>
            <w:right w:val="none" w:sz="0" w:space="0" w:color="auto"/>
          </w:divBdr>
        </w:div>
      </w:divsChild>
    </w:div>
    <w:div w:id="1915045277">
      <w:bodyDiv w:val="1"/>
      <w:marLeft w:val="0"/>
      <w:marRight w:val="0"/>
      <w:marTop w:val="0"/>
      <w:marBottom w:val="0"/>
      <w:divBdr>
        <w:top w:val="none" w:sz="0" w:space="0" w:color="auto"/>
        <w:left w:val="none" w:sz="0" w:space="0" w:color="auto"/>
        <w:bottom w:val="none" w:sz="0" w:space="0" w:color="auto"/>
        <w:right w:val="none" w:sz="0" w:space="0" w:color="auto"/>
      </w:divBdr>
    </w:div>
    <w:div w:id="1951157774">
      <w:bodyDiv w:val="1"/>
      <w:marLeft w:val="0"/>
      <w:marRight w:val="0"/>
      <w:marTop w:val="0"/>
      <w:marBottom w:val="0"/>
      <w:divBdr>
        <w:top w:val="none" w:sz="0" w:space="0" w:color="auto"/>
        <w:left w:val="none" w:sz="0" w:space="0" w:color="auto"/>
        <w:bottom w:val="none" w:sz="0" w:space="0" w:color="auto"/>
        <w:right w:val="none" w:sz="0" w:space="0" w:color="auto"/>
      </w:divBdr>
    </w:div>
    <w:div w:id="1953516797">
      <w:bodyDiv w:val="1"/>
      <w:marLeft w:val="0"/>
      <w:marRight w:val="0"/>
      <w:marTop w:val="0"/>
      <w:marBottom w:val="0"/>
      <w:divBdr>
        <w:top w:val="none" w:sz="0" w:space="0" w:color="auto"/>
        <w:left w:val="none" w:sz="0" w:space="0" w:color="auto"/>
        <w:bottom w:val="none" w:sz="0" w:space="0" w:color="auto"/>
        <w:right w:val="none" w:sz="0" w:space="0" w:color="auto"/>
      </w:divBdr>
    </w:div>
    <w:div w:id="1998146438">
      <w:bodyDiv w:val="1"/>
      <w:marLeft w:val="0"/>
      <w:marRight w:val="0"/>
      <w:marTop w:val="0"/>
      <w:marBottom w:val="0"/>
      <w:divBdr>
        <w:top w:val="none" w:sz="0" w:space="0" w:color="auto"/>
        <w:left w:val="none" w:sz="0" w:space="0" w:color="auto"/>
        <w:bottom w:val="none" w:sz="0" w:space="0" w:color="auto"/>
        <w:right w:val="none" w:sz="0" w:space="0" w:color="auto"/>
      </w:divBdr>
    </w:div>
    <w:div w:id="2008970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srovensko@seznam.cz" TargetMode="Externa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image" Target="media/image1.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zsrovensko@seznam.cz" TargetMode="External"/><Relationship Id="rId14" Type="http://schemas.openxmlformats.org/officeDocument/2006/relationships/image" Target="media/image4.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D76B2-297B-46C3-8186-C3612B721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6478</Words>
  <Characters>37467</Characters>
  <Application>Microsoft Office Word</Application>
  <DocSecurity>0</DocSecurity>
  <Lines>312</Lines>
  <Paragraphs>87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Bílková</dc:creator>
  <cp:lastModifiedBy>Zuzana Bílková</cp:lastModifiedBy>
  <cp:revision>2</cp:revision>
  <cp:lastPrinted>2022-10-31T12:03:00Z</cp:lastPrinted>
  <dcterms:created xsi:type="dcterms:W3CDTF">2023-10-18T07:28:00Z</dcterms:created>
  <dcterms:modified xsi:type="dcterms:W3CDTF">2023-10-18T07:28:00Z</dcterms:modified>
</cp:coreProperties>
</file>