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30" w:rsidRPr="00742F30" w:rsidRDefault="00742F30" w:rsidP="00742F30">
      <w:pPr>
        <w:jc w:val="center"/>
      </w:pPr>
      <w:r w:rsidRPr="00742F30">
        <w:t>Základní škola s rozšířenou výukou tělesné výchovy,</w:t>
      </w:r>
    </w:p>
    <w:p w:rsidR="00742F30" w:rsidRPr="00742F30" w:rsidRDefault="00742F30" w:rsidP="00742F30">
      <w:pPr>
        <w:jc w:val="center"/>
      </w:pPr>
      <w:r w:rsidRPr="00742F30">
        <w:t>Teplice, Na Stínadlech 2386, 415 01</w:t>
      </w:r>
    </w:p>
    <w:p w:rsidR="00742F30" w:rsidRPr="00742F30" w:rsidRDefault="00742F30" w:rsidP="00742F30">
      <w:pPr>
        <w:jc w:val="center"/>
      </w:pPr>
      <w:r w:rsidRPr="00742F30">
        <w:t xml:space="preserve">Tel./fax: 417 539 586, e-mail :info@zsnastinadlech.cz, </w:t>
      </w:r>
      <w:hyperlink r:id="rId8" w:history="1">
        <w:r w:rsidRPr="00742F30">
          <w:rPr>
            <w:rStyle w:val="Hypertextovodkaz"/>
            <w:color w:val="auto"/>
          </w:rPr>
          <w:t>www.zsnastinadlech.cz</w:t>
        </w:r>
      </w:hyperlink>
    </w:p>
    <w:p w:rsidR="00742F30" w:rsidRDefault="00742F30" w:rsidP="00742F30">
      <w:pPr>
        <w:rPr>
          <w:b/>
        </w:rPr>
      </w:pPr>
    </w:p>
    <w:p w:rsidR="00742F30" w:rsidRPr="007109A1" w:rsidRDefault="00742F30" w:rsidP="00742F30"/>
    <w:p w:rsidR="00742F30" w:rsidRDefault="00742F30" w:rsidP="00742F30">
      <w:pPr>
        <w:rPr>
          <w:b/>
          <w:sz w:val="40"/>
          <w:szCs w:val="40"/>
        </w:rPr>
      </w:pPr>
    </w:p>
    <w:p w:rsidR="00742F30" w:rsidRDefault="00742F30" w:rsidP="00742F30">
      <w:pPr>
        <w:jc w:val="center"/>
        <w:rPr>
          <w:b/>
          <w:sz w:val="40"/>
          <w:szCs w:val="40"/>
        </w:rPr>
      </w:pPr>
      <w:r w:rsidRPr="00DC0C6B">
        <w:rPr>
          <w:b/>
          <w:sz w:val="40"/>
          <w:szCs w:val="40"/>
        </w:rPr>
        <w:t>Strategický plán rozvoje školy</w:t>
      </w:r>
    </w:p>
    <w:p w:rsidR="00742F30" w:rsidRDefault="00742F30" w:rsidP="00742F30">
      <w:pPr>
        <w:jc w:val="center"/>
        <w:rPr>
          <w:b/>
          <w:sz w:val="40"/>
          <w:szCs w:val="40"/>
        </w:rPr>
      </w:pPr>
    </w:p>
    <w:p w:rsidR="00742F30" w:rsidRDefault="002E59BF" w:rsidP="00742F30">
      <w:pPr>
        <w:jc w:val="center"/>
        <w:rPr>
          <w:b/>
          <w:sz w:val="40"/>
          <w:szCs w:val="40"/>
        </w:rPr>
      </w:pPr>
      <w:r>
        <w:rPr>
          <w:b/>
          <w:sz w:val="40"/>
          <w:szCs w:val="40"/>
        </w:rPr>
        <w:t>(</w:t>
      </w:r>
      <w:r w:rsidR="00742F30">
        <w:rPr>
          <w:b/>
          <w:sz w:val="40"/>
          <w:szCs w:val="40"/>
        </w:rPr>
        <w:t>na období 20</w:t>
      </w:r>
      <w:r w:rsidR="00AE5F42">
        <w:rPr>
          <w:b/>
          <w:sz w:val="40"/>
          <w:szCs w:val="40"/>
        </w:rPr>
        <w:t>22</w:t>
      </w:r>
      <w:r w:rsidR="00742F30">
        <w:rPr>
          <w:b/>
          <w:sz w:val="40"/>
          <w:szCs w:val="40"/>
        </w:rPr>
        <w:t xml:space="preserve"> – 20</w:t>
      </w:r>
      <w:r w:rsidR="00AE5F42">
        <w:rPr>
          <w:b/>
          <w:sz w:val="40"/>
          <w:szCs w:val="40"/>
        </w:rPr>
        <w:t>24</w:t>
      </w:r>
      <w:r w:rsidR="00742F30">
        <w:rPr>
          <w:b/>
          <w:sz w:val="40"/>
          <w:szCs w:val="40"/>
        </w:rPr>
        <w:t>)</w:t>
      </w:r>
    </w:p>
    <w:p w:rsidR="00742F30" w:rsidRDefault="00742F30" w:rsidP="00742F30">
      <w:pPr>
        <w:rPr>
          <w:b/>
          <w:sz w:val="40"/>
          <w:szCs w:val="40"/>
        </w:rPr>
      </w:pPr>
    </w:p>
    <w:p w:rsidR="00742F30" w:rsidRDefault="00742F30" w:rsidP="00742F30">
      <w:pPr>
        <w:rPr>
          <w:b/>
          <w:sz w:val="40"/>
          <w:szCs w:val="40"/>
        </w:rPr>
      </w:pPr>
    </w:p>
    <w:p w:rsidR="00742F30" w:rsidRDefault="00742F30" w:rsidP="00742F30">
      <w:pPr>
        <w:rPr>
          <w:b/>
          <w:sz w:val="40"/>
          <w:szCs w:val="40"/>
        </w:rPr>
      </w:pPr>
    </w:p>
    <w:p w:rsidR="00742F30" w:rsidRDefault="00742F30" w:rsidP="00742F30">
      <w:pPr>
        <w:rPr>
          <w:b/>
          <w:sz w:val="40"/>
          <w:szCs w:val="40"/>
        </w:rPr>
      </w:pPr>
    </w:p>
    <w:p w:rsidR="00742F30" w:rsidRDefault="00742F30" w:rsidP="00742F30">
      <w:pPr>
        <w:rPr>
          <w:b/>
          <w:sz w:val="40"/>
          <w:szCs w:val="40"/>
        </w:rPr>
      </w:pPr>
    </w:p>
    <w:p w:rsidR="00742F30" w:rsidRDefault="00742F30" w:rsidP="00742F30">
      <w:pPr>
        <w:rPr>
          <w:b/>
          <w:sz w:val="40"/>
          <w:szCs w:val="40"/>
        </w:rPr>
      </w:pPr>
    </w:p>
    <w:p w:rsidR="00742F30" w:rsidRDefault="00742F30" w:rsidP="00742F30">
      <w:pPr>
        <w:rPr>
          <w:b/>
        </w:rPr>
      </w:pPr>
      <w:r>
        <w:rPr>
          <w:b/>
        </w:rPr>
        <w:t>MOTTO:</w:t>
      </w:r>
    </w:p>
    <w:p w:rsidR="00E1622F" w:rsidRPr="00AE5F42" w:rsidRDefault="00AE5F42" w:rsidP="002E59BF">
      <w:pPr>
        <w:jc w:val="both"/>
      </w:pPr>
      <w:r>
        <w:rPr>
          <w:shd w:val="clear" w:color="auto" w:fill="FFFFFF"/>
        </w:rPr>
        <w:t>„</w:t>
      </w:r>
      <w:r w:rsidRPr="00AE5F42">
        <w:rPr>
          <w:shd w:val="clear" w:color="auto" w:fill="FFFFFF"/>
        </w:rPr>
        <w:t>Cílem vzdělání a moudrosti je, aby člověk viděl před sebou jasnou cestu života, po ní opatrně vykračoval, pamatoval na minulost, znal přítomnost a předvídal budoucnost</w:t>
      </w:r>
      <w:r>
        <w:rPr>
          <w:shd w:val="clear" w:color="auto" w:fill="FFFFFF"/>
        </w:rPr>
        <w:t>“</w:t>
      </w:r>
      <w:r w:rsidRPr="00AE5F42">
        <w:rPr>
          <w:shd w:val="clear" w:color="auto" w:fill="FFFFFF"/>
        </w:rPr>
        <w:t>.</w:t>
      </w:r>
      <w:r w:rsidR="00E1622F" w:rsidRPr="00AE5F42">
        <w:t xml:space="preserve">    </w:t>
      </w:r>
      <w:r>
        <w:t xml:space="preserve">                                                                                                                                                           Jan Amos Komenský</w:t>
      </w:r>
      <w:r w:rsidR="00E1622F" w:rsidRPr="00AE5F42">
        <w:t xml:space="preserve">                                                                                                                                                                                             </w:t>
      </w:r>
    </w:p>
    <w:p w:rsidR="00E248E7" w:rsidRDefault="00E248E7" w:rsidP="00742F30">
      <w:pPr>
        <w:rPr>
          <w:b/>
        </w:rPr>
      </w:pPr>
    </w:p>
    <w:p w:rsidR="00E1622F" w:rsidRDefault="00E1622F" w:rsidP="00742F30">
      <w:pPr>
        <w:rPr>
          <w:b/>
        </w:rPr>
      </w:pPr>
    </w:p>
    <w:p w:rsidR="00E1622F" w:rsidRDefault="00E1622F" w:rsidP="00742F30">
      <w:pPr>
        <w:rPr>
          <w:b/>
        </w:rPr>
      </w:pPr>
    </w:p>
    <w:p w:rsidR="00E1622F" w:rsidRDefault="00E1622F" w:rsidP="00742F30">
      <w:pPr>
        <w:rPr>
          <w:b/>
        </w:rPr>
      </w:pPr>
    </w:p>
    <w:p w:rsidR="00742F30" w:rsidRDefault="00742F30" w:rsidP="00742F30">
      <w:pPr>
        <w:rPr>
          <w:b/>
        </w:rPr>
      </w:pPr>
    </w:p>
    <w:p w:rsidR="00E248E7" w:rsidRDefault="00E248E7" w:rsidP="00742F30">
      <w:pPr>
        <w:rPr>
          <w:b/>
        </w:rPr>
      </w:pPr>
    </w:p>
    <w:p w:rsidR="00742F30" w:rsidRDefault="00742F30" w:rsidP="00742F30">
      <w:pPr>
        <w:rPr>
          <w:b/>
        </w:rPr>
      </w:pPr>
    </w:p>
    <w:p w:rsidR="002E59BF" w:rsidRDefault="002E59BF" w:rsidP="00742F30">
      <w:pPr>
        <w:rPr>
          <w:b/>
        </w:rPr>
      </w:pPr>
    </w:p>
    <w:p w:rsidR="00742F30" w:rsidRDefault="00742F30" w:rsidP="00742F30">
      <w:pPr>
        <w:rPr>
          <w:b/>
        </w:rPr>
      </w:pPr>
      <w:r>
        <w:rPr>
          <w:b/>
        </w:rPr>
        <w:lastRenderedPageBreak/>
        <w:t>Obsah:</w:t>
      </w:r>
    </w:p>
    <w:p w:rsidR="00742F30" w:rsidRDefault="00742F30" w:rsidP="00742F30">
      <w:pPr>
        <w:rPr>
          <w:b/>
        </w:rPr>
      </w:pPr>
    </w:p>
    <w:p w:rsidR="00BC248F" w:rsidRPr="000A7DBA" w:rsidRDefault="000A7DBA" w:rsidP="000A7DBA">
      <w:pPr>
        <w:numPr>
          <w:ilvl w:val="0"/>
          <w:numId w:val="1"/>
        </w:numPr>
        <w:rPr>
          <w:b/>
        </w:rPr>
      </w:pPr>
      <w:r>
        <w:rPr>
          <w:b/>
        </w:rPr>
        <w:t xml:space="preserve">Vize </w:t>
      </w:r>
      <w:r w:rsidR="00D42240">
        <w:rPr>
          <w:b/>
        </w:rPr>
        <w:t>školy</w:t>
      </w:r>
    </w:p>
    <w:p w:rsidR="00742F30" w:rsidRPr="00E85AA7" w:rsidRDefault="00742F30" w:rsidP="00742F30">
      <w:pPr>
        <w:numPr>
          <w:ilvl w:val="0"/>
          <w:numId w:val="1"/>
        </w:numPr>
        <w:rPr>
          <w:b/>
        </w:rPr>
      </w:pPr>
      <w:r w:rsidRPr="00E85AA7">
        <w:rPr>
          <w:b/>
        </w:rPr>
        <w:t>Východiska</w:t>
      </w:r>
      <w:r>
        <w:rPr>
          <w:b/>
        </w:rPr>
        <w:t xml:space="preserve"> </w:t>
      </w:r>
      <w:r w:rsidR="002E59BF">
        <w:t>(</w:t>
      </w:r>
      <w:r w:rsidRPr="00D62D55">
        <w:t>popis aktuálního stavu)</w:t>
      </w:r>
    </w:p>
    <w:p w:rsidR="00742F30" w:rsidRDefault="00742F30" w:rsidP="00742F30">
      <w:pPr>
        <w:numPr>
          <w:ilvl w:val="0"/>
          <w:numId w:val="2"/>
        </w:numPr>
      </w:pPr>
      <w:r>
        <w:t>lidské zdroje</w:t>
      </w:r>
    </w:p>
    <w:p w:rsidR="00742F30" w:rsidRDefault="00742F30" w:rsidP="00742F30">
      <w:pPr>
        <w:numPr>
          <w:ilvl w:val="0"/>
          <w:numId w:val="2"/>
        </w:numPr>
      </w:pPr>
      <w:r>
        <w:t>materiální zdroje</w:t>
      </w:r>
    </w:p>
    <w:p w:rsidR="00742F30" w:rsidRDefault="00742F30" w:rsidP="00742F30">
      <w:pPr>
        <w:numPr>
          <w:ilvl w:val="0"/>
          <w:numId w:val="2"/>
        </w:numPr>
      </w:pPr>
      <w:r>
        <w:t>finanční zdroje</w:t>
      </w:r>
    </w:p>
    <w:p w:rsidR="00742F30" w:rsidRDefault="00742F30" w:rsidP="00742F30">
      <w:pPr>
        <w:numPr>
          <w:ilvl w:val="0"/>
          <w:numId w:val="2"/>
        </w:numPr>
      </w:pPr>
      <w:r>
        <w:t>průběh vzdělávání</w:t>
      </w:r>
    </w:p>
    <w:p w:rsidR="00742F30" w:rsidRDefault="00742F30" w:rsidP="00742F30">
      <w:pPr>
        <w:numPr>
          <w:ilvl w:val="0"/>
          <w:numId w:val="2"/>
        </w:numPr>
      </w:pPr>
      <w:r>
        <w:t>kultura školy</w:t>
      </w:r>
    </w:p>
    <w:p w:rsidR="00742F30" w:rsidRDefault="00742F30" w:rsidP="00742F30">
      <w:pPr>
        <w:numPr>
          <w:ilvl w:val="0"/>
          <w:numId w:val="2"/>
        </w:numPr>
      </w:pPr>
      <w:r>
        <w:t>image školy</w:t>
      </w:r>
    </w:p>
    <w:p w:rsidR="00D42240" w:rsidRDefault="00D42240" w:rsidP="00D42240">
      <w:pPr>
        <w:pStyle w:val="Odstavecseseznamem"/>
        <w:numPr>
          <w:ilvl w:val="0"/>
          <w:numId w:val="1"/>
        </w:numPr>
        <w:rPr>
          <w:b/>
        </w:rPr>
      </w:pPr>
      <w:r>
        <w:rPr>
          <w:b/>
        </w:rPr>
        <w:t xml:space="preserve">Cíle </w:t>
      </w:r>
    </w:p>
    <w:p w:rsidR="00D42240" w:rsidRPr="00D42240" w:rsidRDefault="00D42240" w:rsidP="00D42240">
      <w:pPr>
        <w:pStyle w:val="Odstavecseseznamem"/>
        <w:numPr>
          <w:ilvl w:val="0"/>
          <w:numId w:val="1"/>
        </w:numPr>
        <w:rPr>
          <w:b/>
        </w:rPr>
      </w:pPr>
      <w:r w:rsidRPr="00D42240">
        <w:rPr>
          <w:b/>
        </w:rPr>
        <w:t>Zhodnocení stavu + výhled do dalšího období – základní vize</w:t>
      </w:r>
    </w:p>
    <w:p w:rsidR="00742F30" w:rsidRPr="00D62D55" w:rsidRDefault="00742F30" w:rsidP="00742F30">
      <w:pPr>
        <w:numPr>
          <w:ilvl w:val="0"/>
          <w:numId w:val="1"/>
        </w:numPr>
        <w:rPr>
          <w:b/>
        </w:rPr>
      </w:pPr>
      <w:r w:rsidRPr="00D62D55">
        <w:rPr>
          <w:b/>
        </w:rPr>
        <w:t>Klady a zápory školy</w:t>
      </w:r>
    </w:p>
    <w:p w:rsidR="00742F30" w:rsidRPr="00D62D55" w:rsidRDefault="00742F30" w:rsidP="00742F30">
      <w:pPr>
        <w:numPr>
          <w:ilvl w:val="0"/>
          <w:numId w:val="1"/>
        </w:numPr>
        <w:rPr>
          <w:b/>
        </w:rPr>
      </w:pPr>
      <w:r>
        <w:rPr>
          <w:b/>
        </w:rPr>
        <w:t>S</w:t>
      </w:r>
      <w:r w:rsidRPr="00D62D55">
        <w:rPr>
          <w:b/>
        </w:rPr>
        <w:t>ystém postupných kroků vedoucích k realizaci vize</w:t>
      </w:r>
    </w:p>
    <w:p w:rsidR="00742F30" w:rsidRDefault="00742F30"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C1038B" w:rsidRDefault="00C1038B" w:rsidP="00742F30">
      <w:pPr>
        <w:rPr>
          <w:b/>
        </w:rPr>
      </w:pPr>
    </w:p>
    <w:p w:rsidR="00D42240" w:rsidRPr="00D62D55" w:rsidRDefault="00D42240" w:rsidP="00742F30">
      <w:pPr>
        <w:rPr>
          <w:b/>
        </w:rPr>
      </w:pPr>
    </w:p>
    <w:p w:rsidR="000A7DBA" w:rsidRPr="00D42240" w:rsidRDefault="000A7DBA" w:rsidP="00D42240">
      <w:pPr>
        <w:pStyle w:val="Odstavecseseznamem"/>
        <w:numPr>
          <w:ilvl w:val="0"/>
          <w:numId w:val="25"/>
        </w:numPr>
        <w:rPr>
          <w:b/>
          <w:u w:val="single"/>
        </w:rPr>
      </w:pPr>
      <w:r w:rsidRPr="00D42240">
        <w:rPr>
          <w:b/>
          <w:u w:val="single"/>
        </w:rPr>
        <w:lastRenderedPageBreak/>
        <w:t xml:space="preserve">Vize </w:t>
      </w:r>
      <w:r w:rsidR="00D42240">
        <w:rPr>
          <w:b/>
          <w:u w:val="single"/>
        </w:rPr>
        <w:t>školy</w:t>
      </w:r>
    </w:p>
    <w:p w:rsidR="000A7DBA" w:rsidRDefault="000A7DBA" w:rsidP="000A7DBA">
      <w:pPr>
        <w:pStyle w:val="Odstavecseseznamem"/>
        <w:rPr>
          <w:b/>
          <w:u w:val="single"/>
        </w:rPr>
      </w:pPr>
    </w:p>
    <w:p w:rsidR="00044C0D" w:rsidRDefault="00044C0D" w:rsidP="00044C0D">
      <w:pPr>
        <w:jc w:val="both"/>
        <w:rPr>
          <w:bCs/>
        </w:rPr>
      </w:pPr>
      <w:r w:rsidRPr="00523B74">
        <w:rPr>
          <w:bCs/>
        </w:rPr>
        <w:t xml:space="preserve">Vize a poslání školy vycházejí z tradic předchozích let a reagují na požadavky moderního vzdělávání v souvislosti se sledováním a realizací evropských trendů ve vzdělávání v základním školství.  </w:t>
      </w:r>
      <w:r w:rsidRPr="00D433ED">
        <w:rPr>
          <w:bCs/>
          <w:u w:val="single"/>
        </w:rPr>
        <w:t>Chceme i nadále:</w:t>
      </w:r>
    </w:p>
    <w:p w:rsidR="00044C0D" w:rsidRPr="00523B74" w:rsidRDefault="00044C0D" w:rsidP="00044C0D">
      <w:pPr>
        <w:ind w:left="426"/>
        <w:jc w:val="both"/>
        <w:rPr>
          <w:bCs/>
        </w:rPr>
      </w:pPr>
      <w:r>
        <w:rPr>
          <w:bCs/>
        </w:rPr>
        <w:t xml:space="preserve">1. </w:t>
      </w:r>
      <w:r w:rsidRPr="00523B74">
        <w:rPr>
          <w:bCs/>
        </w:rPr>
        <w:t>Pokračovat ve snaze být školou evropského typu, kam chodí všichni rádi</w:t>
      </w:r>
    </w:p>
    <w:p w:rsidR="00044C0D" w:rsidRPr="00523B74" w:rsidRDefault="00044C0D" w:rsidP="00044C0D">
      <w:pPr>
        <w:ind w:left="426"/>
        <w:jc w:val="both"/>
        <w:rPr>
          <w:bCs/>
        </w:rPr>
      </w:pPr>
      <w:r>
        <w:rPr>
          <w:bCs/>
        </w:rPr>
        <w:t xml:space="preserve">2. </w:t>
      </w:r>
      <w:r w:rsidRPr="00523B74">
        <w:rPr>
          <w:bCs/>
        </w:rPr>
        <w:t>Nadále budovat školu jako informační a sportovně relaxační centrum pro děti a zaměstnance a dále se podílet na společném dění města a jeho okolí</w:t>
      </w:r>
    </w:p>
    <w:p w:rsidR="00044C0D" w:rsidRPr="00D433ED" w:rsidRDefault="00044C0D" w:rsidP="00044C0D">
      <w:pPr>
        <w:pStyle w:val="Odstavecseseznamem"/>
        <w:numPr>
          <w:ilvl w:val="0"/>
          <w:numId w:val="23"/>
        </w:numPr>
        <w:jc w:val="both"/>
        <w:rPr>
          <w:bCs/>
        </w:rPr>
      </w:pPr>
      <w:r w:rsidRPr="00D433ED">
        <w:rPr>
          <w:bCs/>
        </w:rPr>
        <w:t xml:space="preserve">Připravit děti do budoucího života v demokratické společnosti jednadvacátého století </w:t>
      </w:r>
    </w:p>
    <w:p w:rsidR="00044C0D" w:rsidRPr="00D433ED" w:rsidRDefault="00044C0D" w:rsidP="00044C0D">
      <w:pPr>
        <w:pStyle w:val="Odstavecseseznamem"/>
        <w:numPr>
          <w:ilvl w:val="0"/>
          <w:numId w:val="23"/>
        </w:numPr>
        <w:jc w:val="both"/>
        <w:rPr>
          <w:bCs/>
        </w:rPr>
      </w:pPr>
      <w:r w:rsidRPr="00D433ED">
        <w:rPr>
          <w:bCs/>
        </w:rPr>
        <w:t xml:space="preserve">Vybudovat školu s dobrou image, o kterou bude z řad rodičů dětí i nadále zájem  </w:t>
      </w:r>
    </w:p>
    <w:p w:rsidR="00044C0D" w:rsidRPr="00D433ED" w:rsidRDefault="00044C0D" w:rsidP="00044C0D">
      <w:pPr>
        <w:ind w:left="-142"/>
        <w:jc w:val="both"/>
        <w:rPr>
          <w:u w:val="single"/>
        </w:rPr>
      </w:pPr>
      <w:r w:rsidRPr="00D433ED">
        <w:rPr>
          <w:bCs/>
          <w:u w:val="single"/>
        </w:rPr>
        <w:t>Cílem školy je v prostředí přátelského a tvořivého klimatu a otevřeného</w:t>
      </w:r>
      <w:r w:rsidRPr="00D433ED">
        <w:rPr>
          <w:u w:val="single"/>
        </w:rPr>
        <w:t xml:space="preserve"> </w:t>
      </w:r>
      <w:r w:rsidRPr="00D433ED">
        <w:rPr>
          <w:bCs/>
          <w:u w:val="single"/>
        </w:rPr>
        <w:t>partnerství</w:t>
      </w:r>
      <w:r w:rsidRPr="00D433ED">
        <w:rPr>
          <w:u w:val="single"/>
        </w:rPr>
        <w:t>:</w:t>
      </w:r>
    </w:p>
    <w:p w:rsidR="00044C0D" w:rsidRDefault="00044C0D" w:rsidP="00044C0D">
      <w:pPr>
        <w:ind w:left="426"/>
        <w:jc w:val="both"/>
      </w:pPr>
      <w:r>
        <w:t xml:space="preserve">1. </w:t>
      </w:r>
      <w:r w:rsidRPr="00523B74">
        <w:t>vychovávat sociálně silné osobnosti schopné života v moderní občanské společnosti</w:t>
      </w:r>
      <w:r w:rsidR="00AE5F42">
        <w:t>, bez rasismu a xenofobie</w:t>
      </w:r>
    </w:p>
    <w:p w:rsidR="00044C0D" w:rsidRPr="00523B74" w:rsidRDefault="00044C0D" w:rsidP="00044C0D">
      <w:pPr>
        <w:ind w:left="426"/>
        <w:jc w:val="both"/>
      </w:pPr>
      <w:r>
        <w:t xml:space="preserve">2. </w:t>
      </w:r>
      <w:r w:rsidRPr="00523B74">
        <w:t>připravit je na další vzdělávání a celoživotní učení</w:t>
      </w:r>
    </w:p>
    <w:p w:rsidR="00044C0D" w:rsidRDefault="00044C0D" w:rsidP="00044C0D">
      <w:pPr>
        <w:ind w:left="426"/>
        <w:jc w:val="both"/>
      </w:pPr>
      <w:r>
        <w:t xml:space="preserve">3. </w:t>
      </w:r>
      <w:r w:rsidRPr="00523B74">
        <w:t>vybavit je znalostí cizího jazyka (cizích jazyků) a schopností ovládat a účelně využívat informační a komunikační technologie.</w:t>
      </w:r>
    </w:p>
    <w:p w:rsidR="00044C0D" w:rsidRDefault="00044C0D" w:rsidP="00044C0D">
      <w:pPr>
        <w:ind w:left="426"/>
        <w:jc w:val="both"/>
      </w:pPr>
      <w:r>
        <w:t xml:space="preserve">4. </w:t>
      </w:r>
      <w:r w:rsidRPr="00523B74">
        <w:t>vybavit je dovedností umět vyhledávat a zpracovat informace potřebné pro život</w:t>
      </w:r>
    </w:p>
    <w:p w:rsidR="00044C0D" w:rsidRPr="00A07B8F" w:rsidRDefault="00044C0D" w:rsidP="00044C0D">
      <w:pPr>
        <w:ind w:left="426"/>
        <w:jc w:val="both"/>
      </w:pPr>
      <w:r>
        <w:t xml:space="preserve">5. </w:t>
      </w:r>
      <w:r w:rsidRPr="00523B74">
        <w:t>umožnit jim realizovat se v širokém okruhu zájmové činnosti</w:t>
      </w:r>
      <w:r>
        <w:t xml:space="preserve"> </w:t>
      </w:r>
      <w:r w:rsidRPr="00523B74">
        <w:t>a rozvíjet svůj talent a nadání</w:t>
      </w:r>
    </w:p>
    <w:p w:rsidR="00044C0D" w:rsidRDefault="00044C0D" w:rsidP="00044C0D">
      <w:pPr>
        <w:jc w:val="both"/>
      </w:pPr>
      <w:r w:rsidRPr="00523B74">
        <w:t>Dlouhodobé cíle jsou stanoveny pro jednotlivé oblasti činnosti školy, jejichž výsledky pravidelně hodnotíme. Z toho vyplývá, že je možné přistoupit i k případným jejich změnám.</w:t>
      </w:r>
    </w:p>
    <w:p w:rsidR="00044C0D" w:rsidRDefault="00044C0D" w:rsidP="000A7DBA">
      <w:pPr>
        <w:jc w:val="both"/>
      </w:pPr>
    </w:p>
    <w:p w:rsidR="000A7DBA" w:rsidRDefault="000A7DBA" w:rsidP="000A7DBA">
      <w:pPr>
        <w:jc w:val="both"/>
      </w:pPr>
      <w:r>
        <w:t>ZŠ s RVTv Na Stínadlech by měla být kvalitní, prosperující a moderní školou mající za cíl:</w:t>
      </w:r>
    </w:p>
    <w:p w:rsidR="000A7DBA" w:rsidRDefault="000A7DBA" w:rsidP="000A7DBA">
      <w:pPr>
        <w:pStyle w:val="Odstavecseseznamem"/>
        <w:numPr>
          <w:ilvl w:val="0"/>
          <w:numId w:val="20"/>
        </w:numPr>
        <w:jc w:val="both"/>
      </w:pPr>
      <w:r w:rsidRPr="00BC248F">
        <w:rPr>
          <w:b/>
        </w:rPr>
        <w:t>všestranný rozvoj všech žáků</w:t>
      </w:r>
      <w:r>
        <w:t xml:space="preserve"> a příprava pro život a pro studium v sekundární sféře všech druhů škol tak, aby byl žák úspěšný (škola pro všechny děti a pro praktický život);</w:t>
      </w:r>
    </w:p>
    <w:p w:rsidR="000A7DBA" w:rsidRDefault="000A7DBA" w:rsidP="000A7DBA">
      <w:pPr>
        <w:pStyle w:val="Odstavecseseznamem"/>
        <w:numPr>
          <w:ilvl w:val="0"/>
          <w:numId w:val="20"/>
        </w:numPr>
        <w:jc w:val="both"/>
      </w:pPr>
      <w:r w:rsidRPr="00BC248F">
        <w:rPr>
          <w:b/>
        </w:rPr>
        <w:t>aktivní vyplnění školního i volného času žáků</w:t>
      </w:r>
      <w:r>
        <w:t xml:space="preserve"> (škola zdravá a bezpečná);</w:t>
      </w:r>
    </w:p>
    <w:p w:rsidR="000A7DBA" w:rsidRDefault="000A7DBA" w:rsidP="000A7DBA">
      <w:pPr>
        <w:pStyle w:val="Odstavecseseznamem"/>
        <w:numPr>
          <w:ilvl w:val="0"/>
          <w:numId w:val="20"/>
        </w:numPr>
        <w:jc w:val="both"/>
      </w:pPr>
      <w:r w:rsidRPr="00BC248F">
        <w:rPr>
          <w:b/>
        </w:rPr>
        <w:t>posilování schopnosti žáků aktivně vstupovat na evropský prostor</w:t>
      </w:r>
      <w:r>
        <w:t xml:space="preserve"> (škola pro EU);</w:t>
      </w:r>
    </w:p>
    <w:p w:rsidR="000A7DBA" w:rsidRDefault="000A7DBA" w:rsidP="000A7DBA">
      <w:pPr>
        <w:pStyle w:val="Odstavecseseznamem"/>
        <w:numPr>
          <w:ilvl w:val="0"/>
          <w:numId w:val="20"/>
        </w:numPr>
        <w:jc w:val="both"/>
      </w:pPr>
      <w:r w:rsidRPr="00BC248F">
        <w:rPr>
          <w:b/>
        </w:rPr>
        <w:t>podpora všech pedagogů s cílem studijního úspěchu žáků</w:t>
      </w:r>
      <w:r>
        <w:t xml:space="preserve"> (škola konkurenceschopná);</w:t>
      </w:r>
    </w:p>
    <w:p w:rsidR="000A7DBA" w:rsidRDefault="000A7DBA" w:rsidP="000A7DBA">
      <w:pPr>
        <w:pStyle w:val="Odstavecseseznamem"/>
        <w:numPr>
          <w:ilvl w:val="0"/>
          <w:numId w:val="20"/>
        </w:numPr>
        <w:jc w:val="both"/>
      </w:pPr>
      <w:r w:rsidRPr="00BC248F">
        <w:rPr>
          <w:b/>
        </w:rPr>
        <w:t>otevřená a aktivní škola</w:t>
      </w:r>
      <w:r>
        <w:t xml:space="preserve"> (škola moderně vedená).</w:t>
      </w:r>
    </w:p>
    <w:p w:rsidR="000A7DBA" w:rsidRDefault="000A7DBA" w:rsidP="000A7DBA">
      <w:pPr>
        <w:pStyle w:val="Odstavecseseznamem"/>
        <w:ind w:left="0"/>
        <w:jc w:val="both"/>
      </w:pPr>
      <w:r w:rsidRPr="00BC248F">
        <w:rPr>
          <w:b/>
        </w:rPr>
        <w:t>Škola pro všechny žáky a pro praktický život</w:t>
      </w:r>
      <w:r>
        <w:t xml:space="preserve"> – přibývající počet žáků, kvalitní a kvalifikovaní učitelé a personál, finanční zdroje, prestiž, kvalitní vzdělání, široká škála předmětů, navazující volitelné předměty, možnosti volby, úspěšnost na vyšších typech škol, spokojenost většiny žáků a rodičů, přiměřeně náročné vzdělání, spravedlivé a otevřené jednání, bezpečnost žáků.</w:t>
      </w:r>
    </w:p>
    <w:p w:rsidR="000A7DBA" w:rsidRDefault="000A7DBA" w:rsidP="000A7DBA">
      <w:pPr>
        <w:pStyle w:val="Odstavecseseznamem"/>
        <w:ind w:left="0"/>
        <w:jc w:val="both"/>
      </w:pPr>
      <w:r w:rsidRPr="00BC248F">
        <w:rPr>
          <w:b/>
        </w:rPr>
        <w:t>Škola zdravá a bezpečná</w:t>
      </w:r>
      <w:r>
        <w:t xml:space="preserve"> – povinné a volitelné předměty doplněny nepovinnými předměty a kroužky. Široké spektrum, maximální využití prostorových i časových možností. Základ pro úspěšné další studium. Aktivní činností proti negativním jevům.</w:t>
      </w:r>
    </w:p>
    <w:p w:rsidR="000A7DBA" w:rsidRDefault="000A7DBA" w:rsidP="000A7DBA">
      <w:pPr>
        <w:pStyle w:val="Odstavecseseznamem"/>
        <w:ind w:left="0"/>
        <w:jc w:val="both"/>
      </w:pPr>
      <w:r w:rsidRPr="00BC248F">
        <w:rPr>
          <w:b/>
        </w:rPr>
        <w:t>Škola pro EU</w:t>
      </w:r>
      <w:r>
        <w:t xml:space="preserve"> – Evropský (i světový) prostor – důraz na jazykové vzdělání, diverzifikace jazykového portfolia, užití v praxi, ve spojení s ICT a mediální výchovou vytěžit z jakékoliv znalosti jazyka maximum, výjezdy do cizích zemí s akcentem na studovaný jazyk, eTwinning.</w:t>
      </w:r>
    </w:p>
    <w:p w:rsidR="000A7DBA" w:rsidRDefault="000A7DBA" w:rsidP="000A7DBA">
      <w:pPr>
        <w:pStyle w:val="Odstavecseseznamem"/>
        <w:ind w:left="0"/>
        <w:jc w:val="both"/>
      </w:pPr>
      <w:r w:rsidRPr="00BC248F">
        <w:rPr>
          <w:b/>
        </w:rPr>
        <w:lastRenderedPageBreak/>
        <w:t>Škola konkurenceschopná</w:t>
      </w:r>
      <w:r>
        <w:t xml:space="preserve"> – studijní úspěch – intenzivní práce učitelů, třídních učitelů, výchovného poradce, metodiků SPJ, externích psychologů a externích speciálních pedagogů. Vždy lze najít oblast, ve kterém může být žák následně úspěšný (není nezaměstnán, studuje). Nadaným a talentovaným žákům vytvořit prostor pro rozvoj jejich talentu.</w:t>
      </w:r>
    </w:p>
    <w:p w:rsidR="000B2D0C" w:rsidRDefault="000A7DBA" w:rsidP="000A7DBA">
      <w:pPr>
        <w:pStyle w:val="Odstavecseseznamem"/>
        <w:ind w:left="0"/>
        <w:jc w:val="both"/>
      </w:pPr>
      <w:r w:rsidRPr="00BC248F">
        <w:rPr>
          <w:b/>
        </w:rPr>
        <w:t>Škola moderně vedená</w:t>
      </w:r>
      <w:r>
        <w:t xml:space="preserve"> </w:t>
      </w:r>
      <w:r w:rsidRPr="00BC248F">
        <w:rPr>
          <w:b/>
        </w:rPr>
        <w:t>– Otevřená a aktivní</w:t>
      </w:r>
      <w:r>
        <w:t xml:space="preserve"> – „Jsme tu pro vás!“ Pustíme se do všeho, co organizačně, časově i finančně zvládneme. Záleží na zájmu žáků a jejich rodičů. </w:t>
      </w:r>
    </w:p>
    <w:p w:rsidR="000A7DBA" w:rsidRDefault="000A7DBA" w:rsidP="000A7DBA">
      <w:pPr>
        <w:pStyle w:val="Odstavecseseznamem"/>
        <w:ind w:left="0"/>
        <w:jc w:val="both"/>
      </w:pPr>
      <w:r w:rsidRPr="000B2D0C">
        <w:rPr>
          <w:b/>
        </w:rPr>
        <w:t>Hlavní cíl</w:t>
      </w:r>
      <w:r w:rsidR="000B2D0C">
        <w:rPr>
          <w:b/>
        </w:rPr>
        <w:t>:</w:t>
      </w:r>
      <w:r>
        <w:t xml:space="preserve"> Poskytovat komplexní všeobecné vzdělávání široce zaměřené, víceúrovňové, aby každý žák mohl </w:t>
      </w:r>
      <w:r w:rsidR="00B04C74">
        <w:t xml:space="preserve">nejen </w:t>
      </w:r>
      <w:r>
        <w:t>postoupit do odpovídajícího vyššího stupně vzdělávání (S</w:t>
      </w:r>
      <w:r w:rsidR="00B04C74">
        <w:t>Š) a byl v tomto studiu úspěšný, ale aby si uměl poradit i v praktickém životě.</w:t>
      </w:r>
    </w:p>
    <w:p w:rsidR="00E248E7" w:rsidRDefault="00E248E7" w:rsidP="000A7DBA">
      <w:pPr>
        <w:jc w:val="both"/>
      </w:pPr>
    </w:p>
    <w:p w:rsidR="002E59BF" w:rsidRPr="00D42240" w:rsidRDefault="002E59BF" w:rsidP="00D42240">
      <w:pPr>
        <w:pStyle w:val="Odstavecseseznamem"/>
        <w:numPr>
          <w:ilvl w:val="0"/>
          <w:numId w:val="25"/>
        </w:numPr>
        <w:jc w:val="both"/>
        <w:rPr>
          <w:b/>
        </w:rPr>
      </w:pPr>
      <w:r w:rsidRPr="00D42240">
        <w:rPr>
          <w:b/>
          <w:u w:val="single"/>
        </w:rPr>
        <w:t>Východiska</w:t>
      </w:r>
      <w:r w:rsidRPr="00D42240">
        <w:rPr>
          <w:b/>
        </w:rPr>
        <w:t xml:space="preserve"> </w:t>
      </w:r>
      <w:r w:rsidR="00933C9C">
        <w:t>(</w:t>
      </w:r>
      <w:r w:rsidR="00933C9C" w:rsidRPr="00D62D55">
        <w:t>popis aktuálního stavu)</w:t>
      </w:r>
    </w:p>
    <w:p w:rsidR="00E10FC1" w:rsidRDefault="00E10FC1" w:rsidP="000A7DBA">
      <w:pPr>
        <w:pStyle w:val="Odstavecseseznamem"/>
        <w:jc w:val="both"/>
        <w:rPr>
          <w:b/>
        </w:rPr>
      </w:pPr>
    </w:p>
    <w:p w:rsidR="00001015" w:rsidRDefault="00BF3F88" w:rsidP="000A7DBA">
      <w:pPr>
        <w:pStyle w:val="Odstavecseseznamem"/>
        <w:numPr>
          <w:ilvl w:val="0"/>
          <w:numId w:val="14"/>
        </w:numPr>
        <w:jc w:val="both"/>
      </w:pPr>
      <w:r>
        <w:t>Základní škola s rozšířenou výukou tělesné výchovy, Teplice, Na Stínadlech 2386, je malá pavilónová škola, založena r.1961. Škola je  právním subjektem od 1. září 1998, v roce 1999 byla zařazena do projektu intenzifikace činnosti tříd s rozšířeným vyučováním tělesné výchovy a od 10. února 2006 nese název základní školy s rozšířenou výukou tělesné výchovy. Je úplnou základní školou s kapacitou 380 žáků, kterým poskytuje základní vzdělání v 1. až 9. postupném ročníku. Výuka na 1. stupni probíhá v 1. – 5. ročníku, v současnosti jsou 1. – 3. ročníky paralelní, 4. a 5. ročník bez paralelních tříd. Na 2. stupni probíhá výuka v 6. – 9. ročníku. Paralelní třídy na 2. stupni se vytváří dle aktuálního počtu žáků. Škola je umístěna v blízkosti centra, v klidné zóně nedaleko sportovního centra města, s dostupností městské i státní dopravy.</w:t>
      </w:r>
    </w:p>
    <w:p w:rsidR="00001015" w:rsidRDefault="00BF3F88" w:rsidP="000A7DBA">
      <w:pPr>
        <w:pStyle w:val="Odstavecseseznamem"/>
        <w:numPr>
          <w:ilvl w:val="0"/>
          <w:numId w:val="14"/>
        </w:numPr>
        <w:jc w:val="both"/>
      </w:pPr>
      <w:r>
        <w:t>ŠVP vychází z obecných vzdělávacích cílů a klíčových kompetencí RVP ZV a z dlouhodobé koncepce rozvoje školy. Skládá se z povinně a nepovinně volitelných předmětů. Umožňuje tak žákům výběr dle vlastních zájmů, nadání, potřeb a budoucího zaměření. Preferuje moderní metody výuky - projektové vyučování, besedy, exkurze atp., které pomalu překonávají konzervativní přístupy a mají především podněcovat kreativitu žáků.</w:t>
      </w:r>
      <w:r w:rsidR="00AE5F42">
        <w:t xml:space="preserve"> ŠVP pravidelně aktualizujeme dle potřeb školy a společnosti. Poslední aktualizace k 1. 9. 2022.</w:t>
      </w:r>
    </w:p>
    <w:p w:rsidR="00B04C74" w:rsidRDefault="00BF3F88" w:rsidP="000A7DBA">
      <w:pPr>
        <w:pStyle w:val="Odstavecseseznamem"/>
        <w:numPr>
          <w:ilvl w:val="0"/>
          <w:numId w:val="14"/>
        </w:numPr>
        <w:jc w:val="both"/>
      </w:pPr>
      <w:r>
        <w:t>Všichni žáci prvního stupně by měli pravidelně absolvovat výjezd do školy v přírodě se zaměřením na plnění průřezových témat – osobnostní a sociální výchova, multikulturní výchova, environmentální vý</w:t>
      </w:r>
      <w:r w:rsidR="00097226">
        <w:t xml:space="preserve">chova. </w:t>
      </w:r>
      <w:r>
        <w:t xml:space="preserve">Žáci druhého stupně by měli pravidelně konat výjezdy do zahraničí, kde by </w:t>
      </w:r>
      <w:r w:rsidR="00097226">
        <w:t>měli dokázat propojit</w:t>
      </w:r>
      <w:r w:rsidR="000A7DBA">
        <w:t xml:space="preserve"> jazykové</w:t>
      </w:r>
      <w:r w:rsidR="00097226">
        <w:t xml:space="preserve"> poznatky </w:t>
      </w:r>
      <w:r>
        <w:t xml:space="preserve">s praktickým životem. </w:t>
      </w:r>
    </w:p>
    <w:p w:rsidR="00001015" w:rsidRDefault="00B04C74" w:rsidP="000A7DBA">
      <w:pPr>
        <w:pStyle w:val="Odstavecseseznamem"/>
        <w:numPr>
          <w:ilvl w:val="0"/>
          <w:numId w:val="14"/>
        </w:numPr>
        <w:jc w:val="both"/>
      </w:pPr>
      <w:r>
        <w:t>Jsme škola se sportovním zaměřením, a proto plánujeme, aby v</w:t>
      </w:r>
      <w:r w:rsidR="00097226">
        <w:t xml:space="preserve"> rámci výuky tělesné výchovy </w:t>
      </w:r>
      <w:r>
        <w:t>absolvovali</w:t>
      </w:r>
      <w:r w:rsidR="00097226">
        <w:t xml:space="preserve"> </w:t>
      </w:r>
      <w:r w:rsidR="00AE5F42">
        <w:t xml:space="preserve">žáci </w:t>
      </w:r>
      <w:r>
        <w:t xml:space="preserve">6. ročníku plavecký výcvik,  </w:t>
      </w:r>
      <w:r w:rsidR="00AE5F42">
        <w:t xml:space="preserve">7. ročníku lyžařský výcvik, </w:t>
      </w:r>
      <w:r>
        <w:t xml:space="preserve">v 8. ročníku turistický/cyklistický výcvik a </w:t>
      </w:r>
      <w:r w:rsidR="00AE5F42">
        <w:t>v 9. ročníku vodác</w:t>
      </w:r>
      <w:r>
        <w:t>ký výcvik</w:t>
      </w:r>
      <w:r w:rsidR="00AE5F42">
        <w:t>.</w:t>
      </w:r>
    </w:p>
    <w:p w:rsidR="008A64EC" w:rsidRDefault="008A64EC" w:rsidP="000A7DBA">
      <w:pPr>
        <w:pStyle w:val="Odstavecseseznamem"/>
        <w:numPr>
          <w:ilvl w:val="0"/>
          <w:numId w:val="14"/>
        </w:numPr>
        <w:jc w:val="both"/>
      </w:pPr>
      <w:r>
        <w:t>Součástí ŠVP je řada projektů, které plní žáci v jednotlivých předmětech i napříč třídami (Den jazyků, Den Země, Stínadláček apod.).</w:t>
      </w:r>
    </w:p>
    <w:p w:rsidR="00001015" w:rsidRDefault="00BF3F88" w:rsidP="000A7DBA">
      <w:pPr>
        <w:pStyle w:val="Odstavecseseznamem"/>
        <w:numPr>
          <w:ilvl w:val="0"/>
          <w:numId w:val="14"/>
        </w:numPr>
        <w:jc w:val="both"/>
      </w:pPr>
      <w:r>
        <w:t>Pro žáky se specifickými poruchami učení vypracováváme podle doporučení PPP individuálně vzdělávací plány. V </w:t>
      </w:r>
      <w:r w:rsidR="000A7DBA">
        <w:t>ranních</w:t>
      </w:r>
      <w:r>
        <w:t xml:space="preserve"> hodinách je možno využít tzv. nápravu specifických poruch učení pod vedením kvalifikovaného učit</w:t>
      </w:r>
      <w:r w:rsidR="00097226">
        <w:t>ele pro děti s poruchami učení.</w:t>
      </w:r>
      <w:r>
        <w:t xml:space="preserve"> V hodinách na tyto žáky </w:t>
      </w:r>
      <w:r w:rsidR="00097226">
        <w:t>je</w:t>
      </w:r>
      <w:r>
        <w:t xml:space="preserve"> brán zřetel a vyučující jim věn</w:t>
      </w:r>
      <w:r w:rsidR="00097226">
        <w:t>ují</w:t>
      </w:r>
      <w:r>
        <w:t xml:space="preserve"> individuální péči</w:t>
      </w:r>
      <w:r w:rsidR="00097226">
        <w:t xml:space="preserve"> podle doporučení PPP</w:t>
      </w:r>
      <w:r>
        <w:t>. Obecně platí pravidlo, že učitel pracuje se zřetelem ke stylům učení žáků.</w:t>
      </w:r>
    </w:p>
    <w:p w:rsidR="00001015" w:rsidRDefault="00BF3F88" w:rsidP="000A7DBA">
      <w:pPr>
        <w:pStyle w:val="Odstavecseseznamem"/>
        <w:numPr>
          <w:ilvl w:val="0"/>
          <w:numId w:val="14"/>
        </w:numPr>
        <w:jc w:val="both"/>
      </w:pPr>
      <w:r>
        <w:lastRenderedPageBreak/>
        <w:t>Jelikož jsme škola s rozšířenou výukou tělesné výchovy, je navýšena hodina tělesné výchovy. Rovněž výběr zájmových kroužků v odpoledních hodinách je především se sportovním zaměřením.</w:t>
      </w:r>
    </w:p>
    <w:p w:rsidR="00001015" w:rsidRDefault="00BF3F88" w:rsidP="000A7DBA">
      <w:pPr>
        <w:pStyle w:val="Odstavecseseznamem"/>
        <w:numPr>
          <w:ilvl w:val="0"/>
          <w:numId w:val="14"/>
        </w:numPr>
        <w:jc w:val="both"/>
      </w:pPr>
      <w:r>
        <w:t xml:space="preserve">Nezapomínáme na potřebu výuky cizích jazyků. </w:t>
      </w:r>
      <w:r w:rsidR="00097226">
        <w:t>Od 1. ročníku začínáme s výukou anglického jazyka, na druhém stupni přibyde druhý cizí jazyk – němčina.</w:t>
      </w:r>
      <w:r>
        <w:t xml:space="preserve"> Chtěli bychom žákům zajistit možnost každoročně vycestovat do zahraničí, aby si ověřili své jazykové znalosti v praxi.</w:t>
      </w:r>
      <w:r w:rsidR="00001015">
        <w:t xml:space="preserve"> Chceme se zaměřit se na další vzdělávání učitelů v cizích jazycích. Vize školy vychází ze sledování a realizace evropských trendů ve vzdělávání v základním školství.</w:t>
      </w:r>
    </w:p>
    <w:p w:rsidR="00933C9C" w:rsidRDefault="00BF3F88" w:rsidP="000A7DBA">
      <w:pPr>
        <w:pStyle w:val="Odstavecseseznamem"/>
        <w:numPr>
          <w:ilvl w:val="0"/>
          <w:numId w:val="14"/>
        </w:numPr>
        <w:jc w:val="both"/>
      </w:pPr>
      <w:r>
        <w:t>Hrozbou současnosti je rizikové chování. Naše škola se s rizik</w:t>
      </w:r>
      <w:r w:rsidR="00841DD2">
        <w:t xml:space="preserve">ovým chováním žáků setkává, a </w:t>
      </w:r>
      <w:r>
        <w:t>proto se pedagogič</w:t>
      </w:r>
      <w:r w:rsidR="00841DD2">
        <w:t xml:space="preserve">tí pracovníci stále vzdělávají </w:t>
      </w:r>
      <w:r>
        <w:t>v této oblasti. Nabízíme žákům</w:t>
      </w:r>
      <w:r w:rsidR="00001015">
        <w:t xml:space="preserve"> mnoho zajímavých besed, přednášek a představení se zaměřením na primární prevenci </w:t>
      </w:r>
      <w:r>
        <w:t xml:space="preserve">i dostatečné </w:t>
      </w:r>
      <w:r w:rsidRPr="00001015">
        <w:rPr>
          <w:i/>
        </w:rPr>
        <w:t>mimoškolní zájmové činnosti</w:t>
      </w:r>
      <w:r>
        <w:t>. Dát bohatou nabídku kroužků a zapojit do nich co největší procento žáků. Děti musí mít možnost při různých aktivitách rozvíjet svou osobnost.</w:t>
      </w:r>
      <w:r w:rsidR="008A64EC">
        <w:t xml:space="preserve"> Každý rok se věnujeme v primární prevenci některé z problémových oblastí (poruchy příjmu potravy, kyberšikana, rasismus, kouření apod.).</w:t>
      </w:r>
    </w:p>
    <w:p w:rsidR="00933C9C" w:rsidRDefault="00BF3F88" w:rsidP="000A7DBA">
      <w:pPr>
        <w:pStyle w:val="Odstavecseseznamem"/>
        <w:numPr>
          <w:ilvl w:val="0"/>
          <w:numId w:val="14"/>
        </w:numPr>
        <w:jc w:val="both"/>
      </w:pPr>
      <w:r>
        <w:t>Díky ŠVP umožňují nové metody práce pestrou nabídku aktivit, prostřednictvím kterých poznají žáci mnoho zajímavého ze života. Naučné exkurze a výlety obohatí vědomosti žáků z historie našeho města, regionu i vlasti. Kulturní vystoupení a koncerty přiblíží žákům hudbu klasickou i populární, seznámí je s prostře</w:t>
      </w:r>
      <w:r w:rsidR="00001015">
        <w:t xml:space="preserve">dím divadla a koncertního sálu. </w:t>
      </w:r>
      <w:r w:rsidR="00933C9C">
        <w:t>Při plnění vzdělávacího programu je důležité, aby vedle cílů poznávacích byly plněny i cíle hodnotové, orientované k formování osobnostních rysů a mravních vlastností žáků.</w:t>
      </w:r>
    </w:p>
    <w:p w:rsidR="008A64EC" w:rsidRDefault="00BF3F88" w:rsidP="00B04C74">
      <w:pPr>
        <w:pStyle w:val="Odstavecseseznamem"/>
        <w:numPr>
          <w:ilvl w:val="0"/>
          <w:numId w:val="14"/>
        </w:numPr>
        <w:jc w:val="both"/>
      </w:pPr>
      <w:r>
        <w:t>Rádi bychom</w:t>
      </w:r>
      <w:r w:rsidRPr="00435A04">
        <w:t xml:space="preserve"> </w:t>
      </w:r>
      <w:r>
        <w:t>zvýšili zájem rodičů o dění ve škole – připravujeme pro rodiče kulturní programy – vernisáže, akademie, dny otevřených dveří, sportovní odpoledne. Info</w:t>
      </w:r>
      <w:r w:rsidR="00841DD2">
        <w:t xml:space="preserve">rmativní třídní schůzky, které </w:t>
      </w:r>
      <w:r>
        <w:t>se konají každé první pondělí v</w:t>
      </w:r>
      <w:r w:rsidR="00E71510">
        <w:t> </w:t>
      </w:r>
      <w:r>
        <w:t>měsíci</w:t>
      </w:r>
      <w:r w:rsidR="00E71510">
        <w:t>,</w:t>
      </w:r>
      <w:r>
        <w:t xml:space="preserve"> také r</w:t>
      </w:r>
      <w:r w:rsidR="00933C9C">
        <w:t xml:space="preserve">odičům přibližují </w:t>
      </w:r>
      <w:r w:rsidR="008A64EC">
        <w:t>dění ve škole.</w:t>
      </w:r>
    </w:p>
    <w:p w:rsidR="008A64EC" w:rsidRDefault="00BF3F88" w:rsidP="00B04C74">
      <w:pPr>
        <w:pStyle w:val="Odstavecseseznamem"/>
        <w:numPr>
          <w:ilvl w:val="0"/>
          <w:numId w:val="14"/>
        </w:numPr>
        <w:jc w:val="both"/>
      </w:pPr>
      <w:r>
        <w:t>Cílem naší základní školy je vytvářet pro žáky zdravé prostředí, ve kterém se budou cítit bezpečně. Aby dokázali školu maximálně využít pro svůj osobnostní rozvoj, aby se naučili schopnostem, které jim pomohou v životě. Rádi bychom, aby žáci chodili do naší školy rádi a odnášeli si na ni do života dobré vzpomínky.</w:t>
      </w:r>
      <w:r w:rsidR="00933C9C" w:rsidRPr="00933C9C">
        <w:t xml:space="preserve"> </w:t>
      </w:r>
    </w:p>
    <w:p w:rsidR="00D42240" w:rsidRDefault="00933C9C" w:rsidP="00D42240">
      <w:pPr>
        <w:pStyle w:val="Odstavecseseznamem"/>
        <w:numPr>
          <w:ilvl w:val="0"/>
          <w:numId w:val="14"/>
        </w:numPr>
        <w:jc w:val="both"/>
      </w:pPr>
      <w:r>
        <w:t>Chceme se zaměřovat se na celkové kulturní prostředí školy, na kvalitu řízení (všechny složky, nejenom ředitel</w:t>
      </w:r>
      <w:r w:rsidR="008A64EC">
        <w:t>ka</w:t>
      </w:r>
      <w:r>
        <w:t xml:space="preserve"> školy) a na systém mezilidských vztahů. Ten je dán především vztahy mezi učiteli a žáky, mezi učiteli a ostatními pracovníky školy, učiteli a rodiči, vztahy mezi vedením školy a pedagogickým sborem a v neposlední řadě i mezi žáky samotnými. Dále rozvíjet loajalitu ke škole, která je dána podporou cílů školy a zájem o vše, co s prací školy souvisí.</w:t>
      </w:r>
    </w:p>
    <w:p w:rsidR="00D42240" w:rsidRDefault="00D42240" w:rsidP="00D42240">
      <w:pPr>
        <w:ind w:left="993" w:hanging="425"/>
        <w:jc w:val="both"/>
      </w:pPr>
    </w:p>
    <w:p w:rsidR="00D42240" w:rsidRPr="00D42240" w:rsidRDefault="00D42240" w:rsidP="00D42240">
      <w:pPr>
        <w:pStyle w:val="Odstavecseseznamem"/>
        <w:numPr>
          <w:ilvl w:val="0"/>
          <w:numId w:val="25"/>
        </w:numPr>
        <w:jc w:val="both"/>
        <w:rPr>
          <w:b/>
          <w:u w:val="single"/>
        </w:rPr>
      </w:pPr>
      <w:r>
        <w:rPr>
          <w:b/>
          <w:u w:val="single"/>
        </w:rPr>
        <w:t>Cíle</w:t>
      </w:r>
    </w:p>
    <w:p w:rsidR="00D42240" w:rsidRPr="00D42240" w:rsidRDefault="00D42240" w:rsidP="00D42240">
      <w:pPr>
        <w:pStyle w:val="Odstavecseseznamem"/>
        <w:ind w:left="1080"/>
        <w:jc w:val="both"/>
        <w:rPr>
          <w:b/>
          <w:u w:val="single"/>
        </w:rPr>
      </w:pPr>
    </w:p>
    <w:p w:rsidR="00D42240" w:rsidRDefault="00D42240" w:rsidP="00D42240">
      <w:pPr>
        <w:rPr>
          <w:b/>
          <w:bCs/>
        </w:rPr>
      </w:pPr>
      <w:r w:rsidRPr="00F01486">
        <w:rPr>
          <w:b/>
          <w:bCs/>
        </w:rPr>
        <w:t>1) Image školy</w:t>
      </w:r>
    </w:p>
    <w:p w:rsidR="00D42240" w:rsidRPr="002025FD" w:rsidRDefault="00D42240" w:rsidP="00D42240">
      <w:pPr>
        <w:jc w:val="both"/>
        <w:rPr>
          <w:b/>
          <w:i/>
          <w:u w:val="single"/>
        </w:rPr>
      </w:pPr>
      <w:r w:rsidRPr="002025FD">
        <w:rPr>
          <w:b/>
          <w:bCs/>
          <w:i/>
          <w:color w:val="000000"/>
          <w:u w:val="single"/>
        </w:rPr>
        <w:t>Cíle: plnění průběžně</w:t>
      </w:r>
    </w:p>
    <w:p w:rsidR="00D42240" w:rsidRDefault="00D42240" w:rsidP="00D42240">
      <w:pPr>
        <w:jc w:val="both"/>
        <w:rPr>
          <w:bCs/>
          <w:i/>
          <w:iCs/>
          <w:color w:val="000000"/>
        </w:rPr>
      </w:pPr>
      <w:r>
        <w:rPr>
          <w:bCs/>
          <w:i/>
          <w:iCs/>
          <w:color w:val="000000"/>
        </w:rPr>
        <w:t xml:space="preserve">1. </w:t>
      </w:r>
      <w:r w:rsidRPr="008E030D">
        <w:rPr>
          <w:bCs/>
          <w:i/>
          <w:iCs/>
          <w:color w:val="000000"/>
        </w:rPr>
        <w:t>Dosáhnout maximálně možné informovanosti veřejnosti.</w:t>
      </w:r>
    </w:p>
    <w:p w:rsidR="00D42240" w:rsidRPr="008E030D" w:rsidRDefault="00D42240" w:rsidP="00D42240">
      <w:pPr>
        <w:jc w:val="both"/>
        <w:rPr>
          <w:bCs/>
          <w:i/>
          <w:iCs/>
          <w:color w:val="000000"/>
        </w:rPr>
      </w:pPr>
      <w:r>
        <w:rPr>
          <w:bCs/>
          <w:i/>
          <w:iCs/>
          <w:color w:val="000000"/>
        </w:rPr>
        <w:t xml:space="preserve">2. </w:t>
      </w:r>
      <w:r w:rsidRPr="008E030D">
        <w:rPr>
          <w:bCs/>
          <w:i/>
          <w:iCs/>
          <w:color w:val="000000"/>
        </w:rPr>
        <w:t>Posílit vztah rodičů a školy, veřejnosti a školy.</w:t>
      </w:r>
    </w:p>
    <w:p w:rsidR="00D42240" w:rsidRPr="008E030D" w:rsidRDefault="00D42240" w:rsidP="00D42240">
      <w:pPr>
        <w:jc w:val="both"/>
        <w:rPr>
          <w:bCs/>
          <w:i/>
          <w:iCs/>
          <w:color w:val="000000"/>
        </w:rPr>
      </w:pPr>
      <w:r>
        <w:rPr>
          <w:bCs/>
          <w:i/>
          <w:iCs/>
          <w:color w:val="000000"/>
        </w:rPr>
        <w:lastRenderedPageBreak/>
        <w:t xml:space="preserve">3. </w:t>
      </w:r>
      <w:r w:rsidRPr="008E030D">
        <w:rPr>
          <w:bCs/>
          <w:i/>
          <w:iCs/>
          <w:color w:val="000000"/>
        </w:rPr>
        <w:t>Podporovat tradice školy (např. dny otevřených dveří, akademie, vystoupení, sportovní turnaje, výstavy výtvarných prací a keramiky, zahraniční zájezdy, školy v přírodě, lyžařské</w:t>
      </w:r>
      <w:r>
        <w:rPr>
          <w:bCs/>
          <w:i/>
          <w:iCs/>
          <w:color w:val="000000"/>
        </w:rPr>
        <w:t xml:space="preserve"> a vodácké</w:t>
      </w:r>
      <w:r w:rsidRPr="008E030D">
        <w:rPr>
          <w:bCs/>
          <w:i/>
          <w:iCs/>
          <w:color w:val="000000"/>
        </w:rPr>
        <w:t xml:space="preserve"> kurzy, karnevaly, mikulášské nadílky, besídky, znalostní soutěže a další).</w:t>
      </w:r>
    </w:p>
    <w:p w:rsidR="00D42240" w:rsidRDefault="00D42240" w:rsidP="00D42240">
      <w:pPr>
        <w:jc w:val="both"/>
        <w:rPr>
          <w:bCs/>
          <w:i/>
          <w:iCs/>
          <w:color w:val="000000"/>
        </w:rPr>
      </w:pPr>
      <w:r>
        <w:rPr>
          <w:bCs/>
          <w:i/>
          <w:iCs/>
          <w:color w:val="000000"/>
        </w:rPr>
        <w:t xml:space="preserve">4. </w:t>
      </w:r>
      <w:r w:rsidRPr="008E030D">
        <w:rPr>
          <w:bCs/>
          <w:i/>
          <w:iCs/>
          <w:color w:val="000000"/>
        </w:rPr>
        <w:t xml:space="preserve">Hledat a nalézat cesty k zapojení školy do mezinárodních projektů a do hlubší spolupráce se zahraniční školou. </w:t>
      </w:r>
    </w:p>
    <w:p w:rsidR="00D42240" w:rsidRPr="002025FD" w:rsidRDefault="00D42240" w:rsidP="00D42240">
      <w:pPr>
        <w:jc w:val="both"/>
        <w:rPr>
          <w:b/>
          <w:bCs/>
          <w:i/>
          <w:color w:val="000000"/>
          <w:u w:val="single"/>
        </w:rPr>
      </w:pPr>
      <w:r w:rsidRPr="002025FD">
        <w:rPr>
          <w:b/>
          <w:bCs/>
          <w:i/>
          <w:color w:val="000000"/>
          <w:u w:val="single"/>
        </w:rPr>
        <w:t xml:space="preserve">Dílčí cíle:                                                                                 </w:t>
      </w:r>
    </w:p>
    <w:p w:rsidR="00D42240" w:rsidRDefault="00D42240" w:rsidP="00D42240">
      <w:pPr>
        <w:jc w:val="both"/>
        <w:rPr>
          <w:bCs/>
          <w:i/>
          <w:color w:val="000000"/>
        </w:rPr>
      </w:pPr>
      <w:r>
        <w:rPr>
          <w:bCs/>
          <w:i/>
          <w:color w:val="000000"/>
        </w:rPr>
        <w:t xml:space="preserve">1. </w:t>
      </w:r>
      <w:r w:rsidRPr="008E030D">
        <w:rPr>
          <w:bCs/>
          <w:i/>
          <w:color w:val="000000"/>
        </w:rPr>
        <w:t xml:space="preserve">Klást důraz na webové stránky školy, jejich včasnou a pravidelnou aktualizaci, maximálně informovat širší veřejnost prostřednictvím článků v tisku. </w:t>
      </w:r>
    </w:p>
    <w:p w:rsidR="00D42240" w:rsidRDefault="00D42240" w:rsidP="00D42240">
      <w:pPr>
        <w:jc w:val="both"/>
        <w:rPr>
          <w:bCs/>
          <w:i/>
          <w:color w:val="000000"/>
        </w:rPr>
      </w:pPr>
      <w:r>
        <w:rPr>
          <w:bCs/>
          <w:i/>
          <w:color w:val="000000"/>
        </w:rPr>
        <w:t xml:space="preserve">2.  </w:t>
      </w:r>
      <w:r w:rsidRPr="008E030D">
        <w:rPr>
          <w:bCs/>
          <w:i/>
          <w:color w:val="000000"/>
        </w:rPr>
        <w:t>Podporovat další spolupráci s MŠ Kaštánek.</w:t>
      </w:r>
    </w:p>
    <w:p w:rsidR="00D42240" w:rsidRPr="007F2152" w:rsidRDefault="00D42240" w:rsidP="00D42240">
      <w:pPr>
        <w:jc w:val="both"/>
        <w:rPr>
          <w:bCs/>
          <w:i/>
          <w:color w:val="000000"/>
        </w:rPr>
      </w:pPr>
      <w:r>
        <w:rPr>
          <w:bCs/>
          <w:i/>
          <w:color w:val="000000"/>
        </w:rPr>
        <w:t xml:space="preserve">3. </w:t>
      </w:r>
      <w:r w:rsidRPr="007F2152">
        <w:rPr>
          <w:bCs/>
          <w:i/>
          <w:color w:val="000000"/>
        </w:rPr>
        <w:t>Prezentovat č</w:t>
      </w:r>
      <w:r>
        <w:rPr>
          <w:bCs/>
          <w:i/>
          <w:color w:val="000000"/>
        </w:rPr>
        <w:t xml:space="preserve">innost školy při akcích města, </w:t>
      </w:r>
      <w:r w:rsidRPr="007F2152">
        <w:rPr>
          <w:bCs/>
          <w:i/>
          <w:color w:val="000000"/>
        </w:rPr>
        <w:t>na akcích kraje</w:t>
      </w:r>
      <w:r>
        <w:rPr>
          <w:bCs/>
          <w:i/>
          <w:color w:val="000000"/>
        </w:rPr>
        <w:t xml:space="preserve"> a v místním tisku </w:t>
      </w:r>
      <w:r w:rsidRPr="007F2152">
        <w:rPr>
          <w:bCs/>
          <w:i/>
          <w:color w:val="000000"/>
        </w:rPr>
        <w:t xml:space="preserve">(různé výstavy, soutěže žáků, vystoupení v MŠ atd.). </w:t>
      </w:r>
    </w:p>
    <w:p w:rsidR="00D42240" w:rsidRDefault="00D42240" w:rsidP="00D42240">
      <w:pPr>
        <w:rPr>
          <w:sz w:val="28"/>
          <w:szCs w:val="28"/>
        </w:rPr>
      </w:pPr>
    </w:p>
    <w:p w:rsidR="00D42240" w:rsidRPr="00F01486" w:rsidRDefault="00D42240" w:rsidP="00D42240">
      <w:pPr>
        <w:rPr>
          <w:b/>
          <w:bCs/>
        </w:rPr>
      </w:pPr>
      <w:r w:rsidRPr="00F01486">
        <w:rPr>
          <w:b/>
          <w:bCs/>
        </w:rPr>
        <w:t>2) Oblast výchovně vzdělávací</w:t>
      </w:r>
    </w:p>
    <w:p w:rsidR="00D42240" w:rsidRPr="00B57139" w:rsidRDefault="00D42240" w:rsidP="00D42240">
      <w:pPr>
        <w:jc w:val="both"/>
        <w:rPr>
          <w:b/>
          <w:i/>
          <w:u w:val="single"/>
        </w:rPr>
      </w:pPr>
      <w:r w:rsidRPr="00B57139">
        <w:rPr>
          <w:b/>
          <w:bCs/>
          <w:i/>
          <w:color w:val="000000"/>
          <w:u w:val="single"/>
        </w:rPr>
        <w:t>Cíle: plnění průběžně</w:t>
      </w:r>
    </w:p>
    <w:p w:rsidR="00D42240" w:rsidRPr="002025FD" w:rsidRDefault="00D42240" w:rsidP="00D42240">
      <w:pPr>
        <w:jc w:val="both"/>
        <w:rPr>
          <w:b/>
          <w:u w:val="single"/>
        </w:rPr>
      </w:pPr>
      <w:r>
        <w:rPr>
          <w:bCs/>
          <w:i/>
          <w:iCs/>
          <w:color w:val="000000"/>
        </w:rPr>
        <w:t xml:space="preserve">1. </w:t>
      </w:r>
      <w:r w:rsidRPr="002025FD">
        <w:rPr>
          <w:bCs/>
          <w:i/>
          <w:iCs/>
          <w:color w:val="000000"/>
        </w:rPr>
        <w:t xml:space="preserve">Vést kvalitní, rozvíjející, motivující a metodicky správný výchovně vzdělávací proces, který je přínosem pro naše žáky. </w:t>
      </w:r>
    </w:p>
    <w:p w:rsidR="00D42240" w:rsidRDefault="00D42240" w:rsidP="00D42240">
      <w:pPr>
        <w:jc w:val="both"/>
        <w:rPr>
          <w:bCs/>
          <w:i/>
          <w:iCs/>
          <w:color w:val="000000"/>
        </w:rPr>
      </w:pPr>
      <w:r>
        <w:rPr>
          <w:bCs/>
          <w:i/>
          <w:iCs/>
          <w:color w:val="000000"/>
        </w:rPr>
        <w:t xml:space="preserve">2. </w:t>
      </w:r>
      <w:r w:rsidRPr="002025FD">
        <w:rPr>
          <w:bCs/>
          <w:i/>
          <w:iCs/>
          <w:color w:val="000000"/>
        </w:rPr>
        <w:t xml:space="preserve">Ve výchovně vzdělávacím procesu klást důraz na jazykové dovednosti, ekologickou gramotnost, čtenářské </w:t>
      </w:r>
      <w:r>
        <w:rPr>
          <w:bCs/>
          <w:i/>
          <w:iCs/>
          <w:color w:val="000000"/>
        </w:rPr>
        <w:t xml:space="preserve">a matematické </w:t>
      </w:r>
      <w:r w:rsidRPr="002025FD">
        <w:rPr>
          <w:bCs/>
          <w:i/>
          <w:iCs/>
          <w:color w:val="000000"/>
        </w:rPr>
        <w:t xml:space="preserve">dovednosti, schopnost využití ICT a tělesnou zdatnost. </w:t>
      </w:r>
    </w:p>
    <w:p w:rsidR="00D42240" w:rsidRDefault="00D42240" w:rsidP="00D42240">
      <w:pPr>
        <w:jc w:val="both"/>
        <w:rPr>
          <w:bCs/>
          <w:i/>
          <w:iCs/>
          <w:color w:val="000000"/>
        </w:rPr>
      </w:pPr>
      <w:r>
        <w:rPr>
          <w:bCs/>
          <w:i/>
          <w:iCs/>
          <w:color w:val="000000"/>
        </w:rPr>
        <w:t xml:space="preserve">3. </w:t>
      </w:r>
      <w:r w:rsidRPr="00B0702E">
        <w:rPr>
          <w:bCs/>
          <w:i/>
          <w:iCs/>
          <w:color w:val="000000"/>
        </w:rPr>
        <w:t>Povýšit vztah rodiny a školy na vztah spolupráce.</w:t>
      </w:r>
    </w:p>
    <w:p w:rsidR="00D42240" w:rsidRPr="00211077" w:rsidRDefault="00D42240" w:rsidP="00D42240">
      <w:pPr>
        <w:jc w:val="both"/>
        <w:rPr>
          <w:bCs/>
          <w:i/>
          <w:iCs/>
          <w:color w:val="000000"/>
        </w:rPr>
      </w:pPr>
      <w:r w:rsidRPr="00211077">
        <w:rPr>
          <w:i/>
        </w:rPr>
        <w:t>4.</w:t>
      </w:r>
      <w:r>
        <w:rPr>
          <w:i/>
        </w:rPr>
        <w:t xml:space="preserve"> Zařazovat</w:t>
      </w:r>
      <w:r w:rsidRPr="00211077">
        <w:rPr>
          <w:i/>
        </w:rPr>
        <w:t xml:space="preserve"> diferenciaci učiva s cílem podpory méně úspěšných žáků a rozvoje schopností úspěšnějších a nadanějších</w:t>
      </w:r>
    </w:p>
    <w:p w:rsidR="00D42240" w:rsidRPr="002025FD" w:rsidRDefault="00D42240" w:rsidP="00D42240">
      <w:pPr>
        <w:jc w:val="both"/>
        <w:rPr>
          <w:b/>
          <w:bCs/>
          <w:i/>
          <w:color w:val="000000"/>
          <w:u w:val="single"/>
        </w:rPr>
      </w:pPr>
      <w:r w:rsidRPr="002025FD">
        <w:rPr>
          <w:b/>
          <w:bCs/>
          <w:i/>
          <w:color w:val="000000"/>
          <w:u w:val="single"/>
        </w:rPr>
        <w:t>D</w:t>
      </w:r>
      <w:r>
        <w:rPr>
          <w:b/>
          <w:bCs/>
          <w:i/>
          <w:color w:val="000000"/>
          <w:u w:val="single"/>
        </w:rPr>
        <w:t>í</w:t>
      </w:r>
      <w:r w:rsidRPr="002025FD">
        <w:rPr>
          <w:b/>
          <w:bCs/>
          <w:i/>
          <w:color w:val="000000"/>
          <w:u w:val="single"/>
        </w:rPr>
        <w:t xml:space="preserve">lčí cíle:                                                                                </w:t>
      </w:r>
    </w:p>
    <w:p w:rsidR="00D42240" w:rsidRPr="002025FD" w:rsidRDefault="00D42240" w:rsidP="00D42240">
      <w:pPr>
        <w:jc w:val="both"/>
        <w:rPr>
          <w:bCs/>
          <w:i/>
          <w:color w:val="000000"/>
        </w:rPr>
      </w:pPr>
      <w:r>
        <w:rPr>
          <w:bCs/>
          <w:i/>
          <w:color w:val="000000"/>
        </w:rPr>
        <w:t xml:space="preserve">1. </w:t>
      </w:r>
      <w:r w:rsidRPr="002025FD">
        <w:rPr>
          <w:bCs/>
          <w:i/>
          <w:color w:val="000000"/>
        </w:rPr>
        <w:t>Vést výuku různými a propojenými učebními styly, používat moderní technické vybavení, účastnit se kurzů a dále se vzdělávat.</w:t>
      </w:r>
    </w:p>
    <w:p w:rsidR="00D42240" w:rsidRPr="002025FD" w:rsidRDefault="00D42240" w:rsidP="00D42240">
      <w:pPr>
        <w:jc w:val="both"/>
        <w:rPr>
          <w:bCs/>
          <w:i/>
          <w:color w:val="000000"/>
        </w:rPr>
      </w:pPr>
      <w:r>
        <w:rPr>
          <w:bCs/>
          <w:i/>
          <w:color w:val="000000"/>
        </w:rPr>
        <w:t xml:space="preserve">2. </w:t>
      </w:r>
      <w:r w:rsidRPr="002025FD">
        <w:rPr>
          <w:bCs/>
          <w:i/>
          <w:color w:val="000000"/>
        </w:rPr>
        <w:t xml:space="preserve">Usilovat o zlepšování týmové spolupráce, především na přechodu mezi </w:t>
      </w:r>
      <w:smartTag w:uri="urn:schemas-microsoft-com:office:smarttags" w:element="metricconverter">
        <w:smartTagPr>
          <w:attr w:name="ProductID" w:val="1. a"/>
        </w:smartTagPr>
        <w:r w:rsidRPr="002025FD">
          <w:rPr>
            <w:bCs/>
            <w:i/>
            <w:color w:val="000000"/>
          </w:rPr>
          <w:t>1. a</w:t>
        </w:r>
      </w:smartTag>
      <w:r w:rsidRPr="002025FD">
        <w:rPr>
          <w:bCs/>
          <w:i/>
          <w:color w:val="000000"/>
        </w:rPr>
        <w:t xml:space="preserve"> 2. stupněm.</w:t>
      </w:r>
    </w:p>
    <w:p w:rsidR="00D42240" w:rsidRPr="002025FD" w:rsidRDefault="00D42240" w:rsidP="00D42240">
      <w:pPr>
        <w:jc w:val="both"/>
        <w:rPr>
          <w:bCs/>
          <w:i/>
          <w:color w:val="000000"/>
        </w:rPr>
      </w:pPr>
      <w:r>
        <w:rPr>
          <w:bCs/>
          <w:i/>
          <w:color w:val="000000"/>
        </w:rPr>
        <w:t xml:space="preserve">3. </w:t>
      </w:r>
      <w:r w:rsidRPr="002025FD">
        <w:rPr>
          <w:bCs/>
          <w:i/>
          <w:color w:val="000000"/>
        </w:rPr>
        <w:t>Podporovat využívání ICT technologií pro zvýšení efektivity vyučovacího procesu.</w:t>
      </w:r>
    </w:p>
    <w:p w:rsidR="00D42240" w:rsidRPr="002025FD" w:rsidRDefault="00D42240" w:rsidP="00D42240">
      <w:pPr>
        <w:jc w:val="both"/>
        <w:rPr>
          <w:bCs/>
          <w:i/>
          <w:color w:val="000000"/>
        </w:rPr>
      </w:pPr>
      <w:r>
        <w:rPr>
          <w:bCs/>
          <w:i/>
          <w:color w:val="000000"/>
        </w:rPr>
        <w:t xml:space="preserve">4. </w:t>
      </w:r>
      <w:r w:rsidRPr="002025FD">
        <w:rPr>
          <w:bCs/>
          <w:i/>
          <w:color w:val="000000"/>
        </w:rPr>
        <w:t>Mít pestrou nabídku volitelných předmětů.</w:t>
      </w:r>
    </w:p>
    <w:p w:rsidR="00D42240" w:rsidRPr="002025FD" w:rsidRDefault="00D42240" w:rsidP="00D42240">
      <w:pPr>
        <w:jc w:val="both"/>
        <w:rPr>
          <w:bCs/>
          <w:i/>
          <w:color w:val="000000"/>
        </w:rPr>
      </w:pPr>
      <w:r>
        <w:rPr>
          <w:bCs/>
          <w:i/>
          <w:color w:val="000000"/>
        </w:rPr>
        <w:t xml:space="preserve">5. </w:t>
      </w:r>
      <w:r w:rsidRPr="002025FD">
        <w:rPr>
          <w:bCs/>
          <w:i/>
          <w:color w:val="000000"/>
        </w:rPr>
        <w:t>Testovat naučené schopnosti a dovednosti.</w:t>
      </w:r>
    </w:p>
    <w:p w:rsidR="00D42240" w:rsidRDefault="00D42240" w:rsidP="00D42240">
      <w:pPr>
        <w:rPr>
          <w:bCs/>
        </w:rPr>
      </w:pPr>
    </w:p>
    <w:p w:rsidR="00D42240" w:rsidRPr="00F01486" w:rsidRDefault="00D42240" w:rsidP="00D42240">
      <w:pPr>
        <w:overflowPunct w:val="0"/>
        <w:autoSpaceDE w:val="0"/>
        <w:autoSpaceDN w:val="0"/>
        <w:adjustRightInd w:val="0"/>
        <w:textAlignment w:val="baseline"/>
        <w:rPr>
          <w:b/>
          <w:bCs/>
        </w:rPr>
      </w:pPr>
      <w:r>
        <w:rPr>
          <w:b/>
          <w:bCs/>
        </w:rPr>
        <w:t xml:space="preserve">3) </w:t>
      </w:r>
      <w:r w:rsidRPr="00F01486">
        <w:rPr>
          <w:b/>
          <w:bCs/>
        </w:rPr>
        <w:t>Klima školy</w:t>
      </w:r>
    </w:p>
    <w:p w:rsidR="00D42240" w:rsidRDefault="00D42240" w:rsidP="00D42240">
      <w:pPr>
        <w:jc w:val="both"/>
        <w:rPr>
          <w:b/>
          <w:i/>
          <w:u w:val="single"/>
        </w:rPr>
      </w:pPr>
      <w:r w:rsidRPr="002025FD">
        <w:rPr>
          <w:b/>
          <w:bCs/>
          <w:i/>
          <w:color w:val="000000"/>
          <w:u w:val="single"/>
        </w:rPr>
        <w:t>Cíl: plnění průběžně</w:t>
      </w:r>
    </w:p>
    <w:p w:rsidR="00D42240" w:rsidRDefault="00D42240" w:rsidP="00D42240">
      <w:pPr>
        <w:jc w:val="both"/>
        <w:rPr>
          <w:bCs/>
          <w:i/>
          <w:iCs/>
          <w:color w:val="000000"/>
        </w:rPr>
      </w:pPr>
      <w:r>
        <w:rPr>
          <w:i/>
        </w:rPr>
        <w:t xml:space="preserve">1. </w:t>
      </w:r>
      <w:r w:rsidRPr="002025FD">
        <w:rPr>
          <w:bCs/>
          <w:i/>
          <w:iCs/>
          <w:color w:val="000000"/>
        </w:rPr>
        <w:t>Dosažení kvalitního profesionálního vztahu mezi vedením školy, pedagogy, rodiči a žáky</w:t>
      </w:r>
    </w:p>
    <w:p w:rsidR="00D42240" w:rsidRDefault="00D42240" w:rsidP="00D42240">
      <w:pPr>
        <w:jc w:val="both"/>
        <w:rPr>
          <w:bCs/>
          <w:i/>
          <w:iCs/>
          <w:color w:val="000000"/>
        </w:rPr>
      </w:pPr>
      <w:r>
        <w:rPr>
          <w:bCs/>
          <w:i/>
          <w:iCs/>
          <w:color w:val="000000"/>
        </w:rPr>
        <w:t xml:space="preserve">2. </w:t>
      </w:r>
      <w:r w:rsidRPr="009E1F89">
        <w:rPr>
          <w:bCs/>
          <w:i/>
          <w:iCs/>
          <w:color w:val="000000"/>
        </w:rPr>
        <w:t>Vést děti k vhodnému využití volného času, což zkvalitňuje jejich život</w:t>
      </w:r>
    </w:p>
    <w:p w:rsidR="00D42240" w:rsidRDefault="00D42240" w:rsidP="00D42240">
      <w:pPr>
        <w:jc w:val="both"/>
        <w:rPr>
          <w:bCs/>
          <w:i/>
          <w:iCs/>
          <w:color w:val="000000"/>
        </w:rPr>
      </w:pPr>
      <w:r>
        <w:rPr>
          <w:bCs/>
          <w:i/>
          <w:iCs/>
          <w:color w:val="000000"/>
        </w:rPr>
        <w:t xml:space="preserve">3. </w:t>
      </w:r>
      <w:r w:rsidRPr="009E1F89">
        <w:rPr>
          <w:bCs/>
          <w:i/>
          <w:color w:val="000000"/>
        </w:rPr>
        <w:t>Neustále zkvalitňovat náplň jednotlivých kroužků, prezentov</w:t>
      </w:r>
      <w:r>
        <w:rPr>
          <w:bCs/>
          <w:i/>
          <w:color w:val="000000"/>
        </w:rPr>
        <w:t>at jejich činnost na veřejnosti</w:t>
      </w:r>
    </w:p>
    <w:p w:rsidR="00D42240" w:rsidRDefault="00D42240" w:rsidP="00D42240">
      <w:pPr>
        <w:jc w:val="both"/>
        <w:rPr>
          <w:bCs/>
          <w:i/>
          <w:color w:val="000000"/>
        </w:rPr>
      </w:pPr>
      <w:r>
        <w:rPr>
          <w:bCs/>
          <w:i/>
          <w:color w:val="000000"/>
        </w:rPr>
        <w:t xml:space="preserve">4. </w:t>
      </w:r>
      <w:r w:rsidRPr="00B0702E">
        <w:rPr>
          <w:bCs/>
          <w:i/>
          <w:color w:val="000000"/>
        </w:rPr>
        <w:t>Zapojit aktivně rodiče do dění školy.</w:t>
      </w:r>
    </w:p>
    <w:p w:rsidR="00D42240" w:rsidRPr="00B0702E" w:rsidRDefault="00D42240" w:rsidP="00D42240">
      <w:pPr>
        <w:jc w:val="both"/>
        <w:rPr>
          <w:bCs/>
          <w:i/>
          <w:color w:val="000000"/>
        </w:rPr>
      </w:pPr>
      <w:r>
        <w:rPr>
          <w:bCs/>
          <w:i/>
          <w:color w:val="000000"/>
        </w:rPr>
        <w:t>5. Potlačovat projevy rasismu a xenofobie vůči žákům z ciziny.</w:t>
      </w:r>
    </w:p>
    <w:p w:rsidR="00D42240" w:rsidRPr="002025FD" w:rsidRDefault="00D42240" w:rsidP="00D42240">
      <w:pPr>
        <w:jc w:val="both"/>
        <w:rPr>
          <w:b/>
          <w:bCs/>
          <w:i/>
          <w:color w:val="000000"/>
          <w:u w:val="single"/>
        </w:rPr>
      </w:pPr>
      <w:r w:rsidRPr="002025FD">
        <w:rPr>
          <w:b/>
          <w:bCs/>
          <w:i/>
          <w:color w:val="000000"/>
          <w:u w:val="single"/>
        </w:rPr>
        <w:t>Dílčí cíle:</w:t>
      </w:r>
    </w:p>
    <w:p w:rsidR="00D42240" w:rsidRPr="007D1906" w:rsidRDefault="00D42240" w:rsidP="00D42240">
      <w:pPr>
        <w:jc w:val="both"/>
        <w:rPr>
          <w:bCs/>
          <w:i/>
          <w:color w:val="000000"/>
        </w:rPr>
      </w:pPr>
      <w:r>
        <w:rPr>
          <w:bCs/>
          <w:i/>
          <w:color w:val="000000"/>
        </w:rPr>
        <w:t xml:space="preserve">1.  </w:t>
      </w:r>
      <w:r w:rsidRPr="007D1906">
        <w:rPr>
          <w:bCs/>
          <w:i/>
          <w:color w:val="000000"/>
        </w:rPr>
        <w:t>Udržovat otevřené vlídné klima s autoritou učitele, zachovat si profesionální přístup.</w:t>
      </w:r>
    </w:p>
    <w:p w:rsidR="00D42240" w:rsidRPr="007D1906" w:rsidRDefault="00D42240" w:rsidP="00D42240">
      <w:pPr>
        <w:jc w:val="both"/>
        <w:rPr>
          <w:bCs/>
          <w:i/>
          <w:color w:val="000000"/>
        </w:rPr>
      </w:pPr>
      <w:r>
        <w:rPr>
          <w:bCs/>
          <w:i/>
          <w:color w:val="000000"/>
        </w:rPr>
        <w:lastRenderedPageBreak/>
        <w:t xml:space="preserve">2. </w:t>
      </w:r>
      <w:r w:rsidRPr="007D1906">
        <w:rPr>
          <w:bCs/>
          <w:i/>
          <w:color w:val="000000"/>
        </w:rPr>
        <w:t>Kázeň jako důsledek učitelova stylu práce, důsledná a včasná spolupráce všech zúčastněných k minimalizaci negativních jevů.</w:t>
      </w:r>
    </w:p>
    <w:p w:rsidR="00D42240" w:rsidRPr="007D1906" w:rsidRDefault="00D42240" w:rsidP="00D42240">
      <w:pPr>
        <w:jc w:val="both"/>
        <w:rPr>
          <w:bCs/>
          <w:i/>
          <w:color w:val="000000"/>
        </w:rPr>
      </w:pPr>
      <w:r>
        <w:rPr>
          <w:bCs/>
          <w:i/>
          <w:color w:val="000000"/>
        </w:rPr>
        <w:t xml:space="preserve">3. </w:t>
      </w:r>
      <w:r w:rsidRPr="007D1906">
        <w:rPr>
          <w:bCs/>
          <w:i/>
          <w:color w:val="000000"/>
        </w:rPr>
        <w:t>Vtáhnout žáky ke spoluodpovědnosti za stav školního prostředí.</w:t>
      </w:r>
    </w:p>
    <w:p w:rsidR="00D42240" w:rsidRDefault="00D42240" w:rsidP="00D42240">
      <w:pPr>
        <w:jc w:val="both"/>
        <w:rPr>
          <w:bCs/>
          <w:i/>
          <w:color w:val="000000"/>
        </w:rPr>
      </w:pPr>
      <w:r>
        <w:rPr>
          <w:bCs/>
          <w:i/>
          <w:color w:val="000000"/>
        </w:rPr>
        <w:t xml:space="preserve">4. </w:t>
      </w:r>
      <w:r w:rsidRPr="007D1906">
        <w:rPr>
          <w:bCs/>
          <w:i/>
          <w:color w:val="000000"/>
        </w:rPr>
        <w:t>Podporovat vzájemnou spolupráci učitelů, zapojit všechny do dalších akcí</w:t>
      </w:r>
      <w:r>
        <w:rPr>
          <w:bCs/>
          <w:i/>
          <w:color w:val="000000"/>
        </w:rPr>
        <w:t>.</w:t>
      </w:r>
    </w:p>
    <w:p w:rsidR="00D42240" w:rsidRPr="00B0702E" w:rsidRDefault="00D42240" w:rsidP="00D42240">
      <w:pPr>
        <w:jc w:val="both"/>
        <w:rPr>
          <w:bCs/>
          <w:i/>
          <w:color w:val="000000"/>
        </w:rPr>
      </w:pPr>
      <w:r>
        <w:rPr>
          <w:bCs/>
          <w:i/>
          <w:color w:val="000000"/>
        </w:rPr>
        <w:t xml:space="preserve">5. </w:t>
      </w:r>
      <w:r w:rsidRPr="00B0702E">
        <w:rPr>
          <w:bCs/>
          <w:i/>
          <w:color w:val="000000"/>
        </w:rPr>
        <w:t>Průběžně zjišťov</w:t>
      </w:r>
      <w:r>
        <w:rPr>
          <w:bCs/>
          <w:i/>
          <w:color w:val="000000"/>
        </w:rPr>
        <w:t xml:space="preserve">at názory rodičů na práci školy, </w:t>
      </w:r>
      <w:r w:rsidRPr="00B0702E">
        <w:rPr>
          <w:bCs/>
          <w:i/>
          <w:color w:val="000000"/>
        </w:rPr>
        <w:t xml:space="preserve">spolupracovat </w:t>
      </w:r>
      <w:r>
        <w:rPr>
          <w:bCs/>
          <w:i/>
          <w:color w:val="000000"/>
        </w:rPr>
        <w:t xml:space="preserve">se </w:t>
      </w:r>
      <w:r w:rsidRPr="00B0702E">
        <w:rPr>
          <w:bCs/>
          <w:i/>
          <w:color w:val="000000"/>
        </w:rPr>
        <w:t xml:space="preserve">společenskými institucemi ve městě.     </w:t>
      </w:r>
    </w:p>
    <w:p w:rsidR="00D42240" w:rsidRPr="00B0702E" w:rsidRDefault="00D42240" w:rsidP="00D42240">
      <w:pPr>
        <w:jc w:val="both"/>
        <w:rPr>
          <w:bCs/>
          <w:i/>
          <w:color w:val="000000"/>
        </w:rPr>
      </w:pPr>
      <w:r>
        <w:rPr>
          <w:bCs/>
          <w:i/>
          <w:color w:val="000000"/>
        </w:rPr>
        <w:t xml:space="preserve">6. </w:t>
      </w:r>
      <w:r w:rsidRPr="00B0702E">
        <w:rPr>
          <w:bCs/>
          <w:i/>
          <w:color w:val="000000"/>
        </w:rPr>
        <w:t xml:space="preserve">Pravidelně připravovat společné akce pro děti, rodiče </w:t>
      </w:r>
      <w:r>
        <w:rPr>
          <w:bCs/>
          <w:i/>
          <w:color w:val="000000"/>
        </w:rPr>
        <w:t>(vystoupení, akademie, Dny otevřených dveří a další</w:t>
      </w:r>
      <w:r w:rsidRPr="00B0702E">
        <w:rPr>
          <w:bCs/>
          <w:i/>
          <w:color w:val="000000"/>
        </w:rPr>
        <w:t>).</w:t>
      </w:r>
    </w:p>
    <w:p w:rsidR="00D42240" w:rsidRDefault="00D42240" w:rsidP="00D42240">
      <w:pPr>
        <w:rPr>
          <w:b/>
          <w:bCs/>
        </w:rPr>
      </w:pPr>
    </w:p>
    <w:p w:rsidR="00D42240" w:rsidRPr="00F01486" w:rsidRDefault="00D42240" w:rsidP="00D42240">
      <w:pPr>
        <w:rPr>
          <w:b/>
          <w:bCs/>
        </w:rPr>
      </w:pPr>
      <w:r w:rsidRPr="00F01486">
        <w:rPr>
          <w:b/>
          <w:bCs/>
        </w:rPr>
        <w:t>4) Organizace a řízení</w:t>
      </w:r>
    </w:p>
    <w:p w:rsidR="00D42240" w:rsidRDefault="00D42240" w:rsidP="00D42240">
      <w:pPr>
        <w:jc w:val="both"/>
        <w:rPr>
          <w:b/>
          <w:i/>
          <w:u w:val="single"/>
        </w:rPr>
      </w:pPr>
      <w:r w:rsidRPr="002025FD">
        <w:rPr>
          <w:b/>
          <w:bCs/>
          <w:i/>
          <w:color w:val="000000"/>
          <w:u w:val="single"/>
        </w:rPr>
        <w:t>Cíl</w:t>
      </w:r>
      <w:r>
        <w:rPr>
          <w:b/>
          <w:bCs/>
          <w:i/>
          <w:color w:val="000000"/>
          <w:u w:val="single"/>
        </w:rPr>
        <w:t>e</w:t>
      </w:r>
      <w:r w:rsidRPr="002025FD">
        <w:rPr>
          <w:b/>
          <w:bCs/>
          <w:i/>
          <w:color w:val="000000"/>
          <w:u w:val="single"/>
        </w:rPr>
        <w:t>: plnění průběžně</w:t>
      </w:r>
    </w:p>
    <w:p w:rsidR="00D42240" w:rsidRDefault="00D42240" w:rsidP="00D42240">
      <w:pPr>
        <w:jc w:val="both"/>
        <w:rPr>
          <w:bCs/>
          <w:i/>
          <w:iCs/>
          <w:color w:val="000000"/>
        </w:rPr>
      </w:pPr>
      <w:r>
        <w:rPr>
          <w:i/>
        </w:rPr>
        <w:t xml:space="preserve">1. </w:t>
      </w:r>
      <w:r w:rsidRPr="007D1906">
        <w:rPr>
          <w:bCs/>
          <w:i/>
          <w:iCs/>
          <w:color w:val="000000"/>
        </w:rPr>
        <w:t>Motivovat pracovníky pro nové nápady, zapojit je do procesu řízení, dále delegovat pravomoci a tím předat odpovědnost za svěřené úseky.</w:t>
      </w:r>
    </w:p>
    <w:p w:rsidR="00D42240" w:rsidRDefault="00D42240" w:rsidP="00D42240">
      <w:pPr>
        <w:jc w:val="both"/>
        <w:rPr>
          <w:bCs/>
          <w:i/>
          <w:iCs/>
          <w:color w:val="000000"/>
        </w:rPr>
      </w:pPr>
      <w:r>
        <w:rPr>
          <w:i/>
        </w:rPr>
        <w:t xml:space="preserve">2. </w:t>
      </w:r>
      <w:r w:rsidRPr="007F2152">
        <w:rPr>
          <w:bCs/>
          <w:i/>
          <w:iCs/>
          <w:color w:val="000000"/>
        </w:rPr>
        <w:t>Podporovat a</w:t>
      </w:r>
      <w:r>
        <w:rPr>
          <w:bCs/>
          <w:i/>
          <w:iCs/>
          <w:color w:val="000000"/>
        </w:rPr>
        <w:t xml:space="preserve"> </w:t>
      </w:r>
      <w:r w:rsidRPr="007F2152">
        <w:rPr>
          <w:bCs/>
          <w:i/>
          <w:iCs/>
          <w:color w:val="000000"/>
        </w:rPr>
        <w:t xml:space="preserve">prohlubovat spolupráci se školskou radou, považovat je nadále za poradní orgán. </w:t>
      </w:r>
    </w:p>
    <w:p w:rsidR="00D42240" w:rsidRPr="007F2152" w:rsidRDefault="00D42240" w:rsidP="00D42240">
      <w:pPr>
        <w:jc w:val="both"/>
        <w:rPr>
          <w:bCs/>
          <w:i/>
          <w:iCs/>
          <w:color w:val="000000"/>
        </w:rPr>
      </w:pPr>
      <w:r>
        <w:rPr>
          <w:i/>
          <w:iCs/>
        </w:rPr>
        <w:t xml:space="preserve">3. </w:t>
      </w:r>
      <w:r w:rsidRPr="007F2152">
        <w:rPr>
          <w:i/>
          <w:iCs/>
        </w:rPr>
        <w:t>Podpora kvalitní a bezkonfliktní spolupráce se zřizovatelem školy je cestou k rozvoji školy.</w:t>
      </w:r>
    </w:p>
    <w:p w:rsidR="00D42240" w:rsidRPr="007D1906" w:rsidRDefault="00D42240" w:rsidP="00D42240">
      <w:pPr>
        <w:jc w:val="both"/>
        <w:rPr>
          <w:b/>
          <w:bCs/>
          <w:i/>
          <w:color w:val="000000"/>
          <w:u w:val="single"/>
        </w:rPr>
      </w:pPr>
      <w:r w:rsidRPr="007D1906">
        <w:rPr>
          <w:b/>
          <w:bCs/>
          <w:i/>
          <w:color w:val="000000"/>
          <w:u w:val="single"/>
        </w:rPr>
        <w:t>Dílčí cíle:</w:t>
      </w:r>
    </w:p>
    <w:p w:rsidR="00D42240" w:rsidRPr="007D1906" w:rsidRDefault="00D42240" w:rsidP="00D42240">
      <w:pPr>
        <w:jc w:val="both"/>
        <w:rPr>
          <w:bCs/>
          <w:i/>
          <w:color w:val="000000"/>
        </w:rPr>
      </w:pPr>
      <w:r>
        <w:rPr>
          <w:bCs/>
          <w:i/>
          <w:color w:val="000000"/>
        </w:rPr>
        <w:t xml:space="preserve">1. </w:t>
      </w:r>
      <w:r w:rsidRPr="007D1906">
        <w:rPr>
          <w:bCs/>
          <w:i/>
          <w:color w:val="000000"/>
        </w:rPr>
        <w:t>Spolupracovat při řešení problémů.</w:t>
      </w:r>
    </w:p>
    <w:p w:rsidR="00D42240" w:rsidRPr="007D1906" w:rsidRDefault="00D42240" w:rsidP="00D42240">
      <w:pPr>
        <w:jc w:val="both"/>
        <w:rPr>
          <w:bCs/>
          <w:i/>
          <w:color w:val="000000"/>
        </w:rPr>
      </w:pPr>
      <w:r>
        <w:rPr>
          <w:bCs/>
          <w:i/>
          <w:color w:val="000000"/>
        </w:rPr>
        <w:t xml:space="preserve">2. </w:t>
      </w:r>
      <w:r w:rsidRPr="007D1906">
        <w:rPr>
          <w:bCs/>
          <w:i/>
          <w:color w:val="000000"/>
        </w:rPr>
        <w:t>Vytvářet společné projekty.</w:t>
      </w:r>
    </w:p>
    <w:p w:rsidR="00D42240" w:rsidRDefault="00D42240" w:rsidP="00D42240">
      <w:pPr>
        <w:jc w:val="both"/>
        <w:rPr>
          <w:bCs/>
          <w:i/>
          <w:color w:val="000000"/>
        </w:rPr>
      </w:pPr>
      <w:r>
        <w:rPr>
          <w:bCs/>
          <w:i/>
          <w:color w:val="000000"/>
        </w:rPr>
        <w:t xml:space="preserve">3. </w:t>
      </w:r>
      <w:r w:rsidRPr="007D1906">
        <w:rPr>
          <w:bCs/>
          <w:i/>
          <w:color w:val="000000"/>
        </w:rPr>
        <w:t>Klást důraz na osobní zodpovědnost.</w:t>
      </w:r>
    </w:p>
    <w:p w:rsidR="00D42240" w:rsidRDefault="00D42240" w:rsidP="00D42240">
      <w:pPr>
        <w:rPr>
          <w:b/>
          <w:bCs/>
        </w:rPr>
      </w:pPr>
    </w:p>
    <w:p w:rsidR="00D42240" w:rsidRPr="00F01486" w:rsidRDefault="00D42240" w:rsidP="00D42240">
      <w:pPr>
        <w:rPr>
          <w:b/>
          <w:bCs/>
        </w:rPr>
      </w:pPr>
      <w:r w:rsidRPr="00F01486">
        <w:rPr>
          <w:b/>
          <w:bCs/>
        </w:rPr>
        <w:t>5) Ekonomika a materiální vybavení</w:t>
      </w:r>
    </w:p>
    <w:p w:rsidR="00D42240" w:rsidRDefault="00D42240" w:rsidP="00D42240">
      <w:pPr>
        <w:jc w:val="both"/>
        <w:rPr>
          <w:b/>
          <w:i/>
          <w:u w:val="single"/>
        </w:rPr>
      </w:pPr>
      <w:r w:rsidRPr="002025FD">
        <w:rPr>
          <w:b/>
          <w:bCs/>
          <w:i/>
          <w:color w:val="000000"/>
          <w:u w:val="single"/>
        </w:rPr>
        <w:t>Cíl: plnění průběžně</w:t>
      </w:r>
    </w:p>
    <w:p w:rsidR="00D42240" w:rsidRPr="00277C85" w:rsidRDefault="00D42240" w:rsidP="00D42240">
      <w:pPr>
        <w:jc w:val="both"/>
        <w:rPr>
          <w:bCs/>
          <w:i/>
          <w:iCs/>
          <w:color w:val="000000"/>
        </w:rPr>
      </w:pPr>
      <w:r>
        <w:rPr>
          <w:bCs/>
          <w:i/>
          <w:iCs/>
          <w:color w:val="000000"/>
        </w:rPr>
        <w:t xml:space="preserve">1. </w:t>
      </w:r>
      <w:r w:rsidRPr="00277C85">
        <w:rPr>
          <w:bCs/>
          <w:i/>
          <w:iCs/>
          <w:color w:val="000000"/>
        </w:rPr>
        <w:t>Získat dostatek finančních zdrojů na zajištění kvalitní, radostné a moderní výuky pro žáky naší školy a radostno</w:t>
      </w:r>
      <w:r>
        <w:rPr>
          <w:bCs/>
          <w:i/>
          <w:iCs/>
          <w:color w:val="000000"/>
        </w:rPr>
        <w:t>u motivující práci pro pedagogy.</w:t>
      </w:r>
    </w:p>
    <w:p w:rsidR="00D42240" w:rsidRPr="00277C85" w:rsidRDefault="00D42240" w:rsidP="00D42240">
      <w:pPr>
        <w:jc w:val="both"/>
        <w:rPr>
          <w:b/>
          <w:bCs/>
          <w:i/>
          <w:color w:val="000000"/>
          <w:u w:val="single"/>
        </w:rPr>
      </w:pPr>
      <w:r w:rsidRPr="00277C85">
        <w:rPr>
          <w:b/>
          <w:bCs/>
          <w:i/>
          <w:color w:val="000000"/>
          <w:u w:val="single"/>
        </w:rPr>
        <w:t>Dílčí cíle:</w:t>
      </w:r>
    </w:p>
    <w:p w:rsidR="00D42240" w:rsidRPr="00277C85" w:rsidRDefault="00D42240" w:rsidP="00D42240">
      <w:pPr>
        <w:jc w:val="both"/>
        <w:rPr>
          <w:bCs/>
          <w:i/>
          <w:color w:val="000000"/>
        </w:rPr>
      </w:pPr>
      <w:r>
        <w:rPr>
          <w:bCs/>
          <w:i/>
          <w:color w:val="000000"/>
        </w:rPr>
        <w:t xml:space="preserve">1. </w:t>
      </w:r>
      <w:r w:rsidRPr="00277C85">
        <w:rPr>
          <w:bCs/>
          <w:i/>
          <w:color w:val="000000"/>
        </w:rPr>
        <w:t>Pokračovat v modernizaci učeben a kabinetů.</w:t>
      </w:r>
    </w:p>
    <w:p w:rsidR="00D42240" w:rsidRPr="00277C85" w:rsidRDefault="00D42240" w:rsidP="00D42240">
      <w:pPr>
        <w:jc w:val="both"/>
        <w:rPr>
          <w:i/>
        </w:rPr>
      </w:pPr>
      <w:r>
        <w:rPr>
          <w:i/>
        </w:rPr>
        <w:t xml:space="preserve">2. </w:t>
      </w:r>
      <w:r w:rsidRPr="00277C85">
        <w:rPr>
          <w:i/>
        </w:rPr>
        <w:t>Snažit se o získání finančních prostředků a dotací na rekonstrukce a modernizace do péče svěřených objektů</w:t>
      </w:r>
      <w:r>
        <w:rPr>
          <w:i/>
        </w:rPr>
        <w:t>.</w:t>
      </w:r>
    </w:p>
    <w:p w:rsidR="00D42240" w:rsidRPr="00F01486" w:rsidRDefault="00D42240" w:rsidP="00D42240">
      <w:pPr>
        <w:overflowPunct w:val="0"/>
        <w:autoSpaceDE w:val="0"/>
        <w:autoSpaceDN w:val="0"/>
        <w:adjustRightInd w:val="0"/>
        <w:textAlignment w:val="baseline"/>
        <w:rPr>
          <w:b/>
          <w:bCs/>
        </w:rPr>
      </w:pPr>
      <w:r w:rsidRPr="00F01486">
        <w:rPr>
          <w:b/>
          <w:bCs/>
        </w:rPr>
        <w:t>6) Personalistika</w:t>
      </w:r>
    </w:p>
    <w:p w:rsidR="00D42240" w:rsidRDefault="00D42240" w:rsidP="00D42240">
      <w:pPr>
        <w:jc w:val="both"/>
        <w:rPr>
          <w:b/>
          <w:i/>
          <w:u w:val="single"/>
        </w:rPr>
      </w:pPr>
      <w:r w:rsidRPr="002025FD">
        <w:rPr>
          <w:b/>
          <w:bCs/>
          <w:i/>
          <w:color w:val="000000"/>
          <w:u w:val="single"/>
        </w:rPr>
        <w:t>Cíl: plnění průběžně</w:t>
      </w:r>
    </w:p>
    <w:p w:rsidR="00D42240" w:rsidRDefault="00D42240" w:rsidP="00D42240">
      <w:pPr>
        <w:jc w:val="both"/>
        <w:rPr>
          <w:bCs/>
          <w:i/>
          <w:iCs/>
          <w:color w:val="000000"/>
        </w:rPr>
      </w:pPr>
      <w:r>
        <w:rPr>
          <w:bCs/>
          <w:i/>
          <w:iCs/>
          <w:color w:val="000000"/>
        </w:rPr>
        <w:t xml:space="preserve">1. </w:t>
      </w:r>
      <w:r w:rsidRPr="00DA7C06">
        <w:rPr>
          <w:bCs/>
          <w:i/>
          <w:iCs/>
          <w:color w:val="000000"/>
        </w:rPr>
        <w:t>Pedagogický sbor je stabilní</w:t>
      </w:r>
      <w:r>
        <w:rPr>
          <w:bCs/>
          <w:i/>
          <w:iCs/>
          <w:color w:val="000000"/>
        </w:rPr>
        <w:t xml:space="preserve"> </w:t>
      </w:r>
      <w:r w:rsidRPr="00DA7C06">
        <w:rPr>
          <w:bCs/>
          <w:i/>
          <w:iCs/>
          <w:color w:val="000000"/>
        </w:rPr>
        <w:t xml:space="preserve">a stále se vzdělávající, </w:t>
      </w:r>
      <w:r>
        <w:rPr>
          <w:bCs/>
          <w:i/>
          <w:iCs/>
          <w:color w:val="000000"/>
        </w:rPr>
        <w:t xml:space="preserve">na 1. stupni plně </w:t>
      </w:r>
      <w:r w:rsidRPr="00DA7C06">
        <w:rPr>
          <w:bCs/>
          <w:i/>
          <w:iCs/>
          <w:color w:val="000000"/>
        </w:rPr>
        <w:t>kvalifikovaný</w:t>
      </w:r>
      <w:r>
        <w:rPr>
          <w:bCs/>
          <w:i/>
          <w:iCs/>
          <w:color w:val="000000"/>
        </w:rPr>
        <w:t>.</w:t>
      </w:r>
    </w:p>
    <w:p w:rsidR="00D42240" w:rsidRDefault="00D42240" w:rsidP="00D42240">
      <w:pPr>
        <w:jc w:val="both"/>
        <w:rPr>
          <w:bCs/>
          <w:i/>
          <w:iCs/>
          <w:color w:val="000000"/>
        </w:rPr>
      </w:pPr>
      <w:r>
        <w:rPr>
          <w:bCs/>
          <w:i/>
          <w:iCs/>
          <w:color w:val="000000"/>
        </w:rPr>
        <w:t>2. Na 2. stupeň je potřeba soustavně pohledávat kvalifikované vyučující anglického jazyka, základy německého jazyka, ostatní předměty jsou vyučovány kvalifikovaně (některé neaprobovaně).</w:t>
      </w:r>
    </w:p>
    <w:p w:rsidR="00D42240" w:rsidRPr="0008140D" w:rsidRDefault="00D42240" w:rsidP="00D42240">
      <w:pPr>
        <w:jc w:val="both"/>
        <w:rPr>
          <w:bCs/>
          <w:i/>
          <w:color w:val="000000"/>
        </w:rPr>
      </w:pPr>
      <w:r>
        <w:rPr>
          <w:bCs/>
          <w:i/>
          <w:color w:val="000000"/>
        </w:rPr>
        <w:t>3. Vzdělávání v oblasti zavádění digitalizace</w:t>
      </w:r>
      <w:r w:rsidRPr="00DA7C06">
        <w:rPr>
          <w:bCs/>
          <w:i/>
          <w:color w:val="000000"/>
        </w:rPr>
        <w:t xml:space="preserve"> </w:t>
      </w:r>
      <w:r>
        <w:rPr>
          <w:bCs/>
          <w:i/>
          <w:color w:val="000000"/>
        </w:rPr>
        <w:t>do výuky.</w:t>
      </w:r>
    </w:p>
    <w:p w:rsidR="00D42240" w:rsidRPr="00DA7C06" w:rsidRDefault="00D42240" w:rsidP="00D42240">
      <w:pPr>
        <w:jc w:val="both"/>
        <w:rPr>
          <w:b/>
          <w:bCs/>
          <w:i/>
          <w:color w:val="000000"/>
          <w:u w:val="single"/>
        </w:rPr>
      </w:pPr>
      <w:r w:rsidRPr="00DA7C06">
        <w:rPr>
          <w:b/>
          <w:bCs/>
          <w:i/>
          <w:color w:val="000000"/>
          <w:u w:val="single"/>
        </w:rPr>
        <w:t>Dílčí cíle:</w:t>
      </w:r>
    </w:p>
    <w:p w:rsidR="00D42240" w:rsidRPr="00DA7C06" w:rsidRDefault="00D42240" w:rsidP="00D42240">
      <w:pPr>
        <w:jc w:val="both"/>
        <w:rPr>
          <w:bCs/>
          <w:i/>
          <w:color w:val="000000"/>
        </w:rPr>
      </w:pPr>
      <w:r>
        <w:rPr>
          <w:bCs/>
          <w:i/>
          <w:color w:val="000000"/>
        </w:rPr>
        <w:t xml:space="preserve">1. </w:t>
      </w:r>
      <w:r w:rsidRPr="00DA7C06">
        <w:rPr>
          <w:bCs/>
          <w:i/>
          <w:color w:val="000000"/>
        </w:rPr>
        <w:t>Pokračovat v proškolování pedagogů v oblasti ICT a ovládání multimediálních programů prostřednictvím školení i vlastními silami.</w:t>
      </w:r>
    </w:p>
    <w:p w:rsidR="00B04C74" w:rsidRDefault="00D42240" w:rsidP="00D42240">
      <w:pPr>
        <w:jc w:val="both"/>
        <w:rPr>
          <w:bCs/>
          <w:i/>
          <w:color w:val="000000"/>
        </w:rPr>
      </w:pPr>
      <w:r>
        <w:rPr>
          <w:bCs/>
          <w:i/>
          <w:color w:val="000000"/>
        </w:rPr>
        <w:t xml:space="preserve">2. </w:t>
      </w:r>
      <w:r w:rsidRPr="00DA7C06">
        <w:rPr>
          <w:bCs/>
          <w:i/>
          <w:color w:val="000000"/>
        </w:rPr>
        <w:t xml:space="preserve">Podporovat DVPP v oblasti moderních metod a forem práce, </w:t>
      </w:r>
      <w:r>
        <w:rPr>
          <w:bCs/>
          <w:i/>
          <w:color w:val="000000"/>
        </w:rPr>
        <w:t xml:space="preserve">práce se žáky s IVP, </w:t>
      </w:r>
      <w:r w:rsidRPr="00DA7C06">
        <w:rPr>
          <w:bCs/>
          <w:i/>
          <w:color w:val="000000"/>
        </w:rPr>
        <w:t>dále pak v oblasti vzdělávání se v cizím jazyku.</w:t>
      </w:r>
    </w:p>
    <w:p w:rsidR="00D42240" w:rsidRPr="00D42240" w:rsidRDefault="00D42240" w:rsidP="00D42240">
      <w:pPr>
        <w:jc w:val="both"/>
        <w:rPr>
          <w:bCs/>
          <w:i/>
          <w:color w:val="000000"/>
        </w:rPr>
      </w:pPr>
    </w:p>
    <w:p w:rsidR="00841DD2" w:rsidRPr="00D42240" w:rsidRDefault="00841DD2" w:rsidP="00D42240">
      <w:pPr>
        <w:pStyle w:val="Odstavecseseznamem"/>
        <w:numPr>
          <w:ilvl w:val="0"/>
          <w:numId w:val="25"/>
        </w:numPr>
        <w:rPr>
          <w:b/>
          <w:u w:val="single"/>
        </w:rPr>
      </w:pPr>
      <w:r w:rsidRPr="00D42240">
        <w:rPr>
          <w:b/>
          <w:u w:val="single"/>
        </w:rPr>
        <w:lastRenderedPageBreak/>
        <w:t>Zhodnocení stavu + výhled do dalšího období</w:t>
      </w:r>
      <w:r w:rsidR="00FA5D67" w:rsidRPr="00D42240">
        <w:rPr>
          <w:b/>
          <w:u w:val="single"/>
        </w:rPr>
        <w:t xml:space="preserve"> – základní vize</w:t>
      </w:r>
    </w:p>
    <w:p w:rsidR="00BF3F88" w:rsidRDefault="00BF3F88" w:rsidP="00E10FC1">
      <w:pPr>
        <w:pStyle w:val="Odstavecseseznamem"/>
        <w:rPr>
          <w:b/>
        </w:rPr>
      </w:pPr>
    </w:p>
    <w:tbl>
      <w:tblPr>
        <w:tblStyle w:val="Mkatabulky"/>
        <w:tblW w:w="0" w:type="auto"/>
        <w:tblInd w:w="108" w:type="dxa"/>
        <w:tblLook w:val="04A0" w:firstRow="1" w:lastRow="0" w:firstColumn="1" w:lastColumn="0" w:noHBand="0" w:noVBand="1"/>
      </w:tblPr>
      <w:tblGrid>
        <w:gridCol w:w="6829"/>
        <w:gridCol w:w="7057"/>
      </w:tblGrid>
      <w:tr w:rsidR="007110C9" w:rsidTr="00044C0D">
        <w:tc>
          <w:tcPr>
            <w:tcW w:w="6829" w:type="dxa"/>
            <w:shd w:val="clear" w:color="auto" w:fill="92CDDC" w:themeFill="accent5" w:themeFillTint="99"/>
          </w:tcPr>
          <w:p w:rsidR="007110C9" w:rsidRPr="007110C9" w:rsidRDefault="008E4525" w:rsidP="008A64EC">
            <w:pPr>
              <w:jc w:val="center"/>
              <w:rPr>
                <w:b/>
              </w:rPr>
            </w:pPr>
            <w:r>
              <w:rPr>
                <w:b/>
              </w:rPr>
              <w:t xml:space="preserve">stávající stav v r. </w:t>
            </w:r>
            <w:r w:rsidR="007110C9">
              <w:rPr>
                <w:b/>
              </w:rPr>
              <w:t>20</w:t>
            </w:r>
            <w:r w:rsidR="008A64EC">
              <w:rPr>
                <w:b/>
              </w:rPr>
              <w:t>22</w:t>
            </w:r>
          </w:p>
        </w:tc>
        <w:tc>
          <w:tcPr>
            <w:tcW w:w="7057" w:type="dxa"/>
            <w:shd w:val="clear" w:color="auto" w:fill="92CDDC" w:themeFill="accent5" w:themeFillTint="99"/>
          </w:tcPr>
          <w:p w:rsidR="007110C9" w:rsidRDefault="008E4525" w:rsidP="008A64EC">
            <w:pPr>
              <w:pStyle w:val="Odstavecseseznamem"/>
              <w:ind w:left="0"/>
              <w:jc w:val="center"/>
              <w:rPr>
                <w:b/>
              </w:rPr>
            </w:pPr>
            <w:r>
              <w:rPr>
                <w:b/>
              </w:rPr>
              <w:t xml:space="preserve">požadovaný stav </w:t>
            </w:r>
            <w:r w:rsidR="00A50642">
              <w:rPr>
                <w:b/>
              </w:rPr>
              <w:t>do</w:t>
            </w:r>
            <w:r>
              <w:rPr>
                <w:b/>
              </w:rPr>
              <w:t xml:space="preserve"> r. </w:t>
            </w:r>
            <w:r w:rsidR="000A7DBA">
              <w:rPr>
                <w:b/>
              </w:rPr>
              <w:t>20</w:t>
            </w:r>
            <w:r w:rsidR="00044C0D">
              <w:rPr>
                <w:b/>
              </w:rPr>
              <w:t>2</w:t>
            </w:r>
            <w:r w:rsidR="008A64EC">
              <w:rPr>
                <w:b/>
              </w:rPr>
              <w:t>4</w:t>
            </w:r>
          </w:p>
        </w:tc>
      </w:tr>
      <w:tr w:rsidR="007110C9" w:rsidTr="00044C0D">
        <w:tc>
          <w:tcPr>
            <w:tcW w:w="6829" w:type="dxa"/>
            <w:shd w:val="clear" w:color="auto" w:fill="FFC000"/>
          </w:tcPr>
          <w:p w:rsidR="007110C9" w:rsidRPr="007110C9" w:rsidRDefault="007110C9" w:rsidP="007110C9">
            <w:pPr>
              <w:pStyle w:val="Odstavecseseznamem"/>
              <w:numPr>
                <w:ilvl w:val="0"/>
                <w:numId w:val="8"/>
              </w:numPr>
              <w:rPr>
                <w:b/>
              </w:rPr>
            </w:pPr>
            <w:r w:rsidRPr="007110C9">
              <w:rPr>
                <w:b/>
              </w:rPr>
              <w:t xml:space="preserve">lidské zdroje </w:t>
            </w:r>
          </w:p>
        </w:tc>
        <w:tc>
          <w:tcPr>
            <w:tcW w:w="7057" w:type="dxa"/>
            <w:shd w:val="clear" w:color="auto" w:fill="FFC000"/>
          </w:tcPr>
          <w:p w:rsidR="007110C9" w:rsidRDefault="007110C9" w:rsidP="00E10FC1">
            <w:pPr>
              <w:pStyle w:val="Odstavecseseznamem"/>
              <w:ind w:left="0"/>
              <w:rPr>
                <w:b/>
              </w:rPr>
            </w:pPr>
          </w:p>
        </w:tc>
      </w:tr>
      <w:tr w:rsidR="007110C9" w:rsidTr="00044C0D">
        <w:tc>
          <w:tcPr>
            <w:tcW w:w="6829" w:type="dxa"/>
          </w:tcPr>
          <w:p w:rsidR="007110C9" w:rsidRPr="00333F49" w:rsidRDefault="006B1678" w:rsidP="006B1678">
            <w:r>
              <w:t xml:space="preserve">- pedagogický sbor se </w:t>
            </w:r>
            <w:r w:rsidR="007110C9" w:rsidRPr="00333F49">
              <w:t>celkem ustálil (</w:t>
            </w:r>
            <w:r w:rsidR="00044C0D">
              <w:t>2</w:t>
            </w:r>
            <w:r>
              <w:t>2</w:t>
            </w:r>
            <w:r w:rsidR="007110C9" w:rsidRPr="00333F49">
              <w:t xml:space="preserve"> učitelů + </w:t>
            </w:r>
            <w:r w:rsidR="000A7DBA">
              <w:t>4</w:t>
            </w:r>
            <w:r w:rsidR="007110C9" w:rsidRPr="00333F49">
              <w:t xml:space="preserve"> vychovatelky ŠD</w:t>
            </w:r>
            <w:r w:rsidR="00E7661C">
              <w:t xml:space="preserve"> + </w:t>
            </w:r>
            <w:r>
              <w:t>7</w:t>
            </w:r>
            <w:r w:rsidR="00044C0D">
              <w:t xml:space="preserve"> </w:t>
            </w:r>
            <w:r w:rsidR="00E7661C">
              <w:t>AP</w:t>
            </w:r>
            <w:r w:rsidR="007110C9" w:rsidRPr="00333F49">
              <w:t>)</w:t>
            </w:r>
          </w:p>
        </w:tc>
        <w:tc>
          <w:tcPr>
            <w:tcW w:w="7057" w:type="dxa"/>
          </w:tcPr>
          <w:p w:rsidR="007110C9" w:rsidRPr="007110C9" w:rsidRDefault="007110C9" w:rsidP="00E10FC1">
            <w:pPr>
              <w:pStyle w:val="Odstavecseseznamem"/>
              <w:ind w:left="0"/>
            </w:pPr>
            <w:r w:rsidRPr="007110C9">
              <w:t xml:space="preserve">- postupný nárůst </w:t>
            </w:r>
            <w:r>
              <w:t>počtu žáků = postupné rozšiřování učitelského sboru</w:t>
            </w:r>
            <w:r w:rsidR="008E4525">
              <w:t xml:space="preserve"> o kvalifikované učitele</w:t>
            </w:r>
          </w:p>
        </w:tc>
      </w:tr>
      <w:tr w:rsidR="007110C9" w:rsidTr="00044C0D">
        <w:tc>
          <w:tcPr>
            <w:tcW w:w="6829" w:type="dxa"/>
          </w:tcPr>
          <w:p w:rsidR="007110C9" w:rsidRPr="00333F49" w:rsidRDefault="007110C9" w:rsidP="00747719">
            <w:r w:rsidRPr="00333F49">
              <w:t>- jde o mladší pracovní kolektiv, kde se střídají paní učitelky v důsledku mateřských dovolených</w:t>
            </w:r>
            <w:r w:rsidR="006B1678">
              <w:t>/nezačlenění do kolektivu</w:t>
            </w:r>
            <w:r w:rsidRPr="00333F49">
              <w:t xml:space="preserve"> </w:t>
            </w:r>
          </w:p>
        </w:tc>
        <w:tc>
          <w:tcPr>
            <w:tcW w:w="7057" w:type="dxa"/>
          </w:tcPr>
          <w:p w:rsidR="007110C9" w:rsidRPr="007110C9" w:rsidRDefault="007110C9" w:rsidP="00E10FC1">
            <w:pPr>
              <w:pStyle w:val="Odstavecseseznamem"/>
              <w:ind w:left="0"/>
            </w:pPr>
            <w:r>
              <w:t>- zástupy za MD vybírat mezi kvalifikovanými, šikovné učitele získat na stálo</w:t>
            </w:r>
          </w:p>
        </w:tc>
      </w:tr>
      <w:tr w:rsidR="007110C9" w:rsidTr="00044C0D">
        <w:tc>
          <w:tcPr>
            <w:tcW w:w="6829" w:type="dxa"/>
          </w:tcPr>
          <w:p w:rsidR="007110C9" w:rsidRPr="00333F49" w:rsidRDefault="007110C9" w:rsidP="00044C0D">
            <w:r w:rsidRPr="00333F49">
              <w:t xml:space="preserve">- na 1. stupni vyučuje celkem </w:t>
            </w:r>
            <w:r w:rsidR="00044C0D">
              <w:t>10</w:t>
            </w:r>
            <w:r w:rsidR="006B1678">
              <w:t xml:space="preserve"> kvalifikovaných, z toho </w:t>
            </w:r>
            <w:r w:rsidR="000B2D0C">
              <w:t>1</w:t>
            </w:r>
            <w:r w:rsidRPr="00333F49">
              <w:t xml:space="preserve"> </w:t>
            </w:r>
            <w:r w:rsidR="000B2D0C">
              <w:t>studující</w:t>
            </w:r>
          </w:p>
        </w:tc>
        <w:tc>
          <w:tcPr>
            <w:tcW w:w="7057" w:type="dxa"/>
          </w:tcPr>
          <w:p w:rsidR="00C828F2" w:rsidRPr="007110C9" w:rsidRDefault="007110C9" w:rsidP="000B2D0C">
            <w:pPr>
              <w:pStyle w:val="Odstavecseseznamem"/>
              <w:ind w:left="0"/>
            </w:pPr>
            <w:r>
              <w:t xml:space="preserve">- </w:t>
            </w:r>
            <w:r w:rsidR="000B2D0C">
              <w:t>všichni kvalifikovaní</w:t>
            </w:r>
            <w:r w:rsidR="006B1678">
              <w:t xml:space="preserve"> (AJ, ZNJ) aprobovanost Z, D</w:t>
            </w:r>
          </w:p>
        </w:tc>
      </w:tr>
      <w:tr w:rsidR="007110C9" w:rsidTr="00044C0D">
        <w:tc>
          <w:tcPr>
            <w:tcW w:w="6829" w:type="dxa"/>
          </w:tcPr>
          <w:p w:rsidR="007110C9" w:rsidRPr="00333F49" w:rsidRDefault="007110C9" w:rsidP="006B1678">
            <w:r w:rsidRPr="00333F49">
              <w:t xml:space="preserve">- na 2. stupni vyučuje celkem </w:t>
            </w:r>
            <w:r w:rsidR="006B1678">
              <w:t>12 pedagogů: 10</w:t>
            </w:r>
            <w:r w:rsidRPr="00333F49">
              <w:t xml:space="preserve"> kvalifikovaných</w:t>
            </w:r>
            <w:r w:rsidR="006B1678">
              <w:t xml:space="preserve">, z toho 3 studující, </w:t>
            </w:r>
            <w:r w:rsidRPr="00333F49">
              <w:t>2</w:t>
            </w:r>
            <w:r w:rsidR="000B2D0C">
              <w:t xml:space="preserve"> nekvalifikované</w:t>
            </w:r>
          </w:p>
        </w:tc>
        <w:tc>
          <w:tcPr>
            <w:tcW w:w="7057" w:type="dxa"/>
          </w:tcPr>
          <w:p w:rsidR="007110C9" w:rsidRPr="000B2D0C" w:rsidRDefault="000B2D0C" w:rsidP="00044C0D">
            <w:pPr>
              <w:pStyle w:val="Odstavecseseznamem"/>
              <w:ind w:left="0"/>
            </w:pPr>
            <w:r>
              <w:t xml:space="preserve">-nekvalifikované musí zahájit studium, pokud ne =&gt; nesplnění kvalifikačních předpokladů </w:t>
            </w:r>
            <w:r w:rsidR="006B1678">
              <w:t>(kvalitní náhrada stále není)</w:t>
            </w:r>
          </w:p>
        </w:tc>
      </w:tr>
      <w:tr w:rsidR="007110C9" w:rsidTr="00044C0D">
        <w:tc>
          <w:tcPr>
            <w:tcW w:w="6829" w:type="dxa"/>
          </w:tcPr>
          <w:p w:rsidR="007110C9" w:rsidRPr="00333F49" w:rsidRDefault="007110C9" w:rsidP="00044C0D">
            <w:r w:rsidRPr="00333F49">
              <w:t xml:space="preserve">- ve školní družině pracují celkem </w:t>
            </w:r>
            <w:r w:rsidR="000B2D0C">
              <w:t>4</w:t>
            </w:r>
            <w:r w:rsidRPr="00333F49">
              <w:t xml:space="preserve"> vychovatelky (</w:t>
            </w:r>
            <w:r w:rsidR="00044C0D">
              <w:t>1 ne</w:t>
            </w:r>
            <w:r w:rsidRPr="00333F49">
              <w:t>kvalifikovan</w:t>
            </w:r>
            <w:r w:rsidR="00044C0D">
              <w:t>á s částečným úvazkem</w:t>
            </w:r>
            <w:r w:rsidRPr="00333F49">
              <w:t>)</w:t>
            </w:r>
          </w:p>
        </w:tc>
        <w:tc>
          <w:tcPr>
            <w:tcW w:w="7057" w:type="dxa"/>
          </w:tcPr>
          <w:p w:rsidR="007110C9" w:rsidRPr="007110C9" w:rsidRDefault="007110C9" w:rsidP="000B2D0C">
            <w:pPr>
              <w:pStyle w:val="Odstavecseseznamem"/>
              <w:ind w:left="0"/>
            </w:pPr>
            <w:r>
              <w:t xml:space="preserve">- </w:t>
            </w:r>
            <w:r w:rsidR="00C1038B">
              <w:t>udržet 4 oddělení</w:t>
            </w:r>
          </w:p>
        </w:tc>
      </w:tr>
      <w:tr w:rsidR="00044C0D" w:rsidTr="00044C0D">
        <w:tc>
          <w:tcPr>
            <w:tcW w:w="6829" w:type="dxa"/>
          </w:tcPr>
          <w:p w:rsidR="00044C0D" w:rsidRPr="00333F49" w:rsidRDefault="00044C0D" w:rsidP="006B1678">
            <w:r>
              <w:t xml:space="preserve">- ve škole pracuje </w:t>
            </w:r>
            <w:r w:rsidR="006B1678">
              <w:t>7</w:t>
            </w:r>
            <w:r>
              <w:t xml:space="preserve"> kvalifikovaných AP</w:t>
            </w:r>
          </w:p>
        </w:tc>
        <w:tc>
          <w:tcPr>
            <w:tcW w:w="7057" w:type="dxa"/>
          </w:tcPr>
          <w:p w:rsidR="00044C0D" w:rsidRDefault="00044C0D" w:rsidP="000B2D0C">
            <w:pPr>
              <w:pStyle w:val="Odstavecseseznamem"/>
              <w:ind w:left="0"/>
            </w:pPr>
            <w:r>
              <w:t>- držet schopné AP, kontakty na další AP =&gt; využít v případě potřeby</w:t>
            </w:r>
          </w:p>
        </w:tc>
      </w:tr>
      <w:tr w:rsidR="00C1038B" w:rsidTr="00044C0D">
        <w:tc>
          <w:tcPr>
            <w:tcW w:w="6829" w:type="dxa"/>
          </w:tcPr>
          <w:p w:rsidR="00C1038B" w:rsidRPr="00333F49" w:rsidRDefault="006B1678" w:rsidP="006B1678">
            <w:r>
              <w:t>- snaha o profesionální</w:t>
            </w:r>
            <w:r w:rsidR="00C1038B">
              <w:t xml:space="preserve"> vztahy na pracovišti</w:t>
            </w:r>
          </w:p>
        </w:tc>
        <w:tc>
          <w:tcPr>
            <w:tcW w:w="7057" w:type="dxa"/>
          </w:tcPr>
          <w:p w:rsidR="00C1038B" w:rsidRDefault="00C1038B" w:rsidP="000B2D0C">
            <w:pPr>
              <w:pStyle w:val="Odstavecseseznamem"/>
              <w:ind w:left="0"/>
            </w:pPr>
            <w:r>
              <w:t>- udržet tento stav</w:t>
            </w:r>
          </w:p>
        </w:tc>
      </w:tr>
      <w:tr w:rsidR="00305CED" w:rsidTr="00044C0D">
        <w:tc>
          <w:tcPr>
            <w:tcW w:w="6829" w:type="dxa"/>
          </w:tcPr>
          <w:p w:rsidR="00305CED" w:rsidRPr="00333F49" w:rsidRDefault="00305CED" w:rsidP="00044C0D">
            <w:r>
              <w:t>- koordinátoři ICT, ŠVP, VP</w:t>
            </w:r>
            <w:r w:rsidR="000B2D0C">
              <w:t>, MPP</w:t>
            </w:r>
            <w:r>
              <w:t xml:space="preserve"> =&gt; splňují kvalifikaci </w:t>
            </w:r>
          </w:p>
        </w:tc>
        <w:tc>
          <w:tcPr>
            <w:tcW w:w="7057" w:type="dxa"/>
          </w:tcPr>
          <w:p w:rsidR="00305CED" w:rsidRDefault="00C1038B" w:rsidP="00044C0D">
            <w:pPr>
              <w:pStyle w:val="Odstavecseseznamem"/>
              <w:ind w:left="0"/>
            </w:pPr>
            <w:r>
              <w:t>- udržet tento stav, EVVO</w:t>
            </w:r>
            <w:r w:rsidR="006B1678">
              <w:t xml:space="preserve"> – doplnit kvalifikaci</w:t>
            </w:r>
            <w:r>
              <w:t xml:space="preserve"> </w:t>
            </w:r>
          </w:p>
        </w:tc>
      </w:tr>
      <w:tr w:rsidR="00305CED" w:rsidTr="00044C0D">
        <w:tc>
          <w:tcPr>
            <w:tcW w:w="6829" w:type="dxa"/>
          </w:tcPr>
          <w:p w:rsidR="00305CED" w:rsidRPr="00333F49" w:rsidRDefault="00A50642" w:rsidP="00747719">
            <w:r>
              <w:t>- dyslektická náprava =&gt; splňuje kvalifikaci</w:t>
            </w:r>
          </w:p>
        </w:tc>
        <w:tc>
          <w:tcPr>
            <w:tcW w:w="7057" w:type="dxa"/>
          </w:tcPr>
          <w:p w:rsidR="00305CED" w:rsidRDefault="00A50642" w:rsidP="00044C0D">
            <w:pPr>
              <w:pStyle w:val="Odstavecseseznamem"/>
              <w:ind w:left="0"/>
            </w:pPr>
            <w:r>
              <w:t xml:space="preserve">- </w:t>
            </w:r>
            <w:r w:rsidR="00044C0D">
              <w:t>udržet tento stav</w:t>
            </w:r>
          </w:p>
        </w:tc>
      </w:tr>
      <w:tr w:rsidR="008074D4" w:rsidTr="00044C0D">
        <w:tc>
          <w:tcPr>
            <w:tcW w:w="6829" w:type="dxa"/>
            <w:shd w:val="clear" w:color="auto" w:fill="92CDDC" w:themeFill="accent5" w:themeFillTint="99"/>
          </w:tcPr>
          <w:p w:rsidR="008074D4" w:rsidRPr="007110C9" w:rsidRDefault="008074D4" w:rsidP="008A64EC">
            <w:pPr>
              <w:jc w:val="center"/>
              <w:rPr>
                <w:b/>
              </w:rPr>
            </w:pPr>
            <w:r>
              <w:rPr>
                <w:b/>
              </w:rPr>
              <w:t>stávající stav v r. 20</w:t>
            </w:r>
            <w:r w:rsidR="008A64EC">
              <w:rPr>
                <w:b/>
              </w:rPr>
              <w:t>22</w:t>
            </w:r>
          </w:p>
        </w:tc>
        <w:tc>
          <w:tcPr>
            <w:tcW w:w="7057" w:type="dxa"/>
            <w:shd w:val="clear" w:color="auto" w:fill="92CDDC" w:themeFill="accent5" w:themeFillTint="99"/>
          </w:tcPr>
          <w:p w:rsidR="008074D4" w:rsidRDefault="008074D4" w:rsidP="008A64EC">
            <w:pPr>
              <w:pStyle w:val="Odstavecseseznamem"/>
              <w:tabs>
                <w:tab w:val="left" w:pos="705"/>
                <w:tab w:val="center" w:pos="3267"/>
              </w:tabs>
              <w:ind w:left="0"/>
              <w:rPr>
                <w:b/>
              </w:rPr>
            </w:pPr>
            <w:r>
              <w:rPr>
                <w:b/>
              </w:rPr>
              <w:tab/>
            </w:r>
            <w:r>
              <w:rPr>
                <w:b/>
              </w:rPr>
              <w:tab/>
              <w:t>požadovaný stav do r. 20</w:t>
            </w:r>
            <w:r w:rsidR="00044C0D">
              <w:rPr>
                <w:b/>
              </w:rPr>
              <w:t>2</w:t>
            </w:r>
            <w:r w:rsidR="008A64EC">
              <w:rPr>
                <w:b/>
              </w:rPr>
              <w:t>4</w:t>
            </w:r>
          </w:p>
        </w:tc>
      </w:tr>
      <w:tr w:rsidR="008074D4" w:rsidTr="00044C0D">
        <w:tc>
          <w:tcPr>
            <w:tcW w:w="6829" w:type="dxa"/>
            <w:shd w:val="clear" w:color="auto" w:fill="FFC000"/>
          </w:tcPr>
          <w:p w:rsidR="008074D4" w:rsidRPr="00D1773C" w:rsidRDefault="008074D4" w:rsidP="00D1773C">
            <w:pPr>
              <w:pStyle w:val="Odstavecseseznamem"/>
              <w:numPr>
                <w:ilvl w:val="0"/>
                <w:numId w:val="8"/>
              </w:numPr>
              <w:rPr>
                <w:b/>
              </w:rPr>
            </w:pPr>
            <w:r w:rsidRPr="00D1773C">
              <w:rPr>
                <w:b/>
              </w:rPr>
              <w:t>materiální zdroje</w:t>
            </w:r>
          </w:p>
        </w:tc>
        <w:tc>
          <w:tcPr>
            <w:tcW w:w="7057" w:type="dxa"/>
            <w:shd w:val="clear" w:color="auto" w:fill="FFC000"/>
          </w:tcPr>
          <w:p w:rsidR="008074D4" w:rsidRPr="007110C9" w:rsidRDefault="008074D4" w:rsidP="008074D4">
            <w:pPr>
              <w:pStyle w:val="Odstavecseseznamem"/>
              <w:ind w:left="0"/>
            </w:pPr>
          </w:p>
        </w:tc>
      </w:tr>
      <w:tr w:rsidR="008074D4" w:rsidTr="00044C0D">
        <w:tc>
          <w:tcPr>
            <w:tcW w:w="6829" w:type="dxa"/>
          </w:tcPr>
          <w:p w:rsidR="008074D4" w:rsidRPr="00333F49" w:rsidRDefault="008074D4" w:rsidP="00747719">
            <w:r>
              <w:t xml:space="preserve">- z peněz EU vybaveny všechny třídy IA tabulemi </w:t>
            </w:r>
            <w:r w:rsidR="006B1678">
              <w:t>+ notebook</w:t>
            </w:r>
          </w:p>
        </w:tc>
        <w:tc>
          <w:tcPr>
            <w:tcW w:w="7057" w:type="dxa"/>
          </w:tcPr>
          <w:p w:rsidR="008074D4" w:rsidRPr="007110C9" w:rsidRDefault="008074D4" w:rsidP="00E10FC1">
            <w:pPr>
              <w:pStyle w:val="Odstavecseseznamem"/>
              <w:ind w:left="0"/>
            </w:pPr>
            <w:r>
              <w:t>- zajistit pravidelnou údržbu</w:t>
            </w:r>
            <w:r w:rsidR="00C828F2">
              <w:t xml:space="preserve"> (ročně cca 12 000,- Kč)</w:t>
            </w:r>
          </w:p>
        </w:tc>
      </w:tr>
      <w:tr w:rsidR="008074D4" w:rsidTr="00044C0D">
        <w:tc>
          <w:tcPr>
            <w:tcW w:w="6829" w:type="dxa"/>
          </w:tcPr>
          <w:p w:rsidR="008074D4" w:rsidRPr="00333F49" w:rsidRDefault="008074D4" w:rsidP="006B1678">
            <w:r>
              <w:t>- každý vyučující disponuje školním notebookem</w:t>
            </w:r>
          </w:p>
        </w:tc>
        <w:tc>
          <w:tcPr>
            <w:tcW w:w="7057" w:type="dxa"/>
          </w:tcPr>
          <w:p w:rsidR="008074D4" w:rsidRPr="007110C9" w:rsidRDefault="008074D4" w:rsidP="00E10FC1">
            <w:pPr>
              <w:pStyle w:val="Odstavecseseznamem"/>
              <w:ind w:left="0"/>
            </w:pPr>
            <w:r>
              <w:t>- postupně obnovovat zastarávající</w:t>
            </w:r>
          </w:p>
        </w:tc>
      </w:tr>
      <w:tr w:rsidR="006B1678" w:rsidTr="00044C0D">
        <w:tc>
          <w:tcPr>
            <w:tcW w:w="6829" w:type="dxa"/>
          </w:tcPr>
          <w:p w:rsidR="006B1678" w:rsidRDefault="006B1678" w:rsidP="006B1678">
            <w:r>
              <w:t>- mobilní učebna z dotace MŠMT</w:t>
            </w:r>
          </w:p>
        </w:tc>
        <w:tc>
          <w:tcPr>
            <w:tcW w:w="7057" w:type="dxa"/>
          </w:tcPr>
          <w:p w:rsidR="006B1678" w:rsidRDefault="006B1678" w:rsidP="00E10FC1">
            <w:pPr>
              <w:pStyle w:val="Odstavecseseznamem"/>
              <w:ind w:left="0"/>
            </w:pPr>
            <w:r>
              <w:t>- pořídit ještě jednu mobilní učebnu z vlastních zdrojů</w:t>
            </w:r>
          </w:p>
        </w:tc>
      </w:tr>
      <w:tr w:rsidR="008074D4" w:rsidTr="00044C0D">
        <w:tc>
          <w:tcPr>
            <w:tcW w:w="6829" w:type="dxa"/>
          </w:tcPr>
          <w:p w:rsidR="008074D4" w:rsidRPr="00333F49" w:rsidRDefault="008074D4" w:rsidP="000B2D0C">
            <w:r>
              <w:t xml:space="preserve">- </w:t>
            </w:r>
            <w:r w:rsidR="000B2D0C">
              <w:t>v</w:t>
            </w:r>
            <w:r>
              <w:t>ybavení PC učebny</w:t>
            </w:r>
          </w:p>
        </w:tc>
        <w:tc>
          <w:tcPr>
            <w:tcW w:w="7057" w:type="dxa"/>
          </w:tcPr>
          <w:p w:rsidR="008074D4" w:rsidRPr="007110C9" w:rsidRDefault="008074D4" w:rsidP="000B2D0C">
            <w:pPr>
              <w:pStyle w:val="Odstavecseseznamem"/>
              <w:ind w:left="0"/>
            </w:pPr>
            <w:r>
              <w:t>-</w:t>
            </w:r>
            <w:r w:rsidR="00C828F2">
              <w:t xml:space="preserve"> zajistit údržbu a funkčnost</w:t>
            </w:r>
            <w:r w:rsidR="000B2D0C">
              <w:t>, postupná obměna strojů</w:t>
            </w:r>
          </w:p>
        </w:tc>
      </w:tr>
      <w:tr w:rsidR="008074D4" w:rsidTr="00044C0D">
        <w:tc>
          <w:tcPr>
            <w:tcW w:w="6829" w:type="dxa"/>
          </w:tcPr>
          <w:p w:rsidR="008074D4" w:rsidRPr="00333F49" w:rsidRDefault="008074D4" w:rsidP="00747719">
            <w:r>
              <w:t>- v učebnách je nový školní nábytek</w:t>
            </w:r>
          </w:p>
        </w:tc>
        <w:tc>
          <w:tcPr>
            <w:tcW w:w="7057" w:type="dxa"/>
          </w:tcPr>
          <w:p w:rsidR="008074D4" w:rsidRPr="007110C9" w:rsidRDefault="008074D4" w:rsidP="00E10FC1">
            <w:pPr>
              <w:pStyle w:val="Odstavecseseznamem"/>
              <w:ind w:left="0"/>
            </w:pPr>
            <w:r>
              <w:t>- postupně obměňovat poškozený nábytek</w:t>
            </w:r>
          </w:p>
        </w:tc>
      </w:tr>
      <w:tr w:rsidR="008074D4" w:rsidTr="00044C0D">
        <w:tc>
          <w:tcPr>
            <w:tcW w:w="6829" w:type="dxa"/>
          </w:tcPr>
          <w:p w:rsidR="008074D4" w:rsidRPr="00333F49" w:rsidRDefault="006B1678" w:rsidP="000B2D0C">
            <w:r>
              <w:t>- řešit zatékání do rovných střech</w:t>
            </w:r>
          </w:p>
        </w:tc>
        <w:tc>
          <w:tcPr>
            <w:tcW w:w="7057" w:type="dxa"/>
          </w:tcPr>
          <w:p w:rsidR="008074D4" w:rsidRPr="007110C9" w:rsidRDefault="000B2D0C" w:rsidP="006B1678">
            <w:pPr>
              <w:pStyle w:val="Odstavecseseznamem"/>
              <w:ind w:left="0"/>
            </w:pPr>
            <w:r>
              <w:t xml:space="preserve">- </w:t>
            </w:r>
            <w:r w:rsidR="00090ADA">
              <w:t>zešikmení střech</w:t>
            </w:r>
          </w:p>
        </w:tc>
      </w:tr>
      <w:tr w:rsidR="008074D4" w:rsidTr="00044C0D">
        <w:tc>
          <w:tcPr>
            <w:tcW w:w="6829" w:type="dxa"/>
          </w:tcPr>
          <w:p w:rsidR="008074D4" w:rsidRDefault="008074D4" w:rsidP="00747719">
            <w:r>
              <w:t>- nová učebna Fy/Ch</w:t>
            </w:r>
          </w:p>
        </w:tc>
        <w:tc>
          <w:tcPr>
            <w:tcW w:w="7057" w:type="dxa"/>
          </w:tcPr>
          <w:p w:rsidR="008074D4" w:rsidRPr="007110C9" w:rsidRDefault="008074D4" w:rsidP="00E10FC1">
            <w:pPr>
              <w:pStyle w:val="Odstavecseseznamem"/>
              <w:ind w:left="0"/>
            </w:pPr>
            <w:r>
              <w:t>- dokupovat pomůcky</w:t>
            </w:r>
          </w:p>
        </w:tc>
      </w:tr>
      <w:tr w:rsidR="008074D4" w:rsidTr="00044C0D">
        <w:tc>
          <w:tcPr>
            <w:tcW w:w="6829" w:type="dxa"/>
          </w:tcPr>
          <w:p w:rsidR="008074D4" w:rsidRDefault="008074D4" w:rsidP="00747719">
            <w:r>
              <w:t>- venkovní prostory – odpočinkové zóny</w:t>
            </w:r>
          </w:p>
        </w:tc>
        <w:tc>
          <w:tcPr>
            <w:tcW w:w="7057" w:type="dxa"/>
          </w:tcPr>
          <w:p w:rsidR="008074D4" w:rsidRPr="007110C9" w:rsidRDefault="008074D4" w:rsidP="00E10FC1">
            <w:pPr>
              <w:pStyle w:val="Odstavecseseznamem"/>
              <w:ind w:left="0"/>
            </w:pPr>
            <w:r>
              <w:t>- udržovat v hezkém stavu</w:t>
            </w:r>
            <w:r w:rsidR="00090ADA">
              <w:t>, vybudovat druhou venkovní učebnu</w:t>
            </w:r>
          </w:p>
        </w:tc>
      </w:tr>
      <w:tr w:rsidR="008074D4" w:rsidTr="00044C0D">
        <w:tc>
          <w:tcPr>
            <w:tcW w:w="6829" w:type="dxa"/>
          </w:tcPr>
          <w:p w:rsidR="008074D4" w:rsidRDefault="008074D4" w:rsidP="00747719">
            <w:r>
              <w:t>- školní zahrada – zahájena obnova</w:t>
            </w:r>
          </w:p>
        </w:tc>
        <w:tc>
          <w:tcPr>
            <w:tcW w:w="7057" w:type="dxa"/>
          </w:tcPr>
          <w:p w:rsidR="008074D4" w:rsidRPr="007110C9" w:rsidRDefault="008074D4" w:rsidP="00090ADA">
            <w:pPr>
              <w:pStyle w:val="Odstavecseseznamem"/>
              <w:ind w:left="0"/>
            </w:pPr>
            <w:r>
              <w:t>- postupná rekultivace do r. 20</w:t>
            </w:r>
            <w:r w:rsidR="000B2D0C">
              <w:t>2</w:t>
            </w:r>
            <w:r w:rsidR="00090ADA">
              <w:t>4</w:t>
            </w:r>
          </w:p>
        </w:tc>
      </w:tr>
      <w:tr w:rsidR="008074D4" w:rsidTr="00044C0D">
        <w:tc>
          <w:tcPr>
            <w:tcW w:w="6829" w:type="dxa"/>
          </w:tcPr>
          <w:p w:rsidR="008074D4" w:rsidRDefault="008074D4" w:rsidP="00747719">
            <w:r>
              <w:t>- dílny – vyhovující stav</w:t>
            </w:r>
          </w:p>
        </w:tc>
        <w:tc>
          <w:tcPr>
            <w:tcW w:w="7057" w:type="dxa"/>
          </w:tcPr>
          <w:p w:rsidR="008074D4" w:rsidRPr="007110C9" w:rsidRDefault="008074D4" w:rsidP="00C1038B">
            <w:pPr>
              <w:pStyle w:val="Odstavecseseznamem"/>
              <w:ind w:left="0"/>
            </w:pPr>
            <w:r>
              <w:t>- dokupovat materiál – každý rok</w:t>
            </w:r>
            <w:r w:rsidR="00C1038B">
              <w:t xml:space="preserve"> doplňovat dle finančních možností </w:t>
            </w:r>
          </w:p>
        </w:tc>
      </w:tr>
      <w:tr w:rsidR="00C1038B" w:rsidTr="00044C0D">
        <w:tc>
          <w:tcPr>
            <w:tcW w:w="6829" w:type="dxa"/>
          </w:tcPr>
          <w:p w:rsidR="00C1038B" w:rsidRDefault="00C1038B" w:rsidP="00747719">
            <w:r>
              <w:t>- pozemky – vyhovující stav</w:t>
            </w:r>
          </w:p>
        </w:tc>
        <w:tc>
          <w:tcPr>
            <w:tcW w:w="7057" w:type="dxa"/>
          </w:tcPr>
          <w:p w:rsidR="00C1038B" w:rsidRDefault="00C1038B" w:rsidP="00C1038B">
            <w:pPr>
              <w:pStyle w:val="Odstavecseseznamem"/>
              <w:ind w:left="0"/>
            </w:pPr>
            <w:r>
              <w:t xml:space="preserve">- dokupovat materiál – každý rok doplňovat dle finančních možností </w:t>
            </w:r>
          </w:p>
        </w:tc>
      </w:tr>
      <w:tr w:rsidR="00C1038B" w:rsidTr="00044C0D">
        <w:tc>
          <w:tcPr>
            <w:tcW w:w="6829" w:type="dxa"/>
          </w:tcPr>
          <w:p w:rsidR="00C1038B" w:rsidRDefault="00C1038B" w:rsidP="00747719">
            <w:r>
              <w:t>- hračky a výchovné pomůcky ve ŠD dostačující</w:t>
            </w:r>
          </w:p>
        </w:tc>
        <w:tc>
          <w:tcPr>
            <w:tcW w:w="7057" w:type="dxa"/>
          </w:tcPr>
          <w:p w:rsidR="00C1038B" w:rsidRDefault="00C1038B" w:rsidP="00E10FC1">
            <w:pPr>
              <w:pStyle w:val="Odstavecseseznamem"/>
              <w:ind w:left="0"/>
            </w:pPr>
            <w:r>
              <w:t>- doplňovat dle finančních možností školy</w:t>
            </w:r>
          </w:p>
        </w:tc>
      </w:tr>
      <w:tr w:rsidR="008074D4" w:rsidTr="00044C0D">
        <w:tc>
          <w:tcPr>
            <w:tcW w:w="6829" w:type="dxa"/>
            <w:shd w:val="clear" w:color="auto" w:fill="92CDDC" w:themeFill="accent5" w:themeFillTint="99"/>
          </w:tcPr>
          <w:p w:rsidR="008074D4" w:rsidRPr="007110C9" w:rsidRDefault="00044C0D" w:rsidP="008A64EC">
            <w:pPr>
              <w:jc w:val="center"/>
              <w:rPr>
                <w:b/>
              </w:rPr>
            </w:pPr>
            <w:r>
              <w:rPr>
                <w:b/>
              </w:rPr>
              <w:lastRenderedPageBreak/>
              <w:t>stávající stav v r. 20</w:t>
            </w:r>
            <w:r w:rsidR="008A64EC">
              <w:rPr>
                <w:b/>
              </w:rPr>
              <w:t>22</w:t>
            </w:r>
          </w:p>
        </w:tc>
        <w:tc>
          <w:tcPr>
            <w:tcW w:w="7057" w:type="dxa"/>
            <w:shd w:val="clear" w:color="auto" w:fill="92CDDC" w:themeFill="accent5" w:themeFillTint="99"/>
          </w:tcPr>
          <w:p w:rsidR="008074D4" w:rsidRDefault="008074D4" w:rsidP="008A64EC">
            <w:pPr>
              <w:pStyle w:val="Odstavecseseznamem"/>
              <w:tabs>
                <w:tab w:val="left" w:pos="705"/>
                <w:tab w:val="center" w:pos="3267"/>
              </w:tabs>
              <w:ind w:left="0"/>
              <w:rPr>
                <w:b/>
              </w:rPr>
            </w:pPr>
            <w:r>
              <w:rPr>
                <w:b/>
              </w:rPr>
              <w:tab/>
            </w:r>
            <w:r>
              <w:rPr>
                <w:b/>
              </w:rPr>
              <w:tab/>
              <w:t>požadovaný stav do r. 20</w:t>
            </w:r>
            <w:r w:rsidR="00044C0D">
              <w:rPr>
                <w:b/>
              </w:rPr>
              <w:t>2</w:t>
            </w:r>
            <w:r w:rsidR="008A64EC">
              <w:rPr>
                <w:b/>
              </w:rPr>
              <w:t>4</w:t>
            </w:r>
          </w:p>
        </w:tc>
      </w:tr>
      <w:tr w:rsidR="008074D4" w:rsidTr="00044C0D">
        <w:tc>
          <w:tcPr>
            <w:tcW w:w="6829" w:type="dxa"/>
            <w:shd w:val="clear" w:color="auto" w:fill="FFC000"/>
          </w:tcPr>
          <w:p w:rsidR="008074D4" w:rsidRPr="00D1773C" w:rsidRDefault="008074D4" w:rsidP="00D1773C">
            <w:pPr>
              <w:pStyle w:val="Odstavecseseznamem"/>
              <w:numPr>
                <w:ilvl w:val="0"/>
                <w:numId w:val="8"/>
              </w:numPr>
              <w:rPr>
                <w:b/>
              </w:rPr>
            </w:pPr>
            <w:r>
              <w:rPr>
                <w:b/>
              </w:rPr>
              <w:t>finanční zdroje</w:t>
            </w:r>
          </w:p>
        </w:tc>
        <w:tc>
          <w:tcPr>
            <w:tcW w:w="7057" w:type="dxa"/>
            <w:shd w:val="clear" w:color="auto" w:fill="FFC000"/>
          </w:tcPr>
          <w:p w:rsidR="008074D4" w:rsidRPr="007110C9" w:rsidRDefault="008074D4" w:rsidP="00E10FC1">
            <w:pPr>
              <w:pStyle w:val="Odstavecseseznamem"/>
              <w:ind w:left="0"/>
            </w:pPr>
          </w:p>
        </w:tc>
      </w:tr>
      <w:tr w:rsidR="008074D4" w:rsidTr="00044C0D">
        <w:tc>
          <w:tcPr>
            <w:tcW w:w="6829" w:type="dxa"/>
          </w:tcPr>
          <w:p w:rsidR="008074D4" w:rsidRPr="00D1773C" w:rsidRDefault="008074D4" w:rsidP="00D1773C">
            <w:r>
              <w:t xml:space="preserve">- </w:t>
            </w:r>
            <w:r w:rsidR="00090ADA">
              <w:t xml:space="preserve">zatím </w:t>
            </w:r>
            <w:r>
              <w:t>dostatečné finanční zdroje na provoz školy (zřizovatel)</w:t>
            </w:r>
          </w:p>
        </w:tc>
        <w:tc>
          <w:tcPr>
            <w:tcW w:w="7057" w:type="dxa"/>
          </w:tcPr>
          <w:p w:rsidR="008074D4" w:rsidRPr="007110C9" w:rsidRDefault="008074D4" w:rsidP="00E10FC1">
            <w:pPr>
              <w:pStyle w:val="Odstavecseseznamem"/>
              <w:ind w:left="0"/>
            </w:pPr>
            <w:r>
              <w:t>- plánovat drobné i náročnější opravy školy</w:t>
            </w:r>
            <w:r w:rsidR="003A33F1">
              <w:t xml:space="preserve"> (viz materiální zdroje)</w:t>
            </w:r>
          </w:p>
        </w:tc>
      </w:tr>
      <w:tr w:rsidR="008074D4" w:rsidTr="00044C0D">
        <w:tc>
          <w:tcPr>
            <w:tcW w:w="6829" w:type="dxa"/>
          </w:tcPr>
          <w:p w:rsidR="008074D4" w:rsidRPr="00D1773C" w:rsidRDefault="008074D4" w:rsidP="00090ADA">
            <w:r>
              <w:t xml:space="preserve">- </w:t>
            </w:r>
            <w:r w:rsidR="00090ADA">
              <w:t>navýšení cen za energie</w:t>
            </w:r>
          </w:p>
        </w:tc>
        <w:tc>
          <w:tcPr>
            <w:tcW w:w="7057" w:type="dxa"/>
          </w:tcPr>
          <w:p w:rsidR="008074D4" w:rsidRPr="007110C9" w:rsidRDefault="008074D4" w:rsidP="00090ADA">
            <w:pPr>
              <w:pStyle w:val="Odstavecseseznamem"/>
              <w:ind w:left="0"/>
            </w:pPr>
            <w:r>
              <w:t xml:space="preserve">- </w:t>
            </w:r>
            <w:r w:rsidR="00090ADA">
              <w:t>průzkum trhu – levnější dodavatel, fixace cen</w:t>
            </w:r>
          </w:p>
        </w:tc>
      </w:tr>
      <w:tr w:rsidR="008074D4" w:rsidTr="00044C0D">
        <w:tc>
          <w:tcPr>
            <w:tcW w:w="6829" w:type="dxa"/>
          </w:tcPr>
          <w:p w:rsidR="008074D4" w:rsidRPr="00D1773C" w:rsidRDefault="008074D4" w:rsidP="00090ADA">
            <w:r>
              <w:t xml:space="preserve">- FKSP – </w:t>
            </w:r>
            <w:r w:rsidR="00090ADA">
              <w:t>velký</w:t>
            </w:r>
            <w:r>
              <w:t xml:space="preserve"> objem financí</w:t>
            </w:r>
          </w:p>
        </w:tc>
        <w:tc>
          <w:tcPr>
            <w:tcW w:w="7057" w:type="dxa"/>
          </w:tcPr>
          <w:p w:rsidR="008074D4" w:rsidRPr="007110C9" w:rsidRDefault="008074D4" w:rsidP="00090ADA">
            <w:pPr>
              <w:pStyle w:val="Odstavecseseznamem"/>
              <w:ind w:left="0"/>
            </w:pPr>
            <w:r>
              <w:t xml:space="preserve">- </w:t>
            </w:r>
            <w:r w:rsidR="00090ADA">
              <w:t>plánovat společné akce – tmelení kolektivu</w:t>
            </w:r>
          </w:p>
        </w:tc>
      </w:tr>
      <w:tr w:rsidR="008074D4" w:rsidTr="00044C0D">
        <w:tc>
          <w:tcPr>
            <w:tcW w:w="6829" w:type="dxa"/>
          </w:tcPr>
          <w:p w:rsidR="008074D4" w:rsidRPr="00D1773C" w:rsidRDefault="008074D4" w:rsidP="00090ADA">
            <w:r>
              <w:t xml:space="preserve">- projekt </w:t>
            </w:r>
            <w:r w:rsidR="00090ADA">
              <w:t>Jan Amos Komenský - DVPP</w:t>
            </w:r>
          </w:p>
        </w:tc>
        <w:tc>
          <w:tcPr>
            <w:tcW w:w="7057" w:type="dxa"/>
          </w:tcPr>
          <w:p w:rsidR="008074D4" w:rsidRPr="007110C9" w:rsidRDefault="008074D4" w:rsidP="00090ADA">
            <w:pPr>
              <w:pStyle w:val="Odstavecseseznamem"/>
              <w:ind w:left="0"/>
            </w:pPr>
            <w:r>
              <w:t>-</w:t>
            </w:r>
            <w:r w:rsidR="00090ADA">
              <w:t xml:space="preserve"> konec projektu červen 2023</w:t>
            </w:r>
            <w:r w:rsidR="00B04C74">
              <w:t>, žádat pravidelně o granty</w:t>
            </w:r>
          </w:p>
        </w:tc>
      </w:tr>
      <w:tr w:rsidR="008074D4" w:rsidTr="00044C0D">
        <w:tc>
          <w:tcPr>
            <w:tcW w:w="6829" w:type="dxa"/>
          </w:tcPr>
          <w:p w:rsidR="008074D4" w:rsidRDefault="008074D4" w:rsidP="00D1773C">
            <w:r>
              <w:t>- pronájem tělocvičen</w:t>
            </w:r>
            <w:r w:rsidR="00090ADA">
              <w:t xml:space="preserve"> + hřiště</w:t>
            </w:r>
          </w:p>
        </w:tc>
        <w:tc>
          <w:tcPr>
            <w:tcW w:w="7057" w:type="dxa"/>
          </w:tcPr>
          <w:p w:rsidR="008074D4" w:rsidRDefault="008074D4" w:rsidP="00E10FC1">
            <w:pPr>
              <w:pStyle w:val="Odstavecseseznamem"/>
              <w:ind w:left="0"/>
            </w:pPr>
            <w:r>
              <w:t>- pokračovat v pronájmu</w:t>
            </w:r>
          </w:p>
        </w:tc>
      </w:tr>
      <w:tr w:rsidR="008074D4" w:rsidTr="00044C0D">
        <w:tc>
          <w:tcPr>
            <w:tcW w:w="6829" w:type="dxa"/>
          </w:tcPr>
          <w:p w:rsidR="008074D4" w:rsidRDefault="008074D4" w:rsidP="00D1773C">
            <w:r>
              <w:t>- cizí strávníci</w:t>
            </w:r>
          </w:p>
        </w:tc>
        <w:tc>
          <w:tcPr>
            <w:tcW w:w="7057" w:type="dxa"/>
          </w:tcPr>
          <w:p w:rsidR="008074D4" w:rsidRDefault="008074D4" w:rsidP="00E10FC1">
            <w:pPr>
              <w:pStyle w:val="Odstavecseseznamem"/>
              <w:ind w:left="0"/>
            </w:pPr>
            <w:r>
              <w:t>- získat více cizích strávníků</w:t>
            </w:r>
            <w:r w:rsidR="003A33F1">
              <w:t xml:space="preserve"> (reklama na webu, letáčky)</w:t>
            </w:r>
          </w:p>
        </w:tc>
      </w:tr>
      <w:tr w:rsidR="008074D4" w:rsidTr="00044C0D">
        <w:tc>
          <w:tcPr>
            <w:tcW w:w="6829" w:type="dxa"/>
            <w:shd w:val="clear" w:color="auto" w:fill="92CDDC" w:themeFill="accent5" w:themeFillTint="99"/>
          </w:tcPr>
          <w:p w:rsidR="008074D4" w:rsidRPr="007110C9" w:rsidRDefault="008074D4" w:rsidP="008A64EC">
            <w:pPr>
              <w:jc w:val="center"/>
              <w:rPr>
                <w:b/>
              </w:rPr>
            </w:pPr>
            <w:r>
              <w:rPr>
                <w:b/>
              </w:rPr>
              <w:t>stávající stav v r. 20</w:t>
            </w:r>
            <w:r w:rsidR="008A64EC">
              <w:rPr>
                <w:b/>
              </w:rPr>
              <w:t>22</w:t>
            </w:r>
          </w:p>
        </w:tc>
        <w:tc>
          <w:tcPr>
            <w:tcW w:w="7057" w:type="dxa"/>
            <w:shd w:val="clear" w:color="auto" w:fill="92CDDC" w:themeFill="accent5" w:themeFillTint="99"/>
          </w:tcPr>
          <w:p w:rsidR="008074D4" w:rsidRDefault="008074D4" w:rsidP="008A64EC">
            <w:pPr>
              <w:pStyle w:val="Odstavecseseznamem"/>
              <w:tabs>
                <w:tab w:val="left" w:pos="705"/>
                <w:tab w:val="center" w:pos="3267"/>
              </w:tabs>
              <w:ind w:left="0"/>
              <w:rPr>
                <w:b/>
              </w:rPr>
            </w:pPr>
            <w:r>
              <w:rPr>
                <w:b/>
              </w:rPr>
              <w:tab/>
            </w:r>
            <w:r>
              <w:rPr>
                <w:b/>
              </w:rPr>
              <w:tab/>
              <w:t>požadovaný stav do r. 20</w:t>
            </w:r>
            <w:r w:rsidR="00044C0D">
              <w:rPr>
                <w:b/>
              </w:rPr>
              <w:t>2</w:t>
            </w:r>
            <w:r w:rsidR="008A64EC">
              <w:rPr>
                <w:b/>
              </w:rPr>
              <w:t>4</w:t>
            </w:r>
          </w:p>
        </w:tc>
      </w:tr>
      <w:tr w:rsidR="008074D4" w:rsidTr="00044C0D">
        <w:tc>
          <w:tcPr>
            <w:tcW w:w="6829" w:type="dxa"/>
            <w:shd w:val="clear" w:color="auto" w:fill="FFC000"/>
          </w:tcPr>
          <w:p w:rsidR="008074D4" w:rsidRPr="00A50642" w:rsidRDefault="008074D4" w:rsidP="00A50642">
            <w:pPr>
              <w:pStyle w:val="Odstavecseseznamem"/>
              <w:numPr>
                <w:ilvl w:val="0"/>
                <w:numId w:val="8"/>
              </w:numPr>
              <w:rPr>
                <w:b/>
              </w:rPr>
            </w:pPr>
            <w:r>
              <w:rPr>
                <w:b/>
              </w:rPr>
              <w:t>průběh vzdělávání</w:t>
            </w:r>
          </w:p>
        </w:tc>
        <w:tc>
          <w:tcPr>
            <w:tcW w:w="7057" w:type="dxa"/>
            <w:shd w:val="clear" w:color="auto" w:fill="FFC000"/>
          </w:tcPr>
          <w:p w:rsidR="008074D4" w:rsidRDefault="008074D4" w:rsidP="00E10FC1">
            <w:pPr>
              <w:pStyle w:val="Odstavecseseznamem"/>
              <w:ind w:left="0"/>
            </w:pPr>
          </w:p>
        </w:tc>
      </w:tr>
      <w:tr w:rsidR="008074D4" w:rsidTr="00044C0D">
        <w:tc>
          <w:tcPr>
            <w:tcW w:w="6829" w:type="dxa"/>
          </w:tcPr>
          <w:p w:rsidR="008074D4" w:rsidRPr="00312254" w:rsidRDefault="008074D4" w:rsidP="00747719">
            <w:pPr>
              <w:rPr>
                <w:color w:val="000000"/>
              </w:rPr>
            </w:pPr>
            <w:r w:rsidRPr="00312254">
              <w:rPr>
                <w:color w:val="000000"/>
              </w:rPr>
              <w:t xml:space="preserve">- vymezené cíle v jednotlivých předmětech odpovídají předpokladům a schopnostem žáků </w:t>
            </w:r>
          </w:p>
        </w:tc>
        <w:tc>
          <w:tcPr>
            <w:tcW w:w="7057" w:type="dxa"/>
          </w:tcPr>
          <w:p w:rsidR="008074D4" w:rsidRDefault="008074D4" w:rsidP="00E10FC1">
            <w:pPr>
              <w:pStyle w:val="Odstavecseseznamem"/>
              <w:ind w:left="0"/>
            </w:pPr>
            <w:r>
              <w:t>- zaměřit se na práci s nadanými a integrovanými žáky</w:t>
            </w:r>
          </w:p>
          <w:p w:rsidR="003A33F1" w:rsidRDefault="003A33F1" w:rsidP="00E10FC1">
            <w:pPr>
              <w:pStyle w:val="Odstavecseseznamem"/>
              <w:ind w:left="0"/>
            </w:pPr>
            <w:r>
              <w:t>- spolupráce s rodinou</w:t>
            </w:r>
          </w:p>
        </w:tc>
      </w:tr>
      <w:tr w:rsidR="008074D4" w:rsidTr="00044C0D">
        <w:tc>
          <w:tcPr>
            <w:tcW w:w="6829" w:type="dxa"/>
          </w:tcPr>
          <w:p w:rsidR="008074D4" w:rsidRDefault="008074D4" w:rsidP="00090ADA">
            <w:r w:rsidRPr="00312254">
              <w:t xml:space="preserve">- ve </w:t>
            </w:r>
            <w:r w:rsidR="00090ADA">
              <w:t>škole 4</w:t>
            </w:r>
            <w:r w:rsidRPr="00312254">
              <w:t xml:space="preserve"> integrovan</w:t>
            </w:r>
            <w:r w:rsidR="00090ADA">
              <w:t>í</w:t>
            </w:r>
            <w:r w:rsidRPr="00312254">
              <w:t xml:space="preserve"> žá</w:t>
            </w:r>
            <w:r w:rsidR="00090ADA">
              <w:t>ci</w:t>
            </w:r>
            <w:r w:rsidRPr="00312254">
              <w:t xml:space="preserve"> a </w:t>
            </w:r>
            <w:r w:rsidR="00090ADA">
              <w:t>41</w:t>
            </w:r>
            <w:r w:rsidRPr="00312254">
              <w:t xml:space="preserve"> žáků s podpůrným programem</w:t>
            </w:r>
          </w:p>
          <w:p w:rsidR="00090ADA" w:rsidRPr="00312254" w:rsidRDefault="00090ADA" w:rsidP="00090ADA">
            <w:r>
              <w:t xml:space="preserve">- 18 žáků z UA </w:t>
            </w:r>
          </w:p>
        </w:tc>
        <w:tc>
          <w:tcPr>
            <w:tcW w:w="7057" w:type="dxa"/>
          </w:tcPr>
          <w:p w:rsidR="008074D4" w:rsidRDefault="008074D4" w:rsidP="00E10FC1">
            <w:pPr>
              <w:pStyle w:val="Odstavecseseznamem"/>
              <w:ind w:left="0"/>
            </w:pPr>
            <w:r>
              <w:t>- nabízet dyslektickou nápravu na 1. stupni</w:t>
            </w:r>
          </w:p>
          <w:p w:rsidR="008074D4" w:rsidRDefault="008074D4" w:rsidP="00090ADA">
            <w:pPr>
              <w:pStyle w:val="Odstavecseseznamem"/>
              <w:ind w:left="0"/>
            </w:pPr>
            <w:r>
              <w:t xml:space="preserve">- </w:t>
            </w:r>
            <w:r w:rsidR="00090ADA">
              <w:t>vedení pedagogické intervence</w:t>
            </w:r>
          </w:p>
        </w:tc>
      </w:tr>
      <w:tr w:rsidR="008074D4" w:rsidTr="00044C0D">
        <w:tc>
          <w:tcPr>
            <w:tcW w:w="6829" w:type="dxa"/>
          </w:tcPr>
          <w:p w:rsidR="008074D4" w:rsidRPr="00312254" w:rsidRDefault="008074D4" w:rsidP="00747719">
            <w:r w:rsidRPr="00312254">
              <w:t>- cíl</w:t>
            </w:r>
            <w:r>
              <w:t>e rozpracovány do kompetencí (</w:t>
            </w:r>
            <w:r w:rsidRPr="00312254">
              <w:t>jsou jasné, srozumitelné)</w:t>
            </w:r>
          </w:p>
        </w:tc>
        <w:tc>
          <w:tcPr>
            <w:tcW w:w="7057" w:type="dxa"/>
          </w:tcPr>
          <w:p w:rsidR="008074D4" w:rsidRDefault="008074D4" w:rsidP="002F5FE5">
            <w:pPr>
              <w:pStyle w:val="Odstavecseseznamem"/>
              <w:ind w:left="0"/>
            </w:pPr>
            <w:r>
              <w:t>- naplňování kompetencí sledovat při hospitacích</w:t>
            </w:r>
          </w:p>
        </w:tc>
      </w:tr>
      <w:tr w:rsidR="008074D4" w:rsidTr="00044C0D">
        <w:tc>
          <w:tcPr>
            <w:tcW w:w="6829" w:type="dxa"/>
          </w:tcPr>
          <w:p w:rsidR="008074D4" w:rsidRPr="00312254" w:rsidRDefault="008074D4" w:rsidP="00747719">
            <w:r w:rsidRPr="00312254">
              <w:t>- rozvrh maximálně respektuje zásady školní psychohygieny vzhledem k daným podmínkám školy, maximálně využívá materiálních a personálních možností školy</w:t>
            </w:r>
          </w:p>
        </w:tc>
        <w:tc>
          <w:tcPr>
            <w:tcW w:w="7057" w:type="dxa"/>
          </w:tcPr>
          <w:p w:rsidR="008074D4" w:rsidRDefault="008074D4" w:rsidP="00E10FC1">
            <w:pPr>
              <w:pStyle w:val="Odstavecseseznamem"/>
              <w:ind w:left="0"/>
            </w:pPr>
            <w:r>
              <w:t>- zaměřit na dodržování přestávek mezi dopoledním a odpoledním vyučováním</w:t>
            </w:r>
          </w:p>
          <w:p w:rsidR="008074D4" w:rsidRDefault="008074D4" w:rsidP="00E10FC1">
            <w:pPr>
              <w:pStyle w:val="Odstavecseseznamem"/>
              <w:ind w:left="0"/>
            </w:pPr>
            <w:r>
              <w:t>- dohled nad žáky během přestávek</w:t>
            </w:r>
          </w:p>
        </w:tc>
      </w:tr>
      <w:tr w:rsidR="008074D4" w:rsidTr="00044C0D">
        <w:tc>
          <w:tcPr>
            <w:tcW w:w="6829" w:type="dxa"/>
          </w:tcPr>
          <w:p w:rsidR="008074D4" w:rsidRPr="00312254" w:rsidRDefault="008074D4" w:rsidP="002F5FE5">
            <w:r w:rsidRPr="00312254">
              <w:t xml:space="preserve">- rozvrh je </w:t>
            </w:r>
            <w:r>
              <w:t>celý školní rok</w:t>
            </w:r>
            <w:r w:rsidRPr="00312254">
              <w:t xml:space="preserve"> stabilní, nedochází ke změnám</w:t>
            </w:r>
          </w:p>
        </w:tc>
        <w:tc>
          <w:tcPr>
            <w:tcW w:w="7057" w:type="dxa"/>
          </w:tcPr>
          <w:p w:rsidR="008074D4" w:rsidRDefault="008074D4" w:rsidP="00E10FC1">
            <w:pPr>
              <w:pStyle w:val="Odstavecseseznamem"/>
              <w:ind w:left="0"/>
            </w:pPr>
            <w:r>
              <w:t>- nic neměnit</w:t>
            </w:r>
          </w:p>
        </w:tc>
      </w:tr>
      <w:tr w:rsidR="008074D4" w:rsidTr="00044C0D">
        <w:tc>
          <w:tcPr>
            <w:tcW w:w="6829" w:type="dxa"/>
          </w:tcPr>
          <w:p w:rsidR="008074D4" w:rsidRPr="00312254" w:rsidRDefault="008074D4" w:rsidP="00747719">
            <w:pPr>
              <w:rPr>
                <w:color w:val="000000"/>
              </w:rPr>
            </w:pPr>
            <w:r w:rsidRPr="00312254">
              <w:rPr>
                <w:color w:val="000000"/>
              </w:rPr>
              <w:t>- měsíční plán</w:t>
            </w:r>
            <w:r>
              <w:rPr>
                <w:color w:val="000000"/>
              </w:rPr>
              <w:t>y práce ve sborovně na nástěnce, elektronicky</w:t>
            </w:r>
          </w:p>
        </w:tc>
        <w:tc>
          <w:tcPr>
            <w:tcW w:w="7057" w:type="dxa"/>
          </w:tcPr>
          <w:p w:rsidR="008074D4" w:rsidRDefault="008074D4" w:rsidP="00E10FC1">
            <w:pPr>
              <w:pStyle w:val="Odstavecseseznamem"/>
              <w:ind w:left="0"/>
            </w:pPr>
            <w:r>
              <w:t>- společné tvoření se sborem</w:t>
            </w:r>
          </w:p>
        </w:tc>
      </w:tr>
      <w:tr w:rsidR="008074D4" w:rsidTr="00044C0D">
        <w:tc>
          <w:tcPr>
            <w:tcW w:w="6829" w:type="dxa"/>
          </w:tcPr>
          <w:p w:rsidR="008074D4" w:rsidRPr="00312254" w:rsidRDefault="008074D4" w:rsidP="002F5FE5">
            <w:pPr>
              <w:rPr>
                <w:color w:val="000000"/>
              </w:rPr>
            </w:pPr>
            <w:r w:rsidRPr="00312254">
              <w:rPr>
                <w:color w:val="000000"/>
              </w:rPr>
              <w:t xml:space="preserve">- malá škola </w:t>
            </w:r>
            <w:r>
              <w:rPr>
                <w:color w:val="000000"/>
              </w:rPr>
              <w:t>=&gt;</w:t>
            </w:r>
            <w:r w:rsidRPr="00312254">
              <w:rPr>
                <w:color w:val="000000"/>
              </w:rPr>
              <w:t xml:space="preserve"> komunikační systém funguje na bázi individuálních pohovorů</w:t>
            </w:r>
          </w:p>
        </w:tc>
        <w:tc>
          <w:tcPr>
            <w:tcW w:w="7057" w:type="dxa"/>
          </w:tcPr>
          <w:p w:rsidR="008074D4" w:rsidRDefault="008074D4" w:rsidP="00E10FC1">
            <w:pPr>
              <w:pStyle w:val="Odstavecseseznamem"/>
              <w:ind w:left="0"/>
            </w:pPr>
            <w:r>
              <w:t>- osvědčilo se, nic neměnit</w:t>
            </w:r>
          </w:p>
        </w:tc>
      </w:tr>
      <w:tr w:rsidR="008074D4" w:rsidTr="00044C0D">
        <w:tc>
          <w:tcPr>
            <w:tcW w:w="6829" w:type="dxa"/>
          </w:tcPr>
          <w:p w:rsidR="008074D4" w:rsidRPr="00312254" w:rsidRDefault="008074D4" w:rsidP="00747719">
            <w:pPr>
              <w:rPr>
                <w:color w:val="000000"/>
              </w:rPr>
            </w:pPr>
            <w:r w:rsidRPr="00312254">
              <w:rPr>
                <w:color w:val="000000"/>
              </w:rPr>
              <w:t>- čtvrtletně pedagogické rady, průběžně provozní porady (v případě potřeby)</w:t>
            </w:r>
          </w:p>
        </w:tc>
        <w:tc>
          <w:tcPr>
            <w:tcW w:w="7057" w:type="dxa"/>
          </w:tcPr>
          <w:p w:rsidR="008074D4" w:rsidRDefault="008074D4" w:rsidP="00E10FC1">
            <w:pPr>
              <w:pStyle w:val="Odstavecseseznamem"/>
              <w:ind w:left="0"/>
            </w:pPr>
            <w:r>
              <w:t>- nic neměnit</w:t>
            </w:r>
          </w:p>
        </w:tc>
      </w:tr>
      <w:tr w:rsidR="008074D4" w:rsidTr="00044C0D">
        <w:tc>
          <w:tcPr>
            <w:tcW w:w="6829" w:type="dxa"/>
          </w:tcPr>
          <w:p w:rsidR="008074D4" w:rsidRPr="00312254" w:rsidRDefault="008074D4" w:rsidP="00747719">
            <w:r w:rsidRPr="00312254">
              <w:t>- někteří žáci dokáží efektivně pracovat s učebnicemi, ICT technologiemi a jinými výukovými materiály</w:t>
            </w:r>
          </w:p>
        </w:tc>
        <w:tc>
          <w:tcPr>
            <w:tcW w:w="7057" w:type="dxa"/>
          </w:tcPr>
          <w:p w:rsidR="008074D4" w:rsidRDefault="008074D4" w:rsidP="00E10FC1">
            <w:pPr>
              <w:pStyle w:val="Odstavecseseznamem"/>
              <w:ind w:left="0"/>
            </w:pPr>
            <w:r>
              <w:t>- zavádět do výuky informační gramotnost</w:t>
            </w:r>
          </w:p>
          <w:p w:rsidR="008074D4" w:rsidRDefault="008074D4" w:rsidP="00E10FC1">
            <w:pPr>
              <w:pStyle w:val="Odstavecseseznamem"/>
              <w:ind w:left="0"/>
            </w:pPr>
            <w:r>
              <w:t>- sledovat nové trendy, v rámci finančních možností nakupovat</w:t>
            </w:r>
          </w:p>
        </w:tc>
      </w:tr>
      <w:tr w:rsidR="008074D4" w:rsidTr="00044C0D">
        <w:tc>
          <w:tcPr>
            <w:tcW w:w="6829" w:type="dxa"/>
          </w:tcPr>
          <w:p w:rsidR="008074D4" w:rsidRPr="00312254" w:rsidRDefault="008074D4" w:rsidP="00747719">
            <w:r w:rsidRPr="00312254">
              <w:t>- vyučující se snaží do hodin zařazovat informační a komunikační technologie (PC, IAT)</w:t>
            </w:r>
          </w:p>
        </w:tc>
        <w:tc>
          <w:tcPr>
            <w:tcW w:w="7057" w:type="dxa"/>
          </w:tcPr>
          <w:p w:rsidR="008074D4" w:rsidRDefault="008074D4" w:rsidP="00E10FC1">
            <w:pPr>
              <w:pStyle w:val="Odstavecseseznamem"/>
              <w:ind w:left="0"/>
            </w:pPr>
            <w:r>
              <w:t>- běžné využívání v</w:t>
            </w:r>
            <w:r w:rsidR="003A33F1">
              <w:t> </w:t>
            </w:r>
            <w:r>
              <w:t>hodinách</w:t>
            </w:r>
            <w:r w:rsidR="003A33F1">
              <w:t>, kontrola při hospitacích</w:t>
            </w:r>
          </w:p>
        </w:tc>
      </w:tr>
      <w:tr w:rsidR="008074D4" w:rsidTr="00044C0D">
        <w:tc>
          <w:tcPr>
            <w:tcW w:w="6829" w:type="dxa"/>
          </w:tcPr>
          <w:p w:rsidR="008074D4" w:rsidRPr="00312254" w:rsidRDefault="008074D4" w:rsidP="00C1038B">
            <w:r w:rsidRPr="00312254">
              <w:t xml:space="preserve">- žáci jsou vedeni k sebehodnocení – </w:t>
            </w:r>
            <w:r w:rsidR="00C1038B">
              <w:t>stále</w:t>
            </w:r>
            <w:r w:rsidRPr="00312254">
              <w:t xml:space="preserve"> se učí hodnotit práci svou i ostatních</w:t>
            </w:r>
          </w:p>
        </w:tc>
        <w:tc>
          <w:tcPr>
            <w:tcW w:w="7057" w:type="dxa"/>
          </w:tcPr>
          <w:p w:rsidR="008074D4" w:rsidRDefault="008074D4" w:rsidP="00E10FC1">
            <w:pPr>
              <w:pStyle w:val="Odstavecseseznamem"/>
              <w:ind w:left="0"/>
            </w:pPr>
            <w:r>
              <w:t>- vhodně zařazovat do hodin</w:t>
            </w:r>
            <w:r w:rsidR="003A33F1">
              <w:t>, kontrola při hospitacích</w:t>
            </w:r>
            <w:r>
              <w:t xml:space="preserve"> </w:t>
            </w:r>
          </w:p>
        </w:tc>
      </w:tr>
      <w:tr w:rsidR="008074D4" w:rsidTr="00044C0D">
        <w:tc>
          <w:tcPr>
            <w:tcW w:w="6829" w:type="dxa"/>
          </w:tcPr>
          <w:p w:rsidR="008074D4" w:rsidRPr="00312254" w:rsidRDefault="008074D4" w:rsidP="00747719">
            <w:r w:rsidRPr="00312254">
              <w:t>- důraz je kladen na vlastní hodnocení dosaženého výkonu a určení dalšího postupu v učení</w:t>
            </w:r>
          </w:p>
        </w:tc>
        <w:tc>
          <w:tcPr>
            <w:tcW w:w="7057" w:type="dxa"/>
          </w:tcPr>
          <w:p w:rsidR="008074D4" w:rsidRDefault="008074D4" w:rsidP="00E10FC1">
            <w:pPr>
              <w:pStyle w:val="Odstavecseseznamem"/>
              <w:ind w:left="0"/>
            </w:pPr>
            <w:r>
              <w:t>- vhodně zařazovat do hodin</w:t>
            </w:r>
            <w:r w:rsidR="003A33F1">
              <w:t>, kontrola při hospitacích</w:t>
            </w:r>
          </w:p>
        </w:tc>
      </w:tr>
      <w:tr w:rsidR="008074D4" w:rsidTr="00044C0D">
        <w:tc>
          <w:tcPr>
            <w:tcW w:w="6829" w:type="dxa"/>
          </w:tcPr>
          <w:p w:rsidR="008074D4" w:rsidRPr="00312254" w:rsidRDefault="008074D4" w:rsidP="00747719">
            <w:r w:rsidRPr="00312254">
              <w:lastRenderedPageBreak/>
              <w:t>- učitelé komunikují efektivně s celou třídou, skupinami i jednotlivými žáky</w:t>
            </w:r>
          </w:p>
        </w:tc>
        <w:tc>
          <w:tcPr>
            <w:tcW w:w="7057" w:type="dxa"/>
          </w:tcPr>
          <w:p w:rsidR="008074D4" w:rsidRDefault="008074D4" w:rsidP="00E10FC1">
            <w:pPr>
              <w:pStyle w:val="Odstavecseseznamem"/>
              <w:ind w:left="0"/>
            </w:pPr>
            <w:r>
              <w:t>- vhodně zařazovat do hodin</w:t>
            </w:r>
            <w:r w:rsidR="003A33F1">
              <w:t>, kontrola při hospitacích</w:t>
            </w:r>
          </w:p>
        </w:tc>
      </w:tr>
      <w:tr w:rsidR="008074D4" w:rsidTr="00044C0D">
        <w:tc>
          <w:tcPr>
            <w:tcW w:w="6829" w:type="dxa"/>
          </w:tcPr>
          <w:p w:rsidR="008074D4" w:rsidRPr="00312254" w:rsidRDefault="008074D4" w:rsidP="00747719">
            <w:r w:rsidRPr="00312254">
              <w:t>- otázky učitele jsou vhodně formulovány a odpovědi žáků jsou vyslechnuty a akceptovány</w:t>
            </w:r>
          </w:p>
        </w:tc>
        <w:tc>
          <w:tcPr>
            <w:tcW w:w="7057" w:type="dxa"/>
          </w:tcPr>
          <w:p w:rsidR="008074D4" w:rsidRDefault="008074D4" w:rsidP="00E10FC1">
            <w:pPr>
              <w:pStyle w:val="Odstavecseseznamem"/>
              <w:ind w:left="0"/>
            </w:pPr>
            <w:r>
              <w:t xml:space="preserve">- pracovat na vzájemných vztazích učitel </w:t>
            </w:r>
            <w:r w:rsidR="003A33F1">
              <w:t>–</w:t>
            </w:r>
            <w:r>
              <w:t xml:space="preserve"> žák</w:t>
            </w:r>
          </w:p>
          <w:p w:rsidR="003A33F1" w:rsidRDefault="003A33F1" w:rsidP="00E10FC1">
            <w:pPr>
              <w:pStyle w:val="Odstavecseseznamem"/>
              <w:ind w:left="0"/>
            </w:pPr>
            <w:r>
              <w:t>- kontrola při hospitacích</w:t>
            </w:r>
          </w:p>
        </w:tc>
      </w:tr>
      <w:tr w:rsidR="008074D4" w:rsidTr="00044C0D">
        <w:tc>
          <w:tcPr>
            <w:tcW w:w="6829" w:type="dxa"/>
          </w:tcPr>
          <w:p w:rsidR="008074D4" w:rsidRPr="00312254" w:rsidRDefault="008074D4" w:rsidP="00747719">
            <w:r w:rsidRPr="00312254">
              <w:t>- podmínky hodnocení jsou součástí školního řádu, jsou žákům známy</w:t>
            </w:r>
          </w:p>
        </w:tc>
        <w:tc>
          <w:tcPr>
            <w:tcW w:w="7057" w:type="dxa"/>
          </w:tcPr>
          <w:p w:rsidR="008074D4" w:rsidRDefault="008074D4" w:rsidP="00E10FC1">
            <w:pPr>
              <w:pStyle w:val="Odstavecseseznamem"/>
              <w:ind w:left="0"/>
            </w:pPr>
            <w:r>
              <w:t>- seznámení vždy na začátku školního roku</w:t>
            </w:r>
          </w:p>
        </w:tc>
      </w:tr>
      <w:tr w:rsidR="00933C9C" w:rsidTr="00044C0D">
        <w:tc>
          <w:tcPr>
            <w:tcW w:w="6829" w:type="dxa"/>
          </w:tcPr>
          <w:p w:rsidR="00933C9C" w:rsidRPr="00312254" w:rsidRDefault="00BA3B65" w:rsidP="00090ADA">
            <w:r>
              <w:t xml:space="preserve">- na DVPP </w:t>
            </w:r>
            <w:r w:rsidR="00090ADA">
              <w:t>opět není</w:t>
            </w:r>
            <w:r>
              <w:t xml:space="preserve"> dostatek finančních prostředků</w:t>
            </w:r>
            <w:r w:rsidR="00090ADA">
              <w:t xml:space="preserve"> (velká nemocnost v době pandemie)</w:t>
            </w:r>
          </w:p>
        </w:tc>
        <w:tc>
          <w:tcPr>
            <w:tcW w:w="7057" w:type="dxa"/>
          </w:tcPr>
          <w:p w:rsidR="00933C9C" w:rsidRDefault="00BA3B65" w:rsidP="00C1038B">
            <w:r>
              <w:t>- vést kvalitní, rozvíjející, motivující a metodicky správný výchovně vzdělávací proces, který je přínosem pro naše žáky = účastnit se kurzů a dále se vzdělávat</w:t>
            </w:r>
            <w:r w:rsidR="00090ADA">
              <w:t>, nově: digitalizace ve výuce</w:t>
            </w:r>
          </w:p>
        </w:tc>
      </w:tr>
      <w:tr w:rsidR="00933C9C" w:rsidTr="00044C0D">
        <w:tc>
          <w:tcPr>
            <w:tcW w:w="6829" w:type="dxa"/>
          </w:tcPr>
          <w:p w:rsidR="00933C9C" w:rsidRDefault="00BA3B65" w:rsidP="00747719">
            <w:r>
              <w:t>- jazykové dovednosti našich žáků nejsou nejlepší</w:t>
            </w:r>
          </w:p>
        </w:tc>
        <w:tc>
          <w:tcPr>
            <w:tcW w:w="7057" w:type="dxa"/>
          </w:tcPr>
          <w:p w:rsidR="00933C9C" w:rsidRDefault="00BA3B65" w:rsidP="00BA3B65">
            <w:r>
              <w:t>- ve výchovně vzdělávacím procesu klást důraz na jazykové dovednosti, mezipředmětové vztahy, metoda CLILL</w:t>
            </w:r>
          </w:p>
        </w:tc>
      </w:tr>
      <w:tr w:rsidR="008074D4" w:rsidTr="00044C0D">
        <w:tc>
          <w:tcPr>
            <w:tcW w:w="6829" w:type="dxa"/>
          </w:tcPr>
          <w:p w:rsidR="008074D4" w:rsidRPr="00312254" w:rsidRDefault="008074D4" w:rsidP="00FA5D67">
            <w:r>
              <w:t>- čtenářská, informační a matematická gramotnost</w:t>
            </w:r>
            <w:r w:rsidR="00FA5D67">
              <w:t xml:space="preserve"> </w:t>
            </w:r>
            <w:r>
              <w:t>dělá</w:t>
            </w:r>
            <w:r w:rsidR="00FA5D67">
              <w:t xml:space="preserve"> žákům zatím</w:t>
            </w:r>
            <w:r>
              <w:t xml:space="preserve"> problémy</w:t>
            </w:r>
          </w:p>
        </w:tc>
        <w:tc>
          <w:tcPr>
            <w:tcW w:w="7057" w:type="dxa"/>
          </w:tcPr>
          <w:p w:rsidR="008074D4" w:rsidRDefault="008074D4" w:rsidP="00E10FC1">
            <w:pPr>
              <w:pStyle w:val="Odstavecseseznamem"/>
              <w:ind w:left="0"/>
            </w:pPr>
            <w:r>
              <w:t>- vyučující navštíví semináře s touto tematikou</w:t>
            </w:r>
            <w:r w:rsidR="003A33F1">
              <w:t>, kontrola při hospitacích</w:t>
            </w:r>
          </w:p>
        </w:tc>
      </w:tr>
      <w:tr w:rsidR="00090ADA" w:rsidTr="00044C0D">
        <w:tc>
          <w:tcPr>
            <w:tcW w:w="6829" w:type="dxa"/>
          </w:tcPr>
          <w:p w:rsidR="00090ADA" w:rsidRDefault="00090ADA" w:rsidP="00090ADA">
            <w:r>
              <w:t xml:space="preserve">- </w:t>
            </w:r>
            <w:r w:rsidRPr="00DE2E77">
              <w:t>zařazuj</w:t>
            </w:r>
            <w:r>
              <w:t>eme méně</w:t>
            </w:r>
            <w:r w:rsidRPr="00DE2E77">
              <w:t xml:space="preserve"> diferenciaci učiva s cílem podpory méně úspěšných žáků a rozvoje schopn</w:t>
            </w:r>
            <w:r>
              <w:t>ostí úspěšnějších a nadanějších</w:t>
            </w:r>
          </w:p>
        </w:tc>
        <w:tc>
          <w:tcPr>
            <w:tcW w:w="7057" w:type="dxa"/>
          </w:tcPr>
          <w:p w:rsidR="00090ADA" w:rsidRDefault="00090ADA" w:rsidP="00E10FC1">
            <w:pPr>
              <w:pStyle w:val="Odstavecseseznamem"/>
              <w:ind w:left="0"/>
            </w:pPr>
            <w:r>
              <w:t xml:space="preserve">- zařazovat pravidelně </w:t>
            </w:r>
            <w:r w:rsidRPr="00DE2E77">
              <w:t>diferenciaci učiva s cílem podpory méně úspěšných žáků a rozvoje schopností úspěšnějších a nadanějších</w:t>
            </w:r>
          </w:p>
        </w:tc>
      </w:tr>
      <w:tr w:rsidR="008074D4" w:rsidTr="00044C0D">
        <w:tc>
          <w:tcPr>
            <w:tcW w:w="6829" w:type="dxa"/>
            <w:shd w:val="clear" w:color="auto" w:fill="92CDDC" w:themeFill="accent5" w:themeFillTint="99"/>
          </w:tcPr>
          <w:p w:rsidR="008074D4" w:rsidRPr="007110C9" w:rsidRDefault="008074D4" w:rsidP="008A64EC">
            <w:pPr>
              <w:jc w:val="center"/>
              <w:rPr>
                <w:b/>
              </w:rPr>
            </w:pPr>
            <w:r>
              <w:rPr>
                <w:b/>
              </w:rPr>
              <w:t>stávající stav v r. 20</w:t>
            </w:r>
            <w:r w:rsidR="008A64EC">
              <w:rPr>
                <w:b/>
              </w:rPr>
              <w:t>22</w:t>
            </w:r>
          </w:p>
        </w:tc>
        <w:tc>
          <w:tcPr>
            <w:tcW w:w="7057" w:type="dxa"/>
            <w:shd w:val="clear" w:color="auto" w:fill="92CDDC" w:themeFill="accent5" w:themeFillTint="99"/>
          </w:tcPr>
          <w:p w:rsidR="008074D4" w:rsidRDefault="008074D4" w:rsidP="008A64EC">
            <w:pPr>
              <w:pStyle w:val="Odstavecseseznamem"/>
              <w:tabs>
                <w:tab w:val="left" w:pos="705"/>
                <w:tab w:val="center" w:pos="3267"/>
              </w:tabs>
              <w:ind w:left="0"/>
              <w:rPr>
                <w:b/>
              </w:rPr>
            </w:pPr>
            <w:r>
              <w:rPr>
                <w:b/>
              </w:rPr>
              <w:tab/>
            </w:r>
            <w:r>
              <w:rPr>
                <w:b/>
              </w:rPr>
              <w:tab/>
              <w:t>požadovaný stav do r. 20</w:t>
            </w:r>
            <w:r w:rsidR="00044C0D">
              <w:rPr>
                <w:b/>
              </w:rPr>
              <w:t>2</w:t>
            </w:r>
            <w:r w:rsidR="008A64EC">
              <w:rPr>
                <w:b/>
              </w:rPr>
              <w:t>4</w:t>
            </w:r>
          </w:p>
        </w:tc>
      </w:tr>
      <w:tr w:rsidR="008074D4" w:rsidTr="00044C0D">
        <w:tc>
          <w:tcPr>
            <w:tcW w:w="6829" w:type="dxa"/>
            <w:shd w:val="clear" w:color="auto" w:fill="FFC000"/>
          </w:tcPr>
          <w:p w:rsidR="008074D4" w:rsidRPr="004907D4" w:rsidRDefault="008074D4" w:rsidP="004907D4">
            <w:pPr>
              <w:pStyle w:val="Odstavecseseznamem"/>
              <w:numPr>
                <w:ilvl w:val="0"/>
                <w:numId w:val="8"/>
              </w:numPr>
              <w:rPr>
                <w:b/>
              </w:rPr>
            </w:pPr>
            <w:r>
              <w:rPr>
                <w:b/>
              </w:rPr>
              <w:t>kultura školy</w:t>
            </w:r>
          </w:p>
        </w:tc>
        <w:tc>
          <w:tcPr>
            <w:tcW w:w="7057" w:type="dxa"/>
            <w:shd w:val="clear" w:color="auto" w:fill="FFC000"/>
          </w:tcPr>
          <w:p w:rsidR="008074D4" w:rsidRDefault="008074D4" w:rsidP="00E10FC1">
            <w:pPr>
              <w:pStyle w:val="Odstavecseseznamem"/>
              <w:ind w:left="0"/>
            </w:pPr>
          </w:p>
        </w:tc>
      </w:tr>
      <w:tr w:rsidR="008074D4" w:rsidTr="00044C0D">
        <w:tc>
          <w:tcPr>
            <w:tcW w:w="6829" w:type="dxa"/>
          </w:tcPr>
          <w:p w:rsidR="008074D4" w:rsidRPr="0026548A" w:rsidRDefault="008074D4" w:rsidP="00090ADA">
            <w:r w:rsidRPr="0026548A">
              <w:t xml:space="preserve">- atmosféra ve škole </w:t>
            </w:r>
            <w:r>
              <w:t xml:space="preserve">se </w:t>
            </w:r>
            <w:r w:rsidR="00090ADA">
              <w:t>po pandemii mírně zhoršuje</w:t>
            </w:r>
            <w:r w:rsidR="00211ACC">
              <w:t xml:space="preserve"> jak mezi žáky, tak mezi učiteli</w:t>
            </w:r>
          </w:p>
        </w:tc>
        <w:tc>
          <w:tcPr>
            <w:tcW w:w="7057" w:type="dxa"/>
          </w:tcPr>
          <w:p w:rsidR="008074D4" w:rsidRDefault="008074D4" w:rsidP="00211ACC">
            <w:pPr>
              <w:pStyle w:val="Odstavecseseznamem"/>
              <w:ind w:left="0"/>
            </w:pPr>
            <w:r>
              <w:t>- pohovory s učiteli na začátku školního roku (plány) a na konci školního roku (bilance), po hospitaci</w:t>
            </w:r>
            <w:r w:rsidR="00211ACC">
              <w:t>, společné akce a výjezdy učitelů</w:t>
            </w:r>
          </w:p>
        </w:tc>
      </w:tr>
      <w:tr w:rsidR="008074D4" w:rsidTr="00044C0D">
        <w:tc>
          <w:tcPr>
            <w:tcW w:w="6829" w:type="dxa"/>
          </w:tcPr>
          <w:p w:rsidR="008074D4" w:rsidRPr="0026548A" w:rsidRDefault="008074D4" w:rsidP="00747719">
            <w:pPr>
              <w:rPr>
                <w:color w:val="000000"/>
              </w:rPr>
            </w:pPr>
            <w:r w:rsidRPr="0026548A">
              <w:rPr>
                <w:color w:val="000000"/>
              </w:rPr>
              <w:t>- spolupráce s rodiči na 1. stupni dobrá, na 2. stupni u problémových žáků téměř žádná</w:t>
            </w:r>
          </w:p>
        </w:tc>
        <w:tc>
          <w:tcPr>
            <w:tcW w:w="7057" w:type="dxa"/>
          </w:tcPr>
          <w:p w:rsidR="008074D4" w:rsidRDefault="008074D4" w:rsidP="00E10FC1">
            <w:pPr>
              <w:pStyle w:val="Odstavecseseznamem"/>
              <w:ind w:left="0"/>
            </w:pPr>
            <w:r>
              <w:t>- pokračovat v nabídce konzultačních hodin, informativních třídních schůzek, společných akcích školy</w:t>
            </w:r>
          </w:p>
        </w:tc>
      </w:tr>
      <w:tr w:rsidR="008074D4" w:rsidTr="00044C0D">
        <w:tc>
          <w:tcPr>
            <w:tcW w:w="6829" w:type="dxa"/>
          </w:tcPr>
          <w:p w:rsidR="008074D4" w:rsidRPr="0026548A" w:rsidRDefault="008074D4" w:rsidP="00747719">
            <w:pPr>
              <w:rPr>
                <w:color w:val="000000"/>
              </w:rPr>
            </w:pPr>
            <w:r w:rsidRPr="0026548A">
              <w:rPr>
                <w:color w:val="000000"/>
              </w:rPr>
              <w:t>- školská rada funguje pouze formálně</w:t>
            </w:r>
          </w:p>
        </w:tc>
        <w:tc>
          <w:tcPr>
            <w:tcW w:w="7057" w:type="dxa"/>
          </w:tcPr>
          <w:p w:rsidR="008074D4" w:rsidRDefault="008074D4" w:rsidP="003A33F1">
            <w:pPr>
              <w:pStyle w:val="Odstavecseseznamem"/>
              <w:ind w:left="0"/>
            </w:pPr>
            <w:r>
              <w:t>- tlačit na školskou radu, aby se více angažovala ve spolupráci s vedením školy</w:t>
            </w:r>
          </w:p>
        </w:tc>
      </w:tr>
      <w:tr w:rsidR="008074D4" w:rsidTr="00044C0D">
        <w:tc>
          <w:tcPr>
            <w:tcW w:w="6829" w:type="dxa"/>
          </w:tcPr>
          <w:p w:rsidR="008074D4" w:rsidRPr="00211ACC" w:rsidRDefault="00211ACC" w:rsidP="00211ACC">
            <w:pPr>
              <w:rPr>
                <w:color w:val="000000"/>
              </w:rPr>
            </w:pPr>
            <w:r>
              <w:rPr>
                <w:color w:val="000000"/>
              </w:rPr>
              <w:t xml:space="preserve">- </w:t>
            </w:r>
            <w:r w:rsidRPr="00211ACC">
              <w:rPr>
                <w:color w:val="000000"/>
              </w:rPr>
              <w:t>dobře funguje žákovský parlament</w:t>
            </w:r>
          </w:p>
        </w:tc>
        <w:tc>
          <w:tcPr>
            <w:tcW w:w="7057" w:type="dxa"/>
          </w:tcPr>
          <w:p w:rsidR="008074D4" w:rsidRDefault="00211ACC" w:rsidP="00E10FC1">
            <w:pPr>
              <w:pStyle w:val="Odstavecseseznamem"/>
              <w:ind w:left="0"/>
            </w:pPr>
            <w:r>
              <w:t>- pokračovat v nastaveném programu</w:t>
            </w:r>
          </w:p>
        </w:tc>
      </w:tr>
      <w:tr w:rsidR="008074D4" w:rsidTr="00044C0D">
        <w:tc>
          <w:tcPr>
            <w:tcW w:w="6829" w:type="dxa"/>
          </w:tcPr>
          <w:p w:rsidR="008074D4" w:rsidRPr="0026548A" w:rsidRDefault="008074D4" w:rsidP="00747719">
            <w:pPr>
              <w:rPr>
                <w:color w:val="000000"/>
              </w:rPr>
            </w:pPr>
            <w:r w:rsidRPr="0026548A">
              <w:rPr>
                <w:color w:val="000000"/>
              </w:rPr>
              <w:t>- spolupráce školy s PPP a SPC</w:t>
            </w:r>
            <w:r w:rsidRPr="0026548A">
              <w:t xml:space="preserve"> prostřednictvím výchovné poradkyně</w:t>
            </w:r>
          </w:p>
        </w:tc>
        <w:tc>
          <w:tcPr>
            <w:tcW w:w="7057" w:type="dxa"/>
          </w:tcPr>
          <w:p w:rsidR="008074D4" w:rsidRDefault="008074D4" w:rsidP="00E10FC1">
            <w:pPr>
              <w:pStyle w:val="Odstavecseseznamem"/>
              <w:ind w:left="0"/>
            </w:pPr>
            <w:r>
              <w:t>- funguje dobře</w:t>
            </w:r>
          </w:p>
          <w:p w:rsidR="003A33F1" w:rsidRDefault="003A33F1" w:rsidP="00E10FC1">
            <w:pPr>
              <w:pStyle w:val="Odstavecseseznamem"/>
              <w:ind w:left="0"/>
            </w:pPr>
            <w:r>
              <w:t>- evidence u výchovné poradkyně</w:t>
            </w:r>
          </w:p>
        </w:tc>
      </w:tr>
      <w:tr w:rsidR="008074D4" w:rsidTr="00044C0D">
        <w:tc>
          <w:tcPr>
            <w:tcW w:w="6829" w:type="dxa"/>
          </w:tcPr>
          <w:p w:rsidR="008074D4" w:rsidRPr="0026548A" w:rsidRDefault="00211ACC" w:rsidP="00211ACC">
            <w:r>
              <w:t>- zpracována školní preventivní strategie</w:t>
            </w:r>
            <w:r w:rsidR="008074D4" w:rsidRPr="0026548A">
              <w:t xml:space="preserve"> na období 20</w:t>
            </w:r>
            <w:r>
              <w:t>20</w:t>
            </w:r>
            <w:r w:rsidR="008074D4" w:rsidRPr="0026548A">
              <w:t xml:space="preserve"> - 20</w:t>
            </w:r>
            <w:r>
              <w:t>22</w:t>
            </w:r>
          </w:p>
        </w:tc>
        <w:tc>
          <w:tcPr>
            <w:tcW w:w="7057" w:type="dxa"/>
          </w:tcPr>
          <w:p w:rsidR="008074D4" w:rsidRDefault="008074D4" w:rsidP="00E10FC1">
            <w:pPr>
              <w:pStyle w:val="Odstavecseseznamem"/>
              <w:ind w:left="0"/>
            </w:pPr>
            <w:r>
              <w:t>- pravidelně vyhodnocovat, pokračovat v plánování akcí</w:t>
            </w:r>
          </w:p>
        </w:tc>
      </w:tr>
      <w:tr w:rsidR="008074D4" w:rsidTr="00044C0D">
        <w:tc>
          <w:tcPr>
            <w:tcW w:w="6829" w:type="dxa"/>
          </w:tcPr>
          <w:p w:rsidR="008074D4" w:rsidRPr="0026548A" w:rsidRDefault="008074D4" w:rsidP="00BF4D08">
            <w:r>
              <w:t xml:space="preserve">- pěkně vyhlížející prostředí školy </w:t>
            </w:r>
          </w:p>
        </w:tc>
        <w:tc>
          <w:tcPr>
            <w:tcW w:w="7057" w:type="dxa"/>
          </w:tcPr>
          <w:p w:rsidR="008074D4" w:rsidRDefault="008074D4" w:rsidP="00E10FC1">
            <w:pPr>
              <w:pStyle w:val="Odstavecseseznamem"/>
              <w:ind w:left="0"/>
            </w:pPr>
            <w:r>
              <w:t>- stále pracovat na úpravách školy (výzdoba chodeb a tříd)</w:t>
            </w:r>
          </w:p>
        </w:tc>
      </w:tr>
      <w:tr w:rsidR="008074D4" w:rsidTr="00044C0D">
        <w:tc>
          <w:tcPr>
            <w:tcW w:w="6829" w:type="dxa"/>
          </w:tcPr>
          <w:p w:rsidR="00211ACC" w:rsidRDefault="008074D4" w:rsidP="004907D4">
            <w:r>
              <w:t>- vztahy mezi žáky někdy napjaté</w:t>
            </w:r>
            <w:r w:rsidR="00211ACC">
              <w:t>, častá kyberšikana</w:t>
            </w:r>
          </w:p>
          <w:p w:rsidR="008074D4" w:rsidRDefault="00211ACC" w:rsidP="00211ACC">
            <w:r>
              <w:t>- zhoršené chování žáků z UA ke konci června</w:t>
            </w:r>
          </w:p>
        </w:tc>
        <w:tc>
          <w:tcPr>
            <w:tcW w:w="7057" w:type="dxa"/>
          </w:tcPr>
          <w:p w:rsidR="00211ACC" w:rsidRDefault="008074D4" w:rsidP="00E10FC1">
            <w:pPr>
              <w:pStyle w:val="Odstavecseseznamem"/>
              <w:ind w:left="0"/>
            </w:pPr>
            <w:r>
              <w:t>- pracovat na pohodě ve škole, šetřit klima třídy</w:t>
            </w:r>
            <w:r w:rsidR="00211ACC">
              <w:t>,</w:t>
            </w:r>
          </w:p>
          <w:p w:rsidR="008074D4" w:rsidRDefault="00211ACC" w:rsidP="00E10FC1">
            <w:pPr>
              <w:pStyle w:val="Odstavecseseznamem"/>
              <w:ind w:left="0"/>
            </w:pPr>
            <w:r>
              <w:t>- mírnit projevy oboustranného rasismu, respektování pravidel</w:t>
            </w:r>
          </w:p>
        </w:tc>
      </w:tr>
      <w:tr w:rsidR="008074D4" w:rsidTr="00044C0D">
        <w:tc>
          <w:tcPr>
            <w:tcW w:w="6829" w:type="dxa"/>
          </w:tcPr>
          <w:p w:rsidR="008074D4" w:rsidRDefault="008074D4" w:rsidP="004907D4">
            <w:r>
              <w:t>- vzájemný respekt „obyvatel“ školy</w:t>
            </w:r>
          </w:p>
        </w:tc>
        <w:tc>
          <w:tcPr>
            <w:tcW w:w="7057" w:type="dxa"/>
          </w:tcPr>
          <w:p w:rsidR="008074D4" w:rsidRDefault="008074D4" w:rsidP="00E10FC1">
            <w:pPr>
              <w:pStyle w:val="Odstavecseseznamem"/>
              <w:ind w:left="0"/>
            </w:pPr>
            <w:r>
              <w:t>- jít žákům příkladem</w:t>
            </w:r>
          </w:p>
        </w:tc>
      </w:tr>
      <w:tr w:rsidR="00211ACC" w:rsidTr="00044C0D">
        <w:tc>
          <w:tcPr>
            <w:tcW w:w="6829" w:type="dxa"/>
          </w:tcPr>
          <w:p w:rsidR="00211ACC" w:rsidRDefault="00211ACC" w:rsidP="004907D4">
            <w:r>
              <w:t>- spolupráce s MŠ v okolí školy</w:t>
            </w:r>
          </w:p>
        </w:tc>
        <w:tc>
          <w:tcPr>
            <w:tcW w:w="7057" w:type="dxa"/>
          </w:tcPr>
          <w:p w:rsidR="00211ACC" w:rsidRDefault="00211ACC" w:rsidP="00E10FC1">
            <w:pPr>
              <w:pStyle w:val="Odstavecseseznamem"/>
              <w:ind w:left="0"/>
            </w:pPr>
            <w:r>
              <w:t>- pokračovat ve spolupráci, najít ZŠ podobného typu</w:t>
            </w:r>
          </w:p>
        </w:tc>
      </w:tr>
      <w:tr w:rsidR="008074D4" w:rsidTr="00044C0D">
        <w:tc>
          <w:tcPr>
            <w:tcW w:w="6829" w:type="dxa"/>
            <w:shd w:val="clear" w:color="auto" w:fill="92CDDC" w:themeFill="accent5" w:themeFillTint="99"/>
          </w:tcPr>
          <w:p w:rsidR="008074D4" w:rsidRPr="007110C9" w:rsidRDefault="008074D4" w:rsidP="008A64EC">
            <w:pPr>
              <w:jc w:val="center"/>
              <w:rPr>
                <w:b/>
              </w:rPr>
            </w:pPr>
            <w:r>
              <w:rPr>
                <w:b/>
              </w:rPr>
              <w:lastRenderedPageBreak/>
              <w:t>stávající stav v r. 20</w:t>
            </w:r>
            <w:r w:rsidR="008A64EC">
              <w:rPr>
                <w:b/>
              </w:rPr>
              <w:t>22</w:t>
            </w:r>
          </w:p>
        </w:tc>
        <w:tc>
          <w:tcPr>
            <w:tcW w:w="7057" w:type="dxa"/>
            <w:shd w:val="clear" w:color="auto" w:fill="92CDDC" w:themeFill="accent5" w:themeFillTint="99"/>
          </w:tcPr>
          <w:p w:rsidR="008074D4" w:rsidRDefault="008074D4" w:rsidP="008A64EC">
            <w:pPr>
              <w:pStyle w:val="Odstavecseseznamem"/>
              <w:tabs>
                <w:tab w:val="left" w:pos="705"/>
                <w:tab w:val="center" w:pos="3267"/>
              </w:tabs>
              <w:ind w:left="0"/>
              <w:rPr>
                <w:b/>
              </w:rPr>
            </w:pPr>
            <w:r>
              <w:rPr>
                <w:b/>
              </w:rPr>
              <w:tab/>
            </w:r>
            <w:r>
              <w:rPr>
                <w:b/>
              </w:rPr>
              <w:tab/>
              <w:t>požadovaný stav do r. 20</w:t>
            </w:r>
            <w:r w:rsidR="00044C0D">
              <w:rPr>
                <w:b/>
              </w:rPr>
              <w:t>2</w:t>
            </w:r>
            <w:r w:rsidR="008A64EC">
              <w:rPr>
                <w:b/>
              </w:rPr>
              <w:t>4</w:t>
            </w:r>
          </w:p>
        </w:tc>
      </w:tr>
      <w:tr w:rsidR="008074D4" w:rsidTr="00044C0D">
        <w:tc>
          <w:tcPr>
            <w:tcW w:w="6829" w:type="dxa"/>
            <w:shd w:val="clear" w:color="auto" w:fill="FFC000"/>
          </w:tcPr>
          <w:p w:rsidR="008074D4" w:rsidRPr="00BF4D08" w:rsidRDefault="008074D4" w:rsidP="00BF4D08">
            <w:pPr>
              <w:pStyle w:val="Odstavecseseznamem"/>
              <w:numPr>
                <w:ilvl w:val="0"/>
                <w:numId w:val="8"/>
              </w:numPr>
              <w:rPr>
                <w:b/>
              </w:rPr>
            </w:pPr>
            <w:r>
              <w:rPr>
                <w:b/>
              </w:rPr>
              <w:t>image školy</w:t>
            </w:r>
          </w:p>
        </w:tc>
        <w:tc>
          <w:tcPr>
            <w:tcW w:w="7057" w:type="dxa"/>
            <w:shd w:val="clear" w:color="auto" w:fill="FFC000"/>
          </w:tcPr>
          <w:p w:rsidR="008074D4" w:rsidRDefault="008074D4" w:rsidP="00E10FC1">
            <w:pPr>
              <w:pStyle w:val="Odstavecseseznamem"/>
              <w:ind w:left="0"/>
            </w:pPr>
          </w:p>
        </w:tc>
      </w:tr>
      <w:tr w:rsidR="008074D4" w:rsidTr="00044C0D">
        <w:tc>
          <w:tcPr>
            <w:tcW w:w="6829" w:type="dxa"/>
          </w:tcPr>
          <w:p w:rsidR="008074D4" w:rsidRPr="00A2315A" w:rsidRDefault="008074D4" w:rsidP="00BF4D08">
            <w:r w:rsidRPr="00A2315A">
              <w:t xml:space="preserve">- </w:t>
            </w:r>
            <w:r>
              <w:t>nastal velký posun k lepšímu</w:t>
            </w:r>
          </w:p>
        </w:tc>
        <w:tc>
          <w:tcPr>
            <w:tcW w:w="7057" w:type="dxa"/>
          </w:tcPr>
          <w:p w:rsidR="008074D4" w:rsidRDefault="008074D4" w:rsidP="00E10FC1">
            <w:pPr>
              <w:pStyle w:val="Odstavecseseznamem"/>
              <w:ind w:left="0"/>
            </w:pPr>
            <w:r>
              <w:t>- stále prezentovat školní akce, loajálnost ke škole</w:t>
            </w:r>
          </w:p>
        </w:tc>
      </w:tr>
      <w:tr w:rsidR="008074D4" w:rsidTr="00044C0D">
        <w:tc>
          <w:tcPr>
            <w:tcW w:w="6829" w:type="dxa"/>
          </w:tcPr>
          <w:p w:rsidR="008074D4" w:rsidRPr="00A2315A" w:rsidRDefault="008074D4" w:rsidP="00BF4D08">
            <w:r w:rsidRPr="00A2315A">
              <w:rPr>
                <w:color w:val="000000"/>
              </w:rPr>
              <w:t xml:space="preserve">- webové stránky školy </w:t>
            </w:r>
            <w:r w:rsidRPr="00A2315A">
              <w:t>přehledné, praktické a vyhovující</w:t>
            </w:r>
          </w:p>
        </w:tc>
        <w:tc>
          <w:tcPr>
            <w:tcW w:w="7057" w:type="dxa"/>
          </w:tcPr>
          <w:p w:rsidR="008074D4" w:rsidRDefault="008074D4" w:rsidP="00E10FC1">
            <w:pPr>
              <w:pStyle w:val="Odstavecseseznamem"/>
              <w:ind w:left="0"/>
            </w:pPr>
            <w:r>
              <w:t>- pokračovat dále, založit na webu blog pro rodiče a žáky</w:t>
            </w:r>
          </w:p>
        </w:tc>
      </w:tr>
      <w:tr w:rsidR="008074D4" w:rsidTr="00044C0D">
        <w:tc>
          <w:tcPr>
            <w:tcW w:w="6829" w:type="dxa"/>
          </w:tcPr>
          <w:p w:rsidR="008074D4" w:rsidRPr="00A2315A" w:rsidRDefault="008074D4" w:rsidP="00211ACC">
            <w:r w:rsidRPr="00A2315A">
              <w:t xml:space="preserve">- </w:t>
            </w:r>
            <w:r>
              <w:t>je</w:t>
            </w:r>
            <w:r w:rsidRPr="00A2315A">
              <w:t xml:space="preserve"> rozvinuta </w:t>
            </w:r>
            <w:r>
              <w:t>s</w:t>
            </w:r>
            <w:r w:rsidRPr="00A2315A">
              <w:t>polupráce s jinými organizacemi (MŠ</w:t>
            </w:r>
            <w:r w:rsidR="00211ACC">
              <w:t>)</w:t>
            </w:r>
          </w:p>
        </w:tc>
        <w:tc>
          <w:tcPr>
            <w:tcW w:w="7057" w:type="dxa"/>
          </w:tcPr>
          <w:p w:rsidR="008074D4" w:rsidRDefault="008074D4" w:rsidP="00E10FC1">
            <w:pPr>
              <w:pStyle w:val="Odstavecseseznamem"/>
              <w:ind w:left="0"/>
            </w:pPr>
            <w:r>
              <w:t>- dny a týden otevřených dveří</w:t>
            </w:r>
            <w:r w:rsidR="00211ACC">
              <w:t>, spolupráce s příhraniční školou</w:t>
            </w:r>
          </w:p>
        </w:tc>
      </w:tr>
      <w:tr w:rsidR="008074D4" w:rsidTr="00044C0D">
        <w:tc>
          <w:tcPr>
            <w:tcW w:w="6829" w:type="dxa"/>
          </w:tcPr>
          <w:p w:rsidR="008074D4" w:rsidRPr="00A2315A" w:rsidRDefault="008074D4" w:rsidP="00747719">
            <w:r w:rsidRPr="00A2315A">
              <w:t>- prostředí školy je velmi pěkné, škola je materiálně velmi dobře vybavena</w:t>
            </w:r>
          </w:p>
        </w:tc>
        <w:tc>
          <w:tcPr>
            <w:tcW w:w="7057" w:type="dxa"/>
          </w:tcPr>
          <w:p w:rsidR="008074D4" w:rsidRDefault="008074D4" w:rsidP="00E10FC1">
            <w:pPr>
              <w:pStyle w:val="Odstavecseseznamem"/>
              <w:ind w:left="0"/>
            </w:pPr>
            <w:r>
              <w:t>- obnovovat materiální vybavení</w:t>
            </w:r>
          </w:p>
        </w:tc>
      </w:tr>
      <w:tr w:rsidR="008074D4" w:rsidTr="00044C0D">
        <w:tc>
          <w:tcPr>
            <w:tcW w:w="6829" w:type="dxa"/>
          </w:tcPr>
          <w:p w:rsidR="008074D4" w:rsidRPr="00A2315A" w:rsidRDefault="008074D4" w:rsidP="00BF4D08">
            <w:r w:rsidRPr="00A2315A">
              <w:t xml:space="preserve">- </w:t>
            </w:r>
            <w:r>
              <w:t>pravidelné příspěvky do tisku</w:t>
            </w:r>
          </w:p>
        </w:tc>
        <w:tc>
          <w:tcPr>
            <w:tcW w:w="7057" w:type="dxa"/>
          </w:tcPr>
          <w:p w:rsidR="008074D4" w:rsidRDefault="008074D4" w:rsidP="00E10FC1">
            <w:pPr>
              <w:pStyle w:val="Odstavecseseznamem"/>
              <w:ind w:left="0"/>
            </w:pPr>
            <w:r>
              <w:t>- inzerce před zápisem, akce školy do tisku</w:t>
            </w:r>
          </w:p>
        </w:tc>
      </w:tr>
      <w:tr w:rsidR="008074D4" w:rsidTr="00044C0D">
        <w:tc>
          <w:tcPr>
            <w:tcW w:w="6829" w:type="dxa"/>
          </w:tcPr>
          <w:p w:rsidR="008074D4" w:rsidRPr="00A2315A" w:rsidRDefault="008074D4" w:rsidP="00211ACC">
            <w:pPr>
              <w:tabs>
                <w:tab w:val="left" w:pos="2355"/>
              </w:tabs>
            </w:pPr>
            <w:r>
              <w:t xml:space="preserve">- </w:t>
            </w:r>
            <w:r w:rsidR="00211ACC">
              <w:t>krásné sportovní zázemí – hřiště, prostranství před školou</w:t>
            </w:r>
          </w:p>
        </w:tc>
        <w:tc>
          <w:tcPr>
            <w:tcW w:w="7057" w:type="dxa"/>
          </w:tcPr>
          <w:p w:rsidR="008074D4" w:rsidRDefault="008074D4" w:rsidP="00211ACC">
            <w:pPr>
              <w:pStyle w:val="Odstavecseseznamem"/>
              <w:ind w:left="0"/>
            </w:pPr>
            <w:r>
              <w:t xml:space="preserve">- </w:t>
            </w:r>
            <w:r w:rsidR="00211ACC">
              <w:t>udržovat v dobrém stavu, pravidelná obnova, údržba</w:t>
            </w:r>
          </w:p>
        </w:tc>
      </w:tr>
      <w:tr w:rsidR="008074D4" w:rsidTr="00044C0D">
        <w:tc>
          <w:tcPr>
            <w:tcW w:w="6829" w:type="dxa"/>
          </w:tcPr>
          <w:p w:rsidR="008074D4" w:rsidRPr="00A2315A" w:rsidRDefault="008074D4" w:rsidP="00747719">
            <w:r>
              <w:t>- vstupní pozemek přebudován na dětské hřiště</w:t>
            </w:r>
          </w:p>
        </w:tc>
        <w:tc>
          <w:tcPr>
            <w:tcW w:w="7057" w:type="dxa"/>
          </w:tcPr>
          <w:p w:rsidR="008074D4" w:rsidRDefault="008074D4" w:rsidP="00E10FC1">
            <w:pPr>
              <w:pStyle w:val="Odstavecseseznamem"/>
              <w:ind w:left="0"/>
            </w:pPr>
            <w:r>
              <w:t>- postupně dokupovat prolézačky, obnovovat staré</w:t>
            </w:r>
          </w:p>
        </w:tc>
      </w:tr>
      <w:tr w:rsidR="008074D4" w:rsidTr="00044C0D">
        <w:tc>
          <w:tcPr>
            <w:tcW w:w="6829" w:type="dxa"/>
          </w:tcPr>
          <w:p w:rsidR="008074D4" w:rsidRDefault="008074D4" w:rsidP="004907D4">
            <w:r>
              <w:t>- atrium školy – stolní tenis</w:t>
            </w:r>
          </w:p>
        </w:tc>
        <w:tc>
          <w:tcPr>
            <w:tcW w:w="7057" w:type="dxa"/>
          </w:tcPr>
          <w:p w:rsidR="008074D4" w:rsidRDefault="00211ACC" w:rsidP="00211ACC">
            <w:pPr>
              <w:pStyle w:val="Odstavecseseznamem"/>
              <w:ind w:left="0"/>
            </w:pPr>
            <w:r>
              <w:t xml:space="preserve">- využití o přestávkách, </w:t>
            </w:r>
            <w:r w:rsidR="008074D4">
              <w:t>v hodinách Tv</w:t>
            </w:r>
            <w:r>
              <w:t>, odpoledne ŠD</w:t>
            </w:r>
          </w:p>
        </w:tc>
      </w:tr>
    </w:tbl>
    <w:p w:rsidR="00D42240" w:rsidRDefault="00D42240" w:rsidP="008B595F"/>
    <w:p w:rsidR="003B42B7" w:rsidRPr="00776467" w:rsidRDefault="003B42B7" w:rsidP="00D42240">
      <w:pPr>
        <w:pStyle w:val="Odstavecseseznamem"/>
        <w:numPr>
          <w:ilvl w:val="0"/>
          <w:numId w:val="25"/>
        </w:numPr>
        <w:rPr>
          <w:b/>
          <w:u w:val="single"/>
        </w:rPr>
      </w:pPr>
      <w:r w:rsidRPr="00776467">
        <w:rPr>
          <w:b/>
          <w:u w:val="single"/>
        </w:rPr>
        <w:t>Klady a zápory školy</w:t>
      </w:r>
    </w:p>
    <w:p w:rsidR="003B42B7" w:rsidRDefault="003B42B7" w:rsidP="003A33F1">
      <w:pPr>
        <w:ind w:left="360"/>
      </w:pPr>
    </w:p>
    <w:p w:rsidR="00B04C74" w:rsidRPr="00747719" w:rsidRDefault="00B04C74" w:rsidP="00B04C74">
      <w:pPr>
        <w:pStyle w:val="Odstavecseseznamem"/>
        <w:numPr>
          <w:ilvl w:val="0"/>
          <w:numId w:val="9"/>
        </w:numPr>
        <w:rPr>
          <w:color w:val="FF0000"/>
        </w:rPr>
      </w:pPr>
      <w:r>
        <w:t xml:space="preserve">oblasti, ve kterých škola dosahuje </w:t>
      </w:r>
      <w:r w:rsidRPr="00747719">
        <w:rPr>
          <w:b/>
          <w:color w:val="FF0000"/>
        </w:rPr>
        <w:t>dobrých výsledků</w:t>
      </w:r>
    </w:p>
    <w:p w:rsidR="00B04C74" w:rsidRDefault="00B04C74" w:rsidP="00B04C74">
      <w:pPr>
        <w:rPr>
          <w:color w:val="FF0000"/>
        </w:rPr>
      </w:pPr>
    </w:p>
    <w:tbl>
      <w:tblPr>
        <w:tblStyle w:val="Mkatabulky"/>
        <w:tblW w:w="14283" w:type="dxa"/>
        <w:tblLook w:val="01E0" w:firstRow="1" w:lastRow="1" w:firstColumn="1" w:lastColumn="1" w:noHBand="0" w:noVBand="0"/>
      </w:tblPr>
      <w:tblGrid>
        <w:gridCol w:w="3794"/>
        <w:gridCol w:w="10489"/>
      </w:tblGrid>
      <w:tr w:rsidR="00B04C74" w:rsidTr="00B04C74">
        <w:tc>
          <w:tcPr>
            <w:tcW w:w="3794" w:type="dxa"/>
            <w:shd w:val="clear" w:color="auto" w:fill="92CDDC" w:themeFill="accent5" w:themeFillTint="99"/>
          </w:tcPr>
          <w:p w:rsidR="00B04C74" w:rsidRPr="00B02F95" w:rsidRDefault="00B04C74" w:rsidP="00B04C74">
            <w:pPr>
              <w:rPr>
                <w:b/>
              </w:rPr>
            </w:pPr>
            <w:r w:rsidRPr="00B02F95">
              <w:rPr>
                <w:b/>
              </w:rPr>
              <w:t>Oblast</w:t>
            </w:r>
          </w:p>
        </w:tc>
        <w:tc>
          <w:tcPr>
            <w:tcW w:w="10489" w:type="dxa"/>
            <w:shd w:val="clear" w:color="auto" w:fill="92CDDC" w:themeFill="accent5" w:themeFillTint="99"/>
          </w:tcPr>
          <w:p w:rsidR="00B04C74" w:rsidRPr="00B02F95" w:rsidRDefault="00B04C74" w:rsidP="00B04C74">
            <w:pPr>
              <w:rPr>
                <w:b/>
              </w:rPr>
            </w:pPr>
            <w:r w:rsidRPr="00B02F95">
              <w:rPr>
                <w:b/>
              </w:rPr>
              <w:t>hodnocení</w:t>
            </w:r>
          </w:p>
        </w:tc>
      </w:tr>
      <w:tr w:rsidR="00B04C74" w:rsidTr="00B04C74">
        <w:tc>
          <w:tcPr>
            <w:tcW w:w="3794" w:type="dxa"/>
            <w:shd w:val="clear" w:color="auto" w:fill="FFC000"/>
          </w:tcPr>
          <w:p w:rsidR="00B04C74" w:rsidRPr="007D54DF" w:rsidRDefault="00B04C74" w:rsidP="00B04C74">
            <w:pPr>
              <w:rPr>
                <w:b/>
              </w:rPr>
            </w:pPr>
            <w:r w:rsidRPr="007D54DF">
              <w:rPr>
                <w:b/>
              </w:rPr>
              <w:t>Cíle školy</w:t>
            </w:r>
          </w:p>
          <w:p w:rsidR="00B04C74" w:rsidRDefault="00B04C74" w:rsidP="00B04C74"/>
        </w:tc>
        <w:tc>
          <w:tcPr>
            <w:tcW w:w="10489" w:type="dxa"/>
          </w:tcPr>
          <w:p w:rsidR="00B04C74" w:rsidRDefault="00B04C74" w:rsidP="00B04C74">
            <w:r>
              <w:t>- cíle školy jsou pro učitele závazné</w:t>
            </w:r>
          </w:p>
          <w:p w:rsidR="00B04C74" w:rsidRDefault="00B04C74" w:rsidP="00B04C74">
            <w:r>
              <w:t>- učíme se stanovovat vlastní cíle</w:t>
            </w:r>
          </w:p>
          <w:p w:rsidR="00B04C74" w:rsidRDefault="00B04C74" w:rsidP="00B04C74">
            <w:r>
              <w:t>- hlavní prioritou školy je kvalitní vzdělávání a výchova ke zdravému životnímu stylu a toleranci</w:t>
            </w:r>
          </w:p>
        </w:tc>
      </w:tr>
      <w:tr w:rsidR="00B04C74" w:rsidTr="00B04C74">
        <w:tc>
          <w:tcPr>
            <w:tcW w:w="3794" w:type="dxa"/>
            <w:shd w:val="clear" w:color="auto" w:fill="FFC000"/>
          </w:tcPr>
          <w:p w:rsidR="00B04C74" w:rsidRPr="007D54DF" w:rsidRDefault="00B04C74" w:rsidP="00B04C74">
            <w:pPr>
              <w:rPr>
                <w:b/>
              </w:rPr>
            </w:pPr>
            <w:r w:rsidRPr="007D54DF">
              <w:rPr>
                <w:b/>
              </w:rPr>
              <w:t>Kurikulum – výukové plány</w:t>
            </w:r>
          </w:p>
          <w:p w:rsidR="00B04C74" w:rsidRDefault="00B04C74" w:rsidP="00B04C74"/>
        </w:tc>
        <w:tc>
          <w:tcPr>
            <w:tcW w:w="10489" w:type="dxa"/>
          </w:tcPr>
          <w:p w:rsidR="00B04C74" w:rsidRDefault="00B04C74" w:rsidP="00B04C74">
            <w:r>
              <w:t>- škola se opírá o pevně vymezený ŠVP</w:t>
            </w:r>
          </w:p>
          <w:p w:rsidR="00B04C74" w:rsidRDefault="00B04C74" w:rsidP="00B04C74">
            <w:r>
              <w:t>- na tvorbě ŠVP se podílí všichni pedagogové</w:t>
            </w:r>
          </w:p>
          <w:p w:rsidR="00B04C74" w:rsidRDefault="00B04C74" w:rsidP="00B04C74">
            <w:r>
              <w:t>- pravidelné vyhodnocování ČTP a jejich soulad se ŠVP se zápisy v třídní knize</w:t>
            </w:r>
          </w:p>
          <w:p w:rsidR="00B04C74" w:rsidRDefault="00B04C74" w:rsidP="00B04C74">
            <w:r>
              <w:t>- snažíme se propojovat výuku s praxí, přednost dáváme činnostnímu učení</w:t>
            </w:r>
          </w:p>
          <w:p w:rsidR="00B04C74" w:rsidRDefault="00B04C74" w:rsidP="00B04C74">
            <w:r>
              <w:t>- ve škole pracují předmětové komise a metodické sdružení pro 1. stupeň – plánování postupu ve výuce a sjednocování kritérií na hodnocení vzdělávání, projekty ve třídách/ve škole</w:t>
            </w:r>
          </w:p>
          <w:p w:rsidR="00B04C74" w:rsidRDefault="00B04C74" w:rsidP="00B04C74">
            <w:r>
              <w:t>- daří se nám inkluzivní vzdělávání, jsme doporučováni</w:t>
            </w:r>
          </w:p>
        </w:tc>
      </w:tr>
      <w:tr w:rsidR="00B04C74" w:rsidTr="00B04C74">
        <w:tc>
          <w:tcPr>
            <w:tcW w:w="3794" w:type="dxa"/>
            <w:shd w:val="clear" w:color="auto" w:fill="FFC000"/>
          </w:tcPr>
          <w:p w:rsidR="00B04C74" w:rsidRPr="007D54DF" w:rsidRDefault="00B04C74" w:rsidP="00B04C74">
            <w:pPr>
              <w:rPr>
                <w:b/>
              </w:rPr>
            </w:pPr>
            <w:r w:rsidRPr="007D54DF">
              <w:rPr>
                <w:b/>
              </w:rPr>
              <w:t>Vztah k lokalitě a vnější vztahy</w:t>
            </w:r>
          </w:p>
          <w:p w:rsidR="00B04C74" w:rsidRDefault="00B04C74" w:rsidP="00B04C74"/>
        </w:tc>
        <w:tc>
          <w:tcPr>
            <w:tcW w:w="10489" w:type="dxa"/>
          </w:tcPr>
          <w:p w:rsidR="00B04C74" w:rsidRDefault="00B04C74" w:rsidP="00B04C74">
            <w:r>
              <w:t>- škola je místem rovných příležitostí pro žáky i učitele</w:t>
            </w:r>
          </w:p>
          <w:p w:rsidR="00B04C74" w:rsidRDefault="00B04C74" w:rsidP="00B04C74">
            <w:r>
              <w:t>- škola navázala spolupráci s různými složkami (DDM, PČR, MěP, Hasiči, aj.)</w:t>
            </w:r>
          </w:p>
          <w:p w:rsidR="00B04C74" w:rsidRDefault="00B04C74" w:rsidP="00B04C74">
            <w:r>
              <w:t>- spolupráce se zřizovatelem (akce pro žáky)</w:t>
            </w:r>
          </w:p>
          <w:p w:rsidR="00B04C74" w:rsidRDefault="00B04C74" w:rsidP="00B04C74">
            <w:r>
              <w:t>- pravidelná spolupráce s MŠ (zejména MŠ Kaštánek – návštěvy ve ŠD i ve škole, společné akce)</w:t>
            </w:r>
          </w:p>
          <w:p w:rsidR="00B04C74" w:rsidRDefault="00B04C74" w:rsidP="00B04C74">
            <w:r>
              <w:t>- spolupráce se Sportovní halou (vzájemné pronájmy)</w:t>
            </w:r>
          </w:p>
        </w:tc>
      </w:tr>
      <w:tr w:rsidR="00B04C74" w:rsidTr="00B04C74">
        <w:tc>
          <w:tcPr>
            <w:tcW w:w="3794" w:type="dxa"/>
            <w:shd w:val="clear" w:color="auto" w:fill="FFC000"/>
          </w:tcPr>
          <w:p w:rsidR="00B04C74" w:rsidRPr="007D54DF" w:rsidRDefault="00B04C74" w:rsidP="00B04C74">
            <w:pPr>
              <w:rPr>
                <w:b/>
              </w:rPr>
            </w:pPr>
            <w:r w:rsidRPr="007D54DF">
              <w:rPr>
                <w:b/>
              </w:rPr>
              <w:lastRenderedPageBreak/>
              <w:t>Kompetence a vzdělávání učitelů</w:t>
            </w:r>
          </w:p>
          <w:p w:rsidR="00B04C74" w:rsidRDefault="00B04C74" w:rsidP="00B04C74"/>
        </w:tc>
        <w:tc>
          <w:tcPr>
            <w:tcW w:w="10489" w:type="dxa"/>
          </w:tcPr>
          <w:p w:rsidR="00B04C74" w:rsidRDefault="00B04C74" w:rsidP="00B04C74">
            <w:r>
              <w:t>- vedení školy se stará o DVPP</w:t>
            </w:r>
          </w:p>
          <w:p w:rsidR="00B04C74" w:rsidRDefault="00B04C74" w:rsidP="00B04C74">
            <w:r>
              <w:t>- zapojení školy do projektu J. A. Komenský – šablona na DVPP ve škole a ŠD</w:t>
            </w:r>
          </w:p>
          <w:p w:rsidR="00B04C74" w:rsidRDefault="00B04C74" w:rsidP="00B04C74">
            <w:r>
              <w:t>- vedení školy deleguje úkoly, které jsou pedagogové schopni zvládat</w:t>
            </w:r>
          </w:p>
        </w:tc>
      </w:tr>
      <w:tr w:rsidR="00B04C74" w:rsidTr="00B04C74">
        <w:tc>
          <w:tcPr>
            <w:tcW w:w="3794" w:type="dxa"/>
            <w:shd w:val="clear" w:color="auto" w:fill="FFC000"/>
          </w:tcPr>
          <w:p w:rsidR="00B04C74" w:rsidRPr="007D54DF" w:rsidRDefault="00B04C74" w:rsidP="00B04C74">
            <w:pPr>
              <w:rPr>
                <w:b/>
              </w:rPr>
            </w:pPr>
            <w:r w:rsidRPr="007D54DF">
              <w:rPr>
                <w:b/>
              </w:rPr>
              <w:t>Vedení a řízení školy</w:t>
            </w:r>
          </w:p>
          <w:p w:rsidR="00B04C74" w:rsidRDefault="00B04C74" w:rsidP="00B04C74"/>
        </w:tc>
        <w:tc>
          <w:tcPr>
            <w:tcW w:w="10489" w:type="dxa"/>
          </w:tcPr>
          <w:p w:rsidR="00B04C74" w:rsidRDefault="00B04C74" w:rsidP="00B04C74">
            <w:r>
              <w:t>- lidé ve vedení spolu úzce spolupracují a vzájemně se doplňují</w:t>
            </w:r>
          </w:p>
          <w:p w:rsidR="00B04C74" w:rsidRDefault="00B04C74" w:rsidP="00B04C74">
            <w:r>
              <w:t>- vedení školy pravidelně s učiteli diskutuje o hodnotovém systému školy</w:t>
            </w:r>
          </w:p>
          <w:p w:rsidR="00B04C74" w:rsidRDefault="00B04C74" w:rsidP="00B04C74">
            <w:r>
              <w:t>- vedení školy se snaží ke všem přistupovat spravedlivě a zaměstnancům pomáhat</w:t>
            </w:r>
          </w:p>
        </w:tc>
      </w:tr>
      <w:tr w:rsidR="00B04C74" w:rsidTr="00B04C74">
        <w:tc>
          <w:tcPr>
            <w:tcW w:w="3794" w:type="dxa"/>
            <w:shd w:val="clear" w:color="auto" w:fill="FFC000"/>
          </w:tcPr>
          <w:p w:rsidR="00B04C74" w:rsidRPr="00B02F95" w:rsidRDefault="00B04C74" w:rsidP="00B04C74">
            <w:pPr>
              <w:rPr>
                <w:b/>
              </w:rPr>
            </w:pPr>
            <w:r w:rsidRPr="007D54DF">
              <w:rPr>
                <w:b/>
              </w:rPr>
              <w:t>Oddanost lidí a motivace</w:t>
            </w:r>
          </w:p>
        </w:tc>
        <w:tc>
          <w:tcPr>
            <w:tcW w:w="10489" w:type="dxa"/>
          </w:tcPr>
          <w:p w:rsidR="00B04C74" w:rsidRDefault="00B04C74" w:rsidP="00B04C74">
            <w:r>
              <w:t>- vedení školy podporuje a povzbuzuje iniciativu zaměstnanců</w:t>
            </w:r>
          </w:p>
          <w:p w:rsidR="00B04C74" w:rsidRDefault="00B04C74" w:rsidP="00B04C74">
            <w:r>
              <w:t>- inovativní a tvořivá práce se odměňuje</w:t>
            </w:r>
          </w:p>
          <w:p w:rsidR="00B04C74" w:rsidRDefault="00B04C74" w:rsidP="00B04C74">
            <w:r>
              <w:t>- ve škole jsou mimořádně aktivní učitelé (sami iniciují aktivity)</w:t>
            </w:r>
          </w:p>
        </w:tc>
      </w:tr>
      <w:tr w:rsidR="00B04C74" w:rsidTr="00B04C74">
        <w:tc>
          <w:tcPr>
            <w:tcW w:w="3794" w:type="dxa"/>
            <w:shd w:val="clear" w:color="auto" w:fill="FFC000"/>
          </w:tcPr>
          <w:p w:rsidR="00B04C74" w:rsidRPr="00B02F95" w:rsidRDefault="00B04C74" w:rsidP="00B04C74">
            <w:pPr>
              <w:rPr>
                <w:b/>
              </w:rPr>
            </w:pPr>
            <w:r w:rsidRPr="007D54DF">
              <w:rPr>
                <w:b/>
              </w:rPr>
              <w:t>Reflexe a autoevaluace</w:t>
            </w:r>
          </w:p>
        </w:tc>
        <w:tc>
          <w:tcPr>
            <w:tcW w:w="10489" w:type="dxa"/>
          </w:tcPr>
          <w:p w:rsidR="00B04C74" w:rsidRDefault="00B04C74" w:rsidP="00B04C74">
            <w:r>
              <w:t>- škola kriticky přehodnocuje svou činnost</w:t>
            </w:r>
          </w:p>
          <w:p w:rsidR="00B04C74" w:rsidRDefault="00B04C74" w:rsidP="00B04C74">
            <w:r>
              <w:t>- učíme žáky sebehodnocení (pravidelně v hodinách)</w:t>
            </w:r>
          </w:p>
          <w:p w:rsidR="00B04C74" w:rsidRDefault="00B04C74" w:rsidP="00B04C74">
            <w:r>
              <w:t>- vycházíme z testování Kalibro, opakovacích písemek a celoplošného testování žáků 5. a 9.r. (vzdělávání)</w:t>
            </w:r>
          </w:p>
          <w:p w:rsidR="00B04C74" w:rsidRDefault="00B04C74" w:rsidP="00B04C74">
            <w:r>
              <w:t>- pravidelně hodnotíme činnost na PK a MS</w:t>
            </w:r>
          </w:p>
          <w:p w:rsidR="00B04C74" w:rsidRDefault="00B04C74" w:rsidP="00B04C74">
            <w:r>
              <w:t>- SWOT analýzy – žáci, učitelé a rodiče</w:t>
            </w:r>
          </w:p>
        </w:tc>
      </w:tr>
      <w:tr w:rsidR="00B04C74" w:rsidTr="00B04C74">
        <w:tc>
          <w:tcPr>
            <w:tcW w:w="3794" w:type="dxa"/>
            <w:shd w:val="clear" w:color="auto" w:fill="FFC000"/>
          </w:tcPr>
          <w:p w:rsidR="00B04C74" w:rsidRPr="00B02F95" w:rsidRDefault="00B04C74" w:rsidP="00B04C74">
            <w:pPr>
              <w:rPr>
                <w:b/>
              </w:rPr>
            </w:pPr>
            <w:r w:rsidRPr="007D54DF">
              <w:rPr>
                <w:b/>
              </w:rPr>
              <w:t>Vybavení a vzhled školy</w:t>
            </w:r>
          </w:p>
        </w:tc>
        <w:tc>
          <w:tcPr>
            <w:tcW w:w="10489" w:type="dxa"/>
          </w:tcPr>
          <w:p w:rsidR="00B04C74" w:rsidRDefault="00B04C74" w:rsidP="00B04C74">
            <w:r>
              <w:t>- škola se neustále stará o svůj materiální rozvoj</w:t>
            </w:r>
          </w:p>
          <w:p w:rsidR="00B04C74" w:rsidRDefault="00B04C74" w:rsidP="00B04C74">
            <w:r>
              <w:t>- škola je moderně vybavena a zařízena</w:t>
            </w:r>
          </w:p>
          <w:p w:rsidR="00B04C74" w:rsidRDefault="00B04C74" w:rsidP="00B04C74">
            <w:r>
              <w:t>- velmi dobré materiální vybavení (PC, IAT)</w:t>
            </w:r>
          </w:p>
        </w:tc>
      </w:tr>
      <w:tr w:rsidR="00B04C74" w:rsidTr="00B04C74">
        <w:tc>
          <w:tcPr>
            <w:tcW w:w="3794" w:type="dxa"/>
            <w:shd w:val="clear" w:color="auto" w:fill="FFC000"/>
          </w:tcPr>
          <w:p w:rsidR="00B04C74" w:rsidRPr="00B02F95" w:rsidRDefault="00B04C74" w:rsidP="00B04C74">
            <w:pPr>
              <w:rPr>
                <w:b/>
              </w:rPr>
            </w:pPr>
            <w:r w:rsidRPr="007D54DF">
              <w:rPr>
                <w:b/>
              </w:rPr>
              <w:t>Dělba práce a organizace</w:t>
            </w:r>
          </w:p>
        </w:tc>
        <w:tc>
          <w:tcPr>
            <w:tcW w:w="10489" w:type="dxa"/>
          </w:tcPr>
          <w:p w:rsidR="00B04C74" w:rsidRDefault="00B04C74" w:rsidP="00B04C74">
            <w:r>
              <w:t>- učitelé jsou pobízeni k samostatnosti, tvořivosti a spolupráci</w:t>
            </w:r>
          </w:p>
          <w:p w:rsidR="00B04C74" w:rsidRDefault="00B04C74" w:rsidP="00B04C74">
            <w:r>
              <w:t xml:space="preserve"> - funkce zaměstnanců školy jsou jednoznačně určeny v náplni práce (odpovědnost)</w:t>
            </w:r>
          </w:p>
        </w:tc>
      </w:tr>
      <w:tr w:rsidR="00B04C74" w:rsidTr="00B04C74">
        <w:tc>
          <w:tcPr>
            <w:tcW w:w="3794" w:type="dxa"/>
            <w:shd w:val="clear" w:color="auto" w:fill="FFC000"/>
          </w:tcPr>
          <w:p w:rsidR="00B04C74" w:rsidRDefault="00B04C74" w:rsidP="00B04C74">
            <w:r>
              <w:rPr>
                <w:b/>
              </w:rPr>
              <w:t>Rozhodování</w:t>
            </w:r>
          </w:p>
        </w:tc>
        <w:tc>
          <w:tcPr>
            <w:tcW w:w="10489" w:type="dxa"/>
          </w:tcPr>
          <w:p w:rsidR="00B04C74" w:rsidRDefault="00B04C74" w:rsidP="00B04C74">
            <w:r>
              <w:t>- při prosazování věcí ve škole hrají nejdůležitější roli mezilidské vztahy a potřeby školy</w:t>
            </w:r>
          </w:p>
          <w:p w:rsidR="00B04C74" w:rsidRDefault="00B04C74" w:rsidP="00B04C74">
            <w:r>
              <w:t>- učitelé se shodují ve stanovování pravidel školního života</w:t>
            </w:r>
          </w:p>
          <w:p w:rsidR="00B04C74" w:rsidRDefault="00B04C74" w:rsidP="00B04C74">
            <w:r>
              <w:t>- zaměstnanci respektují konečné rozhodnutí vedení školy</w:t>
            </w:r>
          </w:p>
        </w:tc>
      </w:tr>
      <w:tr w:rsidR="00B04C74" w:rsidTr="00B04C74">
        <w:tc>
          <w:tcPr>
            <w:tcW w:w="3794" w:type="dxa"/>
            <w:shd w:val="clear" w:color="auto" w:fill="FFC000"/>
          </w:tcPr>
          <w:p w:rsidR="00B04C74" w:rsidRDefault="00B04C74" w:rsidP="00B04C74">
            <w:r>
              <w:rPr>
                <w:b/>
              </w:rPr>
              <w:t>Vztahy ve škole</w:t>
            </w:r>
          </w:p>
        </w:tc>
        <w:tc>
          <w:tcPr>
            <w:tcW w:w="10489" w:type="dxa"/>
          </w:tcPr>
          <w:p w:rsidR="00B04C74" w:rsidRDefault="00B04C74" w:rsidP="00B04C74">
            <w:r>
              <w:t>- vedení školy se snaží vytvořit dobré pracovní klima</w:t>
            </w:r>
          </w:p>
          <w:p w:rsidR="00B04C74" w:rsidRDefault="00B04C74" w:rsidP="00B04C74">
            <w:r>
              <w:t>- jednotlivcům se dostává podpory, pokud ji potřebují</w:t>
            </w:r>
          </w:p>
          <w:p w:rsidR="00B04C74" w:rsidRDefault="00B04C74" w:rsidP="00B04C74">
            <w:r>
              <w:t>- vhodně nastaven systém uvádějícího učitele</w:t>
            </w:r>
          </w:p>
          <w:p w:rsidR="00B04C74" w:rsidRDefault="00B04C74" w:rsidP="00B04C74">
            <w:r>
              <w:t>- společné akce a výjezdy zaměstnanců</w:t>
            </w:r>
          </w:p>
        </w:tc>
      </w:tr>
      <w:tr w:rsidR="00B04C74" w:rsidTr="00B04C74">
        <w:tc>
          <w:tcPr>
            <w:tcW w:w="3794" w:type="dxa"/>
            <w:shd w:val="clear" w:color="auto" w:fill="FFC000"/>
          </w:tcPr>
          <w:p w:rsidR="00B04C74" w:rsidRPr="0013761E" w:rsidRDefault="00B04C74" w:rsidP="00B04C74">
            <w:r>
              <w:rPr>
                <w:b/>
              </w:rPr>
              <w:t>Inovace a změna</w:t>
            </w:r>
          </w:p>
        </w:tc>
        <w:tc>
          <w:tcPr>
            <w:tcW w:w="10489" w:type="dxa"/>
          </w:tcPr>
          <w:p w:rsidR="00B04C74" w:rsidRDefault="00B04C74" w:rsidP="00B04C74">
            <w:r>
              <w:t>- škola má stále potřebu inovovat</w:t>
            </w:r>
          </w:p>
          <w:p w:rsidR="00B04C74" w:rsidRDefault="00B04C74" w:rsidP="00B04C74">
            <w:r>
              <w:t>- reagujeme na aktuální potřeby</w:t>
            </w:r>
          </w:p>
          <w:p w:rsidR="00B04C74" w:rsidRDefault="00B04C74" w:rsidP="00B04C74">
            <w:r>
              <w:t>- co je funkční neměníme</w:t>
            </w:r>
          </w:p>
          <w:p w:rsidR="00B04C74" w:rsidRDefault="00B04C74" w:rsidP="00B04C74">
            <w:r>
              <w:t>- prioritou zůstává poskytovat kvalitní vzdělávání</w:t>
            </w:r>
          </w:p>
        </w:tc>
      </w:tr>
    </w:tbl>
    <w:p w:rsidR="00B04C74" w:rsidRDefault="00B04C74" w:rsidP="00B04C74"/>
    <w:p w:rsidR="00D42240" w:rsidRDefault="00D42240" w:rsidP="00B04C74"/>
    <w:p w:rsidR="00B04C74" w:rsidRPr="00747719" w:rsidRDefault="00B04C74" w:rsidP="00B04C74">
      <w:pPr>
        <w:pStyle w:val="Odstavecseseznamem"/>
        <w:numPr>
          <w:ilvl w:val="0"/>
          <w:numId w:val="9"/>
        </w:numPr>
        <w:rPr>
          <w:color w:val="FF0000"/>
        </w:rPr>
      </w:pPr>
      <w:r>
        <w:lastRenderedPageBreak/>
        <w:t xml:space="preserve">oblasti, ve kterých </w:t>
      </w:r>
      <w:r w:rsidRPr="00747719">
        <w:rPr>
          <w:b/>
          <w:color w:val="FF0000"/>
        </w:rPr>
        <w:t>je třeba úroveň vzdělávání zlepšit</w:t>
      </w:r>
    </w:p>
    <w:p w:rsidR="00B04C74" w:rsidRDefault="00B04C74" w:rsidP="00B04C74">
      <w:pPr>
        <w:rPr>
          <w:color w:val="FF0000"/>
        </w:rPr>
      </w:pPr>
    </w:p>
    <w:tbl>
      <w:tblPr>
        <w:tblStyle w:val="Mkatabulky"/>
        <w:tblW w:w="14283" w:type="dxa"/>
        <w:tblLook w:val="01E0" w:firstRow="1" w:lastRow="1" w:firstColumn="1" w:lastColumn="1" w:noHBand="0" w:noVBand="0"/>
      </w:tblPr>
      <w:tblGrid>
        <w:gridCol w:w="3936"/>
        <w:gridCol w:w="10347"/>
      </w:tblGrid>
      <w:tr w:rsidR="00B04C74" w:rsidTr="00B04C74">
        <w:tc>
          <w:tcPr>
            <w:tcW w:w="3936" w:type="dxa"/>
            <w:shd w:val="clear" w:color="auto" w:fill="92CDDC" w:themeFill="accent5" w:themeFillTint="99"/>
          </w:tcPr>
          <w:p w:rsidR="00B04C74" w:rsidRPr="0013761E" w:rsidRDefault="00B04C74" w:rsidP="00B04C74">
            <w:pPr>
              <w:rPr>
                <w:b/>
              </w:rPr>
            </w:pPr>
            <w:r>
              <w:rPr>
                <w:b/>
              </w:rPr>
              <w:t>Oblast</w:t>
            </w:r>
          </w:p>
        </w:tc>
        <w:tc>
          <w:tcPr>
            <w:tcW w:w="10347" w:type="dxa"/>
            <w:shd w:val="clear" w:color="auto" w:fill="92CDDC" w:themeFill="accent5" w:themeFillTint="99"/>
          </w:tcPr>
          <w:p w:rsidR="00B04C74" w:rsidRPr="0013761E" w:rsidRDefault="00B04C74" w:rsidP="00B04C74">
            <w:pPr>
              <w:rPr>
                <w:b/>
              </w:rPr>
            </w:pPr>
            <w:r>
              <w:rPr>
                <w:b/>
              </w:rPr>
              <w:t>hodnocení</w:t>
            </w:r>
          </w:p>
        </w:tc>
      </w:tr>
      <w:tr w:rsidR="00B04C74" w:rsidTr="00B04C74">
        <w:tc>
          <w:tcPr>
            <w:tcW w:w="3936" w:type="dxa"/>
            <w:shd w:val="clear" w:color="auto" w:fill="FFC000"/>
          </w:tcPr>
          <w:p w:rsidR="00B04C74" w:rsidRDefault="00B04C74" w:rsidP="00B04C74">
            <w:pPr>
              <w:rPr>
                <w:b/>
              </w:rPr>
            </w:pPr>
            <w:r>
              <w:rPr>
                <w:b/>
              </w:rPr>
              <w:t>Cíle školy</w:t>
            </w:r>
          </w:p>
        </w:tc>
        <w:tc>
          <w:tcPr>
            <w:tcW w:w="10347" w:type="dxa"/>
          </w:tcPr>
          <w:p w:rsidR="00B04C74" w:rsidRPr="00352917" w:rsidRDefault="00B04C74" w:rsidP="00B04C74">
            <w:r w:rsidRPr="00352917">
              <w:t>- učíme se svou práci vyhodnocovat a přijímat opatření</w:t>
            </w:r>
          </w:p>
        </w:tc>
      </w:tr>
      <w:tr w:rsidR="00B04C74" w:rsidTr="00B04C74">
        <w:tc>
          <w:tcPr>
            <w:tcW w:w="3936" w:type="dxa"/>
            <w:shd w:val="clear" w:color="auto" w:fill="FFC000"/>
          </w:tcPr>
          <w:p w:rsidR="00B04C74" w:rsidRDefault="00B04C74" w:rsidP="00B04C74">
            <w:r>
              <w:rPr>
                <w:b/>
              </w:rPr>
              <w:t>Kurikulum – výukový plán</w:t>
            </w:r>
          </w:p>
        </w:tc>
        <w:tc>
          <w:tcPr>
            <w:tcW w:w="10347" w:type="dxa"/>
          </w:tcPr>
          <w:p w:rsidR="00B04C74" w:rsidRDefault="00B04C74" w:rsidP="00B04C74">
            <w:r>
              <w:t>- žáci nedosahují dobrých výsledků v soutěžích a olympiádách</w:t>
            </w:r>
          </w:p>
          <w:p w:rsidR="00B04C74" w:rsidRDefault="00B04C74" w:rsidP="00B04C74">
            <w:r>
              <w:t>- žáci 2. stupně nejsou motivovaní k učení</w:t>
            </w:r>
          </w:p>
          <w:p w:rsidR="00B04C74" w:rsidRDefault="00B04C74" w:rsidP="00B04C74">
            <w:r>
              <w:t xml:space="preserve">- učitelé málo </w:t>
            </w:r>
            <w:r w:rsidRPr="00DE2E77">
              <w:t>zařazují diferenciaci učiva s cílem podpory méně úspěšných žáků a rozvoje schopností úspěšnějších a nadanějších,</w:t>
            </w:r>
          </w:p>
        </w:tc>
      </w:tr>
      <w:tr w:rsidR="00B04C74" w:rsidTr="00B04C74">
        <w:tc>
          <w:tcPr>
            <w:tcW w:w="3936" w:type="dxa"/>
            <w:shd w:val="clear" w:color="auto" w:fill="FFC000"/>
          </w:tcPr>
          <w:p w:rsidR="00B04C74" w:rsidRDefault="00B04C74" w:rsidP="00B04C74">
            <w:r>
              <w:rPr>
                <w:b/>
              </w:rPr>
              <w:t>Vztah k lokalitě a vnější vztahy</w:t>
            </w:r>
          </w:p>
        </w:tc>
        <w:tc>
          <w:tcPr>
            <w:tcW w:w="10347" w:type="dxa"/>
          </w:tcPr>
          <w:p w:rsidR="00B04C74" w:rsidRDefault="00B04C74" w:rsidP="00B04C74">
            <w:r>
              <w:t>- škola nespolupracuje s místní komunitou, regionem</w:t>
            </w:r>
          </w:p>
          <w:p w:rsidR="00B04C74" w:rsidRDefault="00B04C74" w:rsidP="00B04C74">
            <w:r>
              <w:t>- škola nenabízí materiální zázemí školy širší veřejnosti</w:t>
            </w:r>
          </w:p>
          <w:p w:rsidR="00B04C74" w:rsidRDefault="00B04C74" w:rsidP="00B04C74">
            <w:r>
              <w:t>- škole se nedaří do svého života aktivně zapojit všechny rodiče</w:t>
            </w:r>
          </w:p>
          <w:p w:rsidR="00B04C74" w:rsidRDefault="00B04C74" w:rsidP="00B04C74">
            <w:r>
              <w:t>- škola nepokračuje ve spolupráci se zahraniční školou</w:t>
            </w:r>
          </w:p>
          <w:p w:rsidR="00B04C74" w:rsidRDefault="00B04C74" w:rsidP="00B04C74">
            <w:r>
              <w:t>- škola již není zapojena do e-twinningu</w:t>
            </w:r>
          </w:p>
        </w:tc>
      </w:tr>
      <w:tr w:rsidR="00B04C74" w:rsidTr="00B04C74">
        <w:tc>
          <w:tcPr>
            <w:tcW w:w="3936" w:type="dxa"/>
            <w:shd w:val="clear" w:color="auto" w:fill="FFC000"/>
          </w:tcPr>
          <w:p w:rsidR="00B04C74" w:rsidRDefault="00B04C74" w:rsidP="00B04C74">
            <w:r>
              <w:rPr>
                <w:b/>
              </w:rPr>
              <w:t>Kompetence a vzdělávání učitelů</w:t>
            </w:r>
          </w:p>
        </w:tc>
        <w:tc>
          <w:tcPr>
            <w:tcW w:w="10347" w:type="dxa"/>
          </w:tcPr>
          <w:p w:rsidR="00B04C74" w:rsidRDefault="00B04C74" w:rsidP="00B04C74">
            <w:r>
              <w:t>- DVPP je závislé na rozpočtu školy</w:t>
            </w:r>
          </w:p>
          <w:p w:rsidR="00B04C74" w:rsidRDefault="00B04C74" w:rsidP="00B04C74">
            <w:r>
              <w:t>- problém s kvalifikací učitelů na 2. stupni – AJ, ZNJ a aprobovaností D, Z</w:t>
            </w:r>
          </w:p>
        </w:tc>
      </w:tr>
      <w:tr w:rsidR="00B04C74" w:rsidTr="00B04C74">
        <w:tc>
          <w:tcPr>
            <w:tcW w:w="3936" w:type="dxa"/>
            <w:shd w:val="clear" w:color="auto" w:fill="FFC000"/>
          </w:tcPr>
          <w:p w:rsidR="00B04C74" w:rsidRDefault="00B04C74" w:rsidP="00B04C74">
            <w:r>
              <w:rPr>
                <w:b/>
              </w:rPr>
              <w:t>Vedení a řízení školy</w:t>
            </w:r>
          </w:p>
        </w:tc>
        <w:tc>
          <w:tcPr>
            <w:tcW w:w="10347" w:type="dxa"/>
          </w:tcPr>
          <w:p w:rsidR="00B04C74" w:rsidRDefault="00B04C74" w:rsidP="00B04C74">
            <w:r>
              <w:t>- formálnost fungování školské rady</w:t>
            </w:r>
          </w:p>
          <w:p w:rsidR="00B04C74" w:rsidRDefault="00B04C74" w:rsidP="00B04C74">
            <w:r>
              <w:t>- pohovory s učiteli – nastavení osobních cílů</w:t>
            </w:r>
          </w:p>
        </w:tc>
      </w:tr>
      <w:tr w:rsidR="00B04C74" w:rsidTr="00B04C74">
        <w:tc>
          <w:tcPr>
            <w:tcW w:w="3936" w:type="dxa"/>
            <w:shd w:val="clear" w:color="auto" w:fill="FFC000"/>
          </w:tcPr>
          <w:p w:rsidR="00B04C74" w:rsidRDefault="00B04C74" w:rsidP="00B04C74">
            <w:r>
              <w:rPr>
                <w:b/>
              </w:rPr>
              <w:t>Oddanost lidí a motivace</w:t>
            </w:r>
          </w:p>
        </w:tc>
        <w:tc>
          <w:tcPr>
            <w:tcW w:w="10347" w:type="dxa"/>
          </w:tcPr>
          <w:p w:rsidR="00B04C74" w:rsidRDefault="00B04C74" w:rsidP="00B04C74">
            <w:r>
              <w:t>- ne vždy profesionální chování všech pedagogů ke svým kolegům</w:t>
            </w:r>
          </w:p>
          <w:p w:rsidR="00B04C74" w:rsidRDefault="00B04C74" w:rsidP="00B04C74">
            <w:r>
              <w:t>- chybí odpovědnost žáků za své učení</w:t>
            </w:r>
          </w:p>
          <w:p w:rsidR="00B04C74" w:rsidRDefault="00B04C74" w:rsidP="00B04C74">
            <w:r>
              <w:t xml:space="preserve">- žáci především 2. stupně jsou málo aktivní </w:t>
            </w:r>
          </w:p>
        </w:tc>
      </w:tr>
      <w:tr w:rsidR="00B04C74" w:rsidTr="00B04C74">
        <w:tc>
          <w:tcPr>
            <w:tcW w:w="3936" w:type="dxa"/>
            <w:shd w:val="clear" w:color="auto" w:fill="FFC000"/>
          </w:tcPr>
          <w:p w:rsidR="00B04C74" w:rsidRDefault="00B04C74" w:rsidP="00B04C74">
            <w:r>
              <w:rPr>
                <w:b/>
              </w:rPr>
              <w:t>Reflexe a autoevaluace</w:t>
            </w:r>
          </w:p>
        </w:tc>
        <w:tc>
          <w:tcPr>
            <w:tcW w:w="10347" w:type="dxa"/>
          </w:tcPr>
          <w:p w:rsidR="00B04C74" w:rsidRDefault="00B04C74" w:rsidP="00B04C74">
            <w:r>
              <w:t>- zlepšuje se pravidelné sebehodnocení žáků a učitelů</w:t>
            </w:r>
          </w:p>
          <w:p w:rsidR="00B04C74" w:rsidRDefault="00B04C74" w:rsidP="00B04C74">
            <w:r>
              <w:t>- učíme se stanovovat si cíle + nápravu</w:t>
            </w:r>
          </w:p>
        </w:tc>
      </w:tr>
      <w:tr w:rsidR="00B04C74" w:rsidTr="00B04C74">
        <w:tc>
          <w:tcPr>
            <w:tcW w:w="3936" w:type="dxa"/>
            <w:shd w:val="clear" w:color="auto" w:fill="FFC000"/>
          </w:tcPr>
          <w:p w:rsidR="00B04C74" w:rsidRDefault="00B04C74" w:rsidP="00B04C74">
            <w:r>
              <w:rPr>
                <w:b/>
              </w:rPr>
              <w:t>Vybavení a vzhled školy</w:t>
            </w:r>
          </w:p>
        </w:tc>
        <w:tc>
          <w:tcPr>
            <w:tcW w:w="10347" w:type="dxa"/>
          </w:tcPr>
          <w:p w:rsidR="00B04C74" w:rsidRDefault="00B04C74" w:rsidP="00B04C74">
            <w:r>
              <w:t>- estetická úprava tříd druhého stupně</w:t>
            </w:r>
          </w:p>
        </w:tc>
      </w:tr>
      <w:tr w:rsidR="00B04C74" w:rsidTr="00B04C74">
        <w:tc>
          <w:tcPr>
            <w:tcW w:w="3936" w:type="dxa"/>
            <w:shd w:val="clear" w:color="auto" w:fill="FFC000"/>
          </w:tcPr>
          <w:p w:rsidR="00B04C74" w:rsidRDefault="00B04C74" w:rsidP="00B04C74">
            <w:r>
              <w:rPr>
                <w:b/>
              </w:rPr>
              <w:t>Dělba práce</w:t>
            </w:r>
          </w:p>
        </w:tc>
        <w:tc>
          <w:tcPr>
            <w:tcW w:w="10347" w:type="dxa"/>
          </w:tcPr>
          <w:p w:rsidR="00B04C74" w:rsidRDefault="00B04C74" w:rsidP="00B04C74">
            <w:r>
              <w:t>- odpovědnost za rozvoj školy nenese každý zaměstnanec</w:t>
            </w:r>
          </w:p>
        </w:tc>
      </w:tr>
      <w:tr w:rsidR="00B04C74" w:rsidTr="00B04C74">
        <w:tc>
          <w:tcPr>
            <w:tcW w:w="3936" w:type="dxa"/>
            <w:shd w:val="clear" w:color="auto" w:fill="FFC000"/>
          </w:tcPr>
          <w:p w:rsidR="00B04C74" w:rsidRDefault="00B04C74" w:rsidP="00B04C74">
            <w:r>
              <w:rPr>
                <w:b/>
              </w:rPr>
              <w:t>Rozhodování</w:t>
            </w:r>
          </w:p>
        </w:tc>
        <w:tc>
          <w:tcPr>
            <w:tcW w:w="10347" w:type="dxa"/>
          </w:tcPr>
          <w:p w:rsidR="00B04C74" w:rsidRDefault="00B04C74" w:rsidP="00B04C74">
            <w:r>
              <w:t>- škola nemá volnost v hospodaření</w:t>
            </w:r>
          </w:p>
        </w:tc>
      </w:tr>
      <w:tr w:rsidR="00B04C74" w:rsidTr="00B04C74">
        <w:tc>
          <w:tcPr>
            <w:tcW w:w="3936" w:type="dxa"/>
            <w:shd w:val="clear" w:color="auto" w:fill="FFC000"/>
          </w:tcPr>
          <w:p w:rsidR="00B04C74" w:rsidRDefault="00B04C74" w:rsidP="00B04C74">
            <w:pPr>
              <w:rPr>
                <w:b/>
              </w:rPr>
            </w:pPr>
            <w:r>
              <w:rPr>
                <w:b/>
              </w:rPr>
              <w:t>Vztahy ve škole</w:t>
            </w:r>
          </w:p>
        </w:tc>
        <w:tc>
          <w:tcPr>
            <w:tcW w:w="10347" w:type="dxa"/>
          </w:tcPr>
          <w:p w:rsidR="00B04C74" w:rsidRDefault="00B04C74" w:rsidP="00B04C74">
            <w:r>
              <w:t>- vztahy mezi některými žáky nejsou dobré</w:t>
            </w:r>
          </w:p>
          <w:p w:rsidR="00B04C74" w:rsidRDefault="00B04C74" w:rsidP="00B04C74">
            <w:r>
              <w:t>- vztahy mezi některými učiteli nejsou dobré</w:t>
            </w:r>
          </w:p>
        </w:tc>
      </w:tr>
      <w:tr w:rsidR="00B04C74" w:rsidTr="00B04C74">
        <w:tc>
          <w:tcPr>
            <w:tcW w:w="3936" w:type="dxa"/>
            <w:shd w:val="clear" w:color="auto" w:fill="FFC000"/>
          </w:tcPr>
          <w:p w:rsidR="00B04C74" w:rsidRDefault="00B04C74" w:rsidP="00B04C74">
            <w:pPr>
              <w:rPr>
                <w:b/>
              </w:rPr>
            </w:pPr>
            <w:r>
              <w:rPr>
                <w:b/>
              </w:rPr>
              <w:t>Inovace a změna</w:t>
            </w:r>
          </w:p>
        </w:tc>
        <w:tc>
          <w:tcPr>
            <w:tcW w:w="10347" w:type="dxa"/>
          </w:tcPr>
          <w:p w:rsidR="00B04C74" w:rsidRDefault="00B04C74" w:rsidP="00B04C74">
            <w:r>
              <w:t>- škola je závislá na přidělených financích</w:t>
            </w:r>
          </w:p>
          <w:p w:rsidR="00B04C74" w:rsidRDefault="00B04C74" w:rsidP="00B04C74">
            <w:r>
              <w:t>- navyšování cen za energie</w:t>
            </w:r>
          </w:p>
        </w:tc>
      </w:tr>
    </w:tbl>
    <w:p w:rsidR="0071183B" w:rsidRDefault="0071183B"/>
    <w:p w:rsidR="00D42240" w:rsidRDefault="00D42240"/>
    <w:p w:rsidR="00D42240" w:rsidRDefault="00D42240"/>
    <w:p w:rsidR="00747719" w:rsidRDefault="00747719" w:rsidP="00D42240">
      <w:pPr>
        <w:pStyle w:val="Odstavecseseznamem"/>
        <w:numPr>
          <w:ilvl w:val="0"/>
          <w:numId w:val="25"/>
        </w:numPr>
        <w:rPr>
          <w:b/>
          <w:u w:val="single"/>
        </w:rPr>
      </w:pPr>
      <w:r w:rsidRPr="00747719">
        <w:rPr>
          <w:b/>
          <w:u w:val="single"/>
        </w:rPr>
        <w:lastRenderedPageBreak/>
        <w:t>Systém postupných kroků vedoucích k realizaci vize</w:t>
      </w:r>
    </w:p>
    <w:p w:rsidR="00747719" w:rsidRDefault="00747719" w:rsidP="00747719">
      <w:pPr>
        <w:ind w:left="360"/>
        <w:rPr>
          <w:b/>
          <w:u w:val="single"/>
        </w:rPr>
      </w:pPr>
    </w:p>
    <w:tbl>
      <w:tblPr>
        <w:tblStyle w:val="Mkatabulky"/>
        <w:tblW w:w="14283" w:type="dxa"/>
        <w:tblLook w:val="01E0" w:firstRow="1" w:lastRow="1" w:firstColumn="1" w:lastColumn="1" w:noHBand="0" w:noVBand="0"/>
      </w:tblPr>
      <w:tblGrid>
        <w:gridCol w:w="3652"/>
        <w:gridCol w:w="2977"/>
        <w:gridCol w:w="3260"/>
        <w:gridCol w:w="2126"/>
        <w:gridCol w:w="2268"/>
      </w:tblGrid>
      <w:tr w:rsidR="00776467" w:rsidRPr="00DE7329" w:rsidTr="00776467">
        <w:tc>
          <w:tcPr>
            <w:tcW w:w="3652" w:type="dxa"/>
            <w:shd w:val="clear" w:color="auto" w:fill="92CDDC" w:themeFill="accent5" w:themeFillTint="99"/>
          </w:tcPr>
          <w:p w:rsidR="00776467" w:rsidRPr="00DE7329" w:rsidRDefault="00776467" w:rsidP="0071183B">
            <w:pPr>
              <w:rPr>
                <w:b/>
              </w:rPr>
            </w:pPr>
            <w:r>
              <w:rPr>
                <w:b/>
              </w:rPr>
              <w:t>Oblast</w:t>
            </w:r>
          </w:p>
        </w:tc>
        <w:tc>
          <w:tcPr>
            <w:tcW w:w="2977" w:type="dxa"/>
            <w:shd w:val="clear" w:color="auto" w:fill="92CDDC" w:themeFill="accent5" w:themeFillTint="99"/>
          </w:tcPr>
          <w:p w:rsidR="00776467" w:rsidRPr="00DE7329" w:rsidRDefault="00776467" w:rsidP="0071183B">
            <w:pPr>
              <w:rPr>
                <w:b/>
              </w:rPr>
            </w:pPr>
            <w:r>
              <w:rPr>
                <w:b/>
              </w:rPr>
              <w:t>podoblast</w:t>
            </w:r>
          </w:p>
        </w:tc>
        <w:tc>
          <w:tcPr>
            <w:tcW w:w="3260" w:type="dxa"/>
            <w:shd w:val="clear" w:color="auto" w:fill="92CDDC" w:themeFill="accent5" w:themeFillTint="99"/>
          </w:tcPr>
          <w:p w:rsidR="00776467" w:rsidRPr="00DE7329" w:rsidRDefault="00776467" w:rsidP="0071183B">
            <w:pPr>
              <w:rPr>
                <w:b/>
              </w:rPr>
            </w:pPr>
            <w:r>
              <w:rPr>
                <w:b/>
              </w:rPr>
              <w:t>opatření</w:t>
            </w:r>
          </w:p>
        </w:tc>
        <w:tc>
          <w:tcPr>
            <w:tcW w:w="2126" w:type="dxa"/>
            <w:shd w:val="clear" w:color="auto" w:fill="92CDDC" w:themeFill="accent5" w:themeFillTint="99"/>
          </w:tcPr>
          <w:p w:rsidR="00776467" w:rsidRPr="00DE7329" w:rsidRDefault="00776467" w:rsidP="0071183B">
            <w:pPr>
              <w:rPr>
                <w:b/>
              </w:rPr>
            </w:pPr>
            <w:r>
              <w:rPr>
                <w:b/>
              </w:rPr>
              <w:t>zodpovídá</w:t>
            </w:r>
          </w:p>
        </w:tc>
        <w:tc>
          <w:tcPr>
            <w:tcW w:w="2268" w:type="dxa"/>
            <w:shd w:val="clear" w:color="auto" w:fill="92CDDC" w:themeFill="accent5" w:themeFillTint="99"/>
          </w:tcPr>
          <w:p w:rsidR="00776467" w:rsidRPr="00DE7329" w:rsidRDefault="00776467" w:rsidP="0071183B">
            <w:pPr>
              <w:rPr>
                <w:b/>
              </w:rPr>
            </w:pPr>
            <w:r>
              <w:rPr>
                <w:b/>
              </w:rPr>
              <w:t>termín</w:t>
            </w:r>
          </w:p>
        </w:tc>
      </w:tr>
      <w:tr w:rsidR="00776467" w:rsidTr="00776467">
        <w:trPr>
          <w:trHeight w:val="585"/>
        </w:trPr>
        <w:tc>
          <w:tcPr>
            <w:tcW w:w="3652" w:type="dxa"/>
            <w:vMerge w:val="restart"/>
            <w:shd w:val="clear" w:color="auto" w:fill="FFC000"/>
          </w:tcPr>
          <w:p w:rsidR="00776467" w:rsidRDefault="00776467" w:rsidP="0071183B">
            <w:pPr>
              <w:rPr>
                <w:b/>
              </w:rPr>
            </w:pPr>
            <w:r>
              <w:rPr>
                <w:b/>
              </w:rPr>
              <w:t>1. Podmínky ke vzdělávání</w:t>
            </w:r>
          </w:p>
        </w:tc>
        <w:tc>
          <w:tcPr>
            <w:tcW w:w="2977" w:type="dxa"/>
            <w:vMerge w:val="restart"/>
          </w:tcPr>
          <w:p w:rsidR="00776467" w:rsidRPr="005E1503" w:rsidRDefault="00776467" w:rsidP="0071183B">
            <w:r>
              <w:t>1. Lidské zdroje</w:t>
            </w:r>
          </w:p>
        </w:tc>
        <w:tc>
          <w:tcPr>
            <w:tcW w:w="3260" w:type="dxa"/>
          </w:tcPr>
          <w:p w:rsidR="00776467" w:rsidRPr="005E1503" w:rsidRDefault="00776467" w:rsidP="00EA650F">
            <w:r>
              <w:t xml:space="preserve">kvalifikované na AJ, </w:t>
            </w:r>
            <w:r w:rsidR="00EA650F">
              <w:t xml:space="preserve">ZNJ </w:t>
            </w:r>
            <w:r>
              <w:t xml:space="preserve">aprobované na </w:t>
            </w:r>
            <w:r w:rsidR="00EA650F">
              <w:t>D</w:t>
            </w:r>
            <w:r>
              <w:t>,</w:t>
            </w:r>
            <w:r w:rsidR="00EA650F">
              <w:t xml:space="preserve"> Z</w:t>
            </w:r>
            <w:r>
              <w:t xml:space="preserve"> </w:t>
            </w:r>
          </w:p>
        </w:tc>
        <w:tc>
          <w:tcPr>
            <w:tcW w:w="2126" w:type="dxa"/>
          </w:tcPr>
          <w:p w:rsidR="00776467" w:rsidRDefault="00776467" w:rsidP="0071183B">
            <w:r>
              <w:t>ŘŠ</w:t>
            </w:r>
          </w:p>
          <w:p w:rsidR="00776467" w:rsidRDefault="00776467" w:rsidP="0071183B"/>
        </w:tc>
        <w:tc>
          <w:tcPr>
            <w:tcW w:w="2268" w:type="dxa"/>
          </w:tcPr>
          <w:p w:rsidR="00776467" w:rsidRDefault="00EA650F" w:rsidP="00EA650F">
            <w:r>
              <w:t>stále</w:t>
            </w:r>
          </w:p>
        </w:tc>
      </w:tr>
      <w:tr w:rsidR="00776467" w:rsidTr="00776467">
        <w:trPr>
          <w:trHeight w:val="18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DVPP</w:t>
            </w:r>
          </w:p>
        </w:tc>
        <w:tc>
          <w:tcPr>
            <w:tcW w:w="2126" w:type="dxa"/>
          </w:tcPr>
          <w:p w:rsidR="00776467" w:rsidRDefault="00776467" w:rsidP="0071183B">
            <w:r>
              <w:t>ZŘŠ</w:t>
            </w:r>
          </w:p>
        </w:tc>
        <w:tc>
          <w:tcPr>
            <w:tcW w:w="2268" w:type="dxa"/>
          </w:tcPr>
          <w:p w:rsidR="00776467" w:rsidRDefault="00776467" w:rsidP="0071183B">
            <w:r>
              <w:t>průběžně</w:t>
            </w:r>
          </w:p>
        </w:tc>
      </w:tr>
      <w:tr w:rsidR="00C509FC" w:rsidTr="00776467">
        <w:trPr>
          <w:trHeight w:val="555"/>
        </w:trPr>
        <w:tc>
          <w:tcPr>
            <w:tcW w:w="3652" w:type="dxa"/>
            <w:vMerge/>
            <w:shd w:val="clear" w:color="auto" w:fill="FFC000"/>
          </w:tcPr>
          <w:p w:rsidR="00C509FC" w:rsidRDefault="00C509FC" w:rsidP="00C509FC">
            <w:pPr>
              <w:rPr>
                <w:b/>
              </w:rPr>
            </w:pPr>
          </w:p>
        </w:tc>
        <w:tc>
          <w:tcPr>
            <w:tcW w:w="2977" w:type="dxa"/>
            <w:vMerge w:val="restart"/>
          </w:tcPr>
          <w:p w:rsidR="00C509FC" w:rsidRDefault="00C509FC" w:rsidP="00C509FC">
            <w:r>
              <w:t>2. Materiální zdroje</w:t>
            </w:r>
          </w:p>
        </w:tc>
        <w:tc>
          <w:tcPr>
            <w:tcW w:w="3260" w:type="dxa"/>
          </w:tcPr>
          <w:p w:rsidR="00C509FC" w:rsidRDefault="00A73907" w:rsidP="00C509FC">
            <w:r>
              <w:t>o</w:t>
            </w:r>
            <w:r w:rsidR="00EA650F">
              <w:t>bnova učebnic</w:t>
            </w:r>
          </w:p>
        </w:tc>
        <w:tc>
          <w:tcPr>
            <w:tcW w:w="2126" w:type="dxa"/>
          </w:tcPr>
          <w:p w:rsidR="00C509FC" w:rsidRDefault="00C509FC" w:rsidP="00C509FC">
            <w:r>
              <w:t>ZŘŠ</w:t>
            </w:r>
          </w:p>
          <w:p w:rsidR="00C509FC" w:rsidRDefault="00C509FC" w:rsidP="00C509FC"/>
        </w:tc>
        <w:tc>
          <w:tcPr>
            <w:tcW w:w="2268" w:type="dxa"/>
          </w:tcPr>
          <w:p w:rsidR="00C509FC" w:rsidRDefault="00EA650F" w:rsidP="00C509FC">
            <w:r>
              <w:t>průběžně</w:t>
            </w:r>
          </w:p>
        </w:tc>
      </w:tr>
      <w:tr w:rsidR="00C509FC" w:rsidTr="00776467">
        <w:trPr>
          <w:trHeight w:val="534"/>
        </w:trPr>
        <w:tc>
          <w:tcPr>
            <w:tcW w:w="3652" w:type="dxa"/>
            <w:vMerge/>
            <w:shd w:val="clear" w:color="auto" w:fill="FFC000"/>
          </w:tcPr>
          <w:p w:rsidR="00C509FC" w:rsidRDefault="00C509FC" w:rsidP="00C509FC">
            <w:pPr>
              <w:rPr>
                <w:b/>
              </w:rPr>
            </w:pPr>
          </w:p>
        </w:tc>
        <w:tc>
          <w:tcPr>
            <w:tcW w:w="2977" w:type="dxa"/>
            <w:vMerge/>
          </w:tcPr>
          <w:p w:rsidR="00C509FC" w:rsidRDefault="00C509FC" w:rsidP="00C509FC"/>
        </w:tc>
        <w:tc>
          <w:tcPr>
            <w:tcW w:w="3260" w:type="dxa"/>
          </w:tcPr>
          <w:p w:rsidR="00C509FC" w:rsidRDefault="00C509FC" w:rsidP="00A73907">
            <w:r>
              <w:t>obnova starých PC</w:t>
            </w:r>
            <w:r w:rsidR="00A73907">
              <w:t>, digitální učebna, nákup notebooků</w:t>
            </w:r>
          </w:p>
        </w:tc>
        <w:tc>
          <w:tcPr>
            <w:tcW w:w="2126" w:type="dxa"/>
          </w:tcPr>
          <w:p w:rsidR="00C509FC" w:rsidRDefault="00C509FC" w:rsidP="00C509FC">
            <w:r>
              <w:t>ŘŠ, Kraus</w:t>
            </w:r>
          </w:p>
        </w:tc>
        <w:tc>
          <w:tcPr>
            <w:tcW w:w="2268" w:type="dxa"/>
          </w:tcPr>
          <w:p w:rsidR="00C509FC" w:rsidRDefault="00C509FC" w:rsidP="00C509FC">
            <w:r>
              <w:t>průběžně</w:t>
            </w:r>
          </w:p>
        </w:tc>
      </w:tr>
      <w:tr w:rsidR="00776467" w:rsidTr="00776467">
        <w:trPr>
          <w:trHeight w:val="52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EA650F" w:rsidP="0071183B">
            <w:r>
              <w:t>opravy</w:t>
            </w:r>
          </w:p>
        </w:tc>
        <w:tc>
          <w:tcPr>
            <w:tcW w:w="2126" w:type="dxa"/>
          </w:tcPr>
          <w:p w:rsidR="00776467" w:rsidRDefault="00EA650F" w:rsidP="0071183B">
            <w:r>
              <w:t>školník</w:t>
            </w:r>
          </w:p>
        </w:tc>
        <w:tc>
          <w:tcPr>
            <w:tcW w:w="2268" w:type="dxa"/>
          </w:tcPr>
          <w:p w:rsidR="00776467" w:rsidRDefault="00E24B2C" w:rsidP="0071183B">
            <w:r>
              <w:t>P</w:t>
            </w:r>
            <w:r w:rsidR="00EA650F">
              <w:t>růběžně</w:t>
            </w:r>
            <w:r>
              <w:t>, dle harmonogramu Správy škol</w:t>
            </w:r>
          </w:p>
        </w:tc>
      </w:tr>
      <w:tr w:rsidR="00776467" w:rsidTr="00776467">
        <w:trPr>
          <w:trHeight w:val="54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3. Finanční zdroje</w:t>
            </w:r>
          </w:p>
        </w:tc>
        <w:tc>
          <w:tcPr>
            <w:tcW w:w="3260" w:type="dxa"/>
          </w:tcPr>
          <w:p w:rsidR="00776467" w:rsidRPr="005E1503" w:rsidRDefault="00A73907" w:rsidP="0071183B">
            <w:r>
              <w:t>sponzorské dary</w:t>
            </w:r>
          </w:p>
        </w:tc>
        <w:tc>
          <w:tcPr>
            <w:tcW w:w="2126" w:type="dxa"/>
          </w:tcPr>
          <w:p w:rsidR="00776467" w:rsidRDefault="00E24B2C" w:rsidP="00A73907">
            <w:r>
              <w:t>pedagogové</w:t>
            </w:r>
          </w:p>
        </w:tc>
        <w:tc>
          <w:tcPr>
            <w:tcW w:w="2268" w:type="dxa"/>
          </w:tcPr>
          <w:p w:rsidR="00776467" w:rsidRDefault="00776467" w:rsidP="0071183B">
            <w:r>
              <w:t>stále</w:t>
            </w:r>
          </w:p>
        </w:tc>
      </w:tr>
      <w:tr w:rsidR="00776467" w:rsidTr="00776467">
        <w:trPr>
          <w:trHeight w:val="55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zapojení do projektů EU</w:t>
            </w:r>
          </w:p>
        </w:tc>
        <w:tc>
          <w:tcPr>
            <w:tcW w:w="2126" w:type="dxa"/>
          </w:tcPr>
          <w:p w:rsidR="00776467" w:rsidRDefault="00776467" w:rsidP="0071183B">
            <w:r>
              <w:t>ŘŠ</w:t>
            </w:r>
          </w:p>
        </w:tc>
        <w:tc>
          <w:tcPr>
            <w:tcW w:w="2268" w:type="dxa"/>
          </w:tcPr>
          <w:p w:rsidR="00776467" w:rsidRDefault="00E24B2C" w:rsidP="0071183B">
            <w:r>
              <w:t>d</w:t>
            </w:r>
            <w:r w:rsidR="00C509FC">
              <w:t xml:space="preserve">le </w:t>
            </w:r>
            <w:r>
              <w:t xml:space="preserve">nabídky a </w:t>
            </w:r>
            <w:r w:rsidR="00C509FC">
              <w:t>potřeb školy</w:t>
            </w:r>
          </w:p>
        </w:tc>
      </w:tr>
      <w:tr w:rsidR="00776467" w:rsidTr="00776467">
        <w:trPr>
          <w:trHeight w:val="510"/>
        </w:trPr>
        <w:tc>
          <w:tcPr>
            <w:tcW w:w="3652" w:type="dxa"/>
            <w:vMerge w:val="restart"/>
            <w:shd w:val="clear" w:color="auto" w:fill="FFC000"/>
          </w:tcPr>
          <w:p w:rsidR="00776467" w:rsidRDefault="00776467" w:rsidP="0071183B">
            <w:pPr>
              <w:rPr>
                <w:b/>
              </w:rPr>
            </w:pPr>
            <w:r>
              <w:rPr>
                <w:b/>
              </w:rPr>
              <w:t>2. Průběh vzdělávání</w:t>
            </w:r>
          </w:p>
        </w:tc>
        <w:tc>
          <w:tcPr>
            <w:tcW w:w="2977" w:type="dxa"/>
            <w:vMerge w:val="restart"/>
          </w:tcPr>
          <w:p w:rsidR="00776467" w:rsidRPr="005E1503" w:rsidRDefault="00776467" w:rsidP="0071183B">
            <w:r>
              <w:t>1. Charakteristika učících se</w:t>
            </w:r>
          </w:p>
        </w:tc>
        <w:tc>
          <w:tcPr>
            <w:tcW w:w="3260" w:type="dxa"/>
          </w:tcPr>
          <w:p w:rsidR="00776467" w:rsidRDefault="00776467" w:rsidP="0071183B">
            <w:r>
              <w:t>využití PC, IAT pro motivaci</w:t>
            </w:r>
          </w:p>
        </w:tc>
        <w:tc>
          <w:tcPr>
            <w:tcW w:w="2126" w:type="dxa"/>
          </w:tcPr>
          <w:p w:rsidR="00776467" w:rsidRDefault="00776467" w:rsidP="0071183B">
            <w:r>
              <w:t>pedagogové</w:t>
            </w:r>
          </w:p>
          <w:p w:rsidR="00776467" w:rsidRDefault="00776467" w:rsidP="0071183B"/>
        </w:tc>
        <w:tc>
          <w:tcPr>
            <w:tcW w:w="2268" w:type="dxa"/>
          </w:tcPr>
          <w:p w:rsidR="00776467" w:rsidRDefault="00776467" w:rsidP="0071183B">
            <w:r>
              <w:t>stále</w:t>
            </w:r>
          </w:p>
          <w:p w:rsidR="00776467" w:rsidRDefault="00776467" w:rsidP="0071183B"/>
        </w:tc>
      </w:tr>
      <w:tr w:rsidR="00776467" w:rsidTr="00776467">
        <w:trPr>
          <w:trHeight w:val="2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třídní projekty</w:t>
            </w:r>
          </w:p>
          <w:p w:rsidR="00A73907" w:rsidRDefault="00A73907" w:rsidP="0071183B">
            <w:r>
              <w:t>školní projekty</w:t>
            </w:r>
          </w:p>
        </w:tc>
        <w:tc>
          <w:tcPr>
            <w:tcW w:w="2126" w:type="dxa"/>
          </w:tcPr>
          <w:p w:rsidR="00776467" w:rsidRDefault="00776467" w:rsidP="0071183B">
            <w:r>
              <w:t>pedagogové</w:t>
            </w:r>
          </w:p>
        </w:tc>
        <w:tc>
          <w:tcPr>
            <w:tcW w:w="2268" w:type="dxa"/>
          </w:tcPr>
          <w:p w:rsidR="00776467" w:rsidRDefault="00776467" w:rsidP="0071183B">
            <w:r>
              <w:t>stále</w:t>
            </w:r>
          </w:p>
        </w:tc>
      </w:tr>
      <w:tr w:rsidR="00776467" w:rsidTr="00776467">
        <w:trPr>
          <w:trHeight w:val="5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motivace pochvalou</w:t>
            </w:r>
          </w:p>
        </w:tc>
        <w:tc>
          <w:tcPr>
            <w:tcW w:w="2126" w:type="dxa"/>
          </w:tcPr>
          <w:p w:rsidR="00776467" w:rsidRDefault="00776467" w:rsidP="0071183B">
            <w:r>
              <w:t>pedagogové</w:t>
            </w:r>
          </w:p>
        </w:tc>
        <w:tc>
          <w:tcPr>
            <w:tcW w:w="2268" w:type="dxa"/>
          </w:tcPr>
          <w:p w:rsidR="00776467" w:rsidRDefault="00776467" w:rsidP="0071183B">
            <w:r>
              <w:t>stále</w:t>
            </w:r>
          </w:p>
        </w:tc>
      </w:tr>
      <w:tr w:rsidR="00776467" w:rsidTr="00776467">
        <w:trPr>
          <w:trHeight w:val="60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2. Cíle a školní vzdělávací program (ŠVP)</w:t>
            </w:r>
          </w:p>
        </w:tc>
        <w:tc>
          <w:tcPr>
            <w:tcW w:w="3260" w:type="dxa"/>
          </w:tcPr>
          <w:p w:rsidR="00776467" w:rsidRDefault="00776467" w:rsidP="0071183B">
            <w:r>
              <w:t>projekty +</w:t>
            </w:r>
          </w:p>
          <w:p w:rsidR="00776467" w:rsidRDefault="00776467" w:rsidP="0071183B">
            <w:r>
              <w:t>činnostní učení</w:t>
            </w:r>
          </w:p>
        </w:tc>
        <w:tc>
          <w:tcPr>
            <w:tcW w:w="2126" w:type="dxa"/>
          </w:tcPr>
          <w:p w:rsidR="00776467" w:rsidRDefault="00776467" w:rsidP="0071183B">
            <w:r>
              <w:t>pedagogové</w:t>
            </w:r>
          </w:p>
          <w:p w:rsidR="00776467" w:rsidRDefault="00776467" w:rsidP="0071183B"/>
        </w:tc>
        <w:tc>
          <w:tcPr>
            <w:tcW w:w="2268" w:type="dxa"/>
          </w:tcPr>
          <w:p w:rsidR="00776467" w:rsidRDefault="00776467" w:rsidP="00A73907">
            <w:r>
              <w:t>červen 20</w:t>
            </w:r>
            <w:r w:rsidR="00C509FC">
              <w:t>2</w:t>
            </w:r>
            <w:r w:rsidR="00A73907">
              <w:t>2</w:t>
            </w:r>
            <w:r>
              <w:t>,20</w:t>
            </w:r>
            <w:r w:rsidR="00C509FC">
              <w:t>2</w:t>
            </w:r>
            <w:r w:rsidR="00A73907">
              <w:t>3</w:t>
            </w:r>
            <w:r>
              <w:t>,20</w:t>
            </w:r>
            <w:r w:rsidR="00C509FC">
              <w:t>2</w:t>
            </w:r>
            <w:r w:rsidR="00A73907">
              <w:t>4</w:t>
            </w:r>
          </w:p>
        </w:tc>
      </w:tr>
      <w:tr w:rsidR="00776467" w:rsidTr="00776467">
        <w:trPr>
          <w:trHeight w:val="30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úprava ŠVP</w:t>
            </w:r>
          </w:p>
        </w:tc>
        <w:tc>
          <w:tcPr>
            <w:tcW w:w="2126" w:type="dxa"/>
          </w:tcPr>
          <w:p w:rsidR="00776467" w:rsidRDefault="00776467" w:rsidP="0071183B">
            <w:r>
              <w:t>pedagogové</w:t>
            </w:r>
          </w:p>
        </w:tc>
        <w:tc>
          <w:tcPr>
            <w:tcW w:w="2268" w:type="dxa"/>
          </w:tcPr>
          <w:p w:rsidR="00776467" w:rsidRDefault="00776467" w:rsidP="0071183B">
            <w:r>
              <w:t xml:space="preserve">k 1. 9. </w:t>
            </w:r>
          </w:p>
        </w:tc>
      </w:tr>
      <w:tr w:rsidR="00776467" w:rsidTr="00776467">
        <w:trPr>
          <w:trHeight w:val="237"/>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strategie školy</w:t>
            </w:r>
          </w:p>
        </w:tc>
        <w:tc>
          <w:tcPr>
            <w:tcW w:w="2126" w:type="dxa"/>
          </w:tcPr>
          <w:p w:rsidR="00776467" w:rsidRDefault="00776467" w:rsidP="0071183B">
            <w:r>
              <w:t>ŘŠ</w:t>
            </w:r>
          </w:p>
        </w:tc>
        <w:tc>
          <w:tcPr>
            <w:tcW w:w="2268" w:type="dxa"/>
          </w:tcPr>
          <w:p w:rsidR="00776467" w:rsidRDefault="00776467" w:rsidP="00A73907">
            <w:r>
              <w:t>20</w:t>
            </w:r>
            <w:r w:rsidR="00C509FC">
              <w:t>2</w:t>
            </w:r>
            <w:r w:rsidR="00A73907">
              <w:t>2</w:t>
            </w:r>
            <w:r>
              <w:t xml:space="preserve"> - 20</w:t>
            </w:r>
            <w:r w:rsidR="00C509FC">
              <w:t>2</w:t>
            </w:r>
            <w:r w:rsidR="00A73907">
              <w:t>4</w:t>
            </w:r>
          </w:p>
        </w:tc>
      </w:tr>
      <w:tr w:rsidR="00776467" w:rsidTr="00776467">
        <w:trPr>
          <w:trHeight w:val="78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3. Organizace vzdělávacího procesu školy</w:t>
            </w:r>
          </w:p>
        </w:tc>
        <w:tc>
          <w:tcPr>
            <w:tcW w:w="3260" w:type="dxa"/>
          </w:tcPr>
          <w:p w:rsidR="00776467" w:rsidRDefault="00776467" w:rsidP="0071183B">
            <w:r>
              <w:t>aktualizace směrnic</w:t>
            </w:r>
            <w:r w:rsidR="00A73907">
              <w:t xml:space="preserve"> </w:t>
            </w:r>
            <w:r>
              <w:t>-</w:t>
            </w:r>
            <w:r w:rsidR="00A73907">
              <w:t xml:space="preserve"> </w:t>
            </w:r>
            <w:r>
              <w:t>platné zákony</w:t>
            </w:r>
          </w:p>
        </w:tc>
        <w:tc>
          <w:tcPr>
            <w:tcW w:w="2126" w:type="dxa"/>
          </w:tcPr>
          <w:p w:rsidR="00776467" w:rsidRDefault="00A73907" w:rsidP="0071183B">
            <w:r>
              <w:t>ŘŠ</w:t>
            </w:r>
          </w:p>
          <w:p w:rsidR="00776467" w:rsidRDefault="00776467" w:rsidP="0071183B"/>
        </w:tc>
        <w:tc>
          <w:tcPr>
            <w:tcW w:w="2268" w:type="dxa"/>
          </w:tcPr>
          <w:p w:rsidR="00776467" w:rsidRDefault="00776467" w:rsidP="0071183B">
            <w:r>
              <w:t>porady</w:t>
            </w:r>
          </w:p>
        </w:tc>
      </w:tr>
      <w:tr w:rsidR="00776467" w:rsidTr="00776467">
        <w:trPr>
          <w:trHeight w:val="58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propojení školy s</w:t>
            </w:r>
            <w:r w:rsidR="00A73907">
              <w:t> </w:t>
            </w:r>
            <w:r>
              <w:t>praxí</w:t>
            </w:r>
          </w:p>
          <w:p w:rsidR="00A73907" w:rsidRDefault="00A73907" w:rsidP="0071183B">
            <w:r>
              <w:t>projektové vyučování</w:t>
            </w:r>
          </w:p>
        </w:tc>
        <w:tc>
          <w:tcPr>
            <w:tcW w:w="2126" w:type="dxa"/>
          </w:tcPr>
          <w:p w:rsidR="00776467" w:rsidRDefault="00776467" w:rsidP="0071183B">
            <w:r>
              <w:t>ZŘŠ</w:t>
            </w:r>
          </w:p>
        </w:tc>
        <w:tc>
          <w:tcPr>
            <w:tcW w:w="2268" w:type="dxa"/>
          </w:tcPr>
          <w:p w:rsidR="00776467" w:rsidRDefault="00776467" w:rsidP="0071183B">
            <w:r>
              <w:t>stále</w:t>
            </w:r>
          </w:p>
        </w:tc>
      </w:tr>
      <w:tr w:rsidR="00776467" w:rsidTr="00776467">
        <w:trPr>
          <w:trHeight w:val="615"/>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4. Vzdělávací proces</w:t>
            </w:r>
          </w:p>
        </w:tc>
        <w:tc>
          <w:tcPr>
            <w:tcW w:w="3260" w:type="dxa"/>
          </w:tcPr>
          <w:p w:rsidR="00776467" w:rsidRDefault="00776467" w:rsidP="0071183B">
            <w:r>
              <w:t>vzájemné hospitace</w:t>
            </w:r>
          </w:p>
          <w:p w:rsidR="00A73907" w:rsidRDefault="00A73907" w:rsidP="0071183B">
            <w:r>
              <w:t>hospitace vedení školy</w:t>
            </w:r>
          </w:p>
        </w:tc>
        <w:tc>
          <w:tcPr>
            <w:tcW w:w="2126" w:type="dxa"/>
          </w:tcPr>
          <w:p w:rsidR="00776467" w:rsidRDefault="00A73907" w:rsidP="0071183B">
            <w:r>
              <w:t>pedagogové</w:t>
            </w:r>
          </w:p>
          <w:p w:rsidR="00A73907" w:rsidRDefault="00A73907" w:rsidP="0071183B">
            <w:r>
              <w:t>ŘŠ, ZŘŠ</w:t>
            </w:r>
          </w:p>
        </w:tc>
        <w:tc>
          <w:tcPr>
            <w:tcW w:w="2268" w:type="dxa"/>
          </w:tcPr>
          <w:p w:rsidR="00776467" w:rsidRDefault="00A73907" w:rsidP="0071183B">
            <w:r>
              <w:t>ročně 2x</w:t>
            </w:r>
          </w:p>
          <w:p w:rsidR="00A73907" w:rsidRDefault="00A73907" w:rsidP="0071183B">
            <w:r>
              <w:t>plán hospitací</w:t>
            </w:r>
          </w:p>
        </w:tc>
      </w:tr>
      <w:tr w:rsidR="00776467" w:rsidTr="00776467">
        <w:trPr>
          <w:trHeight w:val="34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využití IAT, PC</w:t>
            </w:r>
            <w:r w:rsidR="00A73907">
              <w:t>, digitalizace</w:t>
            </w:r>
          </w:p>
        </w:tc>
        <w:tc>
          <w:tcPr>
            <w:tcW w:w="2126" w:type="dxa"/>
          </w:tcPr>
          <w:p w:rsidR="00776467" w:rsidRDefault="00A73907" w:rsidP="0071183B">
            <w:r>
              <w:t>Kraus</w:t>
            </w:r>
          </w:p>
        </w:tc>
        <w:tc>
          <w:tcPr>
            <w:tcW w:w="2268" w:type="dxa"/>
          </w:tcPr>
          <w:p w:rsidR="00776467" w:rsidRDefault="00776467" w:rsidP="0071183B">
            <w:r>
              <w:t>pololetně</w:t>
            </w:r>
          </w:p>
        </w:tc>
      </w:tr>
      <w:tr w:rsidR="00776467" w:rsidTr="00776467">
        <w:trPr>
          <w:trHeight w:val="54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8C1D43">
            <w:r>
              <w:t>gramotnost</w:t>
            </w:r>
            <w:r w:rsidR="00E24B2C">
              <w:t>i</w:t>
            </w:r>
          </w:p>
        </w:tc>
        <w:tc>
          <w:tcPr>
            <w:tcW w:w="2126" w:type="dxa"/>
          </w:tcPr>
          <w:p w:rsidR="00776467" w:rsidRDefault="00776467" w:rsidP="0071183B">
            <w:r>
              <w:t>pedagogové</w:t>
            </w:r>
          </w:p>
          <w:p w:rsidR="00776467" w:rsidRDefault="00776467" w:rsidP="0071183B"/>
        </w:tc>
        <w:tc>
          <w:tcPr>
            <w:tcW w:w="2268" w:type="dxa"/>
          </w:tcPr>
          <w:p w:rsidR="00776467" w:rsidRDefault="00776467" w:rsidP="0071183B">
            <w:r>
              <w:t>20</w:t>
            </w:r>
            <w:r w:rsidR="00C509FC">
              <w:t>2</w:t>
            </w:r>
            <w:r w:rsidR="00A73907">
              <w:t>2</w:t>
            </w:r>
            <w:r>
              <w:t xml:space="preserve"> – 20</w:t>
            </w:r>
            <w:r w:rsidR="00C509FC">
              <w:t>2</w:t>
            </w:r>
            <w:r w:rsidR="00A73907">
              <w:t>4</w:t>
            </w:r>
          </w:p>
          <w:p w:rsidR="00776467" w:rsidRDefault="00776467" w:rsidP="0071183B"/>
        </w:tc>
      </w:tr>
      <w:tr w:rsidR="00776467" w:rsidTr="00776467">
        <w:trPr>
          <w:trHeight w:val="5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zlepšení úrovně v testech,</w:t>
            </w:r>
            <w:r w:rsidR="00C509FC">
              <w:t xml:space="preserve"> </w:t>
            </w:r>
            <w:r>
              <w:t>soutěžích</w:t>
            </w:r>
          </w:p>
        </w:tc>
        <w:tc>
          <w:tcPr>
            <w:tcW w:w="2126" w:type="dxa"/>
          </w:tcPr>
          <w:p w:rsidR="00776467" w:rsidRDefault="00A73907" w:rsidP="0071183B">
            <w:r>
              <w:t>p</w:t>
            </w:r>
            <w:r w:rsidR="00776467">
              <w:t>edagogové</w:t>
            </w:r>
          </w:p>
          <w:p w:rsidR="00776467" w:rsidRDefault="00776467" w:rsidP="0071183B"/>
        </w:tc>
        <w:tc>
          <w:tcPr>
            <w:tcW w:w="2268" w:type="dxa"/>
          </w:tcPr>
          <w:p w:rsidR="00776467" w:rsidRDefault="00776467" w:rsidP="0071183B">
            <w:r>
              <w:t>stále</w:t>
            </w:r>
          </w:p>
          <w:p w:rsidR="00776467" w:rsidRDefault="00776467" w:rsidP="0071183B"/>
        </w:tc>
      </w:tr>
      <w:tr w:rsidR="00776467" w:rsidTr="00776467">
        <w:trPr>
          <w:trHeight w:val="243"/>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hodnocení testů</w:t>
            </w:r>
          </w:p>
        </w:tc>
        <w:tc>
          <w:tcPr>
            <w:tcW w:w="2126" w:type="dxa"/>
          </w:tcPr>
          <w:p w:rsidR="00776467" w:rsidRDefault="00776467" w:rsidP="0071183B">
            <w:r>
              <w:t>pedagogové</w:t>
            </w:r>
          </w:p>
        </w:tc>
        <w:tc>
          <w:tcPr>
            <w:tcW w:w="2268" w:type="dxa"/>
          </w:tcPr>
          <w:p w:rsidR="00776467" w:rsidRDefault="008C1D43" w:rsidP="008C1D43">
            <w:r>
              <w:t>ke čtvrtletí</w:t>
            </w:r>
          </w:p>
        </w:tc>
      </w:tr>
      <w:tr w:rsidR="00776467" w:rsidTr="00776467">
        <w:trPr>
          <w:trHeight w:val="33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5. Učení se žáků</w:t>
            </w:r>
          </w:p>
        </w:tc>
        <w:tc>
          <w:tcPr>
            <w:tcW w:w="3260" w:type="dxa"/>
          </w:tcPr>
          <w:p w:rsidR="00776467" w:rsidRDefault="00776467" w:rsidP="0071183B">
            <w:r>
              <w:t>sebehodnocení</w:t>
            </w:r>
          </w:p>
        </w:tc>
        <w:tc>
          <w:tcPr>
            <w:tcW w:w="2126" w:type="dxa"/>
          </w:tcPr>
          <w:p w:rsidR="00776467" w:rsidRDefault="00776467" w:rsidP="0071183B">
            <w:r>
              <w:t>pedagogové</w:t>
            </w:r>
          </w:p>
        </w:tc>
        <w:tc>
          <w:tcPr>
            <w:tcW w:w="2268" w:type="dxa"/>
          </w:tcPr>
          <w:p w:rsidR="00776467" w:rsidRDefault="008C1D43" w:rsidP="0071183B">
            <w:r>
              <w:t>průběžně/čtvrtletí</w:t>
            </w:r>
          </w:p>
        </w:tc>
      </w:tr>
      <w:tr w:rsidR="00776467" w:rsidTr="00776467">
        <w:trPr>
          <w:trHeight w:val="288"/>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motivace k učení</w:t>
            </w:r>
          </w:p>
        </w:tc>
        <w:tc>
          <w:tcPr>
            <w:tcW w:w="2126" w:type="dxa"/>
          </w:tcPr>
          <w:p w:rsidR="00776467" w:rsidRDefault="00776467" w:rsidP="0071183B">
            <w:r>
              <w:t>pedagogové</w:t>
            </w:r>
          </w:p>
        </w:tc>
        <w:tc>
          <w:tcPr>
            <w:tcW w:w="2268" w:type="dxa"/>
          </w:tcPr>
          <w:p w:rsidR="00776467" w:rsidRDefault="00C509FC" w:rsidP="0071183B">
            <w:r>
              <w:t>stále</w:t>
            </w:r>
          </w:p>
        </w:tc>
      </w:tr>
      <w:tr w:rsidR="00776467" w:rsidTr="00776467">
        <w:trPr>
          <w:trHeight w:val="267"/>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domácí příprava</w:t>
            </w:r>
          </w:p>
        </w:tc>
        <w:tc>
          <w:tcPr>
            <w:tcW w:w="2126" w:type="dxa"/>
          </w:tcPr>
          <w:p w:rsidR="00776467" w:rsidRDefault="00776467" w:rsidP="0071183B">
            <w:r>
              <w:t>pedagogové</w:t>
            </w:r>
          </w:p>
        </w:tc>
        <w:tc>
          <w:tcPr>
            <w:tcW w:w="2268" w:type="dxa"/>
          </w:tcPr>
          <w:p w:rsidR="00776467" w:rsidRDefault="00C509FC" w:rsidP="0071183B">
            <w:r>
              <w:t>stále</w:t>
            </w:r>
          </w:p>
        </w:tc>
      </w:tr>
      <w:tr w:rsidR="00776467" w:rsidTr="00776467">
        <w:trPr>
          <w:trHeight w:val="2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práce s</w:t>
            </w:r>
            <w:r w:rsidR="00C509FC">
              <w:t> </w:t>
            </w:r>
            <w:r>
              <w:t>chybou</w:t>
            </w:r>
          </w:p>
          <w:p w:rsidR="00C509FC" w:rsidRDefault="00C509FC" w:rsidP="0071183B">
            <w:r>
              <w:t>doučování</w:t>
            </w:r>
          </w:p>
          <w:p w:rsidR="00C509FC" w:rsidRDefault="00C509FC" w:rsidP="0071183B">
            <w:r>
              <w:t>PI</w:t>
            </w:r>
          </w:p>
        </w:tc>
        <w:tc>
          <w:tcPr>
            <w:tcW w:w="2126" w:type="dxa"/>
          </w:tcPr>
          <w:p w:rsidR="00776467" w:rsidRDefault="00C509FC" w:rsidP="0071183B">
            <w:r>
              <w:t>p</w:t>
            </w:r>
            <w:r w:rsidR="00776467">
              <w:t>edagogové</w:t>
            </w:r>
          </w:p>
          <w:p w:rsidR="00C509FC" w:rsidRDefault="00C509FC" w:rsidP="0071183B">
            <w:r>
              <w:t>pedagogové</w:t>
            </w:r>
          </w:p>
          <w:p w:rsidR="00C509FC" w:rsidRDefault="00C509FC" w:rsidP="0071183B">
            <w:r>
              <w:t>pedagogové</w:t>
            </w:r>
          </w:p>
        </w:tc>
        <w:tc>
          <w:tcPr>
            <w:tcW w:w="2268" w:type="dxa"/>
          </w:tcPr>
          <w:p w:rsidR="00776467" w:rsidRDefault="00C509FC" w:rsidP="0071183B">
            <w:r>
              <w:t>Stále</w:t>
            </w:r>
          </w:p>
          <w:p w:rsidR="00C509FC" w:rsidRDefault="00C509FC" w:rsidP="0071183B">
            <w:r>
              <w:t>dle potřeb</w:t>
            </w:r>
          </w:p>
          <w:p w:rsidR="00C509FC" w:rsidRDefault="00C509FC" w:rsidP="0071183B">
            <w:r>
              <w:t>dle PPP, SPC</w:t>
            </w:r>
          </w:p>
        </w:tc>
      </w:tr>
      <w:tr w:rsidR="00776467" w:rsidTr="00776467">
        <w:trPr>
          <w:trHeight w:val="195"/>
        </w:trPr>
        <w:tc>
          <w:tcPr>
            <w:tcW w:w="3652" w:type="dxa"/>
            <w:vMerge w:val="restart"/>
            <w:shd w:val="clear" w:color="auto" w:fill="FFC000"/>
          </w:tcPr>
          <w:p w:rsidR="00776467" w:rsidRDefault="00776467" w:rsidP="0071183B">
            <w:pPr>
              <w:rPr>
                <w:b/>
              </w:rPr>
            </w:pPr>
            <w:r>
              <w:rPr>
                <w:b/>
              </w:rPr>
              <w:t>3. Kultura školy</w:t>
            </w:r>
          </w:p>
        </w:tc>
        <w:tc>
          <w:tcPr>
            <w:tcW w:w="2977" w:type="dxa"/>
            <w:vMerge w:val="restart"/>
          </w:tcPr>
          <w:p w:rsidR="00776467" w:rsidRPr="005E1503" w:rsidRDefault="00776467" w:rsidP="0071183B">
            <w:r>
              <w:t>1. Podpora školy žákům</w:t>
            </w:r>
          </w:p>
        </w:tc>
        <w:tc>
          <w:tcPr>
            <w:tcW w:w="3260" w:type="dxa"/>
          </w:tcPr>
          <w:p w:rsidR="00776467" w:rsidRDefault="00776467" w:rsidP="0071183B">
            <w:r>
              <w:t>spolupráce se ŠP</w:t>
            </w:r>
          </w:p>
        </w:tc>
        <w:tc>
          <w:tcPr>
            <w:tcW w:w="2126" w:type="dxa"/>
          </w:tcPr>
          <w:p w:rsidR="00776467" w:rsidRDefault="00776467" w:rsidP="0071183B">
            <w:r>
              <w:t>ŘŠ</w:t>
            </w:r>
          </w:p>
        </w:tc>
        <w:tc>
          <w:tcPr>
            <w:tcW w:w="2268" w:type="dxa"/>
          </w:tcPr>
          <w:p w:rsidR="00776467" w:rsidRDefault="00C509FC" w:rsidP="00A73907">
            <w:r>
              <w:t>202</w:t>
            </w:r>
            <w:r w:rsidR="00A73907">
              <w:t>2</w:t>
            </w:r>
            <w:r>
              <w:t xml:space="preserve"> - 202</w:t>
            </w:r>
            <w:r w:rsidR="00A73907">
              <w:t>4</w:t>
            </w:r>
          </w:p>
        </w:tc>
      </w:tr>
      <w:tr w:rsidR="00776467" w:rsidTr="00776467">
        <w:trPr>
          <w:trHeight w:val="2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 xml:space="preserve">besedy </w:t>
            </w:r>
          </w:p>
        </w:tc>
        <w:tc>
          <w:tcPr>
            <w:tcW w:w="2126" w:type="dxa"/>
          </w:tcPr>
          <w:p w:rsidR="00776467" w:rsidRDefault="00776467" w:rsidP="00A73907">
            <w:r>
              <w:t>MPP</w:t>
            </w:r>
          </w:p>
        </w:tc>
        <w:tc>
          <w:tcPr>
            <w:tcW w:w="2268" w:type="dxa"/>
          </w:tcPr>
          <w:p w:rsidR="00776467" w:rsidRDefault="00C509FC" w:rsidP="00A73907">
            <w:r>
              <w:t>202</w:t>
            </w:r>
            <w:r w:rsidR="00A73907">
              <w:t>2</w:t>
            </w:r>
            <w:r>
              <w:t xml:space="preserve"> - 202</w:t>
            </w:r>
            <w:r w:rsidR="00A73907">
              <w:t>4</w:t>
            </w:r>
          </w:p>
        </w:tc>
      </w:tr>
      <w:tr w:rsidR="00A73907" w:rsidTr="00776467">
        <w:trPr>
          <w:trHeight w:val="270"/>
        </w:trPr>
        <w:tc>
          <w:tcPr>
            <w:tcW w:w="3652" w:type="dxa"/>
            <w:vMerge/>
            <w:shd w:val="clear" w:color="auto" w:fill="FFC000"/>
          </w:tcPr>
          <w:p w:rsidR="00A73907" w:rsidRDefault="00A73907" w:rsidP="0071183B">
            <w:pPr>
              <w:rPr>
                <w:b/>
              </w:rPr>
            </w:pPr>
          </w:p>
        </w:tc>
        <w:tc>
          <w:tcPr>
            <w:tcW w:w="2977" w:type="dxa"/>
            <w:vMerge/>
          </w:tcPr>
          <w:p w:rsidR="00A73907" w:rsidRDefault="00A73907" w:rsidP="0071183B"/>
        </w:tc>
        <w:tc>
          <w:tcPr>
            <w:tcW w:w="3260" w:type="dxa"/>
          </w:tcPr>
          <w:p w:rsidR="00A73907" w:rsidRDefault="00A73907" w:rsidP="0071183B">
            <w:r>
              <w:t>Včasné řešení problémů</w:t>
            </w:r>
          </w:p>
        </w:tc>
        <w:tc>
          <w:tcPr>
            <w:tcW w:w="2126" w:type="dxa"/>
          </w:tcPr>
          <w:p w:rsidR="00A73907" w:rsidRDefault="00A73907" w:rsidP="00A73907">
            <w:r>
              <w:t>TU</w:t>
            </w:r>
          </w:p>
        </w:tc>
        <w:tc>
          <w:tcPr>
            <w:tcW w:w="2268" w:type="dxa"/>
          </w:tcPr>
          <w:p w:rsidR="00A73907" w:rsidRDefault="00A73907" w:rsidP="00A73907">
            <w:r>
              <w:t>2022 - 2024</w:t>
            </w:r>
          </w:p>
        </w:tc>
      </w:tr>
      <w:tr w:rsidR="00776467" w:rsidTr="00776467">
        <w:trPr>
          <w:trHeight w:val="318"/>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pozitivní motivace</w:t>
            </w:r>
          </w:p>
        </w:tc>
        <w:tc>
          <w:tcPr>
            <w:tcW w:w="2126" w:type="dxa"/>
          </w:tcPr>
          <w:p w:rsidR="00776467" w:rsidRDefault="00776467" w:rsidP="0071183B">
            <w:r>
              <w:t>pedagogové</w:t>
            </w:r>
          </w:p>
        </w:tc>
        <w:tc>
          <w:tcPr>
            <w:tcW w:w="2268" w:type="dxa"/>
          </w:tcPr>
          <w:p w:rsidR="00776467" w:rsidRDefault="00C509FC" w:rsidP="00A73907">
            <w:r>
              <w:t>202</w:t>
            </w:r>
            <w:r w:rsidR="00A73907">
              <w:t>2 – 2024</w:t>
            </w:r>
          </w:p>
        </w:tc>
      </w:tr>
      <w:tr w:rsidR="00776467" w:rsidTr="00776467">
        <w:trPr>
          <w:trHeight w:val="2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doučování žáků</w:t>
            </w:r>
            <w:r w:rsidR="00A73907">
              <w:t>, PI</w:t>
            </w:r>
          </w:p>
        </w:tc>
        <w:tc>
          <w:tcPr>
            <w:tcW w:w="2126" w:type="dxa"/>
          </w:tcPr>
          <w:p w:rsidR="00776467" w:rsidRDefault="00776467" w:rsidP="0071183B">
            <w:r>
              <w:t>pedagogové</w:t>
            </w:r>
          </w:p>
        </w:tc>
        <w:tc>
          <w:tcPr>
            <w:tcW w:w="2268" w:type="dxa"/>
          </w:tcPr>
          <w:p w:rsidR="00776467" w:rsidRDefault="00C509FC" w:rsidP="00A73907">
            <w:r>
              <w:t>202</w:t>
            </w:r>
            <w:r w:rsidR="00A73907">
              <w:t>2</w:t>
            </w:r>
            <w:r>
              <w:t xml:space="preserve"> – 202</w:t>
            </w:r>
            <w:r w:rsidR="00A73907">
              <w:t>4</w:t>
            </w:r>
          </w:p>
        </w:tc>
      </w:tr>
      <w:tr w:rsidR="00776467" w:rsidTr="00776467">
        <w:trPr>
          <w:trHeight w:val="2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konzultace</w:t>
            </w:r>
          </w:p>
        </w:tc>
        <w:tc>
          <w:tcPr>
            <w:tcW w:w="2126" w:type="dxa"/>
          </w:tcPr>
          <w:p w:rsidR="00776467" w:rsidRDefault="00776467" w:rsidP="0071183B">
            <w:r>
              <w:t>pedagogové</w:t>
            </w:r>
          </w:p>
        </w:tc>
        <w:tc>
          <w:tcPr>
            <w:tcW w:w="2268" w:type="dxa"/>
          </w:tcPr>
          <w:p w:rsidR="00776467" w:rsidRDefault="00C509FC" w:rsidP="00A73907">
            <w:r>
              <w:t>202</w:t>
            </w:r>
            <w:r w:rsidR="00A73907">
              <w:t xml:space="preserve">2 </w:t>
            </w:r>
            <w:r>
              <w:t xml:space="preserve"> - 202</w:t>
            </w:r>
            <w:r w:rsidR="00A73907">
              <w:t>4</w:t>
            </w:r>
          </w:p>
        </w:tc>
      </w:tr>
      <w:tr w:rsidR="00776467" w:rsidTr="00776467">
        <w:trPr>
          <w:trHeight w:val="54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2. Spolupráce s rodiči</w:t>
            </w:r>
          </w:p>
        </w:tc>
        <w:tc>
          <w:tcPr>
            <w:tcW w:w="3260" w:type="dxa"/>
          </w:tcPr>
          <w:p w:rsidR="00776467" w:rsidRDefault="00776467" w:rsidP="0071183B">
            <w:r>
              <w:t>dny otevřených dveří</w:t>
            </w:r>
          </w:p>
        </w:tc>
        <w:tc>
          <w:tcPr>
            <w:tcW w:w="2126" w:type="dxa"/>
          </w:tcPr>
          <w:p w:rsidR="00776467" w:rsidRDefault="00C509FC" w:rsidP="0071183B">
            <w:r>
              <w:t>ŘŠ</w:t>
            </w:r>
          </w:p>
        </w:tc>
        <w:tc>
          <w:tcPr>
            <w:tcW w:w="2268" w:type="dxa"/>
          </w:tcPr>
          <w:p w:rsidR="00776467" w:rsidRDefault="00C509FC" w:rsidP="0071183B">
            <w:r>
              <w:t>říjen - duben</w:t>
            </w:r>
          </w:p>
        </w:tc>
      </w:tr>
      <w:tr w:rsidR="00776467" w:rsidTr="00776467">
        <w:trPr>
          <w:trHeight w:val="55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konzultační hodiny</w:t>
            </w:r>
          </w:p>
        </w:tc>
        <w:tc>
          <w:tcPr>
            <w:tcW w:w="2126" w:type="dxa"/>
          </w:tcPr>
          <w:p w:rsidR="00776467" w:rsidRDefault="00776467" w:rsidP="0071183B">
            <w:r>
              <w:t>pedagogové</w:t>
            </w:r>
          </w:p>
          <w:p w:rsidR="00776467" w:rsidRDefault="00776467" w:rsidP="0071183B"/>
        </w:tc>
        <w:tc>
          <w:tcPr>
            <w:tcW w:w="2268" w:type="dxa"/>
          </w:tcPr>
          <w:p w:rsidR="00776467" w:rsidRDefault="00D95D86" w:rsidP="00D95D86">
            <w:r>
              <w:t>dle rozpisu</w:t>
            </w:r>
          </w:p>
        </w:tc>
      </w:tr>
      <w:tr w:rsidR="00776467" w:rsidTr="00776467">
        <w:trPr>
          <w:trHeight w:val="28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společné akce</w:t>
            </w:r>
          </w:p>
        </w:tc>
        <w:tc>
          <w:tcPr>
            <w:tcW w:w="2126" w:type="dxa"/>
          </w:tcPr>
          <w:p w:rsidR="00776467" w:rsidRDefault="00776467" w:rsidP="0071183B">
            <w:r>
              <w:t>pedagogové</w:t>
            </w:r>
          </w:p>
        </w:tc>
        <w:tc>
          <w:tcPr>
            <w:tcW w:w="2268" w:type="dxa"/>
          </w:tcPr>
          <w:p w:rsidR="00776467" w:rsidRDefault="00776467" w:rsidP="0071183B">
            <w:r>
              <w:t>dle plánu práce</w:t>
            </w:r>
          </w:p>
        </w:tc>
      </w:tr>
      <w:tr w:rsidR="00776467" w:rsidTr="00776467">
        <w:trPr>
          <w:trHeight w:val="34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učivo na webu</w:t>
            </w:r>
          </w:p>
        </w:tc>
        <w:tc>
          <w:tcPr>
            <w:tcW w:w="2126" w:type="dxa"/>
          </w:tcPr>
          <w:p w:rsidR="00776467" w:rsidRDefault="00776467" w:rsidP="0071183B">
            <w:r>
              <w:t>k. IAT</w:t>
            </w:r>
          </w:p>
        </w:tc>
        <w:tc>
          <w:tcPr>
            <w:tcW w:w="2268" w:type="dxa"/>
          </w:tcPr>
          <w:p w:rsidR="00776467" w:rsidRDefault="00776467" w:rsidP="00A73907">
            <w:r>
              <w:t xml:space="preserve">každý </w:t>
            </w:r>
            <w:r w:rsidR="00A73907">
              <w:t>měsíc</w:t>
            </w:r>
          </w:p>
        </w:tc>
      </w:tr>
      <w:tr w:rsidR="00776467" w:rsidTr="00776467">
        <w:trPr>
          <w:trHeight w:val="34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elektronické ŽK</w:t>
            </w:r>
          </w:p>
        </w:tc>
        <w:tc>
          <w:tcPr>
            <w:tcW w:w="2126" w:type="dxa"/>
          </w:tcPr>
          <w:p w:rsidR="00776467" w:rsidRDefault="00776467" w:rsidP="0071183B">
            <w:r>
              <w:t>k. ICT</w:t>
            </w:r>
          </w:p>
        </w:tc>
        <w:tc>
          <w:tcPr>
            <w:tcW w:w="2268" w:type="dxa"/>
          </w:tcPr>
          <w:p w:rsidR="00776467" w:rsidRDefault="00776467" w:rsidP="00A73907">
            <w:r>
              <w:t xml:space="preserve">každý </w:t>
            </w:r>
            <w:r w:rsidR="00A73907">
              <w:t>den</w:t>
            </w:r>
          </w:p>
        </w:tc>
      </w:tr>
      <w:tr w:rsidR="00776467" w:rsidTr="00776467">
        <w:trPr>
          <w:trHeight w:val="18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individuální TS</w:t>
            </w:r>
          </w:p>
        </w:tc>
        <w:tc>
          <w:tcPr>
            <w:tcW w:w="2126" w:type="dxa"/>
          </w:tcPr>
          <w:p w:rsidR="00776467" w:rsidRDefault="00776467" w:rsidP="0071183B">
            <w:r>
              <w:t>pedagogové</w:t>
            </w:r>
          </w:p>
        </w:tc>
        <w:tc>
          <w:tcPr>
            <w:tcW w:w="2268" w:type="dxa"/>
          </w:tcPr>
          <w:p w:rsidR="00776467" w:rsidRDefault="00776467" w:rsidP="0071183B">
            <w:r>
              <w:t>každý měsíc</w:t>
            </w:r>
          </w:p>
        </w:tc>
      </w:tr>
      <w:tr w:rsidR="00776467" w:rsidTr="00776467">
        <w:trPr>
          <w:trHeight w:val="36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ŠR</w:t>
            </w:r>
          </w:p>
        </w:tc>
        <w:tc>
          <w:tcPr>
            <w:tcW w:w="2126" w:type="dxa"/>
          </w:tcPr>
          <w:p w:rsidR="00776467" w:rsidRDefault="00776467" w:rsidP="0071183B">
            <w:r>
              <w:t>ŘŠ</w:t>
            </w:r>
          </w:p>
        </w:tc>
        <w:tc>
          <w:tcPr>
            <w:tcW w:w="2268" w:type="dxa"/>
          </w:tcPr>
          <w:p w:rsidR="00776467" w:rsidRDefault="00776467" w:rsidP="0071183B">
            <w:r>
              <w:t>3x ročně</w:t>
            </w:r>
          </w:p>
        </w:tc>
      </w:tr>
      <w:tr w:rsidR="00776467" w:rsidTr="00776467">
        <w:trPr>
          <w:trHeight w:val="54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3. Vzájemné vztahy</w:t>
            </w:r>
          </w:p>
        </w:tc>
        <w:tc>
          <w:tcPr>
            <w:tcW w:w="3260" w:type="dxa"/>
          </w:tcPr>
          <w:p w:rsidR="00776467" w:rsidRDefault="00776467" w:rsidP="0071183B">
            <w:r>
              <w:t>včasné řešení problémů</w:t>
            </w:r>
          </w:p>
        </w:tc>
        <w:tc>
          <w:tcPr>
            <w:tcW w:w="2126" w:type="dxa"/>
          </w:tcPr>
          <w:p w:rsidR="00776467" w:rsidRDefault="00776467" w:rsidP="0071183B">
            <w:r>
              <w:t>pedagogové</w:t>
            </w:r>
          </w:p>
          <w:p w:rsidR="00776467" w:rsidRDefault="00776467" w:rsidP="0071183B">
            <w:r>
              <w:t>rodiče</w:t>
            </w:r>
          </w:p>
        </w:tc>
        <w:tc>
          <w:tcPr>
            <w:tcW w:w="2268" w:type="dxa"/>
          </w:tcPr>
          <w:p w:rsidR="00776467" w:rsidRDefault="00776467" w:rsidP="0071183B">
            <w:r>
              <w:t>stále</w:t>
            </w:r>
          </w:p>
          <w:p w:rsidR="00776467" w:rsidRDefault="00776467" w:rsidP="0071183B"/>
        </w:tc>
      </w:tr>
      <w:tr w:rsidR="00776467" w:rsidTr="00776467">
        <w:trPr>
          <w:trHeight w:val="51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spolupráce celé školy</w:t>
            </w:r>
          </w:p>
        </w:tc>
        <w:tc>
          <w:tcPr>
            <w:tcW w:w="2126" w:type="dxa"/>
          </w:tcPr>
          <w:p w:rsidR="00776467" w:rsidRDefault="00776467" w:rsidP="0071183B">
            <w:r>
              <w:t>pedagogové</w:t>
            </w:r>
          </w:p>
          <w:p w:rsidR="00776467" w:rsidRDefault="00776467" w:rsidP="0071183B"/>
        </w:tc>
        <w:tc>
          <w:tcPr>
            <w:tcW w:w="2268" w:type="dxa"/>
          </w:tcPr>
          <w:p w:rsidR="00776467" w:rsidRDefault="00776467" w:rsidP="0071183B">
            <w:r>
              <w:t>stále</w:t>
            </w:r>
          </w:p>
          <w:p w:rsidR="00776467" w:rsidRDefault="00776467" w:rsidP="0071183B"/>
        </w:tc>
      </w:tr>
      <w:tr w:rsidR="00A73907" w:rsidTr="00776467">
        <w:trPr>
          <w:trHeight w:val="510"/>
        </w:trPr>
        <w:tc>
          <w:tcPr>
            <w:tcW w:w="3652" w:type="dxa"/>
            <w:vMerge/>
            <w:shd w:val="clear" w:color="auto" w:fill="FFC000"/>
          </w:tcPr>
          <w:p w:rsidR="00A73907" w:rsidRDefault="00A73907" w:rsidP="0071183B">
            <w:pPr>
              <w:rPr>
                <w:b/>
              </w:rPr>
            </w:pPr>
          </w:p>
        </w:tc>
        <w:tc>
          <w:tcPr>
            <w:tcW w:w="2977" w:type="dxa"/>
            <w:vMerge/>
          </w:tcPr>
          <w:p w:rsidR="00A73907" w:rsidRDefault="00A73907" w:rsidP="0071183B"/>
        </w:tc>
        <w:tc>
          <w:tcPr>
            <w:tcW w:w="3260" w:type="dxa"/>
          </w:tcPr>
          <w:p w:rsidR="00A73907" w:rsidRDefault="00A73907" w:rsidP="0071183B">
            <w:r>
              <w:t>uvádějící učitel</w:t>
            </w:r>
          </w:p>
        </w:tc>
        <w:tc>
          <w:tcPr>
            <w:tcW w:w="2126" w:type="dxa"/>
          </w:tcPr>
          <w:p w:rsidR="00A73907" w:rsidRDefault="00A73907" w:rsidP="0071183B">
            <w:r>
              <w:t>pedagogové</w:t>
            </w:r>
          </w:p>
        </w:tc>
        <w:tc>
          <w:tcPr>
            <w:tcW w:w="2268" w:type="dxa"/>
          </w:tcPr>
          <w:p w:rsidR="00A73907" w:rsidRDefault="00A73907" w:rsidP="0071183B">
            <w:r>
              <w:t>stále</w:t>
            </w:r>
          </w:p>
        </w:tc>
      </w:tr>
      <w:tr w:rsidR="00776467" w:rsidTr="00776467">
        <w:trPr>
          <w:trHeight w:val="303"/>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A73907" w:rsidP="0071183B">
            <w:r>
              <w:t>vzájemná pomoc</w:t>
            </w:r>
          </w:p>
          <w:p w:rsidR="00490397" w:rsidRDefault="00490397" w:rsidP="0071183B"/>
        </w:tc>
        <w:tc>
          <w:tcPr>
            <w:tcW w:w="2126" w:type="dxa"/>
          </w:tcPr>
          <w:p w:rsidR="00776467" w:rsidRDefault="00776467" w:rsidP="0071183B">
            <w:r>
              <w:t>pedagogové</w:t>
            </w:r>
          </w:p>
        </w:tc>
        <w:tc>
          <w:tcPr>
            <w:tcW w:w="2268" w:type="dxa"/>
          </w:tcPr>
          <w:p w:rsidR="00776467" w:rsidRDefault="00776467" w:rsidP="0071183B">
            <w:r>
              <w:t>stále</w:t>
            </w:r>
          </w:p>
        </w:tc>
      </w:tr>
      <w:tr w:rsidR="00776467" w:rsidTr="00776467">
        <w:trPr>
          <w:trHeight w:val="57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4. Výchovné poradenství</w:t>
            </w:r>
          </w:p>
        </w:tc>
        <w:tc>
          <w:tcPr>
            <w:tcW w:w="3260" w:type="dxa"/>
          </w:tcPr>
          <w:p w:rsidR="00776467" w:rsidRDefault="00776467" w:rsidP="0071183B">
            <w:r>
              <w:t>IVP</w:t>
            </w:r>
          </w:p>
          <w:p w:rsidR="00776467" w:rsidRDefault="00776467" w:rsidP="0071183B"/>
        </w:tc>
        <w:tc>
          <w:tcPr>
            <w:tcW w:w="2126" w:type="dxa"/>
          </w:tcPr>
          <w:p w:rsidR="00776467" w:rsidRDefault="00D95D86" w:rsidP="0071183B">
            <w:r>
              <w:t>VP</w:t>
            </w:r>
          </w:p>
        </w:tc>
        <w:tc>
          <w:tcPr>
            <w:tcW w:w="2268" w:type="dxa"/>
          </w:tcPr>
          <w:p w:rsidR="00776467" w:rsidRDefault="008C1D43" w:rsidP="00490397">
            <w:r>
              <w:t>září, leden, květen</w:t>
            </w:r>
          </w:p>
        </w:tc>
      </w:tr>
      <w:tr w:rsidR="00776467" w:rsidTr="00776467">
        <w:trPr>
          <w:trHeight w:val="243"/>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D95D86" w:rsidP="0071183B">
            <w:r>
              <w:t>evidence IVP</w:t>
            </w:r>
          </w:p>
        </w:tc>
        <w:tc>
          <w:tcPr>
            <w:tcW w:w="2126" w:type="dxa"/>
          </w:tcPr>
          <w:p w:rsidR="00776467" w:rsidRDefault="00490397" w:rsidP="0071183B">
            <w:r>
              <w:t>Jelínková</w:t>
            </w:r>
          </w:p>
        </w:tc>
        <w:tc>
          <w:tcPr>
            <w:tcW w:w="2268" w:type="dxa"/>
          </w:tcPr>
          <w:p w:rsidR="00776467" w:rsidRDefault="00D95D86" w:rsidP="0071183B">
            <w:r>
              <w:t>průběžně</w:t>
            </w:r>
          </w:p>
        </w:tc>
      </w:tr>
      <w:tr w:rsidR="00776467" w:rsidTr="00776467">
        <w:trPr>
          <w:trHeight w:val="285"/>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5. Práce třídního učitele¨</w:t>
            </w:r>
          </w:p>
        </w:tc>
        <w:tc>
          <w:tcPr>
            <w:tcW w:w="3260" w:type="dxa"/>
          </w:tcPr>
          <w:p w:rsidR="00776467" w:rsidRDefault="00776467" w:rsidP="0071183B">
            <w:r>
              <w:t>třídnické hodiny</w:t>
            </w:r>
          </w:p>
        </w:tc>
        <w:tc>
          <w:tcPr>
            <w:tcW w:w="2126" w:type="dxa"/>
          </w:tcPr>
          <w:p w:rsidR="00776467" w:rsidRDefault="00776467" w:rsidP="0071183B">
            <w:r>
              <w:t>TU</w:t>
            </w:r>
          </w:p>
        </w:tc>
        <w:tc>
          <w:tcPr>
            <w:tcW w:w="2268" w:type="dxa"/>
          </w:tcPr>
          <w:p w:rsidR="00776467" w:rsidRDefault="00776467" w:rsidP="0071183B">
            <w:r>
              <w:t>1x za 14 dní</w:t>
            </w:r>
          </w:p>
        </w:tc>
      </w:tr>
      <w:tr w:rsidR="00776467" w:rsidTr="00776467">
        <w:trPr>
          <w:trHeight w:val="52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předcházet problémům</w:t>
            </w:r>
          </w:p>
        </w:tc>
        <w:tc>
          <w:tcPr>
            <w:tcW w:w="2126" w:type="dxa"/>
          </w:tcPr>
          <w:p w:rsidR="00776467" w:rsidRDefault="00776467" w:rsidP="0071183B">
            <w:r>
              <w:t>TU – ostatní</w:t>
            </w:r>
          </w:p>
          <w:p w:rsidR="00776467" w:rsidRDefault="00776467" w:rsidP="0071183B"/>
        </w:tc>
        <w:tc>
          <w:tcPr>
            <w:tcW w:w="2268" w:type="dxa"/>
          </w:tcPr>
          <w:p w:rsidR="00776467" w:rsidRDefault="00776467" w:rsidP="0071183B">
            <w:r>
              <w:t>stále</w:t>
            </w:r>
          </w:p>
          <w:p w:rsidR="00776467" w:rsidRDefault="00776467" w:rsidP="0071183B"/>
        </w:tc>
      </w:tr>
      <w:tr w:rsidR="00776467" w:rsidTr="00776467">
        <w:trPr>
          <w:trHeight w:val="33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práce s probl.</w:t>
            </w:r>
            <w:r w:rsidR="00490397">
              <w:t xml:space="preserve"> </w:t>
            </w:r>
            <w:r>
              <w:t>žáky</w:t>
            </w:r>
          </w:p>
        </w:tc>
        <w:tc>
          <w:tcPr>
            <w:tcW w:w="2126" w:type="dxa"/>
          </w:tcPr>
          <w:p w:rsidR="00776467" w:rsidRDefault="00776467" w:rsidP="0071183B">
            <w:r>
              <w:t>TU – ostatní</w:t>
            </w:r>
          </w:p>
        </w:tc>
        <w:tc>
          <w:tcPr>
            <w:tcW w:w="2268" w:type="dxa"/>
          </w:tcPr>
          <w:p w:rsidR="00776467" w:rsidRDefault="00776467" w:rsidP="0071183B">
            <w:r>
              <w:t>stále</w:t>
            </w:r>
          </w:p>
        </w:tc>
      </w:tr>
      <w:tr w:rsidR="00776467" w:rsidTr="00776467">
        <w:trPr>
          <w:trHeight w:val="52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třídní schránka na webu</w:t>
            </w:r>
          </w:p>
        </w:tc>
        <w:tc>
          <w:tcPr>
            <w:tcW w:w="2126" w:type="dxa"/>
          </w:tcPr>
          <w:p w:rsidR="00776467" w:rsidRDefault="00776467" w:rsidP="0071183B">
            <w:r>
              <w:t>TU</w:t>
            </w:r>
          </w:p>
          <w:p w:rsidR="00776467" w:rsidRDefault="00776467" w:rsidP="0071183B"/>
        </w:tc>
        <w:tc>
          <w:tcPr>
            <w:tcW w:w="2268" w:type="dxa"/>
          </w:tcPr>
          <w:p w:rsidR="00776467" w:rsidRDefault="00776467" w:rsidP="0071183B">
            <w:r>
              <w:t>stále</w:t>
            </w:r>
          </w:p>
          <w:p w:rsidR="00776467" w:rsidRDefault="00776467" w:rsidP="0071183B"/>
        </w:tc>
      </w:tr>
      <w:tr w:rsidR="00776467" w:rsidTr="00776467">
        <w:trPr>
          <w:trHeight w:val="22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Portfolia</w:t>
            </w:r>
          </w:p>
        </w:tc>
        <w:tc>
          <w:tcPr>
            <w:tcW w:w="2126" w:type="dxa"/>
          </w:tcPr>
          <w:p w:rsidR="00776467" w:rsidRDefault="00776467" w:rsidP="0071183B">
            <w:r>
              <w:t>TU - ostatní</w:t>
            </w:r>
          </w:p>
        </w:tc>
        <w:tc>
          <w:tcPr>
            <w:tcW w:w="2268" w:type="dxa"/>
          </w:tcPr>
          <w:p w:rsidR="00776467" w:rsidRDefault="00D95D86" w:rsidP="0071183B">
            <w:r>
              <w:t>konec šk. roku</w:t>
            </w:r>
          </w:p>
        </w:tc>
      </w:tr>
      <w:tr w:rsidR="00776467" w:rsidTr="00776467">
        <w:trPr>
          <w:trHeight w:val="57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6. Image školy</w:t>
            </w:r>
          </w:p>
        </w:tc>
        <w:tc>
          <w:tcPr>
            <w:tcW w:w="3260" w:type="dxa"/>
          </w:tcPr>
          <w:p w:rsidR="00776467" w:rsidRDefault="00776467" w:rsidP="0071183B">
            <w:r>
              <w:t>webové stránky-aktualizace</w:t>
            </w:r>
          </w:p>
        </w:tc>
        <w:tc>
          <w:tcPr>
            <w:tcW w:w="2126" w:type="dxa"/>
          </w:tcPr>
          <w:p w:rsidR="00776467" w:rsidRDefault="00776467" w:rsidP="0071183B">
            <w:r>
              <w:t>k. ICT</w:t>
            </w:r>
          </w:p>
          <w:p w:rsidR="00776467" w:rsidRDefault="00776467" w:rsidP="0071183B"/>
        </w:tc>
        <w:tc>
          <w:tcPr>
            <w:tcW w:w="2268" w:type="dxa"/>
          </w:tcPr>
          <w:p w:rsidR="00776467" w:rsidRDefault="00776467" w:rsidP="0071183B">
            <w:r>
              <w:t>1x týdně</w:t>
            </w:r>
          </w:p>
          <w:p w:rsidR="00776467" w:rsidRDefault="00776467" w:rsidP="0071183B"/>
        </w:tc>
      </w:tr>
      <w:tr w:rsidR="00776467" w:rsidTr="00776467">
        <w:trPr>
          <w:trHeight w:val="54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spolupráce s denním tiskem</w:t>
            </w:r>
          </w:p>
        </w:tc>
        <w:tc>
          <w:tcPr>
            <w:tcW w:w="2126" w:type="dxa"/>
          </w:tcPr>
          <w:p w:rsidR="00776467" w:rsidRDefault="00776467" w:rsidP="0071183B">
            <w:r>
              <w:t>ŠD, ŘŠ</w:t>
            </w:r>
          </w:p>
          <w:p w:rsidR="00776467" w:rsidRDefault="00776467" w:rsidP="0071183B"/>
        </w:tc>
        <w:tc>
          <w:tcPr>
            <w:tcW w:w="2268" w:type="dxa"/>
          </w:tcPr>
          <w:p w:rsidR="00776467" w:rsidRDefault="00776467" w:rsidP="0071183B">
            <w:r>
              <w:t>plán akcí</w:t>
            </w:r>
          </w:p>
          <w:p w:rsidR="00776467" w:rsidRDefault="00776467" w:rsidP="0071183B"/>
        </w:tc>
      </w:tr>
      <w:tr w:rsidR="00776467" w:rsidTr="00776467">
        <w:trPr>
          <w:trHeight w:val="55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akce školy</w:t>
            </w:r>
          </w:p>
        </w:tc>
        <w:tc>
          <w:tcPr>
            <w:tcW w:w="2126" w:type="dxa"/>
          </w:tcPr>
          <w:p w:rsidR="00776467" w:rsidRDefault="00776467" w:rsidP="0071183B">
            <w:r>
              <w:t>ŘŠ, ZŘŠ, pedagogové</w:t>
            </w:r>
          </w:p>
        </w:tc>
        <w:tc>
          <w:tcPr>
            <w:tcW w:w="2268" w:type="dxa"/>
          </w:tcPr>
          <w:p w:rsidR="00776467" w:rsidRDefault="00776467" w:rsidP="0071183B">
            <w:r>
              <w:t>plán akcí</w:t>
            </w:r>
          </w:p>
        </w:tc>
      </w:tr>
      <w:tr w:rsidR="00776467" w:rsidTr="00776467">
        <w:trPr>
          <w:trHeight w:val="495"/>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7. Vztahy s regionem a okolím</w:t>
            </w:r>
          </w:p>
        </w:tc>
        <w:tc>
          <w:tcPr>
            <w:tcW w:w="3260" w:type="dxa"/>
          </w:tcPr>
          <w:p w:rsidR="00776467" w:rsidRDefault="00776467" w:rsidP="0071183B">
            <w:r>
              <w:t>spolupráce se složkami</w:t>
            </w:r>
          </w:p>
        </w:tc>
        <w:tc>
          <w:tcPr>
            <w:tcW w:w="2126" w:type="dxa"/>
          </w:tcPr>
          <w:p w:rsidR="00776467" w:rsidRDefault="00776467" w:rsidP="0071183B">
            <w:r>
              <w:t>pedagogové</w:t>
            </w:r>
          </w:p>
          <w:p w:rsidR="00776467" w:rsidRDefault="00776467" w:rsidP="0071183B"/>
        </w:tc>
        <w:tc>
          <w:tcPr>
            <w:tcW w:w="2268" w:type="dxa"/>
          </w:tcPr>
          <w:p w:rsidR="00776467" w:rsidRDefault="00776467" w:rsidP="0071183B">
            <w:r>
              <w:t>plán akcí</w:t>
            </w:r>
          </w:p>
        </w:tc>
      </w:tr>
      <w:tr w:rsidR="00776467" w:rsidTr="00776467">
        <w:trPr>
          <w:trHeight w:val="28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škola v zahraničí</w:t>
            </w:r>
          </w:p>
        </w:tc>
        <w:tc>
          <w:tcPr>
            <w:tcW w:w="2126" w:type="dxa"/>
          </w:tcPr>
          <w:p w:rsidR="00776467" w:rsidRDefault="00D95D86" w:rsidP="0071183B">
            <w:r>
              <w:t>cizí jazyky</w:t>
            </w:r>
          </w:p>
        </w:tc>
        <w:tc>
          <w:tcPr>
            <w:tcW w:w="2268" w:type="dxa"/>
          </w:tcPr>
          <w:p w:rsidR="00776467" w:rsidRDefault="00D95D86" w:rsidP="00490397">
            <w:r>
              <w:t>do</w:t>
            </w:r>
            <w:r w:rsidR="00776467">
              <w:t xml:space="preserve"> 20</w:t>
            </w:r>
            <w:r>
              <w:t>2</w:t>
            </w:r>
            <w:r w:rsidR="00490397">
              <w:t>4</w:t>
            </w:r>
          </w:p>
        </w:tc>
      </w:tr>
      <w:tr w:rsidR="00776467" w:rsidTr="00776467">
        <w:trPr>
          <w:trHeight w:val="25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ZŠ stejného typu</w:t>
            </w:r>
          </w:p>
        </w:tc>
        <w:tc>
          <w:tcPr>
            <w:tcW w:w="2126" w:type="dxa"/>
          </w:tcPr>
          <w:p w:rsidR="00776467" w:rsidRDefault="00776467" w:rsidP="0071183B">
            <w:r>
              <w:t>ŠD, kroužky</w:t>
            </w:r>
          </w:p>
        </w:tc>
        <w:tc>
          <w:tcPr>
            <w:tcW w:w="2268" w:type="dxa"/>
          </w:tcPr>
          <w:p w:rsidR="00776467" w:rsidRDefault="00D95D86" w:rsidP="00490397">
            <w:r>
              <w:t>do 202</w:t>
            </w:r>
            <w:r w:rsidR="00490397">
              <w:t>4</w:t>
            </w:r>
          </w:p>
        </w:tc>
      </w:tr>
      <w:tr w:rsidR="00776467" w:rsidTr="00776467">
        <w:trPr>
          <w:trHeight w:val="315"/>
        </w:trPr>
        <w:tc>
          <w:tcPr>
            <w:tcW w:w="3652" w:type="dxa"/>
            <w:vMerge w:val="restart"/>
            <w:shd w:val="clear" w:color="auto" w:fill="FFC000"/>
          </w:tcPr>
          <w:p w:rsidR="00776467" w:rsidRDefault="00776467" w:rsidP="0071183B">
            <w:pPr>
              <w:rPr>
                <w:b/>
              </w:rPr>
            </w:pPr>
            <w:r>
              <w:rPr>
                <w:b/>
              </w:rPr>
              <w:t>4. Řízení školy</w:t>
            </w:r>
          </w:p>
          <w:p w:rsidR="00776467" w:rsidRDefault="00776467" w:rsidP="0071183B">
            <w:pPr>
              <w:rPr>
                <w:b/>
              </w:rPr>
            </w:pPr>
          </w:p>
        </w:tc>
        <w:tc>
          <w:tcPr>
            <w:tcW w:w="2977" w:type="dxa"/>
            <w:vMerge w:val="restart"/>
          </w:tcPr>
          <w:p w:rsidR="00776467" w:rsidRPr="005E1503" w:rsidRDefault="00776467" w:rsidP="0071183B">
            <w:r>
              <w:t>1. Vize a vnitřní hodnoty školy</w:t>
            </w:r>
          </w:p>
        </w:tc>
        <w:tc>
          <w:tcPr>
            <w:tcW w:w="3260" w:type="dxa"/>
          </w:tcPr>
          <w:p w:rsidR="00776467" w:rsidRDefault="00776467" w:rsidP="0071183B">
            <w:r>
              <w:t>SWOT analýza</w:t>
            </w:r>
          </w:p>
        </w:tc>
        <w:tc>
          <w:tcPr>
            <w:tcW w:w="2126" w:type="dxa"/>
          </w:tcPr>
          <w:p w:rsidR="00776467" w:rsidRDefault="00776467" w:rsidP="0071183B">
            <w:r>
              <w:t>vedoucí PK</w:t>
            </w:r>
          </w:p>
        </w:tc>
        <w:tc>
          <w:tcPr>
            <w:tcW w:w="2268" w:type="dxa"/>
          </w:tcPr>
          <w:p w:rsidR="00776467" w:rsidRDefault="00776467" w:rsidP="00490397">
            <w:r>
              <w:t>20</w:t>
            </w:r>
            <w:r w:rsidR="00D95D86">
              <w:t>2</w:t>
            </w:r>
            <w:r w:rsidR="00490397">
              <w:t>4</w:t>
            </w:r>
            <w:r w:rsidR="00D95D86">
              <w:t xml:space="preserve"> - 2</w:t>
            </w:r>
            <w:r w:rsidR="00490397">
              <w:t>5</w:t>
            </w:r>
          </w:p>
        </w:tc>
      </w:tr>
      <w:tr w:rsidR="00776467" w:rsidTr="00776467">
        <w:trPr>
          <w:trHeight w:val="28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stanovit cíle</w:t>
            </w:r>
          </w:p>
        </w:tc>
        <w:tc>
          <w:tcPr>
            <w:tcW w:w="2126" w:type="dxa"/>
          </w:tcPr>
          <w:p w:rsidR="00776467" w:rsidRDefault="00776467" w:rsidP="0071183B">
            <w:r>
              <w:t>pedagogové</w:t>
            </w:r>
          </w:p>
        </w:tc>
        <w:tc>
          <w:tcPr>
            <w:tcW w:w="2268" w:type="dxa"/>
          </w:tcPr>
          <w:p w:rsidR="00776467" w:rsidRDefault="00776467" w:rsidP="0071183B">
            <w:r>
              <w:t>vždy červen</w:t>
            </w:r>
          </w:p>
        </w:tc>
      </w:tr>
      <w:tr w:rsidR="00776467" w:rsidTr="00776467">
        <w:trPr>
          <w:trHeight w:val="252"/>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490397" w:rsidP="0071183B">
            <w:r>
              <w:t>PK a MS</w:t>
            </w:r>
          </w:p>
        </w:tc>
        <w:tc>
          <w:tcPr>
            <w:tcW w:w="2126" w:type="dxa"/>
          </w:tcPr>
          <w:p w:rsidR="00776467" w:rsidRDefault="00490397" w:rsidP="0071183B">
            <w:r>
              <w:t>vedoucí PK a MS</w:t>
            </w:r>
          </w:p>
        </w:tc>
        <w:tc>
          <w:tcPr>
            <w:tcW w:w="2268" w:type="dxa"/>
          </w:tcPr>
          <w:p w:rsidR="00776467" w:rsidRDefault="00490397" w:rsidP="0071183B">
            <w:r>
              <w:t>vždy červen</w:t>
            </w:r>
          </w:p>
        </w:tc>
      </w:tr>
      <w:tr w:rsidR="00776467" w:rsidTr="00776467">
        <w:trPr>
          <w:trHeight w:val="225"/>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2.</w:t>
            </w:r>
            <w:r w:rsidR="00D42240">
              <w:t xml:space="preserve"> </w:t>
            </w:r>
            <w:r>
              <w:t>Plánování</w:t>
            </w:r>
          </w:p>
        </w:tc>
        <w:tc>
          <w:tcPr>
            <w:tcW w:w="3260" w:type="dxa"/>
          </w:tcPr>
          <w:p w:rsidR="00776467" w:rsidRDefault="00776467" w:rsidP="0071183B">
            <w:r>
              <w:t>roční plán</w:t>
            </w:r>
          </w:p>
        </w:tc>
        <w:tc>
          <w:tcPr>
            <w:tcW w:w="2126" w:type="dxa"/>
          </w:tcPr>
          <w:p w:rsidR="00776467" w:rsidRDefault="00776467" w:rsidP="0071183B">
            <w:r>
              <w:t>ŘŠ</w:t>
            </w:r>
          </w:p>
        </w:tc>
        <w:tc>
          <w:tcPr>
            <w:tcW w:w="2268" w:type="dxa"/>
          </w:tcPr>
          <w:p w:rsidR="00776467" w:rsidRDefault="00776467" w:rsidP="0071183B">
            <w:r>
              <w:t>vždy k. 1.9.</w:t>
            </w:r>
          </w:p>
        </w:tc>
      </w:tr>
      <w:tr w:rsidR="00776467" w:rsidTr="00776467">
        <w:trPr>
          <w:trHeight w:val="30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měsíční plán</w:t>
            </w:r>
          </w:p>
        </w:tc>
        <w:tc>
          <w:tcPr>
            <w:tcW w:w="2126" w:type="dxa"/>
          </w:tcPr>
          <w:p w:rsidR="00776467" w:rsidRDefault="00776467" w:rsidP="0071183B">
            <w:r>
              <w:t>ŘŠ, ŠD</w:t>
            </w:r>
          </w:p>
        </w:tc>
        <w:tc>
          <w:tcPr>
            <w:tcW w:w="2268" w:type="dxa"/>
          </w:tcPr>
          <w:p w:rsidR="00776467" w:rsidRDefault="00776467" w:rsidP="0071183B">
            <w:r>
              <w:t xml:space="preserve">vždy k 30. </w:t>
            </w:r>
          </w:p>
        </w:tc>
      </w:tr>
      <w:tr w:rsidR="00776467" w:rsidTr="00776467">
        <w:trPr>
          <w:trHeight w:val="51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plán hospitací +</w:t>
            </w:r>
          </w:p>
          <w:p w:rsidR="00776467" w:rsidRDefault="00776467" w:rsidP="0071183B">
            <w:r>
              <w:t>plán kontrolní č.</w:t>
            </w:r>
          </w:p>
        </w:tc>
        <w:tc>
          <w:tcPr>
            <w:tcW w:w="2126" w:type="dxa"/>
          </w:tcPr>
          <w:p w:rsidR="00776467" w:rsidRDefault="00776467" w:rsidP="0071183B">
            <w:r>
              <w:t>ŘŠ, ZŘŠ</w:t>
            </w:r>
          </w:p>
        </w:tc>
        <w:tc>
          <w:tcPr>
            <w:tcW w:w="2268" w:type="dxa"/>
          </w:tcPr>
          <w:p w:rsidR="00776467" w:rsidRDefault="00776467" w:rsidP="0071183B">
            <w:r>
              <w:t>vždy k 1. 9.</w:t>
            </w:r>
          </w:p>
        </w:tc>
      </w:tr>
      <w:tr w:rsidR="00776467" w:rsidTr="00776467">
        <w:trPr>
          <w:trHeight w:val="33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3. Organizace školy</w:t>
            </w:r>
          </w:p>
        </w:tc>
        <w:tc>
          <w:tcPr>
            <w:tcW w:w="3260" w:type="dxa"/>
          </w:tcPr>
          <w:p w:rsidR="00776467" w:rsidRDefault="00776467" w:rsidP="0071183B">
            <w:r>
              <w:t>plán ŘŠ</w:t>
            </w:r>
          </w:p>
        </w:tc>
        <w:tc>
          <w:tcPr>
            <w:tcW w:w="2126" w:type="dxa"/>
          </w:tcPr>
          <w:p w:rsidR="00776467" w:rsidRDefault="00776467" w:rsidP="0071183B">
            <w:r>
              <w:t>ŘŠ</w:t>
            </w:r>
          </w:p>
        </w:tc>
        <w:tc>
          <w:tcPr>
            <w:tcW w:w="2268" w:type="dxa"/>
          </w:tcPr>
          <w:p w:rsidR="00776467" w:rsidRDefault="00776467" w:rsidP="0071183B">
            <w:r>
              <w:t>vždy k 30.</w:t>
            </w:r>
          </w:p>
        </w:tc>
      </w:tr>
      <w:tr w:rsidR="00776467" w:rsidTr="00776467">
        <w:trPr>
          <w:trHeight w:val="34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provozní porady</w:t>
            </w:r>
          </w:p>
        </w:tc>
        <w:tc>
          <w:tcPr>
            <w:tcW w:w="2126" w:type="dxa"/>
          </w:tcPr>
          <w:p w:rsidR="00776467" w:rsidRDefault="00776467" w:rsidP="0071183B">
            <w:r>
              <w:t>ŘŠ, ZŘŠ</w:t>
            </w:r>
          </w:p>
        </w:tc>
        <w:tc>
          <w:tcPr>
            <w:tcW w:w="2268" w:type="dxa"/>
          </w:tcPr>
          <w:p w:rsidR="00776467" w:rsidRDefault="00776467" w:rsidP="0071183B">
            <w:r>
              <w:t>průběžně</w:t>
            </w:r>
          </w:p>
        </w:tc>
      </w:tr>
      <w:tr w:rsidR="00776467" w:rsidTr="00776467">
        <w:trPr>
          <w:trHeight w:val="46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porady vedení</w:t>
            </w:r>
          </w:p>
        </w:tc>
        <w:tc>
          <w:tcPr>
            <w:tcW w:w="2126" w:type="dxa"/>
          </w:tcPr>
          <w:p w:rsidR="00776467" w:rsidRDefault="00776467" w:rsidP="0071183B">
            <w:r>
              <w:t>ŘŠ, ŠJ, ŠD, školník</w:t>
            </w:r>
          </w:p>
        </w:tc>
        <w:tc>
          <w:tcPr>
            <w:tcW w:w="2268" w:type="dxa"/>
          </w:tcPr>
          <w:p w:rsidR="00776467" w:rsidRDefault="00D95D86" w:rsidP="0071183B">
            <w:r>
              <w:t>dle potřeby</w:t>
            </w:r>
          </w:p>
        </w:tc>
      </w:tr>
      <w:tr w:rsidR="00776467" w:rsidTr="00776467">
        <w:trPr>
          <w:trHeight w:val="303"/>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4. Vedení lidí</w:t>
            </w:r>
          </w:p>
        </w:tc>
        <w:tc>
          <w:tcPr>
            <w:tcW w:w="3260" w:type="dxa"/>
          </w:tcPr>
          <w:p w:rsidR="00776467" w:rsidRDefault="00776467" w:rsidP="0071183B">
            <w:r>
              <w:t>týmová práce</w:t>
            </w:r>
          </w:p>
        </w:tc>
        <w:tc>
          <w:tcPr>
            <w:tcW w:w="2126" w:type="dxa"/>
          </w:tcPr>
          <w:p w:rsidR="00776467" w:rsidRDefault="00776467" w:rsidP="0071183B">
            <w:r>
              <w:t>ŘŠ, ZŘŠ</w:t>
            </w:r>
          </w:p>
        </w:tc>
        <w:tc>
          <w:tcPr>
            <w:tcW w:w="2268" w:type="dxa"/>
          </w:tcPr>
          <w:p w:rsidR="00776467" w:rsidRDefault="00776467" w:rsidP="0071183B">
            <w:r>
              <w:t>stále</w:t>
            </w:r>
          </w:p>
        </w:tc>
      </w:tr>
      <w:tr w:rsidR="00776467" w:rsidTr="00776467">
        <w:trPr>
          <w:trHeight w:val="252"/>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vybízení</w:t>
            </w:r>
          </w:p>
        </w:tc>
        <w:tc>
          <w:tcPr>
            <w:tcW w:w="2126" w:type="dxa"/>
          </w:tcPr>
          <w:p w:rsidR="00776467" w:rsidRDefault="00776467" w:rsidP="0071183B">
            <w:r>
              <w:t>ŘŠ, ZŘŠ</w:t>
            </w:r>
          </w:p>
        </w:tc>
        <w:tc>
          <w:tcPr>
            <w:tcW w:w="2268" w:type="dxa"/>
          </w:tcPr>
          <w:p w:rsidR="00776467" w:rsidRDefault="00776467" w:rsidP="0071183B">
            <w:r>
              <w:t>stále</w:t>
            </w:r>
          </w:p>
        </w:tc>
      </w:tr>
      <w:tr w:rsidR="00490397" w:rsidTr="00776467">
        <w:trPr>
          <w:trHeight w:val="252"/>
        </w:trPr>
        <w:tc>
          <w:tcPr>
            <w:tcW w:w="3652" w:type="dxa"/>
            <w:vMerge/>
            <w:shd w:val="clear" w:color="auto" w:fill="FFC000"/>
          </w:tcPr>
          <w:p w:rsidR="00490397" w:rsidRDefault="00490397" w:rsidP="0071183B">
            <w:pPr>
              <w:rPr>
                <w:b/>
              </w:rPr>
            </w:pPr>
          </w:p>
        </w:tc>
        <w:tc>
          <w:tcPr>
            <w:tcW w:w="2977" w:type="dxa"/>
            <w:vMerge/>
          </w:tcPr>
          <w:p w:rsidR="00490397" w:rsidRDefault="00490397" w:rsidP="0071183B"/>
        </w:tc>
        <w:tc>
          <w:tcPr>
            <w:tcW w:w="3260" w:type="dxa"/>
          </w:tcPr>
          <w:p w:rsidR="00490397" w:rsidRDefault="00490397" w:rsidP="0071183B">
            <w:r>
              <w:t>uvádějící učitel</w:t>
            </w:r>
          </w:p>
        </w:tc>
        <w:tc>
          <w:tcPr>
            <w:tcW w:w="2126" w:type="dxa"/>
          </w:tcPr>
          <w:p w:rsidR="00490397" w:rsidRDefault="00490397" w:rsidP="0071183B">
            <w:r>
              <w:t>ŘŠ</w:t>
            </w:r>
          </w:p>
        </w:tc>
        <w:tc>
          <w:tcPr>
            <w:tcW w:w="2268" w:type="dxa"/>
          </w:tcPr>
          <w:p w:rsidR="00490397" w:rsidRDefault="00490397" w:rsidP="0071183B">
            <w:r>
              <w:t>stále</w:t>
            </w:r>
          </w:p>
        </w:tc>
      </w:tr>
      <w:tr w:rsidR="00776467" w:rsidTr="00776467">
        <w:trPr>
          <w:trHeight w:val="28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delegování</w:t>
            </w:r>
          </w:p>
        </w:tc>
        <w:tc>
          <w:tcPr>
            <w:tcW w:w="2126" w:type="dxa"/>
          </w:tcPr>
          <w:p w:rsidR="00776467" w:rsidRDefault="00776467" w:rsidP="0071183B">
            <w:r>
              <w:t>ŘŠ, ZŘŠ</w:t>
            </w:r>
          </w:p>
        </w:tc>
        <w:tc>
          <w:tcPr>
            <w:tcW w:w="2268" w:type="dxa"/>
          </w:tcPr>
          <w:p w:rsidR="00776467" w:rsidRDefault="00776467" w:rsidP="0071183B">
            <w:r>
              <w:t>stále</w:t>
            </w:r>
          </w:p>
        </w:tc>
      </w:tr>
      <w:tr w:rsidR="00776467" w:rsidTr="00776467">
        <w:trPr>
          <w:trHeight w:val="165"/>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5. Kontrola</w:t>
            </w:r>
          </w:p>
        </w:tc>
        <w:tc>
          <w:tcPr>
            <w:tcW w:w="3260" w:type="dxa"/>
          </w:tcPr>
          <w:p w:rsidR="00776467" w:rsidRDefault="00776467" w:rsidP="0071183B">
            <w:r>
              <w:t>BOZP</w:t>
            </w:r>
          </w:p>
        </w:tc>
        <w:tc>
          <w:tcPr>
            <w:tcW w:w="2126" w:type="dxa"/>
          </w:tcPr>
          <w:p w:rsidR="00776467" w:rsidRDefault="00776467" w:rsidP="0071183B">
            <w:r>
              <w:t>ŘŠ, Ing.</w:t>
            </w:r>
            <w:r w:rsidR="00490397">
              <w:t xml:space="preserve"> </w:t>
            </w:r>
            <w:r>
              <w:t>Špinka</w:t>
            </w:r>
          </w:p>
        </w:tc>
        <w:tc>
          <w:tcPr>
            <w:tcW w:w="2268" w:type="dxa"/>
          </w:tcPr>
          <w:p w:rsidR="00776467" w:rsidRDefault="00776467" w:rsidP="0071183B">
            <w:r>
              <w:t xml:space="preserve">duben, srpen </w:t>
            </w:r>
          </w:p>
        </w:tc>
      </w:tr>
      <w:tr w:rsidR="00776467" w:rsidTr="00776467">
        <w:trPr>
          <w:trHeight w:val="24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finanční zdroje</w:t>
            </w:r>
          </w:p>
        </w:tc>
        <w:tc>
          <w:tcPr>
            <w:tcW w:w="2126" w:type="dxa"/>
          </w:tcPr>
          <w:p w:rsidR="00776467" w:rsidRDefault="00776467" w:rsidP="0071183B">
            <w:r>
              <w:t>p. hospodářka</w:t>
            </w:r>
          </w:p>
        </w:tc>
        <w:tc>
          <w:tcPr>
            <w:tcW w:w="2268" w:type="dxa"/>
          </w:tcPr>
          <w:p w:rsidR="00776467" w:rsidRDefault="00776467" w:rsidP="0071183B">
            <w:r>
              <w:t>čtvrtletně</w:t>
            </w:r>
          </w:p>
        </w:tc>
      </w:tr>
      <w:tr w:rsidR="00776467" w:rsidTr="00776467">
        <w:trPr>
          <w:trHeight w:val="31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materiální zdroje</w:t>
            </w:r>
          </w:p>
        </w:tc>
        <w:tc>
          <w:tcPr>
            <w:tcW w:w="2126" w:type="dxa"/>
          </w:tcPr>
          <w:p w:rsidR="00776467" w:rsidRDefault="00776467" w:rsidP="0071183B">
            <w:r>
              <w:t>p. hospodářka</w:t>
            </w:r>
          </w:p>
        </w:tc>
        <w:tc>
          <w:tcPr>
            <w:tcW w:w="2268" w:type="dxa"/>
          </w:tcPr>
          <w:p w:rsidR="00776467" w:rsidRDefault="00776467" w:rsidP="0071183B">
            <w:r>
              <w:t>čtvrtletně</w:t>
            </w:r>
          </w:p>
        </w:tc>
      </w:tr>
      <w:tr w:rsidR="00776467" w:rsidTr="00776467">
        <w:trPr>
          <w:trHeight w:val="28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plnění ČTP+ŠVP</w:t>
            </w:r>
          </w:p>
        </w:tc>
        <w:tc>
          <w:tcPr>
            <w:tcW w:w="2126" w:type="dxa"/>
          </w:tcPr>
          <w:p w:rsidR="00776467" w:rsidRDefault="00776467" w:rsidP="0071183B">
            <w:r>
              <w:t>ZŘŠ</w:t>
            </w:r>
          </w:p>
        </w:tc>
        <w:tc>
          <w:tcPr>
            <w:tcW w:w="2268" w:type="dxa"/>
          </w:tcPr>
          <w:p w:rsidR="00776467" w:rsidRDefault="00776467" w:rsidP="0071183B">
            <w:r>
              <w:t>pololetně</w:t>
            </w:r>
          </w:p>
        </w:tc>
      </w:tr>
      <w:tr w:rsidR="00776467" w:rsidTr="00776467">
        <w:trPr>
          <w:trHeight w:val="25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plnění projektů</w:t>
            </w:r>
          </w:p>
        </w:tc>
        <w:tc>
          <w:tcPr>
            <w:tcW w:w="2126" w:type="dxa"/>
          </w:tcPr>
          <w:p w:rsidR="00776467" w:rsidRDefault="00776467" w:rsidP="0071183B">
            <w:r>
              <w:t>ŘŠ, ZŘŠ</w:t>
            </w:r>
          </w:p>
        </w:tc>
        <w:tc>
          <w:tcPr>
            <w:tcW w:w="2268" w:type="dxa"/>
          </w:tcPr>
          <w:p w:rsidR="00776467" w:rsidRDefault="00776467" w:rsidP="0071183B">
            <w:r>
              <w:t>pololetně</w:t>
            </w:r>
          </w:p>
        </w:tc>
      </w:tr>
      <w:tr w:rsidR="00776467" w:rsidTr="00776467">
        <w:trPr>
          <w:trHeight w:val="255"/>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6. Vlastní hodnocení školy</w:t>
            </w:r>
          </w:p>
        </w:tc>
        <w:tc>
          <w:tcPr>
            <w:tcW w:w="3260" w:type="dxa"/>
          </w:tcPr>
          <w:p w:rsidR="00776467" w:rsidRDefault="00776467" w:rsidP="0071183B">
            <w:r>
              <w:t>SWOT analýza</w:t>
            </w:r>
          </w:p>
        </w:tc>
        <w:tc>
          <w:tcPr>
            <w:tcW w:w="2126" w:type="dxa"/>
          </w:tcPr>
          <w:p w:rsidR="00776467" w:rsidRDefault="00776467" w:rsidP="0071183B">
            <w:r>
              <w:t>ŘŠ</w:t>
            </w:r>
          </w:p>
        </w:tc>
        <w:tc>
          <w:tcPr>
            <w:tcW w:w="2268" w:type="dxa"/>
          </w:tcPr>
          <w:p w:rsidR="00776467" w:rsidRDefault="00776467" w:rsidP="00490397">
            <w:r>
              <w:t>20</w:t>
            </w:r>
            <w:r w:rsidR="00D95D86">
              <w:t>2</w:t>
            </w:r>
            <w:r w:rsidR="00490397">
              <w:t>4</w:t>
            </w:r>
          </w:p>
        </w:tc>
      </w:tr>
      <w:tr w:rsidR="00776467" w:rsidTr="00776467">
        <w:trPr>
          <w:trHeight w:val="33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srovnání období</w:t>
            </w:r>
          </w:p>
        </w:tc>
        <w:tc>
          <w:tcPr>
            <w:tcW w:w="2126" w:type="dxa"/>
          </w:tcPr>
          <w:p w:rsidR="00776467" w:rsidRDefault="00776467" w:rsidP="0071183B">
            <w:r>
              <w:t>ŘŠ</w:t>
            </w:r>
          </w:p>
        </w:tc>
        <w:tc>
          <w:tcPr>
            <w:tcW w:w="2268" w:type="dxa"/>
          </w:tcPr>
          <w:p w:rsidR="00776467" w:rsidRDefault="00776467" w:rsidP="00490397">
            <w:r>
              <w:t>leden 20</w:t>
            </w:r>
            <w:r w:rsidR="00D95D86">
              <w:t>2</w:t>
            </w:r>
            <w:r w:rsidR="00490397">
              <w:t>5</w:t>
            </w:r>
          </w:p>
        </w:tc>
      </w:tr>
      <w:tr w:rsidR="00776467" w:rsidTr="00776467">
        <w:trPr>
          <w:trHeight w:val="49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nové VHŠ</w:t>
            </w:r>
          </w:p>
        </w:tc>
        <w:tc>
          <w:tcPr>
            <w:tcW w:w="2126" w:type="dxa"/>
          </w:tcPr>
          <w:p w:rsidR="00776467" w:rsidRDefault="00776467" w:rsidP="0071183B">
            <w:r>
              <w:t>vedoucí PK, TU, pedagogové</w:t>
            </w:r>
          </w:p>
        </w:tc>
        <w:tc>
          <w:tcPr>
            <w:tcW w:w="2268" w:type="dxa"/>
          </w:tcPr>
          <w:p w:rsidR="00776467" w:rsidRDefault="00776467" w:rsidP="00490397">
            <w:r>
              <w:t>prosinec-srpen 20</w:t>
            </w:r>
            <w:r w:rsidR="00D95D86">
              <w:t>2</w:t>
            </w:r>
            <w:r w:rsidR="00490397">
              <w:t>5</w:t>
            </w:r>
          </w:p>
        </w:tc>
      </w:tr>
      <w:tr w:rsidR="00776467" w:rsidTr="00776467">
        <w:trPr>
          <w:trHeight w:val="285"/>
        </w:trPr>
        <w:tc>
          <w:tcPr>
            <w:tcW w:w="3652" w:type="dxa"/>
            <w:vMerge w:val="restart"/>
            <w:shd w:val="clear" w:color="auto" w:fill="FFC000"/>
          </w:tcPr>
          <w:p w:rsidR="00776467" w:rsidRDefault="00776467" w:rsidP="0071183B">
            <w:pPr>
              <w:rPr>
                <w:b/>
              </w:rPr>
            </w:pPr>
            <w:r>
              <w:rPr>
                <w:b/>
              </w:rPr>
              <w:t>5. Výsledky vzdělávání</w:t>
            </w:r>
          </w:p>
        </w:tc>
        <w:tc>
          <w:tcPr>
            <w:tcW w:w="2977" w:type="dxa"/>
            <w:vMerge w:val="restart"/>
          </w:tcPr>
          <w:p w:rsidR="00776467" w:rsidRPr="005E1503" w:rsidRDefault="00776467" w:rsidP="0071183B">
            <w:r>
              <w:t>1. Zjišťování výsledků vzdělávání</w:t>
            </w:r>
          </w:p>
        </w:tc>
        <w:tc>
          <w:tcPr>
            <w:tcW w:w="3260" w:type="dxa"/>
          </w:tcPr>
          <w:p w:rsidR="00776467" w:rsidRDefault="00776467" w:rsidP="0071183B">
            <w:r>
              <w:t>Kalibro – testy</w:t>
            </w:r>
          </w:p>
        </w:tc>
        <w:tc>
          <w:tcPr>
            <w:tcW w:w="2126" w:type="dxa"/>
          </w:tcPr>
          <w:p w:rsidR="00776467" w:rsidRDefault="00776467" w:rsidP="0071183B">
            <w:r>
              <w:t>ZŘŠ</w:t>
            </w:r>
          </w:p>
        </w:tc>
        <w:tc>
          <w:tcPr>
            <w:tcW w:w="2268" w:type="dxa"/>
          </w:tcPr>
          <w:p w:rsidR="00776467" w:rsidRDefault="00D95D86" w:rsidP="0071183B">
            <w:r>
              <w:t>leden - duben</w:t>
            </w:r>
          </w:p>
        </w:tc>
      </w:tr>
      <w:tr w:rsidR="00776467" w:rsidTr="00776467">
        <w:trPr>
          <w:trHeight w:val="25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F22995" w:rsidP="0071183B">
            <w:r>
              <w:t>c</w:t>
            </w:r>
            <w:r w:rsidR="00776467">
              <w:t>eloplošné t.</w:t>
            </w:r>
          </w:p>
        </w:tc>
        <w:tc>
          <w:tcPr>
            <w:tcW w:w="2126" w:type="dxa"/>
          </w:tcPr>
          <w:p w:rsidR="00776467" w:rsidRDefault="00F22995" w:rsidP="0071183B">
            <w:r>
              <w:t>3.,</w:t>
            </w:r>
            <w:r w:rsidR="00776467">
              <w:t>5.</w:t>
            </w:r>
            <w:r>
              <w:t>, 7</w:t>
            </w:r>
            <w:r w:rsidR="00776467">
              <w:t xml:space="preserve"> a 9.</w:t>
            </w:r>
            <w:r>
              <w:t xml:space="preserve"> </w:t>
            </w:r>
            <w:r w:rsidR="00776467">
              <w:t>r.</w:t>
            </w:r>
          </w:p>
        </w:tc>
        <w:tc>
          <w:tcPr>
            <w:tcW w:w="2268" w:type="dxa"/>
          </w:tcPr>
          <w:p w:rsidR="00776467" w:rsidRDefault="00776467" w:rsidP="00490397">
            <w:r>
              <w:t xml:space="preserve">květen </w:t>
            </w:r>
            <w:r w:rsidR="00D95D86">
              <w:t>2</w:t>
            </w:r>
            <w:r w:rsidR="00490397">
              <w:t>3</w:t>
            </w:r>
            <w:r w:rsidR="00D95D86">
              <w:t>, 2</w:t>
            </w:r>
            <w:r w:rsidR="00490397">
              <w:t>4, 25</w:t>
            </w:r>
          </w:p>
        </w:tc>
      </w:tr>
      <w:tr w:rsidR="00776467" w:rsidTr="00776467">
        <w:trPr>
          <w:trHeight w:val="18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písemné práce</w:t>
            </w:r>
          </w:p>
        </w:tc>
        <w:tc>
          <w:tcPr>
            <w:tcW w:w="2126" w:type="dxa"/>
          </w:tcPr>
          <w:p w:rsidR="00776467" w:rsidRDefault="00776467" w:rsidP="0071183B">
            <w:r>
              <w:t>pedagogové</w:t>
            </w:r>
          </w:p>
        </w:tc>
        <w:tc>
          <w:tcPr>
            <w:tcW w:w="2268" w:type="dxa"/>
          </w:tcPr>
          <w:p w:rsidR="00776467" w:rsidRDefault="00776467" w:rsidP="0071183B">
            <w:r>
              <w:t>čtvrtletně</w:t>
            </w:r>
          </w:p>
        </w:tc>
      </w:tr>
      <w:tr w:rsidR="00776467" w:rsidTr="00776467">
        <w:trPr>
          <w:trHeight w:val="36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kontrola ŽK</w:t>
            </w:r>
          </w:p>
        </w:tc>
        <w:tc>
          <w:tcPr>
            <w:tcW w:w="2126" w:type="dxa"/>
          </w:tcPr>
          <w:p w:rsidR="00776467" w:rsidRDefault="00776467" w:rsidP="0071183B">
            <w:r>
              <w:t>ŘŠ, ZŘŠ</w:t>
            </w:r>
          </w:p>
        </w:tc>
        <w:tc>
          <w:tcPr>
            <w:tcW w:w="2268" w:type="dxa"/>
          </w:tcPr>
          <w:p w:rsidR="00776467" w:rsidRDefault="00776467" w:rsidP="0071183B">
            <w:r>
              <w:t>3x ročně</w:t>
            </w:r>
          </w:p>
        </w:tc>
      </w:tr>
      <w:tr w:rsidR="00776467" w:rsidTr="00776467">
        <w:trPr>
          <w:trHeight w:val="57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2. Hodnocení výsledků vzdělávání</w:t>
            </w:r>
          </w:p>
        </w:tc>
        <w:tc>
          <w:tcPr>
            <w:tcW w:w="3260" w:type="dxa"/>
          </w:tcPr>
          <w:p w:rsidR="00776467" w:rsidRDefault="00776467" w:rsidP="0071183B">
            <w:r>
              <w:t>srovnání s loňskými roky</w:t>
            </w:r>
          </w:p>
        </w:tc>
        <w:tc>
          <w:tcPr>
            <w:tcW w:w="2126" w:type="dxa"/>
          </w:tcPr>
          <w:p w:rsidR="00776467" w:rsidRDefault="00776467" w:rsidP="0071183B">
            <w:r>
              <w:t>ZŘŠ</w:t>
            </w:r>
          </w:p>
          <w:p w:rsidR="00776467" w:rsidRDefault="00776467" w:rsidP="0071183B"/>
        </w:tc>
        <w:tc>
          <w:tcPr>
            <w:tcW w:w="2268" w:type="dxa"/>
          </w:tcPr>
          <w:p w:rsidR="00776467" w:rsidRDefault="00776467" w:rsidP="0071183B">
            <w:r>
              <w:t xml:space="preserve">červen </w:t>
            </w:r>
            <w:r w:rsidR="00D95D86">
              <w:t>2</w:t>
            </w:r>
            <w:r w:rsidR="00490397">
              <w:t>3</w:t>
            </w:r>
            <w:r>
              <w:t>,</w:t>
            </w:r>
            <w:r w:rsidR="00D95D86">
              <w:t xml:space="preserve"> 2</w:t>
            </w:r>
            <w:r w:rsidR="00490397">
              <w:t>4</w:t>
            </w:r>
            <w:r>
              <w:t>,</w:t>
            </w:r>
            <w:r w:rsidR="00D95D86">
              <w:t xml:space="preserve"> 2</w:t>
            </w:r>
            <w:r w:rsidR="00490397">
              <w:t>5</w:t>
            </w:r>
          </w:p>
          <w:p w:rsidR="00776467" w:rsidRDefault="00776467" w:rsidP="0071183B"/>
        </w:tc>
      </w:tr>
      <w:tr w:rsidR="00776467" w:rsidTr="00776467">
        <w:trPr>
          <w:trHeight w:val="30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standardy</w:t>
            </w:r>
          </w:p>
        </w:tc>
        <w:tc>
          <w:tcPr>
            <w:tcW w:w="2126" w:type="dxa"/>
          </w:tcPr>
          <w:p w:rsidR="00776467" w:rsidRDefault="00776467" w:rsidP="0071183B">
            <w:r>
              <w:t>5. a 9.r.</w:t>
            </w:r>
          </w:p>
        </w:tc>
        <w:tc>
          <w:tcPr>
            <w:tcW w:w="2268" w:type="dxa"/>
          </w:tcPr>
          <w:p w:rsidR="00776467" w:rsidRDefault="00776467" w:rsidP="00490397">
            <w:r>
              <w:t xml:space="preserve">květen </w:t>
            </w:r>
            <w:r w:rsidR="00D95D86">
              <w:t>2</w:t>
            </w:r>
            <w:r w:rsidR="00490397">
              <w:t>3</w:t>
            </w:r>
            <w:r>
              <w:t>,</w:t>
            </w:r>
            <w:r w:rsidR="00490397">
              <w:t xml:space="preserve"> </w:t>
            </w:r>
            <w:r w:rsidR="00D95D86">
              <w:t>2</w:t>
            </w:r>
            <w:r w:rsidR="00490397">
              <w:t>4</w:t>
            </w:r>
            <w:r>
              <w:t>,</w:t>
            </w:r>
            <w:r w:rsidR="00490397">
              <w:t xml:space="preserve"> </w:t>
            </w:r>
            <w:r w:rsidR="00D95D86">
              <w:t>2</w:t>
            </w:r>
            <w:r w:rsidR="00490397">
              <w:t>5</w:t>
            </w:r>
          </w:p>
        </w:tc>
      </w:tr>
      <w:tr w:rsidR="00776467" w:rsidTr="00776467">
        <w:trPr>
          <w:trHeight w:val="225"/>
        </w:trPr>
        <w:tc>
          <w:tcPr>
            <w:tcW w:w="3652" w:type="dxa"/>
            <w:vMerge w:val="restart"/>
            <w:shd w:val="clear" w:color="auto" w:fill="FFC000"/>
          </w:tcPr>
          <w:p w:rsidR="00776467" w:rsidRDefault="00776467" w:rsidP="0071183B">
            <w:pPr>
              <w:rPr>
                <w:b/>
              </w:rPr>
            </w:pPr>
            <w:r>
              <w:rPr>
                <w:b/>
              </w:rPr>
              <w:t>6. Výsledky práce školy vzhledem k podmínkám vzdělávání a ekonomickým zdrojům</w:t>
            </w:r>
          </w:p>
        </w:tc>
        <w:tc>
          <w:tcPr>
            <w:tcW w:w="2977" w:type="dxa"/>
            <w:vMerge w:val="restart"/>
          </w:tcPr>
          <w:p w:rsidR="00776467" w:rsidRPr="005E1503" w:rsidRDefault="00776467" w:rsidP="0071183B">
            <w:r>
              <w:t>1. Hodnocení využívání lidských zdrojů</w:t>
            </w:r>
          </w:p>
        </w:tc>
        <w:tc>
          <w:tcPr>
            <w:tcW w:w="3260" w:type="dxa"/>
          </w:tcPr>
          <w:p w:rsidR="00776467" w:rsidRDefault="00F22995" w:rsidP="0071183B">
            <w:r>
              <w:t>soutěže, olympiády - motivace</w:t>
            </w:r>
          </w:p>
        </w:tc>
        <w:tc>
          <w:tcPr>
            <w:tcW w:w="2126" w:type="dxa"/>
          </w:tcPr>
          <w:p w:rsidR="00776467" w:rsidRDefault="00F22995" w:rsidP="0071183B">
            <w:r>
              <w:t>pedagogové</w:t>
            </w:r>
          </w:p>
        </w:tc>
        <w:tc>
          <w:tcPr>
            <w:tcW w:w="2268" w:type="dxa"/>
          </w:tcPr>
          <w:p w:rsidR="00776467" w:rsidRDefault="00776467" w:rsidP="00F22995">
            <w:r>
              <w:t>do 20</w:t>
            </w:r>
            <w:r w:rsidR="00D95D86">
              <w:t>2</w:t>
            </w:r>
            <w:r w:rsidR="00F22995">
              <w:t>5</w:t>
            </w:r>
          </w:p>
        </w:tc>
      </w:tr>
      <w:tr w:rsidR="00776467" w:rsidTr="00776467">
        <w:trPr>
          <w:trHeight w:val="30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F22995" w:rsidRDefault="00F22995" w:rsidP="0071183B">
            <w:r>
              <w:t>potenciál mladých</w:t>
            </w:r>
          </w:p>
          <w:p w:rsidR="00776467" w:rsidRDefault="00776467" w:rsidP="0071183B">
            <w:r>
              <w:t>projekty</w:t>
            </w:r>
          </w:p>
        </w:tc>
        <w:tc>
          <w:tcPr>
            <w:tcW w:w="2126" w:type="dxa"/>
          </w:tcPr>
          <w:p w:rsidR="00776467" w:rsidRDefault="00776467" w:rsidP="0071183B">
            <w:r>
              <w:t>ZŘŠ</w:t>
            </w:r>
          </w:p>
        </w:tc>
        <w:tc>
          <w:tcPr>
            <w:tcW w:w="2268" w:type="dxa"/>
          </w:tcPr>
          <w:p w:rsidR="00776467" w:rsidRDefault="00776467" w:rsidP="0071183B">
            <w:r>
              <w:t>stále</w:t>
            </w:r>
          </w:p>
        </w:tc>
      </w:tr>
      <w:tr w:rsidR="00776467" w:rsidTr="00776467">
        <w:trPr>
          <w:trHeight w:val="270"/>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F22995" w:rsidP="0071183B">
            <w:r>
              <w:t>v</w:t>
            </w:r>
            <w:r w:rsidR="00776467">
              <w:t>ybízení</w:t>
            </w:r>
          </w:p>
        </w:tc>
        <w:tc>
          <w:tcPr>
            <w:tcW w:w="2126" w:type="dxa"/>
          </w:tcPr>
          <w:p w:rsidR="00776467" w:rsidRDefault="00776467" w:rsidP="0071183B">
            <w:r>
              <w:t>ŘŠ, ZŘŠ</w:t>
            </w:r>
          </w:p>
        </w:tc>
        <w:tc>
          <w:tcPr>
            <w:tcW w:w="2268" w:type="dxa"/>
          </w:tcPr>
          <w:p w:rsidR="00776467" w:rsidRDefault="00776467" w:rsidP="0071183B">
            <w:r>
              <w:t>stále</w:t>
            </w:r>
          </w:p>
        </w:tc>
      </w:tr>
      <w:tr w:rsidR="00776467" w:rsidTr="00776467">
        <w:trPr>
          <w:trHeight w:val="600"/>
        </w:trPr>
        <w:tc>
          <w:tcPr>
            <w:tcW w:w="3652" w:type="dxa"/>
            <w:vMerge/>
            <w:shd w:val="clear" w:color="auto" w:fill="FFC000"/>
          </w:tcPr>
          <w:p w:rsidR="00776467" w:rsidRDefault="00776467" w:rsidP="0071183B">
            <w:pPr>
              <w:rPr>
                <w:b/>
              </w:rPr>
            </w:pPr>
          </w:p>
        </w:tc>
        <w:tc>
          <w:tcPr>
            <w:tcW w:w="2977" w:type="dxa"/>
            <w:vMerge w:val="restart"/>
          </w:tcPr>
          <w:p w:rsidR="00776467" w:rsidRDefault="00776467" w:rsidP="0071183B">
            <w:r>
              <w:t>2. Hodnocení využívání materiálních zdrojů</w:t>
            </w:r>
          </w:p>
        </w:tc>
        <w:tc>
          <w:tcPr>
            <w:tcW w:w="3260" w:type="dxa"/>
          </w:tcPr>
          <w:p w:rsidR="00776467" w:rsidRDefault="00776467" w:rsidP="0071183B">
            <w:r>
              <w:t>využití učeben s IAT a PC</w:t>
            </w:r>
            <w:r w:rsidR="00F22995">
              <w:t>, digitální mobilní učebna</w:t>
            </w:r>
          </w:p>
        </w:tc>
        <w:tc>
          <w:tcPr>
            <w:tcW w:w="2126" w:type="dxa"/>
          </w:tcPr>
          <w:p w:rsidR="00776467" w:rsidRDefault="00776467" w:rsidP="0071183B">
            <w:r>
              <w:t>k. ICT</w:t>
            </w:r>
          </w:p>
          <w:p w:rsidR="00776467" w:rsidRDefault="00776467" w:rsidP="0071183B"/>
        </w:tc>
        <w:tc>
          <w:tcPr>
            <w:tcW w:w="2268" w:type="dxa"/>
          </w:tcPr>
          <w:p w:rsidR="00776467" w:rsidRDefault="00776467" w:rsidP="0071183B">
            <w:r>
              <w:t>pololetně</w:t>
            </w:r>
          </w:p>
          <w:p w:rsidR="00776467" w:rsidRDefault="00776467" w:rsidP="0071183B"/>
        </w:tc>
      </w:tr>
      <w:tr w:rsidR="00776467" w:rsidTr="00776467">
        <w:trPr>
          <w:trHeight w:val="495"/>
        </w:trPr>
        <w:tc>
          <w:tcPr>
            <w:tcW w:w="3652" w:type="dxa"/>
            <w:vMerge/>
            <w:shd w:val="clear" w:color="auto" w:fill="FFC000"/>
          </w:tcPr>
          <w:p w:rsidR="00776467" w:rsidRDefault="00776467" w:rsidP="0071183B">
            <w:pPr>
              <w:rPr>
                <w:b/>
              </w:rPr>
            </w:pPr>
          </w:p>
        </w:tc>
        <w:tc>
          <w:tcPr>
            <w:tcW w:w="2977" w:type="dxa"/>
            <w:vMerge/>
          </w:tcPr>
          <w:p w:rsidR="00776467" w:rsidRDefault="00776467" w:rsidP="0071183B"/>
        </w:tc>
        <w:tc>
          <w:tcPr>
            <w:tcW w:w="3260" w:type="dxa"/>
          </w:tcPr>
          <w:p w:rsidR="00776467" w:rsidRDefault="00776467" w:rsidP="0071183B">
            <w:r>
              <w:t>využívání pomůcek</w:t>
            </w:r>
          </w:p>
        </w:tc>
        <w:tc>
          <w:tcPr>
            <w:tcW w:w="2126" w:type="dxa"/>
          </w:tcPr>
          <w:p w:rsidR="00776467" w:rsidRDefault="00776467" w:rsidP="0071183B">
            <w:r>
              <w:t>ŘŠ, ZŘŠ</w:t>
            </w:r>
          </w:p>
        </w:tc>
        <w:tc>
          <w:tcPr>
            <w:tcW w:w="2268" w:type="dxa"/>
          </w:tcPr>
          <w:p w:rsidR="00776467" w:rsidRDefault="00776467" w:rsidP="0071183B">
            <w:r>
              <w:t>při hospitaci</w:t>
            </w:r>
          </w:p>
          <w:p w:rsidR="00776467" w:rsidRDefault="00776467" w:rsidP="0071183B"/>
        </w:tc>
      </w:tr>
      <w:tr w:rsidR="00776467" w:rsidTr="00776467">
        <w:trPr>
          <w:trHeight w:val="1170"/>
        </w:trPr>
        <w:tc>
          <w:tcPr>
            <w:tcW w:w="3652" w:type="dxa"/>
            <w:vMerge/>
            <w:shd w:val="clear" w:color="auto" w:fill="FFC000"/>
          </w:tcPr>
          <w:p w:rsidR="00776467" w:rsidRDefault="00776467" w:rsidP="0071183B">
            <w:pPr>
              <w:rPr>
                <w:b/>
              </w:rPr>
            </w:pPr>
          </w:p>
        </w:tc>
        <w:tc>
          <w:tcPr>
            <w:tcW w:w="2977" w:type="dxa"/>
          </w:tcPr>
          <w:p w:rsidR="00776467" w:rsidRDefault="00776467" w:rsidP="0071183B">
            <w:r>
              <w:t>3. Hodnocení využívání finančních zdrojů</w:t>
            </w:r>
          </w:p>
        </w:tc>
        <w:tc>
          <w:tcPr>
            <w:tcW w:w="3260" w:type="dxa"/>
          </w:tcPr>
          <w:p w:rsidR="00776467" w:rsidRDefault="00776467" w:rsidP="0071183B">
            <w:r>
              <w:t>přehled čerpání rozpočtu</w:t>
            </w:r>
          </w:p>
        </w:tc>
        <w:tc>
          <w:tcPr>
            <w:tcW w:w="2126" w:type="dxa"/>
          </w:tcPr>
          <w:p w:rsidR="00776467" w:rsidRDefault="00776467" w:rsidP="0071183B">
            <w:r>
              <w:t>p.hospodářka</w:t>
            </w:r>
          </w:p>
        </w:tc>
        <w:tc>
          <w:tcPr>
            <w:tcW w:w="2268" w:type="dxa"/>
          </w:tcPr>
          <w:p w:rsidR="00776467" w:rsidRDefault="00776467" w:rsidP="0071183B">
            <w:r>
              <w:t>čtvrtletně</w:t>
            </w:r>
          </w:p>
        </w:tc>
      </w:tr>
      <w:tr w:rsidR="00776467" w:rsidTr="00776467">
        <w:trPr>
          <w:trHeight w:val="1410"/>
        </w:trPr>
        <w:tc>
          <w:tcPr>
            <w:tcW w:w="3652" w:type="dxa"/>
            <w:vMerge/>
            <w:shd w:val="clear" w:color="auto" w:fill="FFC000"/>
          </w:tcPr>
          <w:p w:rsidR="00776467" w:rsidRDefault="00776467" w:rsidP="0071183B">
            <w:pPr>
              <w:rPr>
                <w:b/>
              </w:rPr>
            </w:pPr>
          </w:p>
        </w:tc>
        <w:tc>
          <w:tcPr>
            <w:tcW w:w="2977" w:type="dxa"/>
          </w:tcPr>
          <w:p w:rsidR="00776467" w:rsidRDefault="00F22995" w:rsidP="00F22995">
            <w:r>
              <w:t xml:space="preserve">4. </w:t>
            </w:r>
            <w:r w:rsidR="00776467">
              <w:t>Dopad vlastního hodnocení na zdokonalování školy</w:t>
            </w:r>
          </w:p>
        </w:tc>
        <w:tc>
          <w:tcPr>
            <w:tcW w:w="3260" w:type="dxa"/>
          </w:tcPr>
          <w:p w:rsidR="00776467" w:rsidRDefault="00776467" w:rsidP="0071183B">
            <w:r>
              <w:t>odstranění nedostatků z minulého období</w:t>
            </w:r>
          </w:p>
        </w:tc>
        <w:tc>
          <w:tcPr>
            <w:tcW w:w="2126" w:type="dxa"/>
          </w:tcPr>
          <w:p w:rsidR="00776467" w:rsidRDefault="00776467" w:rsidP="0071183B">
            <w:r>
              <w:t>ŘŠ, ZŘŠ</w:t>
            </w:r>
          </w:p>
        </w:tc>
        <w:tc>
          <w:tcPr>
            <w:tcW w:w="2268" w:type="dxa"/>
          </w:tcPr>
          <w:p w:rsidR="00776467" w:rsidRDefault="00776467" w:rsidP="0071183B">
            <w:r>
              <w:t>viz plán plnění cílů</w:t>
            </w:r>
          </w:p>
        </w:tc>
      </w:tr>
    </w:tbl>
    <w:p w:rsidR="00776467" w:rsidRDefault="00776467" w:rsidP="00F30454">
      <w:pPr>
        <w:tabs>
          <w:tab w:val="left" w:pos="2880"/>
        </w:tabs>
        <w:jc w:val="both"/>
      </w:pPr>
    </w:p>
    <w:p w:rsidR="0071183B" w:rsidRDefault="0071183B" w:rsidP="00F30454">
      <w:pPr>
        <w:tabs>
          <w:tab w:val="left" w:pos="2880"/>
        </w:tabs>
        <w:jc w:val="both"/>
      </w:pPr>
    </w:p>
    <w:p w:rsidR="0071183B" w:rsidRDefault="0071183B" w:rsidP="00F30454">
      <w:pPr>
        <w:tabs>
          <w:tab w:val="left" w:pos="2880"/>
        </w:tabs>
        <w:jc w:val="both"/>
      </w:pPr>
    </w:p>
    <w:p w:rsidR="00776467" w:rsidRDefault="00776467" w:rsidP="00F30454">
      <w:pPr>
        <w:tabs>
          <w:tab w:val="left" w:pos="2880"/>
        </w:tabs>
        <w:jc w:val="both"/>
      </w:pPr>
    </w:p>
    <w:p w:rsidR="00977227" w:rsidRPr="00977227" w:rsidRDefault="00977227" w:rsidP="00F30454">
      <w:pPr>
        <w:tabs>
          <w:tab w:val="left" w:pos="2880"/>
        </w:tabs>
        <w:jc w:val="both"/>
      </w:pPr>
      <w:r w:rsidRPr="00977227">
        <w:t xml:space="preserve">V </w:t>
      </w:r>
      <w:r>
        <w:t>Teplicích dne: 2</w:t>
      </w:r>
      <w:r w:rsidR="00776467">
        <w:t>5</w:t>
      </w:r>
      <w:r>
        <w:t>. 8. 20</w:t>
      </w:r>
      <w:r w:rsidR="00490397">
        <w:t>22</w:t>
      </w:r>
      <w:r>
        <w:t xml:space="preserve">                                                                                                                              Mgr. Irena Eisnerová</w:t>
      </w:r>
    </w:p>
    <w:p w:rsidR="00F30454" w:rsidRDefault="00F30454" w:rsidP="00F30454">
      <w:pPr>
        <w:tabs>
          <w:tab w:val="left" w:pos="2880"/>
        </w:tabs>
        <w:jc w:val="both"/>
        <w:rPr>
          <w:b/>
        </w:rPr>
      </w:pPr>
    </w:p>
    <w:p w:rsidR="00776467" w:rsidRDefault="00776467" w:rsidP="00F30454">
      <w:pPr>
        <w:tabs>
          <w:tab w:val="left" w:pos="2880"/>
        </w:tabs>
        <w:jc w:val="both"/>
        <w:rPr>
          <w:b/>
        </w:rPr>
      </w:pPr>
    </w:p>
    <w:p w:rsidR="00776467" w:rsidRDefault="00776467" w:rsidP="00F30454">
      <w:pPr>
        <w:tabs>
          <w:tab w:val="left" w:pos="2880"/>
        </w:tabs>
        <w:jc w:val="both"/>
        <w:rPr>
          <w:b/>
        </w:rPr>
      </w:pPr>
    </w:p>
    <w:p w:rsidR="00776467" w:rsidRDefault="00776467" w:rsidP="00F30454">
      <w:pPr>
        <w:tabs>
          <w:tab w:val="left" w:pos="2880"/>
        </w:tabs>
        <w:jc w:val="both"/>
        <w:rPr>
          <w:b/>
        </w:rPr>
      </w:pPr>
    </w:p>
    <w:p w:rsidR="00776467" w:rsidRDefault="00776467" w:rsidP="00F30454">
      <w:pPr>
        <w:tabs>
          <w:tab w:val="left" w:pos="2880"/>
        </w:tabs>
        <w:jc w:val="both"/>
        <w:rPr>
          <w:b/>
        </w:rPr>
      </w:pPr>
    </w:p>
    <w:p w:rsidR="00776467" w:rsidRDefault="00776467" w:rsidP="00F30454">
      <w:pPr>
        <w:tabs>
          <w:tab w:val="left" w:pos="2880"/>
        </w:tabs>
        <w:jc w:val="both"/>
        <w:rPr>
          <w:b/>
        </w:rPr>
      </w:pPr>
    </w:p>
    <w:p w:rsidR="00776467" w:rsidRDefault="00776467" w:rsidP="00F30454">
      <w:pPr>
        <w:tabs>
          <w:tab w:val="left" w:pos="2880"/>
        </w:tabs>
        <w:jc w:val="both"/>
        <w:rPr>
          <w:b/>
        </w:rPr>
      </w:pPr>
    </w:p>
    <w:p w:rsidR="00776467" w:rsidRDefault="00776467" w:rsidP="00F30454">
      <w:pPr>
        <w:tabs>
          <w:tab w:val="left" w:pos="2880"/>
        </w:tabs>
        <w:jc w:val="both"/>
        <w:rPr>
          <w:b/>
        </w:rPr>
      </w:pPr>
    </w:p>
    <w:p w:rsidR="00B04C74" w:rsidRDefault="00B04C74" w:rsidP="00F30454">
      <w:pPr>
        <w:tabs>
          <w:tab w:val="left" w:pos="2880"/>
        </w:tabs>
        <w:jc w:val="both"/>
        <w:rPr>
          <w:b/>
        </w:rPr>
      </w:pPr>
    </w:p>
    <w:p w:rsidR="00D42240" w:rsidRDefault="00D42240" w:rsidP="00F30454">
      <w:pPr>
        <w:tabs>
          <w:tab w:val="left" w:pos="2880"/>
        </w:tabs>
        <w:jc w:val="both"/>
        <w:rPr>
          <w:b/>
        </w:rPr>
      </w:pPr>
    </w:p>
    <w:p w:rsidR="00776467" w:rsidRDefault="00776467" w:rsidP="00F30454">
      <w:pPr>
        <w:tabs>
          <w:tab w:val="left" w:pos="2880"/>
        </w:tabs>
        <w:jc w:val="both"/>
        <w:rPr>
          <w:b/>
        </w:rPr>
      </w:pPr>
    </w:p>
    <w:p w:rsidR="00FA5D67" w:rsidRPr="00FA5D67" w:rsidRDefault="00FA5D67" w:rsidP="00FA5D67">
      <w:bookmarkStart w:id="0" w:name="_GoBack"/>
      <w:r w:rsidRPr="00FA5D67">
        <w:lastRenderedPageBreak/>
        <w:t xml:space="preserve">Seznámil/a jsem se </w:t>
      </w:r>
      <w:r>
        <w:t>se Strategickým plánem rozvoje školy na období 20</w:t>
      </w:r>
      <w:r w:rsidR="00B04C74">
        <w:t>22</w:t>
      </w:r>
      <w:r>
        <w:t xml:space="preserve"> - 20</w:t>
      </w:r>
      <w:r w:rsidR="00B04C74">
        <w:t>24</w:t>
      </w:r>
    </w:p>
    <w:p w:rsidR="00FA5D67" w:rsidRDefault="00FA5D67" w:rsidP="00FA5D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27"/>
      </w:tblGrid>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Irena Eisnereová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Alena Fojtíková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Michaela Štarková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Martina Němcová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Jana Zyková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Hana Kiezlerová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Petra Jakoubě</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Lenka Butkovičová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Monika Jelínková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Lucie Neckařová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Dana Lasík - Izerová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Ing. Alice Weissová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Bc. Lucie Pondělíčková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rPr>
                <w:b/>
              </w:rPr>
            </w:pPr>
            <w:r w:rsidRPr="005F0F93">
              <w:t>Bc. Lukáš Bárta</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Monika Hájková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Veronika Frková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Romana Lučanová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Jolana Ježková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Patrik Kraus</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Lenka Merwitzová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Ing. Bc. Lucie Gerlach, DiS.</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061CDC" w:rsidP="00B04C74">
            <w:pPr>
              <w:spacing w:line="256" w:lineRule="auto"/>
            </w:pPr>
            <w:r>
              <w:t>p. Jakub Moučka</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Mgr. Lenka Kurejková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Bc. Karolína Vysocká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Jana Jelínková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Lucie Bramborová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Lucia Kubačková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lastRenderedPageBreak/>
              <w:t>p. Barbora Francová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Kristina Guillebotová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Jana Thomanová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Tereza Hříbalová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Jana Ottenschlägerová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Bc. Jitka Burešová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tr w:rsidR="00B04C74" w:rsidRPr="005F0F93" w:rsidTr="00B04C74">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r w:rsidRPr="005F0F93">
              <w:t>p. Barbora Bindrová</w:t>
            </w:r>
          </w:p>
        </w:tc>
        <w:tc>
          <w:tcPr>
            <w:tcW w:w="3227" w:type="dxa"/>
            <w:tcBorders>
              <w:top w:val="single" w:sz="4" w:space="0" w:color="auto"/>
              <w:left w:val="single" w:sz="4" w:space="0" w:color="auto"/>
              <w:bottom w:val="single" w:sz="4" w:space="0" w:color="auto"/>
              <w:right w:val="single" w:sz="4" w:space="0" w:color="auto"/>
            </w:tcBorders>
          </w:tcPr>
          <w:p w:rsidR="00B04C74" w:rsidRPr="005F0F93" w:rsidRDefault="00B04C74" w:rsidP="00B04C74">
            <w:pPr>
              <w:spacing w:line="256" w:lineRule="auto"/>
            </w:pPr>
          </w:p>
        </w:tc>
      </w:tr>
      <w:bookmarkEnd w:id="0"/>
    </w:tbl>
    <w:p w:rsidR="00FA5D67" w:rsidRDefault="00FA5D67" w:rsidP="00F30454">
      <w:pPr>
        <w:tabs>
          <w:tab w:val="left" w:pos="2880"/>
        </w:tabs>
        <w:jc w:val="both"/>
        <w:rPr>
          <w:b/>
        </w:rPr>
      </w:pPr>
    </w:p>
    <w:sectPr w:rsidR="00FA5D67" w:rsidSect="00742F3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C01" w:rsidRDefault="008B3C01" w:rsidP="00A31D07">
      <w:r>
        <w:separator/>
      </w:r>
    </w:p>
  </w:endnote>
  <w:endnote w:type="continuationSeparator" w:id="0">
    <w:p w:rsidR="008B3C01" w:rsidRDefault="008B3C01" w:rsidP="00A3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C01" w:rsidRDefault="008B3C01" w:rsidP="00A31D07">
      <w:r>
        <w:separator/>
      </w:r>
    </w:p>
  </w:footnote>
  <w:footnote w:type="continuationSeparator" w:id="0">
    <w:p w:rsidR="008B3C01" w:rsidRDefault="008B3C01" w:rsidP="00A31D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672"/>
    <w:multiLevelType w:val="hybridMultilevel"/>
    <w:tmpl w:val="A914E128"/>
    <w:lvl w:ilvl="0" w:tplc="5E42737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B0D91"/>
    <w:multiLevelType w:val="hybridMultilevel"/>
    <w:tmpl w:val="05B44DF0"/>
    <w:lvl w:ilvl="0" w:tplc="C7D4AE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752179"/>
    <w:multiLevelType w:val="hybridMultilevel"/>
    <w:tmpl w:val="005AEF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2AD6D58"/>
    <w:multiLevelType w:val="hybridMultilevel"/>
    <w:tmpl w:val="5DE80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5A73F0"/>
    <w:multiLevelType w:val="hybridMultilevel"/>
    <w:tmpl w:val="3D32008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9306019"/>
    <w:multiLevelType w:val="hybridMultilevel"/>
    <w:tmpl w:val="798ED1D8"/>
    <w:lvl w:ilvl="0" w:tplc="169E02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73317D"/>
    <w:multiLevelType w:val="hybridMultilevel"/>
    <w:tmpl w:val="74264ABE"/>
    <w:lvl w:ilvl="0" w:tplc="9788A12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F22564"/>
    <w:multiLevelType w:val="hybridMultilevel"/>
    <w:tmpl w:val="731EC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527338"/>
    <w:multiLevelType w:val="hybridMultilevel"/>
    <w:tmpl w:val="005AEF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2027F8F"/>
    <w:multiLevelType w:val="hybridMultilevel"/>
    <w:tmpl w:val="8CF4EF96"/>
    <w:lvl w:ilvl="0" w:tplc="D07A67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27E2F4B"/>
    <w:multiLevelType w:val="hybridMultilevel"/>
    <w:tmpl w:val="B2562FA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3BC3E48"/>
    <w:multiLevelType w:val="hybridMultilevel"/>
    <w:tmpl w:val="F5160E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351E1B"/>
    <w:multiLevelType w:val="hybridMultilevel"/>
    <w:tmpl w:val="2EE450D8"/>
    <w:lvl w:ilvl="0" w:tplc="1A548F9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7B4BBE"/>
    <w:multiLevelType w:val="hybridMultilevel"/>
    <w:tmpl w:val="B21C56BA"/>
    <w:lvl w:ilvl="0" w:tplc="D12E79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D63375"/>
    <w:multiLevelType w:val="hybridMultilevel"/>
    <w:tmpl w:val="8AE27C2C"/>
    <w:lvl w:ilvl="0" w:tplc="38F2FB7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D0152"/>
    <w:multiLevelType w:val="hybridMultilevel"/>
    <w:tmpl w:val="7018C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1C2729"/>
    <w:multiLevelType w:val="hybridMultilevel"/>
    <w:tmpl w:val="A3F0CD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3A7AB4"/>
    <w:multiLevelType w:val="hybridMultilevel"/>
    <w:tmpl w:val="CB4E0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611C3C"/>
    <w:multiLevelType w:val="hybridMultilevel"/>
    <w:tmpl w:val="C994B0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F6236B"/>
    <w:multiLevelType w:val="hybridMultilevel"/>
    <w:tmpl w:val="17BE12E0"/>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 w15:restartNumberingAfterBreak="0">
    <w:nsid w:val="774B5AC9"/>
    <w:multiLevelType w:val="hybridMultilevel"/>
    <w:tmpl w:val="73D40D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E4006F"/>
    <w:multiLevelType w:val="hybridMultilevel"/>
    <w:tmpl w:val="FEA476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F14D84"/>
    <w:multiLevelType w:val="hybridMultilevel"/>
    <w:tmpl w:val="5DA4C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E319D1"/>
    <w:multiLevelType w:val="hybridMultilevel"/>
    <w:tmpl w:val="4FF6142A"/>
    <w:lvl w:ilvl="0" w:tplc="9482D4B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F577A87"/>
    <w:multiLevelType w:val="hybridMultilevel"/>
    <w:tmpl w:val="7604DD6E"/>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3"/>
  </w:num>
  <w:num w:numId="5">
    <w:abstractNumId w:val="17"/>
  </w:num>
  <w:num w:numId="6">
    <w:abstractNumId w:val="16"/>
  </w:num>
  <w:num w:numId="7">
    <w:abstractNumId w:val="11"/>
  </w:num>
  <w:num w:numId="8">
    <w:abstractNumId w:val="20"/>
  </w:num>
  <w:num w:numId="9">
    <w:abstractNumId w:val="24"/>
  </w:num>
  <w:num w:numId="10">
    <w:abstractNumId w:val="8"/>
  </w:num>
  <w:num w:numId="11">
    <w:abstractNumId w:val="15"/>
  </w:num>
  <w:num w:numId="12">
    <w:abstractNumId w:val="7"/>
  </w:num>
  <w:num w:numId="13">
    <w:abstractNumId w:val="14"/>
  </w:num>
  <w:num w:numId="14">
    <w:abstractNumId w:val="18"/>
  </w:num>
  <w:num w:numId="15">
    <w:abstractNumId w:val="1"/>
  </w:num>
  <w:num w:numId="16">
    <w:abstractNumId w:val="0"/>
  </w:num>
  <w:num w:numId="17">
    <w:abstractNumId w:val="9"/>
  </w:num>
  <w:num w:numId="18">
    <w:abstractNumId w:val="5"/>
  </w:num>
  <w:num w:numId="19">
    <w:abstractNumId w:val="13"/>
  </w:num>
  <w:num w:numId="20">
    <w:abstractNumId w:val="19"/>
  </w:num>
  <w:num w:numId="21">
    <w:abstractNumId w:val="23"/>
  </w:num>
  <w:num w:numId="22">
    <w:abstractNumId w:val="12"/>
  </w:num>
  <w:num w:numId="23">
    <w:abstractNumId w:val="21"/>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30"/>
    <w:rsid w:val="00001015"/>
    <w:rsid w:val="00012126"/>
    <w:rsid w:val="00044C0D"/>
    <w:rsid w:val="00061CDC"/>
    <w:rsid w:val="000620F8"/>
    <w:rsid w:val="00090ADA"/>
    <w:rsid w:val="00096083"/>
    <w:rsid w:val="00097226"/>
    <w:rsid w:val="000A7DBA"/>
    <w:rsid w:val="000B2D0C"/>
    <w:rsid w:val="000D5B48"/>
    <w:rsid w:val="00155A9C"/>
    <w:rsid w:val="001635C5"/>
    <w:rsid w:val="001D765B"/>
    <w:rsid w:val="00211ACC"/>
    <w:rsid w:val="00247F40"/>
    <w:rsid w:val="00262E2D"/>
    <w:rsid w:val="00273AED"/>
    <w:rsid w:val="002A4B89"/>
    <w:rsid w:val="002E59BF"/>
    <w:rsid w:val="002F5FE5"/>
    <w:rsid w:val="00305CED"/>
    <w:rsid w:val="00370862"/>
    <w:rsid w:val="003A33F1"/>
    <w:rsid w:val="003B42B7"/>
    <w:rsid w:val="00490397"/>
    <w:rsid w:val="004907D4"/>
    <w:rsid w:val="004B35CE"/>
    <w:rsid w:val="00664BF2"/>
    <w:rsid w:val="006B1678"/>
    <w:rsid w:val="007110C9"/>
    <w:rsid w:val="0071183B"/>
    <w:rsid w:val="007226C2"/>
    <w:rsid w:val="00742F30"/>
    <w:rsid w:val="00747719"/>
    <w:rsid w:val="00776467"/>
    <w:rsid w:val="007B77F8"/>
    <w:rsid w:val="007D466B"/>
    <w:rsid w:val="008074D4"/>
    <w:rsid w:val="00841DD2"/>
    <w:rsid w:val="008A64EC"/>
    <w:rsid w:val="008B3C01"/>
    <w:rsid w:val="008B595F"/>
    <w:rsid w:val="008B69C7"/>
    <w:rsid w:val="008C1D43"/>
    <w:rsid w:val="008E4525"/>
    <w:rsid w:val="00933C9C"/>
    <w:rsid w:val="00977227"/>
    <w:rsid w:val="00982F18"/>
    <w:rsid w:val="00A31D07"/>
    <w:rsid w:val="00A50642"/>
    <w:rsid w:val="00A73907"/>
    <w:rsid w:val="00AA5D81"/>
    <w:rsid w:val="00AD102E"/>
    <w:rsid w:val="00AE5F42"/>
    <w:rsid w:val="00B04C74"/>
    <w:rsid w:val="00B22A24"/>
    <w:rsid w:val="00BA3B65"/>
    <w:rsid w:val="00BC248F"/>
    <w:rsid w:val="00BF3F88"/>
    <w:rsid w:val="00BF4D08"/>
    <w:rsid w:val="00C1038B"/>
    <w:rsid w:val="00C509FC"/>
    <w:rsid w:val="00C828F2"/>
    <w:rsid w:val="00CF517A"/>
    <w:rsid w:val="00D1773C"/>
    <w:rsid w:val="00D27FA8"/>
    <w:rsid w:val="00D308BD"/>
    <w:rsid w:val="00D30ABB"/>
    <w:rsid w:val="00D42240"/>
    <w:rsid w:val="00D74E93"/>
    <w:rsid w:val="00D95D86"/>
    <w:rsid w:val="00E01017"/>
    <w:rsid w:val="00E10FC1"/>
    <w:rsid w:val="00E1622F"/>
    <w:rsid w:val="00E248E7"/>
    <w:rsid w:val="00E24B2C"/>
    <w:rsid w:val="00E71510"/>
    <w:rsid w:val="00E7661C"/>
    <w:rsid w:val="00EA650F"/>
    <w:rsid w:val="00ED5376"/>
    <w:rsid w:val="00F22995"/>
    <w:rsid w:val="00F30454"/>
    <w:rsid w:val="00FA5D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EA5462"/>
  <w15:docId w15:val="{4C2BDE5C-33DE-45E6-BA62-C96BB1B3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F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42F30"/>
    <w:rPr>
      <w:strike w:val="0"/>
      <w:dstrike w:val="0"/>
      <w:color w:val="773333"/>
      <w:u w:val="none"/>
      <w:effect w:val="none"/>
    </w:rPr>
  </w:style>
  <w:style w:type="character" w:styleId="Zdraznn">
    <w:name w:val="Emphasis"/>
    <w:basedOn w:val="Standardnpsmoodstavce"/>
    <w:uiPriority w:val="20"/>
    <w:qFormat/>
    <w:rsid w:val="00742F30"/>
    <w:rPr>
      <w:i/>
      <w:iCs/>
    </w:rPr>
  </w:style>
  <w:style w:type="paragraph" w:styleId="Odstavecseseznamem">
    <w:name w:val="List Paragraph"/>
    <w:basedOn w:val="Normln"/>
    <w:uiPriority w:val="34"/>
    <w:qFormat/>
    <w:rsid w:val="002E59BF"/>
    <w:pPr>
      <w:ind w:left="720"/>
      <w:contextualSpacing/>
    </w:pPr>
  </w:style>
  <w:style w:type="table" w:styleId="Mkatabulky">
    <w:name w:val="Table Grid"/>
    <w:basedOn w:val="Normlntabulka"/>
    <w:rsid w:val="00711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A5D67"/>
    <w:rPr>
      <w:rFonts w:ascii="Tahoma" w:hAnsi="Tahoma" w:cs="Tahoma"/>
      <w:sz w:val="16"/>
      <w:szCs w:val="16"/>
    </w:rPr>
  </w:style>
  <w:style w:type="character" w:customStyle="1" w:styleId="TextbublinyChar">
    <w:name w:val="Text bubliny Char"/>
    <w:basedOn w:val="Standardnpsmoodstavce"/>
    <w:link w:val="Textbubliny"/>
    <w:uiPriority w:val="99"/>
    <w:semiHidden/>
    <w:rsid w:val="00FA5D67"/>
    <w:rPr>
      <w:rFonts w:ascii="Tahoma" w:eastAsia="Times New Roman" w:hAnsi="Tahoma" w:cs="Tahoma"/>
      <w:sz w:val="16"/>
      <w:szCs w:val="16"/>
      <w:lang w:eastAsia="cs-CZ"/>
    </w:rPr>
  </w:style>
  <w:style w:type="paragraph" w:styleId="Zhlav">
    <w:name w:val="header"/>
    <w:basedOn w:val="Normln"/>
    <w:link w:val="ZhlavChar"/>
    <w:uiPriority w:val="99"/>
    <w:unhideWhenUsed/>
    <w:rsid w:val="00A31D07"/>
    <w:pPr>
      <w:tabs>
        <w:tab w:val="center" w:pos="4536"/>
        <w:tab w:val="right" w:pos="9072"/>
      </w:tabs>
    </w:pPr>
  </w:style>
  <w:style w:type="character" w:customStyle="1" w:styleId="ZhlavChar">
    <w:name w:val="Záhlaví Char"/>
    <w:basedOn w:val="Standardnpsmoodstavce"/>
    <w:link w:val="Zhlav"/>
    <w:uiPriority w:val="99"/>
    <w:rsid w:val="00A31D0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31D07"/>
    <w:pPr>
      <w:tabs>
        <w:tab w:val="center" w:pos="4536"/>
        <w:tab w:val="right" w:pos="9072"/>
      </w:tabs>
    </w:pPr>
  </w:style>
  <w:style w:type="character" w:customStyle="1" w:styleId="ZpatChar">
    <w:name w:val="Zápatí Char"/>
    <w:basedOn w:val="Standardnpsmoodstavce"/>
    <w:link w:val="Zpat"/>
    <w:uiPriority w:val="99"/>
    <w:rsid w:val="00A31D0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nastinadlech.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37FB-D56C-4B79-926F-3E698B86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4788</Words>
  <Characters>28256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Eisnerová</dc:creator>
  <cp:lastModifiedBy>Irena Eisnerová</cp:lastModifiedBy>
  <cp:revision>6</cp:revision>
  <cp:lastPrinted>2016-08-29T10:33:00Z</cp:lastPrinted>
  <dcterms:created xsi:type="dcterms:W3CDTF">2022-07-07T07:03:00Z</dcterms:created>
  <dcterms:modified xsi:type="dcterms:W3CDTF">2022-08-09T09:07:00Z</dcterms:modified>
</cp:coreProperties>
</file>